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886" w:rsidRPr="00BF5749" w:rsidRDefault="006E1886" w:rsidP="00537DB3">
      <w:pPr>
        <w:rPr>
          <w:rFonts w:ascii="Times New Roman" w:hAnsi="Times New Roman" w:cs="Times New Roman"/>
          <w:b/>
          <w:sz w:val="36"/>
        </w:rPr>
      </w:pPr>
      <w:r w:rsidRPr="00BF5749">
        <w:rPr>
          <w:rFonts w:ascii="Times New Roman" w:hAnsi="Times New Roman" w:cs="Times New Roman"/>
          <w:b/>
          <w:sz w:val="36"/>
        </w:rPr>
        <w:t>NMR quantum information processing</w:t>
      </w:r>
    </w:p>
    <w:p w:rsidR="006E1886" w:rsidRPr="00BF5749" w:rsidRDefault="006E1886" w:rsidP="006E1886">
      <w:pPr>
        <w:rPr>
          <w:rFonts w:ascii="Times New Roman" w:hAnsi="Times New Roman" w:cs="Times New Roman"/>
        </w:rPr>
      </w:pPr>
    </w:p>
    <w:p w:rsidR="006E1886" w:rsidRPr="00537DB3" w:rsidRDefault="006E1886" w:rsidP="00CA49C0">
      <w:pPr>
        <w:pStyle w:val="ListParagraph"/>
        <w:numPr>
          <w:ilvl w:val="0"/>
          <w:numId w:val="2"/>
        </w:numPr>
        <w:rPr>
          <w:rFonts w:ascii="Times New Roman" w:hAnsi="Times New Roman" w:cs="Times New Roman"/>
          <w:b/>
          <w:sz w:val="32"/>
          <w:szCs w:val="32"/>
        </w:rPr>
      </w:pPr>
      <w:r w:rsidRPr="00537DB3">
        <w:rPr>
          <w:rFonts w:ascii="Times New Roman" w:hAnsi="Times New Roman" w:cs="Times New Roman"/>
          <w:b/>
          <w:sz w:val="32"/>
          <w:szCs w:val="32"/>
        </w:rPr>
        <w:t xml:space="preserve">Introduction (by </w:t>
      </w:r>
      <w:r w:rsidRPr="00537DB3">
        <w:rPr>
          <w:rFonts w:ascii="Times New Roman" w:hAnsi="Times New Roman" w:cs="Times New Roman"/>
          <w:b/>
          <w:color w:val="FF0000"/>
          <w:sz w:val="32"/>
          <w:szCs w:val="32"/>
        </w:rPr>
        <w:t>Dawei</w:t>
      </w:r>
      <w:r w:rsidRPr="00537DB3">
        <w:rPr>
          <w:rFonts w:ascii="Times New Roman" w:hAnsi="Times New Roman" w:cs="Times New Roman"/>
          <w:b/>
          <w:sz w:val="32"/>
          <w:szCs w:val="32"/>
        </w:rPr>
        <w:t>)</w:t>
      </w:r>
    </w:p>
    <w:p w:rsidR="00C816BF" w:rsidRDefault="00AB6579" w:rsidP="00AB6579">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625429">
        <w:rPr>
          <w:rFonts w:ascii="Times New Roman" w:hAnsi="Times New Roman" w:cs="Times New Roman"/>
          <w:sz w:val="24"/>
          <w:szCs w:val="24"/>
          <w:lang w:val="en-GB"/>
        </w:rPr>
        <w:t>With each passing year computers are used to solve more problems</w:t>
      </w:r>
      <w:r>
        <w:rPr>
          <w:rFonts w:ascii="Times New Roman" w:hAnsi="Times New Roman" w:cs="Times New Roman"/>
          <w:sz w:val="24"/>
          <w:szCs w:val="24"/>
          <w:lang w:val="en-GB"/>
        </w:rPr>
        <w:t xml:space="preserve">, faster and more efficiently. </w:t>
      </w:r>
      <w:r w:rsidR="00625429">
        <w:rPr>
          <w:rFonts w:ascii="Times New Roman" w:hAnsi="Times New Roman" w:cs="Times New Roman" w:hint="eastAsia"/>
          <w:sz w:val="24"/>
          <w:szCs w:val="24"/>
          <w:lang w:val="en-GB"/>
        </w:rPr>
        <w:t>Nevertheles</w:t>
      </w:r>
      <w:r w:rsidR="00625429">
        <w:rPr>
          <w:rFonts w:ascii="Times New Roman" w:hAnsi="Times New Roman" w:cs="Times New Roman"/>
          <w:sz w:val="24"/>
          <w:szCs w:val="24"/>
          <w:lang w:val="en-GB"/>
        </w:rPr>
        <w:t>s it seems that many problems are</w:t>
      </w:r>
      <w:r w:rsidR="00C42439">
        <w:rPr>
          <w:rFonts w:ascii="Times New Roman" w:hAnsi="Times New Roman" w:cs="Times New Roman"/>
          <w:sz w:val="24"/>
          <w:szCs w:val="24"/>
          <w:lang w:val="en-GB"/>
        </w:rPr>
        <w:t>,</w:t>
      </w:r>
      <w:r w:rsidR="00625429">
        <w:rPr>
          <w:rFonts w:ascii="Times New Roman" w:hAnsi="Times New Roman" w:cs="Times New Roman"/>
          <w:sz w:val="24"/>
          <w:szCs w:val="24"/>
          <w:lang w:val="en-GB"/>
        </w:rPr>
        <w:t xml:space="preserve"> and will remain</w:t>
      </w:r>
      <w:r w:rsidR="00C42439">
        <w:rPr>
          <w:rFonts w:ascii="Times New Roman" w:hAnsi="Times New Roman" w:cs="Times New Roman"/>
          <w:sz w:val="24"/>
          <w:szCs w:val="24"/>
          <w:lang w:val="en-GB"/>
        </w:rPr>
        <w:t xml:space="preserve">, </w:t>
      </w:r>
      <w:r w:rsidR="00625429">
        <w:rPr>
          <w:rFonts w:ascii="Times New Roman" w:hAnsi="Times New Roman" w:cs="Times New Roman"/>
          <w:sz w:val="24"/>
          <w:szCs w:val="24"/>
          <w:lang w:val="en-GB"/>
        </w:rPr>
        <w:t>unsolvable by</w:t>
      </w:r>
      <w:r w:rsidR="00B06379">
        <w:rPr>
          <w:rFonts w:ascii="Times New Roman" w:hAnsi="Times New Roman" w:cs="Times New Roman"/>
          <w:sz w:val="24"/>
          <w:szCs w:val="24"/>
          <w:lang w:val="en-GB"/>
        </w:rPr>
        <w:t xml:space="preserve"> computers based on standard technologies. Three </w:t>
      </w:r>
      <w:r w:rsidR="00C816BF">
        <w:rPr>
          <w:rFonts w:ascii="Times New Roman" w:hAnsi="Times New Roman" w:cs="Times New Roman" w:hint="eastAsia"/>
          <w:sz w:val="24"/>
          <w:szCs w:val="24"/>
          <w:lang w:val="en-GB"/>
        </w:rPr>
        <w:t>gigantic obstacles</w:t>
      </w:r>
      <w:r w:rsidR="00B06379">
        <w:rPr>
          <w:rFonts w:ascii="Times New Roman" w:hAnsi="Times New Roman" w:cs="Times New Roman"/>
          <w:sz w:val="24"/>
          <w:szCs w:val="24"/>
          <w:lang w:val="en-GB"/>
        </w:rPr>
        <w:t>,</w:t>
      </w:r>
      <w:r w:rsidR="00C816BF">
        <w:rPr>
          <w:rFonts w:ascii="Times New Roman" w:hAnsi="Times New Roman" w:cs="Times New Roman" w:hint="eastAsia"/>
          <w:sz w:val="24"/>
          <w:szCs w:val="24"/>
          <w:lang w:val="en-GB"/>
        </w:rPr>
        <w:t xml:space="preserve"> </w:t>
      </w:r>
      <w:r w:rsidR="00B06379">
        <w:rPr>
          <w:rFonts w:ascii="Times New Roman" w:hAnsi="Times New Roman" w:cs="Times New Roman"/>
          <w:sz w:val="24"/>
          <w:szCs w:val="24"/>
          <w:lang w:val="en-GB"/>
        </w:rPr>
        <w:t xml:space="preserve">on </w:t>
      </w:r>
      <w:r w:rsidR="00C816BF">
        <w:rPr>
          <w:rFonts w:ascii="Times New Roman" w:hAnsi="Times New Roman" w:cs="Times New Roman" w:hint="eastAsia"/>
          <w:sz w:val="24"/>
          <w:szCs w:val="24"/>
          <w:lang w:val="en-GB"/>
        </w:rPr>
        <w:t>the ro</w:t>
      </w:r>
      <w:r w:rsidR="00B06379">
        <w:rPr>
          <w:rFonts w:ascii="Times New Roman" w:hAnsi="Times New Roman" w:cs="Times New Roman" w:hint="eastAsia"/>
          <w:sz w:val="24"/>
          <w:szCs w:val="24"/>
          <w:lang w:val="en-GB"/>
        </w:rPr>
        <w:t>ad leading to future computers</w:t>
      </w:r>
      <w:r w:rsidR="00B06379">
        <w:rPr>
          <w:rFonts w:ascii="Times New Roman" w:hAnsi="Times New Roman" w:cs="Times New Roman"/>
          <w:sz w:val="24"/>
          <w:szCs w:val="24"/>
          <w:lang w:val="en-GB"/>
        </w:rPr>
        <w:t xml:space="preserve">, cannot be circumvented by classical means. </w:t>
      </w:r>
      <w:r w:rsidR="00597397">
        <w:rPr>
          <w:rFonts w:ascii="Times New Roman" w:hAnsi="Times New Roman" w:cs="Times New Roman"/>
          <w:sz w:val="24"/>
          <w:szCs w:val="24"/>
          <w:lang w:val="en-GB"/>
        </w:rPr>
        <w:t>(A) Microscopic quantum effects</w:t>
      </w:r>
      <w:r w:rsidR="00B06379">
        <w:rPr>
          <w:rFonts w:ascii="Times New Roman" w:hAnsi="Times New Roman" w:cs="Times New Roman"/>
          <w:sz w:val="24"/>
          <w:szCs w:val="24"/>
          <w:lang w:val="en-GB"/>
        </w:rPr>
        <w:t xml:space="preserve">: </w:t>
      </w:r>
      <w:r w:rsidR="00C816BF">
        <w:rPr>
          <w:rFonts w:ascii="Times New Roman" w:hAnsi="Times New Roman" w:cs="Times New Roman" w:hint="eastAsia"/>
          <w:sz w:val="24"/>
          <w:szCs w:val="24"/>
          <w:lang w:val="en-GB"/>
        </w:rPr>
        <w:t>Moore</w:t>
      </w:r>
      <w:r w:rsidR="00C816BF">
        <w:rPr>
          <w:rFonts w:ascii="Times New Roman" w:hAnsi="Times New Roman" w:cs="Times New Roman"/>
          <w:sz w:val="24"/>
          <w:szCs w:val="24"/>
          <w:lang w:val="en-GB"/>
        </w:rPr>
        <w:t>’</w:t>
      </w:r>
      <w:r w:rsidR="00C816BF">
        <w:rPr>
          <w:rFonts w:ascii="Times New Roman" w:hAnsi="Times New Roman" w:cs="Times New Roman" w:hint="eastAsia"/>
          <w:sz w:val="24"/>
          <w:szCs w:val="24"/>
          <w:lang w:val="en-GB"/>
        </w:rPr>
        <w:t>s law</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"Moore", "given" : "Gordon", "non-dropping-particle" : "", "parse-names" : false, "suffix" : "" } ], "container-title" : "Electronics", "id" : "ITEM-1", "issue" : "1", "issued" : { "date-parts" : [ [ "1965" ] ] }, "page" : "114", "title" : "Cramming More Components onto Integrated Circuits", "type" : "article-journal" }, "uris" : [ "http://www.mendeley.com/documents/?uuid=a813deee-b648-4221-9c17-864019dd9a55" ] } ], "mendeley" : { "previouslyFormattedCitation" : "\u00a0[1]"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w:t>
      </w:r>
      <w:r w:rsidR="004A6C00">
        <w:rPr>
          <w:rFonts w:ascii="Times New Roman" w:hAnsi="Times New Roman" w:cs="Times New Roman"/>
          <w:sz w:val="24"/>
          <w:szCs w:val="24"/>
          <w:lang w:val="en-GB"/>
        </w:rPr>
        <w:fldChar w:fldCharType="end"/>
      </w:r>
      <w:r w:rsidR="00C62903">
        <w:rPr>
          <w:rFonts w:ascii="Times New Roman" w:hAnsi="Times New Roman" w:cs="Times New Roman"/>
          <w:sz w:val="24"/>
          <w:szCs w:val="24"/>
          <w:lang w:val="en-GB"/>
        </w:rPr>
        <w:t xml:space="preserve"> </w:t>
      </w:r>
      <w:r w:rsidR="00C816BF">
        <w:rPr>
          <w:rFonts w:ascii="Times New Roman" w:hAnsi="Times New Roman" w:cs="Times New Roman" w:hint="eastAsia"/>
          <w:sz w:val="24"/>
          <w:szCs w:val="24"/>
          <w:lang w:val="en-GB"/>
        </w:rPr>
        <w:t xml:space="preserve">states that the number of transistors in a dense integrated circuit doubles approximately every </w:t>
      </w:r>
      <w:r>
        <w:rPr>
          <w:rFonts w:ascii="Times New Roman" w:hAnsi="Times New Roman" w:cs="Times New Roman"/>
          <w:sz w:val="24"/>
          <w:szCs w:val="24"/>
          <w:lang w:val="en-GB"/>
        </w:rPr>
        <w:t>eighteen months</w:t>
      </w:r>
      <w:r w:rsidR="001960E4">
        <w:rPr>
          <w:rFonts w:ascii="Times New Roman" w:hAnsi="Times New Roman" w:cs="Times New Roman"/>
          <w:sz w:val="24"/>
          <w:szCs w:val="24"/>
          <w:lang w:val="en-GB"/>
        </w:rPr>
        <w:t xml:space="preserve">. At this rate </w:t>
      </w:r>
      <w:r w:rsidR="00C816BF">
        <w:rPr>
          <w:rFonts w:ascii="Times New Roman" w:hAnsi="Times New Roman" w:cs="Times New Roman" w:hint="eastAsia"/>
          <w:sz w:val="24"/>
          <w:szCs w:val="24"/>
          <w:lang w:val="en-GB"/>
        </w:rPr>
        <w:t xml:space="preserve">in </w:t>
      </w:r>
      <w:r w:rsidR="00390123">
        <w:rPr>
          <w:rFonts w:ascii="Times New Roman" w:hAnsi="Times New Roman" w:cs="Times New Roman"/>
          <w:sz w:val="24"/>
          <w:szCs w:val="24"/>
          <w:lang w:val="en-GB"/>
        </w:rPr>
        <w:t>a few</w:t>
      </w:r>
      <w:r w:rsidR="00C816BF" w:rsidRPr="001960E4">
        <w:rPr>
          <w:rFonts w:ascii="Times New Roman" w:hAnsi="Times New Roman" w:cs="Times New Roman" w:hint="eastAsia"/>
          <w:color w:val="1F497D" w:themeColor="text2"/>
          <w:sz w:val="24"/>
          <w:szCs w:val="24"/>
          <w:lang w:val="en-GB"/>
        </w:rPr>
        <w:t xml:space="preserve"> </w:t>
      </w:r>
      <w:r w:rsidR="00C816BF">
        <w:rPr>
          <w:rFonts w:ascii="Times New Roman" w:hAnsi="Times New Roman" w:cs="Times New Roman" w:hint="eastAsia"/>
          <w:sz w:val="24"/>
          <w:szCs w:val="24"/>
          <w:lang w:val="en-GB"/>
        </w:rPr>
        <w:t>years</w:t>
      </w:r>
      <w:r w:rsidR="00390123">
        <w:rPr>
          <w:rFonts w:ascii="Times New Roman" w:hAnsi="Times New Roman" w:cs="Times New Roman"/>
          <w:sz w:val="24"/>
          <w:szCs w:val="24"/>
          <w:lang w:val="en-GB"/>
        </w:rPr>
        <w:t xml:space="preserve">, </w:t>
      </w:r>
      <w:r w:rsidR="00C816BF">
        <w:rPr>
          <w:rFonts w:ascii="Times New Roman" w:hAnsi="Times New Roman" w:cs="Times New Roman" w:hint="eastAsia"/>
          <w:sz w:val="24"/>
          <w:szCs w:val="24"/>
          <w:lang w:val="en-GB"/>
        </w:rPr>
        <w:t>we will have to sto</w:t>
      </w:r>
      <w:r w:rsidR="00B06379">
        <w:rPr>
          <w:rFonts w:ascii="Times New Roman" w:hAnsi="Times New Roman" w:cs="Times New Roman" w:hint="eastAsia"/>
          <w:sz w:val="24"/>
          <w:szCs w:val="24"/>
          <w:lang w:val="en-GB"/>
        </w:rPr>
        <w:t xml:space="preserve">re </w:t>
      </w:r>
      <w:r w:rsidR="00B06379">
        <w:rPr>
          <w:rFonts w:ascii="Times New Roman" w:hAnsi="Times New Roman" w:cs="Times New Roman"/>
          <w:sz w:val="24"/>
          <w:szCs w:val="24"/>
          <w:lang w:val="en-GB"/>
        </w:rPr>
        <w:t>each</w:t>
      </w:r>
      <w:r w:rsidR="00B06379">
        <w:rPr>
          <w:rFonts w:ascii="Times New Roman" w:hAnsi="Times New Roman" w:cs="Times New Roman" w:hint="eastAsia"/>
          <w:sz w:val="24"/>
          <w:szCs w:val="24"/>
          <w:lang w:val="en-GB"/>
        </w:rPr>
        <w:t xml:space="preserve"> bit information </w:t>
      </w:r>
      <w:r w:rsidR="00B06379">
        <w:rPr>
          <w:rFonts w:ascii="Times New Roman" w:hAnsi="Times New Roman" w:cs="Times New Roman"/>
          <w:sz w:val="24"/>
          <w:szCs w:val="24"/>
          <w:lang w:val="en-GB"/>
        </w:rPr>
        <w:t>at the</w:t>
      </w:r>
      <w:r w:rsidR="00C816BF">
        <w:rPr>
          <w:rFonts w:ascii="Times New Roman" w:hAnsi="Times New Roman" w:cs="Times New Roman" w:hint="eastAsia"/>
          <w:sz w:val="24"/>
          <w:szCs w:val="24"/>
          <w:lang w:val="en-GB"/>
        </w:rPr>
        <w:t xml:space="preserve"> atomic scale, </w:t>
      </w:r>
      <w:r w:rsidR="001960E4">
        <w:rPr>
          <w:rFonts w:ascii="Times New Roman" w:hAnsi="Times New Roman" w:cs="Times New Roman"/>
          <w:sz w:val="24"/>
          <w:szCs w:val="24"/>
          <w:lang w:val="en-GB"/>
        </w:rPr>
        <w:t>and microscopic</w:t>
      </w:r>
      <w:r w:rsidR="00C816BF">
        <w:rPr>
          <w:rFonts w:ascii="Times New Roman" w:hAnsi="Times New Roman" w:cs="Times New Roman" w:hint="eastAsia"/>
          <w:sz w:val="24"/>
          <w:szCs w:val="24"/>
          <w:lang w:val="en-GB"/>
        </w:rPr>
        <w:t xml:space="preserve"> quantum effect</w:t>
      </w:r>
      <w:r w:rsidR="001960E4">
        <w:rPr>
          <w:rFonts w:ascii="Times New Roman" w:hAnsi="Times New Roman" w:cs="Times New Roman"/>
          <w:sz w:val="24"/>
          <w:szCs w:val="24"/>
          <w:lang w:val="en-GB"/>
        </w:rPr>
        <w:t>s</w:t>
      </w:r>
      <w:r w:rsidR="001960E4">
        <w:rPr>
          <w:rFonts w:ascii="Times New Roman" w:hAnsi="Times New Roman" w:cs="Times New Roman" w:hint="eastAsia"/>
          <w:sz w:val="24"/>
          <w:szCs w:val="24"/>
          <w:lang w:val="en-GB"/>
        </w:rPr>
        <w:t xml:space="preserve"> will play </w:t>
      </w:r>
      <w:r w:rsidR="001960E4">
        <w:rPr>
          <w:rFonts w:ascii="Times New Roman" w:hAnsi="Times New Roman" w:cs="Times New Roman"/>
          <w:sz w:val="24"/>
          <w:szCs w:val="24"/>
          <w:lang w:val="en-GB"/>
        </w:rPr>
        <w:t xml:space="preserve">a </w:t>
      </w:r>
      <w:r w:rsidR="00C816BF">
        <w:rPr>
          <w:rFonts w:ascii="Times New Roman" w:hAnsi="Times New Roman" w:cs="Times New Roman" w:hint="eastAsia"/>
          <w:sz w:val="24"/>
          <w:szCs w:val="24"/>
          <w:lang w:val="en-GB"/>
        </w:rPr>
        <w:t>dominant role.</w:t>
      </w:r>
      <w:r w:rsidR="00597397">
        <w:rPr>
          <w:rFonts w:ascii="Times New Roman" w:hAnsi="Times New Roman" w:cs="Times New Roman"/>
          <w:sz w:val="24"/>
          <w:szCs w:val="24"/>
          <w:lang w:val="en-GB"/>
        </w:rPr>
        <w:t xml:space="preserve"> (B)</w:t>
      </w:r>
      <w:r w:rsidR="00390123">
        <w:rPr>
          <w:rFonts w:ascii="Times New Roman" w:hAnsi="Times New Roman" w:cs="Times New Roman" w:hint="eastAsia"/>
          <w:sz w:val="24"/>
          <w:szCs w:val="24"/>
          <w:lang w:val="en-GB"/>
        </w:rPr>
        <w:t xml:space="preserve"> D</w:t>
      </w:r>
      <w:r w:rsidR="00597397">
        <w:rPr>
          <w:rFonts w:ascii="Times New Roman" w:hAnsi="Times New Roman" w:cs="Times New Roman" w:hint="eastAsia"/>
          <w:sz w:val="24"/>
          <w:szCs w:val="24"/>
          <w:lang w:val="en-GB"/>
        </w:rPr>
        <w:t>issipation</w:t>
      </w:r>
      <w:r w:rsidR="00597397">
        <w:rPr>
          <w:rFonts w:ascii="Times New Roman" w:hAnsi="Times New Roman" w:cs="Times New Roman"/>
          <w:sz w:val="24"/>
          <w:szCs w:val="24"/>
          <w:lang w:val="en-GB"/>
        </w:rPr>
        <w:t xml:space="preserve">: </w:t>
      </w:r>
      <w:r w:rsidR="00C816BF">
        <w:rPr>
          <w:rFonts w:ascii="Times New Roman" w:hAnsi="Times New Roman" w:cs="Times New Roman" w:hint="eastAsia"/>
          <w:sz w:val="24"/>
          <w:szCs w:val="24"/>
          <w:lang w:val="en-GB"/>
        </w:rPr>
        <w:t>All processes in classical computers are irreversible</w:t>
      </w:r>
      <w:r w:rsidR="00C816BF">
        <w:rPr>
          <w:rFonts w:ascii="Times New Roman" w:hAnsi="Times New Roman" w:cs="Times New Roman"/>
          <w:sz w:val="24"/>
          <w:szCs w:val="24"/>
          <w:lang w:val="en-GB"/>
        </w:rPr>
        <w:t xml:space="preserve"> and </w:t>
      </w:r>
      <w:r w:rsidR="00C816BF" w:rsidRPr="00D56FF9">
        <w:rPr>
          <w:rFonts w:ascii="Times New Roman" w:hAnsi="Times New Roman" w:cs="Times New Roman"/>
          <w:sz w:val="24"/>
          <w:szCs w:val="24"/>
          <w:lang w:val="en-GB"/>
        </w:rPr>
        <w:t>dissipative</w:t>
      </w:r>
      <w:r w:rsidR="00597397">
        <w:rPr>
          <w:rFonts w:ascii="Times New Roman" w:hAnsi="Times New Roman" w:cs="Times New Roman"/>
          <w:sz w:val="24"/>
          <w:szCs w:val="24"/>
          <w:lang w:val="en-GB"/>
        </w:rPr>
        <w:t>. T</w:t>
      </w:r>
      <w:r w:rsidR="00C816BF">
        <w:rPr>
          <w:rFonts w:ascii="Times New Roman" w:hAnsi="Times New Roman" w:cs="Times New Roman"/>
          <w:sz w:val="24"/>
          <w:szCs w:val="24"/>
          <w:lang w:val="en-GB"/>
        </w:rPr>
        <w:t>he energy for implementing a single l</w:t>
      </w:r>
      <w:r w:rsidR="00597397">
        <w:rPr>
          <w:rFonts w:ascii="Times New Roman" w:hAnsi="Times New Roman" w:cs="Times New Roman"/>
          <w:sz w:val="24"/>
          <w:szCs w:val="24"/>
          <w:lang w:val="en-GB"/>
        </w:rPr>
        <w:t>ogical gate</w:t>
      </w:r>
      <w:r w:rsidR="00C816BF">
        <w:rPr>
          <w:rFonts w:ascii="Times New Roman" w:hAnsi="Times New Roman" w:cs="Times New Roman"/>
          <w:sz w:val="24"/>
          <w:szCs w:val="24"/>
          <w:lang w:val="en-GB"/>
        </w:rPr>
        <w:t xml:space="preserve"> is an order of magnitude</w:t>
      </w:r>
      <w:r w:rsidR="00345EC9">
        <w:rPr>
          <w:rFonts w:ascii="Times New Roman" w:hAnsi="Times New Roman" w:cs="Times New Roman"/>
          <w:sz w:val="24"/>
          <w:szCs w:val="24"/>
          <w:lang w:val="en-GB"/>
        </w:rPr>
        <w:t xml:space="preserve"> larger than the </w:t>
      </w:r>
      <w:proofErr w:type="spellStart"/>
      <w:r w:rsidR="00345EC9">
        <w:rPr>
          <w:rFonts w:ascii="Times New Roman" w:hAnsi="Times New Roman" w:cs="Times New Roman"/>
          <w:sz w:val="24"/>
          <w:szCs w:val="24"/>
          <w:lang w:val="en-GB"/>
        </w:rPr>
        <w:t>Laudaur</w:t>
      </w:r>
      <w:proofErr w:type="spellEnd"/>
      <w:r w:rsidR="00345EC9">
        <w:rPr>
          <w:rFonts w:ascii="Times New Roman" w:hAnsi="Times New Roman" w:cs="Times New Roman"/>
          <w:sz w:val="24"/>
          <w:szCs w:val="24"/>
          <w:lang w:val="en-GB"/>
        </w:rPr>
        <w:t xml:space="preserve"> energy</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"Landauer", "given" : "R", "non-dropping-particle" : "", "parse-names" : false, "suffix" : "" } ], "container-title" : "IBM J. Res. Dev.", "id" : "ITEM-1", "issue" : "3", "issued" : { "date-parts" : [ [ "1961" ] ] }, "page" : "183", "title" : "Ibm j. res. develop. vol. 44 no. 1/2 january/march 2000 r. landauer", "type" : "article-journal", "volume" : "5" }, "uris" : [ "http://www.mendeley.com/documents/?uuid=d0796aca-0e1a-429a-8fc0-66bcd84f95b8" ] } ], "mendeley" : { "previouslyFormattedCitation" : "\u00a0[2]"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[2]</w:t>
      </w:r>
      <w:r w:rsidR="004A6C00">
        <w:rPr>
          <w:rFonts w:ascii="Times New Roman" w:hAnsi="Times New Roman" w:cs="Times New Roman"/>
          <w:sz w:val="24"/>
          <w:szCs w:val="24"/>
          <w:lang w:val="en-GB"/>
        </w:rPr>
        <w:fldChar w:fldCharType="end"/>
      </w:r>
      <w:r w:rsidR="00C816BF">
        <w:rPr>
          <w:rFonts w:ascii="Times New Roman" w:hAnsi="Times New Roman" w:cs="Times New Roman"/>
          <w:sz w:val="24"/>
          <w:szCs w:val="24"/>
          <w:lang w:val="en-GB"/>
        </w:rPr>
        <w:t xml:space="preserve">, which is the minimal cost consumed by the erasure of a single bit information. </w:t>
      </w:r>
      <w:r w:rsidR="00597397">
        <w:rPr>
          <w:rFonts w:ascii="Times New Roman" w:hAnsi="Times New Roman" w:cs="Times New Roman"/>
          <w:sz w:val="24"/>
          <w:szCs w:val="24"/>
          <w:lang w:val="en-GB"/>
        </w:rPr>
        <w:t>This leads to problems of heating a</w:t>
      </w:r>
      <w:r w:rsidR="00991619">
        <w:rPr>
          <w:rFonts w:ascii="Times New Roman" w:hAnsi="Times New Roman" w:cs="Times New Roman"/>
          <w:sz w:val="24"/>
          <w:szCs w:val="24"/>
          <w:lang w:val="en-GB"/>
        </w:rPr>
        <w:t>nd energy consumption that grow</w:t>
      </w:r>
      <w:r w:rsidR="00597397">
        <w:rPr>
          <w:rFonts w:ascii="Times New Roman" w:hAnsi="Times New Roman" w:cs="Times New Roman"/>
          <w:sz w:val="24"/>
          <w:szCs w:val="24"/>
          <w:lang w:val="en-GB"/>
        </w:rPr>
        <w:t xml:space="preserve"> with the number of operations </w:t>
      </w:r>
      <w:proofErr w:type="gramStart"/>
      <w:r w:rsidR="00597397">
        <w:rPr>
          <w:rFonts w:ascii="Times New Roman" w:hAnsi="Times New Roman" w:cs="Times New Roman"/>
          <w:sz w:val="24"/>
          <w:szCs w:val="24"/>
          <w:lang w:val="en-GB"/>
        </w:rPr>
        <w:t>per</w:t>
      </w:r>
      <w:proofErr w:type="gramEnd"/>
      <w:r w:rsidR="00597397">
        <w:rPr>
          <w:rFonts w:ascii="Times New Roman" w:hAnsi="Times New Roman" w:cs="Times New Roman"/>
          <w:sz w:val="24"/>
          <w:szCs w:val="24"/>
          <w:lang w:val="en-GB"/>
        </w:rPr>
        <w:t xml:space="preserve"> unit time. (C)</w:t>
      </w:r>
      <w:r w:rsidR="00C816BF">
        <w:rPr>
          <w:rFonts w:ascii="Times New Roman" w:hAnsi="Times New Roman" w:cs="Times New Roman"/>
          <w:sz w:val="24"/>
          <w:szCs w:val="24"/>
          <w:lang w:val="en-GB"/>
        </w:rPr>
        <w:t xml:space="preserve"> </w:t>
      </w:r>
      <w:r w:rsidR="00597397">
        <w:rPr>
          <w:rFonts w:ascii="Times New Roman" w:hAnsi="Times New Roman" w:cs="Times New Roman"/>
          <w:sz w:val="24"/>
          <w:szCs w:val="24"/>
          <w:lang w:val="en-GB"/>
        </w:rPr>
        <w:t>Computational complexity:</w:t>
      </w:r>
      <w:r w:rsidR="00C816BF">
        <w:rPr>
          <w:rFonts w:ascii="Times New Roman" w:hAnsi="Times New Roman" w:cs="Times New Roman"/>
          <w:sz w:val="24"/>
          <w:szCs w:val="24"/>
          <w:lang w:val="en-GB"/>
        </w:rPr>
        <w:t xml:space="preserve"> </w:t>
      </w:r>
      <w:r w:rsidR="00597397">
        <w:rPr>
          <w:rFonts w:ascii="Times New Roman" w:hAnsi="Times New Roman" w:cs="Times New Roman"/>
          <w:sz w:val="24"/>
          <w:szCs w:val="24"/>
          <w:lang w:val="en-GB"/>
        </w:rPr>
        <w:t>Some problems are simply</w:t>
      </w:r>
      <w:r w:rsidR="00C816BF">
        <w:rPr>
          <w:rFonts w:ascii="Times New Roman" w:hAnsi="Times New Roman" w:cs="Times New Roman"/>
          <w:sz w:val="24"/>
          <w:szCs w:val="24"/>
          <w:lang w:val="en-GB"/>
        </w:rPr>
        <w:t xml:space="preserve"> intractable </w:t>
      </w:r>
      <w:r w:rsidR="00597397">
        <w:rPr>
          <w:rFonts w:ascii="Times New Roman" w:hAnsi="Times New Roman" w:cs="Times New Roman"/>
          <w:sz w:val="24"/>
          <w:szCs w:val="24"/>
          <w:lang w:val="en-GB"/>
        </w:rPr>
        <w:t>on a classical computer</w:t>
      </w:r>
      <w:r w:rsidR="00C816BF">
        <w:rPr>
          <w:rFonts w:ascii="Times New Roman" w:hAnsi="Times New Roman" w:cs="Times New Roman"/>
          <w:sz w:val="24"/>
          <w:szCs w:val="24"/>
          <w:lang w:val="en-GB"/>
        </w:rPr>
        <w:t>. For instance, storing the status of fifty spins demands 10</w:t>
      </w:r>
      <w:r w:rsidR="00C816BF">
        <w:rPr>
          <w:rFonts w:ascii="Times New Roman" w:hAnsi="Times New Roman" w:cs="Times New Roman"/>
          <w:sz w:val="24"/>
          <w:szCs w:val="24"/>
          <w:vertAlign w:val="superscript"/>
          <w:lang w:val="en-GB"/>
        </w:rPr>
        <w:t>22</w:t>
      </w:r>
      <w:r w:rsidR="00C816BF">
        <w:rPr>
          <w:rFonts w:ascii="Times New Roman" w:hAnsi="Times New Roman" w:cs="Times New Roman"/>
          <w:sz w:val="24"/>
          <w:szCs w:val="24"/>
          <w:lang w:val="en-GB"/>
        </w:rPr>
        <w:t xml:space="preserve"> bits, </w:t>
      </w:r>
      <w:r w:rsidR="00597397">
        <w:rPr>
          <w:rFonts w:ascii="Times New Roman" w:hAnsi="Times New Roman" w:cs="Times New Roman"/>
          <w:sz w:val="24"/>
          <w:szCs w:val="24"/>
          <w:lang w:val="en-GB"/>
        </w:rPr>
        <w:t>approximately the content of all information currently stored by mankind</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"10.1126/science.1200970", "ISSN" : "1095-9203", "PMID" : "21310967", "abstract" : "We estimated the world's technological capacity to store, communicate, and compute information, tracking 60 analog and digital technologies during the period from 1986 to 2007. In 2007, humankind was able to store 2.9 \u00d7 10(20) optimally compressed bytes, communicate almost 2 \u00d7 10(21) bytes, and carry out 6.4 \u00d7 10(18) instructions per second on general-purpose computers. General-purpose computing capacity grew at an annual rate of 58%. The world's capacity for bidirectional telecommunication grew at 28% per year, closely followed by the increase in globally stored information (23%). Humankind's capacity for unidirectional information diffusion through broadcasting channels has experienced comparatively modest annual growth (6%). Telecommunication has been dominated by digital technologies since 1990 (99.9% in digital format in 2007), and the majority of our technological memory has been in digital format since the early 2000s (94% digital in 2007).", "author" : [ { "dropping-particle" : "", "family" : "Hilbert", "given" : "Martin", "non-dropping-particle" : "", "parse-names" : false, "suffix" : "" }, { "dropping-particle" : "", "family" : "L\u00f3pez", "given" : "Priscila", "non-dropping-particle" : "", "parse-names" : false, "suffix" : "" } ], "container-title" : "Science (New York, N.Y.)", "id" : "ITEM-1", "issue" : "6025", "issued" : { "date-parts" : [ [ "2011", "4", "1" ] ] }, "page" : "60-5", "title" : "The world's technological capacity to store, communicate, and compute information.", "type" : "article-journal", "volume" : "332" }, "uris" : [ "http://www.mendeley.com/documents/?uuid=a4668526-c557-4772-b475-8e3d548d9bef" ] } ], "mendeley" : { "previouslyFormattedCitation" : "\u00a0[3]"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[3]</w:t>
      </w:r>
      <w:r w:rsidR="004A6C00">
        <w:rPr>
          <w:rFonts w:ascii="Times New Roman" w:hAnsi="Times New Roman" w:cs="Times New Roman"/>
          <w:sz w:val="24"/>
          <w:szCs w:val="24"/>
          <w:lang w:val="en-GB"/>
        </w:rPr>
        <w:fldChar w:fldCharType="end"/>
      </w:r>
      <w:r w:rsidR="00597397">
        <w:rPr>
          <w:rFonts w:ascii="Times New Roman" w:hAnsi="Times New Roman" w:cs="Times New Roman"/>
          <w:sz w:val="24"/>
          <w:szCs w:val="24"/>
          <w:lang w:val="en-GB"/>
        </w:rPr>
        <w:t xml:space="preserve">! These limitations require us to seek out radically new technologies for processing and storing information. </w:t>
      </w:r>
      <w:r w:rsidR="002C747E">
        <w:rPr>
          <w:rFonts w:ascii="Times New Roman" w:hAnsi="Times New Roman" w:cs="Times New Roman"/>
          <w:sz w:val="24"/>
          <w:szCs w:val="24"/>
          <w:lang w:val="en-GB"/>
        </w:rPr>
        <w:t>While the first two problems may be temporarily circumvented by switching to new platforms that implement classical algo</w:t>
      </w:r>
      <w:r w:rsidR="00C42439">
        <w:rPr>
          <w:rFonts w:ascii="Times New Roman" w:hAnsi="Times New Roman" w:cs="Times New Roman"/>
          <w:sz w:val="24"/>
          <w:szCs w:val="24"/>
          <w:lang w:val="en-GB"/>
        </w:rPr>
        <w:t xml:space="preserve">rithms, </w:t>
      </w:r>
      <w:r w:rsidR="002C747E">
        <w:rPr>
          <w:rFonts w:ascii="Times New Roman" w:hAnsi="Times New Roman" w:cs="Times New Roman"/>
          <w:sz w:val="24"/>
          <w:szCs w:val="24"/>
          <w:lang w:val="en-GB"/>
        </w:rPr>
        <w:t>there is no doubt that that quantum effects must b</w:t>
      </w:r>
      <w:r w:rsidR="00F824DC">
        <w:rPr>
          <w:rFonts w:ascii="Times New Roman" w:hAnsi="Times New Roman" w:cs="Times New Roman"/>
          <w:sz w:val="24"/>
          <w:szCs w:val="24"/>
          <w:lang w:val="en-GB"/>
        </w:rPr>
        <w:t>e dealt with in the near future.</w:t>
      </w:r>
      <w:r w:rsidR="002C747E">
        <w:rPr>
          <w:rFonts w:ascii="Times New Roman" w:hAnsi="Times New Roman" w:cs="Times New Roman"/>
          <w:sz w:val="24"/>
          <w:szCs w:val="24"/>
          <w:lang w:val="en-GB"/>
        </w:rPr>
        <w:t xml:space="preserve"> </w:t>
      </w:r>
      <w:r w:rsidR="00F824DC">
        <w:rPr>
          <w:rFonts w:ascii="Times New Roman" w:hAnsi="Times New Roman" w:cs="Times New Roman"/>
          <w:sz w:val="24"/>
          <w:szCs w:val="24"/>
          <w:lang w:val="en-GB"/>
        </w:rPr>
        <w:t>M</w:t>
      </w:r>
      <w:r w:rsidR="002C747E">
        <w:rPr>
          <w:rFonts w:ascii="Times New Roman" w:hAnsi="Times New Roman" w:cs="Times New Roman"/>
          <w:sz w:val="24"/>
          <w:szCs w:val="24"/>
          <w:lang w:val="en-GB"/>
        </w:rPr>
        <w:t>oreover</w:t>
      </w:r>
      <w:r w:rsidR="00F824DC">
        <w:rPr>
          <w:rFonts w:ascii="Times New Roman" w:hAnsi="Times New Roman" w:cs="Times New Roman"/>
          <w:sz w:val="24"/>
          <w:szCs w:val="24"/>
          <w:lang w:val="en-GB"/>
        </w:rPr>
        <w:t>,</w:t>
      </w:r>
      <w:r w:rsidR="002C747E">
        <w:rPr>
          <w:rFonts w:ascii="Times New Roman" w:hAnsi="Times New Roman" w:cs="Times New Roman"/>
          <w:sz w:val="24"/>
          <w:szCs w:val="24"/>
          <w:lang w:val="en-GB"/>
        </w:rPr>
        <w:t xml:space="preserve"> quantum algorithms are currently the only </w:t>
      </w:r>
      <w:r w:rsidR="00665729">
        <w:rPr>
          <w:rFonts w:ascii="Times New Roman" w:hAnsi="Times New Roman" w:cs="Times New Roman"/>
          <w:sz w:val="24"/>
          <w:szCs w:val="24"/>
          <w:lang w:val="en-GB"/>
        </w:rPr>
        <w:t xml:space="preserve">known way to </w:t>
      </w:r>
      <w:r w:rsidR="002C747E">
        <w:rPr>
          <w:rFonts w:ascii="Times New Roman" w:hAnsi="Times New Roman" w:cs="Times New Roman"/>
          <w:sz w:val="24"/>
          <w:szCs w:val="24"/>
          <w:lang w:val="en-GB"/>
        </w:rPr>
        <w:t xml:space="preserve">transverse the obstacle of computational </w:t>
      </w:r>
      <w:r w:rsidR="006E381C">
        <w:rPr>
          <w:rFonts w:ascii="Times New Roman" w:hAnsi="Times New Roman" w:cs="Times New Roman"/>
          <w:sz w:val="24"/>
          <w:szCs w:val="24"/>
          <w:lang w:val="en-GB"/>
        </w:rPr>
        <w:t xml:space="preserve">complexity for an important class of problems that include quantum simulations. </w:t>
      </w:r>
    </w:p>
    <w:p w:rsidR="006E381C" w:rsidRDefault="006E381C" w:rsidP="006E381C">
      <w:pPr>
        <w:ind w:left="360"/>
        <w:rPr>
          <w:rFonts w:ascii="Times New Roman" w:hAnsi="Times New Roman" w:cs="Times New Roman"/>
          <w:sz w:val="24"/>
          <w:szCs w:val="24"/>
          <w:lang w:val="en-GB"/>
        </w:rPr>
      </w:pPr>
    </w:p>
    <w:p w:rsidR="00C816BF" w:rsidRPr="002069E2" w:rsidRDefault="00345EC9" w:rsidP="002069E2">
      <w:pPr>
        <w:rPr>
          <w:rFonts w:ascii="Times New Roman" w:hAnsi="Times New Roman" w:cs="Times New Roman"/>
          <w:sz w:val="24"/>
          <w:szCs w:val="24"/>
          <w:lang w:val="en-GB"/>
        </w:rPr>
      </w:pPr>
      <w:r>
        <w:rPr>
          <w:rFonts w:ascii="Times New Roman" w:hAnsi="Times New Roman" w:cs="Times New Roman"/>
          <w:sz w:val="24"/>
          <w:szCs w:val="24"/>
          <w:lang w:val="en-GB"/>
        </w:rPr>
        <w:t xml:space="preserve">  Quantum </w:t>
      </w:r>
      <w:r w:rsidR="0011732C">
        <w:rPr>
          <w:rFonts w:ascii="Times New Roman" w:hAnsi="Times New Roman" w:cs="Times New Roman"/>
          <w:sz w:val="24"/>
          <w:szCs w:val="24"/>
          <w:lang w:val="en-GB"/>
        </w:rPr>
        <w:t>information processors</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"ISBN" : "1107002176", "abstract" : "One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 "author" : [ { "dropping-particle" : "", "family" : "Nielsen", "given" : "Michael A.", "non-dropping-particle" : "", "parse-names" : false, "suffix" : "" }, { "dropping-particle" : "", "family" : "Chuang", "given" : "Isaac L.", "non-dropping-particle" : "", "parse-names" : false, "suffix" : "" } ], "container-title" : "Cambridge University Press", "id" : "ITEM-1", "issued" : { "date-parts" : [ [ "2011" ] ] }, "page" : "702", "title" : "Quantum Computation and Quantum Information: 10th Anniversary Edition", "type" : "book" }, "uris" : [ "http://www.mendeley.com/documents/?uuid=ec9818af-3d32-45f6-98ae-f584a6af65c1" ] } ], "mendeley" : { "previouslyFormattedCitation" : "\u00a0[4]"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[4]</w:t>
      </w:r>
      <w:r w:rsidR="004A6C00">
        <w:rPr>
          <w:rFonts w:ascii="Times New Roman" w:hAnsi="Times New Roman" w:cs="Times New Roman"/>
          <w:sz w:val="24"/>
          <w:szCs w:val="24"/>
          <w:lang w:val="en-GB"/>
        </w:rPr>
        <w:fldChar w:fldCharType="end"/>
      </w:r>
      <w:r w:rsidR="00CB1122">
        <w:rPr>
          <w:rFonts w:ascii="Times New Roman" w:hAnsi="Times New Roman" w:cs="Times New Roman"/>
          <w:sz w:val="24"/>
          <w:szCs w:val="24"/>
          <w:lang w:val="en-GB"/>
        </w:rPr>
        <w:t xml:space="preserve"> exploit</w:t>
      </w:r>
      <w:r w:rsidR="00C816BF">
        <w:rPr>
          <w:rFonts w:ascii="Times New Roman" w:hAnsi="Times New Roman" w:cs="Times New Roman"/>
          <w:sz w:val="24"/>
          <w:szCs w:val="24"/>
          <w:lang w:val="en-GB"/>
        </w:rPr>
        <w:t xml:space="preserve"> fundamen</w:t>
      </w:r>
      <w:r w:rsidR="00CB1122">
        <w:rPr>
          <w:rFonts w:ascii="Times New Roman" w:hAnsi="Times New Roman" w:cs="Times New Roman"/>
          <w:sz w:val="24"/>
          <w:szCs w:val="24"/>
          <w:lang w:val="en-GB"/>
        </w:rPr>
        <w:t>tally new models of computation based</w:t>
      </w:r>
      <w:r w:rsidR="00C816BF">
        <w:rPr>
          <w:rFonts w:ascii="Times New Roman" w:hAnsi="Times New Roman" w:cs="Times New Roman"/>
          <w:sz w:val="24"/>
          <w:szCs w:val="24"/>
          <w:lang w:val="en-GB"/>
        </w:rPr>
        <w:t xml:space="preserve"> on quantum mechanical properties instead of classical physics.</w:t>
      </w:r>
      <w:r w:rsidR="00770A40">
        <w:rPr>
          <w:rFonts w:ascii="Times New Roman" w:hAnsi="Times New Roman" w:cs="Times New Roman"/>
          <w:sz w:val="24"/>
          <w:szCs w:val="24"/>
          <w:lang w:val="en-GB"/>
        </w:rPr>
        <w:t xml:space="preserve"> </w:t>
      </w:r>
      <w:r w:rsidR="00C816BF">
        <w:rPr>
          <w:rFonts w:ascii="Times New Roman" w:hAnsi="Times New Roman" w:cs="Times New Roman"/>
          <w:sz w:val="24"/>
          <w:szCs w:val="24"/>
          <w:lang w:val="en-GB"/>
        </w:rPr>
        <w:t xml:space="preserve"> </w:t>
      </w:r>
      <w:r w:rsidR="0020620B">
        <w:rPr>
          <w:rFonts w:ascii="Times New Roman" w:hAnsi="Times New Roman" w:cs="Times New Roman"/>
          <w:sz w:val="24"/>
          <w:szCs w:val="24"/>
          <w:lang w:val="en-GB"/>
        </w:rPr>
        <w:t xml:space="preserve"> While there is no fixed physical platform or the underlying information processing model</w:t>
      </w:r>
      <w:r w:rsidR="00A20A59">
        <w:rPr>
          <w:rFonts w:ascii="Times New Roman" w:hAnsi="Times New Roman" w:cs="Times New Roman"/>
          <w:sz w:val="24"/>
          <w:szCs w:val="24"/>
          <w:lang w:val="en-GB"/>
        </w:rPr>
        <w:t>, most of the known candidates</w:t>
      </w:r>
      <w:r w:rsidR="00770A40">
        <w:rPr>
          <w:rFonts w:ascii="Times New Roman" w:hAnsi="Times New Roman" w:cs="Times New Roman"/>
          <w:sz w:val="24"/>
          <w:szCs w:val="24"/>
          <w:lang w:val="en-GB"/>
        </w:rPr>
        <w:t xml:space="preserve"> must, almost by definition</w:t>
      </w:r>
      <w:r w:rsidR="00A20A59">
        <w:rPr>
          <w:rFonts w:ascii="Times New Roman" w:hAnsi="Times New Roman" w:cs="Times New Roman"/>
          <w:sz w:val="24"/>
          <w:szCs w:val="24"/>
          <w:lang w:val="en-GB"/>
        </w:rPr>
        <w:t>,</w:t>
      </w:r>
      <w:r w:rsidR="00770A40">
        <w:rPr>
          <w:rFonts w:ascii="Times New Roman" w:hAnsi="Times New Roman" w:cs="Times New Roman"/>
          <w:sz w:val="24"/>
          <w:szCs w:val="24"/>
          <w:lang w:val="en-GB"/>
        </w:rPr>
        <w:t xml:space="preserve"> deal with quantum effects. Moreover most known models are in principle reversible, and minimize the erasure of info</w:t>
      </w:r>
      <w:r w:rsidR="0011732C">
        <w:rPr>
          <w:rFonts w:ascii="Times New Roman" w:hAnsi="Times New Roman" w:cs="Times New Roman"/>
          <w:sz w:val="24"/>
          <w:szCs w:val="24"/>
          <w:lang w:val="en-GB"/>
        </w:rPr>
        <w:t>rmation and thermal dissipation</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"Bennett", "given" : "C H", "non-dropping-particle" : "", "parse-names" : false, "suffix" : "" } ], "container-title" : "IBM J. Res. Dev.", "id" : "ITEM-1", "issue" : "November", "issued" : { "date-parts" : [ [ "1973" ] ] }, "page" : "525-532", "title" : "Logical Reversibility of Computation *", "type" : "article-journal", "volume" : "17" }, "uris" : [ "http://www.mendeley.com/documents/?uuid=cc5a7576-1c3f-4ef1-b9a1-ed3921e8a433" ] } ], "mendeley" : { "previouslyFormattedCitation" : "\u00a0[5]"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[5]</w:t>
      </w:r>
      <w:r w:rsidR="004A6C00">
        <w:rPr>
          <w:rFonts w:ascii="Times New Roman" w:hAnsi="Times New Roman" w:cs="Times New Roman"/>
          <w:sz w:val="24"/>
          <w:szCs w:val="24"/>
          <w:lang w:val="en-GB"/>
        </w:rPr>
        <w:fldChar w:fldCharType="end"/>
      </w:r>
      <w:r w:rsidR="00770A40">
        <w:rPr>
          <w:rFonts w:ascii="Times New Roman" w:hAnsi="Times New Roman" w:cs="Times New Roman"/>
          <w:sz w:val="24"/>
          <w:szCs w:val="24"/>
          <w:lang w:val="en-GB"/>
        </w:rPr>
        <w:t>.</w:t>
      </w:r>
      <w:r w:rsidR="00C816BF">
        <w:rPr>
          <w:rFonts w:ascii="Times New Roman" w:hAnsi="Times New Roman" w:cs="Times New Roman"/>
          <w:sz w:val="24"/>
          <w:szCs w:val="24"/>
          <w:lang w:val="en-GB"/>
        </w:rPr>
        <w:t xml:space="preserve"> </w:t>
      </w:r>
      <w:r w:rsidR="00770A40">
        <w:rPr>
          <w:rFonts w:ascii="Times New Roman" w:hAnsi="Times New Roman" w:cs="Times New Roman"/>
          <w:sz w:val="24"/>
          <w:szCs w:val="24"/>
          <w:lang w:val="en-GB"/>
        </w:rPr>
        <w:t xml:space="preserve">Most importantly </w:t>
      </w:r>
      <w:r w:rsidR="002069E2">
        <w:rPr>
          <w:rFonts w:ascii="Times New Roman" w:hAnsi="Times New Roman" w:cs="Times New Roman"/>
          <w:sz w:val="24"/>
          <w:szCs w:val="24"/>
          <w:lang w:val="en-GB"/>
        </w:rPr>
        <w:t xml:space="preserve">there is </w:t>
      </w:r>
      <w:r w:rsidR="007D37EC">
        <w:rPr>
          <w:rFonts w:ascii="Times New Roman" w:hAnsi="Times New Roman" w:cs="Times New Roman"/>
          <w:sz w:val="24"/>
          <w:szCs w:val="24"/>
          <w:lang w:val="en-GB"/>
        </w:rPr>
        <w:t xml:space="preserve">a </w:t>
      </w:r>
      <w:r w:rsidR="002069E2">
        <w:rPr>
          <w:rFonts w:ascii="Times New Roman" w:hAnsi="Times New Roman" w:cs="Times New Roman"/>
          <w:sz w:val="24"/>
          <w:szCs w:val="24"/>
          <w:lang w:val="en-GB"/>
        </w:rPr>
        <w:t>good reason to believe that quantum computers can solve some problems exponentially faster than a classical computer</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"ISBN" : "1107002176", "abstract" : "One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 "author" : [ { "dropping-particle" : "", "family" : "Nielsen", "given" : "Michael A.", "non-dropping-particle" : "", "parse-names" : false, "suffix" : "" }, { "dropping-particle" : "", "family" : "Chuang", "given" : "Isaac L.", "non-dropping-particle" : "", "parse-names" : false, "suffix" : "" } ], "container-title" : "Cambridge University Press", "id" : "ITEM-1", "issued" : { "date-parts" : [ [ "2011" ] ] }, "page" : "702", "title" : "Quantum Computation and Quantum Information: 10th Anniversary Edition", "type" : "book" }, "uris" : [ "http://www.mendeley.com/documents/?uuid=ec9818af-3d32-45f6-98ae-f584a6af65c1" ] } ], "mendeley" : { "previouslyFormattedCitation" : "\u00a0[4]"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[4]</w:t>
      </w:r>
      <w:r w:rsidR="004A6C00">
        <w:rPr>
          <w:rFonts w:ascii="Times New Roman" w:hAnsi="Times New Roman" w:cs="Times New Roman"/>
          <w:sz w:val="24"/>
          <w:szCs w:val="24"/>
          <w:lang w:val="en-GB"/>
        </w:rPr>
        <w:fldChar w:fldCharType="end"/>
      </w:r>
      <w:r w:rsidR="002069E2">
        <w:rPr>
          <w:rFonts w:ascii="Times New Roman" w:hAnsi="Times New Roman" w:cs="Times New Roman"/>
          <w:sz w:val="24"/>
          <w:szCs w:val="24"/>
          <w:lang w:val="en-GB"/>
        </w:rPr>
        <w:t>. For example</w:t>
      </w:r>
      <w:r w:rsidR="00C816BF">
        <w:rPr>
          <w:rFonts w:ascii="Times New Roman" w:hAnsi="Times New Roman" w:cs="Times New Roman"/>
          <w:sz w:val="24"/>
          <w:szCs w:val="24"/>
          <w:lang w:val="en-GB"/>
        </w:rPr>
        <w:t>, fifty quantum bits (</w:t>
      </w:r>
      <w:proofErr w:type="spellStart"/>
      <w:r w:rsidR="00C816BF">
        <w:rPr>
          <w:rFonts w:ascii="Times New Roman" w:hAnsi="Times New Roman" w:cs="Times New Roman"/>
          <w:sz w:val="24"/>
          <w:szCs w:val="24"/>
          <w:lang w:val="en-GB"/>
        </w:rPr>
        <w:t>qubits</w:t>
      </w:r>
      <w:proofErr w:type="spellEnd"/>
      <w:r w:rsidR="00C816BF">
        <w:rPr>
          <w:rFonts w:ascii="Times New Roman" w:hAnsi="Times New Roman" w:cs="Times New Roman"/>
          <w:sz w:val="24"/>
          <w:szCs w:val="24"/>
          <w:lang w:val="en-GB"/>
        </w:rPr>
        <w:t xml:space="preserve">) are sufficient to </w:t>
      </w:r>
      <w:r w:rsidR="002069E2">
        <w:rPr>
          <w:rFonts w:ascii="Times New Roman" w:hAnsi="Times New Roman" w:cs="Times New Roman"/>
          <w:sz w:val="24"/>
          <w:szCs w:val="24"/>
          <w:lang w:val="en-GB"/>
        </w:rPr>
        <w:t>simulate</w:t>
      </w:r>
      <w:r w:rsidR="00C816BF">
        <w:rPr>
          <w:rFonts w:ascii="Times New Roman" w:hAnsi="Times New Roman" w:cs="Times New Roman"/>
          <w:sz w:val="24"/>
          <w:szCs w:val="24"/>
          <w:lang w:val="en-GB"/>
        </w:rPr>
        <w:t xml:space="preserve"> the dyna</w:t>
      </w:r>
      <w:r w:rsidR="002069E2">
        <w:rPr>
          <w:rFonts w:ascii="Times New Roman" w:hAnsi="Times New Roman" w:cs="Times New Roman"/>
          <w:sz w:val="24"/>
          <w:szCs w:val="24"/>
          <w:lang w:val="en-GB"/>
        </w:rPr>
        <w:t>mical behaviour of fifty spins</w:t>
      </w:r>
      <w:r w:rsidR="0011732C">
        <w:rPr>
          <w:rFonts w:ascii="Times New Roman" w:hAnsi="Times New Roman" w:cs="Times New Roman"/>
          <w:sz w:val="24"/>
          <w:szCs w:val="24"/>
          <w:lang w:val="en-GB"/>
        </w:rPr>
        <w:t>.</w:t>
      </w:r>
      <w:r w:rsidR="002069E2">
        <w:rPr>
          <w:rFonts w:ascii="Times New Roman" w:hAnsi="Times New Roman" w:cs="Times New Roman"/>
          <w:sz w:val="24"/>
          <w:szCs w:val="24"/>
          <w:lang w:val="en-GB"/>
        </w:rPr>
        <w:t xml:space="preserve"> </w:t>
      </w:r>
    </w:p>
    <w:p w:rsidR="00C816BF" w:rsidRDefault="00C816BF" w:rsidP="00C816BF">
      <w:pPr>
        <w:rPr>
          <w:rFonts w:ascii="Times New Roman" w:hAnsi="Times New Roman" w:cs="Times New Roman"/>
          <w:sz w:val="24"/>
          <w:szCs w:val="24"/>
          <w:lang w:val="en-GB"/>
        </w:rPr>
      </w:pPr>
    </w:p>
    <w:p w:rsidR="00C816BF" w:rsidRDefault="00C816BF" w:rsidP="009F3A29">
      <w:pPr>
        <w:rPr>
          <w:rFonts w:ascii="Times New Roman" w:hAnsi="Times New Roman" w:cs="Times New Roman"/>
          <w:sz w:val="24"/>
          <w:szCs w:val="24"/>
          <w:lang w:val="en-GB"/>
        </w:rPr>
      </w:pPr>
      <w:r>
        <w:rPr>
          <w:rFonts w:ascii="Times New Roman" w:hAnsi="Times New Roman" w:cs="Times New Roman"/>
          <w:sz w:val="24"/>
          <w:szCs w:val="24"/>
          <w:lang w:val="en-GB"/>
        </w:rPr>
        <w:t xml:space="preserve">  Although fascinating an</w:t>
      </w:r>
      <w:r w:rsidR="00AF55CE">
        <w:rPr>
          <w:rFonts w:ascii="Times New Roman" w:hAnsi="Times New Roman" w:cs="Times New Roman"/>
          <w:sz w:val="24"/>
          <w:szCs w:val="24"/>
          <w:lang w:val="en-GB"/>
        </w:rPr>
        <w:t>d stimulating, the enthusiasm for</w:t>
      </w:r>
      <w:r>
        <w:rPr>
          <w:rFonts w:ascii="Times New Roman" w:hAnsi="Times New Roman" w:cs="Times New Roman"/>
          <w:sz w:val="24"/>
          <w:szCs w:val="24"/>
          <w:lang w:val="en-GB"/>
        </w:rPr>
        <w:t xml:space="preserve"> building large scale </w:t>
      </w:r>
      <w:r w:rsidR="00345EC9">
        <w:rPr>
          <w:rFonts w:ascii="Times New Roman" w:hAnsi="Times New Roman" w:cs="Times New Roman"/>
          <w:sz w:val="24"/>
          <w:szCs w:val="24"/>
          <w:lang w:val="en-GB"/>
        </w:rPr>
        <w:t>quantum computers</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"10.1038/nature08812", "ISBN" : "1476-4687 (Electronic)\n0028-0836 (Linking)", "PMID" : "20203602", "abstract" : "Over the past several decades, quantum information science has emerged to seek answers to the question: can we gain some advantage by storing, transmitting and processing information encoded in systems that exhibit unique quantum properties? Today it is understood that the answer is yes, and many research groups around the world are working towards the highly ambitious technological goal of building a quantum computer, which would dramatically improve computational power for particular tasks. A number of physical systems, spanning much of modern physics, are being developed for quantum computation. However, it remains unclear which technology, if any, will ultimately prove successful. Here we describe the latest developments for each of the leading approaches and explain the major challenges for the future.", "author" : [ { "dropping-particle" : "", "family" : "Ladd", "given" : "T D", "non-dropping-particle" : "", "parse-names" : false, "suffix" : "" }, { "dropping-particle" : "", "family" : "Jelezko", "given" : "F", "non-dropping-particle" : "", "parse-names" : false, "suffix" : "" }, { "dropping-particle" : "", "family" : "Laflamme", "given" : "R", "non-dropping-particle" : "", "parse-names" : false, "suffix" : "" }, { "dropping-particle" : "", "family" : "Nakamura", "given" : "Y", "non-dropping-particle" : "", "parse-names" : false, "suffix" : "" }, { "dropping-particle" : "", "family" : "Monroe", "given" : "C", "non-dropping-particle" : "", "parse-names" : false, "suffix" : "" }, { "dropping-particle" : "", "family" : "O'Brien", "given" : "J L", "non-dropping-particle" : "", "parse-names" : false, "suffix" : "" } ], "container-title" : "Nature", "edition" : "2010/03/06", "id" : "ITEM-1", "issue" : "7285", "issued" : { "date-parts" : [ [ "2010" ] ] }, "note" : "Ladd, T D\nJelezko, F\nLaflamme, R\nNakamura, Y\nMonroe, C\nO'Brien, J L\nEngland\nNature. 2010 Mar 4;464(7285):45-53.", "page" : "45-53", "title" : "Quantum computers", "type" : "article-journal", "volume" : "464" }, "uris" : [ "http://www.mendeley.com/documents/?uuid=34c9af6c-288c-4d44-984a-41ef20d5cc67" ] }, { "id" : "ITEM-2", "itemData" : { "DOI" : "10.1088/0034-4885/74/10/104401", "ISSN" : "0034-4885", "author" : [ { "dropping-particle" : "", "family" : "Buluta", "given" : "Iulia", "non-dropping-particle" : "", "parse-names" : false, "suffix" : "" }, { "dropping-particle" : "", "family" : "Ashhab", "given" : "Sahel", "non-dropping-particle" : "", "parse-names" : false, "suffix" : "" }, { "dropping-particle" : "", "family" : "Nori", "given" : "Franco", "non-dropping-particle" : "", "parse-names" : false, "suffix" : "" } ], "container-title" : "Reports on Progress in Physics", "id" : "ITEM-2", "issue" : "10", "issued" : { "date-parts" : [ [ "2011", "10", "1" ] ] }, "page" : "104401", "title" : "Natural and artificial atoms for quantum computation", "type" : "article-journal", "volume" : "74" }, "uris" : [ "http://www.mendeley.com/documents/?uuid=94be6f5c-db8e-44fc-a7ac-8513380ffd0a" ] } ], "mendeley" : { "previouslyFormattedCitation" : "\u00a0[6,7]"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[6,7]</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is partly </w:t>
      </w:r>
      <w:r w:rsidR="00AF55CE">
        <w:rPr>
          <w:rFonts w:ascii="Times New Roman" w:hAnsi="Times New Roman" w:cs="Times New Roman"/>
          <w:sz w:val="24"/>
          <w:szCs w:val="24"/>
          <w:lang w:val="en-GB"/>
        </w:rPr>
        <w:t>diminished</w:t>
      </w:r>
      <w:r>
        <w:rPr>
          <w:rFonts w:ascii="Times New Roman" w:hAnsi="Times New Roman" w:cs="Times New Roman"/>
          <w:sz w:val="24"/>
          <w:szCs w:val="24"/>
          <w:lang w:val="en-GB"/>
        </w:rPr>
        <w:t xml:space="preserve"> by the s</w:t>
      </w:r>
      <w:r w:rsidR="00AF55CE">
        <w:rPr>
          <w:rFonts w:ascii="Times New Roman" w:hAnsi="Times New Roman" w:cs="Times New Roman"/>
          <w:sz w:val="24"/>
          <w:szCs w:val="24"/>
          <w:lang w:val="en-GB"/>
        </w:rPr>
        <w:t>ubstantial practical difficulty in controlling quantum systems.</w:t>
      </w:r>
      <w:r>
        <w:rPr>
          <w:rFonts w:ascii="Times New Roman" w:hAnsi="Times New Roman" w:cs="Times New Roman"/>
          <w:sz w:val="24"/>
          <w:szCs w:val="24"/>
          <w:lang w:val="en-GB"/>
        </w:rPr>
        <w:t xml:space="preserve"> At present, a number of physical systems </w:t>
      </w:r>
      <w:r w:rsidR="00AF55CE">
        <w:rPr>
          <w:rFonts w:ascii="Times New Roman" w:hAnsi="Times New Roman" w:cs="Times New Roman"/>
          <w:sz w:val="24"/>
          <w:szCs w:val="24"/>
          <w:lang w:val="en-GB"/>
        </w:rPr>
        <w:t xml:space="preserve">can be used to </w:t>
      </w:r>
      <w:r>
        <w:rPr>
          <w:rFonts w:ascii="Times New Roman" w:hAnsi="Times New Roman" w:cs="Times New Roman"/>
          <w:sz w:val="24"/>
          <w:szCs w:val="24"/>
          <w:lang w:val="en-GB"/>
        </w:rPr>
        <w:t xml:space="preserve">implement a </w:t>
      </w:r>
      <w:r w:rsidR="00AF55CE">
        <w:rPr>
          <w:rFonts w:ascii="Times New Roman" w:hAnsi="Times New Roman" w:cs="Times New Roman"/>
          <w:sz w:val="24"/>
          <w:szCs w:val="24"/>
          <w:lang w:val="en-GB"/>
        </w:rPr>
        <w:t xml:space="preserve">very </w:t>
      </w:r>
      <w:r>
        <w:rPr>
          <w:rFonts w:ascii="Times New Roman" w:hAnsi="Times New Roman" w:cs="Times New Roman"/>
          <w:sz w:val="24"/>
          <w:szCs w:val="24"/>
          <w:lang w:val="en-GB"/>
        </w:rPr>
        <w:t xml:space="preserve">small scale quantum </w:t>
      </w:r>
      <w:r w:rsidR="00AF55CE">
        <w:rPr>
          <w:rFonts w:ascii="Times New Roman" w:hAnsi="Times New Roman" w:cs="Times New Roman"/>
          <w:sz w:val="24"/>
          <w:szCs w:val="24"/>
          <w:lang w:val="en-GB"/>
        </w:rPr>
        <w:t xml:space="preserve">processor. These include: </w:t>
      </w:r>
      <w:r>
        <w:rPr>
          <w:rFonts w:ascii="Times New Roman" w:hAnsi="Times New Roman" w:cs="Times New Roman"/>
          <w:sz w:val="24"/>
          <w:szCs w:val="24"/>
          <w:lang w:val="en-GB"/>
        </w:rPr>
        <w:t xml:space="preserve">trapped ions and neutral atoms, superconducting circuits, spin-based magnetic resonance, impurity spins in solids, photons </w:t>
      </w:r>
      <w:r w:rsidR="00AF55CE">
        <w:rPr>
          <w:rFonts w:ascii="Times New Roman" w:hAnsi="Times New Roman" w:cs="Times New Roman"/>
          <w:sz w:val="24"/>
          <w:szCs w:val="24"/>
          <w:lang w:val="en-GB"/>
        </w:rPr>
        <w:t>and others.</w:t>
      </w:r>
      <w:r w:rsidR="009F3A29">
        <w:rPr>
          <w:rFonts w:ascii="Times New Roman" w:hAnsi="Times New Roman" w:cs="Times New Roman"/>
          <w:sz w:val="24"/>
          <w:szCs w:val="24"/>
          <w:lang w:val="en-GB"/>
        </w:rPr>
        <w:t xml:space="preserve"> Amongst all current implementations</w:t>
      </w:r>
      <w:r>
        <w:rPr>
          <w:rFonts w:ascii="Times New Roman" w:hAnsi="Times New Roman" w:cs="Times New Roman"/>
          <w:sz w:val="24"/>
          <w:szCs w:val="24"/>
          <w:lang w:val="en-GB"/>
        </w:rPr>
        <w:t>, n</w:t>
      </w:r>
      <w:r w:rsidR="00345EC9">
        <w:rPr>
          <w:rFonts w:ascii="Times New Roman" w:hAnsi="Times New Roman" w:cs="Times New Roman"/>
          <w:sz w:val="24"/>
          <w:szCs w:val="24"/>
          <w:lang w:val="en-GB"/>
        </w:rPr>
        <w:t xml:space="preserve">uclear </w:t>
      </w:r>
      <w:r w:rsidR="00345EC9">
        <w:rPr>
          <w:rFonts w:ascii="Times New Roman" w:hAnsi="Times New Roman" w:cs="Times New Roman"/>
          <w:sz w:val="24"/>
          <w:szCs w:val="24"/>
          <w:lang w:val="en-GB"/>
        </w:rPr>
        <w:lastRenderedPageBreak/>
        <w:t>magnetic resonance (NMR)</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"Vandersypen", "given" : "L M K", "non-dropping-particle" : "", "parse-names" : false, "suffix" : "" } ], "id" : "ITEM-1", "issue" : "October 2004", "issued" : { "date-parts" : [ [ "2005" ] ] }, "page" : "1037-1069", "title" : "NMR techniques for quantum control and computation", "type" : "article-journal", "volume" : "76" }, "uris" : [ "http://www.mendeley.com/documents/?uuid=466e48e4-74e6-4e2a-a860-7026c64ed39a" ] }, { "id" : "ITEM-2", "itemData" : { "DOI" : "10.1016/j.pnmrs.2010.11.001", "ISSN" : "1873-3301", "PMID" : "21742157", "author" : [ { "dropping-particle" : "", "family" : "Jones", "given" : "Jonathan a", "non-dropping-particle" : "", "parse-names" : false, "suffix" : "" } ], "container-title" : "Progress in nuclear magnetic resonance spectroscopy", "id" : "ITEM-2", "issue" : "2", "issued" : { "date-parts" : [ [ "2011", "8" ] ] }, "page" : "91-120", "publisher" : "Elsevier B.V.", "title" : "Quantum computing with NMR.", "type" : "article-journal", "volume" : "59" }, "uris" : [ "http://www.mendeley.com/documents/?uuid=cf8e5b74-35ff-4356-a167-0fedff2de660" ] } ], "mendeley" : { "previouslyFormattedCitation" : "\u00a0[8,9]"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[8,9]</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has been </w:t>
      </w:r>
      <w:r w:rsidR="009F3A29">
        <w:rPr>
          <w:rFonts w:ascii="Times New Roman" w:hAnsi="Times New Roman" w:cs="Times New Roman"/>
          <w:sz w:val="24"/>
          <w:szCs w:val="24"/>
          <w:lang w:val="en-GB"/>
        </w:rPr>
        <w:t>the most successful</w:t>
      </w:r>
      <w:r>
        <w:rPr>
          <w:rFonts w:ascii="Times New Roman" w:hAnsi="Times New Roman" w:cs="Times New Roman"/>
          <w:sz w:val="24"/>
          <w:szCs w:val="24"/>
          <w:lang w:val="en-GB"/>
        </w:rPr>
        <w:t xml:space="preserve"> platform</w:t>
      </w:r>
      <w:r w:rsidR="009F3A29">
        <w:rPr>
          <w:rFonts w:ascii="Times New Roman" w:hAnsi="Times New Roman" w:cs="Times New Roman"/>
          <w:sz w:val="24"/>
          <w:szCs w:val="24"/>
          <w:lang w:val="en-GB"/>
        </w:rPr>
        <w:t>:</w:t>
      </w:r>
      <w:r>
        <w:rPr>
          <w:rFonts w:ascii="Times New Roman" w:hAnsi="Times New Roman" w:cs="Times New Roman"/>
          <w:sz w:val="24"/>
          <w:szCs w:val="24"/>
          <w:lang w:val="en-GB"/>
        </w:rPr>
        <w:t xml:space="preserve"> containing the </w:t>
      </w:r>
      <w:r w:rsidR="009F3A29">
        <w:rPr>
          <w:rFonts w:ascii="Times New Roman" w:hAnsi="Times New Roman" w:cs="Times New Roman"/>
          <w:sz w:val="24"/>
          <w:szCs w:val="24"/>
          <w:lang w:val="en-GB"/>
        </w:rPr>
        <w:t>largest</w:t>
      </w:r>
      <w:r>
        <w:rPr>
          <w:rFonts w:ascii="Times New Roman" w:hAnsi="Times New Roman" w:cs="Times New Roman"/>
          <w:sz w:val="24"/>
          <w:szCs w:val="24"/>
          <w:lang w:val="en-GB"/>
        </w:rPr>
        <w:t xml:space="preserve"> number of </w:t>
      </w:r>
      <w:proofErr w:type="spellStart"/>
      <w:r>
        <w:rPr>
          <w:rFonts w:ascii="Times New Roman" w:hAnsi="Times New Roman" w:cs="Times New Roman"/>
          <w:sz w:val="24"/>
          <w:szCs w:val="24"/>
          <w:lang w:val="en-GB"/>
        </w:rPr>
        <w:t>qubits</w:t>
      </w:r>
      <w:proofErr w:type="spellEnd"/>
      <w:r>
        <w:rPr>
          <w:rFonts w:ascii="Times New Roman" w:hAnsi="Times New Roman" w:cs="Times New Roman"/>
          <w:sz w:val="24"/>
          <w:szCs w:val="24"/>
          <w:lang w:val="en-GB"/>
        </w:rPr>
        <w:t xml:space="preserve"> and involving the most complicated proposals. Meanwhile, many advanced techniques developed in NMR have been adopted to other quantum systems successfully. Therefore, despite the huge difficulties in initialization and scalability, NMR remains indispensable in quantum computing as it continues to provide new ideas, new methods and new techniques, as well as implement quantum computing tasks in this interdisciplinary field. </w:t>
      </w:r>
    </w:p>
    <w:p w:rsidR="00C816BF" w:rsidRDefault="00C816BF" w:rsidP="00C816BF">
      <w:pPr>
        <w:rPr>
          <w:rFonts w:ascii="Times New Roman" w:hAnsi="Times New Roman" w:cs="Times New Roman"/>
          <w:sz w:val="24"/>
          <w:szCs w:val="24"/>
          <w:lang w:val="en-GB"/>
        </w:rPr>
      </w:pPr>
    </w:p>
    <w:p w:rsidR="00C816BF" w:rsidRDefault="00C816BF" w:rsidP="007E2EE2">
      <w:pPr>
        <w:rPr>
          <w:rFonts w:ascii="Times New Roman" w:hAnsi="Times New Roman" w:cs="Times New Roman"/>
          <w:sz w:val="24"/>
          <w:szCs w:val="24"/>
          <w:lang w:val="en-GB"/>
        </w:rPr>
      </w:pPr>
      <w:r>
        <w:rPr>
          <w:rFonts w:ascii="Times New Roman" w:hAnsi="Times New Roman" w:cs="Times New Roman"/>
          <w:sz w:val="24"/>
          <w:szCs w:val="24"/>
          <w:lang w:val="en-GB"/>
        </w:rPr>
        <w:t xml:space="preserve">  In </w:t>
      </w:r>
      <w:r w:rsidR="001336CE">
        <w:rPr>
          <w:rFonts w:ascii="Times New Roman" w:hAnsi="Times New Roman" w:cs="Times New Roman"/>
          <w:sz w:val="24"/>
          <w:szCs w:val="24"/>
          <w:lang w:val="en-GB"/>
        </w:rPr>
        <w:t xml:space="preserve">Section </w:t>
      </w:r>
      <w:r w:rsidR="004A6C00">
        <w:rPr>
          <w:rFonts w:ascii="Times New Roman" w:hAnsi="Times New Roman" w:cs="Times New Roman"/>
          <w:sz w:val="24"/>
          <w:szCs w:val="24"/>
          <w:lang w:val="en-GB"/>
        </w:rPr>
        <w:fldChar w:fldCharType="begin"/>
      </w:r>
      <w:r w:rsidR="001336CE">
        <w:rPr>
          <w:rFonts w:ascii="Times New Roman" w:hAnsi="Times New Roman" w:cs="Times New Roman"/>
          <w:sz w:val="24"/>
          <w:szCs w:val="24"/>
          <w:lang w:val="en-GB"/>
        </w:rPr>
        <w:instrText xml:space="preserve"> REF _Ref404586680 \r \h </w:instrText>
      </w:r>
      <w:r w:rsidR="004A6C00">
        <w:rPr>
          <w:rFonts w:ascii="Times New Roman" w:hAnsi="Times New Roman" w:cs="Times New Roman"/>
          <w:sz w:val="24"/>
          <w:szCs w:val="24"/>
          <w:lang w:val="en-GB"/>
        </w:rPr>
      </w:r>
      <w:r w:rsidR="004A6C00">
        <w:rPr>
          <w:rFonts w:ascii="Times New Roman" w:hAnsi="Times New Roman" w:cs="Times New Roman"/>
          <w:sz w:val="24"/>
          <w:szCs w:val="24"/>
          <w:lang w:val="en-GB"/>
        </w:rPr>
        <w:fldChar w:fldCharType="separate"/>
      </w:r>
      <w:r w:rsidR="004B37AA">
        <w:rPr>
          <w:rFonts w:ascii="Times New Roman" w:hAnsi="Times New Roman" w:cs="Times New Roman"/>
          <w:sz w:val="24"/>
          <w:szCs w:val="24"/>
          <w:lang w:val="en-GB"/>
        </w:rPr>
        <w:t>2</w:t>
      </w:r>
      <w:r w:rsidR="004A6C00">
        <w:rPr>
          <w:rFonts w:ascii="Times New Roman" w:hAnsi="Times New Roman" w:cs="Times New Roman"/>
          <w:sz w:val="24"/>
          <w:szCs w:val="24"/>
          <w:lang w:val="en-GB"/>
        </w:rPr>
        <w:fldChar w:fldCharType="end"/>
      </w:r>
      <w:r w:rsidR="00B04E79">
        <w:rPr>
          <w:rFonts w:ascii="Times New Roman" w:hAnsi="Times New Roman" w:cs="Times New Roman"/>
          <w:sz w:val="24"/>
          <w:szCs w:val="24"/>
          <w:lang w:val="en-GB"/>
        </w:rPr>
        <w:t xml:space="preserve"> below we present </w:t>
      </w:r>
      <w:r w:rsidR="009F3A29">
        <w:rPr>
          <w:rFonts w:ascii="Times New Roman" w:hAnsi="Times New Roman" w:cs="Times New Roman"/>
          <w:sz w:val="24"/>
          <w:szCs w:val="24"/>
          <w:lang w:val="en-GB"/>
        </w:rPr>
        <w:t>the basics of</w:t>
      </w:r>
      <w:r w:rsidR="007E2EE2">
        <w:rPr>
          <w:rFonts w:ascii="Times New Roman" w:hAnsi="Times New Roman" w:cs="Times New Roman"/>
          <w:sz w:val="24"/>
          <w:szCs w:val="24"/>
          <w:lang w:val="en-GB"/>
        </w:rPr>
        <w:t xml:space="preserve"> </w:t>
      </w:r>
      <w:r w:rsidR="009F3A29">
        <w:rPr>
          <w:rFonts w:ascii="Times New Roman" w:hAnsi="Times New Roman" w:cs="Times New Roman"/>
          <w:sz w:val="24"/>
          <w:szCs w:val="24"/>
          <w:lang w:val="en-GB"/>
        </w:rPr>
        <w:t xml:space="preserve">quantum information </w:t>
      </w:r>
      <w:r w:rsidR="007E2EE2">
        <w:rPr>
          <w:rFonts w:ascii="Times New Roman" w:hAnsi="Times New Roman" w:cs="Times New Roman"/>
          <w:sz w:val="24"/>
          <w:szCs w:val="24"/>
          <w:lang w:val="en-GB"/>
        </w:rPr>
        <w:t>processing (QIP) and the implementation of NMR quantum processors</w:t>
      </w:r>
      <w:r w:rsidR="009F3A29">
        <w:rPr>
          <w:rFonts w:ascii="Times New Roman" w:hAnsi="Times New Roman" w:cs="Times New Roman"/>
          <w:sz w:val="24"/>
          <w:szCs w:val="24"/>
          <w:lang w:val="en-GB"/>
        </w:rPr>
        <w:t>. We show how these processors</w:t>
      </w:r>
      <w:r>
        <w:rPr>
          <w:rFonts w:ascii="Times New Roman" w:hAnsi="Times New Roman" w:cs="Times New Roman"/>
          <w:sz w:val="24"/>
          <w:szCs w:val="24"/>
          <w:lang w:val="en-GB"/>
        </w:rPr>
        <w:t xml:space="preserve"> </w:t>
      </w:r>
      <w:r w:rsidR="009F3A29">
        <w:rPr>
          <w:rFonts w:ascii="Times New Roman" w:hAnsi="Times New Roman" w:cs="Times New Roman"/>
          <w:sz w:val="24"/>
          <w:szCs w:val="24"/>
          <w:lang w:val="en-GB"/>
        </w:rPr>
        <w:t xml:space="preserve">can </w:t>
      </w:r>
      <w:r>
        <w:rPr>
          <w:rFonts w:ascii="Times New Roman" w:hAnsi="Times New Roman" w:cs="Times New Roman"/>
          <w:sz w:val="24"/>
          <w:szCs w:val="24"/>
          <w:lang w:val="en-GB"/>
        </w:rPr>
        <w:t xml:space="preserve">satisfy the general requirements as a quantum computer, </w:t>
      </w:r>
      <w:r w:rsidR="009F3A29">
        <w:rPr>
          <w:rFonts w:ascii="Times New Roman" w:hAnsi="Times New Roman" w:cs="Times New Roman"/>
          <w:sz w:val="24"/>
          <w:szCs w:val="24"/>
          <w:lang w:val="en-GB"/>
        </w:rPr>
        <w:t xml:space="preserve">and </w:t>
      </w:r>
      <w:r w:rsidR="00E14827">
        <w:rPr>
          <w:rFonts w:ascii="Times New Roman" w:hAnsi="Times New Roman" w:cs="Times New Roman"/>
          <w:sz w:val="24"/>
          <w:szCs w:val="24"/>
          <w:lang w:val="en-GB"/>
        </w:rPr>
        <w:t>describe</w:t>
      </w:r>
      <w:r w:rsidR="00E14827" w:rsidRPr="00E1482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advanced techniques </w:t>
      </w:r>
      <w:r w:rsidR="00B04E79">
        <w:rPr>
          <w:rFonts w:ascii="Times New Roman" w:hAnsi="Times New Roman" w:cs="Times New Roman"/>
          <w:sz w:val="24"/>
          <w:szCs w:val="24"/>
          <w:lang w:val="en-GB"/>
        </w:rPr>
        <w:t xml:space="preserve">developed </w:t>
      </w:r>
      <w:r>
        <w:rPr>
          <w:rFonts w:ascii="Times New Roman" w:hAnsi="Times New Roman" w:cs="Times New Roman"/>
          <w:sz w:val="24"/>
          <w:szCs w:val="24"/>
          <w:lang w:val="en-GB"/>
        </w:rPr>
        <w:t xml:space="preserve">towards this target. </w:t>
      </w:r>
      <w:r w:rsidR="00B04E79">
        <w:rPr>
          <w:rFonts w:ascii="Times New Roman" w:hAnsi="Times New Roman" w:cs="Times New Roman"/>
          <w:sz w:val="24"/>
          <w:szCs w:val="24"/>
          <w:lang w:val="en-GB"/>
        </w:rPr>
        <w:t xml:space="preserve">In </w:t>
      </w:r>
      <w:r w:rsidR="001336CE">
        <w:rPr>
          <w:rFonts w:ascii="Times New Roman" w:hAnsi="Times New Roman" w:cs="Times New Roman"/>
          <w:sz w:val="24"/>
          <w:szCs w:val="24"/>
          <w:lang w:val="en-GB"/>
        </w:rPr>
        <w:t xml:space="preserve">Section </w:t>
      </w:r>
      <w:r w:rsidR="004A6C00">
        <w:rPr>
          <w:rFonts w:ascii="Times New Roman" w:hAnsi="Times New Roman" w:cs="Times New Roman"/>
          <w:sz w:val="24"/>
          <w:szCs w:val="24"/>
          <w:lang w:val="en-GB"/>
        </w:rPr>
        <w:fldChar w:fldCharType="begin"/>
      </w:r>
      <w:r w:rsidR="001336CE">
        <w:rPr>
          <w:rFonts w:ascii="Times New Roman" w:hAnsi="Times New Roman" w:cs="Times New Roman"/>
          <w:sz w:val="24"/>
          <w:szCs w:val="24"/>
          <w:lang w:val="en-GB"/>
        </w:rPr>
        <w:instrText xml:space="preserve"> REF _Ref404586702 \r \h </w:instrText>
      </w:r>
      <w:r w:rsidR="004A6C00">
        <w:rPr>
          <w:rFonts w:ascii="Times New Roman" w:hAnsi="Times New Roman" w:cs="Times New Roman"/>
          <w:sz w:val="24"/>
          <w:szCs w:val="24"/>
          <w:lang w:val="en-GB"/>
        </w:rPr>
      </w:r>
      <w:r w:rsidR="004A6C00">
        <w:rPr>
          <w:rFonts w:ascii="Times New Roman" w:hAnsi="Times New Roman" w:cs="Times New Roman"/>
          <w:sz w:val="24"/>
          <w:szCs w:val="24"/>
          <w:lang w:val="en-GB"/>
        </w:rPr>
        <w:fldChar w:fldCharType="separate"/>
      </w:r>
      <w:r w:rsidR="004B37AA">
        <w:rPr>
          <w:rFonts w:ascii="Times New Roman" w:hAnsi="Times New Roman" w:cs="Times New Roman"/>
          <w:sz w:val="24"/>
          <w:szCs w:val="24"/>
          <w:lang w:val="en-GB"/>
        </w:rPr>
        <w:t>3</w:t>
      </w:r>
      <w:r w:rsidR="004A6C00">
        <w:rPr>
          <w:rFonts w:ascii="Times New Roman" w:hAnsi="Times New Roman" w:cs="Times New Roman"/>
          <w:sz w:val="24"/>
          <w:szCs w:val="24"/>
          <w:lang w:val="en-GB"/>
        </w:rPr>
        <w:fldChar w:fldCharType="end"/>
      </w:r>
      <w:r w:rsidR="001336C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we review </w:t>
      </w:r>
      <w:r w:rsidR="00B04E79">
        <w:rPr>
          <w:rFonts w:ascii="Times New Roman" w:hAnsi="Times New Roman" w:cs="Times New Roman"/>
          <w:sz w:val="24"/>
          <w:szCs w:val="24"/>
          <w:lang w:val="en-GB"/>
        </w:rPr>
        <w:t>some</w:t>
      </w:r>
      <w:r>
        <w:rPr>
          <w:rFonts w:ascii="Times New Roman" w:hAnsi="Times New Roman" w:cs="Times New Roman"/>
          <w:sz w:val="24"/>
          <w:szCs w:val="24"/>
          <w:lang w:val="en-GB"/>
        </w:rPr>
        <w:t xml:space="preserve"> recent NMR </w:t>
      </w:r>
      <w:r w:rsidR="00B04E79">
        <w:rPr>
          <w:rFonts w:ascii="Times New Roman" w:hAnsi="Times New Roman" w:cs="Times New Roman"/>
          <w:sz w:val="24"/>
          <w:szCs w:val="24"/>
          <w:lang w:val="en-GB"/>
        </w:rPr>
        <w:t xml:space="preserve">quantum processor experiments.  These include </w:t>
      </w:r>
      <w:r>
        <w:rPr>
          <w:rFonts w:ascii="Times New Roman" w:hAnsi="Times New Roman" w:cs="Times New Roman"/>
          <w:sz w:val="24"/>
          <w:szCs w:val="24"/>
          <w:lang w:val="en-GB"/>
        </w:rPr>
        <w:t xml:space="preserve">benchmarking </w:t>
      </w:r>
      <w:r w:rsidR="00B04E79">
        <w:rPr>
          <w:rFonts w:ascii="Times New Roman" w:hAnsi="Times New Roman" w:cs="Times New Roman"/>
          <w:sz w:val="24"/>
          <w:szCs w:val="24"/>
          <w:lang w:val="en-GB"/>
        </w:rPr>
        <w:t>protocols, quantum error correction</w:t>
      </w:r>
      <w:r>
        <w:rPr>
          <w:rFonts w:ascii="Times New Roman" w:hAnsi="Times New Roman" w:cs="Times New Roman"/>
          <w:sz w:val="24"/>
          <w:szCs w:val="24"/>
          <w:lang w:val="en-GB"/>
        </w:rPr>
        <w:t xml:space="preserve">, </w:t>
      </w:r>
      <w:r w:rsidR="00B04E79">
        <w:rPr>
          <w:rFonts w:ascii="Times New Roman" w:hAnsi="Times New Roman" w:cs="Times New Roman"/>
          <w:sz w:val="24"/>
          <w:szCs w:val="24"/>
          <w:lang w:val="en-GB"/>
        </w:rPr>
        <w:t xml:space="preserve">the demonstration of new computational model, experiments related to the </w:t>
      </w:r>
      <w:r>
        <w:rPr>
          <w:rFonts w:ascii="Times New Roman" w:hAnsi="Times New Roman" w:cs="Times New Roman"/>
          <w:sz w:val="24"/>
          <w:szCs w:val="24"/>
          <w:lang w:val="en-GB"/>
        </w:rPr>
        <w:t xml:space="preserve">foundations of quantum mechanics and quantum simulations. Finally </w:t>
      </w:r>
      <w:r w:rsidR="001336CE">
        <w:rPr>
          <w:rFonts w:ascii="Times New Roman" w:hAnsi="Times New Roman" w:cs="Times New Roman"/>
          <w:sz w:val="24"/>
          <w:szCs w:val="24"/>
          <w:lang w:val="en-GB"/>
        </w:rPr>
        <w:t xml:space="preserve">in Section </w:t>
      </w:r>
      <w:r w:rsidR="004A6C00">
        <w:rPr>
          <w:rFonts w:ascii="Times New Roman" w:hAnsi="Times New Roman" w:cs="Times New Roman"/>
          <w:sz w:val="24"/>
          <w:szCs w:val="24"/>
          <w:lang w:val="en-GB"/>
        </w:rPr>
        <w:fldChar w:fldCharType="begin"/>
      </w:r>
      <w:r w:rsidR="001336CE">
        <w:rPr>
          <w:rFonts w:ascii="Times New Roman" w:hAnsi="Times New Roman" w:cs="Times New Roman"/>
          <w:sz w:val="24"/>
          <w:szCs w:val="24"/>
          <w:lang w:val="en-GB"/>
        </w:rPr>
        <w:instrText xml:space="preserve"> REF _Ref404586721 \r \h </w:instrText>
      </w:r>
      <w:r w:rsidR="004A6C00">
        <w:rPr>
          <w:rFonts w:ascii="Times New Roman" w:hAnsi="Times New Roman" w:cs="Times New Roman"/>
          <w:sz w:val="24"/>
          <w:szCs w:val="24"/>
          <w:lang w:val="en-GB"/>
        </w:rPr>
      </w:r>
      <w:r w:rsidR="004A6C00">
        <w:rPr>
          <w:rFonts w:ascii="Times New Roman" w:hAnsi="Times New Roman" w:cs="Times New Roman"/>
          <w:sz w:val="24"/>
          <w:szCs w:val="24"/>
          <w:lang w:val="en-GB"/>
        </w:rPr>
        <w:fldChar w:fldCharType="separate"/>
      </w:r>
      <w:r w:rsidR="004B37AA">
        <w:rPr>
          <w:rFonts w:ascii="Times New Roman" w:hAnsi="Times New Roman" w:cs="Times New Roman"/>
          <w:sz w:val="24"/>
          <w:szCs w:val="24"/>
          <w:lang w:val="en-GB"/>
        </w:rPr>
        <w:t>4</w:t>
      </w:r>
      <w:r w:rsidR="004A6C00">
        <w:rPr>
          <w:rFonts w:ascii="Times New Roman" w:hAnsi="Times New Roman" w:cs="Times New Roman"/>
          <w:sz w:val="24"/>
          <w:szCs w:val="24"/>
          <w:lang w:val="en-GB"/>
        </w:rPr>
        <w:fldChar w:fldCharType="end"/>
      </w:r>
      <w:r w:rsidR="001336C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we summarize the concepts and </w:t>
      </w:r>
      <w:r w:rsidR="00E1450D">
        <w:rPr>
          <w:rFonts w:ascii="Times New Roman" w:hAnsi="Times New Roman" w:cs="Times New Roman"/>
          <w:sz w:val="24"/>
          <w:szCs w:val="24"/>
          <w:lang w:val="en-GB"/>
        </w:rPr>
        <w:t>attempt</w:t>
      </w:r>
      <w:r>
        <w:rPr>
          <w:rFonts w:ascii="Times New Roman" w:hAnsi="Times New Roman" w:cs="Times New Roman"/>
          <w:sz w:val="24"/>
          <w:szCs w:val="24"/>
          <w:lang w:val="en-GB"/>
        </w:rPr>
        <w:t xml:space="preserve"> to exhibit the perspectives.         </w:t>
      </w:r>
    </w:p>
    <w:p w:rsidR="006E1886" w:rsidRPr="00C816BF" w:rsidRDefault="00C816BF" w:rsidP="00C816BF">
      <w:pPr>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 xml:space="preserve"> </w:t>
      </w:r>
    </w:p>
    <w:p w:rsidR="006E1886" w:rsidRPr="00537DB3" w:rsidRDefault="006E1886" w:rsidP="004879B4">
      <w:pPr>
        <w:pStyle w:val="ListParagraph"/>
        <w:numPr>
          <w:ilvl w:val="0"/>
          <w:numId w:val="2"/>
        </w:numPr>
        <w:rPr>
          <w:rFonts w:ascii="Times New Roman" w:hAnsi="Times New Roman" w:cs="Times New Roman"/>
          <w:b/>
          <w:sz w:val="32"/>
          <w:szCs w:val="32"/>
        </w:rPr>
      </w:pPr>
      <w:bookmarkStart w:id="0" w:name="_Ref404586680"/>
      <w:r w:rsidRPr="00537DB3">
        <w:rPr>
          <w:rFonts w:ascii="Times New Roman" w:hAnsi="Times New Roman" w:cs="Times New Roman"/>
          <w:b/>
          <w:sz w:val="32"/>
          <w:szCs w:val="32"/>
        </w:rPr>
        <w:t xml:space="preserve">NMR basics (by </w:t>
      </w:r>
      <w:r w:rsidRPr="00537DB3">
        <w:rPr>
          <w:rFonts w:ascii="Times New Roman" w:hAnsi="Times New Roman" w:cs="Times New Roman"/>
          <w:b/>
          <w:color w:val="FF0000"/>
          <w:sz w:val="32"/>
          <w:szCs w:val="32"/>
        </w:rPr>
        <w:t>Dawei</w:t>
      </w:r>
      <w:r w:rsidRPr="00537DB3">
        <w:rPr>
          <w:rFonts w:ascii="Times New Roman" w:hAnsi="Times New Roman" w:cs="Times New Roman"/>
          <w:b/>
          <w:sz w:val="32"/>
          <w:szCs w:val="32"/>
        </w:rPr>
        <w:t>)</w:t>
      </w:r>
      <w:bookmarkEnd w:id="0"/>
    </w:p>
    <w:p w:rsidR="00DA597F" w:rsidRDefault="00DA597F" w:rsidP="00E14827">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E14827">
        <w:rPr>
          <w:rFonts w:ascii="Times New Roman" w:hAnsi="Times New Roman" w:cs="Times New Roman"/>
          <w:sz w:val="24"/>
          <w:szCs w:val="24"/>
          <w:lang w:val="en-GB"/>
        </w:rPr>
        <w:t xml:space="preserve">As of 2015, we can only guess what a quantum computer will look like. While the computational model is well defined, the underlying physical implementations are still unknown. </w:t>
      </w:r>
      <w:r w:rsidR="00D70783">
        <w:rPr>
          <w:rFonts w:ascii="Times New Roman" w:hAnsi="Times New Roman" w:cs="Times New Roman"/>
          <w:sz w:val="24"/>
          <w:szCs w:val="24"/>
          <w:lang w:val="en-GB"/>
        </w:rPr>
        <w:t>There are</w:t>
      </w:r>
      <w:r w:rsidR="00E14827">
        <w:rPr>
          <w:rFonts w:ascii="Times New Roman" w:hAnsi="Times New Roman" w:cs="Times New Roman"/>
          <w:sz w:val="24"/>
          <w:szCs w:val="24"/>
          <w:lang w:val="en-GB"/>
        </w:rPr>
        <w:t xml:space="preserve"> however,</w:t>
      </w:r>
      <w:r>
        <w:rPr>
          <w:rFonts w:ascii="Times New Roman" w:hAnsi="Times New Roman" w:cs="Times New Roman"/>
          <w:sz w:val="24"/>
          <w:szCs w:val="24"/>
          <w:lang w:val="en-GB"/>
        </w:rPr>
        <w:t xml:space="preserve"> five well-accepted </w:t>
      </w:r>
      <w:r w:rsidR="00E14827">
        <w:rPr>
          <w:rFonts w:ascii="Times New Roman" w:hAnsi="Times New Roman" w:cs="Times New Roman"/>
          <w:sz w:val="24"/>
          <w:szCs w:val="24"/>
          <w:lang w:val="en-GB"/>
        </w:rPr>
        <w:t xml:space="preserve">physical </w:t>
      </w:r>
      <w:r>
        <w:rPr>
          <w:rFonts w:ascii="Times New Roman" w:hAnsi="Times New Roman" w:cs="Times New Roman"/>
          <w:sz w:val="24"/>
          <w:szCs w:val="24"/>
          <w:lang w:val="en-GB"/>
        </w:rPr>
        <w:t>requirements</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"abstract" : "After a brief introduction to the principles and promise of quantum information processing, the requirements for the physical implementation of quantum computation are discussed. These five requirements, plus two relating to the communication of quantum information, are extensively explored and related to the many schemes in atomic physics, quantum optics, nuclear and electron magnetic resonance spectroscopy, superconducting electronics, and quantum-dot physics, for achieving quantum computing.", "author" : [ { "dropping-particle" : "", "family" : "DiVincenzo", "given" : "David P.", "non-dropping-particle" : "", "parse-names" : false, "suffix" : "" } ], "container-title" : "Fortschritte der Physik", "genre" : "Quantum Physics; Mesoscale and Nanoscale Physics", "id" : "ITEM-1", "issued" : { "date-parts" : [ [ "2000", "2", "25" ] ] }, "page" : "771-783", "title" : "The Physical Implementation of Quantum Computation", "type" : "article-journal", "volume" : "48" }, "uris" : [ "http://www.mendeley.com/documents/?uuid=4c7f5043-7aaf-4a60-ac19-c5ac837bbd60" ] } ], "mendeley" : { "previouslyFormattedCitation" : "\u00a0[10]"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[10]</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t>
      </w:r>
      <w:r w:rsidR="00E14827">
        <w:rPr>
          <w:rFonts w:ascii="Times New Roman" w:hAnsi="Times New Roman" w:cs="Times New Roman"/>
          <w:sz w:val="24"/>
          <w:szCs w:val="24"/>
          <w:lang w:val="en-GB"/>
        </w:rPr>
        <w:t xml:space="preserve">that must be </w:t>
      </w:r>
      <w:r>
        <w:rPr>
          <w:rFonts w:ascii="Times New Roman" w:hAnsi="Times New Roman" w:cs="Times New Roman"/>
          <w:sz w:val="24"/>
          <w:szCs w:val="24"/>
          <w:lang w:val="en-GB"/>
        </w:rPr>
        <w:t xml:space="preserve">satisfied </w:t>
      </w:r>
      <w:r w:rsidR="00E14827">
        <w:rPr>
          <w:rFonts w:ascii="Times New Roman" w:hAnsi="Times New Roman" w:cs="Times New Roman"/>
          <w:sz w:val="24"/>
          <w:szCs w:val="24"/>
          <w:lang w:val="en-GB"/>
        </w:rPr>
        <w:t>by</w:t>
      </w:r>
      <w:r>
        <w:rPr>
          <w:rFonts w:ascii="Times New Roman" w:hAnsi="Times New Roman" w:cs="Times New Roman"/>
          <w:sz w:val="24"/>
          <w:szCs w:val="24"/>
          <w:lang w:val="en-GB"/>
        </w:rPr>
        <w:t xml:space="preserve"> any potential </w:t>
      </w:r>
      <w:r w:rsidR="00E14827">
        <w:rPr>
          <w:rFonts w:ascii="Times New Roman" w:hAnsi="Times New Roman" w:cs="Times New Roman"/>
          <w:sz w:val="24"/>
          <w:szCs w:val="24"/>
          <w:lang w:val="en-GB"/>
        </w:rPr>
        <w:t>candidate</w:t>
      </w:r>
      <w:r>
        <w:rPr>
          <w:rFonts w:ascii="Times New Roman" w:hAnsi="Times New Roman" w:cs="Times New Roman"/>
          <w:sz w:val="24"/>
          <w:szCs w:val="24"/>
          <w:lang w:val="en-GB"/>
        </w:rPr>
        <w:t xml:space="preserve">. The so-called </w:t>
      </w:r>
      <w:proofErr w:type="spellStart"/>
      <w:r>
        <w:rPr>
          <w:rFonts w:ascii="Times New Roman" w:hAnsi="Times New Roman" w:cs="Times New Roman"/>
          <w:sz w:val="24"/>
          <w:szCs w:val="24"/>
          <w:lang w:val="en-GB"/>
        </w:rPr>
        <w:t>DiVincenzo</w:t>
      </w:r>
      <w:proofErr w:type="spellEnd"/>
      <w:r>
        <w:rPr>
          <w:rFonts w:ascii="Times New Roman" w:hAnsi="Times New Roman" w:cs="Times New Roman"/>
          <w:sz w:val="24"/>
          <w:szCs w:val="24"/>
          <w:lang w:val="en-GB"/>
        </w:rPr>
        <w:t xml:space="preserve"> criteria are: (1) a scalable physical system with well characterized </w:t>
      </w:r>
      <w:proofErr w:type="spellStart"/>
      <w:r>
        <w:rPr>
          <w:rFonts w:ascii="Times New Roman" w:hAnsi="Times New Roman" w:cs="Times New Roman"/>
          <w:sz w:val="24"/>
          <w:szCs w:val="24"/>
          <w:lang w:val="en-GB"/>
        </w:rPr>
        <w:t>qubits</w:t>
      </w:r>
      <w:proofErr w:type="spellEnd"/>
      <w:r>
        <w:rPr>
          <w:rFonts w:ascii="Times New Roman" w:hAnsi="Times New Roman" w:cs="Times New Roman"/>
          <w:sz w:val="24"/>
          <w:szCs w:val="24"/>
          <w:lang w:val="en-GB"/>
        </w:rPr>
        <w:t>; (2) t</w:t>
      </w:r>
      <w:r w:rsidRPr="007913B0">
        <w:rPr>
          <w:rFonts w:ascii="Times New Roman" w:hAnsi="Times New Roman" w:cs="Times New Roman"/>
          <w:sz w:val="24"/>
          <w:szCs w:val="24"/>
          <w:lang w:val="en-GB"/>
        </w:rPr>
        <w:t>he ability to initiali</w:t>
      </w:r>
      <w:r>
        <w:rPr>
          <w:rFonts w:ascii="Times New Roman" w:hAnsi="Times New Roman" w:cs="Times New Roman"/>
          <w:sz w:val="24"/>
          <w:szCs w:val="24"/>
          <w:lang w:val="en-GB"/>
        </w:rPr>
        <w:t xml:space="preserve">ze the state of the </w:t>
      </w:r>
      <w:proofErr w:type="spellStart"/>
      <w:r>
        <w:rPr>
          <w:rFonts w:ascii="Times New Roman" w:hAnsi="Times New Roman" w:cs="Times New Roman"/>
          <w:sz w:val="24"/>
          <w:szCs w:val="24"/>
          <w:lang w:val="en-GB"/>
        </w:rPr>
        <w:t>qubits</w:t>
      </w:r>
      <w:proofErr w:type="spellEnd"/>
      <w:r>
        <w:rPr>
          <w:rFonts w:ascii="Times New Roman" w:hAnsi="Times New Roman" w:cs="Times New Roman"/>
          <w:sz w:val="24"/>
          <w:szCs w:val="24"/>
          <w:lang w:val="en-GB"/>
        </w:rPr>
        <w:t xml:space="preserve"> to a simple </w:t>
      </w:r>
      <w:proofErr w:type="spellStart"/>
      <w:r>
        <w:rPr>
          <w:rFonts w:ascii="Times New Roman" w:hAnsi="Times New Roman" w:cs="Times New Roman"/>
          <w:sz w:val="24"/>
          <w:szCs w:val="24"/>
          <w:lang w:val="en-GB"/>
        </w:rPr>
        <w:t>fiducial</w:t>
      </w:r>
      <w:proofErr w:type="spellEnd"/>
      <w:r>
        <w:rPr>
          <w:rFonts w:ascii="Times New Roman" w:hAnsi="Times New Roman" w:cs="Times New Roman"/>
          <w:sz w:val="24"/>
          <w:szCs w:val="24"/>
          <w:lang w:val="en-GB"/>
        </w:rPr>
        <w:t xml:space="preserve"> state, such as </w:t>
      </w:r>
      <m:oMath>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000…</m:t>
            </m:r>
          </m:e>
        </m:d>
      </m:oMath>
      <w:r>
        <w:rPr>
          <w:rFonts w:ascii="Times New Roman" w:hAnsi="Times New Roman" w:cs="Times New Roman"/>
          <w:sz w:val="24"/>
          <w:szCs w:val="24"/>
          <w:lang w:val="en-GB"/>
        </w:rPr>
        <w:t>; (3) a universal</w:t>
      </w:r>
      <w:r w:rsidRPr="00907A15">
        <w:rPr>
          <w:rFonts w:ascii="Times New Roman" w:hAnsi="Times New Roman" w:cs="Times New Roman"/>
          <w:sz w:val="24"/>
          <w:szCs w:val="24"/>
          <w:lang w:val="en-GB"/>
        </w:rPr>
        <w:t xml:space="preserve"> set of quantum gates</w:t>
      </w:r>
      <w:r>
        <w:rPr>
          <w:rFonts w:ascii="Times New Roman" w:hAnsi="Times New Roman" w:cs="Times New Roman"/>
          <w:sz w:val="24"/>
          <w:szCs w:val="24"/>
          <w:lang w:val="en-GB"/>
        </w:rPr>
        <w:t>;</w:t>
      </w:r>
      <w:r w:rsidRPr="00907A15">
        <w:rPr>
          <w:rFonts w:ascii="Times New Roman" w:hAnsi="Times New Roman" w:cs="Times New Roman"/>
          <w:sz w:val="24"/>
          <w:szCs w:val="24"/>
          <w:lang w:val="en-GB"/>
        </w:rPr>
        <w:t xml:space="preserve"> </w:t>
      </w:r>
      <w:r>
        <w:rPr>
          <w:rFonts w:ascii="Times New Roman" w:hAnsi="Times New Roman" w:cs="Times New Roman"/>
          <w:sz w:val="24"/>
          <w:szCs w:val="24"/>
          <w:lang w:val="en-GB"/>
        </w:rPr>
        <w:t>(4)</w:t>
      </w:r>
      <w:r w:rsidRPr="00907A15">
        <w:t xml:space="preserve"> </w:t>
      </w:r>
      <w:r>
        <w:rPr>
          <w:rFonts w:ascii="Times New Roman" w:hAnsi="Times New Roman" w:cs="Times New Roman"/>
          <w:sz w:val="24"/>
          <w:szCs w:val="24"/>
          <w:lang w:val="en-GB"/>
        </w:rPr>
        <w:t>a</w:t>
      </w:r>
      <w:r w:rsidRPr="00907A15">
        <w:rPr>
          <w:rFonts w:ascii="Times New Roman" w:hAnsi="Times New Roman" w:cs="Times New Roman"/>
          <w:sz w:val="24"/>
          <w:szCs w:val="24"/>
          <w:lang w:val="en-GB"/>
        </w:rPr>
        <w:t xml:space="preserve"> </w:t>
      </w:r>
      <w:proofErr w:type="spellStart"/>
      <w:r w:rsidRPr="00907A15">
        <w:rPr>
          <w:rFonts w:ascii="Times New Roman" w:hAnsi="Times New Roman" w:cs="Times New Roman"/>
          <w:sz w:val="24"/>
          <w:szCs w:val="24"/>
          <w:lang w:val="en-GB"/>
        </w:rPr>
        <w:t>qubit</w:t>
      </w:r>
      <w:proofErr w:type="spellEnd"/>
      <w:r w:rsidRPr="00907A15">
        <w:rPr>
          <w:rFonts w:ascii="Times New Roman" w:hAnsi="Times New Roman" w:cs="Times New Roman"/>
          <w:sz w:val="24"/>
          <w:szCs w:val="24"/>
          <w:lang w:val="en-GB"/>
        </w:rPr>
        <w:t>-specific measurement capability</w:t>
      </w:r>
      <w:r>
        <w:rPr>
          <w:rFonts w:ascii="Times New Roman" w:hAnsi="Times New Roman" w:cs="Times New Roman"/>
          <w:sz w:val="24"/>
          <w:szCs w:val="24"/>
          <w:lang w:val="en-GB"/>
        </w:rPr>
        <w:t>; (5) l</w:t>
      </w:r>
      <w:r w:rsidRPr="00907A15">
        <w:rPr>
          <w:rFonts w:ascii="Times New Roman" w:hAnsi="Times New Roman" w:cs="Times New Roman"/>
          <w:sz w:val="24"/>
          <w:szCs w:val="24"/>
          <w:lang w:val="en-GB"/>
        </w:rPr>
        <w:t xml:space="preserve">ong relevant </w:t>
      </w:r>
      <w:proofErr w:type="spellStart"/>
      <w:r w:rsidRPr="00907A15">
        <w:rPr>
          <w:rFonts w:ascii="Times New Roman" w:hAnsi="Times New Roman" w:cs="Times New Roman"/>
          <w:sz w:val="24"/>
          <w:szCs w:val="24"/>
          <w:lang w:val="en-GB"/>
        </w:rPr>
        <w:t>deco</w:t>
      </w:r>
      <w:r>
        <w:rPr>
          <w:rFonts w:ascii="Times New Roman" w:hAnsi="Times New Roman" w:cs="Times New Roman"/>
          <w:sz w:val="24"/>
          <w:szCs w:val="24"/>
          <w:lang w:val="en-GB"/>
        </w:rPr>
        <w:t>herence</w:t>
      </w:r>
      <w:proofErr w:type="spellEnd"/>
      <w:r>
        <w:rPr>
          <w:rFonts w:ascii="Times New Roman" w:hAnsi="Times New Roman" w:cs="Times New Roman"/>
          <w:sz w:val="24"/>
          <w:szCs w:val="24"/>
          <w:lang w:val="en-GB"/>
        </w:rPr>
        <w:t xml:space="preserve"> times, much longer than </w:t>
      </w:r>
      <w:r w:rsidRPr="00907A15">
        <w:rPr>
          <w:rFonts w:ascii="Times New Roman" w:hAnsi="Times New Roman" w:cs="Times New Roman"/>
          <w:sz w:val="24"/>
          <w:szCs w:val="24"/>
          <w:lang w:val="en-GB"/>
        </w:rPr>
        <w:t>the gate operation time</w:t>
      </w:r>
      <w:r>
        <w:rPr>
          <w:rFonts w:ascii="Times New Roman" w:hAnsi="Times New Roman" w:cs="Times New Roman"/>
          <w:sz w:val="24"/>
          <w:szCs w:val="24"/>
          <w:lang w:val="en-GB"/>
        </w:rPr>
        <w:t>. In this section, we describe how NMR completely or partially satisfies the requirements one by one, and interpret the relevant techniques exploited for each aspect. All concepts, unless specified, refer to liquid-state NMR which is more comprehensible.</w:t>
      </w:r>
    </w:p>
    <w:p w:rsidR="00DA597F" w:rsidRDefault="00DA597F" w:rsidP="00DA597F">
      <w:pPr>
        <w:rPr>
          <w:rFonts w:ascii="Times New Roman" w:hAnsi="Times New Roman" w:cs="Times New Roman"/>
          <w:sz w:val="24"/>
          <w:szCs w:val="24"/>
          <w:lang w:val="en-GB"/>
        </w:rPr>
      </w:pPr>
    </w:p>
    <w:p w:rsidR="00DA597F" w:rsidRPr="00537DB3" w:rsidRDefault="00DA597F" w:rsidP="00DA597F">
      <w:pPr>
        <w:rPr>
          <w:rFonts w:cs="Times New Roman"/>
          <w:b/>
          <w:sz w:val="28"/>
          <w:szCs w:val="24"/>
          <w:lang w:val="en-GB"/>
        </w:rPr>
      </w:pPr>
      <w:r w:rsidRPr="00537DB3">
        <w:rPr>
          <w:rFonts w:cs="Times New Roman"/>
          <w:b/>
          <w:sz w:val="28"/>
          <w:szCs w:val="24"/>
          <w:lang w:val="en-GB"/>
        </w:rPr>
        <w:t xml:space="preserve">2.1 Well-defined </w:t>
      </w:r>
      <w:proofErr w:type="spellStart"/>
      <w:r w:rsidRPr="00537DB3">
        <w:rPr>
          <w:rFonts w:cs="Times New Roman"/>
          <w:b/>
          <w:sz w:val="28"/>
          <w:szCs w:val="24"/>
          <w:lang w:val="en-GB"/>
        </w:rPr>
        <w:t>qubits</w:t>
      </w:r>
      <w:proofErr w:type="spellEnd"/>
    </w:p>
    <w:p w:rsidR="00DA597F" w:rsidRDefault="00DA597F" w:rsidP="00DA597F">
      <w:pPr>
        <w:rPr>
          <w:rFonts w:ascii="Times New Roman" w:hAnsi="Times New Roman" w:cs="Times New Roman"/>
          <w:sz w:val="24"/>
          <w:szCs w:val="24"/>
          <w:lang w:val="en-GB"/>
        </w:rPr>
      </w:pPr>
    </w:p>
    <w:p w:rsidR="00DA597F" w:rsidRDefault="00DA597F" w:rsidP="00BF3F01">
      <w:pPr>
        <w:rPr>
          <w:rFonts w:ascii="Times New Roman" w:hAnsi="Times New Roman" w:cs="Times New Roman"/>
          <w:sz w:val="24"/>
          <w:szCs w:val="24"/>
          <w:lang w:val="en-GB"/>
        </w:rPr>
      </w:pPr>
      <w:r>
        <w:rPr>
          <w:rFonts w:ascii="Times New Roman" w:hAnsi="Times New Roman" w:cs="Times New Roman"/>
          <w:sz w:val="24"/>
          <w:szCs w:val="24"/>
          <w:lang w:val="en-GB"/>
        </w:rPr>
        <w:t xml:space="preserve">  A </w:t>
      </w:r>
      <w:proofErr w:type="spellStart"/>
      <w:r>
        <w:rPr>
          <w:rFonts w:ascii="Times New Roman" w:hAnsi="Times New Roman" w:cs="Times New Roman"/>
          <w:sz w:val="24"/>
          <w:szCs w:val="24"/>
          <w:lang w:val="en-GB"/>
        </w:rPr>
        <w:t>qubit</w:t>
      </w:r>
      <w:proofErr w:type="spellEnd"/>
      <w:r>
        <w:rPr>
          <w:rFonts w:ascii="Times New Roman" w:hAnsi="Times New Roman" w:cs="Times New Roman"/>
          <w:sz w:val="24"/>
          <w:szCs w:val="24"/>
          <w:lang w:val="en-GB"/>
        </w:rPr>
        <w:t xml:space="preserve"> is a two-level quantum system</w:t>
      </w:r>
      <w:r w:rsidR="00675547">
        <w:rPr>
          <w:rFonts w:ascii="Times New Roman" w:hAnsi="Times New Roman" w:cs="Times New Roman"/>
          <w:sz w:val="24"/>
          <w:szCs w:val="24"/>
          <w:lang w:val="en-GB"/>
        </w:rPr>
        <w:t xml:space="preserve"> which is analogous to a spin-1/2 particle. The two levels, usually </w:t>
      </w:r>
      <w:proofErr w:type="spellStart"/>
      <w:r>
        <w:rPr>
          <w:rFonts w:ascii="Times New Roman" w:hAnsi="Times New Roman" w:cs="Times New Roman"/>
          <w:sz w:val="24"/>
          <w:szCs w:val="24"/>
          <w:lang w:val="en-GB"/>
        </w:rPr>
        <w:t>labeled</w:t>
      </w:r>
      <w:proofErr w:type="spellEnd"/>
      <w:r>
        <w:rPr>
          <w:rFonts w:ascii="Times New Roman" w:hAnsi="Times New Roman" w:cs="Times New Roman"/>
          <w:sz w:val="24"/>
          <w:szCs w:val="24"/>
          <w:lang w:val="en-GB"/>
        </w:rPr>
        <w:t xml:space="preserve"> </w:t>
      </w:r>
      <m:oMath>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0</m:t>
            </m:r>
          </m:e>
        </m:d>
      </m:oMath>
      <w:r w:rsidR="00675547">
        <w:rPr>
          <w:rFonts w:ascii="Times New Roman" w:hAnsi="Times New Roman" w:cs="Times New Roman"/>
          <w:sz w:val="24"/>
          <w:szCs w:val="24"/>
          <w:lang w:val="en-GB"/>
        </w:rPr>
        <w:t xml:space="preserve"> </w:t>
      </w:r>
      <w:r>
        <w:rPr>
          <w:rFonts w:ascii="Times New Roman" w:hAnsi="Times New Roman" w:cs="Times New Roman"/>
          <w:sz w:val="24"/>
          <w:szCs w:val="24"/>
          <w:lang w:val="en-GB"/>
        </w:rPr>
        <w:t>and</w:t>
      </w:r>
      <m:oMath>
        <m:r>
          <m:rPr>
            <m:sty m:val="p"/>
          </m:rPr>
          <w:rPr>
            <w:rFonts w:ascii="Cambria Math" w:hAnsi="Cambria Math" w:cs="Times New Roman"/>
            <w:sz w:val="24"/>
            <w:szCs w:val="24"/>
            <w:lang w:val="en-GB"/>
          </w:rPr>
          <m:t xml:space="preserve"> |</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1</m:t>
            </m:r>
          </m:e>
        </m:d>
      </m:oMath>
      <w:r w:rsidR="00675547">
        <w:rPr>
          <w:rFonts w:ascii="Times New Roman" w:hAnsi="Times New Roman" w:cs="Times New Roman"/>
          <w:sz w:val="24"/>
          <w:szCs w:val="24"/>
          <w:lang w:val="en-GB"/>
        </w:rPr>
        <w:t xml:space="preserve"> are the equivalent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σ</m:t>
            </m:r>
          </m:e>
          <m:sub>
            <m:r>
              <w:rPr>
                <w:rFonts w:ascii="Cambria Math" w:hAnsi="Cambria Math" w:cs="Times New Roman"/>
                <w:sz w:val="24"/>
                <w:szCs w:val="24"/>
                <w:lang w:val="en-GB"/>
              </w:rPr>
              <m:t>z</m:t>
            </m:r>
          </m:sub>
        </m:sSub>
      </m:oMath>
      <w:r w:rsidR="00675547">
        <w:rPr>
          <w:rFonts w:ascii="Times New Roman" w:hAnsi="Times New Roman" w:cs="Times New Roman"/>
          <w:sz w:val="24"/>
          <w:szCs w:val="24"/>
          <w:lang w:val="en-GB"/>
        </w:rPr>
        <w:t xml:space="preserve"> </w:t>
      </w:r>
      <m:oMath>
        <m:r>
          <w:rPr>
            <w:rFonts w:ascii="Cambria Math" w:hAnsi="Cambria Math" w:cs="Times New Roman"/>
            <w:sz w:val="24"/>
            <w:szCs w:val="24"/>
            <w:lang w:val="en-GB"/>
          </w:rPr>
          <m:t>+1</m:t>
        </m:r>
      </m:oMath>
      <w:r w:rsidR="00675547">
        <w:rPr>
          <w:rFonts w:ascii="Times New Roman" w:hAnsi="Times New Roman" w:cs="Times New Roman"/>
          <w:sz w:val="24"/>
          <w:szCs w:val="24"/>
          <w:lang w:val="en-GB"/>
        </w:rPr>
        <w:t xml:space="preserve"> and </w:t>
      </w:r>
      <m:oMath>
        <m:r>
          <w:rPr>
            <w:rFonts w:ascii="Cambria Math" w:hAnsi="Cambria Math" w:cs="Times New Roman"/>
            <w:sz w:val="24"/>
            <w:szCs w:val="24"/>
            <w:lang w:val="en-GB"/>
          </w:rPr>
          <m:t xml:space="preserve">-1 </m:t>
        </m:r>
      </m:oMath>
      <w:r w:rsidR="00675547">
        <w:rPr>
          <w:rFonts w:ascii="Times New Roman" w:hAnsi="Times New Roman" w:cs="Times New Roman"/>
          <w:sz w:val="24"/>
          <w:szCs w:val="24"/>
          <w:lang w:val="en-GB"/>
        </w:rPr>
        <w:t>eigenstates respectively. These are often referred to as the computational basis states</w:t>
      </w:r>
      <w:r>
        <w:rPr>
          <w:rFonts w:ascii="Times New Roman" w:hAnsi="Times New Roman" w:cs="Times New Roman"/>
          <w:sz w:val="24"/>
          <w:szCs w:val="24"/>
          <w:lang w:val="en-GB"/>
        </w:rPr>
        <w:t xml:space="preserve">. Spin-1/2 </w:t>
      </w:r>
      <w:r w:rsidR="00675547">
        <w:rPr>
          <w:rFonts w:ascii="Times New Roman" w:hAnsi="Times New Roman" w:cs="Times New Roman"/>
          <w:sz w:val="24"/>
          <w:szCs w:val="24"/>
          <w:lang w:val="en-GB"/>
        </w:rPr>
        <w:t>systems</w:t>
      </w:r>
      <w:r>
        <w:rPr>
          <w:rFonts w:ascii="Times New Roman" w:hAnsi="Times New Roman" w:cs="Times New Roman"/>
          <w:sz w:val="24"/>
          <w:szCs w:val="24"/>
          <w:lang w:val="en-GB"/>
        </w:rPr>
        <w:t xml:space="preserve">, such as </w:t>
      </w:r>
      <w:r>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 xml:space="preserve">H, </w:t>
      </w:r>
      <w:r>
        <w:rPr>
          <w:rFonts w:ascii="Times New Roman" w:hAnsi="Times New Roman" w:cs="Times New Roman"/>
          <w:sz w:val="24"/>
          <w:szCs w:val="24"/>
          <w:vertAlign w:val="superscript"/>
          <w:lang w:val="en-GB"/>
        </w:rPr>
        <w:t>13</w:t>
      </w:r>
      <w:r>
        <w:rPr>
          <w:rFonts w:ascii="Times New Roman" w:hAnsi="Times New Roman" w:cs="Times New Roman"/>
          <w:sz w:val="24"/>
          <w:szCs w:val="24"/>
          <w:lang w:val="en-GB"/>
        </w:rPr>
        <w:t xml:space="preserve">C and </w:t>
      </w:r>
      <w:r>
        <w:rPr>
          <w:rFonts w:ascii="Times New Roman" w:hAnsi="Times New Roman" w:cs="Times New Roman"/>
          <w:sz w:val="24"/>
          <w:szCs w:val="24"/>
          <w:vertAlign w:val="superscript"/>
          <w:lang w:val="en-GB"/>
        </w:rPr>
        <w:t>19</w:t>
      </w:r>
      <w:r>
        <w:rPr>
          <w:rFonts w:ascii="Times New Roman" w:hAnsi="Times New Roman" w:cs="Times New Roman"/>
          <w:sz w:val="24"/>
          <w:szCs w:val="24"/>
          <w:lang w:val="en-GB"/>
        </w:rPr>
        <w:t xml:space="preserve">F nuclear spins, are natural </w:t>
      </w:r>
      <w:proofErr w:type="spellStart"/>
      <w:r w:rsidR="00460E69">
        <w:rPr>
          <w:rFonts w:ascii="Times New Roman" w:hAnsi="Times New Roman" w:cs="Times New Roman"/>
          <w:sz w:val="24"/>
          <w:szCs w:val="24"/>
          <w:lang w:val="en-GB"/>
        </w:rPr>
        <w:t>qubits</w:t>
      </w:r>
      <w:proofErr w:type="spellEnd"/>
      <w:r w:rsidR="00675547">
        <w:rPr>
          <w:rFonts w:ascii="Times New Roman" w:hAnsi="Times New Roman" w:cs="Times New Roman"/>
          <w:sz w:val="24"/>
          <w:szCs w:val="24"/>
          <w:lang w:val="en-GB"/>
        </w:rPr>
        <w:t xml:space="preserve">, and are thus </w:t>
      </w:r>
      <w:r>
        <w:rPr>
          <w:rFonts w:ascii="Times New Roman" w:hAnsi="Times New Roman" w:cs="Times New Roman"/>
          <w:sz w:val="24"/>
          <w:szCs w:val="24"/>
          <w:lang w:val="en-GB"/>
        </w:rPr>
        <w:t>used in vast majority of NMR quantum computation experiments</w:t>
      </w:r>
      <w:r w:rsidR="00675547">
        <w:rPr>
          <w:rStyle w:val="FootnoteReference"/>
          <w:rFonts w:ascii="Times New Roman" w:hAnsi="Times New Roman" w:cs="Times New Roman"/>
          <w:sz w:val="24"/>
          <w:szCs w:val="24"/>
          <w:lang w:val="en-GB"/>
        </w:rPr>
        <w:footnoteReference w:id="1"/>
      </w:r>
      <w:r w:rsidR="00BF3F0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When a nuclear spin is placed in a static magnetic field </w:t>
      </w:r>
      <m:oMath>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0</m:t>
            </m:r>
          </m:sub>
        </m:sSub>
      </m:oMath>
      <w:r>
        <w:rPr>
          <w:rFonts w:ascii="Times New Roman" w:hAnsi="Times New Roman" w:cs="Times New Roman"/>
          <w:sz w:val="24"/>
          <w:szCs w:val="24"/>
          <w:lang w:val="en-GB"/>
        </w:rPr>
        <w:t xml:space="preserve"> along </w:t>
      </w:r>
      <w:r w:rsidRPr="00A414BF">
        <w:rPr>
          <w:rFonts w:ascii="Times New Roman" w:hAnsi="Times New Roman" w:cs="Times New Roman"/>
          <w:i/>
          <w:sz w:val="24"/>
          <w:szCs w:val="24"/>
          <w:lang w:val="en-GB"/>
        </w:rPr>
        <w:t>z</w:t>
      </w:r>
      <w:r>
        <w:rPr>
          <w:rFonts w:ascii="Times New Roman" w:hAnsi="Times New Roman" w:cs="Times New Roman"/>
          <w:sz w:val="24"/>
          <w:szCs w:val="24"/>
          <w:lang w:val="en-GB"/>
        </w:rPr>
        <w:t xml:space="preserve"> direction, the dynamical evolution will be dominated by the internal Hamiltonian (set </w:t>
      </w:r>
      <w:r w:rsidRPr="00A414BF">
        <w:rPr>
          <w:rFonts w:ascii="Times New Roman" w:hAnsi="Times New Roman" w:cs="Times New Roman"/>
          <w:position w:val="-4"/>
          <w:sz w:val="24"/>
          <w:szCs w:val="24"/>
          <w:lang w:val="en-GB"/>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3.5pt" o:ole="">
            <v:imagedata r:id="rId8" o:title=""/>
          </v:shape>
          <o:OLEObject Type="Embed" ProgID="Equation.DSMT4" ShapeID="_x0000_i1025" DrawAspect="Content" ObjectID="_1479293596" r:id="rId9"/>
        </w:object>
      </w:r>
      <w:r>
        <w:rPr>
          <w:rFonts w:ascii="Times New Roman" w:hAnsi="Times New Roman" w:cs="Times New Roman"/>
          <w:sz w:val="24"/>
          <w:szCs w:val="24"/>
          <w:lang w:val="en-GB"/>
        </w:rPr>
        <w:t xml:space="preserve">=1)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DA597F" w:rsidTr="007D2FCB">
        <w:tc>
          <w:tcPr>
            <w:tcW w:w="675" w:type="dxa"/>
            <w:vAlign w:val="center"/>
          </w:tcPr>
          <w:p w:rsidR="00DA597F" w:rsidRDefault="00DA597F" w:rsidP="007D2FCB">
            <w:pPr>
              <w:jc w:val="center"/>
              <w:rPr>
                <w:rFonts w:ascii="Times New Roman" w:hAnsi="Times New Roman"/>
                <w:sz w:val="24"/>
                <w:szCs w:val="24"/>
                <w:lang w:val="en-GB"/>
              </w:rPr>
            </w:pPr>
          </w:p>
        </w:tc>
        <w:tc>
          <w:tcPr>
            <w:tcW w:w="7088" w:type="dxa"/>
            <w:vAlign w:val="center"/>
          </w:tcPr>
          <w:p w:rsidR="00DA597F" w:rsidRDefault="00F621DA" w:rsidP="007D2FCB">
            <w:pPr>
              <w:jc w:val="center"/>
              <w:rPr>
                <w:rFonts w:ascii="Times New Roman" w:hAnsi="Times New Roman"/>
                <w:sz w:val="24"/>
                <w:szCs w:val="24"/>
                <w:lang w:val="en-GB"/>
              </w:rPr>
            </w:pPr>
            <m:oMath>
              <m:sSub>
                <m:sSubPr>
                  <m:ctrlPr>
                    <w:rPr>
                      <w:rFonts w:ascii="Cambria Math" w:hAnsi="Cambria Math"/>
                      <w:sz w:val="24"/>
                      <w:szCs w:val="24"/>
                      <w:lang w:val="en-GB"/>
                    </w:rPr>
                  </m:ctrlPr>
                </m:sSubPr>
                <m:e>
                  <m:r>
                    <w:rPr>
                      <w:rFonts w:ascii="Cambria Math" w:hAnsi="Cambria Math"/>
                      <w:sz w:val="24"/>
                      <w:szCs w:val="24"/>
                      <w:lang w:val="en-GB"/>
                    </w:rPr>
                    <m:t>H</m:t>
                  </m:r>
                </m:e>
                <m:sub>
                  <m:r>
                    <w:rPr>
                      <w:rFonts w:ascii="Cambria Math" w:hAnsi="Cambria Math"/>
                      <w:sz w:val="24"/>
                      <w:szCs w:val="24"/>
                      <w:lang w:val="en-GB"/>
                    </w:rPr>
                    <m:t>ω</m:t>
                  </m:r>
                </m:sub>
              </m:sSub>
              <m:r>
                <w:rPr>
                  <w:rFonts w:ascii="Cambria Math" w:hAnsi="Cambria Math"/>
                  <w:sz w:val="24"/>
                  <w:szCs w:val="24"/>
                  <w:lang w:val="en-GB"/>
                </w:rPr>
                <m:t>=-</m:t>
              </m:r>
              <m:d>
                <m:dPr>
                  <m:ctrlPr>
                    <w:rPr>
                      <w:rFonts w:ascii="Cambria Math" w:hAnsi="Cambria Math"/>
                      <w:i/>
                      <w:sz w:val="24"/>
                      <w:szCs w:val="24"/>
                      <w:lang w:val="en-GB"/>
                    </w:rPr>
                  </m:ctrlPr>
                </m:dPr>
                <m:e>
                  <m:r>
                    <w:rPr>
                      <w:rFonts w:ascii="Cambria Math" w:hAnsi="Cambria Math"/>
                      <w:sz w:val="24"/>
                      <w:szCs w:val="24"/>
                      <w:lang w:val="en-GB"/>
                    </w:rPr>
                    <m:t>1-σ</m:t>
                  </m:r>
                </m:e>
              </m:d>
              <m:r>
                <w:rPr>
                  <w:rFonts w:ascii="Cambria Math" w:hAnsi="Cambria Math"/>
                  <w:sz w:val="24"/>
                  <w:szCs w:val="24"/>
                  <w:lang w:val="en-GB"/>
                </w:rPr>
                <m:t>γ</m:t>
              </m:r>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0</m:t>
                  </m:r>
                </m:sub>
              </m:sSub>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z</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Sub>
                <m:sSubPr>
                  <m:ctrlPr>
                    <w:rPr>
                      <w:rFonts w:ascii="Cambria Math" w:hAnsi="Cambria Math"/>
                      <w:i/>
                      <w:sz w:val="24"/>
                      <w:szCs w:val="24"/>
                      <w:lang w:val="en-GB"/>
                    </w:rPr>
                  </m:ctrlPr>
                </m:sSubPr>
                <m:e>
                  <m:r>
                    <w:rPr>
                      <w:rFonts w:ascii="Cambria Math" w:hAnsi="Cambria Math"/>
                      <w:sz w:val="24"/>
                      <w:szCs w:val="24"/>
                      <w:lang w:val="en-GB"/>
                    </w:rPr>
                    <m:t>ω</m:t>
                  </m:r>
                </m:e>
                <m:sub>
                  <m:r>
                    <w:rPr>
                      <w:rFonts w:ascii="Cambria Math" w:hAnsi="Cambria Math"/>
                      <w:sz w:val="24"/>
                      <w:szCs w:val="24"/>
                      <w:lang w:val="en-GB"/>
                    </w:rPr>
                    <m:t>0</m:t>
                  </m:r>
                </m:sub>
              </m:sSub>
              <m:d>
                <m:dPr>
                  <m:begChr m:val="["/>
                  <m:endChr m:val="]"/>
                  <m:ctrlPr>
                    <w:rPr>
                      <w:rFonts w:ascii="Cambria Math" w:hAnsi="Cambria Math"/>
                      <w:i/>
                      <w:sz w:val="24"/>
                      <w:szCs w:val="24"/>
                      <w:lang w:val="en-GB"/>
                    </w:rPr>
                  </m:ctrlPr>
                </m:dPr>
                <m:e>
                  <m:m>
                    <m:mPr>
                      <m:mcs>
                        <m:mc>
                          <m:mcPr>
                            <m:count m:val="2"/>
                            <m:mcJc m:val="center"/>
                          </m:mcPr>
                        </m:mc>
                      </m:mcs>
                      <m:ctrlPr>
                        <w:rPr>
                          <w:rFonts w:ascii="Cambria Math" w:hAnsi="Cambria Math"/>
                          <w:i/>
                          <w:sz w:val="24"/>
                          <w:szCs w:val="24"/>
                          <w:lang w:val="en-GB"/>
                        </w:rPr>
                      </m:ctrlPr>
                    </m:mPr>
                    <m:mr>
                      <m:e>
                        <m:r>
                          <w:rPr>
                            <w:rFonts w:ascii="Cambria Math" w:hAnsi="Cambria Math"/>
                            <w:sz w:val="24"/>
                            <w:szCs w:val="24"/>
                            <w:lang w:val="en-GB"/>
                          </w:rPr>
                          <m:t>1</m:t>
                        </m:r>
                      </m:e>
                      <m:e>
                        <m:r>
                          <w:rPr>
                            <w:rFonts w:ascii="Cambria Math" w:hAnsi="Cambria Math"/>
                            <w:sz w:val="24"/>
                            <w:szCs w:val="24"/>
                            <w:lang w:val="en-GB"/>
                          </w:rPr>
                          <m:t>0</m:t>
                        </m:r>
                      </m:e>
                    </m:mr>
                    <m:mr>
                      <m:e>
                        <m:r>
                          <w:rPr>
                            <w:rFonts w:ascii="Cambria Math" w:hAnsi="Cambria Math"/>
                            <w:sz w:val="24"/>
                            <w:szCs w:val="24"/>
                            <w:lang w:val="en-GB"/>
                          </w:rPr>
                          <m:t>0</m:t>
                        </m:r>
                      </m:e>
                      <m:e>
                        <m:r>
                          <w:rPr>
                            <w:rFonts w:ascii="Cambria Math" w:hAnsi="Cambria Math"/>
                            <w:sz w:val="24"/>
                            <w:szCs w:val="24"/>
                            <w:lang w:val="en-GB"/>
                          </w:rPr>
                          <m:t>-1</m:t>
                        </m:r>
                      </m:e>
                    </m:mr>
                  </m:m>
                </m:e>
              </m:d>
            </m:oMath>
            <w:r w:rsidR="00DA597F">
              <w:rPr>
                <w:rFonts w:ascii="Times New Roman" w:hAnsi="Times New Roman"/>
                <w:sz w:val="24"/>
                <w:szCs w:val="24"/>
                <w:lang w:val="en-GB"/>
              </w:rPr>
              <w:t>,</w:t>
            </w:r>
          </w:p>
        </w:tc>
        <w:tc>
          <w:tcPr>
            <w:tcW w:w="759" w:type="dxa"/>
            <w:vAlign w:val="center"/>
          </w:tcPr>
          <w:p w:rsidR="00DA597F" w:rsidRDefault="00DA597F" w:rsidP="007D2FC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1</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Default="00DA597F" w:rsidP="00E959C8">
      <w:pPr>
        <w:rPr>
          <w:rFonts w:ascii="Times New Roman" w:hAnsi="Times New Roman" w:cs="Times New Roman"/>
          <w:sz w:val="24"/>
          <w:szCs w:val="24"/>
          <w:lang w:val="en-GB"/>
        </w:rPr>
      </w:pPr>
      <w:r>
        <w:rPr>
          <w:rFonts w:ascii="Times New Roman" w:hAnsi="Times New Roman" w:cs="Times New Roman"/>
          <w:sz w:val="24"/>
          <w:szCs w:val="24"/>
          <w:lang w:val="en-GB"/>
        </w:rPr>
        <w:t>where</w:t>
      </w:r>
      <m:oMath>
        <m:r>
          <m:rPr>
            <m:sty m:val="p"/>
          </m:rPr>
          <w:rPr>
            <w:rFonts w:ascii="Cambria Math" w:hAnsi="Cambria Math" w:cs="Times New Roman"/>
            <w:sz w:val="24"/>
            <w:szCs w:val="24"/>
            <w:lang w:val="en-GB"/>
          </w:rPr>
          <m:t xml:space="preserve">  </m:t>
        </m:r>
        <m:r>
          <w:rPr>
            <w:rFonts w:ascii="Cambria Math" w:hAnsi="Cambria Math"/>
            <w:sz w:val="24"/>
            <w:szCs w:val="24"/>
            <w:lang w:val="en-GB"/>
          </w:rPr>
          <m:t>γ</m:t>
        </m:r>
      </m:oMath>
      <w:r>
        <w:rPr>
          <w:rFonts w:ascii="Times New Roman" w:hAnsi="Times New Roman" w:cs="Times New Roman"/>
          <w:sz w:val="24"/>
          <w:szCs w:val="24"/>
          <w:lang w:val="en-GB"/>
        </w:rPr>
        <w:t xml:space="preserve"> is the nuclear gyromagnetic ratio, </w:t>
      </w:r>
      <m:oMath>
        <m:r>
          <w:rPr>
            <w:rFonts w:ascii="Cambria Math" w:hAnsi="Cambria Math"/>
            <w:sz w:val="24"/>
            <w:szCs w:val="24"/>
            <w:lang w:val="en-GB"/>
          </w:rPr>
          <m:t>σ</m:t>
        </m:r>
      </m:oMath>
      <w:r w:rsidR="00EF6DA4">
        <w:rPr>
          <w:rFonts w:ascii="Times New Roman" w:hAnsi="Times New Roman" w:cs="Times New Roman"/>
          <w:sz w:val="24"/>
          <w:szCs w:val="24"/>
          <w:lang w:val="en-GB"/>
        </w:rPr>
        <w:t xml:space="preserve"> is the chemical shift arising</w:t>
      </w:r>
      <w:r>
        <w:rPr>
          <w:rFonts w:ascii="Times New Roman" w:hAnsi="Times New Roman" w:cs="Times New Roman"/>
          <w:sz w:val="24"/>
          <w:szCs w:val="24"/>
          <w:lang w:val="en-GB"/>
        </w:rPr>
        <w:t xml:space="preserve"> from the partial shielding of </w:t>
      </w:r>
      <m:oMath>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0</m:t>
            </m:r>
          </m:sub>
        </m:sSub>
      </m:oMath>
      <w:r>
        <w:rPr>
          <w:rFonts w:ascii="Times New Roman" w:hAnsi="Times New Roman" w:cs="Times New Roman"/>
          <w:sz w:val="24"/>
          <w:szCs w:val="24"/>
          <w:lang w:val="en-GB"/>
        </w:rPr>
        <w:t xml:space="preserve"> by the electron cloud surrounding the nuclear spin, and </w:t>
      </w:r>
      <m:oMath>
        <m:sSub>
          <m:sSubPr>
            <m:ctrlPr>
              <w:rPr>
                <w:rFonts w:ascii="Cambria Math" w:hAnsi="Cambria Math"/>
                <w:i/>
                <w:sz w:val="24"/>
                <w:szCs w:val="24"/>
                <w:lang w:val="en-GB"/>
              </w:rPr>
            </m:ctrlPr>
          </m:sSubPr>
          <m:e>
            <m:r>
              <w:rPr>
                <w:rFonts w:ascii="Cambria Math" w:hAnsi="Cambria Math"/>
                <w:sz w:val="24"/>
                <w:szCs w:val="24"/>
                <w:lang w:val="en-GB"/>
              </w:rPr>
              <m:t>ω</m:t>
            </m:r>
          </m:e>
          <m:sub>
            <m:r>
              <w:rPr>
                <w:rFonts w:ascii="Cambria Math" w:hAnsi="Cambria Math"/>
                <w:sz w:val="24"/>
                <w:szCs w:val="24"/>
                <w:lang w:val="en-GB"/>
              </w:rPr>
              <m:t>0</m:t>
            </m:r>
          </m:sub>
        </m:sSub>
        <m:r>
          <w:rPr>
            <w:rFonts w:ascii="Cambria Math" w:hAnsi="Cambria Math"/>
            <w:sz w:val="24"/>
            <w:szCs w:val="24"/>
            <w:lang w:val="en-GB"/>
          </w:rPr>
          <m:t>=</m:t>
        </m:r>
      </m:oMath>
      <w:r>
        <w:rPr>
          <w:rFonts w:ascii="Times New Roman" w:hAnsi="Times New Roman" w:cs="Times New Roman"/>
          <w:sz w:val="24"/>
          <w:szCs w:val="24"/>
          <w:lang w:val="en-GB"/>
        </w:rPr>
        <w:t xml:space="preserve"> </w:t>
      </w:r>
      <m:oMath>
        <m:d>
          <m:dPr>
            <m:ctrlPr>
              <w:rPr>
                <w:rFonts w:ascii="Cambria Math" w:hAnsi="Cambria Math"/>
                <w:i/>
                <w:sz w:val="24"/>
                <w:szCs w:val="24"/>
                <w:lang w:val="en-GB"/>
              </w:rPr>
            </m:ctrlPr>
          </m:dPr>
          <m:e>
            <m:r>
              <w:rPr>
                <w:rFonts w:ascii="Cambria Math" w:hAnsi="Cambria Math"/>
                <w:sz w:val="24"/>
                <w:szCs w:val="24"/>
                <w:lang w:val="en-GB"/>
              </w:rPr>
              <m:t>1-σ</m:t>
            </m:r>
          </m:e>
        </m:d>
        <m:r>
          <w:rPr>
            <w:rFonts w:ascii="Cambria Math" w:hAnsi="Cambria Math"/>
            <w:sz w:val="24"/>
            <w:szCs w:val="24"/>
            <w:lang w:val="en-GB"/>
          </w:rPr>
          <m:t>γ</m:t>
        </m:r>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0</m:t>
            </m:r>
          </m:sub>
        </m:sSub>
      </m:oMath>
      <w:r>
        <w:rPr>
          <w:rFonts w:ascii="Times New Roman" w:hAnsi="Times New Roman" w:cs="Times New Roman"/>
          <w:sz w:val="24"/>
          <w:szCs w:val="24"/>
          <w:lang w:val="en-GB"/>
        </w:rPr>
        <w:t xml:space="preserve"> is the Larmor precession frequency. </w:t>
      </w:r>
      <m:oMath>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z</m:t>
            </m:r>
          </m:sub>
        </m:sSub>
      </m:oMath>
      <w:r w:rsidR="00460E69">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is</w:t>
      </w:r>
      <w:proofErr w:type="gramEnd"/>
      <w:r>
        <w:rPr>
          <w:rFonts w:ascii="Times New Roman" w:hAnsi="Times New Roman" w:cs="Times New Roman"/>
          <w:sz w:val="24"/>
          <w:szCs w:val="24"/>
          <w:lang w:val="en-GB"/>
        </w:rPr>
        <w:t xml:space="preserve"> the angular momentum operator related to Pauli matrix </w:t>
      </w:r>
      <m:oMath>
        <m:sSub>
          <m:sSubPr>
            <m:ctrlPr>
              <w:rPr>
                <w:rFonts w:ascii="Cambria Math" w:hAnsi="Cambria Math"/>
                <w:i/>
                <w:sz w:val="24"/>
                <w:szCs w:val="24"/>
                <w:lang w:val="en-GB"/>
              </w:rPr>
            </m:ctrlPr>
          </m:sSubPr>
          <m:e>
            <m:r>
              <w:rPr>
                <w:rFonts w:ascii="Cambria Math" w:hAnsi="Cambria Math"/>
                <w:sz w:val="24"/>
                <w:szCs w:val="24"/>
                <w:lang w:val="en-GB"/>
              </w:rPr>
              <m:t>σ</m:t>
            </m:r>
          </m:e>
          <m:sub>
            <m:r>
              <w:rPr>
                <w:rFonts w:ascii="Cambria Math" w:hAnsi="Cambria Math"/>
                <w:sz w:val="24"/>
                <w:szCs w:val="24"/>
                <w:lang w:val="en-GB"/>
              </w:rPr>
              <m:t>z</m:t>
            </m:r>
          </m:sub>
        </m:sSub>
      </m:oMath>
      <w:r>
        <w:rPr>
          <w:rFonts w:ascii="Times New Roman" w:hAnsi="Times New Roman" w:cs="Times New Roman"/>
          <w:sz w:val="24"/>
          <w:szCs w:val="24"/>
          <w:lang w:val="en-GB"/>
        </w:rPr>
        <w:t xml:space="preserve"> as </w:t>
      </w:r>
      <m:oMath>
        <m:sSub>
          <m:sSubPr>
            <m:ctrlPr>
              <w:rPr>
                <w:rFonts w:ascii="Cambria Math" w:hAnsi="Cambria Math"/>
                <w:i/>
                <w:sz w:val="24"/>
                <w:szCs w:val="24"/>
                <w:lang w:val="en-GB"/>
              </w:rPr>
            </m:ctrlPr>
          </m:sSubPr>
          <m:e>
            <m:r>
              <w:rPr>
                <w:rFonts w:ascii="Cambria Math" w:hAnsi="Cambria Math"/>
                <w:sz w:val="24"/>
                <w:szCs w:val="24"/>
                <w:lang w:val="en-GB"/>
              </w:rPr>
              <m:t>σ</m:t>
            </m:r>
          </m:e>
          <m:sub>
            <m:r>
              <w:rPr>
                <w:rFonts w:ascii="Cambria Math" w:hAnsi="Cambria Math"/>
                <w:sz w:val="24"/>
                <w:szCs w:val="24"/>
                <w:lang w:val="en-GB"/>
              </w:rPr>
              <m:t>z</m:t>
            </m:r>
          </m:sub>
        </m:sSub>
        <m:r>
          <w:rPr>
            <w:rFonts w:ascii="Cambria Math" w:hAnsi="Cambria Math"/>
            <w:sz w:val="24"/>
            <w:szCs w:val="24"/>
            <w:lang w:val="en-GB"/>
          </w:rPr>
          <m:t>=2</m:t>
        </m:r>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z</m:t>
            </m:r>
          </m:sub>
        </m:sSub>
      </m:oMath>
      <w:r>
        <w:rPr>
          <w:rFonts w:ascii="Times New Roman" w:hAnsi="Times New Roman" w:cs="Times New Roman"/>
          <w:sz w:val="24"/>
          <w:szCs w:val="24"/>
          <w:lang w:val="en-GB"/>
        </w:rPr>
        <w:t xml:space="preserve">, and so on for </w:t>
      </w:r>
      <m:oMath>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x</m:t>
            </m:r>
          </m:sub>
        </m:sSub>
      </m:oMath>
      <w:r>
        <w:rPr>
          <w:rFonts w:ascii="Times New Roman" w:hAnsi="Times New Roman" w:cs="Times New Roman"/>
          <w:sz w:val="24"/>
          <w:szCs w:val="24"/>
          <w:lang w:val="en-GB"/>
        </w:rPr>
        <w:t xml:space="preserve"> and </w:t>
      </w:r>
      <m:oMath>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y</m:t>
            </m:r>
          </m:sub>
        </m:sSub>
      </m:oMath>
      <w:r>
        <w:rPr>
          <w:rFonts w:ascii="Times New Roman" w:hAnsi="Times New Roman" w:cs="Times New Roman"/>
          <w:sz w:val="24"/>
          <w:szCs w:val="24"/>
          <w:lang w:val="en-GB"/>
        </w:rPr>
        <w:t xml:space="preserve">. </w:t>
      </w:r>
      <w:r w:rsidR="00E959C8">
        <w:rPr>
          <w:rFonts w:ascii="Times New Roman" w:hAnsi="Times New Roman" w:cs="Times New Roman"/>
          <w:sz w:val="24"/>
          <w:szCs w:val="24"/>
          <w:lang w:val="en-GB"/>
        </w:rPr>
        <w:t>The energy difference between</w:t>
      </w:r>
      <w:r w:rsidR="00460E69">
        <w:rPr>
          <w:rFonts w:ascii="Times New Roman" w:hAnsi="Times New Roman" w:cs="Times New Roman"/>
          <w:sz w:val="24"/>
          <w:szCs w:val="24"/>
          <w:lang w:val="en-GB"/>
        </w:rPr>
        <w:t xml:space="preserve"> the computational basis states</w:t>
      </w:r>
      <w:r w:rsidR="00E959C8">
        <w:rPr>
          <w:rFonts w:ascii="Times New Roman" w:hAnsi="Times New Roman" w:cs="Times New Roman"/>
          <w:sz w:val="24"/>
          <w:szCs w:val="24"/>
          <w:lang w:val="en-GB"/>
        </w:rPr>
        <w:t xml:space="preserve"> </w:t>
      </w:r>
      <m:oMath>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0</m:t>
            </m:r>
          </m:e>
        </m:d>
      </m:oMath>
      <w:r w:rsidR="00460E69">
        <w:rPr>
          <w:rFonts w:ascii="Times New Roman" w:hAnsi="Times New Roman" w:cs="Times New Roman"/>
          <w:sz w:val="24"/>
          <w:szCs w:val="24"/>
          <w:lang w:val="en-GB"/>
        </w:rPr>
        <w:t xml:space="preserve"> </w:t>
      </w:r>
      <w:r w:rsidR="00E959C8">
        <w:rPr>
          <w:rFonts w:ascii="Times New Roman" w:hAnsi="Times New Roman" w:cs="Times New Roman"/>
          <w:sz w:val="24"/>
          <w:szCs w:val="24"/>
          <w:lang w:val="en-GB"/>
        </w:rPr>
        <w:t xml:space="preserve">and </w:t>
      </w:r>
      <m:oMath>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1</m:t>
            </m:r>
          </m:e>
        </m:d>
      </m:oMath>
      <w:r w:rsidR="00E959C8">
        <w:rPr>
          <w:rFonts w:ascii="Times New Roman" w:hAnsi="Times New Roman" w:cs="Times New Roman"/>
          <w:sz w:val="24"/>
          <w:szCs w:val="24"/>
          <w:lang w:val="en-GB"/>
        </w:rPr>
        <w:t xml:space="preserve"> is </w:t>
      </w:r>
      <w:r>
        <w:rPr>
          <w:rFonts w:ascii="Times New Roman" w:hAnsi="Times New Roman" w:cs="Times New Roman"/>
          <w:sz w:val="24"/>
          <w:szCs w:val="24"/>
          <w:lang w:val="en-GB"/>
        </w:rPr>
        <w:t>the Zeeman splitting</w:t>
      </w:r>
      <m:oMath>
        <m:r>
          <m:rPr>
            <m:sty m:val="p"/>
          </m:rPr>
          <w:rPr>
            <w:rFonts w:ascii="Cambria Math" w:hAnsi="Cambria Math" w:cs="Times New Roman"/>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ω</m:t>
            </m:r>
          </m:e>
          <m:sub>
            <m:r>
              <w:rPr>
                <w:rFonts w:ascii="Cambria Math" w:hAnsi="Cambria Math"/>
                <w:sz w:val="24"/>
                <w:szCs w:val="24"/>
                <w:lang w:val="en-GB"/>
              </w:rPr>
              <m:t>0</m:t>
            </m:r>
          </m:sub>
        </m:sSub>
      </m:oMath>
      <w:r>
        <w:rPr>
          <w:rFonts w:ascii="Times New Roman" w:hAnsi="Times New Roman" w:cs="Times New Roman"/>
          <w:sz w:val="24"/>
          <w:szCs w:val="24"/>
          <w:lang w:val="en-GB"/>
        </w:rPr>
        <w:t xml:space="preserve">. </w:t>
      </w:r>
    </w:p>
    <w:p w:rsidR="00DA597F" w:rsidRDefault="00DA597F" w:rsidP="00DA597F">
      <w:pPr>
        <w:rPr>
          <w:rFonts w:ascii="Times New Roman" w:hAnsi="Times New Roman" w:cs="Times New Roman"/>
          <w:sz w:val="24"/>
          <w:szCs w:val="24"/>
          <w:lang w:val="en-GB"/>
        </w:rPr>
      </w:pPr>
    </w:p>
    <w:p w:rsidR="00DA597F" w:rsidRDefault="00DA597F" w:rsidP="0074705B">
      <w:pPr>
        <w:rPr>
          <w:rFonts w:ascii="Times New Roman" w:hAnsi="Times New Roman" w:cs="Times New Roman"/>
          <w:sz w:val="24"/>
          <w:szCs w:val="24"/>
          <w:lang w:val="en-GB"/>
        </w:rPr>
      </w:pPr>
      <w:r>
        <w:rPr>
          <w:rFonts w:ascii="Times New Roman" w:hAnsi="Times New Roman" w:cs="Times New Roman"/>
          <w:sz w:val="24"/>
          <w:szCs w:val="24"/>
          <w:lang w:val="en-GB"/>
        </w:rPr>
        <w:t xml:space="preserve">  For multiple-spin systems, </w:t>
      </w:r>
      <w:proofErr w:type="spellStart"/>
      <w:r>
        <w:rPr>
          <w:rFonts w:ascii="Times New Roman" w:hAnsi="Times New Roman" w:cs="Times New Roman"/>
          <w:sz w:val="24"/>
          <w:szCs w:val="24"/>
          <w:lang w:val="en-GB"/>
        </w:rPr>
        <w:t>heteronuclear</w:t>
      </w:r>
      <w:proofErr w:type="spellEnd"/>
      <w:r>
        <w:rPr>
          <w:rFonts w:ascii="Times New Roman" w:hAnsi="Times New Roman" w:cs="Times New Roman"/>
          <w:sz w:val="24"/>
          <w:szCs w:val="24"/>
          <w:lang w:val="en-GB"/>
        </w:rPr>
        <w:t xml:space="preserve"> spins are easily distinguished due to the distinct </w:t>
      </w:r>
      <m:oMath>
        <m:r>
          <w:rPr>
            <w:rFonts w:ascii="Cambria Math" w:hAnsi="Cambria Math"/>
            <w:sz w:val="24"/>
            <w:szCs w:val="24"/>
            <w:lang w:val="en-GB"/>
          </w:rPr>
          <m:t>γ</m:t>
        </m:r>
      </m:oMath>
      <w:r>
        <w:rPr>
          <w:rFonts w:ascii="Times New Roman" w:hAnsi="Times New Roman" w:cs="Times New Roman"/>
          <w:sz w:val="24"/>
          <w:szCs w:val="24"/>
          <w:lang w:val="en-GB"/>
        </w:rPr>
        <w:t xml:space="preserve"> and thus very different </w:t>
      </w:r>
      <m:oMath>
        <m:sSub>
          <m:sSubPr>
            <m:ctrlPr>
              <w:rPr>
                <w:rFonts w:ascii="Cambria Math" w:hAnsi="Cambria Math"/>
                <w:i/>
                <w:sz w:val="24"/>
                <w:szCs w:val="24"/>
                <w:lang w:val="en-GB"/>
              </w:rPr>
            </m:ctrlPr>
          </m:sSubPr>
          <m:e>
            <m:r>
              <w:rPr>
                <w:rFonts w:ascii="Cambria Math" w:hAnsi="Cambria Math"/>
                <w:sz w:val="24"/>
                <w:szCs w:val="24"/>
                <w:lang w:val="en-GB"/>
              </w:rPr>
              <m:t>ω</m:t>
            </m:r>
          </m:e>
          <m:sub>
            <m:r>
              <w:rPr>
                <w:rFonts w:ascii="Cambria Math" w:hAnsi="Cambria Math"/>
                <w:sz w:val="24"/>
                <w:szCs w:val="24"/>
                <w:lang w:val="en-GB"/>
              </w:rPr>
              <m:t>0</m:t>
            </m:r>
          </m:sub>
        </m:sSub>
      </m:oMath>
      <w:r>
        <w:rPr>
          <w:rFonts w:ascii="Times New Roman" w:hAnsi="Times New Roman" w:cs="Times New Roman"/>
          <w:sz w:val="24"/>
          <w:szCs w:val="24"/>
          <w:lang w:val="en-GB"/>
        </w:rPr>
        <w:t xml:space="preserve"> in the magnitude of hundreds of MHz, while homonuclear spins are often individually addressed by the distinct </w:t>
      </w:r>
      <m:oMath>
        <m:r>
          <w:rPr>
            <w:rFonts w:ascii="Cambria Math" w:hAnsi="Cambria Math"/>
            <w:sz w:val="24"/>
            <w:szCs w:val="24"/>
            <w:lang w:val="en-GB"/>
          </w:rPr>
          <m:t>σ</m:t>
        </m:r>
      </m:oMath>
      <w:r>
        <w:rPr>
          <w:rFonts w:ascii="Times New Roman" w:hAnsi="Times New Roman" w:cs="Times New Roman"/>
          <w:sz w:val="24"/>
          <w:szCs w:val="24"/>
          <w:lang w:val="en-GB"/>
        </w:rPr>
        <w:t xml:space="preserve"> </w:t>
      </w:r>
      <w:r w:rsidR="0074705B">
        <w:rPr>
          <w:rFonts w:ascii="Times New Roman" w:hAnsi="Times New Roman" w:cs="Times New Roman"/>
          <w:sz w:val="24"/>
          <w:szCs w:val="24"/>
          <w:lang w:val="en-GB"/>
        </w:rPr>
        <w:t>due to</w:t>
      </w:r>
      <w:r>
        <w:rPr>
          <w:rFonts w:ascii="Times New Roman" w:hAnsi="Times New Roman" w:cs="Times New Roman"/>
          <w:sz w:val="24"/>
          <w:szCs w:val="24"/>
          <w:lang w:val="en-GB"/>
        </w:rPr>
        <w:t xml:space="preserve"> </w:t>
      </w:r>
      <w:r w:rsidR="0074705B">
        <w:rPr>
          <w:rFonts w:ascii="Times New Roman" w:hAnsi="Times New Roman" w:cs="Times New Roman"/>
          <w:sz w:val="24"/>
          <w:szCs w:val="24"/>
          <w:lang w:val="en-GB"/>
        </w:rPr>
        <w:t xml:space="preserve">different local environments. Furthermore the </w:t>
      </w:r>
      <w:proofErr w:type="spellStart"/>
      <w:r w:rsidR="0074705B">
        <w:rPr>
          <w:rFonts w:ascii="Times New Roman" w:hAnsi="Times New Roman" w:cs="Times New Roman"/>
          <w:sz w:val="24"/>
          <w:szCs w:val="24"/>
          <w:lang w:val="en-GB"/>
        </w:rPr>
        <w:t>qubit-qubit</w:t>
      </w:r>
      <w:proofErr w:type="spellEnd"/>
      <w:r w:rsidR="0074705B">
        <w:rPr>
          <w:rFonts w:ascii="Times New Roman" w:hAnsi="Times New Roman" w:cs="Times New Roman"/>
          <w:sz w:val="24"/>
          <w:szCs w:val="24"/>
          <w:lang w:val="en-GB"/>
        </w:rPr>
        <w:t xml:space="preserve"> interactions are the natural mediated spin-spin interactions called Hamiltonian </w:t>
      </w:r>
      <w:r>
        <w:rPr>
          <w:rFonts w:ascii="Times New Roman" w:hAnsi="Times New Roman" w:cs="Times New Roman"/>
          <w:sz w:val="24"/>
          <w:szCs w:val="24"/>
          <w:lang w:val="en-GB"/>
        </w:rPr>
        <w:t>J-coupling</w:t>
      </w:r>
      <w:r w:rsidR="0074705B">
        <w:rPr>
          <w:rFonts w:ascii="Times New Roman" w:hAnsi="Times New Roman" w:cs="Times New Roman"/>
          <w:sz w:val="24"/>
          <w:szCs w:val="24"/>
          <w:lang w:val="en-GB"/>
        </w:rPr>
        <w:t xml:space="preserve"> terms. The</w:t>
      </w:r>
      <w:r>
        <w:rPr>
          <w:rFonts w:ascii="Times New Roman" w:hAnsi="Times New Roman" w:cs="Times New Roman"/>
          <w:sz w:val="24"/>
          <w:szCs w:val="24"/>
          <w:lang w:val="en-GB"/>
        </w:rPr>
        <w:t xml:space="preserve"> dipole-dipole interaction</w:t>
      </w:r>
      <w:r w:rsidR="0074705B">
        <w:rPr>
          <w:rFonts w:ascii="Times New Roman" w:hAnsi="Times New Roman" w:cs="Times New Roman"/>
          <w:sz w:val="24"/>
          <w:szCs w:val="24"/>
          <w:lang w:val="en-GB"/>
        </w:rPr>
        <w:t>s are</w:t>
      </w:r>
      <w:r>
        <w:rPr>
          <w:rFonts w:ascii="Times New Roman" w:hAnsi="Times New Roman" w:cs="Times New Roman"/>
          <w:sz w:val="24"/>
          <w:szCs w:val="24"/>
          <w:lang w:val="en-GB"/>
        </w:rPr>
        <w:t xml:space="preserve"> averaged out due to rapid tumbling in liquid solution. The Hamiltonian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DA597F" w:rsidTr="007D2FCB">
        <w:tc>
          <w:tcPr>
            <w:tcW w:w="675" w:type="dxa"/>
            <w:vAlign w:val="center"/>
          </w:tcPr>
          <w:p w:rsidR="00DA597F" w:rsidRDefault="00DA597F" w:rsidP="007D2FCB">
            <w:pPr>
              <w:jc w:val="center"/>
              <w:rPr>
                <w:rFonts w:ascii="Times New Roman" w:hAnsi="Times New Roman"/>
                <w:sz w:val="24"/>
                <w:szCs w:val="24"/>
                <w:lang w:val="en-GB"/>
              </w:rPr>
            </w:pPr>
          </w:p>
        </w:tc>
        <w:tc>
          <w:tcPr>
            <w:tcW w:w="7088" w:type="dxa"/>
            <w:vAlign w:val="center"/>
          </w:tcPr>
          <w:p w:rsidR="00DA597F" w:rsidRDefault="00F621DA" w:rsidP="007D2FCB">
            <w:pPr>
              <w:jc w:val="center"/>
              <w:rPr>
                <w:rFonts w:ascii="Times New Roman" w:hAnsi="Times New Roman"/>
                <w:sz w:val="24"/>
                <w:szCs w:val="24"/>
                <w:lang w:val="en-GB"/>
              </w:rPr>
            </w:pPr>
            <m:oMath>
              <m:sSub>
                <m:sSubPr>
                  <m:ctrlPr>
                    <w:rPr>
                      <w:rFonts w:ascii="Cambria Math" w:hAnsi="Cambria Math"/>
                      <w:sz w:val="24"/>
                      <w:szCs w:val="24"/>
                      <w:lang w:val="en-GB"/>
                    </w:rPr>
                  </m:ctrlPr>
                </m:sSubPr>
                <m:e>
                  <m:r>
                    <w:rPr>
                      <w:rFonts w:ascii="Cambria Math" w:hAnsi="Cambria Math"/>
                      <w:sz w:val="24"/>
                      <w:szCs w:val="24"/>
                      <w:lang w:val="en-GB"/>
                    </w:rPr>
                    <m:t>H</m:t>
                  </m:r>
                </m:e>
                <m:sub>
                  <m:r>
                    <w:rPr>
                      <w:rFonts w:ascii="Cambria Math" w:hAnsi="Cambria Math"/>
                      <w:sz w:val="24"/>
                      <w:szCs w:val="24"/>
                      <w:lang w:val="en-GB"/>
                    </w:rPr>
                    <m:t>J</m:t>
                  </m:r>
                </m:sub>
              </m:sSub>
              <m:r>
                <w:rPr>
                  <w:rFonts w:ascii="Cambria Math" w:hAnsi="Cambria Math"/>
                  <w:sz w:val="24"/>
                  <w:szCs w:val="24"/>
                  <w:lang w:val="en-GB"/>
                </w:rPr>
                <m:t>=</m:t>
              </m:r>
              <m:nary>
                <m:naryPr>
                  <m:chr m:val="∑"/>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2π</m:t>
                  </m:r>
                  <m:sSub>
                    <m:sSubPr>
                      <m:ctrlPr>
                        <w:rPr>
                          <w:rFonts w:ascii="Cambria Math" w:hAnsi="Cambria Math"/>
                          <w:i/>
                          <w:sz w:val="24"/>
                          <w:szCs w:val="24"/>
                          <w:lang w:val="en-GB"/>
                        </w:rPr>
                      </m:ctrlPr>
                    </m:sSubPr>
                    <m:e>
                      <m:r>
                        <w:rPr>
                          <w:rFonts w:ascii="Cambria Math" w:hAnsi="Cambria Math"/>
                          <w:sz w:val="24"/>
                          <w:szCs w:val="24"/>
                          <w:lang w:val="en-GB"/>
                        </w:rPr>
                        <m:t>J</m:t>
                      </m:r>
                    </m:e>
                    <m:sub>
                      <m:r>
                        <w:rPr>
                          <w:rFonts w:ascii="Cambria Math" w:hAnsi="Cambria Math"/>
                          <w:sz w:val="24"/>
                          <w:szCs w:val="24"/>
                          <w:lang w:val="en-GB"/>
                        </w:rPr>
                        <m:t>ij</m:t>
                      </m:r>
                    </m:sub>
                  </m:sSub>
                  <m:d>
                    <m:dPr>
                      <m:ctrlPr>
                        <w:rPr>
                          <w:rFonts w:ascii="Cambria Math" w:hAnsi="Cambria Math"/>
                          <w:i/>
                          <w:sz w:val="24"/>
                          <w:szCs w:val="24"/>
                          <w:lang w:val="en-GB"/>
                        </w:rPr>
                      </m:ctrlPr>
                    </m:dPr>
                    <m:e>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x</m:t>
                          </m:r>
                        </m:sub>
                        <m:sup>
                          <m:r>
                            <w:rPr>
                              <w:rFonts w:ascii="Cambria Math" w:hAnsi="Cambria Math"/>
                              <w:sz w:val="24"/>
                              <w:szCs w:val="24"/>
                              <w:lang w:val="en-GB"/>
                            </w:rPr>
                            <m:t>i</m:t>
                          </m:r>
                        </m:sup>
                      </m:sSubSup>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x</m:t>
                          </m:r>
                        </m:sub>
                        <m:sup>
                          <m:r>
                            <w:rPr>
                              <w:rFonts w:ascii="Cambria Math" w:hAnsi="Cambria Math"/>
                              <w:sz w:val="24"/>
                              <w:szCs w:val="24"/>
                              <w:lang w:val="en-GB"/>
                            </w:rPr>
                            <m:t>j</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y</m:t>
                          </m:r>
                        </m:sub>
                        <m:sup>
                          <m:r>
                            <w:rPr>
                              <w:rFonts w:ascii="Cambria Math" w:hAnsi="Cambria Math"/>
                              <w:sz w:val="24"/>
                              <w:szCs w:val="24"/>
                              <w:lang w:val="en-GB"/>
                            </w:rPr>
                            <m:t>i</m:t>
                          </m:r>
                        </m:sup>
                      </m:sSubSup>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y</m:t>
                          </m:r>
                        </m:sub>
                        <m:sup>
                          <m:r>
                            <w:rPr>
                              <w:rFonts w:ascii="Cambria Math" w:hAnsi="Cambria Math"/>
                              <w:sz w:val="24"/>
                              <w:szCs w:val="24"/>
                              <w:lang w:val="en-GB"/>
                            </w:rPr>
                            <m:t>j</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z</m:t>
                          </m:r>
                        </m:sub>
                        <m:sup>
                          <m:r>
                            <w:rPr>
                              <w:rFonts w:ascii="Cambria Math" w:hAnsi="Cambria Math"/>
                              <w:sz w:val="24"/>
                              <w:szCs w:val="24"/>
                              <w:lang w:val="en-GB"/>
                            </w:rPr>
                            <m:t>i</m:t>
                          </m:r>
                        </m:sup>
                      </m:sSubSup>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z</m:t>
                          </m:r>
                        </m:sub>
                        <m:sup>
                          <m:r>
                            <w:rPr>
                              <w:rFonts w:ascii="Cambria Math" w:hAnsi="Cambria Math"/>
                              <w:sz w:val="24"/>
                              <w:szCs w:val="24"/>
                              <w:lang w:val="en-GB"/>
                            </w:rPr>
                            <m:t>j</m:t>
                          </m:r>
                        </m:sup>
                      </m:sSubSup>
                    </m:e>
                  </m:d>
                </m:e>
              </m:nary>
              <m:r>
                <w:rPr>
                  <w:rFonts w:ascii="Cambria Math" w:hAnsi="Cambria Math"/>
                  <w:sz w:val="24"/>
                  <w:szCs w:val="24"/>
                  <w:lang w:val="en-GB"/>
                </w:rPr>
                <m:t>≈</m:t>
              </m:r>
              <m:nary>
                <m:naryPr>
                  <m:chr m:val="∑"/>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2π</m:t>
                  </m:r>
                  <m:sSub>
                    <m:sSubPr>
                      <m:ctrlPr>
                        <w:rPr>
                          <w:rFonts w:ascii="Cambria Math" w:hAnsi="Cambria Math"/>
                          <w:i/>
                          <w:sz w:val="24"/>
                          <w:szCs w:val="24"/>
                          <w:lang w:val="en-GB"/>
                        </w:rPr>
                      </m:ctrlPr>
                    </m:sSubPr>
                    <m:e>
                      <m:r>
                        <w:rPr>
                          <w:rFonts w:ascii="Cambria Math" w:hAnsi="Cambria Math"/>
                          <w:sz w:val="24"/>
                          <w:szCs w:val="24"/>
                          <w:lang w:val="en-GB"/>
                        </w:rPr>
                        <m:t>J</m:t>
                      </m:r>
                    </m:e>
                    <m:sub>
                      <m:r>
                        <w:rPr>
                          <w:rFonts w:ascii="Cambria Math" w:hAnsi="Cambria Math"/>
                          <w:sz w:val="24"/>
                          <w:szCs w:val="24"/>
                          <w:lang w:val="en-GB"/>
                        </w:rPr>
                        <m:t>ij</m:t>
                      </m:r>
                    </m:sub>
                  </m:sSub>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z</m:t>
                      </m:r>
                    </m:sub>
                    <m:sup>
                      <m:r>
                        <w:rPr>
                          <w:rFonts w:ascii="Cambria Math" w:hAnsi="Cambria Math"/>
                          <w:sz w:val="24"/>
                          <w:szCs w:val="24"/>
                          <w:lang w:val="en-GB"/>
                        </w:rPr>
                        <m:t>i</m:t>
                      </m:r>
                    </m:sup>
                  </m:sSubSup>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z</m:t>
                      </m:r>
                    </m:sub>
                    <m:sup>
                      <m:r>
                        <w:rPr>
                          <w:rFonts w:ascii="Cambria Math" w:hAnsi="Cambria Math"/>
                          <w:sz w:val="24"/>
                          <w:szCs w:val="24"/>
                          <w:lang w:val="en-GB"/>
                        </w:rPr>
                        <m:t>j</m:t>
                      </m:r>
                    </m:sup>
                  </m:sSubSup>
                </m:e>
              </m:nary>
            </m:oMath>
            <w:r w:rsidR="00DA597F">
              <w:rPr>
                <w:rFonts w:ascii="Times New Roman" w:hAnsi="Times New Roman"/>
                <w:sz w:val="24"/>
                <w:szCs w:val="24"/>
                <w:lang w:val="en-GB"/>
              </w:rPr>
              <w:t>.</w:t>
            </w:r>
          </w:p>
        </w:tc>
        <w:tc>
          <w:tcPr>
            <w:tcW w:w="759" w:type="dxa"/>
            <w:vAlign w:val="center"/>
          </w:tcPr>
          <w:p w:rsidR="00DA597F" w:rsidRDefault="00DA597F" w:rsidP="007D2FC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2</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Default="00DA597F" w:rsidP="00DA597F">
      <w:pPr>
        <w:rPr>
          <w:rFonts w:ascii="Times New Roman" w:hAnsi="Times New Roman" w:cs="Times New Roman"/>
          <w:sz w:val="24"/>
          <w:szCs w:val="24"/>
          <w:lang w:val="en-GB"/>
        </w:rPr>
      </w:pPr>
      <w:r>
        <w:rPr>
          <w:rFonts w:ascii="Times New Roman" w:hAnsi="Times New Roman" w:cs="Times New Roman"/>
          <w:sz w:val="24"/>
          <w:szCs w:val="24"/>
          <w:lang w:val="en-GB"/>
        </w:rPr>
        <w:t xml:space="preserve">The approximation is valid when the weak coupling approximation </w:t>
      </w:r>
      <m:oMath>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ω</m:t>
            </m:r>
          </m:e>
          <m:sub>
            <m:r>
              <w:rPr>
                <w:rFonts w:ascii="Cambria Math" w:hAnsi="Cambria Math" w:cs="Times New Roman"/>
                <w:sz w:val="24"/>
                <w:szCs w:val="24"/>
                <w:lang w:val="en-GB"/>
              </w:rPr>
              <m:t>0</m:t>
            </m:r>
          </m:sub>
        </m:sSub>
        <m:r>
          <w:rPr>
            <w:rFonts w:ascii="Cambria Math" w:hAnsi="Cambria Math" w:cs="Times New Roman"/>
            <w:sz w:val="24"/>
            <w:szCs w:val="24"/>
            <w:lang w:val="en-GB"/>
          </w:rPr>
          <m:t>≫</m:t>
        </m:r>
        <m:r>
          <w:rPr>
            <w:rFonts w:ascii="Cambria Math" w:hAnsi="Cambria Math"/>
            <w:sz w:val="24"/>
            <w:szCs w:val="24"/>
            <w:lang w:val="en-GB"/>
          </w:rPr>
          <m:t>2π|</m:t>
        </m:r>
        <m:sSub>
          <m:sSubPr>
            <m:ctrlPr>
              <w:rPr>
                <w:rFonts w:ascii="Cambria Math" w:hAnsi="Cambria Math"/>
                <w:i/>
                <w:sz w:val="24"/>
                <w:szCs w:val="24"/>
                <w:lang w:val="en-GB"/>
              </w:rPr>
            </m:ctrlPr>
          </m:sSubPr>
          <m:e>
            <m:r>
              <w:rPr>
                <w:rFonts w:ascii="Cambria Math" w:hAnsi="Cambria Math"/>
                <w:sz w:val="24"/>
                <w:szCs w:val="24"/>
                <w:lang w:val="en-GB"/>
              </w:rPr>
              <m:t>J</m:t>
            </m:r>
          </m:e>
          <m:sub>
            <m:r>
              <w:rPr>
                <w:rFonts w:ascii="Cambria Math" w:hAnsi="Cambria Math"/>
                <w:sz w:val="24"/>
                <w:szCs w:val="24"/>
                <w:lang w:val="en-GB"/>
              </w:rPr>
              <m:t>ij</m:t>
            </m:r>
          </m:sub>
        </m:sSub>
        <m:r>
          <w:rPr>
            <w:rFonts w:ascii="Cambria Math" w:hAnsi="Cambria Math"/>
            <w:sz w:val="24"/>
            <w:szCs w:val="24"/>
            <w:lang w:val="en-GB"/>
          </w:rPr>
          <m:t>|</m:t>
        </m:r>
      </m:oMath>
      <w:r>
        <w:rPr>
          <w:rFonts w:ascii="Times New Roman" w:hAnsi="Times New Roman" w:cs="Times New Roman"/>
          <w:sz w:val="24"/>
          <w:szCs w:val="24"/>
          <w:lang w:val="en-GB"/>
        </w:rPr>
        <w:t xml:space="preserve"> is satisfied, which is always the case for heteronuclear spins and moderately distinct homonuclear spins. </w:t>
      </w:r>
    </w:p>
    <w:p w:rsidR="00DA597F" w:rsidRDefault="00DA597F" w:rsidP="00DA597F">
      <w:pPr>
        <w:rPr>
          <w:rFonts w:ascii="Times New Roman" w:hAnsi="Times New Roman" w:cs="Times New Roman"/>
          <w:sz w:val="24"/>
          <w:szCs w:val="24"/>
          <w:lang w:val="en-GB"/>
        </w:rPr>
      </w:pPr>
    </w:p>
    <w:p w:rsidR="00DA597F" w:rsidRDefault="00DA597F" w:rsidP="00DA597F">
      <w:pPr>
        <w:rPr>
          <w:rFonts w:ascii="Times New Roman" w:hAnsi="Times New Roman" w:cs="Times New Roman"/>
          <w:sz w:val="24"/>
          <w:szCs w:val="24"/>
          <w:lang w:val="en-GB"/>
        </w:rPr>
      </w:pPr>
      <w:r>
        <w:rPr>
          <w:rFonts w:ascii="Times New Roman" w:hAnsi="Times New Roman" w:cs="Times New Roman"/>
          <w:sz w:val="24"/>
          <w:szCs w:val="24"/>
          <w:lang w:val="en-GB"/>
        </w:rPr>
        <w:t xml:space="preserve">  Therefore, the total internal Hamiltonian for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xml:space="preserve"> </w:t>
      </w:r>
      <w:r w:rsidRPr="00E659F6">
        <w:rPr>
          <w:rFonts w:ascii="Times New Roman" w:hAnsi="Times New Roman" w:cs="Times New Roman"/>
          <w:i/>
          <w:sz w:val="24"/>
          <w:szCs w:val="24"/>
          <w:lang w:val="en-GB"/>
        </w:rPr>
        <w:t>n</w:t>
      </w:r>
      <w:r>
        <w:rPr>
          <w:rFonts w:ascii="Times New Roman" w:hAnsi="Times New Roman" w:cs="Times New Roman"/>
          <w:sz w:val="24"/>
          <w:szCs w:val="24"/>
          <w:lang w:val="en-GB"/>
        </w:rPr>
        <w:t xml:space="preserve">-spin system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DA597F" w:rsidTr="007D2FCB">
        <w:tc>
          <w:tcPr>
            <w:tcW w:w="675" w:type="dxa"/>
            <w:vAlign w:val="center"/>
          </w:tcPr>
          <w:p w:rsidR="00DA597F" w:rsidRDefault="00DA597F" w:rsidP="007D2FCB">
            <w:pPr>
              <w:jc w:val="center"/>
              <w:rPr>
                <w:rFonts w:ascii="Times New Roman" w:hAnsi="Times New Roman"/>
                <w:sz w:val="24"/>
                <w:szCs w:val="24"/>
                <w:lang w:val="en-GB"/>
              </w:rPr>
            </w:pPr>
          </w:p>
        </w:tc>
        <w:tc>
          <w:tcPr>
            <w:tcW w:w="7088" w:type="dxa"/>
            <w:vAlign w:val="center"/>
          </w:tcPr>
          <w:p w:rsidR="00DA597F" w:rsidRDefault="00F621DA" w:rsidP="007D2FCB">
            <w:pPr>
              <w:jc w:val="center"/>
              <w:rPr>
                <w:rFonts w:ascii="Times New Roman" w:hAnsi="Times New Roman"/>
                <w:sz w:val="24"/>
                <w:szCs w:val="24"/>
                <w:lang w:val="en-GB"/>
              </w:rPr>
            </w:pPr>
            <m:oMath>
              <m:sSub>
                <m:sSubPr>
                  <m:ctrlPr>
                    <w:rPr>
                      <w:rFonts w:ascii="Cambria Math" w:hAnsi="Cambria Math"/>
                      <w:sz w:val="24"/>
                      <w:szCs w:val="24"/>
                      <w:lang w:val="en-GB"/>
                    </w:rPr>
                  </m:ctrlPr>
                </m:sSubPr>
                <m:e>
                  <m:r>
                    <w:rPr>
                      <w:rFonts w:ascii="Cambria Math" w:hAnsi="Cambria Math"/>
                      <w:sz w:val="24"/>
                      <w:szCs w:val="24"/>
                      <w:lang w:val="en-GB"/>
                    </w:rPr>
                    <m:t>H</m:t>
                  </m:r>
                </m:e>
                <m:sub>
                  <m:r>
                    <w:rPr>
                      <w:rFonts w:ascii="Cambria Math" w:hAnsi="Cambria Math"/>
                      <w:sz w:val="24"/>
                      <w:szCs w:val="24"/>
                      <w:lang w:val="en-GB"/>
                    </w:rPr>
                    <m:t>int</m:t>
                  </m:r>
                </m:sub>
              </m:sSub>
              <m:r>
                <w:rPr>
                  <w:rFonts w:ascii="Cambria Math" w:hAnsi="Cambria Math"/>
                  <w:sz w:val="24"/>
                  <w:szCs w:val="24"/>
                  <w:lang w:val="en-GB"/>
                </w:rPr>
                <m:t>=-</m:t>
              </m:r>
              <m:nary>
                <m:naryPr>
                  <m:chr m:val="∑"/>
                  <m:limLoc m:val="undOvr"/>
                  <m:subHide m:val="1"/>
                  <m:supHide m:val="1"/>
                  <m:ctrlPr>
                    <w:rPr>
                      <w:rFonts w:ascii="Cambria Math" w:hAnsi="Cambria Math"/>
                      <w:i/>
                      <w:sz w:val="24"/>
                      <w:szCs w:val="24"/>
                      <w:lang w:val="en-GB"/>
                    </w:rPr>
                  </m:ctrlPr>
                </m:naryPr>
                <m:sub/>
                <m:sup/>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ω</m:t>
                      </m:r>
                    </m:e>
                    <m:sub>
                      <m:r>
                        <w:rPr>
                          <w:rFonts w:ascii="Cambria Math" w:hAnsi="Cambria Math" w:cs="Times New Roman"/>
                          <w:sz w:val="24"/>
                          <w:szCs w:val="24"/>
                          <w:lang w:val="en-GB"/>
                        </w:rPr>
                        <m:t>0</m:t>
                      </m:r>
                    </m:sub>
                    <m:sup>
                      <m:r>
                        <w:rPr>
                          <w:rFonts w:ascii="Cambria Math" w:hAnsi="Cambria Math" w:cs="Times New Roman"/>
                          <w:sz w:val="24"/>
                          <w:szCs w:val="24"/>
                          <w:lang w:val="en-GB"/>
                        </w:rPr>
                        <m:t>i</m:t>
                      </m:r>
                    </m:sup>
                  </m:sSubSup>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z</m:t>
                      </m:r>
                    </m:sub>
                    <m:sup>
                      <m:r>
                        <w:rPr>
                          <w:rFonts w:ascii="Cambria Math" w:hAnsi="Cambria Math"/>
                          <w:sz w:val="24"/>
                          <w:szCs w:val="24"/>
                          <w:lang w:val="en-GB"/>
                        </w:rPr>
                        <m:t>i</m:t>
                      </m:r>
                    </m:sup>
                  </m:sSubSup>
                </m:e>
              </m:nary>
              <m:r>
                <w:rPr>
                  <w:rFonts w:ascii="Cambria Math" w:hAnsi="Cambria Math"/>
                  <w:sz w:val="24"/>
                  <w:szCs w:val="24"/>
                  <w:lang w:val="en-GB"/>
                </w:rPr>
                <m:t>+</m:t>
              </m:r>
              <m:nary>
                <m:naryPr>
                  <m:chr m:val="∑"/>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2π</m:t>
                  </m:r>
                  <m:sSub>
                    <m:sSubPr>
                      <m:ctrlPr>
                        <w:rPr>
                          <w:rFonts w:ascii="Cambria Math" w:hAnsi="Cambria Math"/>
                          <w:i/>
                          <w:sz w:val="24"/>
                          <w:szCs w:val="24"/>
                          <w:lang w:val="en-GB"/>
                        </w:rPr>
                      </m:ctrlPr>
                    </m:sSubPr>
                    <m:e>
                      <m:r>
                        <w:rPr>
                          <w:rFonts w:ascii="Cambria Math" w:hAnsi="Cambria Math"/>
                          <w:sz w:val="24"/>
                          <w:szCs w:val="24"/>
                          <w:lang w:val="en-GB"/>
                        </w:rPr>
                        <m:t>J</m:t>
                      </m:r>
                    </m:e>
                    <m:sub>
                      <m:r>
                        <w:rPr>
                          <w:rFonts w:ascii="Cambria Math" w:hAnsi="Cambria Math"/>
                          <w:sz w:val="24"/>
                          <w:szCs w:val="24"/>
                          <w:lang w:val="en-GB"/>
                        </w:rPr>
                        <m:t>ij</m:t>
                      </m:r>
                    </m:sub>
                  </m:sSub>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z</m:t>
                      </m:r>
                    </m:sub>
                    <m:sup>
                      <m:r>
                        <w:rPr>
                          <w:rFonts w:ascii="Cambria Math" w:hAnsi="Cambria Math"/>
                          <w:sz w:val="24"/>
                          <w:szCs w:val="24"/>
                          <w:lang w:val="en-GB"/>
                        </w:rPr>
                        <m:t>i</m:t>
                      </m:r>
                    </m:sup>
                  </m:sSubSup>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z</m:t>
                      </m:r>
                    </m:sub>
                    <m:sup>
                      <m:r>
                        <w:rPr>
                          <w:rFonts w:ascii="Cambria Math" w:hAnsi="Cambria Math"/>
                          <w:sz w:val="24"/>
                          <w:szCs w:val="24"/>
                          <w:lang w:val="en-GB"/>
                        </w:rPr>
                        <m:t>j</m:t>
                      </m:r>
                    </m:sup>
                  </m:sSubSup>
                </m:e>
              </m:nary>
            </m:oMath>
            <w:r w:rsidR="00DA597F">
              <w:rPr>
                <w:rFonts w:ascii="Times New Roman" w:hAnsi="Times New Roman"/>
                <w:sz w:val="24"/>
                <w:szCs w:val="24"/>
                <w:lang w:val="en-GB"/>
              </w:rPr>
              <w:t>,</w:t>
            </w:r>
          </w:p>
        </w:tc>
        <w:tc>
          <w:tcPr>
            <w:tcW w:w="759" w:type="dxa"/>
            <w:vAlign w:val="center"/>
          </w:tcPr>
          <w:p w:rsidR="00DA597F" w:rsidRDefault="00DA597F" w:rsidP="007D2FC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3</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Default="00DA597F" w:rsidP="007210CF">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which</w:t>
      </w:r>
      <w:proofErr w:type="gramEnd"/>
      <w:r>
        <w:rPr>
          <w:rFonts w:ascii="Times New Roman" w:hAnsi="Times New Roman" w:cs="Times New Roman"/>
          <w:sz w:val="24"/>
          <w:szCs w:val="24"/>
          <w:lang w:val="en-GB"/>
        </w:rPr>
        <w:t xml:space="preserve"> forms a well-defined multi-</w:t>
      </w:r>
      <w:proofErr w:type="spellStart"/>
      <w:r>
        <w:rPr>
          <w:rFonts w:ascii="Times New Roman" w:hAnsi="Times New Roman" w:cs="Times New Roman"/>
          <w:sz w:val="24"/>
          <w:szCs w:val="24"/>
          <w:lang w:val="en-GB"/>
        </w:rPr>
        <w:t>qubit</w:t>
      </w:r>
      <w:proofErr w:type="spellEnd"/>
      <w:r>
        <w:rPr>
          <w:rFonts w:ascii="Times New Roman" w:hAnsi="Times New Roman" w:cs="Times New Roman"/>
          <w:sz w:val="24"/>
          <w:szCs w:val="24"/>
          <w:lang w:val="en-GB"/>
        </w:rPr>
        <w:t xml:space="preserve"> system used in most NMR quantum computing experiments.</w:t>
      </w:r>
    </w:p>
    <w:p w:rsidR="00DA597F" w:rsidRDefault="00DA597F" w:rsidP="00DA597F">
      <w:pPr>
        <w:rPr>
          <w:rFonts w:ascii="Times New Roman" w:hAnsi="Times New Roman" w:cs="Times New Roman"/>
          <w:sz w:val="24"/>
          <w:szCs w:val="24"/>
          <w:lang w:val="en-GB"/>
        </w:rPr>
      </w:pPr>
    </w:p>
    <w:p w:rsidR="00DA597F" w:rsidRPr="00537DB3" w:rsidRDefault="00DA597F" w:rsidP="00DA597F">
      <w:pPr>
        <w:rPr>
          <w:rFonts w:cs="Times New Roman"/>
          <w:b/>
          <w:sz w:val="28"/>
          <w:szCs w:val="24"/>
          <w:lang w:val="en-GB"/>
        </w:rPr>
      </w:pPr>
      <w:r w:rsidRPr="00537DB3">
        <w:rPr>
          <w:rFonts w:cs="Times New Roman"/>
          <w:b/>
          <w:sz w:val="28"/>
          <w:szCs w:val="24"/>
          <w:lang w:val="en-GB"/>
        </w:rPr>
        <w:t>2.2 Initialization</w:t>
      </w:r>
    </w:p>
    <w:p w:rsidR="00DA597F" w:rsidRDefault="00DA597F" w:rsidP="00DA597F">
      <w:pPr>
        <w:rPr>
          <w:rFonts w:ascii="Times New Roman" w:hAnsi="Times New Roman" w:cs="Times New Roman"/>
          <w:sz w:val="24"/>
          <w:szCs w:val="24"/>
          <w:lang w:val="en-GB"/>
        </w:rPr>
      </w:pPr>
    </w:p>
    <w:p w:rsidR="00DA597F" w:rsidRDefault="00DA597F" w:rsidP="00E07B08">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1C19CD">
        <w:rPr>
          <w:rFonts w:ascii="Times New Roman" w:hAnsi="Times New Roman" w:cs="Times New Roman"/>
          <w:sz w:val="24"/>
          <w:szCs w:val="24"/>
          <w:lang w:val="en-GB"/>
        </w:rPr>
        <w:t>Initialization</w:t>
      </w:r>
      <w:r>
        <w:rPr>
          <w:rFonts w:ascii="Times New Roman" w:hAnsi="Times New Roman" w:cs="Times New Roman"/>
          <w:sz w:val="24"/>
          <w:szCs w:val="24"/>
          <w:lang w:val="en-GB"/>
        </w:rPr>
        <w:t xml:space="preserve"> is a process to prepare the system in a known state such as the ground state</w:t>
      </w:r>
      <m:oMath>
        <m:r>
          <m:rPr>
            <m:sty m:val="p"/>
          </m:rPr>
          <w:rPr>
            <w:rFonts w:ascii="Cambria Math" w:hAnsi="Cambria Math" w:cs="Times New Roman"/>
            <w:sz w:val="24"/>
            <w:szCs w:val="24"/>
            <w:lang w:val="en-GB"/>
          </w:rPr>
          <m:t xml:space="preserve"> |</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00…</m:t>
            </m:r>
          </m:e>
        </m:d>
      </m:oMath>
      <w:r>
        <w:rPr>
          <w:rFonts w:ascii="Times New Roman" w:hAnsi="Times New Roman" w:cs="Times New Roman"/>
          <w:sz w:val="24"/>
          <w:szCs w:val="24"/>
          <w:lang w:val="en-GB"/>
        </w:rPr>
        <w:t>, which is generally a pure state. The Boltzmann distribution requires extremely low temperature</w:t>
      </w:r>
      <w:r w:rsidR="00E07B08">
        <w:rPr>
          <w:rFonts w:ascii="Times New Roman" w:hAnsi="Times New Roman" w:cs="Times New Roman"/>
          <w:sz w:val="24"/>
          <w:szCs w:val="24"/>
          <w:lang w:val="en-GB"/>
        </w:rPr>
        <w:t>,</w:t>
      </w:r>
      <w:r>
        <w:rPr>
          <w:rFonts w:ascii="Times New Roman" w:hAnsi="Times New Roman" w:cs="Times New Roman"/>
          <w:sz w:val="24"/>
          <w:szCs w:val="24"/>
          <w:lang w:val="en-GB"/>
        </w:rPr>
        <w:t xml:space="preserve"> about tens of </w:t>
      </w:r>
      <w:proofErr w:type="spellStart"/>
      <w:proofErr w:type="gramStart"/>
      <w:r>
        <w:rPr>
          <w:rFonts w:ascii="Times New Roman" w:hAnsi="Times New Roman" w:cs="Times New Roman"/>
          <w:sz w:val="24"/>
          <w:szCs w:val="24"/>
          <w:lang w:val="en-GB"/>
        </w:rPr>
        <w:t>mK</w:t>
      </w:r>
      <w:proofErr w:type="spellEnd"/>
      <w:proofErr w:type="gramEnd"/>
      <w:r>
        <w:rPr>
          <w:rFonts w:ascii="Times New Roman" w:hAnsi="Times New Roman" w:cs="Times New Roman"/>
          <w:sz w:val="24"/>
          <w:szCs w:val="24"/>
          <w:lang w:val="en-GB"/>
        </w:rPr>
        <w:t xml:space="preserve"> at 1GHz</w:t>
      </w:r>
      <w:r w:rsidR="00E07B08">
        <w:rPr>
          <w:rFonts w:ascii="Times New Roman" w:hAnsi="Times New Roman" w:cs="Times New Roman"/>
          <w:sz w:val="24"/>
          <w:szCs w:val="24"/>
          <w:lang w:val="en-GB"/>
        </w:rPr>
        <w:t xml:space="preserve">, to prepare such </w:t>
      </w:r>
      <w:r w:rsidR="00DB3588">
        <w:rPr>
          <w:rFonts w:ascii="Times New Roman" w:hAnsi="Times New Roman" w:cs="Times New Roman"/>
          <w:sz w:val="24"/>
          <w:szCs w:val="24"/>
          <w:lang w:val="en-GB"/>
        </w:rPr>
        <w:t xml:space="preserve">state in liquid state NMR. </w:t>
      </w:r>
      <w:r w:rsidR="00E07B08">
        <w:rPr>
          <w:rFonts w:ascii="Times New Roman" w:hAnsi="Times New Roman" w:cs="Times New Roman"/>
          <w:sz w:val="24"/>
          <w:szCs w:val="24"/>
          <w:lang w:val="en-GB"/>
        </w:rPr>
        <w:t>To avoid working at such low temperatures, a pseudo-pure state</w:t>
      </w:r>
      <w:r w:rsidR="00DB3588">
        <w:rPr>
          <w:rFonts w:ascii="Times New Roman" w:hAnsi="Times New Roman" w:cs="Times New Roman"/>
          <w:sz w:val="24"/>
          <w:szCs w:val="24"/>
          <w:lang w:val="en-GB"/>
        </w:rPr>
        <w:t xml:space="preserve"> </w:t>
      </w:r>
      <w:r>
        <w:rPr>
          <w:rFonts w:ascii="Times New Roman" w:hAnsi="Times New Roman" w:cs="Times New Roman"/>
          <w:sz w:val="24"/>
          <w:szCs w:val="24"/>
          <w:lang w:val="en-GB"/>
        </w:rPr>
        <w:t>(PPS)</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"Cory", "given" : "David G", "non-dropping-particle" : "", "parse-names" : false, "suffix" : "" }, { "dropping-particle" : "", "family" : "Fahmy", "given" : "Amr F", "non-dropping-particle" : "", "parse-names" : false, "suffix" : "" }, { "dropping-particle" : "", "family" : "Havel", "given" : "Timothy F", "non-dropping-particle" : "", "parse-names" : false, "suffix" : "" } ], "container-title" : "Proceedings of the National Academy of Sciences", "id" : "ITEM-1", "issue" : "5", "issued" : { "date-parts" : [ [ "1997" ] ] }, "page" : "1634-1639", "title" : "Ensemble quantum computing by NMR\u2009spectroscopy", "type" : "article-journal", "volume" : "94" }, "uris" : [ "http://www.mendeley.com/documents/?uuid=f989835b-ca05-4c16-906f-ac5bfdd3c4f1" ] }, { "id" : "ITEM-2", "itemData" : { "DOI" : "10.1126/science.275.5298.350", "abstract" : "Quantum computation remains an enormously appealing but elusive goal. It is appealing because of its potential to perform superfast algorithms, such as finding prime factors in polynomial time, but also elusive because of the difficulty of simultaneously manipulating quantum degrees of freedom while preventing environmentally induced decoherence. A new approach to quantum computing is introduced based on the use of multiple-pulse resonance techniques to manipulate the small deviation from equilibrium of the density matrix of a macroscopic ensemble so that it appears to be the density matrix of a much lower dimensional pure state. A complete prescription for quantum computing is given for such a system.", "author" : [ { "dropping-particle" : "", "family" : "Gershenfeld", "given" : "Neil A", "non-dropping-particle" : "", "parse-names" : false, "suffix" : "" }, { "dropping-particle" : "", "family" : "Chuang", "given" : "Isaac L", "non-dropping-particle" : "", "parse-names" : false, "suffix" : "" } ], "container-title" : "Science", "id" : "ITEM-2", "issue" : "5298", "issued" : { "date-parts" : [ [ "1997" ] ] }, "page" : "350-356", "title" : "Bulk Spin-Resonance Quantum Computation", "type" : "article-journal", "volume" : "275" }, "uris" : [ "http://www.mendeley.com/documents/?uuid=5977a08e-500d-4f4d-b1e3-1fc9abec2fc3" ] } ], "mendeley" : { "previouslyFormattedCitation" : "\u00a0[11,12]"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[11,12]</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is used in almost all NMR experiments. </w:t>
      </w:r>
    </w:p>
    <w:p w:rsidR="00DA597F" w:rsidRDefault="00DA597F" w:rsidP="00DA597F">
      <w:pPr>
        <w:rPr>
          <w:rFonts w:ascii="Times New Roman" w:hAnsi="Times New Roman" w:cs="Times New Roman"/>
          <w:i/>
          <w:sz w:val="24"/>
          <w:szCs w:val="24"/>
          <w:lang w:val="en-GB"/>
        </w:rPr>
      </w:pPr>
    </w:p>
    <w:p w:rsidR="00DA597F" w:rsidRDefault="00DA597F" w:rsidP="00DA597F">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xml:space="preserve"> </w:t>
      </w:r>
      <w:r w:rsidRPr="00871C2F">
        <w:rPr>
          <w:rFonts w:ascii="Times New Roman" w:hAnsi="Times New Roman" w:cs="Times New Roman"/>
          <w:i/>
          <w:sz w:val="24"/>
          <w:szCs w:val="24"/>
          <w:lang w:val="en-GB"/>
        </w:rPr>
        <w:t>n</w:t>
      </w: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qubit</w:t>
      </w:r>
      <w:proofErr w:type="spellEnd"/>
      <w:r>
        <w:rPr>
          <w:rFonts w:ascii="Times New Roman" w:hAnsi="Times New Roman" w:cs="Times New Roman"/>
          <w:sz w:val="24"/>
          <w:szCs w:val="24"/>
          <w:lang w:val="en-GB"/>
        </w:rPr>
        <w:t xml:space="preserve"> PPS is described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DA597F" w:rsidTr="007D2FCB">
        <w:tc>
          <w:tcPr>
            <w:tcW w:w="675" w:type="dxa"/>
            <w:vAlign w:val="center"/>
          </w:tcPr>
          <w:p w:rsidR="00DA597F" w:rsidRDefault="00DA597F" w:rsidP="007D2FCB">
            <w:pPr>
              <w:jc w:val="center"/>
              <w:rPr>
                <w:rFonts w:ascii="Times New Roman" w:hAnsi="Times New Roman"/>
                <w:sz w:val="24"/>
                <w:szCs w:val="24"/>
                <w:lang w:val="en-GB"/>
              </w:rPr>
            </w:pPr>
          </w:p>
        </w:tc>
        <w:tc>
          <w:tcPr>
            <w:tcW w:w="7088" w:type="dxa"/>
            <w:vAlign w:val="center"/>
          </w:tcPr>
          <w:p w:rsidR="00DA597F" w:rsidRDefault="00F621DA" w:rsidP="007D2FCB">
            <w:pPr>
              <w:jc w:val="center"/>
              <w:rPr>
                <w:rFonts w:ascii="Times New Roman" w:hAnsi="Times New Roman"/>
                <w:sz w:val="24"/>
                <w:szCs w:val="24"/>
                <w:lang w:val="en-GB"/>
              </w:rPr>
            </w:pPr>
            <m:oMath>
              <m:sSub>
                <m:sSubPr>
                  <m:ctrlPr>
                    <w:rPr>
                      <w:rFonts w:ascii="Cambria Math" w:hAnsi="Cambria Math"/>
                      <w:sz w:val="24"/>
                      <w:szCs w:val="24"/>
                      <w:lang w:val="en-GB"/>
                    </w:rPr>
                  </m:ctrlPr>
                </m:sSubPr>
                <m:e>
                  <m:r>
                    <w:rPr>
                      <w:rFonts w:ascii="Cambria Math" w:hAnsi="Cambria Math"/>
                      <w:sz w:val="24"/>
                      <w:szCs w:val="24"/>
                      <w:lang w:val="en-GB"/>
                    </w:rPr>
                    <m:t>ρ</m:t>
                  </m:r>
                </m:e>
                <m:sub>
                  <m:r>
                    <w:rPr>
                      <w:rFonts w:ascii="Cambria Math" w:hAnsi="Cambria Math"/>
                      <w:sz w:val="24"/>
                      <w:szCs w:val="24"/>
                      <w:lang w:val="en-GB"/>
                    </w:rPr>
                    <m:t>PPS</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1-ε</m:t>
                  </m:r>
                </m:num>
                <m:den>
                  <m:sSup>
                    <m:sSupPr>
                      <m:ctrlPr>
                        <w:rPr>
                          <w:rFonts w:ascii="Cambria Math" w:hAnsi="Cambria Math"/>
                          <w:i/>
                          <w:sz w:val="24"/>
                          <w:szCs w:val="24"/>
                          <w:lang w:val="en-GB"/>
                        </w:rPr>
                      </m:ctrlPr>
                    </m:sSupPr>
                    <m:e>
                      <m:r>
                        <w:rPr>
                          <w:rFonts w:ascii="Cambria Math" w:hAnsi="Cambria Math"/>
                          <w:sz w:val="24"/>
                          <w:szCs w:val="24"/>
                          <w:lang w:val="en-GB"/>
                        </w:rPr>
                        <m:t>2</m:t>
                      </m:r>
                    </m:e>
                    <m:sup>
                      <m:r>
                        <w:rPr>
                          <w:rFonts w:ascii="Cambria Math" w:hAnsi="Cambria Math"/>
                          <w:sz w:val="24"/>
                          <w:szCs w:val="24"/>
                          <w:lang w:val="en-GB"/>
                        </w:rPr>
                        <m:t>n</m:t>
                      </m:r>
                    </m:sup>
                  </m:sSup>
                </m:den>
              </m:f>
              <m:acc>
                <m:accPr>
                  <m:ctrlPr>
                    <w:rPr>
                      <w:rFonts w:ascii="Cambria Math" w:hAnsi="Cambria Math"/>
                      <w:i/>
                      <w:sz w:val="24"/>
                      <w:szCs w:val="24"/>
                      <w:lang w:val="en-GB"/>
                    </w:rPr>
                  </m:ctrlPr>
                </m:accPr>
                <m:e>
                  <m:r>
                    <w:rPr>
                      <w:rFonts w:ascii="Cambria Math" w:hAnsi="Cambria Math"/>
                      <w:sz w:val="24"/>
                      <w:szCs w:val="24"/>
                      <w:lang w:val="en-GB"/>
                    </w:rPr>
                    <m:t>I</m:t>
                  </m:r>
                </m:e>
              </m:acc>
              <m:r>
                <w:rPr>
                  <w:rFonts w:ascii="Cambria Math" w:hAnsi="Cambria Math"/>
                  <w:sz w:val="24"/>
                  <w:szCs w:val="24"/>
                  <w:lang w:val="en-GB"/>
                </w:rPr>
                <m:t>+ε|</m:t>
              </m:r>
              <m:d>
                <m:dPr>
                  <m:begChr m:val=""/>
                  <m:endChr m:val="⟩"/>
                  <m:ctrlPr>
                    <w:rPr>
                      <w:rFonts w:ascii="Cambria Math" w:hAnsi="Cambria Math"/>
                      <w:i/>
                      <w:sz w:val="24"/>
                      <w:szCs w:val="24"/>
                      <w:lang w:val="en-GB"/>
                    </w:rPr>
                  </m:ctrlPr>
                </m:dPr>
                <m:e>
                  <m:r>
                    <w:rPr>
                      <w:rFonts w:ascii="Cambria Math" w:hAnsi="Cambria Math"/>
                      <w:sz w:val="24"/>
                      <w:szCs w:val="24"/>
                      <w:lang w:val="en-GB"/>
                    </w:rPr>
                    <m:t>00…</m:t>
                  </m:r>
                </m:e>
              </m:d>
              <m:d>
                <m:dPr>
                  <m:begChr m:val="⟨"/>
                  <m:endChr m:val=""/>
                  <m:ctrlPr>
                    <w:rPr>
                      <w:rFonts w:ascii="Cambria Math" w:hAnsi="Cambria Math"/>
                      <w:i/>
                      <w:sz w:val="24"/>
                      <w:szCs w:val="24"/>
                      <w:lang w:val="en-GB"/>
                    </w:rPr>
                  </m:ctrlPr>
                </m:dPr>
                <m:e>
                  <m:r>
                    <w:rPr>
                      <w:rFonts w:ascii="Cambria Math" w:hAnsi="Cambria Math"/>
                      <w:sz w:val="24"/>
                      <w:szCs w:val="24"/>
                      <w:lang w:val="en-GB"/>
                    </w:rPr>
                    <m:t>00…</m:t>
                  </m:r>
                </m:e>
              </m:d>
              <m:r>
                <w:rPr>
                  <w:rFonts w:ascii="Cambria Math" w:hAnsi="Cambria Math"/>
                  <w:sz w:val="24"/>
                  <w:szCs w:val="24"/>
                  <w:lang w:val="en-GB"/>
                </w:rPr>
                <m:t>|</m:t>
              </m:r>
            </m:oMath>
            <w:r w:rsidR="00DA597F">
              <w:rPr>
                <w:rFonts w:ascii="Times New Roman" w:hAnsi="Times New Roman"/>
                <w:sz w:val="24"/>
                <w:szCs w:val="24"/>
                <w:lang w:val="en-GB"/>
              </w:rPr>
              <w:t>,</w:t>
            </w:r>
          </w:p>
        </w:tc>
        <w:tc>
          <w:tcPr>
            <w:tcW w:w="759" w:type="dxa"/>
            <w:vAlign w:val="center"/>
          </w:tcPr>
          <w:p w:rsidR="00DA597F" w:rsidRDefault="00DA597F" w:rsidP="007D2FC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4</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Default="00DA597F" w:rsidP="00707C11">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where</w:t>
      </w:r>
      <w:proofErr w:type="gramEnd"/>
      <w:r>
        <w:rPr>
          <w:rFonts w:ascii="Times New Roman" w:hAnsi="Times New Roman" w:cs="Times New Roman"/>
          <w:sz w:val="24"/>
          <w:szCs w:val="24"/>
          <w:lang w:val="en-GB"/>
        </w:rPr>
        <w:t xml:space="preserve"> </w:t>
      </w:r>
      <m:oMath>
        <m:acc>
          <m:accPr>
            <m:ctrlPr>
              <w:rPr>
                <w:rFonts w:ascii="Cambria Math" w:hAnsi="Cambria Math"/>
                <w:i/>
                <w:sz w:val="24"/>
                <w:szCs w:val="24"/>
                <w:lang w:val="en-GB"/>
              </w:rPr>
            </m:ctrlPr>
          </m:accPr>
          <m:e>
            <m:r>
              <w:rPr>
                <w:rFonts w:ascii="Cambria Math" w:hAnsi="Cambria Math"/>
                <w:sz w:val="24"/>
                <w:szCs w:val="24"/>
                <w:lang w:val="en-GB"/>
              </w:rPr>
              <m:t>I</m:t>
            </m:r>
          </m:e>
        </m:acc>
      </m:oMath>
      <w:r>
        <w:rPr>
          <w:rFonts w:ascii="Times New Roman" w:hAnsi="Times New Roman" w:cs="Times New Roman"/>
          <w:sz w:val="24"/>
          <w:szCs w:val="24"/>
          <w:lang w:val="en-GB"/>
        </w:rPr>
        <w:t xml:space="preserve"> denotes the identity matrix and </w:t>
      </w:r>
      <m:oMath>
        <m:r>
          <w:rPr>
            <w:rFonts w:ascii="Cambria Math" w:hAnsi="Cambria Math"/>
            <w:sz w:val="24"/>
            <w:szCs w:val="24"/>
            <w:lang w:val="en-GB"/>
          </w:rPr>
          <m:t>ε</m:t>
        </m:r>
        <m:r>
          <m:rPr>
            <m:sty m:val="p"/>
          </m:rPr>
          <w:rPr>
            <w:rFonts w:ascii="Cambria Math" w:hAnsi="Cambria Math" w:cs="Times New Roman"/>
            <w:sz w:val="24"/>
            <w:szCs w:val="24"/>
            <w:lang w:val="en-GB"/>
          </w:rPr>
          <m:t>~</m:t>
        </m:r>
        <m:sSup>
          <m:sSupPr>
            <m:ctrlPr>
              <w:rPr>
                <w:rFonts w:ascii="Cambria Math" w:hAnsi="Cambria Math" w:cs="Times New Roman"/>
                <w:sz w:val="24"/>
                <w:szCs w:val="24"/>
                <w:lang w:val="en-GB"/>
              </w:rPr>
            </m:ctrlPr>
          </m:sSupPr>
          <m:e>
            <m:r>
              <w:rPr>
                <w:rFonts w:ascii="Cambria Math" w:hAnsi="Cambria Math" w:cs="Times New Roman"/>
                <w:sz w:val="24"/>
                <w:szCs w:val="24"/>
                <w:lang w:val="en-GB"/>
              </w:rPr>
              <m:t>10</m:t>
            </m:r>
          </m:e>
          <m:sup>
            <m:r>
              <w:rPr>
                <w:rFonts w:ascii="Cambria Math" w:hAnsi="Cambria Math" w:cs="Times New Roman"/>
                <w:sz w:val="24"/>
                <w:szCs w:val="24"/>
                <w:lang w:val="en-GB"/>
              </w:rPr>
              <m:t>-5</m:t>
            </m:r>
          </m:sup>
        </m:sSup>
      </m:oMath>
      <w:r>
        <w:rPr>
          <w:rFonts w:ascii="Times New Roman" w:hAnsi="Times New Roman" w:cs="Times New Roman"/>
          <w:sz w:val="24"/>
          <w:szCs w:val="24"/>
          <w:lang w:val="en-GB"/>
        </w:rPr>
        <w:t xml:space="preserve"> is the polarization. In NMR, The huge ident</w:t>
      </w:r>
      <w:proofErr w:type="spellStart"/>
      <w:r w:rsidR="00E07B08">
        <w:rPr>
          <w:rFonts w:ascii="Times New Roman" w:hAnsi="Times New Roman" w:cs="Times New Roman"/>
          <w:sz w:val="24"/>
          <w:szCs w:val="24"/>
          <w:lang w:val="en-GB"/>
        </w:rPr>
        <w:t>ity</w:t>
      </w:r>
      <w:proofErr w:type="spellEnd"/>
      <w:r w:rsidR="00E07B08">
        <w:rPr>
          <w:rFonts w:ascii="Times New Roman" w:hAnsi="Times New Roman" w:cs="Times New Roman"/>
          <w:sz w:val="24"/>
          <w:szCs w:val="24"/>
          <w:lang w:val="en-GB"/>
        </w:rPr>
        <w:t xml:space="preserve"> term is invariant under </w:t>
      </w:r>
      <w:proofErr w:type="spellStart"/>
      <w:r w:rsidR="00E07B08">
        <w:rPr>
          <w:rFonts w:ascii="Times New Roman" w:hAnsi="Times New Roman" w:cs="Times New Roman"/>
          <w:sz w:val="24"/>
          <w:szCs w:val="24"/>
          <w:lang w:val="en-GB"/>
        </w:rPr>
        <w:t>unital</w:t>
      </w:r>
      <w:proofErr w:type="spellEnd"/>
      <w:r w:rsidR="00E07B08">
        <w:rPr>
          <w:rFonts w:ascii="Times New Roman" w:hAnsi="Times New Roman" w:cs="Times New Roman"/>
          <w:sz w:val="24"/>
          <w:szCs w:val="24"/>
          <w:lang w:val="en-GB"/>
        </w:rPr>
        <w:t xml:space="preserve"> operations; these include pulses, free Hamiltonian evolution,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T</m:t>
            </m:r>
          </m:e>
          <m:sub>
            <m:r>
              <w:rPr>
                <w:rFonts w:ascii="Cambria Math" w:hAnsi="Cambria Math" w:cs="Times New Roman"/>
                <w:sz w:val="24"/>
                <w:szCs w:val="24"/>
                <w:lang w:val="en-GB"/>
              </w:rPr>
              <m:t>2</m:t>
            </m:r>
          </m:sub>
        </m:sSub>
      </m:oMath>
      <w:r w:rsidR="00E07B08">
        <w:rPr>
          <w:rFonts w:ascii="Times New Roman" w:hAnsi="Times New Roman" w:cs="Times New Roman"/>
          <w:sz w:val="24"/>
          <w:szCs w:val="24"/>
          <w:lang w:val="en-GB"/>
        </w:rPr>
        <w:t xml:space="preserve"> decoherence. Moreover the identity </w:t>
      </w:r>
      <w:r w:rsidR="00E07B08">
        <w:rPr>
          <w:rFonts w:ascii="Times New Roman" w:hAnsi="Times New Roman" w:cs="Times New Roman"/>
          <w:sz w:val="24"/>
          <w:szCs w:val="24"/>
          <w:lang w:val="en-GB"/>
        </w:rPr>
        <w:softHyphen/>
      </w:r>
      <w:r>
        <w:rPr>
          <w:rFonts w:ascii="Times New Roman" w:hAnsi="Times New Roman" w:cs="Times New Roman"/>
          <w:sz w:val="24"/>
          <w:szCs w:val="24"/>
          <w:lang w:val="en-GB"/>
        </w:rPr>
        <w:t>do</w:t>
      </w:r>
      <w:r w:rsidR="00E07B08">
        <w:rPr>
          <w:rFonts w:ascii="Times New Roman" w:hAnsi="Times New Roman" w:cs="Times New Roman"/>
          <w:sz w:val="24"/>
          <w:szCs w:val="24"/>
          <w:lang w:val="en-GB"/>
        </w:rPr>
        <w:t>es not contribute to measured signal</w:t>
      </w:r>
      <w:r>
        <w:rPr>
          <w:rFonts w:ascii="Times New Roman" w:hAnsi="Times New Roman" w:cs="Times New Roman"/>
          <w:sz w:val="24"/>
          <w:szCs w:val="24"/>
          <w:lang w:val="en-GB"/>
        </w:rPr>
        <w:t xml:space="preserve">. Thus the dynamical behaviour of the PPS is the same </w:t>
      </w:r>
      <w:r>
        <w:rPr>
          <w:rFonts w:ascii="Times New Roman" w:hAnsi="Times New Roman" w:cs="Times New Roman"/>
          <w:sz w:val="24"/>
          <w:szCs w:val="24"/>
          <w:lang w:val="en-GB"/>
        </w:rPr>
        <w:lastRenderedPageBreak/>
        <w:t>as that of a pure state. The creation of PPS from thermal equilibrium inevitably involves non-unitary transformations since the eigenvalues of the PPS and thermal equilibrium state are different. Several approaches such as temporal averaging</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"10.1103/PhysRevA.57.3348", "ISSN" : "1050-2947", "author" : [ { "dropping-particle" : "", "family" : "Knill", "given" : "E.", "non-dropping-particle" : "", "parse-names" : false, "suffix" : "" }, { "dropping-particle" : "", "family" : "Chuang", "given" : "I.", "non-dropping-particle" : "", "parse-names" : false, "suffix" : "" }, { "dropping-particle" : "", "family" : "Laflamme", "given" : "R.", "non-dropping-particle" : "", "parse-names" : false, "suffix" : "" } ], "container-title" : "Physical Review A", "id" : "ITEM-1", "issue" : "5", "issued" : { "date-parts" : [ [ "1998", "5" ] ] }, "page" : "3348-3363", "title" : "Effective pure states for bulk quantum computation", "type" : "article-journal", "volume" : "57" }, "uris" : [ "http://www.mendeley.com/documents/?uuid=674c7ae6-90c2-4440-9208-20fa3ec5806d" ] } ], "mendeley" : { "previouslyFormattedCitation" : "\u00a0[13]"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[13]</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spatial averaging</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"Cory", "given" : "David G", "non-dropping-particle" : "", "parse-names" : false, "suffix" : "" }, { "dropping-particle" : "", "family" : "Fahmy", "given" : "Amr F", "non-dropping-particle" : "", "parse-names" : false, "suffix" : "" }, { "dropping-particle" : "", "family" : "Havel", "given" : "Timothy F", "non-dropping-particle" : "", "parse-names" : false, "suffix" : "" } ], "container-title" : "Proceedings of the National Academy of Sciences", "id" : "ITEM-1", "issue" : "5", "issued" : { "date-parts" : [ [ "1997" ] ] }, "page" : "1634-1639", "title" : "Ensemble quantum computing by NMR\u2009spectroscopy", "type" : "article-journal", "volume" : "94" }, "uris" : [ "http://www.mendeley.com/documents/?uuid=f989835b-ca05-4c16-906f-ac5bfdd3c4f1" ] } ], "mendeley" : { "previouslyFormattedCitation" : "\u00a0[11]"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[11]</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logical </w:t>
      </w:r>
      <w:proofErr w:type="spellStart"/>
      <w:r>
        <w:rPr>
          <w:rFonts w:ascii="Times New Roman" w:hAnsi="Times New Roman" w:cs="Times New Roman"/>
          <w:sz w:val="24"/>
          <w:szCs w:val="24"/>
          <w:lang w:val="en-GB"/>
        </w:rPr>
        <w:t>labeling</w:t>
      </w:r>
      <w:proofErr w:type="spellEnd"/>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"10.1126/science.275.5298.350", "abstract" : "Quantum computation remains an enormously appealing but elusive goal. It is appealing because of its potential to perform superfast algorithms, such as finding prime factors in polynomial time, but also elusive because of the difficulty of simultaneously manipulating quantum degrees of freedom while preventing environmentally induced decoherence. A new approach to quantum computing is introduced based on the use of multiple-pulse resonance techniques to manipulate the small deviation from equilibrium of the density matrix of a macroscopic ensemble so that it appears to be the density matrix of a much lower dimensional pure state. A complete prescription for quantum computing is given for such a system.", "author" : [ { "dropping-particle" : "", "family" : "Gershenfeld", "given" : "Neil A", "non-dropping-particle" : "", "parse-names" : false, "suffix" : "" }, { "dropping-particle" : "", "family" : "Chuang", "given" : "Isaac L", "non-dropping-particle" : "", "parse-names" : false, "suffix" : "" } ], "container-title" : "Science", "id" : "ITEM-1", "issue" : "5298", "issued" : { "date-parts" : [ [ "1997" ] ] }, "page" : "350-356", "title" : "Bulk Spin-Resonance Quantum Computation", "type" : "article-journal", "volume" : "275" }, "uris" : [ "http://www.mendeley.com/documents/?uuid=5977a08e-500d-4f4d-b1e3-1fc9abec2fc3" ] } ], "mendeley" : { "previouslyFormattedCitation" : "\u00a0[12]"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[12]</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and cat-state</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"Knill", "given" : "E", "non-dropping-particle" : "", "parse-names" : false, "suffix" : "" }, { "dropping-particle" : "", "family" : "Laflamme", "given" : "R", "non-dropping-particle" : "", "parse-names" : false, "suffix" : "" }, { "dropping-particle" : "", "family" : "Martinez", "given" : "R", "non-dropping-particle" : "", "parse-names" : false, "suffix" : "" }, { "dropping-particle" : "", "family" : "Tseng", "given" : "C", "non-dropping-particle" : "", "parse-names" : false, "suffix" : "" } ], "id" : "ITEM-1", "issue" : "March", "issued" : { "date-parts" : [ [ "2000" ] ] }, "page" : "21-23", "title" : "An algorithmic benchmark for quantum information processing", "type" : "article-journal", "volume" : "404" }, "uris" : [ "http://www.mendeley.com/documents/?uuid=3aa6b334-482c-4d07-a7e4-2a937f840c2d" ] } ], "mendeley" : { "previouslyFormattedCitation" : "\u00a0[14]"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[14]</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have been proposed to date. </w:t>
      </w:r>
      <w:r w:rsidR="00707C11">
        <w:rPr>
          <w:rFonts w:ascii="Times New Roman" w:hAnsi="Times New Roman" w:cs="Times New Roman"/>
          <w:sz w:val="24"/>
          <w:szCs w:val="24"/>
          <w:lang w:val="en-GB"/>
        </w:rPr>
        <w:t>However none of these methods are scalable due to exponential signal</w:t>
      </w:r>
      <w:r>
        <w:rPr>
          <w:rFonts w:ascii="Times New Roman" w:hAnsi="Times New Roman" w:cs="Times New Roman"/>
          <w:sz w:val="24"/>
          <w:szCs w:val="24"/>
          <w:lang w:val="en-GB"/>
        </w:rPr>
        <w:t xml:space="preserve"> </w:t>
      </w:r>
      <w:r w:rsidR="00707C11">
        <w:rPr>
          <w:rFonts w:ascii="Times New Roman" w:hAnsi="Times New Roman" w:cs="Times New Roman"/>
          <w:sz w:val="24"/>
          <w:szCs w:val="24"/>
          <w:lang w:val="en-GB"/>
        </w:rPr>
        <w:t xml:space="preserve">decay as a function of the number of </w:t>
      </w:r>
      <w:proofErr w:type="spellStart"/>
      <w:r>
        <w:rPr>
          <w:rFonts w:ascii="Times New Roman" w:hAnsi="Times New Roman" w:cs="Times New Roman"/>
          <w:sz w:val="24"/>
          <w:szCs w:val="24"/>
          <w:lang w:val="en-GB"/>
        </w:rPr>
        <w:t>qubits</w:t>
      </w:r>
      <w:proofErr w:type="spellEnd"/>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"10.1126/science.277.5332.1688", "ISSN" : "00368075", "author" : [ { "dropping-particle" : "", "family" : "Warren", "given" : "W. S.", "non-dropping-particle" : "", "parse-names" : false, "suffix" : "" } ], "container-title" : "Science", "id" : "ITEM-1", "issue" : "5332", "issued" : { "date-parts" : [ [ "1997", "9", "12" ] ] }, "page" : "1688-1690", "title" : "The Usefulness of NMR Quantum Computing", "type" : "article-journal", "volume" : "277" }, "uris" : [ "http://www.mendeley.com/documents/?uuid=9347cf16-83b8-4d9c-8bd6-d1271a858743" ] } ], "mendeley" : { "previouslyFormattedCitation" : "\u00a0[15]"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[15]</w:t>
      </w:r>
      <w:r w:rsidR="004A6C00">
        <w:rPr>
          <w:rFonts w:ascii="Times New Roman" w:hAnsi="Times New Roman" w:cs="Times New Roman"/>
          <w:sz w:val="24"/>
          <w:szCs w:val="24"/>
          <w:lang w:val="en-GB"/>
        </w:rPr>
        <w:fldChar w:fldCharType="end"/>
      </w:r>
      <w:r w:rsidR="00707C11">
        <w:rPr>
          <w:rFonts w:ascii="Times New Roman" w:hAnsi="Times New Roman" w:cs="Times New Roman"/>
          <w:sz w:val="24"/>
          <w:szCs w:val="24"/>
          <w:lang w:val="en-GB"/>
        </w:rPr>
        <w:t>.</w:t>
      </w:r>
      <w:r w:rsidR="00B50554" w:rsidRPr="00B50554">
        <w:rPr>
          <w:szCs w:val="21"/>
        </w:rPr>
        <w:t xml:space="preserve"> </w:t>
      </w:r>
      <w:r w:rsidR="00B50554">
        <w:rPr>
          <w:rFonts w:ascii="Times New Roman" w:hAnsi="Times New Roman" w:cs="Times New Roman"/>
          <w:sz w:val="24"/>
          <w:szCs w:val="24"/>
        </w:rPr>
        <w:t>There are scalable</w:t>
      </w:r>
      <w:r w:rsidR="00B50554" w:rsidRPr="00B50554">
        <w:rPr>
          <w:rFonts w:ascii="Times New Roman" w:hAnsi="Times New Roman" w:cs="Times New Roman"/>
          <w:sz w:val="24"/>
          <w:szCs w:val="24"/>
        </w:rPr>
        <w:t xml:space="preserve"> methods for preparing </w:t>
      </w:r>
      <w:proofErr w:type="spellStart"/>
      <w:r w:rsidR="00B50554" w:rsidRPr="00B50554">
        <w:rPr>
          <w:rFonts w:ascii="Times New Roman" w:hAnsi="Times New Roman" w:cs="Times New Roman"/>
          <w:sz w:val="24"/>
          <w:szCs w:val="24"/>
        </w:rPr>
        <w:t>qubits</w:t>
      </w:r>
      <w:proofErr w:type="spellEnd"/>
      <w:r w:rsidR="00B50554" w:rsidRPr="00B50554">
        <w:rPr>
          <w:rFonts w:ascii="Times New Roman" w:hAnsi="Times New Roman" w:cs="Times New Roman"/>
          <w:sz w:val="24"/>
          <w:szCs w:val="24"/>
        </w:rPr>
        <w:t xml:space="preserve"> in a ps</w:t>
      </w:r>
      <w:r w:rsidR="00B50554">
        <w:rPr>
          <w:rFonts w:ascii="Times New Roman" w:hAnsi="Times New Roman" w:cs="Times New Roman"/>
          <w:sz w:val="24"/>
          <w:szCs w:val="24"/>
        </w:rPr>
        <w:t>e</w:t>
      </w:r>
      <w:r w:rsidR="00B50554" w:rsidRPr="00B50554">
        <w:rPr>
          <w:rFonts w:ascii="Times New Roman" w:hAnsi="Times New Roman" w:cs="Times New Roman"/>
          <w:sz w:val="24"/>
          <w:szCs w:val="24"/>
        </w:rPr>
        <w:t xml:space="preserve">udo-pure state. One such method, algorithmic cooling, is presented in detail in </w:t>
      </w:r>
      <w:r w:rsidR="00095122">
        <w:rPr>
          <w:rFonts w:ascii="Times New Roman" w:hAnsi="Times New Roman" w:cs="Times New Roman"/>
          <w:sz w:val="24"/>
          <w:szCs w:val="24"/>
        </w:rPr>
        <w:t>C</w:t>
      </w:r>
      <w:r w:rsidR="00B50554" w:rsidRPr="00B50554">
        <w:rPr>
          <w:rFonts w:ascii="Times New Roman" w:hAnsi="Times New Roman" w:cs="Times New Roman"/>
          <w:sz w:val="24"/>
          <w:szCs w:val="24"/>
        </w:rPr>
        <w:t>hapter XXX</w:t>
      </w:r>
      <w:r w:rsidR="00B50554">
        <w:rPr>
          <w:rFonts w:ascii="Times New Roman" w:hAnsi="Times New Roman" w:cs="Times New Roman"/>
          <w:sz w:val="24"/>
          <w:szCs w:val="24"/>
        </w:rPr>
        <w:t>XXXXXX.</w:t>
      </w:r>
    </w:p>
    <w:p w:rsidR="00DA597F" w:rsidRDefault="00DA597F" w:rsidP="00DA597F">
      <w:pPr>
        <w:rPr>
          <w:rFonts w:ascii="Times New Roman" w:hAnsi="Times New Roman" w:cs="Times New Roman"/>
          <w:sz w:val="24"/>
          <w:szCs w:val="24"/>
          <w:lang w:val="en-GB"/>
        </w:rPr>
      </w:pPr>
    </w:p>
    <w:p w:rsidR="00DA597F" w:rsidRPr="00537DB3" w:rsidRDefault="00DA597F" w:rsidP="00DA597F">
      <w:pPr>
        <w:rPr>
          <w:rFonts w:cs="Times New Roman"/>
          <w:b/>
          <w:sz w:val="28"/>
          <w:szCs w:val="24"/>
          <w:lang w:val="en-GB"/>
        </w:rPr>
      </w:pPr>
      <w:r w:rsidRPr="00537DB3">
        <w:rPr>
          <w:rFonts w:cs="Times New Roman"/>
          <w:b/>
          <w:sz w:val="28"/>
          <w:szCs w:val="24"/>
          <w:lang w:val="en-GB"/>
        </w:rPr>
        <w:t>2.3 Universal gates</w:t>
      </w:r>
    </w:p>
    <w:p w:rsidR="00DA597F" w:rsidRDefault="00DA597F" w:rsidP="00DA597F">
      <w:pPr>
        <w:rPr>
          <w:rFonts w:ascii="Times New Roman" w:hAnsi="Times New Roman" w:cs="Times New Roman"/>
          <w:sz w:val="24"/>
          <w:szCs w:val="24"/>
          <w:lang w:val="en-GB"/>
        </w:rPr>
      </w:pPr>
    </w:p>
    <w:p w:rsidR="00DA597F" w:rsidRDefault="00DA597F" w:rsidP="001238F6">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1238F6">
        <w:rPr>
          <w:rFonts w:ascii="Times New Roman" w:hAnsi="Times New Roman" w:cs="Times New Roman"/>
          <w:sz w:val="24"/>
          <w:szCs w:val="24"/>
          <w:lang w:val="en-GB"/>
        </w:rPr>
        <w:t>Physically a quantum algorithm is a dynamical process taking the initial state to a final state. One of the breakthroughs of quantum computing was the realization that it possible to efficiently break this dynamica</w:t>
      </w:r>
      <w:r w:rsidR="00643A89">
        <w:rPr>
          <w:rFonts w:ascii="Times New Roman" w:hAnsi="Times New Roman" w:cs="Times New Roman"/>
          <w:sz w:val="24"/>
          <w:szCs w:val="24"/>
          <w:lang w:val="en-GB"/>
        </w:rPr>
        <w:t xml:space="preserve">l process into a finite set of </w:t>
      </w:r>
      <w:r w:rsidR="001238F6">
        <w:rPr>
          <w:rFonts w:ascii="Times New Roman" w:hAnsi="Times New Roman" w:cs="Times New Roman"/>
          <w:sz w:val="24"/>
          <w:szCs w:val="24"/>
          <w:lang w:val="en-GB"/>
        </w:rPr>
        <w:t>elementary gates such as the set that includes</w:t>
      </w:r>
      <w:r>
        <w:rPr>
          <w:rFonts w:ascii="Times New Roman" w:hAnsi="Times New Roman" w:cs="Times New Roman"/>
          <w:sz w:val="24"/>
          <w:szCs w:val="24"/>
          <w:lang w:val="en-GB"/>
        </w:rPr>
        <w:t xml:space="preserve"> </w:t>
      </w:r>
      <w:r w:rsidR="001238F6">
        <w:rPr>
          <w:rFonts w:ascii="Times New Roman" w:hAnsi="Times New Roman" w:cs="Times New Roman"/>
          <w:sz w:val="24"/>
          <w:szCs w:val="24"/>
          <w:lang w:val="en-GB"/>
        </w:rPr>
        <w:t xml:space="preserve">finite </w:t>
      </w:r>
      <w:r>
        <w:rPr>
          <w:rFonts w:ascii="Times New Roman" w:hAnsi="Times New Roman" w:cs="Times New Roman"/>
          <w:sz w:val="24"/>
          <w:szCs w:val="24"/>
          <w:lang w:val="en-GB"/>
        </w:rPr>
        <w:t>single-</w:t>
      </w:r>
      <w:proofErr w:type="spellStart"/>
      <w:r>
        <w:rPr>
          <w:rFonts w:ascii="Times New Roman" w:hAnsi="Times New Roman" w:cs="Times New Roman"/>
          <w:sz w:val="24"/>
          <w:szCs w:val="24"/>
          <w:lang w:val="en-GB"/>
        </w:rPr>
        <w:t>qubit</w:t>
      </w:r>
      <w:proofErr w:type="spellEnd"/>
      <w:r>
        <w:rPr>
          <w:rFonts w:ascii="Times New Roman" w:hAnsi="Times New Roman" w:cs="Times New Roman"/>
          <w:sz w:val="24"/>
          <w:szCs w:val="24"/>
          <w:lang w:val="en-GB"/>
        </w:rPr>
        <w:t xml:space="preserve"> rotations</w:t>
      </w:r>
      <w:r w:rsidR="001238F6">
        <w:rPr>
          <w:rFonts w:ascii="Times New Roman" w:hAnsi="Times New Roman" w:cs="Times New Roman"/>
          <w:sz w:val="24"/>
          <w:szCs w:val="24"/>
          <w:lang w:val="en-GB"/>
        </w:rPr>
        <w:t xml:space="preserve"> and the </w:t>
      </w:r>
      <w:r>
        <w:rPr>
          <w:rFonts w:ascii="Times New Roman" w:hAnsi="Times New Roman" w:cs="Times New Roman"/>
          <w:sz w:val="24"/>
          <w:szCs w:val="24"/>
          <w:lang w:val="en-GB"/>
        </w:rPr>
        <w:t xml:space="preserve">controlled-NOT (CNOT) </w:t>
      </w:r>
      <w:r w:rsidR="001238F6">
        <w:rPr>
          <w:rFonts w:ascii="Times New Roman" w:hAnsi="Times New Roman" w:cs="Times New Roman"/>
          <w:sz w:val="24"/>
          <w:szCs w:val="24"/>
          <w:lang w:val="en-GB"/>
        </w:rPr>
        <w:t>gate</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"ISBN" : "1107002176", "abstract" : "One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 "author" : [ { "dropping-particle" : "", "family" : "Nielsen", "given" : "Michael A.", "non-dropping-particle" : "", "parse-names" : false, "suffix" : "" }, { "dropping-particle" : "", "family" : "Chuang", "given" : "Isaac L.", "non-dropping-particle" : "", "parse-names" : false, "suffix" : "" } ], "container-title" : "Cambridge University Press", "id" : "ITEM-1", "issued" : { "date-parts" : [ [ "2011" ] ] }, "page" : "702", "title" : "Quantum Computation and Quantum Information: 10th Anniversary Edition", "type" : "book" }, "uris" : [ "http://www.mendeley.com/documents/?uuid=ec9818af-3d32-45f6-98ae-f584a6af65c1" ] } ], "mendeley" : { "previouslyFormattedCitation" : "\u00a0[4]"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[4]</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In NMR, we can apply external radiofrequency (RF) pulses in the transversal </w:t>
      </w:r>
      <w:r w:rsidRPr="00272DFD">
        <w:rPr>
          <w:rFonts w:ascii="Times New Roman" w:hAnsi="Times New Roman" w:cs="Times New Roman"/>
          <w:i/>
          <w:sz w:val="24"/>
          <w:szCs w:val="24"/>
          <w:lang w:val="en-GB"/>
        </w:rPr>
        <w:t>x-y</w:t>
      </w:r>
      <w:r>
        <w:rPr>
          <w:rFonts w:ascii="Times New Roman" w:hAnsi="Times New Roman" w:cs="Times New Roman"/>
          <w:sz w:val="24"/>
          <w:szCs w:val="24"/>
          <w:lang w:val="en-GB"/>
        </w:rPr>
        <w:t xml:space="preserve"> plane to realize single-</w:t>
      </w:r>
      <w:proofErr w:type="spellStart"/>
      <w:r>
        <w:rPr>
          <w:rFonts w:ascii="Times New Roman" w:hAnsi="Times New Roman" w:cs="Times New Roman"/>
          <w:sz w:val="24"/>
          <w:szCs w:val="24"/>
          <w:lang w:val="en-GB"/>
        </w:rPr>
        <w:t>qubit</w:t>
      </w:r>
      <w:proofErr w:type="spellEnd"/>
      <w:r>
        <w:rPr>
          <w:rFonts w:ascii="Times New Roman" w:hAnsi="Times New Roman" w:cs="Times New Roman"/>
          <w:sz w:val="24"/>
          <w:szCs w:val="24"/>
          <w:lang w:val="en-GB"/>
        </w:rPr>
        <w:t xml:space="preserve"> rotations. The external Hamiltonian for a single </w:t>
      </w:r>
      <w:proofErr w:type="spellStart"/>
      <w:r>
        <w:rPr>
          <w:rFonts w:ascii="Times New Roman" w:hAnsi="Times New Roman" w:cs="Times New Roman"/>
          <w:sz w:val="24"/>
          <w:szCs w:val="24"/>
          <w:lang w:val="en-GB"/>
        </w:rPr>
        <w:t>qubit</w:t>
      </w:r>
      <w:proofErr w:type="spellEnd"/>
      <w:r>
        <w:rPr>
          <w:rFonts w:ascii="Times New Roman" w:hAnsi="Times New Roman" w:cs="Times New Roman"/>
          <w:sz w:val="24"/>
          <w:szCs w:val="24"/>
          <w:lang w:val="en-GB"/>
        </w:rPr>
        <w:t xml:space="preserve"> in the lab frame is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DA597F" w:rsidTr="007D2FCB">
        <w:tc>
          <w:tcPr>
            <w:tcW w:w="675" w:type="dxa"/>
            <w:vAlign w:val="center"/>
          </w:tcPr>
          <w:p w:rsidR="00DA597F" w:rsidRDefault="00DA597F" w:rsidP="007D2FCB">
            <w:pPr>
              <w:jc w:val="center"/>
              <w:rPr>
                <w:rFonts w:ascii="Times New Roman" w:hAnsi="Times New Roman"/>
                <w:sz w:val="24"/>
                <w:szCs w:val="24"/>
                <w:lang w:val="en-GB"/>
              </w:rPr>
            </w:pPr>
          </w:p>
        </w:tc>
        <w:tc>
          <w:tcPr>
            <w:tcW w:w="7088" w:type="dxa"/>
            <w:vAlign w:val="center"/>
          </w:tcPr>
          <w:p w:rsidR="00DA597F" w:rsidRDefault="00F621DA" w:rsidP="007D2FCB">
            <w:pPr>
              <w:jc w:val="center"/>
              <w:rPr>
                <w:rFonts w:ascii="Times New Roman" w:hAnsi="Times New Roman"/>
                <w:sz w:val="24"/>
                <w:szCs w:val="24"/>
                <w:lang w:val="en-GB"/>
              </w:rPr>
            </w:pPr>
            <m:oMath>
              <m:sSub>
                <m:sSubPr>
                  <m:ctrlPr>
                    <w:rPr>
                      <w:rFonts w:ascii="Cambria Math" w:hAnsi="Cambria Math"/>
                      <w:sz w:val="24"/>
                      <w:szCs w:val="24"/>
                      <w:lang w:val="en-GB"/>
                    </w:rPr>
                  </m:ctrlPr>
                </m:sSubPr>
                <m:e>
                  <m:r>
                    <w:rPr>
                      <w:rFonts w:ascii="Cambria Math" w:hAnsi="Cambria Math"/>
                      <w:sz w:val="24"/>
                      <w:szCs w:val="24"/>
                      <w:lang w:val="en-GB"/>
                    </w:rPr>
                    <m:t>H</m:t>
                  </m:r>
                </m:e>
                <m:sub>
                  <m:r>
                    <w:rPr>
                      <w:rFonts w:ascii="Cambria Math" w:hAnsi="Cambria Math"/>
                      <w:sz w:val="24"/>
                      <w:szCs w:val="24"/>
                      <w:lang w:val="en-GB"/>
                    </w:rPr>
                    <m:t>ext</m:t>
                  </m:r>
                </m:sub>
              </m:sSub>
              <m:r>
                <w:rPr>
                  <w:rFonts w:ascii="Cambria Math" w:hAnsi="Cambria Math"/>
                  <w:sz w:val="24"/>
                  <w:szCs w:val="24"/>
                  <w:lang w:val="en-GB"/>
                </w:rPr>
                <m:t>=-</m:t>
              </m:r>
              <m:r>
                <w:rPr>
                  <w:rFonts w:ascii="Cambria Math" w:hAnsi="Cambria Math" w:cs="Times New Roman"/>
                  <w:sz w:val="24"/>
                  <w:szCs w:val="24"/>
                  <w:lang w:val="en-GB"/>
                </w:rPr>
                <m:t>γ</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cos</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ω</m:t>
                          </m:r>
                        </m:e>
                        <m:sub>
                          <m:r>
                            <w:rPr>
                              <w:rFonts w:ascii="Cambria Math" w:hAnsi="Cambria Math" w:cs="Times New Roman"/>
                              <w:sz w:val="24"/>
                              <w:szCs w:val="24"/>
                              <w:lang w:val="en-GB"/>
                            </w:rPr>
                            <m:t>rf</m:t>
                          </m:r>
                        </m:sub>
                      </m:sSub>
                      <m:r>
                        <w:rPr>
                          <w:rFonts w:ascii="Cambria Math" w:hAnsi="Cambria Math" w:cs="Times New Roman"/>
                          <w:sz w:val="24"/>
                          <w:szCs w:val="24"/>
                          <w:lang w:val="en-GB"/>
                        </w:rPr>
                        <m:t>t+φ</m:t>
                      </m:r>
                    </m:e>
                  </m:d>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x</m:t>
                      </m:r>
                    </m:sub>
                  </m:sSub>
                  <m:r>
                    <w:rPr>
                      <w:rFonts w:ascii="Cambria Math" w:hAnsi="Cambria Math"/>
                      <w:sz w:val="24"/>
                      <w:szCs w:val="24"/>
                      <w:lang w:val="en-GB"/>
                    </w:rPr>
                    <m:t>-</m:t>
                  </m:r>
                  <m:r>
                    <w:rPr>
                      <w:rFonts w:ascii="Cambria Math" w:hAnsi="Cambria Math" w:cs="Times New Roman"/>
                      <w:sz w:val="24"/>
                      <w:szCs w:val="24"/>
                      <w:lang w:val="en-GB"/>
                    </w:rPr>
                    <m:t>sin</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ω</m:t>
                          </m:r>
                        </m:e>
                        <m:sub>
                          <m:r>
                            <w:rPr>
                              <w:rFonts w:ascii="Cambria Math" w:hAnsi="Cambria Math" w:cs="Times New Roman"/>
                              <w:sz w:val="24"/>
                              <w:szCs w:val="24"/>
                              <w:lang w:val="en-GB"/>
                            </w:rPr>
                            <m:t>rf</m:t>
                          </m:r>
                        </m:sub>
                      </m:sSub>
                      <m:r>
                        <w:rPr>
                          <w:rFonts w:ascii="Cambria Math" w:hAnsi="Cambria Math" w:cs="Times New Roman"/>
                          <w:sz w:val="24"/>
                          <w:szCs w:val="24"/>
                          <w:lang w:val="en-GB"/>
                        </w:rPr>
                        <m:t>t+φ</m:t>
                      </m:r>
                    </m:e>
                  </m:d>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y</m:t>
                      </m:r>
                    </m:sub>
                  </m:sSub>
                </m:e>
              </m:d>
            </m:oMath>
            <w:r w:rsidR="00DA597F">
              <w:rPr>
                <w:rFonts w:ascii="Times New Roman" w:hAnsi="Times New Roman"/>
                <w:sz w:val="24"/>
                <w:szCs w:val="24"/>
                <w:lang w:val="en-GB"/>
              </w:rPr>
              <w:t>,</w:t>
            </w:r>
          </w:p>
        </w:tc>
        <w:tc>
          <w:tcPr>
            <w:tcW w:w="759" w:type="dxa"/>
            <w:vAlign w:val="center"/>
          </w:tcPr>
          <w:p w:rsidR="00DA597F" w:rsidRDefault="00DA597F" w:rsidP="007D2FC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5</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Default="00DA597F" w:rsidP="00475382">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where</w:t>
      </w:r>
      <w:proofErr w:type="gramEnd"/>
      <w:r>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oMath>
      <w:r>
        <w:rPr>
          <w:rFonts w:ascii="Times New Roman" w:hAnsi="Times New Roman" w:cs="Times New Roman"/>
          <w:sz w:val="24"/>
          <w:szCs w:val="24"/>
          <w:lang w:val="en-GB"/>
        </w:rPr>
        <w:t xml:space="preserve"> is the amplitude of the RF pulse,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ω</m:t>
            </m:r>
          </m:e>
          <m:sub>
            <m:r>
              <w:rPr>
                <w:rFonts w:ascii="Cambria Math" w:hAnsi="Cambria Math" w:cs="Times New Roman"/>
                <w:sz w:val="24"/>
                <w:szCs w:val="24"/>
                <w:lang w:val="en-GB"/>
              </w:rPr>
              <m:t>rf</m:t>
            </m:r>
          </m:sub>
        </m:sSub>
      </m:oMath>
      <w:r>
        <w:rPr>
          <w:rFonts w:ascii="Times New Roman" w:hAnsi="Times New Roman" w:cs="Times New Roman"/>
          <w:sz w:val="24"/>
          <w:szCs w:val="24"/>
          <w:lang w:val="en-GB"/>
        </w:rPr>
        <w:t xml:space="preserve"> is the frequency and </w:t>
      </w:r>
      <m:oMath>
        <m:r>
          <w:rPr>
            <w:rFonts w:ascii="Cambria Math" w:hAnsi="Cambria Math" w:cs="Times New Roman"/>
            <w:sz w:val="24"/>
            <w:szCs w:val="24"/>
            <w:lang w:val="en-GB"/>
          </w:rPr>
          <m:t>φ</m:t>
        </m:r>
      </m:oMath>
      <w:r>
        <w:rPr>
          <w:rFonts w:ascii="Times New Roman" w:hAnsi="Times New Roman" w:cs="Times New Roman"/>
          <w:sz w:val="24"/>
          <w:szCs w:val="24"/>
          <w:lang w:val="en-GB"/>
        </w:rPr>
        <w:t xml:space="preserve"> is the phase. For simplicity, we often set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ω</m:t>
            </m:r>
          </m:e>
          <m:sub>
            <m:r>
              <w:rPr>
                <w:rFonts w:ascii="Cambria Math" w:hAnsi="Cambria Math" w:cs="Times New Roman"/>
                <w:sz w:val="24"/>
                <w:szCs w:val="24"/>
                <w:lang w:val="en-GB"/>
              </w:rPr>
              <m:t>rf</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ω</m:t>
            </m:r>
          </m:e>
          <m:sub>
            <m:r>
              <w:rPr>
                <w:rFonts w:ascii="Cambria Math" w:hAnsi="Cambria Math" w:cs="Times New Roman"/>
                <w:sz w:val="24"/>
                <w:szCs w:val="24"/>
                <w:lang w:val="en-GB"/>
              </w:rPr>
              <m:t>0</m:t>
            </m:r>
          </m:sub>
        </m:sSub>
      </m:oMath>
      <w:r>
        <w:rPr>
          <w:rFonts w:ascii="Times New Roman" w:hAnsi="Times New Roman" w:cs="Times New Roman"/>
          <w:sz w:val="24"/>
          <w:szCs w:val="24"/>
          <w:lang w:val="en-GB"/>
        </w:rPr>
        <w:t xml:space="preserve"> and </w:t>
      </w:r>
      <w:r w:rsidR="00475382">
        <w:rPr>
          <w:rFonts w:ascii="Times New Roman" w:hAnsi="Times New Roman" w:cs="Times New Roman"/>
          <w:sz w:val="24"/>
          <w:szCs w:val="24"/>
          <w:lang w:val="en-GB"/>
        </w:rPr>
        <w:t xml:space="preserve">work in the </w:t>
      </w:r>
      <w:r w:rsidR="00886249">
        <w:rPr>
          <w:rFonts w:ascii="Times New Roman" w:hAnsi="Times New Roman" w:cs="Times New Roman"/>
          <w:sz w:val="24"/>
          <w:szCs w:val="24"/>
          <w:lang w:val="en-GB"/>
        </w:rPr>
        <w:t xml:space="preserve">rotating frame at </w:t>
      </w:r>
      <w:proofErr w:type="gramStart"/>
      <w:r w:rsidR="00886249">
        <w:rPr>
          <w:rFonts w:ascii="Times New Roman" w:hAnsi="Times New Roman" w:cs="Times New Roman"/>
          <w:sz w:val="24"/>
          <w:szCs w:val="24"/>
          <w:lang w:val="en-GB"/>
        </w:rPr>
        <w:t xml:space="preserve">frequency </w:t>
      </w:r>
      <w:proofErr w:type="gramEnd"/>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ω</m:t>
            </m:r>
          </m:e>
          <m:sub>
            <m:r>
              <w:rPr>
                <w:rFonts w:ascii="Cambria Math" w:hAnsi="Cambria Math" w:cs="Times New Roman"/>
                <w:sz w:val="24"/>
                <w:szCs w:val="24"/>
                <w:lang w:val="en-GB"/>
              </w:rPr>
              <m:t>rf</m:t>
            </m:r>
          </m:sub>
        </m:sSub>
      </m:oMath>
      <w:r>
        <w:rPr>
          <w:rFonts w:ascii="Times New Roman" w:hAnsi="Times New Roman" w:cs="Times New Roman"/>
          <w:sz w:val="24"/>
          <w:szCs w:val="24"/>
          <w:lang w:val="en-GB"/>
        </w:rPr>
        <w:t xml:space="preserve">, where the internal Hamiltonian vanishes and the external one remains stationary. </w:t>
      </w:r>
      <w:r w:rsidR="00475382">
        <w:rPr>
          <w:rFonts w:ascii="Times New Roman" w:hAnsi="Times New Roman" w:cs="Times New Roman"/>
          <w:sz w:val="24"/>
          <w:szCs w:val="24"/>
          <w:lang w:val="en-GB"/>
        </w:rPr>
        <w:t>Using the</w:t>
      </w:r>
      <w:r>
        <w:rPr>
          <w:rFonts w:ascii="Times New Roman" w:hAnsi="Times New Roman" w:cs="Times New Roman"/>
          <w:sz w:val="24"/>
          <w:szCs w:val="24"/>
          <w:lang w:val="en-GB"/>
        </w:rPr>
        <w:t xml:space="preserve"> propagator in the rotating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DA597F" w:rsidTr="007D2FCB">
        <w:tc>
          <w:tcPr>
            <w:tcW w:w="675" w:type="dxa"/>
            <w:vAlign w:val="center"/>
          </w:tcPr>
          <w:p w:rsidR="00DA597F" w:rsidRDefault="00DA597F" w:rsidP="007D2FCB">
            <w:pPr>
              <w:jc w:val="center"/>
              <w:rPr>
                <w:rFonts w:ascii="Times New Roman" w:hAnsi="Times New Roman"/>
                <w:sz w:val="24"/>
                <w:szCs w:val="24"/>
                <w:lang w:val="en-GB"/>
              </w:rPr>
            </w:pPr>
          </w:p>
        </w:tc>
        <w:tc>
          <w:tcPr>
            <w:tcW w:w="7088" w:type="dxa"/>
            <w:vAlign w:val="center"/>
          </w:tcPr>
          <w:p w:rsidR="00DA597F" w:rsidRDefault="00DA597F" w:rsidP="007D2FCB">
            <w:pPr>
              <w:jc w:val="center"/>
              <w:rPr>
                <w:rFonts w:ascii="Times New Roman" w:hAnsi="Times New Roman"/>
                <w:sz w:val="24"/>
                <w:szCs w:val="24"/>
                <w:lang w:val="en-GB"/>
              </w:rPr>
            </w:pPr>
            <m:oMathPara>
              <m:oMath>
                <m:r>
                  <w:rPr>
                    <w:rFonts w:ascii="Cambria Math" w:hAnsi="Cambria Math" w:cs="Times New Roman"/>
                    <w:sz w:val="24"/>
                    <w:szCs w:val="24"/>
                    <w:lang w:val="en-GB"/>
                  </w:rPr>
                  <m:t>U</m:t>
                </m:r>
                <m:r>
                  <m:rPr>
                    <m:sty m:val="p"/>
                  </m:rPr>
                  <w:rPr>
                    <w:rFonts w:ascii="Cambria Math" w:hAnsi="Cambria Math" w:cs="Times New Roman"/>
                    <w:sz w:val="24"/>
                    <w:szCs w:val="24"/>
                    <w:lang w:val="en-GB"/>
                  </w:rPr>
                  <m:t>=</m:t>
                </m:r>
                <m:sSup>
                  <m:sSupPr>
                    <m:ctrlPr>
                      <w:rPr>
                        <w:rFonts w:ascii="Cambria Math" w:hAnsi="Cambria Math" w:cs="Times New Roman"/>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iγ</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d>
                      <m:dPr>
                        <m:ctrlPr>
                          <w:rPr>
                            <w:rFonts w:ascii="Cambria Math" w:hAnsi="Cambria Math" w:cs="Times New Roman"/>
                            <w:sz w:val="24"/>
                            <w:szCs w:val="24"/>
                            <w:lang w:val="en-GB"/>
                          </w:rPr>
                        </m:ctrlPr>
                      </m:dPr>
                      <m:e>
                        <m:r>
                          <w:rPr>
                            <w:rFonts w:ascii="Cambria Math" w:hAnsi="Cambria Math" w:cs="Times New Roman"/>
                            <w:sz w:val="24"/>
                            <w:szCs w:val="24"/>
                            <w:lang w:val="en-GB"/>
                          </w:rPr>
                          <m:t>cosφ</m:t>
                        </m:r>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x</m:t>
                            </m:r>
                          </m:sub>
                        </m:sSub>
                        <m:r>
                          <w:rPr>
                            <w:rFonts w:ascii="Cambria Math" w:hAnsi="Cambria Math"/>
                            <w:sz w:val="24"/>
                            <w:szCs w:val="24"/>
                            <w:lang w:val="en-GB"/>
                          </w:rPr>
                          <m:t>-</m:t>
                        </m:r>
                        <m:r>
                          <w:rPr>
                            <w:rFonts w:ascii="Cambria Math" w:hAnsi="Cambria Math" w:cs="Times New Roman"/>
                            <w:sz w:val="24"/>
                            <w:szCs w:val="24"/>
                            <w:lang w:val="en-GB"/>
                          </w:rPr>
                          <m:t>sinφ</m:t>
                        </m:r>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y</m:t>
                            </m:r>
                          </m:sub>
                        </m:sSub>
                      </m:e>
                    </m:d>
                    <m:r>
                      <w:rPr>
                        <w:rFonts w:ascii="Cambria Math" w:hAnsi="Cambria Math" w:cs="Times New Roman"/>
                        <w:sz w:val="24"/>
                        <w:szCs w:val="24"/>
                        <w:lang w:val="en-GB"/>
                      </w:rPr>
                      <m:t>t</m:t>
                    </m:r>
                  </m:sup>
                </m:sSup>
              </m:oMath>
            </m:oMathPara>
          </w:p>
        </w:tc>
        <w:tc>
          <w:tcPr>
            <w:tcW w:w="759" w:type="dxa"/>
            <w:vAlign w:val="center"/>
          </w:tcPr>
          <w:p w:rsidR="00DA597F" w:rsidRDefault="00DA597F" w:rsidP="007D2FC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6</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Default="00475382" w:rsidP="00475382">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and</w:t>
      </w:r>
      <w:proofErr w:type="gramEnd"/>
      <w:r w:rsidR="00DA597F">
        <w:rPr>
          <w:rFonts w:ascii="Times New Roman" w:hAnsi="Times New Roman" w:cs="Times New Roman"/>
          <w:sz w:val="24"/>
          <w:szCs w:val="24"/>
          <w:lang w:val="en-GB"/>
        </w:rPr>
        <w:t xml:space="preserve"> choosing appropriate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oMath>
      <w:r w:rsidR="00DA597F">
        <w:rPr>
          <w:rFonts w:ascii="Times New Roman" w:hAnsi="Times New Roman" w:cs="Times New Roman"/>
          <w:sz w:val="24"/>
          <w:szCs w:val="24"/>
          <w:lang w:val="en-GB"/>
        </w:rPr>
        <w:t xml:space="preserve">, </w:t>
      </w:r>
      <m:oMath>
        <m:r>
          <w:rPr>
            <w:rFonts w:ascii="Cambria Math" w:hAnsi="Cambria Math" w:cs="Times New Roman"/>
            <w:sz w:val="24"/>
            <w:szCs w:val="24"/>
            <w:lang w:val="en-GB"/>
          </w:rPr>
          <m:t>φ</m:t>
        </m:r>
      </m:oMath>
      <w:r w:rsidR="00DA597F">
        <w:rPr>
          <w:rFonts w:ascii="Times New Roman" w:hAnsi="Times New Roman" w:cs="Times New Roman"/>
          <w:sz w:val="24"/>
          <w:szCs w:val="24"/>
          <w:lang w:val="en-GB"/>
        </w:rPr>
        <w:t xml:space="preserve"> and pulse width </w:t>
      </w:r>
      <w:r w:rsidR="00DA597F" w:rsidRPr="0099378A">
        <w:rPr>
          <w:rFonts w:ascii="Times New Roman" w:hAnsi="Times New Roman" w:cs="Times New Roman"/>
          <w:i/>
          <w:sz w:val="24"/>
          <w:szCs w:val="24"/>
          <w:lang w:val="en-GB"/>
        </w:rPr>
        <w:t>t</w:t>
      </w:r>
      <w:r w:rsidR="00DA597F" w:rsidRPr="00FC29AA">
        <w:rPr>
          <w:rFonts w:ascii="Times New Roman" w:hAnsi="Times New Roman" w:cs="Times New Roman"/>
          <w:sz w:val="24"/>
          <w:szCs w:val="24"/>
          <w:lang w:val="en-GB"/>
        </w:rPr>
        <w:t>,</w:t>
      </w:r>
      <w:r w:rsidR="00DA597F">
        <w:rPr>
          <w:rFonts w:ascii="Times New Roman" w:hAnsi="Times New Roman" w:cs="Times New Roman"/>
          <w:i/>
          <w:sz w:val="24"/>
          <w:szCs w:val="24"/>
          <w:lang w:val="en-GB"/>
        </w:rPr>
        <w:t xml:space="preserve"> </w:t>
      </w:r>
      <w:r w:rsidR="00DA597F">
        <w:rPr>
          <w:rFonts w:ascii="Times New Roman" w:hAnsi="Times New Roman" w:cs="Times New Roman"/>
          <w:sz w:val="24"/>
          <w:szCs w:val="24"/>
          <w:lang w:val="en-GB"/>
        </w:rPr>
        <w:t xml:space="preserve">one can approximate arbitrary angle rotations around any axis in the </w:t>
      </w:r>
      <w:r w:rsidR="00DA597F" w:rsidRPr="00272DFD">
        <w:rPr>
          <w:rFonts w:ascii="Times New Roman" w:hAnsi="Times New Roman" w:cs="Times New Roman"/>
          <w:i/>
          <w:sz w:val="24"/>
          <w:szCs w:val="24"/>
          <w:lang w:val="en-GB"/>
        </w:rPr>
        <w:t>x-y</w:t>
      </w:r>
      <w:r>
        <w:rPr>
          <w:rFonts w:ascii="Times New Roman" w:hAnsi="Times New Roman" w:cs="Times New Roman"/>
          <w:sz w:val="24"/>
          <w:szCs w:val="24"/>
          <w:lang w:val="en-GB"/>
        </w:rPr>
        <w:t xml:space="preserve"> plane. Using </w:t>
      </w:r>
      <w:r w:rsidR="00DA597F">
        <w:rPr>
          <w:rFonts w:ascii="Times New Roman" w:hAnsi="Times New Roman" w:cs="Times New Roman"/>
          <w:sz w:val="24"/>
          <w:szCs w:val="24"/>
          <w:lang w:val="en-GB"/>
        </w:rPr>
        <w:t>Bloch’s theorem</w:t>
      </w:r>
      <w:r>
        <w:rPr>
          <w:rFonts w:ascii="Times New Roman" w:hAnsi="Times New Roman" w:cs="Times New Roman"/>
          <w:sz w:val="24"/>
          <w:szCs w:val="24"/>
          <w:lang w:val="en-GB"/>
        </w:rPr>
        <w:t xml:space="preserve"> we can decompose </w:t>
      </w:r>
      <w:r w:rsidR="00DA597F">
        <w:rPr>
          <w:rFonts w:ascii="Times New Roman" w:hAnsi="Times New Roman" w:cs="Times New Roman"/>
          <w:sz w:val="24"/>
          <w:szCs w:val="24"/>
          <w:lang w:val="en-GB"/>
        </w:rPr>
        <w:t>single-</w:t>
      </w:r>
      <w:proofErr w:type="spellStart"/>
      <w:r w:rsidR="00DA597F">
        <w:rPr>
          <w:rFonts w:ascii="Times New Roman" w:hAnsi="Times New Roman" w:cs="Times New Roman"/>
          <w:sz w:val="24"/>
          <w:szCs w:val="24"/>
          <w:lang w:val="en-GB"/>
        </w:rPr>
        <w:t>qubit</w:t>
      </w:r>
      <w:proofErr w:type="spellEnd"/>
      <w:r w:rsidR="00DA597F">
        <w:rPr>
          <w:rFonts w:ascii="Times New Roman" w:hAnsi="Times New Roman" w:cs="Times New Roman"/>
          <w:sz w:val="24"/>
          <w:szCs w:val="24"/>
          <w:lang w:val="en-GB"/>
        </w:rPr>
        <w:t xml:space="preserve"> unitary into</w:t>
      </w:r>
      <w:r>
        <w:rPr>
          <w:rFonts w:ascii="Times New Roman" w:hAnsi="Times New Roman" w:cs="Times New Roman"/>
          <w:sz w:val="24"/>
          <w:szCs w:val="24"/>
          <w:lang w:val="en-GB"/>
        </w:rPr>
        <w:t xml:space="preserve"> r</w:t>
      </w:r>
      <w:r w:rsidR="009603AF">
        <w:rPr>
          <w:rFonts w:ascii="Times New Roman" w:hAnsi="Times New Roman" w:cs="Times New Roman"/>
          <w:sz w:val="24"/>
          <w:szCs w:val="24"/>
          <w:lang w:val="en-GB"/>
        </w:rPr>
        <w:t>otations around two fixed axes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DA597F" w:rsidTr="007D2FCB">
        <w:tc>
          <w:tcPr>
            <w:tcW w:w="675" w:type="dxa"/>
            <w:vAlign w:val="center"/>
          </w:tcPr>
          <w:p w:rsidR="00DA597F" w:rsidRDefault="00DA597F" w:rsidP="007D2FCB">
            <w:pPr>
              <w:jc w:val="center"/>
              <w:rPr>
                <w:rFonts w:ascii="Times New Roman" w:hAnsi="Times New Roman"/>
                <w:sz w:val="24"/>
                <w:szCs w:val="24"/>
                <w:lang w:val="en-GB"/>
              </w:rPr>
            </w:pPr>
          </w:p>
        </w:tc>
        <w:tc>
          <w:tcPr>
            <w:tcW w:w="7088" w:type="dxa"/>
            <w:vAlign w:val="center"/>
          </w:tcPr>
          <w:p w:rsidR="00DA597F" w:rsidRDefault="00F621DA" w:rsidP="007D2FCB">
            <w:pPr>
              <w:jc w:val="center"/>
              <w:rPr>
                <w:rFonts w:ascii="Times New Roman" w:hAnsi="Times New Roman"/>
                <w:sz w:val="24"/>
                <w:szCs w:val="24"/>
                <w:lang w:val="en-GB"/>
              </w:rPr>
            </w:pPr>
            <m:oMath>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iα</m:t>
                  </m:r>
                </m:sup>
              </m:sSup>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x</m:t>
                  </m:r>
                </m:sub>
              </m:sSub>
              <m:d>
                <m:dPr>
                  <m:ctrlPr>
                    <w:rPr>
                      <w:rFonts w:ascii="Cambria Math" w:hAnsi="Cambria Math"/>
                      <w:i/>
                      <w:iCs/>
                      <w:sz w:val="24"/>
                      <w:szCs w:val="24"/>
                    </w:rPr>
                  </m:ctrlPr>
                </m:dPr>
                <m:e>
                  <m:r>
                    <w:rPr>
                      <w:rFonts w:ascii="Cambria Math" w:hAnsi="Cambria Math"/>
                      <w:sz w:val="24"/>
                      <w:szCs w:val="24"/>
                    </w:rPr>
                    <m:t>β</m:t>
                  </m:r>
                </m:e>
              </m:d>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y</m:t>
                  </m:r>
                </m:sub>
              </m:sSub>
              <m:d>
                <m:dPr>
                  <m:ctrlPr>
                    <w:rPr>
                      <w:rFonts w:ascii="Cambria Math" w:hAnsi="Cambria Math"/>
                      <w:i/>
                      <w:iCs/>
                      <w:sz w:val="24"/>
                      <w:szCs w:val="24"/>
                    </w:rPr>
                  </m:ctrlPr>
                </m:dPr>
                <m:e>
                  <m:r>
                    <w:rPr>
                      <w:rFonts w:ascii="Cambria Math" w:hAnsi="Cambria Math"/>
                      <w:sz w:val="24"/>
                      <w:szCs w:val="24"/>
                    </w:rPr>
                    <m:t>γ</m:t>
                  </m:r>
                </m:e>
              </m:d>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x</m:t>
                  </m:r>
                </m:sub>
              </m:sSub>
              <m:d>
                <m:dPr>
                  <m:ctrlPr>
                    <w:rPr>
                      <w:rFonts w:ascii="Cambria Math" w:hAnsi="Cambria Math"/>
                      <w:i/>
                      <w:iCs/>
                      <w:sz w:val="24"/>
                      <w:szCs w:val="24"/>
                    </w:rPr>
                  </m:ctrlPr>
                </m:dPr>
                <m:e>
                  <m:r>
                    <w:rPr>
                      <w:rFonts w:ascii="Cambria Math" w:hAnsi="Cambria Math"/>
                      <w:sz w:val="24"/>
                      <w:szCs w:val="24"/>
                    </w:rPr>
                    <m:t>δ</m:t>
                  </m:r>
                </m:e>
              </m:d>
            </m:oMath>
            <w:r w:rsidR="009603AF">
              <w:rPr>
                <w:rFonts w:ascii="Times New Roman" w:hAnsi="Times New Roman"/>
                <w:iCs/>
                <w:sz w:val="24"/>
                <w:szCs w:val="24"/>
              </w:rPr>
              <w:t>.</w:t>
            </w:r>
          </w:p>
        </w:tc>
        <w:tc>
          <w:tcPr>
            <w:tcW w:w="759" w:type="dxa"/>
            <w:vAlign w:val="center"/>
          </w:tcPr>
          <w:p w:rsidR="00DA597F" w:rsidRDefault="00DA597F" w:rsidP="007D2FC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7</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Default="00ED36A6" w:rsidP="0047538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475382">
        <w:rPr>
          <w:rFonts w:ascii="Times New Roman" w:hAnsi="Times New Roman" w:cs="Times New Roman"/>
          <w:sz w:val="24"/>
          <w:szCs w:val="24"/>
          <w:lang w:val="en-GB"/>
        </w:rPr>
        <w:t xml:space="preserve">A </w:t>
      </w:r>
      <w:r w:rsidR="00982AFD">
        <w:rPr>
          <w:rFonts w:ascii="Times New Roman" w:hAnsi="Times New Roman" w:cs="Times New Roman"/>
          <w:sz w:val="24"/>
          <w:szCs w:val="24"/>
          <w:lang w:val="en-GB"/>
        </w:rPr>
        <w:t>CNOT</w:t>
      </w:r>
      <w:r w:rsidR="00475382">
        <w:rPr>
          <w:rFonts w:ascii="Times New Roman" w:hAnsi="Times New Roman" w:cs="Times New Roman"/>
          <w:sz w:val="24"/>
          <w:szCs w:val="24"/>
          <w:lang w:val="en-GB"/>
        </w:rPr>
        <w:t xml:space="preserve"> gate is a unitary gate with has two input </w:t>
      </w:r>
      <w:proofErr w:type="spellStart"/>
      <w:r w:rsidR="00475382">
        <w:rPr>
          <w:rFonts w:ascii="Times New Roman" w:hAnsi="Times New Roman" w:cs="Times New Roman"/>
          <w:sz w:val="24"/>
          <w:szCs w:val="24"/>
          <w:lang w:val="en-GB"/>
        </w:rPr>
        <w:t>qubits</w:t>
      </w:r>
      <w:proofErr w:type="spellEnd"/>
      <w:r w:rsidR="00475382">
        <w:rPr>
          <w:rFonts w:ascii="Times New Roman" w:hAnsi="Times New Roman" w:cs="Times New Roman"/>
          <w:sz w:val="24"/>
          <w:szCs w:val="24"/>
          <w:lang w:val="en-GB"/>
        </w:rPr>
        <w:t xml:space="preserve"> usually called control and target. The gate flips the target when the control is in the </w:t>
      </w:r>
      <m:oMath>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1</m:t>
            </m:r>
          </m:e>
        </m:d>
      </m:oMath>
      <w:r w:rsidR="00475382">
        <w:rPr>
          <w:rFonts w:ascii="Times New Roman" w:hAnsi="Times New Roman" w:cs="Times New Roman"/>
          <w:sz w:val="24"/>
          <w:szCs w:val="24"/>
          <w:lang w:val="en-GB"/>
        </w:rPr>
        <w:t xml:space="preserve"> state, and does nothing if the control is in the </w:t>
      </w:r>
      <m:oMath>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0</m:t>
            </m:r>
          </m:e>
        </m:d>
      </m:oMath>
      <w:r w:rsidR="00475382">
        <w:rPr>
          <w:rFonts w:ascii="Times New Roman" w:hAnsi="Times New Roman" w:cs="Times New Roman"/>
          <w:sz w:val="24"/>
          <w:szCs w:val="24"/>
          <w:lang w:val="en-GB"/>
        </w:rPr>
        <w:t xml:space="preserve"> state. In NMR pulse notation the gate can be written as</w:t>
      </w:r>
      <w:r w:rsidR="00DA597F">
        <w:rPr>
          <w:rFonts w:ascii="Times New Roman" w:hAnsi="Times New Roman" w:cs="Times New Roman"/>
          <w:sz w:val="24"/>
          <w:szCs w:val="24"/>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DA597F" w:rsidTr="007D2FCB">
        <w:tc>
          <w:tcPr>
            <w:tcW w:w="675" w:type="dxa"/>
            <w:vAlign w:val="center"/>
          </w:tcPr>
          <w:p w:rsidR="00DA597F" w:rsidRDefault="00DA597F" w:rsidP="007D2FCB">
            <w:pPr>
              <w:jc w:val="center"/>
              <w:rPr>
                <w:rFonts w:ascii="Times New Roman" w:hAnsi="Times New Roman"/>
                <w:sz w:val="24"/>
                <w:szCs w:val="24"/>
                <w:lang w:val="en-GB"/>
              </w:rPr>
            </w:pPr>
          </w:p>
        </w:tc>
        <w:tc>
          <w:tcPr>
            <w:tcW w:w="7088" w:type="dxa"/>
            <w:vAlign w:val="center"/>
          </w:tcPr>
          <w:p w:rsidR="00DA597F" w:rsidRDefault="00F621DA" w:rsidP="007D2FCB">
            <w:pPr>
              <w:jc w:val="center"/>
              <w:rPr>
                <w:rFonts w:ascii="Times New Roman" w:hAnsi="Times New Roman"/>
                <w:sz w:val="24"/>
                <w:szCs w:val="24"/>
                <w:lang w:val="en-GB"/>
              </w:rPr>
            </w:pPr>
            <m:oMath>
              <m:sSub>
                <m:sSubPr>
                  <m:ctrlPr>
                    <w:rPr>
                      <w:rFonts w:ascii="Cambria Math" w:hAnsi="Cambria Math"/>
                      <w:sz w:val="24"/>
                      <w:szCs w:val="24"/>
                      <w:lang w:val="en-GB"/>
                    </w:rPr>
                  </m:ctrlPr>
                </m:sSubPr>
                <m:e>
                  <m:r>
                    <w:rPr>
                      <w:rFonts w:ascii="Cambria Math" w:hAnsi="Cambria Math"/>
                      <w:sz w:val="24"/>
                      <w:szCs w:val="24"/>
                      <w:lang w:val="en-GB"/>
                    </w:rPr>
                    <m:t>U</m:t>
                  </m:r>
                </m:e>
                <m:sub>
                  <m:r>
                    <w:rPr>
                      <w:rFonts w:ascii="Cambria Math" w:hAnsi="Cambria Math"/>
                      <w:sz w:val="24"/>
                      <w:szCs w:val="24"/>
                      <w:lang w:val="en-GB"/>
                    </w:rPr>
                    <m:t>CNOT</m:t>
                  </m:r>
                </m:sub>
              </m:sSub>
              <m:r>
                <m:rPr>
                  <m:sty m:val="p"/>
                </m:rPr>
                <w:rPr>
                  <w:rFonts w:ascii="Cambria Math" w:hAnsi="Cambria Math"/>
                  <w:sz w:val="24"/>
                  <w:szCs w:val="24"/>
                  <w:lang w:val="en-GB"/>
                </w:rPr>
                <m:t>=</m:t>
              </m:r>
              <m:rad>
                <m:radPr>
                  <m:degHide m:val="1"/>
                  <m:ctrlPr>
                    <w:rPr>
                      <w:rFonts w:ascii="Cambria Math" w:hAnsi="Cambria Math"/>
                      <w:sz w:val="24"/>
                      <w:szCs w:val="24"/>
                      <w:lang w:val="en-GB"/>
                    </w:rPr>
                  </m:ctrlPr>
                </m:radPr>
                <m:deg/>
                <m:e>
                  <m:r>
                    <w:rPr>
                      <w:rFonts w:ascii="Cambria Math" w:hAnsi="Cambria Math"/>
                      <w:sz w:val="24"/>
                      <w:szCs w:val="24"/>
                      <w:lang w:val="en-GB"/>
                    </w:rPr>
                    <m:t>i</m:t>
                  </m:r>
                </m:e>
              </m:rad>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z</m:t>
                  </m:r>
                </m:sub>
                <m:sup>
                  <m:r>
                    <w:rPr>
                      <w:rFonts w:ascii="Cambria Math" w:hAnsi="Cambria Math"/>
                      <w:sz w:val="24"/>
                      <w:szCs w:val="24"/>
                    </w:rPr>
                    <m:t>1</m:t>
                  </m:r>
                </m:sup>
              </m:sSubSup>
              <m:d>
                <m:dPr>
                  <m:ctrlPr>
                    <w:rPr>
                      <w:rFonts w:ascii="Cambria Math" w:hAnsi="Cambria Math"/>
                      <w:i/>
                      <w:iCs/>
                      <w:sz w:val="24"/>
                      <w:szCs w:val="24"/>
                    </w:rPr>
                  </m:ctrlPr>
                </m:dPr>
                <m:e>
                  <m:r>
                    <w:rPr>
                      <w:rFonts w:ascii="Cambria Math" w:hAnsi="Cambria Math"/>
                      <w:sz w:val="24"/>
                      <w:szCs w:val="24"/>
                    </w:rPr>
                    <m:t>π/2</m:t>
                  </m:r>
                </m:e>
              </m:d>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z</m:t>
                  </m:r>
                </m:sub>
                <m:sup>
                  <m:r>
                    <w:rPr>
                      <w:rFonts w:ascii="Cambria Math" w:hAnsi="Cambria Math"/>
                      <w:sz w:val="24"/>
                      <w:szCs w:val="24"/>
                    </w:rPr>
                    <m:t>2</m:t>
                  </m:r>
                </m:sup>
              </m:sSubSup>
              <m:d>
                <m:dPr>
                  <m:ctrlPr>
                    <w:rPr>
                      <w:rFonts w:ascii="Cambria Math" w:hAnsi="Cambria Math"/>
                      <w:i/>
                      <w:iCs/>
                      <w:sz w:val="24"/>
                      <w:szCs w:val="24"/>
                    </w:rPr>
                  </m:ctrlPr>
                </m:dPr>
                <m:e>
                  <m:r>
                    <w:rPr>
                      <w:rFonts w:ascii="Cambria Math" w:hAnsi="Cambria Math"/>
                      <w:sz w:val="24"/>
                      <w:szCs w:val="24"/>
                    </w:rPr>
                    <m:t>-π/2</m:t>
                  </m:r>
                </m:e>
              </m:d>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x</m:t>
                  </m:r>
                </m:sub>
                <m:sup>
                  <m:r>
                    <w:rPr>
                      <w:rFonts w:ascii="Cambria Math" w:hAnsi="Cambria Math"/>
                      <w:sz w:val="24"/>
                      <w:szCs w:val="24"/>
                    </w:rPr>
                    <m:t>2</m:t>
                  </m:r>
                </m:sup>
              </m:sSubSup>
              <m:d>
                <m:dPr>
                  <m:ctrlPr>
                    <w:rPr>
                      <w:rFonts w:ascii="Cambria Math" w:hAnsi="Cambria Math"/>
                      <w:i/>
                      <w:iCs/>
                      <w:sz w:val="24"/>
                      <w:szCs w:val="24"/>
                    </w:rPr>
                  </m:ctrlPr>
                </m:dPr>
                <m:e>
                  <m:r>
                    <w:rPr>
                      <w:rFonts w:ascii="Cambria Math" w:hAnsi="Cambria Math"/>
                      <w:sz w:val="24"/>
                      <w:szCs w:val="24"/>
                    </w:rPr>
                    <m:t>π/2</m:t>
                  </m:r>
                </m:e>
              </m:d>
              <m:r>
                <w:rPr>
                  <w:rFonts w:ascii="Cambria Math" w:hAnsi="Cambria Math"/>
                  <w:sz w:val="24"/>
                  <w:szCs w:val="24"/>
                  <w:lang w:val="en-GB"/>
                </w:rPr>
                <m:t>U</m:t>
              </m:r>
              <m:d>
                <m:dPr>
                  <m:ctrlPr>
                    <w:rPr>
                      <w:rFonts w:ascii="Cambria Math" w:hAnsi="Cambria Math"/>
                      <w:sz w:val="24"/>
                      <w:szCs w:val="24"/>
                      <w:lang w:val="en-GB"/>
                    </w:rPr>
                  </m:ctrlPr>
                </m:dPr>
                <m:e>
                  <m:r>
                    <w:rPr>
                      <w:rFonts w:ascii="Cambria Math" w:hAnsi="Cambria Math"/>
                      <w:sz w:val="24"/>
                      <w:szCs w:val="24"/>
                      <w:lang w:val="en-GB"/>
                    </w:rPr>
                    <m:t>1/2J</m:t>
                  </m:r>
                </m:e>
              </m:d>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y</m:t>
                  </m:r>
                </m:sub>
                <m:sup>
                  <m:r>
                    <w:rPr>
                      <w:rFonts w:ascii="Cambria Math" w:hAnsi="Cambria Math"/>
                      <w:sz w:val="24"/>
                      <w:szCs w:val="24"/>
                    </w:rPr>
                    <m:t>2</m:t>
                  </m:r>
                </m:sup>
              </m:sSubSup>
              <m:d>
                <m:dPr>
                  <m:ctrlPr>
                    <w:rPr>
                      <w:rFonts w:ascii="Cambria Math" w:hAnsi="Cambria Math"/>
                      <w:i/>
                      <w:iCs/>
                      <w:sz w:val="24"/>
                      <w:szCs w:val="24"/>
                    </w:rPr>
                  </m:ctrlPr>
                </m:dPr>
                <m:e>
                  <m:r>
                    <w:rPr>
                      <w:rFonts w:ascii="Cambria Math" w:hAnsi="Cambria Math"/>
                      <w:sz w:val="24"/>
                      <w:szCs w:val="24"/>
                    </w:rPr>
                    <m:t>π/2</m:t>
                  </m:r>
                </m:e>
              </m:d>
            </m:oMath>
            <w:r w:rsidR="00DA597F">
              <w:rPr>
                <w:rFonts w:ascii="Times New Roman" w:hAnsi="Times New Roman"/>
                <w:iCs/>
                <w:sz w:val="24"/>
                <w:szCs w:val="24"/>
              </w:rPr>
              <w:t>,</w:t>
            </w:r>
          </w:p>
        </w:tc>
        <w:tc>
          <w:tcPr>
            <w:tcW w:w="759" w:type="dxa"/>
            <w:vAlign w:val="center"/>
          </w:tcPr>
          <w:p w:rsidR="00DA597F" w:rsidRDefault="00DA597F" w:rsidP="007D2FC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8</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Default="002712B3" w:rsidP="00475382">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where</w:t>
      </w:r>
      <w:proofErr w:type="gramEnd"/>
      <w:r w:rsidR="00DA597F">
        <w:rPr>
          <w:rFonts w:ascii="Times New Roman" w:hAnsi="Times New Roman" w:cs="Times New Roman"/>
          <w:sz w:val="24"/>
          <w:szCs w:val="24"/>
          <w:lang w:val="en-GB"/>
        </w:rPr>
        <w:t xml:space="preserve"> </w:t>
      </w:r>
      <m:oMath>
        <m:r>
          <w:rPr>
            <w:rFonts w:ascii="Cambria Math" w:hAnsi="Cambria Math"/>
            <w:sz w:val="24"/>
            <w:szCs w:val="24"/>
            <w:lang w:val="en-GB"/>
          </w:rPr>
          <m:t>U</m:t>
        </m:r>
        <m:d>
          <m:dPr>
            <m:ctrlPr>
              <w:rPr>
                <w:rFonts w:ascii="Cambria Math" w:hAnsi="Cambria Math"/>
                <w:sz w:val="24"/>
                <w:szCs w:val="24"/>
                <w:lang w:val="en-GB"/>
              </w:rPr>
            </m:ctrlPr>
          </m:dPr>
          <m:e>
            <m:r>
              <w:rPr>
                <w:rFonts w:ascii="Cambria Math" w:hAnsi="Cambria Math"/>
                <w:sz w:val="24"/>
                <w:szCs w:val="24"/>
                <w:lang w:val="en-GB"/>
              </w:rPr>
              <m:t>1/2J</m:t>
            </m:r>
          </m:e>
        </m:d>
        <m:r>
          <w:rPr>
            <w:rFonts w:ascii="Cambria Math" w:hAnsi="Cambria Math"/>
            <w:sz w:val="24"/>
            <w:szCs w:val="24"/>
            <w:lang w:val="en-GB"/>
          </w:rPr>
          <m:t>=</m:t>
        </m:r>
        <m:r>
          <m:rPr>
            <m:sty m:val="p"/>
          </m:rPr>
          <w:rPr>
            <w:rFonts w:ascii="Cambria Math" w:hAnsi="Cambria Math"/>
            <w:sz w:val="24"/>
            <w:szCs w:val="24"/>
            <w:lang w:val="en-GB"/>
          </w:rPr>
          <m:t>exp⁡</m:t>
        </m:r>
        <m:r>
          <w:rPr>
            <w:rFonts w:ascii="Cambria Math" w:hAnsi="Cambria Math"/>
            <w:sz w:val="24"/>
            <w:szCs w:val="24"/>
            <w:lang w:val="en-GB"/>
          </w:rPr>
          <m:t>(-iπ</m:t>
        </m:r>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z</m:t>
            </m:r>
          </m:sub>
          <m:sup>
            <m:r>
              <w:rPr>
                <w:rFonts w:ascii="Cambria Math" w:hAnsi="Cambria Math"/>
                <w:sz w:val="24"/>
                <w:szCs w:val="24"/>
                <w:lang w:val="en-GB"/>
              </w:rPr>
              <m:t>1</m:t>
            </m:r>
          </m:sup>
        </m:sSubSup>
        <m:sSubSup>
          <m:sSubSupPr>
            <m:ctrlPr>
              <w:rPr>
                <w:rFonts w:ascii="Cambria Math" w:hAnsi="Cambria Math"/>
                <w:i/>
                <w:sz w:val="24"/>
                <w:szCs w:val="24"/>
                <w:lang w:val="en-GB"/>
              </w:rPr>
            </m:ctrlPr>
          </m:sSubSupPr>
          <m:e>
            <m:r>
              <w:rPr>
                <w:rFonts w:ascii="Cambria Math" w:hAnsi="Cambria Math"/>
                <w:sz w:val="24"/>
                <w:szCs w:val="24"/>
                <w:lang w:val="en-GB"/>
              </w:rPr>
              <m:t>I</m:t>
            </m:r>
          </m:e>
          <m:sub>
            <m:r>
              <w:rPr>
                <w:rFonts w:ascii="Cambria Math" w:hAnsi="Cambria Math"/>
                <w:sz w:val="24"/>
                <w:szCs w:val="24"/>
                <w:lang w:val="en-GB"/>
              </w:rPr>
              <m:t>z</m:t>
            </m:r>
          </m:sub>
          <m:sup>
            <m:r>
              <w:rPr>
                <w:rFonts w:ascii="Cambria Math" w:hAnsi="Cambria Math"/>
                <w:sz w:val="24"/>
                <w:szCs w:val="24"/>
                <w:lang w:val="en-GB"/>
              </w:rPr>
              <m:t>2</m:t>
            </m:r>
          </m:sup>
        </m:sSubSup>
        <m:r>
          <w:rPr>
            <w:rFonts w:ascii="Cambria Math" w:hAnsi="Cambria Math"/>
            <w:sz w:val="24"/>
            <w:szCs w:val="24"/>
            <w:lang w:val="en-GB"/>
          </w:rPr>
          <m:t>)</m:t>
        </m:r>
      </m:oMath>
      <w:r w:rsidR="00DA597F">
        <w:rPr>
          <w:rFonts w:ascii="Times New Roman" w:hAnsi="Times New Roman" w:cs="Times New Roman"/>
          <w:sz w:val="24"/>
          <w:szCs w:val="24"/>
          <w:lang w:val="en-GB"/>
        </w:rPr>
        <w:t xml:space="preserve"> </w:t>
      </w:r>
      <w:r w:rsidR="00BB0A70">
        <w:rPr>
          <w:rFonts w:ascii="Times New Roman" w:hAnsi="Times New Roman" w:cs="Times New Roman"/>
          <w:sz w:val="24"/>
          <w:szCs w:val="24"/>
          <w:lang w:val="en-GB"/>
        </w:rPr>
        <w:t xml:space="preserve">indicates the J-coupling evolution </w:t>
      </w:r>
      <w:r w:rsidR="002A0540">
        <w:rPr>
          <w:rFonts w:ascii="Times New Roman" w:hAnsi="Times New Roman" w:cs="Times New Roman"/>
          <w:sz w:val="24"/>
          <w:szCs w:val="24"/>
          <w:lang w:val="en-GB"/>
        </w:rPr>
        <w:t>for time</w:t>
      </w:r>
      <w:r w:rsidR="00BB0A70">
        <w:rPr>
          <w:rFonts w:ascii="Times New Roman" w:hAnsi="Times New Roman" w:cs="Times New Roman"/>
          <w:sz w:val="24"/>
          <w:szCs w:val="24"/>
          <w:lang w:val="en-GB"/>
        </w:rPr>
        <w:t xml:space="preserve"> </w:t>
      </w:r>
      <m:oMath>
        <m:r>
          <w:rPr>
            <w:rFonts w:ascii="Cambria Math" w:hAnsi="Cambria Math" w:cs="Times New Roman"/>
            <w:sz w:val="24"/>
            <w:szCs w:val="24"/>
            <w:lang w:val="en-GB"/>
          </w:rPr>
          <m:t>t=</m:t>
        </m:r>
        <m:r>
          <w:rPr>
            <w:rFonts w:ascii="Cambria Math" w:hAnsi="Cambria Math"/>
            <w:sz w:val="24"/>
            <w:szCs w:val="24"/>
            <w:lang w:val="en-GB"/>
          </w:rPr>
          <m:t>1/2J</m:t>
        </m:r>
      </m:oMath>
      <w:r w:rsidR="00BB0A70">
        <w:rPr>
          <w:rFonts w:ascii="Times New Roman" w:hAnsi="Times New Roman" w:cs="Times New Roman"/>
          <w:sz w:val="24"/>
          <w:szCs w:val="24"/>
          <w:lang w:val="en-GB"/>
        </w:rPr>
        <w:t>.</w:t>
      </w:r>
      <w:r w:rsidR="00DA597F">
        <w:rPr>
          <w:rFonts w:ascii="Times New Roman" w:hAnsi="Times New Roman" w:cs="Times New Roman"/>
          <w:sz w:val="24"/>
          <w:szCs w:val="24"/>
          <w:lang w:val="en-GB"/>
        </w:rPr>
        <w:t xml:space="preserve"> The undesired terms in the internal Hamiltonian can be removed via refocusing techniques by inserting </w:t>
      </w:r>
      <m:oMath>
        <m:r>
          <m:rPr>
            <m:sty m:val="p"/>
          </m:rPr>
          <w:rPr>
            <w:rFonts w:ascii="Cambria Math" w:hAnsi="Cambria Math" w:cs="Times New Roman"/>
            <w:sz w:val="24"/>
            <w:szCs w:val="24"/>
            <w:lang w:val="en-GB"/>
          </w:rPr>
          <m:t>π</m:t>
        </m:r>
      </m:oMath>
      <w:r w:rsidR="00DA597F">
        <w:rPr>
          <w:rFonts w:ascii="Times New Roman" w:hAnsi="Times New Roman" w:cs="Times New Roman"/>
          <w:sz w:val="24"/>
          <w:szCs w:val="24"/>
          <w:lang w:val="en-GB"/>
        </w:rPr>
        <w:t xml:space="preserve"> pulses in appropriate positions during the evolution. Note that this refocusing scheme is inefficient to design when the size of system increases. Alte</w:t>
      </w:r>
      <w:proofErr w:type="spellStart"/>
      <w:r w:rsidR="00DA597F">
        <w:rPr>
          <w:rFonts w:ascii="Times New Roman" w:hAnsi="Times New Roman" w:cs="Times New Roman"/>
          <w:sz w:val="24"/>
          <w:szCs w:val="24"/>
          <w:lang w:val="en-GB"/>
        </w:rPr>
        <w:t>rnatively</w:t>
      </w:r>
      <w:proofErr w:type="spellEnd"/>
      <w:r w:rsidR="00DA597F">
        <w:rPr>
          <w:rFonts w:ascii="Times New Roman" w:hAnsi="Times New Roman" w:cs="Times New Roman"/>
          <w:sz w:val="24"/>
          <w:szCs w:val="24"/>
          <w:lang w:val="en-GB"/>
        </w:rPr>
        <w:t>, the sequence compiler technique which can track the off-resonance and coupling effects followed with correcting the phase and coupling errors is scalable and particular</w:t>
      </w:r>
      <w:r w:rsidR="000D5A54">
        <w:rPr>
          <w:rFonts w:ascii="Times New Roman" w:hAnsi="Times New Roman" w:cs="Times New Roman"/>
          <w:sz w:val="24"/>
          <w:szCs w:val="24"/>
          <w:lang w:val="en-GB"/>
        </w:rPr>
        <w:t>ly</w:t>
      </w:r>
      <w:r w:rsidR="00DA597F">
        <w:rPr>
          <w:rFonts w:ascii="Times New Roman" w:hAnsi="Times New Roman" w:cs="Times New Roman"/>
          <w:sz w:val="24"/>
          <w:szCs w:val="24"/>
          <w:lang w:val="en-GB"/>
        </w:rPr>
        <w:t xml:space="preserve"> powerful</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"Ryan", "given" : "C A", "non-dropping-particle" : "", "parse-names" : false, "suffix" : "" }, { "dropping-particle" : "", "family" : "Negrevergne", "given" : "C", "non-dropping-particle" : "", "parse-names" : false, "suffix" : "" }, { "dropping-particle" : "", "family" : "Laforest", "given" : "M", "non-dropping-particle" : "", "parse-names" : false, "suffix" : "" }, { "dropping-particle" : "", "family" : "Knill", "given" : "E", "non-dropping-particle" : "", "parse-names" : false, "suffix" : "" }, { "dropping-particle" : "", "family" : "Laflamme", "given" : "R", "non-dropping-particle" : "", "parse-names" : false, "suffix" : "" } ], "container-title" : "Physical Review A", "id" : "ITEM-1", "issue" : "1", "issued" : { "date-parts" : [ [ "2008" ] ] }, "note" : "PRA", "page" : "12328", "publisher" : "American Physical Society", "title" : "Liquid-state nuclear magnetic resonance as a testbed for developing quantum control methods", "type" : "article-journal", "volume" : "78" }, "uris" : [ "http://www.mendeley.com/documents/?uuid=1b7e0ebd-f3c9-47ba-864b-a753950584c8" ] } ], "mendeley" : { "previouslyFormattedCitation" : "\u00a0[16]"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[16]</w:t>
      </w:r>
      <w:r w:rsidR="004A6C00">
        <w:rPr>
          <w:rFonts w:ascii="Times New Roman" w:hAnsi="Times New Roman" w:cs="Times New Roman"/>
          <w:sz w:val="24"/>
          <w:szCs w:val="24"/>
          <w:lang w:val="en-GB"/>
        </w:rPr>
        <w:fldChar w:fldCharType="end"/>
      </w:r>
      <w:r w:rsidR="00DA597F">
        <w:rPr>
          <w:rFonts w:ascii="Times New Roman" w:hAnsi="Times New Roman" w:cs="Times New Roman"/>
          <w:sz w:val="24"/>
          <w:szCs w:val="24"/>
          <w:lang w:val="en-GB"/>
        </w:rPr>
        <w:t>.</w:t>
      </w:r>
    </w:p>
    <w:p w:rsidR="00DA597F" w:rsidRDefault="00DA597F" w:rsidP="00DA597F">
      <w:pPr>
        <w:rPr>
          <w:rFonts w:ascii="Times New Roman" w:hAnsi="Times New Roman" w:cs="Times New Roman"/>
          <w:sz w:val="24"/>
          <w:szCs w:val="24"/>
          <w:lang w:val="en-GB"/>
        </w:rPr>
      </w:pPr>
    </w:p>
    <w:p w:rsidR="00DA597F" w:rsidRDefault="00DA597F" w:rsidP="00CC31D0">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CC31D0">
        <w:rPr>
          <w:rFonts w:ascii="Times New Roman" w:hAnsi="Times New Roman" w:cs="Times New Roman"/>
          <w:sz w:val="24"/>
          <w:szCs w:val="24"/>
          <w:lang w:val="en-GB"/>
        </w:rPr>
        <w:t>In principle</w:t>
      </w:r>
      <w:r>
        <w:rPr>
          <w:rFonts w:ascii="Times New Roman" w:hAnsi="Times New Roman" w:cs="Times New Roman"/>
          <w:sz w:val="24"/>
          <w:szCs w:val="24"/>
          <w:lang w:val="en-GB"/>
        </w:rPr>
        <w:t xml:space="preserve"> any quantum circuit can be implemented by RF pulses and in</w:t>
      </w:r>
      <w:r w:rsidR="00CC31D0">
        <w:rPr>
          <w:rFonts w:ascii="Times New Roman" w:hAnsi="Times New Roman" w:cs="Times New Roman"/>
          <w:sz w:val="24"/>
          <w:szCs w:val="24"/>
          <w:lang w:val="en-GB"/>
        </w:rPr>
        <w:t>ternal Hamiltonian evolutions. In practice however,</w:t>
      </w:r>
      <w:r>
        <w:rPr>
          <w:rFonts w:ascii="Times New Roman" w:hAnsi="Times New Roman" w:cs="Times New Roman"/>
          <w:sz w:val="24"/>
          <w:szCs w:val="24"/>
          <w:lang w:val="en-GB"/>
        </w:rPr>
        <w:t xml:space="preserve"> the</w:t>
      </w:r>
      <w:r w:rsidR="00CC31D0">
        <w:rPr>
          <w:rFonts w:ascii="Times New Roman" w:hAnsi="Times New Roman" w:cs="Times New Roman"/>
          <w:sz w:val="24"/>
          <w:szCs w:val="24"/>
          <w:lang w:val="en-GB"/>
        </w:rPr>
        <w:t xml:space="preserve"> requirement for </w:t>
      </w:r>
      <w:r>
        <w:rPr>
          <w:rFonts w:ascii="Times New Roman" w:hAnsi="Times New Roman" w:cs="Times New Roman"/>
          <w:sz w:val="24"/>
          <w:szCs w:val="24"/>
          <w:lang w:val="en-GB"/>
        </w:rPr>
        <w:t>ultra-high</w:t>
      </w:r>
      <w:r w:rsidR="00CC31D0">
        <w:rPr>
          <w:rFonts w:ascii="Times New Roman" w:hAnsi="Times New Roman" w:cs="Times New Roman"/>
          <w:sz w:val="24"/>
          <w:szCs w:val="24"/>
          <w:lang w:val="en-GB"/>
        </w:rPr>
        <w:t xml:space="preserve"> precision is hard to implement. C</w:t>
      </w:r>
      <w:r>
        <w:rPr>
          <w:rFonts w:ascii="Times New Roman" w:hAnsi="Times New Roman" w:cs="Times New Roman"/>
          <w:sz w:val="24"/>
          <w:szCs w:val="24"/>
          <w:lang w:val="en-GB"/>
        </w:rPr>
        <w:t xml:space="preserve">onventional composite pulses are accurate in small-size systems but hard to scale due to relaxation </w:t>
      </w:r>
      <w:r w:rsidR="00CC31D0">
        <w:rPr>
          <w:rFonts w:ascii="Times New Roman" w:hAnsi="Times New Roman" w:cs="Times New Roman"/>
          <w:sz w:val="24"/>
          <w:szCs w:val="24"/>
          <w:lang w:val="en-GB"/>
        </w:rPr>
        <w:t>during the</w:t>
      </w:r>
      <w:r>
        <w:rPr>
          <w:rFonts w:ascii="Times New Roman" w:hAnsi="Times New Roman" w:cs="Times New Roman"/>
          <w:sz w:val="24"/>
          <w:szCs w:val="24"/>
          <w:lang w:val="en-GB"/>
        </w:rPr>
        <w:t xml:space="preserve"> relatively long duration. To overcome this problem, optimized pulse engineering techniques inspired by optimal control theory for NMR quantum computing have been developed in recent years. Here we primarily focus on the </w:t>
      </w:r>
      <w:proofErr w:type="spellStart"/>
      <w:r>
        <w:rPr>
          <w:rFonts w:ascii="Times New Roman" w:hAnsi="Times New Roman" w:cs="Times New Roman"/>
          <w:sz w:val="24"/>
          <w:szCs w:val="24"/>
          <w:lang w:val="en-GB"/>
        </w:rPr>
        <w:t>GRadient</w:t>
      </w:r>
      <w:proofErr w:type="spellEnd"/>
      <w:r>
        <w:rPr>
          <w:rFonts w:ascii="Times New Roman" w:hAnsi="Times New Roman" w:cs="Times New Roman"/>
          <w:sz w:val="24"/>
          <w:szCs w:val="24"/>
          <w:lang w:val="en-GB"/>
        </w:rPr>
        <w:t xml:space="preserve"> Ascent Pulse Engineering (GRAPE) techniques</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"Khaneja", "given" : "Navin", "non-dropping-particle" : "", "parse-names" : false, "suffix" : "" }, { "dropping-particle" : "", "family" : "Reiss", "given" : "Timo", "non-dropping-particle" : "", "parse-names" : false, "suffix" : "" }, { "dropping-particle" : "", "family" : "Cindie", "given" : "K", "non-dropping-particle" : "", "parse-names" : false, "suffix" : "" }, { "dropping-particle" : "", "family" : "Schulte-herbr", "given" : "Thomas", "non-dropping-particle" : "", "parse-names" : false, "suffix" : "" } ], "container-title" : "J. Mag. Reson", "id" : "ITEM-1", "issued" : { "date-parts" : [ [ "2005" ] ] }, "page" : "296", "title" : "Optimal Control of Coupled Spin Dynamics : Design of N M R Pulse Sequence s by Gradi en t Ascent Algor ithms \" Optimal Control of Coupled Spin Dynamics : Design of NMR Pulse Sequences by Gradient Ascent Algorithms \",", "type" : "article-journal", "volume" : "172" }, "uris" : [ "http://www.mendeley.com/documents/?uuid=7b27f0c1-d774-454e-bab5-f21b0ee3d5f2" ] } ], "mendeley" : { "previouslyFormattedCitation" : "\u00a0[17]"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[17]</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t>
      </w:r>
    </w:p>
    <w:p w:rsidR="00DA597F" w:rsidRDefault="00DA597F" w:rsidP="00DA597F">
      <w:pPr>
        <w:rPr>
          <w:rFonts w:ascii="Times New Roman" w:hAnsi="Times New Roman" w:cs="Times New Roman"/>
          <w:sz w:val="24"/>
          <w:szCs w:val="24"/>
          <w:lang w:val="en-GB"/>
        </w:rPr>
      </w:pPr>
    </w:p>
    <w:p w:rsidR="00DA597F" w:rsidRDefault="00DA597F" w:rsidP="00DA597F">
      <w:pPr>
        <w:rPr>
          <w:rFonts w:ascii="Times New Roman" w:hAnsi="Times New Roman" w:cs="Times New Roman"/>
          <w:i/>
          <w:sz w:val="24"/>
          <w:szCs w:val="24"/>
          <w:lang w:val="en-GB"/>
        </w:rPr>
      </w:pPr>
      <w:r>
        <w:rPr>
          <w:rFonts w:ascii="Times New Roman" w:hAnsi="Times New Roman" w:cs="Times New Roman"/>
          <w:i/>
          <w:sz w:val="24"/>
          <w:szCs w:val="24"/>
          <w:lang w:val="en-GB"/>
        </w:rPr>
        <w:t>P</w:t>
      </w:r>
      <w:r w:rsidRPr="00FD7F62">
        <w:rPr>
          <w:rFonts w:ascii="Times New Roman" w:hAnsi="Times New Roman" w:cs="Times New Roman"/>
          <w:i/>
          <w:sz w:val="24"/>
          <w:szCs w:val="24"/>
          <w:lang w:val="en-GB"/>
        </w:rPr>
        <w:t xml:space="preserve">ulse engineering based on GRAPE algorithm  </w:t>
      </w:r>
    </w:p>
    <w:p w:rsidR="00DA597F" w:rsidRDefault="00DA597F" w:rsidP="00DA597F">
      <w:pPr>
        <w:rPr>
          <w:rFonts w:ascii="Times New Roman" w:hAnsi="Times New Roman" w:cs="Times New Roman"/>
          <w:i/>
          <w:sz w:val="24"/>
          <w:szCs w:val="24"/>
          <w:lang w:val="en-GB"/>
        </w:rPr>
      </w:pPr>
    </w:p>
    <w:p w:rsidR="00393497" w:rsidRDefault="00CC31D0" w:rsidP="00393497">
      <w:pPr>
        <w:rPr>
          <w:rFonts w:ascii="Times New Roman" w:hAnsi="Times New Roman" w:cs="Times New Roman"/>
          <w:sz w:val="24"/>
          <w:szCs w:val="24"/>
          <w:lang w:val="en-GB"/>
        </w:rPr>
      </w:pPr>
      <w:r>
        <w:rPr>
          <w:rFonts w:ascii="Times New Roman" w:hAnsi="Times New Roman" w:cs="Times New Roman"/>
          <w:sz w:val="24"/>
          <w:szCs w:val="24"/>
          <w:lang w:val="en-GB"/>
        </w:rPr>
        <w:t xml:space="preserve">  Given some theoretical unitary evolution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th</m:t>
            </m:r>
          </m:sub>
        </m:sSub>
      </m:oMath>
      <w:r>
        <w:rPr>
          <w:rFonts w:ascii="Times New Roman" w:hAnsi="Times New Roman" w:cs="Times New Roman"/>
          <w:sz w:val="24"/>
          <w:szCs w:val="24"/>
          <w:lang w:val="en-GB"/>
        </w:rPr>
        <w:t xml:space="preserve"> the aim of a pulse engineering algorithm is to find an experimental pulse sequence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exp</m:t>
            </m:r>
          </m:sub>
        </m:sSub>
      </m:oMath>
      <w:r>
        <w:rPr>
          <w:rFonts w:ascii="Times New Roman" w:hAnsi="Times New Roman" w:cs="Times New Roman"/>
          <w:sz w:val="24"/>
          <w:szCs w:val="24"/>
          <w:lang w:val="en-GB"/>
        </w:rPr>
        <w:t xml:space="preserve"> which, together with the free evolution, produces the desired unitary up to some error.</w:t>
      </w:r>
      <w:r w:rsidR="00393497">
        <w:rPr>
          <w:rFonts w:ascii="Times New Roman" w:hAnsi="Times New Roman" w:cs="Times New Roman"/>
          <w:sz w:val="24"/>
          <w:szCs w:val="24"/>
          <w:lang w:val="en-GB"/>
        </w:rPr>
        <w:t xml:space="preserve"> The distance between the theoretical and experimental pulse is given by the Hilbert-Schmidt fidelity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393497" w:rsidTr="00476F0B">
        <w:tc>
          <w:tcPr>
            <w:tcW w:w="675" w:type="dxa"/>
            <w:vAlign w:val="center"/>
          </w:tcPr>
          <w:p w:rsidR="00393497" w:rsidRDefault="00393497" w:rsidP="00476F0B">
            <w:pPr>
              <w:jc w:val="center"/>
              <w:rPr>
                <w:rFonts w:ascii="Times New Roman" w:hAnsi="Times New Roman"/>
                <w:sz w:val="24"/>
                <w:szCs w:val="24"/>
                <w:lang w:val="en-GB"/>
              </w:rPr>
            </w:pPr>
          </w:p>
        </w:tc>
        <w:tc>
          <w:tcPr>
            <w:tcW w:w="7088" w:type="dxa"/>
            <w:vAlign w:val="center"/>
          </w:tcPr>
          <w:p w:rsidR="00393497" w:rsidRDefault="00393497" w:rsidP="00476F0B">
            <w:pPr>
              <w:jc w:val="center"/>
              <w:rPr>
                <w:rFonts w:ascii="Times New Roman" w:hAnsi="Times New Roman"/>
                <w:sz w:val="24"/>
                <w:szCs w:val="24"/>
                <w:lang w:val="en-GB"/>
              </w:rPr>
            </w:pPr>
            <m:oMath>
              <m:r>
                <m:rPr>
                  <m:sty m:val="p"/>
                </m:rPr>
                <w:rPr>
                  <w:rFonts w:ascii="Cambria Math" w:hAnsi="Cambria Math"/>
                  <w:sz w:val="24"/>
                  <w:szCs w:val="24"/>
                  <w:lang w:val="en-GB"/>
                </w:rPr>
                <m:t>Φ=</m:t>
              </m:r>
              <m:sSup>
                <m:sSupPr>
                  <m:ctrlPr>
                    <w:rPr>
                      <w:rFonts w:ascii="Cambria Math" w:hAnsi="Cambria Math"/>
                      <w:i/>
                      <w:sz w:val="24"/>
                      <w:szCs w:val="24"/>
                      <w:lang w:val="en-GB"/>
                    </w:rPr>
                  </m:ctrlPr>
                </m:sSupPr>
                <m:e>
                  <m:d>
                    <m:dPr>
                      <m:begChr m:val="|"/>
                      <m:endChr m:val="|"/>
                      <m:ctrlPr>
                        <w:rPr>
                          <w:rFonts w:ascii="Cambria Math" w:hAnsi="Cambria Math"/>
                          <w:sz w:val="24"/>
                          <w:szCs w:val="24"/>
                          <w:lang w:val="en-GB"/>
                        </w:rPr>
                      </m:ctrlPr>
                    </m:dPr>
                    <m:e>
                      <m:r>
                        <m:rPr>
                          <m:sty m:val="p"/>
                        </m:rPr>
                        <w:rPr>
                          <w:rFonts w:ascii="Cambria Math" w:hAnsi="Cambria Math"/>
                          <w:sz w:val="24"/>
                          <w:szCs w:val="24"/>
                          <w:lang w:val="en-GB"/>
                        </w:rPr>
                        <m:t>tr</m:t>
                      </m:r>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U</m:t>
                              </m:r>
                            </m:e>
                            <m:sub>
                              <m:r>
                                <w:rPr>
                                  <w:rFonts w:ascii="Cambria Math" w:hAnsi="Cambria Math"/>
                                  <w:sz w:val="24"/>
                                  <w:szCs w:val="24"/>
                                  <w:lang w:val="en-GB"/>
                                </w:rPr>
                                <m:t>th</m:t>
                              </m:r>
                            </m:sub>
                          </m:sSub>
                          <m:sSubSup>
                            <m:sSubSupPr>
                              <m:ctrlPr>
                                <w:rPr>
                                  <w:rFonts w:ascii="Cambria Math" w:hAnsi="Cambria Math"/>
                                  <w:i/>
                                  <w:sz w:val="24"/>
                                  <w:szCs w:val="24"/>
                                  <w:lang w:val="en-GB"/>
                                </w:rPr>
                              </m:ctrlPr>
                            </m:sSubSupPr>
                            <m:e>
                              <m:r>
                                <w:rPr>
                                  <w:rFonts w:ascii="Cambria Math" w:hAnsi="Cambria Math"/>
                                  <w:sz w:val="24"/>
                                  <w:szCs w:val="24"/>
                                  <w:lang w:val="en-GB"/>
                                </w:rPr>
                                <m:t>U</m:t>
                              </m:r>
                            </m:e>
                            <m:sub>
                              <m:r>
                                <w:rPr>
                                  <w:rFonts w:ascii="Cambria Math" w:hAnsi="Cambria Math"/>
                                  <w:sz w:val="24"/>
                                  <w:szCs w:val="24"/>
                                  <w:lang w:val="en-GB"/>
                                </w:rPr>
                                <m:t>exp</m:t>
                              </m:r>
                            </m:sub>
                            <m:sup>
                              <m:r>
                                <w:rPr>
                                  <w:rFonts w:ascii="Cambria Math" w:hAnsi="Cambria Math"/>
                                  <w:sz w:val="24"/>
                                  <w:szCs w:val="24"/>
                                  <w:lang w:val="en-GB"/>
                                </w:rPr>
                                <m:t>†</m:t>
                              </m:r>
                            </m:sup>
                          </m:sSubSup>
                        </m:e>
                      </m:d>
                    </m:e>
                  </m:d>
                </m:e>
                <m:sup>
                  <m:r>
                    <w:rPr>
                      <w:rFonts w:ascii="Cambria Math" w:hAnsi="Cambria Math"/>
                      <w:sz w:val="24"/>
                      <w:szCs w:val="24"/>
                      <w:lang w:val="en-GB"/>
                    </w:rPr>
                    <m:t>2</m:t>
                  </m:r>
                </m:sup>
              </m:sSup>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4</m:t>
                  </m:r>
                </m:e>
                <m:sup>
                  <m:r>
                    <w:rPr>
                      <w:rFonts w:ascii="Cambria Math" w:hAnsi="Cambria Math"/>
                      <w:sz w:val="24"/>
                      <w:szCs w:val="24"/>
                      <w:lang w:val="en-GB"/>
                    </w:rPr>
                    <m:t>n</m:t>
                  </m:r>
                </m:sup>
              </m:sSup>
            </m:oMath>
            <w:r>
              <w:rPr>
                <w:rFonts w:ascii="Times New Roman" w:hAnsi="Times New Roman"/>
                <w:sz w:val="24"/>
                <w:szCs w:val="24"/>
                <w:lang w:val="en-GB"/>
              </w:rPr>
              <w:t>.</w:t>
            </w:r>
          </w:p>
        </w:tc>
        <w:tc>
          <w:tcPr>
            <w:tcW w:w="759" w:type="dxa"/>
            <w:vAlign w:val="center"/>
          </w:tcPr>
          <w:p w:rsidR="00393497" w:rsidRDefault="00393497" w:rsidP="00476F0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9</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Default="00CC31D0" w:rsidP="00393497">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393497">
        <w:rPr>
          <w:rFonts w:ascii="Times New Roman" w:hAnsi="Times New Roman" w:cs="Times New Roman"/>
          <w:sz w:val="24"/>
          <w:szCs w:val="24"/>
          <w:lang w:val="en-GB"/>
        </w:rPr>
        <w:t xml:space="preserve">In NMR the experimental unitary is an </w:t>
      </w:r>
      <w:r w:rsidR="00393497" w:rsidRPr="00BB3940">
        <w:rPr>
          <w:rFonts w:ascii="Times New Roman" w:hAnsi="Times New Roman" w:cs="Times New Roman"/>
          <w:i/>
          <w:sz w:val="24"/>
          <w:szCs w:val="24"/>
          <w:lang w:val="en-GB"/>
        </w:rPr>
        <w:t>N</w:t>
      </w:r>
      <w:r w:rsidR="00393497">
        <w:rPr>
          <w:rFonts w:ascii="Times New Roman" w:hAnsi="Times New Roman" w:cs="Times New Roman"/>
          <w:sz w:val="24"/>
          <w:szCs w:val="24"/>
          <w:lang w:val="en-GB"/>
        </w:rPr>
        <w:t xml:space="preserve"> step</w:t>
      </w:r>
      <w:r>
        <w:rPr>
          <w:rFonts w:ascii="Times New Roman" w:hAnsi="Times New Roman" w:cs="Times New Roman"/>
          <w:sz w:val="24"/>
          <w:szCs w:val="24"/>
          <w:lang w:val="en-GB"/>
        </w:rPr>
        <w:t xml:space="preserve"> </w:t>
      </w:r>
      <w:r w:rsidR="00393497">
        <w:rPr>
          <w:rFonts w:ascii="Times New Roman" w:hAnsi="Times New Roman" w:cs="Times New Roman"/>
          <w:sz w:val="24"/>
          <w:szCs w:val="24"/>
          <w:lang w:val="en-GB"/>
        </w:rPr>
        <w:t>digitized pulse where</w:t>
      </w:r>
      <w:r w:rsidR="00DA597F">
        <w:rPr>
          <w:rFonts w:ascii="Times New Roman" w:hAnsi="Times New Roman" w:cs="Times New Roman"/>
          <w:sz w:val="24"/>
          <w:szCs w:val="24"/>
          <w:lang w:val="en-GB"/>
        </w:rPr>
        <w:t xml:space="preserve"> unitary operator for the </w:t>
      </w:r>
      <w:r w:rsidR="00DA597F" w:rsidRPr="00BE4FF5">
        <w:rPr>
          <w:rFonts w:ascii="Times New Roman" w:hAnsi="Times New Roman" w:cs="Times New Roman"/>
          <w:i/>
          <w:sz w:val="24"/>
          <w:szCs w:val="24"/>
          <w:lang w:val="en-GB"/>
        </w:rPr>
        <w:t>m</w:t>
      </w:r>
      <w:r w:rsidR="00DA597F">
        <w:rPr>
          <w:rFonts w:ascii="Times New Roman" w:hAnsi="Times New Roman" w:cs="Times New Roman"/>
          <w:i/>
          <w:sz w:val="24"/>
          <w:szCs w:val="24"/>
          <w:lang w:val="en-GB"/>
        </w:rPr>
        <w:t>-</w:t>
      </w:r>
      <w:proofErr w:type="spellStart"/>
      <w:r w:rsidR="00DA597F">
        <w:rPr>
          <w:rFonts w:ascii="Times New Roman" w:hAnsi="Times New Roman" w:cs="Times New Roman"/>
          <w:sz w:val="24"/>
          <w:szCs w:val="24"/>
          <w:lang w:val="en-GB"/>
        </w:rPr>
        <w:t>th</w:t>
      </w:r>
      <w:proofErr w:type="spellEnd"/>
      <w:r w:rsidR="00DA597F">
        <w:rPr>
          <w:rFonts w:ascii="Times New Roman" w:hAnsi="Times New Roman" w:cs="Times New Roman"/>
          <w:sz w:val="24"/>
          <w:szCs w:val="24"/>
          <w:lang w:val="en-GB"/>
        </w:rPr>
        <w:t xml:space="preserve"> step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DA597F" w:rsidTr="007D2FCB">
        <w:tc>
          <w:tcPr>
            <w:tcW w:w="675" w:type="dxa"/>
            <w:vAlign w:val="center"/>
          </w:tcPr>
          <w:p w:rsidR="00DA597F" w:rsidRDefault="00DA597F" w:rsidP="007D2FCB">
            <w:pPr>
              <w:jc w:val="center"/>
              <w:rPr>
                <w:rFonts w:ascii="Times New Roman" w:hAnsi="Times New Roman"/>
                <w:sz w:val="24"/>
                <w:szCs w:val="24"/>
                <w:lang w:val="en-GB"/>
              </w:rPr>
            </w:pPr>
          </w:p>
        </w:tc>
        <w:tc>
          <w:tcPr>
            <w:tcW w:w="7088" w:type="dxa"/>
            <w:vAlign w:val="center"/>
          </w:tcPr>
          <w:p w:rsidR="00DA597F" w:rsidRDefault="00F621DA" w:rsidP="007D2FCB">
            <w:pPr>
              <w:jc w:val="center"/>
              <w:rPr>
                <w:rFonts w:ascii="Times New Roman" w:hAnsi="Times New Roman"/>
                <w:sz w:val="24"/>
                <w:szCs w:val="24"/>
                <w:lang w:val="en-GB"/>
              </w:rPr>
            </w:pPr>
            <m:oMath>
              <m:sSub>
                <m:sSubPr>
                  <m:ctrlPr>
                    <w:rPr>
                      <w:rFonts w:ascii="Cambria Math" w:hAnsi="Cambria Math"/>
                      <w:sz w:val="28"/>
                      <w:szCs w:val="24"/>
                      <w:lang w:val="en-GB"/>
                    </w:rPr>
                  </m:ctrlPr>
                </m:sSubPr>
                <m:e>
                  <m:r>
                    <w:rPr>
                      <w:rFonts w:ascii="Cambria Math" w:hAnsi="Cambria Math"/>
                      <w:sz w:val="28"/>
                      <w:szCs w:val="24"/>
                      <w:lang w:val="en-GB"/>
                    </w:rPr>
                    <m:t>U</m:t>
                  </m:r>
                </m:e>
                <m:sub>
                  <m:r>
                    <w:rPr>
                      <w:rFonts w:ascii="Cambria Math" w:hAnsi="Cambria Math"/>
                      <w:sz w:val="28"/>
                      <w:szCs w:val="24"/>
                      <w:lang w:val="en-GB"/>
                    </w:rPr>
                    <m:t>m</m:t>
                  </m:r>
                </m:sub>
              </m:sSub>
              <m:r>
                <w:rPr>
                  <w:rFonts w:ascii="Cambria Math" w:hAnsi="Cambria Math"/>
                  <w:sz w:val="28"/>
                  <w:szCs w:val="24"/>
                  <w:lang w:val="en-GB"/>
                </w:rPr>
                <m:t>=</m:t>
              </m:r>
              <m:sSup>
                <m:sSupPr>
                  <m:ctrlPr>
                    <w:rPr>
                      <w:rFonts w:ascii="Cambria Math" w:hAnsi="Cambria Math"/>
                      <w:i/>
                      <w:sz w:val="28"/>
                      <w:szCs w:val="24"/>
                      <w:lang w:val="en-GB"/>
                    </w:rPr>
                  </m:ctrlPr>
                </m:sSupPr>
                <m:e>
                  <m:r>
                    <w:rPr>
                      <w:rFonts w:ascii="Cambria Math" w:hAnsi="Cambria Math"/>
                      <w:sz w:val="28"/>
                      <w:szCs w:val="24"/>
                      <w:lang w:val="en-GB"/>
                    </w:rPr>
                    <m:t>e</m:t>
                  </m:r>
                </m:e>
                <m:sup>
                  <m:r>
                    <w:rPr>
                      <w:rFonts w:ascii="Cambria Math" w:hAnsi="Cambria Math"/>
                      <w:sz w:val="28"/>
                      <w:szCs w:val="24"/>
                      <w:lang w:val="en-GB"/>
                    </w:rPr>
                    <m:t>-i</m:t>
                  </m:r>
                  <m:d>
                    <m:dPr>
                      <m:begChr m:val="["/>
                      <m:endChr m:val="]"/>
                      <m:ctrlPr>
                        <w:rPr>
                          <w:rFonts w:ascii="Cambria Math" w:hAnsi="Cambria Math"/>
                          <w:i/>
                          <w:sz w:val="28"/>
                          <w:szCs w:val="24"/>
                          <w:lang w:val="en-GB"/>
                        </w:rPr>
                      </m:ctrlPr>
                    </m:dPr>
                    <m:e>
                      <m:sSub>
                        <m:sSubPr>
                          <m:ctrlPr>
                            <w:rPr>
                              <w:rFonts w:ascii="Cambria Math" w:hAnsi="Cambria Math"/>
                              <w:i/>
                              <w:sz w:val="28"/>
                              <w:szCs w:val="24"/>
                              <w:lang w:val="en-GB"/>
                            </w:rPr>
                          </m:ctrlPr>
                        </m:sSubPr>
                        <m:e>
                          <m:r>
                            <w:rPr>
                              <w:rFonts w:ascii="Cambria Math" w:hAnsi="Cambria Math"/>
                              <w:sz w:val="28"/>
                              <w:szCs w:val="24"/>
                              <w:lang w:val="en-GB"/>
                            </w:rPr>
                            <m:t>H</m:t>
                          </m:r>
                        </m:e>
                        <m:sub>
                          <m:r>
                            <w:rPr>
                              <w:rFonts w:ascii="Cambria Math" w:hAnsi="Cambria Math"/>
                              <w:sz w:val="28"/>
                              <w:szCs w:val="24"/>
                              <w:lang w:val="en-GB"/>
                            </w:rPr>
                            <m:t>int</m:t>
                          </m:r>
                        </m:sub>
                      </m:sSub>
                      <m:r>
                        <w:rPr>
                          <w:rFonts w:ascii="Cambria Math" w:hAnsi="Cambria Math"/>
                          <w:sz w:val="28"/>
                          <w:szCs w:val="24"/>
                          <w:lang w:val="en-GB"/>
                        </w:rPr>
                        <m:t>+</m:t>
                      </m:r>
                      <m:nary>
                        <m:naryPr>
                          <m:chr m:val="∑"/>
                          <m:limLoc m:val="undOvr"/>
                          <m:subHide m:val="1"/>
                          <m:supHide m:val="1"/>
                          <m:ctrlPr>
                            <w:rPr>
                              <w:rFonts w:ascii="Cambria Math" w:hAnsi="Cambria Math"/>
                              <w:i/>
                              <w:sz w:val="28"/>
                              <w:szCs w:val="24"/>
                              <w:lang w:val="en-GB"/>
                            </w:rPr>
                          </m:ctrlPr>
                        </m:naryPr>
                        <m:sub/>
                        <m:sup/>
                        <m:e>
                          <m:sSub>
                            <m:sSubPr>
                              <m:ctrlPr>
                                <w:rPr>
                                  <w:rFonts w:ascii="Cambria Math" w:hAnsi="Cambria Math"/>
                                  <w:i/>
                                  <w:sz w:val="28"/>
                                  <w:szCs w:val="24"/>
                                  <w:lang w:val="en-GB"/>
                                </w:rPr>
                              </m:ctrlPr>
                            </m:sSubPr>
                            <m:e>
                              <m:r>
                                <w:rPr>
                                  <w:rFonts w:ascii="Cambria Math" w:hAnsi="Cambria Math"/>
                                  <w:sz w:val="28"/>
                                  <w:szCs w:val="24"/>
                                  <w:lang w:val="en-GB"/>
                                </w:rPr>
                                <m:t>u</m:t>
                              </m:r>
                            </m:e>
                            <m:sub>
                              <m:r>
                                <w:rPr>
                                  <w:rFonts w:ascii="Cambria Math" w:hAnsi="Cambria Math"/>
                                  <w:sz w:val="28"/>
                                  <w:szCs w:val="24"/>
                                  <w:lang w:val="en-GB"/>
                                </w:rPr>
                                <m:t>k</m:t>
                              </m:r>
                            </m:sub>
                          </m:sSub>
                          <m:d>
                            <m:dPr>
                              <m:ctrlPr>
                                <w:rPr>
                                  <w:rFonts w:ascii="Cambria Math" w:hAnsi="Cambria Math"/>
                                  <w:i/>
                                  <w:sz w:val="28"/>
                                  <w:szCs w:val="24"/>
                                  <w:lang w:val="en-GB"/>
                                </w:rPr>
                              </m:ctrlPr>
                            </m:dPr>
                            <m:e>
                              <m:r>
                                <w:rPr>
                                  <w:rFonts w:ascii="Cambria Math" w:hAnsi="Cambria Math"/>
                                  <w:sz w:val="28"/>
                                  <w:szCs w:val="24"/>
                                  <w:lang w:val="en-GB"/>
                                </w:rPr>
                                <m:t>m</m:t>
                              </m:r>
                            </m:e>
                          </m:d>
                          <m:sSub>
                            <m:sSubPr>
                              <m:ctrlPr>
                                <w:rPr>
                                  <w:rFonts w:ascii="Cambria Math" w:hAnsi="Cambria Math"/>
                                  <w:i/>
                                  <w:sz w:val="28"/>
                                  <w:szCs w:val="24"/>
                                  <w:lang w:val="en-GB"/>
                                </w:rPr>
                              </m:ctrlPr>
                            </m:sSubPr>
                            <m:e>
                              <m:r>
                                <w:rPr>
                                  <w:rFonts w:ascii="Cambria Math" w:hAnsi="Cambria Math"/>
                                  <w:sz w:val="28"/>
                                  <w:szCs w:val="24"/>
                                  <w:lang w:val="en-GB"/>
                                </w:rPr>
                                <m:t>H</m:t>
                              </m:r>
                            </m:e>
                            <m:sub>
                              <m:r>
                                <w:rPr>
                                  <w:rFonts w:ascii="Cambria Math" w:hAnsi="Cambria Math"/>
                                  <w:sz w:val="28"/>
                                  <w:szCs w:val="24"/>
                                  <w:lang w:val="en-GB"/>
                                </w:rPr>
                                <m:t>ext</m:t>
                              </m:r>
                            </m:sub>
                          </m:sSub>
                        </m:e>
                      </m:nary>
                    </m:e>
                  </m:d>
                  <m:r>
                    <w:rPr>
                      <w:rFonts w:ascii="Cambria Math" w:hAnsi="Cambria Math"/>
                      <w:sz w:val="28"/>
                      <w:szCs w:val="24"/>
                      <w:lang w:val="en-GB"/>
                    </w:rPr>
                    <m:t>∆t</m:t>
                  </m:r>
                </m:sup>
              </m:sSup>
            </m:oMath>
            <w:r w:rsidR="00DA597F">
              <w:rPr>
                <w:rFonts w:ascii="Times New Roman" w:hAnsi="Times New Roman"/>
                <w:sz w:val="24"/>
                <w:szCs w:val="24"/>
                <w:lang w:val="en-GB"/>
              </w:rPr>
              <w:t>,</w:t>
            </w:r>
          </w:p>
        </w:tc>
        <w:tc>
          <w:tcPr>
            <w:tcW w:w="759" w:type="dxa"/>
            <w:vAlign w:val="center"/>
          </w:tcPr>
          <w:p w:rsidR="00DA597F" w:rsidRDefault="00DA597F" w:rsidP="007D2FC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10</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Default="00393497" w:rsidP="00590FAE">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where</w:t>
      </w:r>
      <w:r w:rsidR="00DA597F">
        <w:rPr>
          <w:rFonts w:ascii="Times New Roman" w:hAnsi="Times New Roman" w:cs="Times New Roman"/>
          <w:sz w:val="24"/>
          <w:szCs w:val="24"/>
          <w:lang w:val="en-GB"/>
        </w:rPr>
        <w:t xml:space="preserve"> </w:t>
      </w:r>
      <w:proofErr w:type="gramEnd"/>
      <m:oMath>
        <m:sSub>
          <m:sSubPr>
            <m:ctrlPr>
              <w:rPr>
                <w:rFonts w:ascii="Cambria Math" w:hAnsi="Cambria Math"/>
                <w:i/>
                <w:sz w:val="24"/>
                <w:szCs w:val="24"/>
                <w:lang w:val="en-GB"/>
              </w:rPr>
            </m:ctrlPr>
          </m:sSubPr>
          <m:e>
            <m:r>
              <w:rPr>
                <w:rFonts w:ascii="Cambria Math" w:hAnsi="Cambria Math"/>
                <w:sz w:val="24"/>
                <w:szCs w:val="24"/>
                <w:lang w:val="en-GB"/>
              </w:rPr>
              <m:t>u</m:t>
            </m:r>
          </m:e>
          <m:sub>
            <m:r>
              <w:rPr>
                <w:rFonts w:ascii="Cambria Math" w:hAnsi="Cambria Math"/>
                <w:sz w:val="24"/>
                <w:szCs w:val="24"/>
                <w:lang w:val="en-GB"/>
              </w:rPr>
              <m:t>k</m:t>
            </m:r>
          </m:sub>
        </m:sSub>
        <m:d>
          <m:dPr>
            <m:ctrlPr>
              <w:rPr>
                <w:rFonts w:ascii="Cambria Math" w:hAnsi="Cambria Math"/>
                <w:i/>
                <w:sz w:val="24"/>
                <w:szCs w:val="24"/>
                <w:lang w:val="en-GB"/>
              </w:rPr>
            </m:ctrlPr>
          </m:dPr>
          <m:e>
            <m:r>
              <w:rPr>
                <w:rFonts w:ascii="Cambria Math" w:hAnsi="Cambria Math"/>
                <w:sz w:val="24"/>
                <w:szCs w:val="24"/>
                <w:lang w:val="en-GB"/>
              </w:rPr>
              <m:t>m</m:t>
            </m:r>
          </m:e>
        </m:d>
      </m:oMath>
      <w:r>
        <w:rPr>
          <w:rFonts w:ascii="Times New Roman" w:hAnsi="Times New Roman" w:cs="Times New Roman"/>
          <w:sz w:val="24"/>
          <w:szCs w:val="24"/>
          <w:lang w:val="en-GB"/>
        </w:rPr>
        <w:t xml:space="preserve">, the controllable RF fields, </w:t>
      </w:r>
      <w:r w:rsidR="00DA597F">
        <w:rPr>
          <w:rFonts w:ascii="Times New Roman" w:hAnsi="Times New Roman" w:cs="Times New Roman"/>
          <w:sz w:val="24"/>
          <w:szCs w:val="24"/>
          <w:lang w:val="en-GB"/>
        </w:rPr>
        <w:t xml:space="preserve">remains constant </w:t>
      </w:r>
      <w:r>
        <w:rPr>
          <w:rFonts w:ascii="Times New Roman" w:hAnsi="Times New Roman" w:cs="Times New Roman"/>
          <w:sz w:val="24"/>
          <w:szCs w:val="24"/>
          <w:lang w:val="en-GB"/>
        </w:rPr>
        <w:t>at each step</w:t>
      </w:r>
      <w:r w:rsidR="00DA597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optimization process starts with a guess for the optimal sequence. At each </w:t>
      </w:r>
      <w:r w:rsidR="00590FAE">
        <w:rPr>
          <w:rFonts w:ascii="Times New Roman" w:hAnsi="Times New Roman" w:cs="Times New Roman"/>
          <w:sz w:val="24"/>
          <w:szCs w:val="24"/>
          <w:lang w:val="en-GB"/>
        </w:rPr>
        <w:t>subsequent iteration</w:t>
      </w:r>
      <w:r w:rsidR="00DA597F">
        <w:rPr>
          <w:rFonts w:ascii="Times New Roman" w:hAnsi="Times New Roman" w:cs="Times New Roman"/>
          <w:sz w:val="24"/>
          <w:szCs w:val="24"/>
          <w:lang w:val="en-GB"/>
        </w:rPr>
        <w:t xml:space="preserve"> we alter </w:t>
      </w:r>
      <m:oMath>
        <m:sSub>
          <m:sSubPr>
            <m:ctrlPr>
              <w:rPr>
                <w:rFonts w:ascii="Cambria Math" w:hAnsi="Cambria Math"/>
                <w:i/>
                <w:sz w:val="24"/>
                <w:szCs w:val="24"/>
                <w:lang w:val="en-GB"/>
              </w:rPr>
            </m:ctrlPr>
          </m:sSubPr>
          <m:e>
            <m:r>
              <w:rPr>
                <w:rFonts w:ascii="Cambria Math" w:hAnsi="Cambria Math"/>
                <w:sz w:val="24"/>
                <w:szCs w:val="24"/>
                <w:lang w:val="en-GB"/>
              </w:rPr>
              <m:t>u</m:t>
            </m:r>
          </m:e>
          <m:sub>
            <m:r>
              <w:rPr>
                <w:rFonts w:ascii="Cambria Math" w:hAnsi="Cambria Math"/>
                <w:sz w:val="24"/>
                <w:szCs w:val="24"/>
                <w:lang w:val="en-GB"/>
              </w:rPr>
              <m:t>k</m:t>
            </m:r>
          </m:sub>
        </m:sSub>
        <m:d>
          <m:dPr>
            <m:ctrlPr>
              <w:rPr>
                <w:rFonts w:ascii="Cambria Math" w:hAnsi="Cambria Math"/>
                <w:i/>
                <w:sz w:val="24"/>
                <w:szCs w:val="24"/>
                <w:lang w:val="en-GB"/>
              </w:rPr>
            </m:ctrlPr>
          </m:dPr>
          <m:e>
            <m:r>
              <w:rPr>
                <w:rFonts w:ascii="Cambria Math" w:hAnsi="Cambria Math"/>
                <w:sz w:val="24"/>
                <w:szCs w:val="24"/>
                <w:lang w:val="en-GB"/>
              </w:rPr>
              <m:t>m</m:t>
            </m:r>
          </m:e>
        </m:d>
      </m:oMath>
      <w:r w:rsidR="00DA597F">
        <w:rPr>
          <w:rFonts w:ascii="Times New Roman" w:hAnsi="Times New Roman" w:cs="Times New Roman"/>
          <w:sz w:val="24"/>
          <w:szCs w:val="24"/>
          <w:lang w:val="en-GB"/>
        </w:rPr>
        <w:t xml:space="preserve"> </w:t>
      </w:r>
      <w:r>
        <w:rPr>
          <w:rFonts w:ascii="Times New Roman" w:hAnsi="Times New Roman" w:cs="Times New Roman"/>
          <w:sz w:val="24"/>
          <w:szCs w:val="24"/>
          <w:lang w:val="en-GB"/>
        </w:rPr>
        <w:t>according to</w:t>
      </w:r>
      <w:r w:rsidR="00DA597F">
        <w:rPr>
          <w:rFonts w:ascii="Times New Roman" w:hAnsi="Times New Roman" w:cs="Times New Roman"/>
          <w:sz w:val="24"/>
          <w:szCs w:val="24"/>
          <w:lang w:val="en-GB"/>
        </w:rPr>
        <w:t xml:space="preserve"> </w:t>
      </w:r>
      <w:r w:rsidR="00BB3940">
        <w:rPr>
          <w:rFonts w:ascii="Times New Roman" w:hAnsi="Times New Roman" w:cs="Times New Roman"/>
          <w:sz w:val="24"/>
          <w:szCs w:val="24"/>
          <w:lang w:val="en-GB"/>
        </w:rPr>
        <w:t xml:space="preserve">the gradient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DA597F" w:rsidTr="007D2FCB">
        <w:tc>
          <w:tcPr>
            <w:tcW w:w="675" w:type="dxa"/>
            <w:vAlign w:val="center"/>
          </w:tcPr>
          <w:p w:rsidR="00DA597F" w:rsidRDefault="00DA597F" w:rsidP="007D2FCB">
            <w:pPr>
              <w:jc w:val="center"/>
              <w:rPr>
                <w:rFonts w:ascii="Times New Roman" w:hAnsi="Times New Roman"/>
                <w:sz w:val="24"/>
                <w:szCs w:val="24"/>
                <w:lang w:val="en-GB"/>
              </w:rPr>
            </w:pPr>
          </w:p>
        </w:tc>
        <w:tc>
          <w:tcPr>
            <w:tcW w:w="7088" w:type="dxa"/>
            <w:vAlign w:val="center"/>
          </w:tcPr>
          <w:p w:rsidR="00DA597F" w:rsidRDefault="00F621DA" w:rsidP="007D2FCB">
            <w:pPr>
              <w:jc w:val="center"/>
              <w:rPr>
                <w:rFonts w:ascii="Times New Roman" w:hAnsi="Times New Roman"/>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u</m:t>
                  </m:r>
                </m:e>
                <m:sub>
                  <m:r>
                    <w:rPr>
                      <w:rFonts w:ascii="Cambria Math" w:hAnsi="Cambria Math"/>
                      <w:sz w:val="24"/>
                      <w:szCs w:val="24"/>
                      <w:lang w:val="en-GB"/>
                    </w:rPr>
                    <m:t>k</m:t>
                  </m:r>
                </m:sub>
              </m:sSub>
              <m:d>
                <m:dPr>
                  <m:ctrlPr>
                    <w:rPr>
                      <w:rFonts w:ascii="Cambria Math" w:hAnsi="Cambria Math"/>
                      <w:i/>
                      <w:sz w:val="24"/>
                      <w:szCs w:val="24"/>
                      <w:lang w:val="en-GB"/>
                    </w:rPr>
                  </m:ctrlPr>
                </m:dPr>
                <m:e>
                  <m:r>
                    <w:rPr>
                      <w:rFonts w:ascii="Cambria Math" w:hAnsi="Cambria Math"/>
                      <w:sz w:val="24"/>
                      <w:szCs w:val="24"/>
                      <w:lang w:val="en-GB"/>
                    </w:rPr>
                    <m:t>m</m:t>
                  </m:r>
                </m:e>
              </m:d>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u</m:t>
                  </m:r>
                </m:e>
                <m:sub>
                  <m:r>
                    <w:rPr>
                      <w:rFonts w:ascii="Cambria Math" w:hAnsi="Cambria Math"/>
                      <w:sz w:val="24"/>
                      <w:szCs w:val="24"/>
                      <w:lang w:val="en-GB"/>
                    </w:rPr>
                    <m:t>k</m:t>
                  </m:r>
                </m:sub>
              </m:sSub>
              <m:d>
                <m:dPr>
                  <m:ctrlPr>
                    <w:rPr>
                      <w:rFonts w:ascii="Cambria Math" w:hAnsi="Cambria Math"/>
                      <w:i/>
                      <w:sz w:val="24"/>
                      <w:szCs w:val="24"/>
                      <w:lang w:val="en-GB"/>
                    </w:rPr>
                  </m:ctrlPr>
                </m:dPr>
                <m:e>
                  <m:r>
                    <w:rPr>
                      <w:rFonts w:ascii="Cambria Math" w:hAnsi="Cambria Math"/>
                      <w:sz w:val="24"/>
                      <w:szCs w:val="24"/>
                      <w:lang w:val="en-GB"/>
                    </w:rPr>
                    <m:t>m</m:t>
                  </m:r>
                </m:e>
              </m:d>
              <m:r>
                <w:rPr>
                  <w:rFonts w:ascii="Cambria Math" w:hAnsi="Cambria Math"/>
                  <w:sz w:val="24"/>
                  <w:szCs w:val="24"/>
                  <w:lang w:val="en-GB"/>
                </w:rPr>
                <m:t>+ϵ</m:t>
              </m:r>
              <m:f>
                <m:fPr>
                  <m:ctrlPr>
                    <w:rPr>
                      <w:rFonts w:ascii="Cambria Math" w:hAnsi="Cambria Math"/>
                      <w:i/>
                      <w:sz w:val="24"/>
                      <w:szCs w:val="24"/>
                      <w:lang w:val="en-GB"/>
                    </w:rPr>
                  </m:ctrlPr>
                </m:fPr>
                <m:num>
                  <m:r>
                    <w:rPr>
                      <w:rFonts w:ascii="Cambria Math" w:hAnsi="Cambria Math"/>
                      <w:sz w:val="24"/>
                      <w:szCs w:val="24"/>
                      <w:lang w:val="en-GB"/>
                    </w:rPr>
                    <m:t>∆</m:t>
                  </m:r>
                  <m:r>
                    <m:rPr>
                      <m:sty m:val="p"/>
                    </m:rPr>
                    <w:rPr>
                      <w:rFonts w:ascii="Cambria Math" w:hAnsi="Cambria Math"/>
                      <w:sz w:val="24"/>
                      <w:szCs w:val="24"/>
                      <w:lang w:val="en-GB"/>
                    </w:rPr>
                    <m:t>Φ</m:t>
                  </m:r>
                </m:num>
                <m:den>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u</m:t>
                      </m:r>
                    </m:e>
                    <m:sub>
                      <m:r>
                        <w:rPr>
                          <w:rFonts w:ascii="Cambria Math" w:hAnsi="Cambria Math"/>
                          <w:sz w:val="24"/>
                          <w:szCs w:val="24"/>
                          <w:lang w:val="en-GB"/>
                        </w:rPr>
                        <m:t>k</m:t>
                      </m:r>
                    </m:sub>
                  </m:sSub>
                  <m:d>
                    <m:dPr>
                      <m:ctrlPr>
                        <w:rPr>
                          <w:rFonts w:ascii="Cambria Math" w:hAnsi="Cambria Math"/>
                          <w:i/>
                          <w:sz w:val="24"/>
                          <w:szCs w:val="24"/>
                          <w:lang w:val="en-GB"/>
                        </w:rPr>
                      </m:ctrlPr>
                    </m:dPr>
                    <m:e>
                      <m:r>
                        <w:rPr>
                          <w:rFonts w:ascii="Cambria Math" w:hAnsi="Cambria Math"/>
                          <w:sz w:val="24"/>
                          <w:szCs w:val="24"/>
                          <w:lang w:val="en-GB"/>
                        </w:rPr>
                        <m:t>m</m:t>
                      </m:r>
                    </m:e>
                  </m:d>
                </m:den>
              </m:f>
            </m:oMath>
            <w:r w:rsidR="002022EB">
              <w:rPr>
                <w:rFonts w:ascii="Times New Roman" w:hAnsi="Times New Roman"/>
                <w:sz w:val="24"/>
                <w:szCs w:val="24"/>
                <w:lang w:val="en-GB"/>
              </w:rPr>
              <w:t>.</w:t>
            </w:r>
          </w:p>
        </w:tc>
        <w:tc>
          <w:tcPr>
            <w:tcW w:w="759" w:type="dxa"/>
            <w:vAlign w:val="center"/>
          </w:tcPr>
          <w:p w:rsidR="00DA597F" w:rsidRDefault="00DA597F" w:rsidP="007D2FC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11</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Pr="003E52FF" w:rsidRDefault="002022EB" w:rsidP="00590FAE">
      <w:pPr>
        <w:rPr>
          <w:rFonts w:ascii="Times New Roman" w:hAnsi="Times New Roman" w:cs="Times New Roman"/>
          <w:sz w:val="24"/>
          <w:szCs w:val="24"/>
          <w:lang w:val="en-GB"/>
        </w:rPr>
      </w:pPr>
      <w:r>
        <w:rPr>
          <w:rFonts w:ascii="Times New Roman" w:hAnsi="Times New Roman" w:cs="Times New Roman"/>
          <w:sz w:val="24"/>
          <w:szCs w:val="24"/>
        </w:rPr>
        <w:t>A</w:t>
      </w:r>
      <w:proofErr w:type="spellStart"/>
      <w:r w:rsidR="00590FAE">
        <w:rPr>
          <w:rFonts w:ascii="Times New Roman" w:hAnsi="Times New Roman" w:cs="Times New Roman"/>
          <w:sz w:val="24"/>
          <w:szCs w:val="24"/>
          <w:lang w:val="en-GB"/>
        </w:rPr>
        <w:t>fter</w:t>
      </w:r>
      <w:proofErr w:type="spellEnd"/>
      <w:r w:rsidR="00590FAE">
        <w:rPr>
          <w:rFonts w:ascii="Times New Roman" w:hAnsi="Times New Roman" w:cs="Times New Roman"/>
          <w:sz w:val="24"/>
          <w:szCs w:val="24"/>
          <w:lang w:val="en-GB"/>
        </w:rPr>
        <w:t xml:space="preserve"> a number of iterations the fidelity</w:t>
      </w:r>
      <w:r w:rsidR="006F061F">
        <w:rPr>
          <w:rFonts w:ascii="Times New Roman" w:hAnsi="Times New Roman" w:cs="Times New Roman"/>
          <w:sz w:val="24"/>
          <w:szCs w:val="24"/>
          <w:lang w:val="en-GB"/>
        </w:rPr>
        <w:t xml:space="preserve"> </w:t>
      </w:r>
      <m:oMath>
        <m:r>
          <m:rPr>
            <m:sty m:val="p"/>
          </m:rPr>
          <w:rPr>
            <w:rFonts w:ascii="Cambria Math" w:hAnsi="Cambria Math"/>
            <w:sz w:val="24"/>
            <w:szCs w:val="24"/>
            <w:lang w:val="en-GB"/>
          </w:rPr>
          <m:t>Φ</m:t>
        </m:r>
      </m:oMath>
      <w:r w:rsidR="006F061F">
        <w:rPr>
          <w:rFonts w:ascii="Times New Roman" w:hAnsi="Times New Roman" w:cs="Times New Roman"/>
          <w:sz w:val="24"/>
          <w:szCs w:val="24"/>
          <w:lang w:val="en-GB"/>
        </w:rPr>
        <w:t xml:space="preserve"> </w:t>
      </w:r>
      <w:r w:rsidR="00590FAE">
        <w:rPr>
          <w:rFonts w:ascii="Times New Roman" w:hAnsi="Times New Roman" w:cs="Times New Roman"/>
          <w:sz w:val="24"/>
          <w:szCs w:val="24"/>
          <w:lang w:val="en-GB"/>
        </w:rPr>
        <w:t>will reach a local maximum</w:t>
      </w:r>
      <w:r w:rsidR="00DA597F">
        <w:rPr>
          <w:rFonts w:ascii="Times New Roman" w:hAnsi="Times New Roman" w:cs="Times New Roman"/>
          <w:sz w:val="24"/>
          <w:szCs w:val="24"/>
          <w:lang w:val="en-GB"/>
        </w:rPr>
        <w:t xml:space="preserve">, and </w:t>
      </w:r>
      <w:r w:rsidR="00590FAE">
        <w:rPr>
          <w:rFonts w:ascii="Times New Roman" w:hAnsi="Times New Roman" w:cs="Times New Roman"/>
          <w:sz w:val="24"/>
          <w:szCs w:val="24"/>
          <w:lang w:val="en-GB"/>
        </w:rPr>
        <w:t>will usually</w:t>
      </w:r>
      <w:r w:rsidR="00DA597F">
        <w:rPr>
          <w:rFonts w:ascii="Times New Roman" w:hAnsi="Times New Roman" w:cs="Times New Roman"/>
          <w:sz w:val="24"/>
          <w:szCs w:val="24"/>
          <w:lang w:val="en-GB"/>
        </w:rPr>
        <w:t xml:space="preserve"> provide a high-fidelity GRAPE pulse to implement</w:t>
      </w:r>
      <m:oMath>
        <m:r>
          <m:rPr>
            <m:sty m:val="p"/>
          </m:rPr>
          <w:rPr>
            <w:rFonts w:ascii="Cambria Math" w:hAnsi="Cambria Math" w:cs="Times New Roman"/>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U</m:t>
            </m:r>
          </m:e>
          <m:sub>
            <m:r>
              <w:rPr>
                <w:rFonts w:ascii="Cambria Math" w:hAnsi="Cambria Math"/>
                <w:sz w:val="24"/>
                <w:szCs w:val="24"/>
                <w:lang w:val="en-GB"/>
              </w:rPr>
              <m:t>th</m:t>
            </m:r>
          </m:sub>
        </m:sSub>
      </m:oMath>
      <w:r w:rsidR="00DA597F">
        <w:rPr>
          <w:rFonts w:ascii="Times New Roman" w:hAnsi="Times New Roman" w:cs="Times New Roman"/>
          <w:sz w:val="24"/>
          <w:szCs w:val="24"/>
          <w:lang w:val="en-GB"/>
        </w:rPr>
        <w:t xml:space="preserve">.  </w:t>
      </w:r>
    </w:p>
    <w:p w:rsidR="00DA597F" w:rsidRDefault="00DA597F" w:rsidP="00DA597F">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DA597F" w:rsidRDefault="00DA597F" w:rsidP="00590FAE">
      <w:pPr>
        <w:rPr>
          <w:rFonts w:ascii="Times New Roman" w:hAnsi="Times New Roman" w:cs="Times New Roman"/>
          <w:sz w:val="24"/>
          <w:szCs w:val="24"/>
          <w:lang w:val="en-GB"/>
        </w:rPr>
      </w:pPr>
      <w:r>
        <w:rPr>
          <w:rFonts w:ascii="Times New Roman" w:hAnsi="Times New Roman" w:cs="Times New Roman"/>
          <w:sz w:val="24"/>
          <w:szCs w:val="24"/>
          <w:lang w:val="en-GB"/>
        </w:rPr>
        <w:t xml:space="preserve">  The GRAPE </w:t>
      </w:r>
      <w:r w:rsidR="00590FAE">
        <w:rPr>
          <w:rFonts w:ascii="Times New Roman" w:hAnsi="Times New Roman" w:cs="Times New Roman"/>
          <w:sz w:val="24"/>
          <w:szCs w:val="24"/>
          <w:lang w:val="en-GB"/>
        </w:rPr>
        <w:t>optimization method</w:t>
      </w:r>
      <w:r>
        <w:rPr>
          <w:rFonts w:ascii="Times New Roman" w:hAnsi="Times New Roman" w:cs="Times New Roman"/>
          <w:sz w:val="24"/>
          <w:szCs w:val="24"/>
          <w:lang w:val="en-GB"/>
        </w:rPr>
        <w:t xml:space="preserve"> </w:t>
      </w:r>
      <w:r w:rsidR="00590FAE">
        <w:rPr>
          <w:rFonts w:ascii="Times New Roman" w:hAnsi="Times New Roman" w:cs="Times New Roman"/>
          <w:sz w:val="24"/>
          <w:szCs w:val="24"/>
          <w:lang w:val="en-GB"/>
        </w:rPr>
        <w:t>is much faster than</w:t>
      </w:r>
      <w:r>
        <w:rPr>
          <w:rFonts w:ascii="Times New Roman" w:hAnsi="Times New Roman" w:cs="Times New Roman"/>
          <w:sz w:val="24"/>
          <w:szCs w:val="24"/>
          <w:lang w:val="en-GB"/>
        </w:rPr>
        <w:t xml:space="preserve"> conventional num</w:t>
      </w:r>
      <w:r w:rsidR="00590FAE">
        <w:rPr>
          <w:rFonts w:ascii="Times New Roman" w:hAnsi="Times New Roman" w:cs="Times New Roman"/>
          <w:sz w:val="24"/>
          <w:szCs w:val="24"/>
          <w:lang w:val="en-GB"/>
        </w:rPr>
        <w:t xml:space="preserve">erical optimization methods. It is </w:t>
      </w:r>
      <w:r w:rsidR="00DC7DA6">
        <w:rPr>
          <w:rFonts w:ascii="Times New Roman" w:hAnsi="Times New Roman" w:cs="Times New Roman"/>
          <w:sz w:val="24"/>
          <w:szCs w:val="24"/>
          <w:lang w:val="en-GB"/>
        </w:rPr>
        <w:t xml:space="preserve">robust to RF </w:t>
      </w:r>
      <w:proofErr w:type="spellStart"/>
      <w:r w:rsidR="00DC7DA6">
        <w:rPr>
          <w:rFonts w:ascii="Times New Roman" w:hAnsi="Times New Roman" w:cs="Times New Roman"/>
          <w:sz w:val="24"/>
          <w:szCs w:val="24"/>
          <w:lang w:val="en-GB"/>
        </w:rPr>
        <w:t>inhomogeneities</w:t>
      </w:r>
      <w:proofErr w:type="spellEnd"/>
      <w:r w:rsidR="00DC7DA6">
        <w:rPr>
          <w:rFonts w:ascii="Times New Roman" w:hAnsi="Times New Roman" w:cs="Times New Roman"/>
          <w:sz w:val="24"/>
          <w:szCs w:val="24"/>
          <w:lang w:val="en-GB"/>
        </w:rPr>
        <w:t xml:space="preserve"> and</w:t>
      </w:r>
      <w:r w:rsidR="00590FAE">
        <w:rPr>
          <w:rFonts w:ascii="Times New Roman" w:hAnsi="Times New Roman" w:cs="Times New Roman"/>
          <w:sz w:val="24"/>
          <w:szCs w:val="24"/>
          <w:lang w:val="en-GB"/>
        </w:rPr>
        <w:t xml:space="preserve"> </w:t>
      </w:r>
      <w:r w:rsidR="00DC7DA6">
        <w:rPr>
          <w:rFonts w:ascii="Times New Roman" w:hAnsi="Times New Roman" w:cs="Times New Roman"/>
          <w:sz w:val="24"/>
          <w:szCs w:val="24"/>
          <w:lang w:val="en-GB"/>
        </w:rPr>
        <w:t>drift of chemical shifts, as well as friendly to the spectrometer due to its smoothness</w:t>
      </w:r>
      <w:r>
        <w:rPr>
          <w:rFonts w:ascii="Times New Roman" w:hAnsi="Times New Roman" w:cs="Times New Roman"/>
          <w:sz w:val="24"/>
          <w:szCs w:val="24"/>
          <w:lang w:val="en-GB"/>
        </w:rPr>
        <w:t xml:space="preserve">. The major drawback of GRAPE technique is the inefficiency </w:t>
      </w:r>
      <w:r w:rsidR="00590FAE">
        <w:rPr>
          <w:rFonts w:ascii="Times New Roman" w:hAnsi="Times New Roman" w:cs="Times New Roman"/>
          <w:sz w:val="24"/>
          <w:szCs w:val="24"/>
          <w:lang w:val="en-GB"/>
        </w:rPr>
        <w:t>with respect to the system size.</w:t>
      </w:r>
      <w:r>
        <w:rPr>
          <w:rFonts w:ascii="Times New Roman" w:hAnsi="Times New Roman" w:cs="Times New Roman"/>
          <w:sz w:val="24"/>
          <w:szCs w:val="24"/>
          <w:lang w:val="en-GB"/>
        </w:rPr>
        <w:t xml:space="preserve"> </w:t>
      </w:r>
      <w:r w:rsidR="00590FAE">
        <w:rPr>
          <w:rFonts w:ascii="Times New Roman" w:hAnsi="Times New Roman" w:cs="Times New Roman"/>
          <w:sz w:val="24"/>
          <w:szCs w:val="24"/>
          <w:lang w:val="en-GB"/>
        </w:rPr>
        <w:t>However, separati</w:t>
      </w:r>
      <w:r>
        <w:rPr>
          <w:rFonts w:ascii="Times New Roman" w:hAnsi="Times New Roman" w:cs="Times New Roman"/>
          <w:sz w:val="24"/>
          <w:szCs w:val="24"/>
          <w:lang w:val="en-GB"/>
        </w:rPr>
        <w:t>n</w:t>
      </w:r>
      <w:r w:rsidR="00590FAE">
        <w:rPr>
          <w:rFonts w:ascii="Times New Roman" w:hAnsi="Times New Roman" w:cs="Times New Roman"/>
          <w:sz w:val="24"/>
          <w:szCs w:val="24"/>
          <w:lang w:val="en-GB"/>
        </w:rPr>
        <w:t>g</w:t>
      </w:r>
      <w:r>
        <w:rPr>
          <w:rFonts w:ascii="Times New Roman" w:hAnsi="Times New Roman" w:cs="Times New Roman"/>
          <w:sz w:val="24"/>
          <w:szCs w:val="24"/>
          <w:lang w:val="en-GB"/>
        </w:rPr>
        <w:t xml:space="preserve"> the entire system into small subsystems may moderately reduce the complexity</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"Ryan", "given" : "C A", "non-dropping-particle" : "", "parse-names" : false, "suffix" : "" }, { "dropping-particle" : "", "family" : "Negrevergne", "given" : "C", "non-dropping-particle" : "", "parse-names" : false, "suffix" : "" }, { "dropping-particle" : "", "family" : "Laforest", "given" : "M", "non-dropping-particle" : "", "parse-names" : false, "suffix" : "" }, { "dropping-particle" : "", "family" : "Knill", "given" : "E", "non-dropping-particle" : "", "parse-names" : false, "suffix" : "" }, { "dropping-particle" : "", "family" : "Laflamme", "given" : "R", "non-dropping-particle" : "", "parse-names" : false, "suffix" : "" } ], "container-title" : "Physical Review A", "id" : "ITEM-1", "issue" : "1", "issued" : { "date-parts" : [ [ "2008" ] ] }, "note" : "PRA", "page" : "12328", "publisher" : "American Physical Society", "title" : "Liquid-state nuclear magnetic resonance as a testbed for developing quantum control methods", "type" : "article-journal", "volume" : "78" }, "uris" : [ "http://www.mendeley.com/documents/?uuid=1b7e0ebd-f3c9-47ba-864b-a753950584c8" ] } ], "mendeley" : { "previouslyFormattedCitation" : "\u00a0[16]"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[16]</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Another drawback </w:t>
      </w:r>
      <w:r w:rsidR="00590FAE">
        <w:rPr>
          <w:rFonts w:ascii="Times New Roman" w:hAnsi="Times New Roman" w:cs="Times New Roman"/>
          <w:sz w:val="24"/>
          <w:szCs w:val="24"/>
          <w:lang w:val="en-GB"/>
        </w:rPr>
        <w:t>is possible</w:t>
      </w:r>
      <w:r>
        <w:rPr>
          <w:rFonts w:ascii="Times New Roman" w:hAnsi="Times New Roman" w:cs="Times New Roman"/>
          <w:sz w:val="24"/>
          <w:szCs w:val="24"/>
          <w:lang w:val="en-GB"/>
        </w:rPr>
        <w:t xml:space="preserve"> discrepancies between the designed pulse and implemented pulse. A feedback system called pulse fixing can be employed to correct these systematic imperfections.</w:t>
      </w:r>
    </w:p>
    <w:p w:rsidR="00DA597F" w:rsidRDefault="00DA597F" w:rsidP="00DA597F">
      <w:pPr>
        <w:rPr>
          <w:rFonts w:ascii="Times New Roman" w:hAnsi="Times New Roman" w:cs="Times New Roman"/>
          <w:sz w:val="24"/>
          <w:szCs w:val="24"/>
          <w:lang w:val="en-GB"/>
        </w:rPr>
      </w:pPr>
    </w:p>
    <w:p w:rsidR="00DA597F" w:rsidRDefault="00DA597F" w:rsidP="00DA597F">
      <w:pPr>
        <w:rPr>
          <w:rFonts w:ascii="Times New Roman" w:hAnsi="Times New Roman" w:cs="Times New Roman"/>
          <w:i/>
          <w:sz w:val="24"/>
          <w:szCs w:val="24"/>
          <w:lang w:val="en-GB"/>
        </w:rPr>
      </w:pPr>
      <w:r>
        <w:rPr>
          <w:rFonts w:ascii="Times New Roman" w:hAnsi="Times New Roman" w:cs="Times New Roman"/>
          <w:i/>
          <w:sz w:val="24"/>
          <w:szCs w:val="24"/>
          <w:lang w:val="en-GB"/>
        </w:rPr>
        <w:t>P</w:t>
      </w:r>
      <w:r w:rsidRPr="00FD7F62">
        <w:rPr>
          <w:rFonts w:ascii="Times New Roman" w:hAnsi="Times New Roman" w:cs="Times New Roman"/>
          <w:i/>
          <w:sz w:val="24"/>
          <w:szCs w:val="24"/>
          <w:lang w:val="en-GB"/>
        </w:rPr>
        <w:t xml:space="preserve">ulse </w:t>
      </w:r>
      <w:r>
        <w:rPr>
          <w:rFonts w:ascii="Times New Roman" w:hAnsi="Times New Roman" w:cs="Times New Roman"/>
          <w:i/>
          <w:sz w:val="24"/>
          <w:szCs w:val="24"/>
          <w:lang w:val="en-GB"/>
        </w:rPr>
        <w:t>fixing</w:t>
      </w:r>
    </w:p>
    <w:p w:rsidR="00DA597F" w:rsidRDefault="00DA597F" w:rsidP="00DA597F">
      <w:pPr>
        <w:rPr>
          <w:rFonts w:ascii="Times New Roman" w:hAnsi="Times New Roman" w:cs="Times New Roman"/>
          <w:i/>
          <w:sz w:val="24"/>
          <w:szCs w:val="24"/>
          <w:lang w:val="en-GB"/>
        </w:rPr>
      </w:pPr>
    </w:p>
    <w:p w:rsidR="00DA597F" w:rsidRDefault="00DA597F" w:rsidP="009C2991">
      <w:pPr>
        <w:rPr>
          <w:rFonts w:ascii="Times New Roman" w:hAnsi="Times New Roman" w:cs="Times New Roman"/>
          <w:sz w:val="24"/>
          <w:szCs w:val="24"/>
          <w:lang w:val="en-GB"/>
        </w:rPr>
      </w:pPr>
      <w:r>
        <w:rPr>
          <w:rFonts w:ascii="Times New Roman" w:hAnsi="Times New Roman" w:cs="Times New Roman"/>
          <w:sz w:val="24"/>
          <w:szCs w:val="24"/>
          <w:lang w:val="en-GB"/>
        </w:rPr>
        <w:t xml:space="preserve">  Non-</w:t>
      </w:r>
      <w:proofErr w:type="spellStart"/>
      <w:r>
        <w:rPr>
          <w:rFonts w:ascii="Times New Roman" w:hAnsi="Times New Roman" w:cs="Times New Roman"/>
          <w:sz w:val="24"/>
          <w:szCs w:val="24"/>
          <w:lang w:val="en-GB"/>
        </w:rPr>
        <w:t>linearities</w:t>
      </w:r>
      <w:proofErr w:type="spellEnd"/>
      <w:r>
        <w:rPr>
          <w:rFonts w:ascii="Times New Roman" w:hAnsi="Times New Roman" w:cs="Times New Roman"/>
          <w:sz w:val="24"/>
          <w:szCs w:val="24"/>
          <w:lang w:val="en-GB"/>
        </w:rPr>
        <w:t xml:space="preserve"> in pulse generation and amplification, and bandwidth constraints of the probe-resonant circuit, prohibit </w:t>
      </w:r>
      <w:r w:rsidR="001F2B88">
        <w:rPr>
          <w:rFonts w:ascii="Times New Roman" w:hAnsi="Times New Roman" w:cs="Times New Roman"/>
          <w:sz w:val="24"/>
          <w:szCs w:val="24"/>
          <w:lang w:val="en-GB"/>
        </w:rPr>
        <w:t>a</w:t>
      </w:r>
      <w:r>
        <w:rPr>
          <w:rFonts w:ascii="Times New Roman" w:hAnsi="Times New Roman" w:cs="Times New Roman"/>
          <w:sz w:val="24"/>
          <w:szCs w:val="24"/>
          <w:lang w:val="en-GB"/>
        </w:rPr>
        <w:t xml:space="preserve"> perfect match between the designed pulse and real one. The solution is measuring the control field at the sample and closing a </w:t>
      </w:r>
      <w:r>
        <w:rPr>
          <w:rFonts w:ascii="Times New Roman" w:hAnsi="Times New Roman" w:cs="Times New Roman"/>
          <w:sz w:val="24"/>
          <w:szCs w:val="24"/>
          <w:lang w:val="en-GB"/>
        </w:rPr>
        <w:lastRenderedPageBreak/>
        <w:t>feedback loop which can iteratively adjust the control pules so that the real field at the sample matches the designed one. First a pickup coil is used to measure the fields in the vicinity of the sample, and the data is fed back to compare with the target pulse. Then a new pulse attempting to compensate the imperfection is generated based on the measurement result, and sent back to the pulse generator. A</w:t>
      </w:r>
      <w:r w:rsidR="001F2B88">
        <w:rPr>
          <w:rFonts w:ascii="Times New Roman" w:hAnsi="Times New Roman" w:cs="Times New Roman"/>
          <w:sz w:val="24"/>
          <w:szCs w:val="24"/>
          <w:lang w:val="en-GB"/>
        </w:rPr>
        <w:t xml:space="preserve"> good match between design and experiment is typically reached after</w:t>
      </w:r>
      <w:r>
        <w:rPr>
          <w:rFonts w:ascii="Times New Roman" w:hAnsi="Times New Roman" w:cs="Times New Roman"/>
          <w:sz w:val="24"/>
          <w:szCs w:val="24"/>
          <w:lang w:val="en-GB"/>
        </w:rPr>
        <w:t xml:space="preserve"> 8-10 </w:t>
      </w:r>
      <w:r w:rsidR="001F2B88">
        <w:rPr>
          <w:rFonts w:ascii="Times New Roman" w:hAnsi="Times New Roman" w:cs="Times New Roman"/>
          <w:sz w:val="24"/>
          <w:szCs w:val="24"/>
          <w:lang w:val="en-GB"/>
        </w:rPr>
        <w:t>loops.</w:t>
      </w:r>
    </w:p>
    <w:p w:rsidR="00DA597F" w:rsidRDefault="00DA597F" w:rsidP="00DA597F">
      <w:pPr>
        <w:rPr>
          <w:rFonts w:ascii="Times New Roman" w:hAnsi="Times New Roman" w:cs="Times New Roman"/>
          <w:sz w:val="24"/>
          <w:szCs w:val="24"/>
          <w:lang w:val="en-GB"/>
        </w:rPr>
      </w:pPr>
    </w:p>
    <w:p w:rsidR="00DA597F" w:rsidRPr="00537DB3" w:rsidRDefault="00DA597F" w:rsidP="00DA597F">
      <w:pPr>
        <w:rPr>
          <w:rFonts w:cs="Times New Roman"/>
          <w:b/>
          <w:sz w:val="28"/>
          <w:szCs w:val="24"/>
          <w:lang w:val="en-GB"/>
        </w:rPr>
      </w:pPr>
      <w:r w:rsidRPr="00537DB3">
        <w:rPr>
          <w:rFonts w:cs="Times New Roman"/>
          <w:b/>
          <w:sz w:val="28"/>
          <w:szCs w:val="24"/>
          <w:lang w:val="en-GB"/>
        </w:rPr>
        <w:t>2.4 Measurement</w:t>
      </w:r>
    </w:p>
    <w:p w:rsidR="00DA597F" w:rsidRDefault="00DA597F" w:rsidP="00DA597F">
      <w:pPr>
        <w:rPr>
          <w:rFonts w:ascii="Times New Roman" w:hAnsi="Times New Roman" w:cs="Times New Roman"/>
          <w:sz w:val="24"/>
          <w:szCs w:val="24"/>
          <w:lang w:val="en-GB"/>
        </w:rPr>
      </w:pPr>
    </w:p>
    <w:p w:rsidR="00DA597F" w:rsidRDefault="00DA597F" w:rsidP="009C2991">
      <w:pPr>
        <w:rPr>
          <w:rFonts w:ascii="Times New Roman" w:hAnsi="Times New Roman" w:cs="Times New Roman"/>
          <w:sz w:val="24"/>
          <w:szCs w:val="24"/>
          <w:lang w:val="en-GB"/>
        </w:rPr>
      </w:pPr>
      <w:r>
        <w:rPr>
          <w:rFonts w:ascii="Times New Roman" w:hAnsi="Times New Roman" w:cs="Times New Roman"/>
          <w:sz w:val="24"/>
          <w:szCs w:val="24"/>
          <w:lang w:val="en-GB"/>
        </w:rPr>
        <w:t xml:space="preserve">  The measurement in NMR is accomplished with the aid of an RF coil positioned at the sample. This apparatus can detect the transversal magnetization of the ensemble, and transform the time-domain signals into frequency-domain NMR sp</w:t>
      </w:r>
      <w:r w:rsidR="009C2991">
        <w:rPr>
          <w:rFonts w:ascii="Times New Roman" w:hAnsi="Times New Roman" w:cs="Times New Roman"/>
          <w:sz w:val="24"/>
          <w:szCs w:val="24"/>
          <w:lang w:val="en-GB"/>
        </w:rPr>
        <w:t>ectra via Fourier transform</w:t>
      </w:r>
      <w:r>
        <w:rPr>
          <w:rFonts w:ascii="Times New Roman" w:hAnsi="Times New Roman" w:cs="Times New Roman"/>
          <w:sz w:val="24"/>
          <w:szCs w:val="24"/>
          <w:lang w:val="en-GB"/>
        </w:rPr>
        <w:t xml:space="preserve">. The detection coil </w:t>
      </w:r>
      <w:r w:rsidR="009C2991">
        <w:rPr>
          <w:rFonts w:ascii="Times New Roman" w:hAnsi="Times New Roman" w:cs="Times New Roman"/>
          <w:sz w:val="24"/>
          <w:szCs w:val="24"/>
          <w:lang w:val="en-GB"/>
        </w:rPr>
        <w:t xml:space="preserve">is very weak coupled to </w:t>
      </w:r>
      <w:r>
        <w:rPr>
          <w:rFonts w:ascii="Times New Roman" w:hAnsi="Times New Roman" w:cs="Times New Roman"/>
          <w:sz w:val="24"/>
          <w:szCs w:val="24"/>
          <w:lang w:val="en-GB"/>
        </w:rPr>
        <w:t xml:space="preserve">the nuclear spins, and </w:t>
      </w:r>
      <w:r w:rsidR="009C2991">
        <w:rPr>
          <w:rFonts w:ascii="Times New Roman" w:hAnsi="Times New Roman" w:cs="Times New Roman"/>
          <w:sz w:val="24"/>
          <w:szCs w:val="24"/>
          <w:lang w:val="en-GB"/>
        </w:rPr>
        <w:t>does not contribute much to</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decoherence</w:t>
      </w:r>
      <w:proofErr w:type="spellEnd"/>
      <w:r>
        <w:rPr>
          <w:rFonts w:ascii="Times New Roman" w:hAnsi="Times New Roman" w:cs="Times New Roman"/>
          <w:sz w:val="24"/>
          <w:szCs w:val="24"/>
          <w:lang w:val="en-GB"/>
        </w:rPr>
        <w:t>. However, due to the interactions with the heat bath and inhomogeneity of the static field, th</w:t>
      </w:r>
      <w:r w:rsidR="009C2991">
        <w:rPr>
          <w:rFonts w:ascii="Times New Roman" w:hAnsi="Times New Roman" w:cs="Times New Roman"/>
          <w:sz w:val="24"/>
          <w:szCs w:val="24"/>
          <w:lang w:val="en-GB"/>
        </w:rPr>
        <w:t xml:space="preserve">e nuclear spins still </w:t>
      </w:r>
      <w:proofErr w:type="spellStart"/>
      <w:r w:rsidR="009C2991">
        <w:rPr>
          <w:rFonts w:ascii="Times New Roman" w:hAnsi="Times New Roman" w:cs="Times New Roman"/>
          <w:sz w:val="24"/>
          <w:szCs w:val="24"/>
          <w:lang w:val="en-GB"/>
        </w:rPr>
        <w:t>decohere</w:t>
      </w:r>
      <w:proofErr w:type="spellEnd"/>
      <w:r w:rsidR="009C2991">
        <w:rPr>
          <w:rFonts w:ascii="Times New Roman" w:hAnsi="Times New Roman" w:cs="Times New Roman"/>
          <w:sz w:val="24"/>
          <w:szCs w:val="24"/>
          <w:lang w:val="en-GB"/>
        </w:rPr>
        <w:t xml:space="preserve">, leading </w:t>
      </w:r>
      <w:r>
        <w:rPr>
          <w:rFonts w:ascii="Times New Roman" w:hAnsi="Times New Roman" w:cs="Times New Roman"/>
          <w:sz w:val="24"/>
          <w:szCs w:val="24"/>
          <w:lang w:val="en-GB"/>
        </w:rPr>
        <w:t xml:space="preserve">to </w:t>
      </w:r>
      <w:r w:rsidR="009C2991">
        <w:rPr>
          <w:rFonts w:ascii="Times New Roman" w:hAnsi="Times New Roman" w:cs="Times New Roman"/>
          <w:sz w:val="24"/>
          <w:szCs w:val="24"/>
          <w:lang w:val="en-GB"/>
        </w:rPr>
        <w:t xml:space="preserve">free induction decay (FID) of the time-domain signal. </w:t>
      </w:r>
      <w:r>
        <w:rPr>
          <w:rFonts w:ascii="Times New Roman" w:hAnsi="Times New Roman" w:cs="Times New Roman"/>
          <w:sz w:val="24"/>
          <w:szCs w:val="24"/>
          <w:lang w:val="en-GB"/>
        </w:rPr>
        <w:t xml:space="preserve">The weak measurement process </w:t>
      </w:r>
      <w:r w:rsidR="009C2991">
        <w:rPr>
          <w:rFonts w:ascii="Times New Roman" w:hAnsi="Times New Roman" w:cs="Times New Roman"/>
          <w:sz w:val="24"/>
          <w:szCs w:val="24"/>
          <w:lang w:val="en-GB"/>
        </w:rPr>
        <w:t xml:space="preserve">cannot extract much information from </w:t>
      </w:r>
      <w:r>
        <w:rPr>
          <w:rFonts w:ascii="Times New Roman" w:hAnsi="Times New Roman" w:cs="Times New Roman"/>
          <w:sz w:val="24"/>
          <w:szCs w:val="24"/>
          <w:lang w:val="en-GB"/>
        </w:rPr>
        <w:t>single spin</w:t>
      </w:r>
      <w:r w:rsidR="009C2991">
        <w:rPr>
          <w:rFonts w:ascii="Times New Roman" w:hAnsi="Times New Roman" w:cs="Times New Roman"/>
          <w:sz w:val="24"/>
          <w:szCs w:val="24"/>
          <w:lang w:val="en-GB"/>
        </w:rPr>
        <w:t xml:space="preserve"> and is not projective</w:t>
      </w:r>
      <w:r>
        <w:rPr>
          <w:rFonts w:ascii="Times New Roman" w:hAnsi="Times New Roman" w:cs="Times New Roman"/>
          <w:sz w:val="24"/>
          <w:szCs w:val="24"/>
          <w:lang w:val="en-GB"/>
        </w:rPr>
        <w:t>. Nonetheless, the ensemble averaged measurement provided by bulk identical spins can</w:t>
      </w:r>
      <w:r w:rsidR="009C299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9C2991">
        <w:rPr>
          <w:rFonts w:ascii="Times New Roman" w:hAnsi="Times New Roman" w:cs="Times New Roman"/>
          <w:sz w:val="24"/>
          <w:szCs w:val="24"/>
          <w:lang w:val="en-GB"/>
        </w:rPr>
        <w:t xml:space="preserve">for some purposes, provide more information </w:t>
      </w:r>
      <w:r>
        <w:rPr>
          <w:rFonts w:ascii="Times New Roman" w:hAnsi="Times New Roman" w:cs="Times New Roman"/>
          <w:sz w:val="24"/>
          <w:szCs w:val="24"/>
          <w:lang w:val="en-GB"/>
        </w:rPr>
        <w:t xml:space="preserve">than </w:t>
      </w:r>
      <w:r w:rsidR="009C2991">
        <w:rPr>
          <w:rFonts w:ascii="Times New Roman" w:hAnsi="Times New Roman" w:cs="Times New Roman"/>
          <w:sz w:val="24"/>
          <w:szCs w:val="24"/>
          <w:lang w:val="en-GB"/>
        </w:rPr>
        <w:t>a</w:t>
      </w:r>
      <w:r>
        <w:rPr>
          <w:rFonts w:ascii="Times New Roman" w:hAnsi="Times New Roman" w:cs="Times New Roman"/>
          <w:sz w:val="24"/>
          <w:szCs w:val="24"/>
          <w:lang w:val="en-GB"/>
        </w:rPr>
        <w:t xml:space="preserve"> projective measurement.  </w:t>
      </w:r>
    </w:p>
    <w:p w:rsidR="00DA597F" w:rsidRDefault="00DA597F" w:rsidP="00DA597F">
      <w:pPr>
        <w:rPr>
          <w:rFonts w:ascii="Times New Roman" w:hAnsi="Times New Roman" w:cs="Times New Roman"/>
          <w:sz w:val="24"/>
          <w:szCs w:val="24"/>
          <w:lang w:val="en-GB"/>
        </w:rPr>
      </w:pPr>
    </w:p>
    <w:p w:rsidR="00DA597F" w:rsidRDefault="00DA597F" w:rsidP="00FB1A3E">
      <w:pPr>
        <w:rPr>
          <w:rFonts w:ascii="Times New Roman" w:hAnsi="Times New Roman" w:cs="Times New Roman"/>
          <w:sz w:val="24"/>
          <w:szCs w:val="24"/>
          <w:lang w:val="en-GB"/>
        </w:rPr>
      </w:pPr>
      <w:r>
        <w:rPr>
          <w:rFonts w:ascii="Times New Roman" w:hAnsi="Times New Roman" w:cs="Times New Roman"/>
          <w:sz w:val="24"/>
          <w:szCs w:val="24"/>
          <w:lang w:val="en-GB"/>
        </w:rPr>
        <w:t xml:space="preserve">  The FID measurement </w:t>
      </w:r>
      <w:r w:rsidR="009C2991">
        <w:rPr>
          <w:rFonts w:ascii="Times New Roman" w:hAnsi="Times New Roman" w:cs="Times New Roman"/>
          <w:sz w:val="24"/>
          <w:szCs w:val="24"/>
          <w:lang w:val="en-GB"/>
        </w:rPr>
        <w:t>allows</w:t>
      </w:r>
      <w:r>
        <w:rPr>
          <w:rFonts w:ascii="Times New Roman" w:hAnsi="Times New Roman" w:cs="Times New Roman"/>
          <w:sz w:val="24"/>
          <w:szCs w:val="24"/>
          <w:lang w:val="en-GB"/>
        </w:rPr>
        <w:t xml:space="preserve"> us to extract the expectation values of the readout operators in the </w:t>
      </w:r>
      <w:r w:rsidRPr="00E708E3">
        <w:rPr>
          <w:rFonts w:ascii="Times New Roman" w:hAnsi="Times New Roman" w:cs="Times New Roman"/>
          <w:i/>
          <w:sz w:val="24"/>
          <w:szCs w:val="24"/>
          <w:lang w:val="en-GB"/>
        </w:rPr>
        <w:t>x-y</w:t>
      </w:r>
      <w:r w:rsidR="009C2991">
        <w:rPr>
          <w:rFonts w:ascii="Times New Roman" w:hAnsi="Times New Roman" w:cs="Times New Roman"/>
          <w:sz w:val="24"/>
          <w:szCs w:val="24"/>
          <w:lang w:val="en-GB"/>
        </w:rPr>
        <w:t xml:space="preserve"> plane in a single</w:t>
      </w:r>
      <w:r w:rsidR="00DC7DA6">
        <w:rPr>
          <w:rFonts w:ascii="Times New Roman" w:hAnsi="Times New Roman" w:cs="Times New Roman"/>
          <w:sz w:val="24"/>
          <w:szCs w:val="24"/>
          <w:lang w:val="en-GB"/>
        </w:rPr>
        <w:t xml:space="preserve"> experiment. </w:t>
      </w:r>
      <w:r w:rsidR="009C2991">
        <w:rPr>
          <w:rFonts w:ascii="Times New Roman" w:hAnsi="Times New Roman" w:cs="Times New Roman"/>
          <w:sz w:val="24"/>
          <w:szCs w:val="24"/>
          <w:lang w:val="en-GB"/>
        </w:rPr>
        <w:t xml:space="preserve">Pauli observables outside the </w:t>
      </w:r>
      <w:r w:rsidR="00DC7DA6" w:rsidRPr="00E708E3">
        <w:rPr>
          <w:rFonts w:ascii="Times New Roman" w:hAnsi="Times New Roman" w:cs="Times New Roman"/>
          <w:i/>
          <w:sz w:val="24"/>
          <w:szCs w:val="24"/>
          <w:lang w:val="en-GB"/>
        </w:rPr>
        <w:t>x-y</w:t>
      </w:r>
      <w:r w:rsidR="00DC7DA6">
        <w:rPr>
          <w:rFonts w:ascii="Times New Roman" w:hAnsi="Times New Roman" w:cs="Times New Roman"/>
          <w:sz w:val="24"/>
          <w:szCs w:val="24"/>
          <w:lang w:val="en-GB"/>
        </w:rPr>
        <w:t xml:space="preserve"> </w:t>
      </w:r>
      <w:r w:rsidR="009C2991">
        <w:rPr>
          <w:rFonts w:ascii="Times New Roman" w:hAnsi="Times New Roman" w:cs="Times New Roman"/>
          <w:sz w:val="24"/>
          <w:szCs w:val="24"/>
          <w:lang w:val="en-GB"/>
        </w:rPr>
        <w:t xml:space="preserve">plane </w:t>
      </w:r>
      <w:r w:rsidR="00FB1A3E">
        <w:rPr>
          <w:rFonts w:ascii="Times New Roman" w:hAnsi="Times New Roman" w:cs="Times New Roman"/>
          <w:sz w:val="24"/>
          <w:szCs w:val="24"/>
          <w:lang w:val="en-GB"/>
        </w:rPr>
        <w:t xml:space="preserve">can be rotated into </w:t>
      </w:r>
      <w:r>
        <w:rPr>
          <w:rFonts w:ascii="Times New Roman" w:hAnsi="Times New Roman" w:cs="Times New Roman"/>
          <w:sz w:val="24"/>
          <w:szCs w:val="24"/>
          <w:lang w:val="en-GB"/>
        </w:rPr>
        <w:t xml:space="preserve">the </w:t>
      </w:r>
      <w:r w:rsidRPr="00E708E3">
        <w:rPr>
          <w:rFonts w:ascii="Times New Roman" w:hAnsi="Times New Roman" w:cs="Times New Roman"/>
          <w:i/>
          <w:sz w:val="24"/>
          <w:szCs w:val="24"/>
          <w:lang w:val="en-GB"/>
        </w:rPr>
        <w:t>x-y</w:t>
      </w:r>
      <w:r>
        <w:rPr>
          <w:rFonts w:ascii="Times New Roman" w:hAnsi="Times New Roman" w:cs="Times New Roman"/>
          <w:sz w:val="24"/>
          <w:szCs w:val="24"/>
          <w:lang w:val="en-GB"/>
        </w:rPr>
        <w:t xml:space="preserve"> plane first and </w:t>
      </w:r>
      <w:r w:rsidR="00FB1A3E">
        <w:rPr>
          <w:rFonts w:ascii="Times New Roman" w:hAnsi="Times New Roman" w:cs="Times New Roman"/>
          <w:sz w:val="24"/>
          <w:szCs w:val="24"/>
          <w:lang w:val="en-GB"/>
        </w:rPr>
        <w:t xml:space="preserve">then </w:t>
      </w:r>
      <w:r>
        <w:rPr>
          <w:rFonts w:ascii="Times New Roman" w:hAnsi="Times New Roman" w:cs="Times New Roman"/>
          <w:sz w:val="24"/>
          <w:szCs w:val="24"/>
          <w:lang w:val="en-GB"/>
        </w:rPr>
        <w:t xml:space="preserve">measured in the allowed basis. </w:t>
      </w:r>
      <w:r w:rsidR="00FB1A3E">
        <w:rPr>
          <w:rFonts w:ascii="Times New Roman" w:hAnsi="Times New Roman" w:cs="Times New Roman"/>
          <w:sz w:val="24"/>
          <w:szCs w:val="24"/>
          <w:lang w:val="en-GB"/>
        </w:rPr>
        <w:t xml:space="preserve">In this way full </w:t>
      </w:r>
      <w:r>
        <w:rPr>
          <w:rFonts w:ascii="Times New Roman" w:hAnsi="Times New Roman" w:cs="Times New Roman"/>
          <w:sz w:val="24"/>
          <w:szCs w:val="24"/>
          <w:lang w:val="en-GB"/>
        </w:rPr>
        <w:t>quantum state tomography</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"ISSN" : "0028-0836", "author" : [ { "dropping-particle" : "", "family" : "Chuang", "given" : "Isaac L", "non-dropping-particle" : "", "parse-names" : false, "suffix" : "" }, { "dropping-particle" : "", "family" : "Vandersypen", "given" : "Lieven M K", "non-dropping-particle" : "", "parse-names" : false, "suffix" : "" }, { "dropping-particle" : "", "family" : "Zhou", "given" : "Xinlan", "non-dropping-particle" : "", "parse-names" : false, "suffix" : "" }, { "dropping-particle" : "", "family" : "Leung", "given" : "Debbie W", "non-dropping-particle" : "", "parse-names" : false, "suffix" : "" }, { "dropping-particle" : "", "family" : "Lloyd", "given" : "Seth", "non-dropping-particle" : "", "parse-names" : false, "suffix" : "" } ], "container-title" : "Nature", "id" : "ITEM-1", "issue" : "6681", "issued" : { "date-parts" : [ [ "1998", "5", "14" ] ] }, "note" : "10.1038/30181", "page" : "143-146", "title" : "Experimental realization of a quantum algorithm", "type" : "article-journal", "volume" : "393" }, "uris" : [ "http://www.mendeley.com/documents/?uuid=f5080897-1a17-4952-a693-5acc9494e1bc" ] }, { "id" : "ITEM-2", "itemData" : { "author" : [ { "dropping-particle" : "", "family" : "Chuang", "given" : "Isaac L", "non-dropping-particle" : "", "parse-names" : false, "suffix" : "" }, { "dropping-particle" : "", "family" : "Gershenfeld", "given" : "Neil", "non-dropping-particle" : "", "parse-names" : false, "suffix" : "" }, { "dropping-particle" : "", "family" : "Kubinec", "given" : "Mark", "non-dropping-particle" : "", "parse-names" : false, "suffix" : "" } ], "container-title" : "Physical review letters", "id" : "ITEM-2", "issued" : { "date-parts" : [ [ "1998" ] ] }, "page" : "3408", "title" : "Experimental Implementation of Fast Quantum Searching", "type" : "article-journal", "volume" : "80" }, "uris" : [ "http://www.mendeley.com/documents/?uuid=9b5b2338-016d-4b83-849f-a777495c079e" ] } ], "mendeley" : { "previouslyFormattedCitation" : "\u00a0[18,19]"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[18,19]</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is achievable in NMR </w:t>
      </w:r>
      <w:r w:rsidR="00FB1A3E">
        <w:rPr>
          <w:rFonts w:ascii="Times New Roman" w:hAnsi="Times New Roman" w:cs="Times New Roman"/>
          <w:sz w:val="24"/>
          <w:szCs w:val="24"/>
          <w:lang w:val="en-GB"/>
        </w:rPr>
        <w:t>to determine</w:t>
      </w:r>
      <w:r>
        <w:rPr>
          <w:rFonts w:ascii="Times New Roman" w:hAnsi="Times New Roman" w:cs="Times New Roman"/>
          <w:sz w:val="24"/>
          <w:szCs w:val="24"/>
          <w:lang w:val="en-GB"/>
        </w:rPr>
        <w:t xml:space="preserve"> all elements in the density matrix. </w:t>
      </w:r>
    </w:p>
    <w:p w:rsidR="00DA597F" w:rsidRDefault="00DA597F" w:rsidP="00DA597F">
      <w:pPr>
        <w:rPr>
          <w:rFonts w:ascii="Times New Roman" w:hAnsi="Times New Roman" w:cs="Times New Roman"/>
          <w:sz w:val="24"/>
          <w:szCs w:val="24"/>
          <w:lang w:val="en-GB"/>
        </w:rPr>
      </w:pPr>
    </w:p>
    <w:p w:rsidR="00DA597F" w:rsidRPr="00537DB3" w:rsidRDefault="00DA597F" w:rsidP="00DA597F">
      <w:pPr>
        <w:rPr>
          <w:rFonts w:cs="Times New Roman"/>
          <w:b/>
          <w:sz w:val="28"/>
          <w:szCs w:val="24"/>
          <w:lang w:val="en-GB"/>
        </w:rPr>
      </w:pPr>
      <w:r w:rsidRPr="00537DB3">
        <w:rPr>
          <w:rFonts w:cs="Times New Roman"/>
          <w:b/>
          <w:sz w:val="28"/>
          <w:szCs w:val="24"/>
          <w:lang w:val="en-GB"/>
        </w:rPr>
        <w:t xml:space="preserve">2.5 </w:t>
      </w:r>
      <w:proofErr w:type="spellStart"/>
      <w:r w:rsidRPr="00537DB3">
        <w:rPr>
          <w:rFonts w:cs="Times New Roman"/>
          <w:b/>
          <w:sz w:val="28"/>
          <w:szCs w:val="24"/>
          <w:lang w:val="en-GB"/>
        </w:rPr>
        <w:t>Decoherence</w:t>
      </w:r>
      <w:proofErr w:type="spellEnd"/>
    </w:p>
    <w:p w:rsidR="00DA597F" w:rsidRDefault="00DA597F" w:rsidP="00DA597F">
      <w:pPr>
        <w:rPr>
          <w:rFonts w:ascii="Times New Roman" w:hAnsi="Times New Roman" w:cs="Times New Roman"/>
          <w:sz w:val="24"/>
          <w:szCs w:val="24"/>
          <w:lang w:val="en-GB"/>
        </w:rPr>
      </w:pPr>
    </w:p>
    <w:p w:rsidR="00DA597F" w:rsidRPr="0017170E" w:rsidRDefault="00DA597F" w:rsidP="00C5546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Decoherence</w:t>
      </w:r>
      <w:proofErr w:type="spellEnd"/>
      <w:r>
        <w:rPr>
          <w:rFonts w:ascii="Times New Roman" w:hAnsi="Times New Roman" w:cs="Times New Roman"/>
          <w:sz w:val="24"/>
          <w:szCs w:val="24"/>
          <w:lang w:val="en-GB"/>
        </w:rPr>
        <w:t xml:space="preserve"> remains a fundamental concern in quantum computation as it leads to the loss of quantum information. It is traditionally paramet</w:t>
      </w:r>
      <w:r w:rsidR="00791BBB">
        <w:rPr>
          <w:rFonts w:ascii="Times New Roman" w:hAnsi="Times New Roman" w:cs="Times New Roman"/>
          <w:sz w:val="24"/>
          <w:szCs w:val="24"/>
          <w:lang w:val="en-GB"/>
        </w:rPr>
        <w:t>e</w:t>
      </w:r>
      <w:r>
        <w:rPr>
          <w:rFonts w:ascii="Times New Roman" w:hAnsi="Times New Roman" w:cs="Times New Roman"/>
          <w:sz w:val="24"/>
          <w:szCs w:val="24"/>
          <w:lang w:val="en-GB"/>
        </w:rPr>
        <w:t xml:space="preserve">rized by the energy relaxation rate </w:t>
      </w:r>
      <w:r w:rsidRPr="0017170E">
        <w:rPr>
          <w:rFonts w:ascii="Times New Roman" w:hAnsi="Times New Roman" w:cs="Times New Roman"/>
          <w:i/>
          <w:sz w:val="24"/>
          <w:szCs w:val="24"/>
          <w:lang w:val="en-GB"/>
        </w:rPr>
        <w:t>T</w:t>
      </w:r>
      <w:r>
        <w:rPr>
          <w:rFonts w:ascii="Times New Roman" w:hAnsi="Times New Roman" w:cs="Times New Roman"/>
          <w:sz w:val="24"/>
          <w:szCs w:val="24"/>
          <w:vertAlign w:val="subscript"/>
          <w:lang w:val="en-GB"/>
        </w:rPr>
        <w:t xml:space="preserve">1 </w:t>
      </w:r>
      <w:r>
        <w:rPr>
          <w:rFonts w:ascii="Times New Roman" w:hAnsi="Times New Roman" w:cs="Times New Roman"/>
          <w:sz w:val="24"/>
          <w:szCs w:val="24"/>
          <w:lang w:val="en-GB"/>
        </w:rPr>
        <w:t xml:space="preserve">and the phase randomization rate </w:t>
      </w:r>
      <w:r w:rsidRPr="0017170E">
        <w:rPr>
          <w:rFonts w:ascii="Times New Roman" w:hAnsi="Times New Roman" w:cs="Times New Roman"/>
          <w:i/>
          <w:sz w:val="24"/>
          <w:szCs w:val="24"/>
          <w:lang w:val="en-GB"/>
        </w:rPr>
        <w:t>T</w:t>
      </w:r>
      <w:r>
        <w:rPr>
          <w:rFonts w:ascii="Times New Roman" w:hAnsi="Times New Roman" w:cs="Times New Roman"/>
          <w:sz w:val="24"/>
          <w:szCs w:val="24"/>
          <w:vertAlign w:val="subscript"/>
          <w:lang w:val="en-GB"/>
        </w:rPr>
        <w:t>2</w:t>
      </w:r>
      <w:r>
        <w:rPr>
          <w:rFonts w:ascii="Times New Roman" w:hAnsi="Times New Roman" w:cs="Times New Roman"/>
          <w:sz w:val="24"/>
          <w:szCs w:val="24"/>
          <w:lang w:val="en-GB"/>
        </w:rPr>
        <w:t xml:space="preserve">. </w:t>
      </w:r>
      <w:r w:rsidRPr="0017170E">
        <w:rPr>
          <w:rFonts w:ascii="Times New Roman" w:hAnsi="Times New Roman" w:cs="Times New Roman"/>
          <w:i/>
          <w:sz w:val="24"/>
          <w:szCs w:val="24"/>
          <w:lang w:val="en-GB"/>
        </w:rPr>
        <w:t>T</w:t>
      </w:r>
      <w:r>
        <w:rPr>
          <w:rFonts w:ascii="Times New Roman" w:hAnsi="Times New Roman" w:cs="Times New Roman"/>
          <w:sz w:val="24"/>
          <w:szCs w:val="24"/>
          <w:vertAlign w:val="subscript"/>
          <w:lang w:val="en-GB"/>
        </w:rPr>
        <w:t xml:space="preserve">1 </w:t>
      </w:r>
      <w:r>
        <w:rPr>
          <w:rFonts w:ascii="Times New Roman" w:hAnsi="Times New Roman" w:cs="Times New Roman"/>
          <w:sz w:val="24"/>
          <w:szCs w:val="24"/>
          <w:lang w:val="en-GB"/>
        </w:rPr>
        <w:t>originates from couplings between the</w:t>
      </w:r>
      <w:r w:rsidR="00C55462">
        <w:rPr>
          <w:rFonts w:ascii="Times New Roman" w:hAnsi="Times New Roman" w:cs="Times New Roman"/>
          <w:sz w:val="24"/>
          <w:szCs w:val="24"/>
          <w:lang w:val="en-GB"/>
        </w:rPr>
        <w:t xml:space="preserve"> spins and the lattice, which are</w:t>
      </w:r>
      <w:r>
        <w:rPr>
          <w:rFonts w:ascii="Times New Roman" w:hAnsi="Times New Roman" w:cs="Times New Roman"/>
          <w:sz w:val="24"/>
          <w:szCs w:val="24"/>
          <w:lang w:val="en-GB"/>
        </w:rPr>
        <w:t xml:space="preserve"> </w:t>
      </w:r>
      <w:r w:rsidR="00C55462">
        <w:rPr>
          <w:rFonts w:ascii="Times New Roman" w:hAnsi="Times New Roman" w:cs="Times New Roman"/>
          <w:sz w:val="24"/>
          <w:szCs w:val="24"/>
          <w:lang w:val="en-GB"/>
        </w:rPr>
        <w:t>usually</w:t>
      </w:r>
      <w:r>
        <w:rPr>
          <w:rFonts w:ascii="Times New Roman" w:hAnsi="Times New Roman" w:cs="Times New Roman"/>
          <w:sz w:val="24"/>
          <w:szCs w:val="24"/>
          <w:lang w:val="en-GB"/>
        </w:rPr>
        <w:t xml:space="preserve"> tens of seconds in an </w:t>
      </w:r>
      <w:r w:rsidRPr="002330AE">
        <w:rPr>
          <w:rFonts w:ascii="Times New Roman" w:hAnsi="Times New Roman" w:cs="Times New Roman"/>
          <w:sz w:val="24"/>
          <w:szCs w:val="24"/>
          <w:lang w:val="en-GB"/>
        </w:rPr>
        <w:t>elaborate</w:t>
      </w:r>
      <w:r>
        <w:rPr>
          <w:rFonts w:ascii="Times New Roman" w:hAnsi="Times New Roman" w:cs="Times New Roman"/>
          <w:sz w:val="24"/>
          <w:szCs w:val="24"/>
          <w:lang w:val="en-GB"/>
        </w:rPr>
        <w:t xml:space="preserve"> liquid sample. </w:t>
      </w:r>
      <w:r w:rsidRPr="0017170E">
        <w:rPr>
          <w:rFonts w:ascii="Times New Roman" w:hAnsi="Times New Roman" w:cs="Times New Roman"/>
          <w:i/>
          <w:sz w:val="24"/>
          <w:szCs w:val="24"/>
          <w:lang w:val="en-GB"/>
        </w:rPr>
        <w:t>T</w:t>
      </w:r>
      <w:r>
        <w:rPr>
          <w:rFonts w:ascii="Times New Roman" w:hAnsi="Times New Roman" w:cs="Times New Roman"/>
          <w:sz w:val="24"/>
          <w:szCs w:val="24"/>
          <w:vertAlign w:val="subscript"/>
          <w:lang w:val="en-GB"/>
        </w:rPr>
        <w:t>2</w:t>
      </w:r>
      <w:r>
        <w:rPr>
          <w:rFonts w:ascii="Times New Roman" w:hAnsi="Times New Roman" w:cs="Times New Roman"/>
          <w:sz w:val="24"/>
          <w:szCs w:val="24"/>
          <w:lang w:val="en-GB"/>
        </w:rPr>
        <w:t xml:space="preserve"> originates from spin-spin interactions such as the unaccounted terms in the internal Hamiltonian. For NMR quantum computing the timescale </w:t>
      </w:r>
      <w:r w:rsidRPr="0017170E">
        <w:rPr>
          <w:rFonts w:ascii="Times New Roman" w:hAnsi="Times New Roman" w:cs="Times New Roman"/>
          <w:i/>
          <w:sz w:val="24"/>
          <w:szCs w:val="24"/>
          <w:lang w:val="en-GB"/>
        </w:rPr>
        <w:t>T</w:t>
      </w:r>
      <w:r>
        <w:rPr>
          <w:rFonts w:ascii="Times New Roman" w:hAnsi="Times New Roman" w:cs="Times New Roman"/>
          <w:sz w:val="24"/>
          <w:szCs w:val="24"/>
          <w:vertAlign w:val="subscript"/>
          <w:lang w:val="en-GB"/>
        </w:rPr>
        <w:t>2</w:t>
      </w:r>
      <w:r>
        <w:rPr>
          <w:rFonts w:ascii="Times New Roman" w:hAnsi="Times New Roman" w:cs="Times New Roman"/>
          <w:sz w:val="24"/>
          <w:szCs w:val="24"/>
          <w:vertAlign w:val="superscript"/>
          <w:lang w:val="en-GB"/>
        </w:rPr>
        <w:t>*</w:t>
      </w:r>
      <w:r>
        <w:rPr>
          <w:rFonts w:ascii="Times New Roman" w:hAnsi="Times New Roman" w:cs="Times New Roman"/>
          <w:sz w:val="24"/>
          <w:szCs w:val="24"/>
          <w:lang w:val="en-GB"/>
        </w:rPr>
        <w:t xml:space="preserve"> which involves the effect of inhomogeneous fields is often more important than the intrinsic </w:t>
      </w:r>
      <w:r w:rsidRPr="0017170E">
        <w:rPr>
          <w:rFonts w:ascii="Times New Roman" w:hAnsi="Times New Roman" w:cs="Times New Roman"/>
          <w:i/>
          <w:sz w:val="24"/>
          <w:szCs w:val="24"/>
          <w:lang w:val="en-GB"/>
        </w:rPr>
        <w:t>T</w:t>
      </w:r>
      <w:r>
        <w:rPr>
          <w:rFonts w:ascii="Times New Roman" w:hAnsi="Times New Roman" w:cs="Times New Roman"/>
          <w:sz w:val="24"/>
          <w:szCs w:val="24"/>
          <w:vertAlign w:val="subscript"/>
          <w:lang w:val="en-GB"/>
        </w:rPr>
        <w:t>2</w:t>
      </w:r>
      <w:r>
        <w:rPr>
          <w:rFonts w:ascii="Times New Roman" w:hAnsi="Times New Roman" w:cs="Times New Roman"/>
          <w:sz w:val="24"/>
          <w:szCs w:val="24"/>
          <w:lang w:val="en-GB"/>
        </w:rPr>
        <w:t xml:space="preserve"> time. Characteristic </w:t>
      </w:r>
      <w:r w:rsidRPr="0017170E">
        <w:rPr>
          <w:rFonts w:ascii="Times New Roman" w:hAnsi="Times New Roman" w:cs="Times New Roman"/>
          <w:i/>
          <w:sz w:val="24"/>
          <w:szCs w:val="24"/>
          <w:lang w:val="en-GB"/>
        </w:rPr>
        <w:t>T</w:t>
      </w:r>
      <w:r>
        <w:rPr>
          <w:rFonts w:ascii="Times New Roman" w:hAnsi="Times New Roman" w:cs="Times New Roman"/>
          <w:sz w:val="24"/>
          <w:szCs w:val="24"/>
          <w:vertAlign w:val="subscript"/>
          <w:lang w:val="en-GB"/>
        </w:rPr>
        <w:t>2</w:t>
      </w:r>
      <w:r>
        <w:rPr>
          <w:rFonts w:ascii="Times New Roman" w:hAnsi="Times New Roman" w:cs="Times New Roman"/>
          <w:sz w:val="24"/>
          <w:szCs w:val="24"/>
          <w:vertAlign w:val="superscript"/>
          <w:lang w:val="en-GB"/>
        </w:rPr>
        <w:t>*</w:t>
      </w:r>
      <w:r>
        <w:rPr>
          <w:rFonts w:ascii="Times New Roman" w:hAnsi="Times New Roman" w:cs="Times New Roman"/>
          <w:sz w:val="24"/>
          <w:szCs w:val="24"/>
          <w:lang w:val="en-GB"/>
        </w:rPr>
        <w:t xml:space="preserve"> ranges from tens of milliseconds to several seconds, compared to the two-</w:t>
      </w:r>
      <w:proofErr w:type="spellStart"/>
      <w:r>
        <w:rPr>
          <w:rFonts w:ascii="Times New Roman" w:hAnsi="Times New Roman" w:cs="Times New Roman"/>
          <w:sz w:val="24"/>
          <w:szCs w:val="24"/>
          <w:lang w:val="en-GB"/>
        </w:rPr>
        <w:t>qubit</w:t>
      </w:r>
      <w:proofErr w:type="spellEnd"/>
      <w:r>
        <w:rPr>
          <w:rFonts w:ascii="Times New Roman" w:hAnsi="Times New Roman" w:cs="Times New Roman"/>
          <w:sz w:val="24"/>
          <w:szCs w:val="24"/>
          <w:lang w:val="en-GB"/>
        </w:rPr>
        <w:t xml:space="preserve"> gate time about several milliseconds. For simple quantum tasks, it is sufficient as hundreds of gates can be finished before </w:t>
      </w:r>
      <w:r w:rsidRPr="0017170E">
        <w:rPr>
          <w:rFonts w:ascii="Times New Roman" w:hAnsi="Times New Roman" w:cs="Times New Roman"/>
          <w:i/>
          <w:sz w:val="24"/>
          <w:szCs w:val="24"/>
          <w:lang w:val="en-GB"/>
        </w:rPr>
        <w:t>T</w:t>
      </w:r>
      <w:r>
        <w:rPr>
          <w:rFonts w:ascii="Times New Roman" w:hAnsi="Times New Roman" w:cs="Times New Roman"/>
          <w:sz w:val="24"/>
          <w:szCs w:val="24"/>
          <w:vertAlign w:val="subscript"/>
          <w:lang w:val="en-GB"/>
        </w:rPr>
        <w:t>2</w:t>
      </w:r>
      <w:r>
        <w:rPr>
          <w:rFonts w:ascii="Times New Roman" w:hAnsi="Times New Roman" w:cs="Times New Roman"/>
          <w:sz w:val="24"/>
          <w:szCs w:val="24"/>
          <w:vertAlign w:val="superscript"/>
          <w:lang w:val="en-GB"/>
        </w:rPr>
        <w:t>*</w:t>
      </w:r>
      <w:r>
        <w:rPr>
          <w:rFonts w:ascii="Times New Roman" w:hAnsi="Times New Roman" w:cs="Times New Roman"/>
          <w:sz w:val="24"/>
          <w:szCs w:val="24"/>
          <w:lang w:val="en-GB"/>
        </w:rPr>
        <w:t xml:space="preserve"> has elapsed. However, for complex algorithms, other ideas have to be employed to counteract </w:t>
      </w:r>
      <w:proofErr w:type="gramStart"/>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decoherence</w:t>
      </w:r>
      <w:proofErr w:type="spellEnd"/>
      <w:proofErr w:type="gramEnd"/>
      <w:r>
        <w:rPr>
          <w:rFonts w:ascii="Times New Roman" w:hAnsi="Times New Roman" w:cs="Times New Roman"/>
          <w:sz w:val="24"/>
          <w:szCs w:val="24"/>
          <w:vertAlign w:val="superscript"/>
          <w:lang w:val="en-GB"/>
        </w:rPr>
        <w:t xml:space="preserve"> </w:t>
      </w:r>
      <w:r>
        <w:rPr>
          <w:rFonts w:ascii="Times New Roman" w:hAnsi="Times New Roman" w:cs="Times New Roman"/>
          <w:sz w:val="24"/>
          <w:szCs w:val="24"/>
          <w:lang w:val="en-GB"/>
        </w:rPr>
        <w:t xml:space="preserve">and preserve the information. Here we introduce how to use RF selection technique to improve </w:t>
      </w:r>
      <w:r w:rsidRPr="0017170E">
        <w:rPr>
          <w:rFonts w:ascii="Times New Roman" w:hAnsi="Times New Roman" w:cs="Times New Roman"/>
          <w:i/>
          <w:sz w:val="24"/>
          <w:szCs w:val="24"/>
          <w:lang w:val="en-GB"/>
        </w:rPr>
        <w:t>T</w:t>
      </w:r>
      <w:r>
        <w:rPr>
          <w:rFonts w:ascii="Times New Roman" w:hAnsi="Times New Roman" w:cs="Times New Roman"/>
          <w:sz w:val="24"/>
          <w:szCs w:val="24"/>
          <w:vertAlign w:val="subscript"/>
          <w:lang w:val="en-GB"/>
        </w:rPr>
        <w:t>2</w:t>
      </w:r>
      <w:r>
        <w:rPr>
          <w:rFonts w:ascii="Times New Roman" w:hAnsi="Times New Roman" w:cs="Times New Roman"/>
          <w:sz w:val="24"/>
          <w:szCs w:val="24"/>
          <w:vertAlign w:val="superscript"/>
          <w:lang w:val="en-GB"/>
        </w:rPr>
        <w:t>*</w:t>
      </w:r>
      <w:r>
        <w:rPr>
          <w:rFonts w:ascii="Times New Roman" w:hAnsi="Times New Roman" w:cs="Times New Roman"/>
          <w:sz w:val="24"/>
          <w:szCs w:val="24"/>
          <w:lang w:val="en-GB"/>
        </w:rPr>
        <w:t xml:space="preserve">.  </w:t>
      </w:r>
    </w:p>
    <w:p w:rsidR="00DA597F" w:rsidRDefault="00DA597F" w:rsidP="00DA597F">
      <w:pPr>
        <w:rPr>
          <w:rFonts w:ascii="Times New Roman" w:hAnsi="Times New Roman" w:cs="Times New Roman"/>
          <w:i/>
          <w:sz w:val="24"/>
          <w:szCs w:val="24"/>
          <w:lang w:val="en-GB"/>
        </w:rPr>
      </w:pPr>
    </w:p>
    <w:p w:rsidR="00DA597F" w:rsidRDefault="00DA597F" w:rsidP="00DA597F">
      <w:pPr>
        <w:rPr>
          <w:rFonts w:ascii="Times New Roman" w:hAnsi="Times New Roman" w:cs="Times New Roman"/>
          <w:i/>
          <w:sz w:val="24"/>
          <w:szCs w:val="24"/>
          <w:lang w:val="en-GB"/>
        </w:rPr>
      </w:pPr>
      <w:r>
        <w:rPr>
          <w:rFonts w:ascii="Times New Roman" w:hAnsi="Times New Roman" w:cs="Times New Roman"/>
          <w:i/>
          <w:sz w:val="24"/>
          <w:szCs w:val="24"/>
          <w:lang w:val="en-GB"/>
        </w:rPr>
        <w:t>RF selection</w:t>
      </w:r>
    </w:p>
    <w:p w:rsidR="00DA597F" w:rsidRDefault="00DA597F" w:rsidP="00DA597F">
      <w:pPr>
        <w:rPr>
          <w:rFonts w:ascii="Times New Roman" w:hAnsi="Times New Roman" w:cs="Times New Roman"/>
          <w:i/>
          <w:sz w:val="24"/>
          <w:szCs w:val="24"/>
          <w:lang w:val="en-GB"/>
        </w:rPr>
      </w:pPr>
    </w:p>
    <w:p w:rsidR="00DA597F" w:rsidRDefault="00DA597F" w:rsidP="0075630C">
      <w:pPr>
        <w:rPr>
          <w:rFonts w:ascii="Times New Roman" w:hAnsi="Times New Roman" w:cs="Times New Roman"/>
          <w:sz w:val="24"/>
          <w:szCs w:val="24"/>
          <w:lang w:val="en-GB"/>
        </w:rPr>
      </w:pPr>
      <w:r>
        <w:rPr>
          <w:rFonts w:ascii="Times New Roman" w:hAnsi="Times New Roman" w:cs="Times New Roman"/>
          <w:sz w:val="24"/>
          <w:szCs w:val="24"/>
          <w:lang w:val="en-GB"/>
        </w:rPr>
        <w:t xml:space="preserve">  In NMR, the RF inhomogeneity can be </w:t>
      </w:r>
      <w:r w:rsidR="00063FEE">
        <w:rPr>
          <w:rFonts w:ascii="Times New Roman" w:hAnsi="Times New Roman" w:cs="Times New Roman"/>
          <w:sz w:val="24"/>
          <w:szCs w:val="24"/>
          <w:lang w:val="en-GB"/>
        </w:rPr>
        <w:t>mostly</w:t>
      </w:r>
      <w:r>
        <w:rPr>
          <w:rFonts w:ascii="Times New Roman" w:hAnsi="Times New Roman" w:cs="Times New Roman"/>
          <w:sz w:val="24"/>
          <w:szCs w:val="24"/>
          <w:lang w:val="en-GB"/>
        </w:rPr>
        <w:t xml:space="preserve"> eliminated by running a RF selection sequence. </w:t>
      </w:r>
      <w:r w:rsidR="00063FEE">
        <w:rPr>
          <w:rFonts w:ascii="Times New Roman" w:hAnsi="Times New Roman" w:cs="Times New Roman"/>
          <w:sz w:val="24"/>
          <w:szCs w:val="24"/>
          <w:lang w:val="en-GB"/>
        </w:rPr>
        <w:t xml:space="preserve">This is a </w:t>
      </w:r>
      <w:r>
        <w:rPr>
          <w:rFonts w:ascii="Times New Roman" w:hAnsi="Times New Roman" w:cs="Times New Roman"/>
          <w:sz w:val="24"/>
          <w:szCs w:val="24"/>
          <w:lang w:val="en-GB"/>
        </w:rPr>
        <w:t xml:space="preserve">sequence of pulses followed </w:t>
      </w:r>
      <w:r w:rsidR="00063FEE">
        <w:rPr>
          <w:rFonts w:ascii="Times New Roman" w:hAnsi="Times New Roman" w:cs="Times New Roman"/>
          <w:sz w:val="24"/>
          <w:szCs w:val="24"/>
          <w:lang w:val="en-GB"/>
        </w:rPr>
        <w:t>by a gradient field that removes polarization on all but a small part of the</w:t>
      </w:r>
      <w:r>
        <w:rPr>
          <w:rFonts w:ascii="Times New Roman" w:hAnsi="Times New Roman" w:cs="Times New Roman"/>
          <w:sz w:val="24"/>
          <w:szCs w:val="24"/>
          <w:lang w:val="en-GB"/>
        </w:rPr>
        <w:t xml:space="preserve"> sample</w:t>
      </w:r>
      <w:r w:rsidR="00063FEE">
        <w:rPr>
          <w:rFonts w:ascii="Times New Roman" w:hAnsi="Times New Roman" w:cs="Times New Roman"/>
          <w:sz w:val="24"/>
          <w:szCs w:val="24"/>
          <w:lang w:val="en-GB"/>
        </w:rPr>
        <w:t xml:space="preserve">. The part which is left polarized </w:t>
      </w:r>
      <w:r w:rsidR="0075630C">
        <w:rPr>
          <w:rFonts w:ascii="Times New Roman" w:hAnsi="Times New Roman" w:cs="Times New Roman"/>
          <w:sz w:val="24"/>
          <w:szCs w:val="24"/>
          <w:lang w:val="en-GB"/>
        </w:rPr>
        <w:t xml:space="preserve">is restricted to a </w:t>
      </w:r>
      <w:r>
        <w:rPr>
          <w:rFonts w:ascii="Times New Roman" w:hAnsi="Times New Roman" w:cs="Times New Roman"/>
          <w:sz w:val="24"/>
          <w:szCs w:val="24"/>
          <w:lang w:val="en-GB"/>
        </w:rPr>
        <w:t xml:space="preserve">more homogeneous field strength. The standard RF selection sequence is designed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DA597F" w:rsidTr="007D2FCB">
        <w:tc>
          <w:tcPr>
            <w:tcW w:w="675" w:type="dxa"/>
            <w:vAlign w:val="center"/>
          </w:tcPr>
          <w:p w:rsidR="00DA597F" w:rsidRDefault="00DA597F" w:rsidP="007D2FCB">
            <w:pPr>
              <w:jc w:val="center"/>
              <w:rPr>
                <w:rFonts w:ascii="Times New Roman" w:hAnsi="Times New Roman"/>
                <w:sz w:val="24"/>
                <w:szCs w:val="24"/>
                <w:lang w:val="en-GB"/>
              </w:rPr>
            </w:pPr>
          </w:p>
        </w:tc>
        <w:tc>
          <w:tcPr>
            <w:tcW w:w="7088" w:type="dxa"/>
            <w:vAlign w:val="center"/>
          </w:tcPr>
          <w:p w:rsidR="00DA597F" w:rsidRDefault="00F621DA" w:rsidP="007D2FCB">
            <w:pPr>
              <w:jc w:val="center"/>
              <w:rPr>
                <w:rFonts w:ascii="Times New Roman" w:hAnsi="Times New Roman"/>
                <w:sz w:val="24"/>
                <w:szCs w:val="24"/>
                <w:lang w:val="en-GB"/>
              </w:rPr>
            </w:pPr>
            <m:oMath>
              <m:sSub>
                <m:sSubPr>
                  <m:ctrlPr>
                    <w:rPr>
                      <w:rFonts w:ascii="Cambria Math" w:hAnsi="Cambria Math"/>
                      <w:sz w:val="24"/>
                      <w:szCs w:val="24"/>
                      <w:lang w:val="en-GB"/>
                    </w:rPr>
                  </m:ctrlPr>
                </m:sSubPr>
                <m:e>
                  <m:r>
                    <w:rPr>
                      <w:rFonts w:ascii="Cambria Math" w:hAnsi="Cambria Math"/>
                      <w:sz w:val="24"/>
                      <w:szCs w:val="24"/>
                      <w:lang w:val="en-GB"/>
                    </w:rPr>
                    <m:t>R</m:t>
                  </m:r>
                </m:e>
                <m:sub>
                  <m:r>
                    <w:rPr>
                      <w:rFonts w:ascii="Cambria Math" w:hAnsi="Cambria Math"/>
                      <w:sz w:val="24"/>
                      <w:szCs w:val="24"/>
                      <w:lang w:val="en-GB"/>
                    </w:rPr>
                    <m:t>x</m:t>
                  </m:r>
                </m:sub>
              </m:sSub>
              <m:d>
                <m:dPr>
                  <m:ctrlPr>
                    <w:rPr>
                      <w:rFonts w:ascii="Cambria Math" w:hAnsi="Cambria Math"/>
                      <w:i/>
                      <w:sz w:val="24"/>
                      <w:szCs w:val="24"/>
                      <w:lang w:val="en-GB"/>
                    </w:rPr>
                  </m:ctrlPr>
                </m:dPr>
                <m:e>
                  <m:r>
                    <w:rPr>
                      <w:rFonts w:ascii="Cambria Math" w:hAnsi="Cambria Math"/>
                      <w:sz w:val="24"/>
                      <w:szCs w:val="24"/>
                      <w:lang w:val="en-GB"/>
                    </w:rPr>
                    <m:t>π/2</m:t>
                  </m:r>
                </m:e>
              </m:d>
              <m:sSup>
                <m:sSupPr>
                  <m:ctrlPr>
                    <w:rPr>
                      <w:rFonts w:ascii="Cambria Math" w:hAnsi="Cambria Math"/>
                      <w:sz w:val="24"/>
                      <w:szCs w:val="24"/>
                      <w:lang w:val="en-GB"/>
                    </w:rPr>
                  </m:ctrlPr>
                </m:sSupPr>
                <m:e>
                  <m:d>
                    <m:dPr>
                      <m:begChr m:val="["/>
                      <m:endChr m:val="]"/>
                      <m:ctrlPr>
                        <w:rPr>
                          <w:rFonts w:ascii="Cambria Math" w:hAnsi="Cambria Math"/>
                          <w:sz w:val="24"/>
                          <w:szCs w:val="24"/>
                          <w:lang w:val="en-GB"/>
                        </w:rPr>
                      </m:ctrlPr>
                    </m:dPr>
                    <m:e>
                      <m:sSub>
                        <m:sSubPr>
                          <m:ctrlPr>
                            <w:rPr>
                              <w:rFonts w:ascii="Cambria Math" w:hAnsi="Cambria Math"/>
                              <w:sz w:val="24"/>
                              <w:szCs w:val="24"/>
                              <w:lang w:val="en-GB"/>
                            </w:rPr>
                          </m:ctrlPr>
                        </m:sSubPr>
                        <m:e>
                          <m:r>
                            <w:rPr>
                              <w:rFonts w:ascii="Cambria Math" w:hAnsi="Cambria Math"/>
                              <w:sz w:val="24"/>
                              <w:szCs w:val="24"/>
                              <w:lang w:val="en-GB"/>
                            </w:rPr>
                            <m:t>R</m:t>
                          </m:r>
                        </m:e>
                        <m:sub>
                          <m:r>
                            <w:rPr>
                              <w:rFonts w:ascii="Cambria Math" w:hAnsi="Cambria Math"/>
                              <w:sz w:val="24"/>
                              <w:szCs w:val="24"/>
                              <w:lang w:val="en-GB"/>
                            </w:rPr>
                            <m:t>-x</m:t>
                          </m:r>
                        </m:sub>
                      </m:sSub>
                      <m:d>
                        <m:dPr>
                          <m:ctrlPr>
                            <w:rPr>
                              <w:rFonts w:ascii="Cambria Math" w:hAnsi="Cambria Math"/>
                              <w:i/>
                              <w:sz w:val="24"/>
                              <w:szCs w:val="24"/>
                              <w:lang w:val="en-GB"/>
                            </w:rPr>
                          </m:ctrlPr>
                        </m:dPr>
                        <m:e>
                          <m:r>
                            <w:rPr>
                              <w:rFonts w:ascii="Cambria Math" w:hAnsi="Cambria Math"/>
                              <w:sz w:val="24"/>
                              <w:szCs w:val="24"/>
                              <w:lang w:val="en-GB"/>
                            </w:rPr>
                            <m:t>π</m:t>
                          </m:r>
                        </m:e>
                      </m:d>
                    </m:e>
                  </m:d>
                </m:e>
                <m:sup>
                  <m:r>
                    <w:rPr>
                      <w:rFonts w:ascii="Cambria Math" w:hAnsi="Cambria Math"/>
                      <w:sz w:val="24"/>
                      <w:szCs w:val="24"/>
                      <w:lang w:val="en-GB"/>
                    </w:rPr>
                    <m:t>64</m:t>
                  </m:r>
                </m:sup>
              </m:sSup>
              <m:sSup>
                <m:sSupPr>
                  <m:ctrlPr>
                    <w:rPr>
                      <w:rFonts w:ascii="Cambria Math" w:hAnsi="Cambria Math"/>
                      <w:sz w:val="24"/>
                      <w:szCs w:val="24"/>
                      <w:lang w:val="en-GB"/>
                    </w:rPr>
                  </m:ctrlPr>
                </m:sSupPr>
                <m:e>
                  <m:d>
                    <m:dPr>
                      <m:begChr m:val="["/>
                      <m:endChr m:val="]"/>
                      <m:ctrlPr>
                        <w:rPr>
                          <w:rFonts w:ascii="Cambria Math" w:hAnsi="Cambria Math"/>
                          <w:sz w:val="24"/>
                          <w:szCs w:val="24"/>
                          <w:lang w:val="en-GB"/>
                        </w:rPr>
                      </m:ctrlPr>
                    </m:dPr>
                    <m:e>
                      <m:sSub>
                        <m:sSubPr>
                          <m:ctrlPr>
                            <w:rPr>
                              <w:rFonts w:ascii="Cambria Math" w:hAnsi="Cambria Math"/>
                              <w:sz w:val="24"/>
                              <w:szCs w:val="24"/>
                              <w:lang w:val="en-GB"/>
                            </w:rPr>
                          </m:ctrlPr>
                        </m:sSubPr>
                        <m:e>
                          <m:r>
                            <w:rPr>
                              <w:rFonts w:ascii="Cambria Math" w:hAnsi="Cambria Math"/>
                              <w:sz w:val="24"/>
                              <w:szCs w:val="24"/>
                              <w:lang w:val="en-GB"/>
                            </w:rPr>
                            <m:t>R</m:t>
                          </m:r>
                        </m:e>
                        <m:sub>
                          <m:sSub>
                            <m:sSubPr>
                              <m:ctrlPr>
                                <w:rPr>
                                  <w:rFonts w:ascii="Cambria Math" w:hAnsi="Cambria Math"/>
                                  <w:i/>
                                  <w:sz w:val="24"/>
                                  <w:szCs w:val="24"/>
                                  <w:lang w:val="en-GB"/>
                                </w:rPr>
                              </m:ctrlPr>
                            </m:sSubPr>
                            <m:e>
                              <m:r>
                                <w:rPr>
                                  <w:rFonts w:ascii="Cambria Math" w:hAnsi="Cambria Math"/>
                                  <w:sz w:val="24"/>
                                  <w:szCs w:val="24"/>
                                  <w:lang w:val="en-GB"/>
                                </w:rPr>
                                <m:t>θ</m:t>
                              </m:r>
                            </m:e>
                            <m:sub>
                              <m:r>
                                <w:rPr>
                                  <w:rFonts w:ascii="Cambria Math" w:hAnsi="Cambria Math"/>
                                  <w:sz w:val="24"/>
                                  <w:szCs w:val="24"/>
                                  <w:lang w:val="en-GB"/>
                                </w:rPr>
                                <m:t>i</m:t>
                              </m:r>
                            </m:sub>
                          </m:sSub>
                        </m:sub>
                      </m:sSub>
                      <m:d>
                        <m:dPr>
                          <m:ctrlPr>
                            <w:rPr>
                              <w:rFonts w:ascii="Cambria Math" w:hAnsi="Cambria Math"/>
                              <w:i/>
                              <w:sz w:val="24"/>
                              <w:szCs w:val="24"/>
                              <w:lang w:val="en-GB"/>
                            </w:rPr>
                          </m:ctrlPr>
                        </m:dPr>
                        <m:e>
                          <m:r>
                            <w:rPr>
                              <w:rFonts w:ascii="Cambria Math" w:hAnsi="Cambria Math"/>
                              <w:sz w:val="24"/>
                              <w:szCs w:val="24"/>
                              <w:lang w:val="en-GB"/>
                            </w:rPr>
                            <m:t>π</m:t>
                          </m:r>
                        </m:e>
                      </m:d>
                      <m:sSub>
                        <m:sSubPr>
                          <m:ctrlPr>
                            <w:rPr>
                              <w:rFonts w:ascii="Cambria Math" w:hAnsi="Cambria Math"/>
                              <w:sz w:val="24"/>
                              <w:szCs w:val="24"/>
                              <w:lang w:val="en-GB"/>
                            </w:rPr>
                          </m:ctrlPr>
                        </m:sSubPr>
                        <m:e>
                          <m:r>
                            <w:rPr>
                              <w:rFonts w:ascii="Cambria Math" w:hAnsi="Cambria Math"/>
                              <w:sz w:val="24"/>
                              <w:szCs w:val="24"/>
                              <w:lang w:val="en-GB"/>
                            </w:rPr>
                            <m:t>R</m:t>
                          </m:r>
                        </m:e>
                        <m:sub>
                          <m:sSub>
                            <m:sSubPr>
                              <m:ctrlPr>
                                <w:rPr>
                                  <w:rFonts w:ascii="Cambria Math" w:hAnsi="Cambria Math"/>
                                  <w:i/>
                                  <w:sz w:val="24"/>
                                  <w:szCs w:val="24"/>
                                  <w:lang w:val="en-GB"/>
                                </w:rPr>
                              </m:ctrlPr>
                            </m:sSubPr>
                            <m:e>
                              <m:r>
                                <w:rPr>
                                  <w:rFonts w:ascii="Cambria Math" w:hAnsi="Cambria Math"/>
                                  <w:sz w:val="24"/>
                                  <w:szCs w:val="24"/>
                                  <w:lang w:val="en-GB"/>
                                </w:rPr>
                                <m:t>-θ</m:t>
                              </m:r>
                            </m:e>
                            <m:sub>
                              <m:r>
                                <w:rPr>
                                  <w:rFonts w:ascii="Cambria Math" w:hAnsi="Cambria Math"/>
                                  <w:sz w:val="24"/>
                                  <w:szCs w:val="24"/>
                                  <w:lang w:val="en-GB"/>
                                </w:rPr>
                                <m:t>i</m:t>
                              </m:r>
                            </m:sub>
                          </m:sSub>
                        </m:sub>
                      </m:sSub>
                      <m:d>
                        <m:dPr>
                          <m:ctrlPr>
                            <w:rPr>
                              <w:rFonts w:ascii="Cambria Math" w:hAnsi="Cambria Math"/>
                              <w:i/>
                              <w:sz w:val="24"/>
                              <w:szCs w:val="24"/>
                              <w:lang w:val="en-GB"/>
                            </w:rPr>
                          </m:ctrlPr>
                        </m:dPr>
                        <m:e>
                          <m:r>
                            <w:rPr>
                              <w:rFonts w:ascii="Cambria Math" w:hAnsi="Cambria Math"/>
                              <w:sz w:val="24"/>
                              <w:szCs w:val="24"/>
                              <w:lang w:val="en-GB"/>
                            </w:rPr>
                            <m:t>π</m:t>
                          </m:r>
                        </m:e>
                      </m:d>
                    </m:e>
                  </m:d>
                </m:e>
                <m:sup>
                  <m:r>
                    <w:rPr>
                      <w:rFonts w:ascii="Cambria Math" w:hAnsi="Cambria Math"/>
                      <w:sz w:val="24"/>
                      <w:szCs w:val="24"/>
                      <w:lang w:val="en-GB"/>
                    </w:rPr>
                    <m:t>64</m:t>
                  </m:r>
                </m:sup>
              </m:sSup>
              <m:sSub>
                <m:sSubPr>
                  <m:ctrlPr>
                    <w:rPr>
                      <w:rFonts w:ascii="Cambria Math" w:hAnsi="Cambria Math"/>
                      <w:sz w:val="24"/>
                      <w:szCs w:val="24"/>
                      <w:lang w:val="en-GB"/>
                    </w:rPr>
                  </m:ctrlPr>
                </m:sSubPr>
                <m:e>
                  <m:r>
                    <w:rPr>
                      <w:rFonts w:ascii="Cambria Math" w:hAnsi="Cambria Math"/>
                      <w:sz w:val="24"/>
                      <w:szCs w:val="24"/>
                      <w:lang w:val="en-GB"/>
                    </w:rPr>
                    <m:t>R</m:t>
                  </m:r>
                </m:e>
                <m:sub>
                  <m:r>
                    <w:rPr>
                      <w:rFonts w:ascii="Cambria Math" w:hAnsi="Cambria Math"/>
                      <w:sz w:val="24"/>
                      <w:szCs w:val="24"/>
                      <w:lang w:val="en-GB"/>
                    </w:rPr>
                    <m:t>y</m:t>
                  </m:r>
                </m:sub>
              </m:sSub>
              <m:d>
                <m:dPr>
                  <m:ctrlPr>
                    <w:rPr>
                      <w:rFonts w:ascii="Cambria Math" w:hAnsi="Cambria Math"/>
                      <w:i/>
                      <w:sz w:val="24"/>
                      <w:szCs w:val="24"/>
                      <w:lang w:val="en-GB"/>
                    </w:rPr>
                  </m:ctrlPr>
                </m:dPr>
                <m:e>
                  <m:r>
                    <w:rPr>
                      <w:rFonts w:ascii="Cambria Math" w:hAnsi="Cambria Math"/>
                      <w:sz w:val="24"/>
                      <w:szCs w:val="24"/>
                      <w:lang w:val="en-GB"/>
                    </w:rPr>
                    <m:t>π/2</m:t>
                  </m:r>
                </m:e>
              </m:d>
              <m:r>
                <w:rPr>
                  <w:rFonts w:ascii="Cambria Math" w:hAnsi="Cambria Math"/>
                  <w:sz w:val="24"/>
                  <w:szCs w:val="24"/>
                  <w:lang w:val="en-GB"/>
                </w:rPr>
                <m:t>+Gradient</m:t>
              </m:r>
            </m:oMath>
            <w:r w:rsidR="00DA597F">
              <w:rPr>
                <w:rFonts w:ascii="Times New Roman" w:hAnsi="Times New Roman"/>
                <w:sz w:val="24"/>
                <w:szCs w:val="24"/>
                <w:lang w:val="en-GB"/>
              </w:rPr>
              <w:t>,</w:t>
            </w:r>
          </w:p>
        </w:tc>
        <w:tc>
          <w:tcPr>
            <w:tcW w:w="759" w:type="dxa"/>
            <w:vAlign w:val="center"/>
          </w:tcPr>
          <w:p w:rsidR="00DA597F" w:rsidRDefault="00DA597F" w:rsidP="007D2FCB">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12</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DA597F" w:rsidRPr="0054292B" w:rsidRDefault="00DA597F" w:rsidP="0075630C">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where</w:t>
      </w:r>
      <w:proofErr w:type="gramEnd"/>
      <w:r>
        <w:rPr>
          <w:rFonts w:ascii="Times New Roman" w:hAnsi="Times New Roman" w:cs="Times New Roman"/>
          <w:sz w:val="24"/>
          <w:szCs w:val="24"/>
          <w:lang w:val="en-GB"/>
        </w:rPr>
        <w:t xml:space="preserve"> the sum over </w:t>
      </w:r>
      <m:oMath>
        <m:sSub>
          <m:sSubPr>
            <m:ctrlPr>
              <w:rPr>
                <w:rFonts w:ascii="Cambria Math" w:hAnsi="Cambria Math"/>
                <w:i/>
                <w:sz w:val="24"/>
                <w:szCs w:val="24"/>
                <w:lang w:val="en-GB"/>
              </w:rPr>
            </m:ctrlPr>
          </m:sSubPr>
          <m:e>
            <m:r>
              <w:rPr>
                <w:rFonts w:ascii="Cambria Math" w:hAnsi="Cambria Math"/>
                <w:sz w:val="24"/>
                <w:szCs w:val="24"/>
                <w:lang w:val="en-GB"/>
              </w:rPr>
              <m:t>θ</m:t>
            </m:r>
          </m:e>
          <m:sub>
            <m:r>
              <w:rPr>
                <w:rFonts w:ascii="Cambria Math" w:hAnsi="Cambria Math"/>
                <w:sz w:val="24"/>
                <w:szCs w:val="24"/>
                <w:lang w:val="en-GB"/>
              </w:rPr>
              <m:t>i</m:t>
            </m:r>
          </m:sub>
        </m:sSub>
      </m:oMath>
      <w:r>
        <w:rPr>
          <w:rFonts w:ascii="Times New Roman" w:hAnsi="Times New Roman" w:cs="Times New Roman"/>
          <w:sz w:val="24"/>
          <w:szCs w:val="24"/>
          <w:lang w:val="en-GB"/>
        </w:rPr>
        <w:t xml:space="preserve"> should be </w:t>
      </w:r>
      <m:oMath>
        <m:r>
          <w:rPr>
            <w:rFonts w:ascii="Cambria Math" w:hAnsi="Cambria Math"/>
            <w:sz w:val="24"/>
            <w:szCs w:val="24"/>
            <w:lang w:val="en-GB"/>
          </w:rPr>
          <m:t>π/8</m:t>
        </m:r>
      </m:oMath>
      <w:r>
        <w:rPr>
          <w:rFonts w:ascii="Times New Roman" w:hAnsi="Times New Roman" w:cs="Times New Roman"/>
          <w:sz w:val="24"/>
          <w:szCs w:val="24"/>
          <w:lang w:val="en-GB"/>
        </w:rPr>
        <w:t xml:space="preserve"> and the number of loops can be varied according to the requirement of homogeneity. The RF selection sequence is applied prior to computation sequences in the experiment, and the signals produced by the inhomogeneous portion of the sample are discarded after the gradient pulse. RF selection improves the timescale </w:t>
      </w:r>
      <w:r w:rsidRPr="0017170E">
        <w:rPr>
          <w:rFonts w:ascii="Times New Roman" w:hAnsi="Times New Roman" w:cs="Times New Roman"/>
          <w:i/>
          <w:sz w:val="24"/>
          <w:szCs w:val="24"/>
          <w:lang w:val="en-GB"/>
        </w:rPr>
        <w:t>T</w:t>
      </w:r>
      <w:r>
        <w:rPr>
          <w:rFonts w:ascii="Times New Roman" w:hAnsi="Times New Roman" w:cs="Times New Roman"/>
          <w:sz w:val="24"/>
          <w:szCs w:val="24"/>
          <w:vertAlign w:val="subscript"/>
          <w:lang w:val="en-GB"/>
        </w:rPr>
        <w:t>2</w:t>
      </w:r>
      <w:r>
        <w:rPr>
          <w:rFonts w:ascii="Times New Roman" w:hAnsi="Times New Roman" w:cs="Times New Roman"/>
          <w:sz w:val="24"/>
          <w:szCs w:val="24"/>
          <w:vertAlign w:val="superscript"/>
          <w:lang w:val="en-GB"/>
        </w:rPr>
        <w:t>*</w:t>
      </w:r>
      <w:r w:rsidR="0075630C">
        <w:rPr>
          <w:rFonts w:ascii="Times New Roman" w:hAnsi="Times New Roman" w:cs="Times New Roman"/>
          <w:sz w:val="24"/>
          <w:szCs w:val="24"/>
          <w:lang w:val="en-GB"/>
        </w:rPr>
        <w:t xml:space="preserve"> significantly at </w:t>
      </w:r>
      <w:r>
        <w:rPr>
          <w:rFonts w:ascii="Times New Roman" w:hAnsi="Times New Roman" w:cs="Times New Roman"/>
          <w:sz w:val="24"/>
          <w:szCs w:val="24"/>
          <w:lang w:val="en-GB"/>
        </w:rPr>
        <w:t>the cost of signal loss. For instance, rising the homogeneity to ±2% will result in around 12% residual signal.</w:t>
      </w:r>
    </w:p>
    <w:p w:rsidR="004879B4" w:rsidRPr="00DA597F" w:rsidRDefault="004879B4" w:rsidP="004879B4">
      <w:pPr>
        <w:rPr>
          <w:rFonts w:ascii="Times New Roman" w:hAnsi="Times New Roman" w:cs="Times New Roman"/>
          <w:sz w:val="24"/>
          <w:szCs w:val="24"/>
          <w:lang w:val="en-GB"/>
        </w:rPr>
      </w:pPr>
    </w:p>
    <w:p w:rsidR="004879B4" w:rsidRPr="00537DB3" w:rsidRDefault="004879B4" w:rsidP="004879B4">
      <w:pPr>
        <w:pStyle w:val="ListParagraph"/>
        <w:numPr>
          <w:ilvl w:val="0"/>
          <w:numId w:val="2"/>
        </w:numPr>
        <w:rPr>
          <w:rFonts w:ascii="Times New Roman" w:hAnsi="Times New Roman" w:cs="Times New Roman"/>
          <w:b/>
          <w:sz w:val="32"/>
          <w:szCs w:val="32"/>
        </w:rPr>
      </w:pPr>
      <w:bookmarkStart w:id="1" w:name="_Ref404586702"/>
      <w:r w:rsidRPr="00537DB3">
        <w:rPr>
          <w:rFonts w:ascii="Times New Roman" w:hAnsi="Times New Roman" w:cs="Times New Roman"/>
          <w:b/>
          <w:sz w:val="32"/>
          <w:szCs w:val="32"/>
        </w:rPr>
        <w:t xml:space="preserve">Recent experiments (by </w:t>
      </w:r>
      <w:r w:rsidRPr="00537DB3">
        <w:rPr>
          <w:rFonts w:ascii="Times New Roman" w:hAnsi="Times New Roman" w:cs="Times New Roman"/>
          <w:b/>
          <w:color w:val="FF0000"/>
          <w:sz w:val="32"/>
          <w:szCs w:val="32"/>
        </w:rPr>
        <w:t>Everyone</w:t>
      </w:r>
      <w:r w:rsidRPr="00537DB3">
        <w:rPr>
          <w:rFonts w:ascii="Times New Roman" w:hAnsi="Times New Roman" w:cs="Times New Roman"/>
          <w:b/>
          <w:sz w:val="32"/>
          <w:szCs w:val="32"/>
        </w:rPr>
        <w:t>)</w:t>
      </w:r>
      <w:bookmarkEnd w:id="1"/>
    </w:p>
    <w:p w:rsidR="00537DB3" w:rsidRDefault="004879B4" w:rsidP="00537DB3">
      <w:pPr>
        <w:pStyle w:val="ListParagraph"/>
        <w:numPr>
          <w:ilvl w:val="1"/>
          <w:numId w:val="2"/>
        </w:numPr>
        <w:rPr>
          <w:rFonts w:cs="Times New Roman"/>
          <w:b/>
          <w:sz w:val="28"/>
          <w:szCs w:val="32"/>
        </w:rPr>
      </w:pPr>
      <w:r w:rsidRPr="00537DB3">
        <w:rPr>
          <w:rFonts w:cs="Times New Roman"/>
          <w:b/>
          <w:sz w:val="28"/>
          <w:szCs w:val="32"/>
        </w:rPr>
        <w:t xml:space="preserve">Benchmarking (by </w:t>
      </w:r>
      <w:r w:rsidRPr="00537DB3">
        <w:rPr>
          <w:rFonts w:cs="Times New Roman"/>
          <w:b/>
          <w:color w:val="FF0000"/>
          <w:sz w:val="28"/>
          <w:szCs w:val="32"/>
        </w:rPr>
        <w:t>Dawei</w:t>
      </w:r>
      <w:r w:rsidRPr="00537DB3">
        <w:rPr>
          <w:rFonts w:cs="Times New Roman"/>
          <w:b/>
          <w:sz w:val="28"/>
          <w:szCs w:val="32"/>
        </w:rPr>
        <w:t>)</w:t>
      </w:r>
    </w:p>
    <w:p w:rsidR="00537DB3" w:rsidRDefault="00537DB3" w:rsidP="008C34D3">
      <w:pPr>
        <w:rPr>
          <w:rFonts w:ascii="Times New Roman" w:hAnsi="Times New Roman" w:cs="Times New Roman"/>
          <w:sz w:val="24"/>
          <w:szCs w:val="24"/>
          <w:lang w:val="en-GB"/>
        </w:rPr>
      </w:pPr>
    </w:p>
    <w:p w:rsidR="008C34D3" w:rsidRDefault="00E1450D" w:rsidP="002824B3">
      <w:pPr>
        <w:rPr>
          <w:rFonts w:ascii="Times New Roman" w:hAnsi="Times New Roman" w:cs="Times New Roman"/>
          <w:sz w:val="24"/>
          <w:szCs w:val="24"/>
          <w:lang w:val="en-GB"/>
        </w:rPr>
      </w:pPr>
      <w:r>
        <w:rPr>
          <w:rFonts w:ascii="Times New Roman" w:hAnsi="Times New Roman" w:cs="Times New Roman"/>
          <w:sz w:val="24"/>
          <w:szCs w:val="24"/>
        </w:rPr>
        <w:t xml:space="preserve">  </w:t>
      </w:r>
      <w:r w:rsidR="008C34D3">
        <w:rPr>
          <w:rFonts w:ascii="Times New Roman" w:hAnsi="Times New Roman" w:cs="Times New Roman"/>
          <w:sz w:val="24"/>
          <w:szCs w:val="24"/>
          <w:lang w:val="en-GB"/>
        </w:rPr>
        <w:t>Characterizing the level of coherent control is important</w:t>
      </w:r>
      <w:r w:rsidR="00476F0B">
        <w:rPr>
          <w:rFonts w:ascii="Times New Roman" w:hAnsi="Times New Roman" w:cs="Times New Roman"/>
          <w:sz w:val="24"/>
          <w:szCs w:val="24"/>
          <w:lang w:val="en-GB"/>
        </w:rPr>
        <w:t xml:space="preserve"> in evaluating quantum devices. It allows </w:t>
      </w:r>
      <w:r w:rsidR="008C34D3">
        <w:rPr>
          <w:rFonts w:ascii="Times New Roman" w:hAnsi="Times New Roman" w:cs="Times New Roman"/>
          <w:sz w:val="24"/>
          <w:szCs w:val="24"/>
          <w:lang w:val="en-GB"/>
        </w:rPr>
        <w:t xml:space="preserve">comparison </w:t>
      </w:r>
      <w:r w:rsidR="00476F0B">
        <w:rPr>
          <w:rFonts w:ascii="Times New Roman" w:hAnsi="Times New Roman" w:cs="Times New Roman"/>
          <w:sz w:val="24"/>
          <w:szCs w:val="24"/>
          <w:lang w:val="en-GB"/>
        </w:rPr>
        <w:t>between</w:t>
      </w:r>
      <w:r w:rsidR="008C34D3">
        <w:rPr>
          <w:rFonts w:ascii="Times New Roman" w:hAnsi="Times New Roman" w:cs="Times New Roman"/>
          <w:sz w:val="24"/>
          <w:szCs w:val="24"/>
          <w:lang w:val="en-GB"/>
        </w:rPr>
        <w:t xml:space="preserve"> different devices</w:t>
      </w:r>
      <w:r w:rsidR="00476F0B">
        <w:rPr>
          <w:rFonts w:ascii="Times New Roman" w:hAnsi="Times New Roman" w:cs="Times New Roman"/>
          <w:sz w:val="24"/>
          <w:szCs w:val="24"/>
          <w:lang w:val="en-GB"/>
        </w:rPr>
        <w:t>,</w:t>
      </w:r>
      <w:r w:rsidR="008C34D3">
        <w:rPr>
          <w:rFonts w:ascii="Times New Roman" w:hAnsi="Times New Roman" w:cs="Times New Roman"/>
          <w:sz w:val="24"/>
          <w:szCs w:val="24"/>
          <w:lang w:val="en-GB"/>
        </w:rPr>
        <w:t xml:space="preserve"> and indicates the prospects of </w:t>
      </w:r>
      <w:r w:rsidR="00476F0B">
        <w:rPr>
          <w:rFonts w:ascii="Times New Roman" w:hAnsi="Times New Roman" w:cs="Times New Roman"/>
          <w:sz w:val="24"/>
          <w:szCs w:val="24"/>
          <w:lang w:val="en-GB"/>
        </w:rPr>
        <w:t>these devices</w:t>
      </w:r>
      <w:r w:rsidR="008C34D3">
        <w:rPr>
          <w:rFonts w:ascii="Times New Roman" w:hAnsi="Times New Roman" w:cs="Times New Roman"/>
          <w:sz w:val="24"/>
          <w:szCs w:val="24"/>
          <w:lang w:val="en-GB"/>
        </w:rPr>
        <w:t xml:space="preserve"> with respect to the fa</w:t>
      </w:r>
      <w:r w:rsidR="00476F0B">
        <w:rPr>
          <w:rFonts w:ascii="Times New Roman" w:hAnsi="Times New Roman" w:cs="Times New Roman"/>
          <w:sz w:val="24"/>
          <w:szCs w:val="24"/>
          <w:lang w:val="en-GB"/>
        </w:rPr>
        <w:t xml:space="preserve">ult-tolerant quantum computing </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"10.1098/rspa.1998.0167", "ISSN" : "1364-5021", "author" : [ { "dropping-particle" : "", "family" : "Preskill", "given" : "J.", "non-dropping-particle" : "", "parse-names" : false, "suffix" : "" } ], "container-title" : "Proceedings of the Royal Society A: Mathematical, Physical and Engineering Sciences", "id" : "ITEM-1", "issue" : "1969", "issued" : { "date-parts" : [ [ "1998", "1", "8" ] ] }, "page" : "385-410", "title" : "Reliable quantum computers", "type" : "article-journal", "volume" : "454" }, "uris" : [ "http://www.mendeley.com/documents/?uuid=ddbc8378-aa40-48cc-a69a-8e2da1337d7a" ] } ], "mendeley" : { "previouslyFormattedCitation" : "\u00a0[20]"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[20]</w:t>
      </w:r>
      <w:r w:rsidR="004A6C00">
        <w:rPr>
          <w:rFonts w:ascii="Times New Roman" w:hAnsi="Times New Roman" w:cs="Times New Roman"/>
          <w:sz w:val="24"/>
          <w:szCs w:val="24"/>
          <w:lang w:val="en-GB"/>
        </w:rPr>
        <w:fldChar w:fldCharType="end"/>
      </w:r>
      <w:r w:rsidR="00476F0B">
        <w:rPr>
          <w:rFonts w:ascii="Times New Roman" w:hAnsi="Times New Roman" w:cs="Times New Roman"/>
          <w:sz w:val="24"/>
          <w:szCs w:val="24"/>
          <w:lang w:val="en-GB"/>
        </w:rPr>
        <w:t xml:space="preserve">. </w:t>
      </w:r>
      <w:r w:rsidR="008C34D3">
        <w:rPr>
          <w:rFonts w:ascii="Times New Roman" w:hAnsi="Times New Roman" w:cs="Times New Roman"/>
          <w:sz w:val="24"/>
          <w:szCs w:val="24"/>
          <w:lang w:val="en-GB"/>
        </w:rPr>
        <w:t xml:space="preserve">The traditional approach </w:t>
      </w:r>
      <w:r w:rsidR="005503B4">
        <w:rPr>
          <w:rFonts w:ascii="Times New Roman" w:hAnsi="Times New Roman" w:cs="Times New Roman"/>
          <w:sz w:val="24"/>
          <w:szCs w:val="24"/>
          <w:lang w:val="en-GB"/>
        </w:rPr>
        <w:t xml:space="preserve">for </w:t>
      </w:r>
      <w:r w:rsidR="00476F0B">
        <w:rPr>
          <w:rFonts w:ascii="Times New Roman" w:hAnsi="Times New Roman" w:cs="Times New Roman"/>
          <w:sz w:val="24"/>
          <w:szCs w:val="24"/>
          <w:lang w:val="en-GB"/>
        </w:rPr>
        <w:t>characterizing</w:t>
      </w:r>
      <w:r w:rsidR="008C34D3">
        <w:rPr>
          <w:rFonts w:ascii="Times New Roman" w:hAnsi="Times New Roman" w:cs="Times New Roman"/>
          <w:sz w:val="24"/>
          <w:szCs w:val="24"/>
          <w:lang w:val="en-GB"/>
        </w:rPr>
        <w:t xml:space="preserve"> any quantum process is known as quantum process tomography (QPT)</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"10.1080/09500349708231894", "ISSN" : "0950-0340", "author" : [ { "dropping-particle" : "", "family" : "Chuang", "given" : "Isaac L.", "non-dropping-particle" : "", "parse-names" : false, "suffix" : "" }, { "dropping-particle" : "", "family" : "Nielsen", "given" : "M. a.", "non-dropping-particle" : "", "parse-names" : false, "suffix" : "" } ], "container-title" : "Journal of Modern Optics", "id" : "ITEM-1", "issue" : "11-12", "issued" : { "date-parts" : [ [ "1997", "11" ] ] }, "page" : "2455-2467", "title" : "Prescription for experimental determination of the dynamics of a quantum black box", "type" : "article-journal", "volume" : "44" }, "uris" : [ "http://www.mendeley.com/documents/?uuid=79fd8e1c-9ae4-44f2-821c-c3dae89f9852" ] }, { "id" : "ITEM-2", "itemData" : { "DOI" : "10.1103/PhysRevLett.78.390", "ISSN" : "0031-9007", "author" : [ { "dropping-particle" : "", "family" : "Poyatos", "given" : "J.", "non-dropping-particle" : "", "parse-names" : false, "suffix" : "" }, { "dropping-particle" : "", "family" : "Cirac", "given" : "J.", "non-dropping-particle" : "", "parse-names" : false, "suffix" : "" }, { "dropping-particle" : "", "family" : "Zoller", "given" : "P.", "non-dropping-particle" : "", "parse-names" : false, "suffix" : "" } ], "container-title" : "Physical Review Letters", "id" : "ITEM-2", "issue" : "2", "issued" : { "date-parts" : [ [ "1997", "1" ] ] }, "page" : "390-393", "title" : "Complete Characterization of a Quantum Process: The Two-Bit Quantum Gate", "type" : "article-journal", "volume" : "78" }, "uris" : [ "http://www.mendeley.com/documents/?uuid=50e3bfa2-929e-4528-a10e-97a477e7182e" ] } ], "mendeley" : { "previouslyFormattedCitation" : "\u00a0[21,22]"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[21,22]</w:t>
      </w:r>
      <w:r w:rsidR="004A6C00">
        <w:rPr>
          <w:rFonts w:ascii="Times New Roman" w:hAnsi="Times New Roman" w:cs="Times New Roman"/>
          <w:sz w:val="24"/>
          <w:szCs w:val="24"/>
          <w:lang w:val="en-GB"/>
        </w:rPr>
        <w:fldChar w:fldCharType="end"/>
      </w:r>
      <w:r w:rsidR="00476F0B">
        <w:rPr>
          <w:rFonts w:ascii="Times New Roman" w:hAnsi="Times New Roman" w:cs="Times New Roman"/>
          <w:sz w:val="24"/>
          <w:szCs w:val="24"/>
          <w:lang w:val="en-GB"/>
        </w:rPr>
        <w:t>,</w:t>
      </w:r>
      <w:r w:rsidR="008C34D3">
        <w:rPr>
          <w:rFonts w:ascii="Times New Roman" w:hAnsi="Times New Roman" w:cs="Times New Roman"/>
          <w:sz w:val="24"/>
          <w:szCs w:val="24"/>
          <w:lang w:val="en-GB"/>
        </w:rPr>
        <w:t xml:space="preserve"> which has been realized in up to 3-qubit systems in experiment</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"http://www.nature.com/nphys/journal/v6/n6/abs/nphys1639.html#supplementary-information", "ISBN" : "1745-2473", "author" : [ { "dropping-particle" : "", "family" : "Bialczak", "given" : "R C", "non-dropping-particle" : "", "parse-names" : false, "suffix" : "" }, { "dropping-particle" : "", "family" : "Ansmann", "given" : "M", "non-dropping-particle" : "", "parse-names" : false, "suffix" : "" }, { "dropping-particle" : "", "family" : "Hofheinz", "given" : "M", "non-dropping-particle" : "", "parse-names" : false, "suffix" : "" }, { "dropping-particle" : "", "family" : "Lucero", "given" : "E", "non-dropping-particle" : "", "parse-names" : false, "suffix" : "" }, { "dropping-particle" : "", "family" : "Neeley", "given" : "M", "non-dropping-particle" : "", "parse-names" : false, "suffix" : "" }, { "dropping-particle" : "", "family" : "O/'Connell", "given" : "A D", "non-dropping-particle" : "", "parse-names" : false, "suffix" : "" }, { "dropping-particle" : "", "family" : "Sank", "given" : "D", "non-dropping-particle" : "", "parse-names" : false, "suffix" : "" }, { "dropping-particle" : "", "family" : "Wang", "given" : "H", "non-dropping-particle" : "", "parse-names" : false, "suffix" : "" }, { "dropping-particle" : "", "family" : "Wenner", "given" : "J", "non-dropping-particle" : "", "parse-names" : false, "suffix" : "" }, { "dropping-particle" : "", "family" : "Steffen", "given" : "M", "non-dropping-particle" : "", "parse-names" : false, "suffix" : "" }, { "dropping-particle" : "", "family" : "Cleland", "given" : "A N", "non-dropping-particle" : "", "parse-names" : false, "suffix" : "" }, { "dropping-particle" : "", "family" : "Martinis", "given" : "J M", "non-dropping-particle" : "", "parse-names" : false, "suffix" : "" } ], "container-title" : "Nat Phys", "id" : "ITEM-1", "issue" : "6", "issued" : { "date-parts" : [ [ "2010" ] ] }, "note" : "10.1038/nphys1639", "page" : "409-413", "publisher" : "Nature Publishing Group", "title" : "Quantum process tomography of a universal entangling gate implemented with Josephson phase qubits", "type" : "article-journal", "volume" : "6" }, "uris" : [ "http://www.mendeley.com/documents/?uuid=14f4d3a7-37b9-4bf1-8e1b-536b8a64e313" ] }, { "id" : "ITEM-2", "itemData" : { "DOI" : "10.1103/PhysRevA.64.012314", "ISSN" : "1050-2947", "author" : [ { "dropping-particle" : "", "family" : "Childs", "given" : "Andrew", "non-dropping-particle" : "", "parse-names" : false, "suffix" : "" }, { "dropping-particle" : "", "family" : "Chuang", "given" : "Isaac", "non-dropping-particle" : "", "parse-names" : false, "suffix" : "" }, { "dropping-particle" : "", "family" : "Leung", "given" : "Debbie", "non-dropping-particle" : "", "parse-names" : false, "suffix" : "" } ], "container-title" : "Physical Review A", "id" : "ITEM-2", "issue" : "1", "issued" : { "date-parts" : [ [ "2001", "6" ] ] }, "page" : "012314", "title" : "Realization of quantum process tomography in NMR", "type" : "article-journal", "volume" : "64" }, "uris" : [ "http://www.mendeley.com/documents/?uuid=cac4a992-cc8c-4211-bb44-3e6d76c960b4" ] }, { "id" : "ITEM-3", "itemData" : { "DOI" : "10.1063/1.1785151", "ISSN" : "0021-9606", "PMID" : "15446906", "abstract" : "The results of quantum process tomography on a three-qubit nuclear magnetic resonance quantum information processor are presented and shown to be consistent with a detailed model of the system-plus-apparatus used for the experiments. The quantum operation studied was the quantum Fourier transform, which is important in several quantum algorithms and poses a rigorous test for the precision of our recently developed strongly modulating control fields. The results were analyzed in an attempt to decompose the implementation errors into coherent (overall systematic), incoherent (microscopically deterministic), and decoherent (microscopically random) components. This analysis yielded a superoperator consisting of a unitary part that was strongly correlated with the theoretically expected unitary superoperator of the quantum Fourier transform, an overall attenuation consistent with decoherence, and a residual portion that was not completely positive-although complete positivity is required for any quantum operation. By comparison with the results of computer simulations, the lack of complete positivity was shown to be largely a consequence of the incoherent errors which occurred over the full quantum process tomography procedure. These simulations further showed that coherent, incoherent, and decoherent errors can often be identified by their distinctive effects on the spectrum of the overall superoperator. The gate fidelity of the experimentally determined superoperator was 0.64, while the correlation coefficient between experimentally determined superoperator and the simulated superoperator was 0.79; most of the discrepancies with the simulations could be explained by the cumulative effect of small errors in the single qubit gates.", "author" : [ { "dropping-particle" : "", "family" : "Weinstein", "given" : "Yaakov S", "non-dropping-particle" : "", "parse-names" : false, "suffix" : "" }, { "dropping-particle" : "", "family" : "Havel", "given" : "Timothy F", "non-dropping-particle" : "", "parse-names" : false, "suffix" : "" }, { "dropping-particle" : "", "family" : "Emerson", "given" : "Joseph", "non-dropping-particle" : "", "parse-names" : false, "suffix" : "" }, { "dropping-particle" : "", "family" : "Boulant", "given" : "Nicolas", "non-dropping-particle" : "", "parse-names" : false, "suffix" : "" }, { "dropping-particle" : "", "family" : "Saraceno", "given" : "Marcos", "non-dropping-particle" : "", "parse-names" : false, "suffix" : "" }, { "dropping-particle" : "", "family" : "Lloyd", "given" : "Seth", "non-dropping-particle" : "", "parse-names" : false, "suffix" : "" }, { "dropping-particle" : "", "family" : "Cory", "given" : "David G", "non-dropping-particle" : "", "parse-names" : false, "suffix" : "" } ], "container-title" : "The Journal of chemical physics", "id" : "ITEM-3", "issue" : "13", "issued" : { "date-parts" : [ [ "2004", "10", "1" ] ] }, "page" : "6117-33", "title" : "Quantum process tomography of the quantum Fourier transform.", "type" : "article-journal", "volume" : "121" }, "uris" : [ "http://www.mendeley.com/documents/?uuid=3ad5864a-adac-4a8f-8bd5-58fb6973a50c" ] }, { "id" : "ITEM-4", "itemData" : { "DOI" : "10.1103/PhysRevLett.93.080502", "ISSN" : "0031-9007", "author" : [ { "dropping-particle" : "", "family" : "O'Brien", "given" : "J.", "non-dropping-particle" : "", "parse-names" : false, "suffix" : "" }, { "dropping-particle" : "", "family" : "Pryde", "given" : "G.", "non-dropping-particle" : "", "parse-names" : false, "suffix" : "" }, { "dropping-particle" : "", "family" : "Gilchrist", "given" : "a.", "non-dropping-particle" : "", "parse-names" : false, "suffix" : "" }, { "dropping-particle" : "", "family" : "James", "given" : "D.", "non-dropping-particle" : "", "parse-names" : false, "suffix" : "" }, { "dropping-particle" : "", "family" : "Langford", "given" : "N.", "non-dropping-particle" : "", "parse-names" : false, "suffix" : "" }, { "dropping-particle" : "", "family" : "Ralph", "given" : "T.", "non-dropping-particle" : "", "parse-names" : false, "suffix" : "" }, { "dropping-particle" : "", "family" : "White", "given" : "a.", "non-dropping-particle" : "", "parse-names" : false, "suffix" : "" } ], "container-title" : "Physical Review Letters", "id" : "ITEM-4", "issue" : "8", "issued" : { "date-parts" : [ [ "2004", "8" ] ] }, "page" : "080502", "title" : "Quantum Process Tomography of a Controlled-NOT Gate", "type" : "article-journal", "volume" : "93" }, "uris" : [ "http://www.mendeley.com/documents/?uuid=790e3e09-ca40-47cf-993b-85ea959f0618" ] }, { "id" : "ITEM-5", "itemData" : { "DOI" : "10.1103/PhysRevLett.97.220407", "ISSN" : "0031-9007", "author" : [ { "dropping-particle" : "", "family" : "Riebe", "given" : "M.", "non-dropping-particle" : "", "parse-names" : false, "suffix" : "" }, { "dropping-particle" : "", "family" : "Kim", "given" : "K.", "non-dropping-particle" : "", "parse-names" : false, "suffix" : "" }, { "dropping-particle" : "", "family" : "Schindler", "given" : "P.", "non-dropping-particle" : "", "parse-names" : false, "suffix" : "" }, { "dropping-particle" : "", "family" : "Monz", "given" : "T.", "non-dropping-particle" : "", "parse-names" : false, "suffix" : "" }, { "dropping-particle" : "", "family" : "Schmidt", "given" : "P.", "non-dropping-particle" : "", "parse-names" : false, "suffix" : "" }, { "dropping-particle" : "", "family" : "K\u00f6rber", "given" : "T.", "non-dropping-particle" : "", "parse-names" : false, "suffix" : "" }, { "dropping-particle" : "", "family" : "H\u00e4nsel", "given" : "W.", "non-dropping-particle" : "", "parse-names" : false, "suffix" : "" }, { "dropping-particle" : "", "family" : "H\u00e4ffner", "given" : "H.", "non-dropping-particle" : "", "parse-names" : false, "suffix" : "" }, { "dropping-particle" : "", "family" : "Roos", "given" : "C.", "non-dropping-particle" : "", "parse-names" : false, "suffix" : "" }, { "dropping-particle" : "", "family" : "Blatt", "given" : "R.", "non-dropping-particle" : "", "parse-names" : false, "suffix" : "" } ], "container-title" : "Physical Review Letters", "id" : "ITEM-5", "issue" : "22", "issued" : { "date-parts" : [ [ "2006", "12" ] ] }, "page" : "220407", "title" : "Process Tomography of Ion Trap Quantum Gates", "type" : "article-journal", "volume" : "97" }, "uris" : [ "http://www.mendeley.com/documents/?uuid=ae9158e7-9bd4-4b94-bc8e-9480356f30ee" ] }, { "id" : "ITEM-6", "itemData" : { "DOI" : "10.1103/PhysRevLett.102.090502", "ISSN" : "0031-9007", "author" : [ { "dropping-particle" : "", "family" : "Chow", "given" : "J.", "non-dropping-particle" : "", "parse-names" : false, "suffix" : "" }, { "dropping-particle" : "", "family" : "Gambetta", "given" : "J.", "non-dropping-particle" : "", "parse-names" : false, "suffix" : "" }, { "dropping-particle" : "", "family" : "Tornberg", "given" : "L.", "non-dropping-particle" : "", "parse-names" : false, "suffix" : "" }, { "dropping-particle" : "", "family" : "Koch", "given" : "Jens", "non-dropping-particle" : "", "parse-names" : false, "suffix" : "" }, { "dropping-particle" : "", "family" : "Bishop", "given" : "Lev", "non-dropping-particle" : "", "parse-names" : false, "suffix" : "" }, { "dropping-particle" : "", "family" : "Houck", "given" : "a.", "non-dropping-particle" : "", "parse-names" : false, "suffix" : "" }, { "dropping-particle" : "", "family" : "Johnson", "given" : "B.", "non-dropping-particle" : "", "parse-names" : false, "suffix" : "" }, { "dropping-particle" : "", "family" : "Frunzio", "given" : "L.", "non-dropping-particle" : "", "parse-names" : false, "suffix" : "" }, { "dropping-particle" : "", "family" : "Girvin", "given" : "S.", "non-dropping-particle" : "", "parse-names" : false, "suffix" : "" }, { "dropping-particle" : "", "family" : "Schoelkopf", "given" : "R.", "non-dropping-particle" : "", "parse-names" : false, "suffix" : "" } ], "container-title" : "Physical Review Letters", "id" : "ITEM-6", "issue" : "9", "issued" : { "date-parts" : [ [ "2009", "3" ] ] }, "page" : "090502", "title" : "Randomized Benchmarking and Process Tomography for Gate Errors in a Solid-State Qubit", "type" : "article-journal", "volume" : "102" }, "uris" : [ "http://www.mendeley.com/documents/?uuid=de2fd254-1677-4529-8146-9dd74836cd0f" ] } ], "mendeley" : { "previouslyFormattedCitation" : "\u00a0[23\u201328]"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[23–28]</w:t>
      </w:r>
      <w:r w:rsidR="004A6C00">
        <w:rPr>
          <w:rFonts w:ascii="Times New Roman" w:hAnsi="Times New Roman" w:cs="Times New Roman"/>
          <w:sz w:val="24"/>
          <w:szCs w:val="24"/>
          <w:lang w:val="en-GB"/>
        </w:rPr>
        <w:fldChar w:fldCharType="end"/>
      </w:r>
      <w:r w:rsidR="008C34D3">
        <w:rPr>
          <w:rFonts w:ascii="Times New Roman" w:hAnsi="Times New Roman" w:cs="Times New Roman"/>
          <w:sz w:val="24"/>
          <w:szCs w:val="24"/>
          <w:lang w:val="en-GB"/>
        </w:rPr>
        <w:t xml:space="preserve">. </w:t>
      </w:r>
      <w:r w:rsidR="00476F0B">
        <w:rPr>
          <w:rFonts w:ascii="Times New Roman" w:hAnsi="Times New Roman" w:cs="Times New Roman"/>
          <w:sz w:val="24"/>
          <w:szCs w:val="24"/>
          <w:lang w:val="en-GB"/>
        </w:rPr>
        <w:t xml:space="preserve">However an arbitrary process on </w:t>
      </w:r>
      <w:proofErr w:type="gramStart"/>
      <w:r w:rsidR="00F87241">
        <w:rPr>
          <w:rFonts w:ascii="Times New Roman" w:hAnsi="Times New Roman" w:cs="Times New Roman"/>
          <w:sz w:val="24"/>
          <w:szCs w:val="24"/>
          <w:lang w:val="en-GB"/>
        </w:rPr>
        <w:t>a</w:t>
      </w:r>
      <w:proofErr w:type="gramEnd"/>
      <w:r w:rsidR="00F87241">
        <w:rPr>
          <w:rFonts w:ascii="Times New Roman" w:hAnsi="Times New Roman" w:cs="Times New Roman"/>
          <w:sz w:val="24"/>
          <w:szCs w:val="24"/>
          <w:lang w:val="en-GB"/>
        </w:rPr>
        <w:t xml:space="preserve"> </w:t>
      </w:r>
      <w:r w:rsidR="00476F0B" w:rsidRPr="00F87241">
        <w:rPr>
          <w:rFonts w:ascii="Times New Roman" w:hAnsi="Times New Roman" w:cs="Times New Roman"/>
          <w:i/>
          <w:sz w:val="24"/>
          <w:szCs w:val="24"/>
          <w:lang w:val="en-GB"/>
        </w:rPr>
        <w:t>n</w:t>
      </w:r>
      <w:r w:rsidR="00476F0B">
        <w:rPr>
          <w:rFonts w:ascii="Times New Roman" w:hAnsi="Times New Roman" w:cs="Times New Roman"/>
          <w:sz w:val="24"/>
          <w:szCs w:val="24"/>
          <w:lang w:val="en-GB"/>
        </w:rPr>
        <w:t>-</w:t>
      </w:r>
      <w:proofErr w:type="spellStart"/>
      <w:r w:rsidR="00476F0B">
        <w:rPr>
          <w:rFonts w:ascii="Times New Roman" w:hAnsi="Times New Roman" w:cs="Times New Roman"/>
          <w:sz w:val="24"/>
          <w:szCs w:val="24"/>
          <w:lang w:val="en-GB"/>
        </w:rPr>
        <w:t>qubit</w:t>
      </w:r>
      <w:proofErr w:type="spellEnd"/>
      <w:r w:rsidR="00476F0B">
        <w:rPr>
          <w:rFonts w:ascii="Times New Roman" w:hAnsi="Times New Roman" w:cs="Times New Roman"/>
          <w:sz w:val="24"/>
          <w:szCs w:val="24"/>
          <w:lang w:val="en-GB"/>
        </w:rPr>
        <w:t xml:space="preserve"> system has </w:t>
      </w:r>
      <m:oMath>
        <m:r>
          <w:rPr>
            <w:rFonts w:ascii="Cambria Math" w:hAnsi="Cambria Math" w:cs="Times New Roman"/>
            <w:sz w:val="24"/>
            <w:szCs w:val="24"/>
            <w:lang w:val="en-GB"/>
          </w:rPr>
          <m:t>O</m:t>
        </m:r>
        <m:d>
          <m:dPr>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2</m:t>
                </m:r>
              </m:e>
              <m:sup>
                <m:r>
                  <w:rPr>
                    <w:rFonts w:ascii="Cambria Math" w:hAnsi="Cambria Math" w:cs="Times New Roman"/>
                    <w:sz w:val="24"/>
                    <w:szCs w:val="24"/>
                    <w:lang w:val="en-GB"/>
                  </w:rPr>
                  <m:t>4n</m:t>
                </m:r>
              </m:sup>
            </m:sSup>
          </m:e>
        </m:d>
      </m:oMath>
      <w:r w:rsidR="00476F0B">
        <w:rPr>
          <w:rFonts w:ascii="Times New Roman" w:hAnsi="Times New Roman" w:cs="Times New Roman"/>
          <w:sz w:val="24"/>
          <w:szCs w:val="24"/>
          <w:lang w:val="en-GB"/>
        </w:rPr>
        <w:t xml:space="preserve"> free parameters. So, while QPT fully characterizes the process it requires </w:t>
      </w:r>
      <w:r w:rsidR="008C34D3">
        <w:rPr>
          <w:rFonts w:ascii="Times New Roman" w:hAnsi="Times New Roman" w:cs="Times New Roman"/>
          <w:sz w:val="24"/>
          <w:szCs w:val="24"/>
          <w:lang w:val="en-GB"/>
        </w:rPr>
        <w:t>exponential number of experiments, making it impractical ev</w:t>
      </w:r>
      <w:r w:rsidR="00476F0B">
        <w:rPr>
          <w:rFonts w:ascii="Times New Roman" w:hAnsi="Times New Roman" w:cs="Times New Roman"/>
          <w:sz w:val="24"/>
          <w:szCs w:val="24"/>
          <w:lang w:val="en-GB"/>
        </w:rPr>
        <w:t>en for moderately large systems. For most practical purposes</w:t>
      </w:r>
      <w:r w:rsidR="002824B3">
        <w:rPr>
          <w:rFonts w:ascii="Times New Roman" w:hAnsi="Times New Roman" w:cs="Times New Roman"/>
          <w:sz w:val="24"/>
          <w:szCs w:val="24"/>
          <w:lang w:val="en-GB"/>
        </w:rPr>
        <w:t xml:space="preserve"> however, we do not need to determine the value of all free parameters experimentally. For quantum error correction,</w:t>
      </w:r>
      <w:r w:rsidR="008C34D3">
        <w:rPr>
          <w:rFonts w:ascii="Times New Roman" w:hAnsi="Times New Roman" w:cs="Times New Roman"/>
          <w:sz w:val="24"/>
          <w:szCs w:val="24"/>
          <w:lang w:val="en-GB"/>
        </w:rPr>
        <w:t xml:space="preserve"> </w:t>
      </w:r>
      <w:r w:rsidR="002824B3">
        <w:rPr>
          <w:rFonts w:ascii="Times New Roman" w:hAnsi="Times New Roman" w:cs="Times New Roman"/>
          <w:sz w:val="24"/>
          <w:szCs w:val="24"/>
          <w:lang w:val="en-GB"/>
        </w:rPr>
        <w:t>a few parameters related to the level of noise are required</w:t>
      </w:r>
      <w:r w:rsidR="008C34D3">
        <w:rPr>
          <w:rFonts w:ascii="Times New Roman" w:hAnsi="Times New Roman" w:cs="Times New Roman"/>
          <w:sz w:val="24"/>
          <w:szCs w:val="24"/>
          <w:lang w:val="en-GB"/>
        </w:rPr>
        <w:t>. Several useful techniques such as twirling</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"10.1126/science.1145699", "ISSN" : "1095-9203", "PMID" : "17901327", "abstract" : "A major goal of developing high-precision control of many-body quantum systems is to realize their potential as quantum computers. A substantial obstacle to this is the extreme fragility of quantum systems to \"decoherence\" from environmental noise and other control limitations. Although quantum computation is possible if the noise affecting the quantum system satisfies certain conditions, existing methods for noise characterization are intractable for present multibody systems. We introduce a technique based on symmetrization that enables direct experimental measurement of some key properties of the decoherence affecting a quantum system. Our method reduces the number of experiments required from exponential to polynomial in the number of subsystems. The technique is demonstrated for the optimization of control over nuclear spins in the solid state.", "author" : [ { "dropping-particle" : "", "family" : "Emerson", "given" : "Joseph", "non-dropping-particle" : "", "parse-names" : false, "suffix" : "" }, { "dropping-particle" : "", "family" : "Silva", "given" : "Marcus", "non-dropping-particle" : "", "parse-names" : false, "suffix" : "" }, { "dropping-particle" : "", "family" : "Moussa", "given" : "Osama", "non-dropping-particle" : "", "parse-names" : false, "suffix" : "" }, { "dropping-particle" : "", "family" : "Ryan", "given" : "Colm", "non-dropping-particle" : "", "parse-names" : false, "suffix" : "" }, { "dropping-particle" : "", "family" : "Laforest", "given" : "Martin", "non-dropping-particle" : "", "parse-names" : false, "suffix" : "" }, { "dropping-particle" : "", "family" : "Baugh", "given" : "Jonathan", "non-dropping-particle" : "", "parse-names" : false, "suffix" : "" }, { "dropping-particle" : "", "family" : "Cory", "given" : "David G", "non-dropping-particle" : "", "parse-names" : false, "suffix" : "" }, { "dropping-particle" : "", "family" : "Laflamme", "given" : "Raymond", "non-dropping-particle" : "", "parse-names" : false, "suffix" : "" } ], "container-title" : "Science (New York, N.Y.)", "id" : "ITEM-1", "issue" : "5846", "issued" : { "date-parts" : [ [ "2007", "9", "28" ] ] }, "page" : "1893-6", "title" : "Symmetrized characterization of noisy quantum processes.", "type" : "article-journal", "volume" : "317" }, "uris" : [ "http://www.mendeley.com/documents/?uuid=4c0f6530-eabf-449b-bd4a-7cec42e4fbff" ] }, { "id" : "ITEM-2", "itemData" : { "DOI" : "10.1103/PhysRevA.80.012304", "ISSN" : "1050-2947", "author" : [ { "dropping-particle" : "", "family" : "Dankert", "given" : "Christoph", "non-dropping-particle" : "", "parse-names" : false, "suffix" : "" }, { "dropping-particle" : "", "family" : "Cleve", "given" : "Richard", "non-dropping-particle" : "", "parse-names" : false, "suffix" : "" }, { "dropping-particle" : "", "family" : "Emerson", "given" : "Joseph", "non-dropping-particle" : "", "parse-names" : false, "suffix" : "" }, { "dropping-particle" : "", "family" : "Livine", "given" : "Etera", "non-dropping-particle" : "", "parse-names" : false, "suffix" : "" } ], "container-title" : "Physical Review A", "id" : "ITEM-2", "issue" : "1", "issued" : { "date-parts" : [ [ "2009", "7" ] ] }, "page" : "012304", "title" : "Exact and approximate unitary 2-designs and their application to fidelity estimation", "type" : "article-journal", "volume" : "80" }, "uris" : [ "http://www.mendeley.com/documents/?uuid=c36d287e-883c-4bd1-884f-2ad2563087ec" ] }, { "id" : "ITEM-3", "itemData" : { "DOI" : "10.1103/PhysRevLett.109.070504", "ISSN" : "00319007", "abstract" : "Because of the technical dif\ufb01culty of building large quantum computers, it is important to be able to estimate how faithful a given implementation is to an ideal quantum computer. The common approach of completely characterizing the computation process via quantum process tomography requires an exponential amount of resources, and thus is not practical even for relatively small devices. We solve this problem by demonstrating that twirling experiments previously used to characterize the average \ufb01delity of quantum memories ef\ufb01ciently can be easily adapted to estimate the average \ufb01delity of the experimental implementation of important quantum computation processes, such as unitaries in the Clifford group, in a practical and ef\ufb01cient manner with applicability in current quantum devices. Using this procedure, we demonstrate state-of-the-art coherent control of an ensemble of magnetic moments of nuclear spins in a single crystal solid by implementing the encoding operation for a 3-qubit code with only a 1% degradation in average \ufb01delity discounting preparation and measurement errors. We also highlight one of the advances that was instrumental in achieving such high \ufb01delity control.", "author" : [ { "dropping-particle" : "", "family" : "Moussa", "given" : "Osama", "non-dropping-particle" : "", "parse-names" : false, "suffix" : "" }, { "dropping-particle" : "", "family" : "Silva", "given" : "Marcus P.", "non-dropping-particle" : "Da", "parse-names" : false, "suffix" : "" }, { "dropping-particle" : "", "family" : "Ryan", "given" : "Colm A.", "non-dropping-particle" : "", "parse-names" : false, "suffix" : "" }, { "dropping-particle" : "", "family" : "Laflamme", "given" : "Raymond", "non-dropping-particle" : "", "parse-names" : false, "suffix" : "" } ], "container-title" : "Physical Review Letters", "id" : "ITEM-3", "issued" : { "date-parts" : [ [ "2012" ] ] }, "title" : "Practical experimental certification of computational quantum gates using a twirling procedure", "type" : "article-journal", "volume" : "109" }, "uris" : [ "http://www.mendeley.com/documents/?uuid=28c17295-b140-4935-9023-edb2098873c7" ] } ], "mendeley" : { "previouslyFormattedCitation" : "\u00a0[29\u201331]"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[29–31]</w:t>
      </w:r>
      <w:r w:rsidR="004A6C00">
        <w:rPr>
          <w:rFonts w:ascii="Times New Roman" w:hAnsi="Times New Roman" w:cs="Times New Roman"/>
          <w:sz w:val="24"/>
          <w:szCs w:val="24"/>
          <w:lang w:val="en-GB"/>
        </w:rPr>
        <w:fldChar w:fldCharType="end"/>
      </w:r>
      <w:r w:rsidR="005503B4">
        <w:rPr>
          <w:rFonts w:ascii="Times New Roman" w:hAnsi="Times New Roman" w:cs="Times New Roman"/>
          <w:sz w:val="24"/>
          <w:szCs w:val="24"/>
          <w:lang w:val="en-GB"/>
        </w:rPr>
        <w:t xml:space="preserve">, </w:t>
      </w:r>
      <w:r w:rsidR="008C34D3">
        <w:rPr>
          <w:rFonts w:ascii="Times New Roman" w:hAnsi="Times New Roman" w:cs="Times New Roman"/>
          <w:sz w:val="24"/>
          <w:szCs w:val="24"/>
          <w:lang w:val="en-GB"/>
        </w:rPr>
        <w:t>randomized benchmarking</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"10.1088/1464-4266/7/10/021", "ISSN" : "1464-4266", "author" : [ { "dropping-particle" : "", "family" : "Emerson", "given" : "Joseph", "non-dropping-particle" : "", "parse-names" : false, "suffix" : "" }, { "dropping-particle" : "", "family" : "Alicki", "given" : "Robert", "non-dropping-particle" : "", "parse-names" : false, "suffix" : "" }, { "dropping-particle" : "", "family" : "\u017byczkowski", "given" : "Karol", "non-dropping-particle" : "", "parse-names" : false, "suffix" : "" } ], "container-title" : "Journal of Optics B: Quantum and Semiclassical Optics", "id" : "ITEM-1", "issue" : "10", "issued" : { "date-parts" : [ [ "2005", "10", "1" ] ] }, "page" : "S347-S352", "title" : "Scalable noise estimation with random unitary operators", "type" : "article-journal", "volume" : "7" }, "uris" : [ "http://www.mendeley.com/documents/?uuid=2bac7b47-11f4-43f5-801f-f9c1813c0401" ] }, { "id" : "ITEM-2", "itemData" : { "DOI" : "10.1103/PhysRevA.77.012307", "ISSN" : "1050-2947", "author" : [ { "dropping-particle" : "", "family" : "Knill", "given" : "E.", "non-dropping-particle" : "", "parse-names" : false, "suffix" : "" }, { "dropping-particle" : "", "family" : "Leibfried", "given" : "D.", "non-dropping-particle" : "", "parse-names" : false, "suffix" : "" }, { "dropping-particle" : "", "family" : "Reichle", "given" : "R.", "non-dropping-particle" : "", "parse-names" : false, "suffix" : "" }, { "dropping-particle" : "", "family" : "Britton", "given" : "J.", "non-dropping-particle" : "", "parse-names" : false, "suffix" : "" }, { "dropping-particle" : "", "family" : "Blakestad", "given" : "R.", "non-dropping-particle" : "", "parse-names" : false, "suffix" : "" }, { "dropping-particle" : "", "family" : "Jost", "given" : "J.", "non-dropping-particle" : "", "parse-names" : false, "suffix" : "" }, { "dropping-particle" : "", "family" : "Langer", "given" : "C.", "non-dropping-particle" : "", "parse-names" : false, "suffix" : "" }, { "dropping-particle" : "", "family" : "Ozeri", "given" : "R.", "non-dropping-particle" : "", "parse-names" : false, "suffix" : "" }, { "dropping-particle" : "", "family" : "Seidelin", "given" : "S.", "non-dropping-particle" : "", "parse-names" : false, "suffix" : "" }, { "dropping-particle" : "", "family" : "Wineland", "given" : "D.", "non-dropping-particle" : "", "parse-names" : false, "suffix" : "" } ], "container-title" : "Physical Review A", "id" : "ITEM-2", "issue" : "1", "issued" : { "date-parts" : [ [ "2008", "1" ] ] }, "page" : "012307", "title" : "Randomized benchmarking of quantum gates", "type" : "article-journal", "volume" : "77" }, "uris" : [ "http://www.mendeley.com/documents/?uuid=5bab652b-23fa-49f4-b62a-e9db104a3370" ] }, { "id" : "ITEM-3", "itemData" : { "DOI" : "10.1088/1367-2630/11/1/013034", "ISSN" : "1367-2630", "author" : [ { "dropping-particle" : "", "family" : "Ryan", "given" : "C a", "non-dropping-particle" : "", "parse-names" : false, "suffix" : "" }, { "dropping-particle" : "", "family" : "Laforest", "given" : "M", "non-dropping-particle" : "", "parse-names" : false, "suffix" : "" }, { "dropping-particle" : "", "family" : "Laflamme", "given" : "R", "non-dropping-particle" : "", "parse-names" : false, "suffix" : "" } ], "container-title" : "New Journal of Physics", "id" : "ITEM-3", "issue" : "1", "issued" : { "date-parts" : [ [ "2009", "1", "23" ] ] }, "page" : "013034", "title" : "Randomized benchmarking of single- and multi-qubit control in liquid-state NMR quantum information processing", "type" : "article-journal", "volume" : "11" }, "uris" : [ "http://www.mendeley.com/documents/?uuid=5b76f75d-9136-4be1-a83a-ba2d2f3bc00f" ] } ], "mendeley" : { "previouslyFormattedCitation" : "\u00a0[32\u201334]"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[32–34]</w:t>
      </w:r>
      <w:r w:rsidR="004A6C00">
        <w:rPr>
          <w:rFonts w:ascii="Times New Roman" w:hAnsi="Times New Roman" w:cs="Times New Roman"/>
          <w:sz w:val="24"/>
          <w:szCs w:val="24"/>
          <w:lang w:val="en-GB"/>
        </w:rPr>
        <w:fldChar w:fldCharType="end"/>
      </w:r>
      <w:r w:rsidR="008C34D3">
        <w:rPr>
          <w:rFonts w:ascii="Times New Roman" w:hAnsi="Times New Roman" w:cs="Times New Roman"/>
          <w:sz w:val="24"/>
          <w:szCs w:val="24"/>
          <w:lang w:val="en-GB"/>
        </w:rPr>
        <w:t>, and Monte Carlo estimations</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"10.1103/PhysRevLett.106.230501", "ISSN" : "0031-9007", "author" : [ { "dropping-particle" : "", "family" : "Flammia", "given" : "Steven T.", "non-dropping-particle" : "", "parse-names" : false, "suffix" : "" }, { "dropping-particle" : "", "family" : "Liu", "given" : "Yi-Kai", "non-dropping-particle" : "", "parse-names" : false, "suffix" : "" } ], "container-title" : "Physical Review Letters", "id" : "ITEM-1", "issue" : "23", "issued" : { "date-parts" : [ [ "2011", "6" ] ] }, "page" : "230501", "title" : "Direct Fidelity Estimation from Few Pauli Measurements", "type" : "article-journal", "volume" : "106" }, "uris" : [ "http://www.mendeley.com/documents/?uuid=e4e82f34-f77d-45aa-8d2f-c6c0a6f1a3a1" ] }, { "id" : "ITEM-2", "itemData" : { "DOI" : "10.1103/PhysRevLett.107.210404", "ISSN" : "0031-9007", "author" : [ { "dropping-particle" : "", "family" : "Silva", "given" : "Marcus P.", "non-dropping-particle" : "da", "parse-names" : false, "suffix" : "" }, { "dropping-particle" : "", "family" : "Landon-Cardinal", "given" : "Olivier", "non-dropping-particle" : "", "parse-names" : false, "suffix" : "" }, { "dropping-particle" : "", "family" : "Poulin", "given" : "David", "non-dropping-particle" : "", "parse-names" : false, "suffix" : "" } ], "container-title" : "Physical Review Letters", "id" : "ITEM-2", "issue" : "21", "issued" : { "date-parts" : [ [ "2011", "11" ] ] }, "page" : "210404", "title" : "Practical Characterization of Quantum Devices without Tomography", "type" : "article-journal", "volume" : "107" }, "uris" : [ "http://www.mendeley.com/documents/?uuid=734c48b5-4736-41d7-be98-dc05ea25e8f3" ] } ], "mendeley" : { "previouslyFormattedCitation" : "\u00a0[35,36]"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[35,36]</w:t>
      </w:r>
      <w:r w:rsidR="004A6C00">
        <w:rPr>
          <w:rFonts w:ascii="Times New Roman" w:hAnsi="Times New Roman" w:cs="Times New Roman"/>
          <w:sz w:val="24"/>
          <w:szCs w:val="24"/>
          <w:lang w:val="en-GB"/>
        </w:rPr>
        <w:fldChar w:fldCharType="end"/>
      </w:r>
      <w:r w:rsidR="008C34D3">
        <w:rPr>
          <w:rFonts w:ascii="Times New Roman" w:hAnsi="Times New Roman" w:cs="Times New Roman"/>
          <w:sz w:val="24"/>
          <w:szCs w:val="24"/>
          <w:lang w:val="en-GB"/>
        </w:rPr>
        <w:t xml:space="preserve"> </w:t>
      </w:r>
      <w:r w:rsidR="002824B3">
        <w:rPr>
          <w:rFonts w:ascii="Times New Roman" w:hAnsi="Times New Roman" w:cs="Times New Roman"/>
          <w:sz w:val="24"/>
          <w:szCs w:val="24"/>
          <w:lang w:val="en-GB"/>
        </w:rPr>
        <w:t xml:space="preserve">can be used to </w:t>
      </w:r>
      <w:r w:rsidR="008C34D3">
        <w:rPr>
          <w:rFonts w:ascii="Times New Roman" w:hAnsi="Times New Roman" w:cs="Times New Roman"/>
          <w:sz w:val="24"/>
          <w:szCs w:val="24"/>
          <w:lang w:val="en-GB"/>
        </w:rPr>
        <w:t xml:space="preserve">characterize a </w:t>
      </w:r>
      <w:r w:rsidR="002824B3">
        <w:rPr>
          <w:rFonts w:ascii="Times New Roman" w:hAnsi="Times New Roman" w:cs="Times New Roman"/>
          <w:sz w:val="24"/>
          <w:szCs w:val="24"/>
          <w:lang w:val="en-GB"/>
        </w:rPr>
        <w:t xml:space="preserve">given quantum process. In the following we describe an experimental realization of the twirling process. </w:t>
      </w:r>
    </w:p>
    <w:p w:rsidR="008C34D3" w:rsidRDefault="008C34D3" w:rsidP="008C34D3">
      <w:pPr>
        <w:rPr>
          <w:rFonts w:ascii="Times New Roman" w:hAnsi="Times New Roman" w:cs="Times New Roman"/>
          <w:sz w:val="24"/>
          <w:szCs w:val="24"/>
          <w:lang w:val="en-GB"/>
        </w:rPr>
      </w:pPr>
    </w:p>
    <w:p w:rsidR="008C34D3" w:rsidRDefault="008C34D3" w:rsidP="00273650">
      <w:pPr>
        <w:rPr>
          <w:rFonts w:ascii="Times New Roman" w:hAnsi="Times New Roman" w:cs="Times New Roman"/>
          <w:sz w:val="24"/>
          <w:szCs w:val="24"/>
          <w:lang w:val="en-GB"/>
        </w:rPr>
      </w:pPr>
      <w:r>
        <w:rPr>
          <w:rFonts w:ascii="Times New Roman" w:hAnsi="Times New Roman" w:cs="Times New Roman"/>
          <w:sz w:val="24"/>
          <w:szCs w:val="24"/>
          <w:lang w:val="en-GB"/>
        </w:rPr>
        <w:t xml:space="preserve">  Twirling </w:t>
      </w:r>
      <w:r w:rsidR="002824B3">
        <w:rPr>
          <w:rFonts w:ascii="Times New Roman" w:hAnsi="Times New Roman" w:cs="Times New Roman"/>
          <w:sz w:val="24"/>
          <w:szCs w:val="24"/>
          <w:lang w:val="en-GB"/>
        </w:rPr>
        <w:t>is the process of conjugating a quantum process by random (</w:t>
      </w:r>
      <w:r>
        <w:rPr>
          <w:rFonts w:ascii="Times New Roman" w:hAnsi="Times New Roman" w:cs="Times New Roman"/>
          <w:sz w:val="24"/>
          <w:szCs w:val="24"/>
          <w:lang w:val="en-GB"/>
        </w:rPr>
        <w:t>Harr-distributed</w:t>
      </w:r>
      <w:r w:rsidR="002824B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unitaries</w:t>
      </w:r>
      <w:proofErr w:type="spellEnd"/>
      <w:r>
        <w:rPr>
          <w:rFonts w:ascii="Times New Roman" w:hAnsi="Times New Roman" w:cs="Times New Roman"/>
          <w:sz w:val="24"/>
          <w:szCs w:val="24"/>
          <w:lang w:val="en-GB"/>
        </w:rPr>
        <w:t xml:space="preserve">. </w:t>
      </w:r>
      <w:r w:rsidR="002824B3">
        <w:rPr>
          <w:rFonts w:ascii="Times New Roman" w:hAnsi="Times New Roman" w:cs="Times New Roman"/>
          <w:sz w:val="24"/>
          <w:szCs w:val="24"/>
          <w:lang w:val="en-GB"/>
        </w:rPr>
        <w:t>The quantum process is then</w:t>
      </w:r>
      <w:r>
        <w:rPr>
          <w:rFonts w:ascii="Times New Roman" w:hAnsi="Times New Roman" w:cs="Times New Roman"/>
          <w:sz w:val="24"/>
          <w:szCs w:val="24"/>
          <w:lang w:val="en-GB"/>
        </w:rPr>
        <w:t xml:space="preserve"> reduced to a depolarizing channel with a single parameter to describe the strength of the n</w:t>
      </w:r>
      <w:r w:rsidR="002824B3">
        <w:rPr>
          <w:rFonts w:ascii="Times New Roman" w:hAnsi="Times New Roman" w:cs="Times New Roman"/>
          <w:sz w:val="24"/>
          <w:szCs w:val="24"/>
          <w:lang w:val="en-GB"/>
        </w:rPr>
        <w:t xml:space="preserve">oise. The twirling procedure provides a way to estimate the average fidelity of an identity operation </w:t>
      </w:r>
      <w:r>
        <w:rPr>
          <w:rFonts w:ascii="Times New Roman" w:hAnsi="Times New Roman" w:cs="Times New Roman"/>
          <w:sz w:val="24"/>
          <w:szCs w:val="24"/>
          <w:lang w:val="en-GB"/>
        </w:rPr>
        <w:t>with a few experiments dependi</w:t>
      </w:r>
      <w:r w:rsidR="002824B3">
        <w:rPr>
          <w:rFonts w:ascii="Times New Roman" w:hAnsi="Times New Roman" w:cs="Times New Roman"/>
          <w:sz w:val="24"/>
          <w:szCs w:val="24"/>
          <w:lang w:val="en-GB"/>
        </w:rPr>
        <w:t xml:space="preserve">ng only on the desired accuracy. It can be </w:t>
      </w:r>
      <w:r w:rsidR="00E11981">
        <w:rPr>
          <w:rFonts w:ascii="Times New Roman" w:hAnsi="Times New Roman" w:cs="Times New Roman"/>
          <w:sz w:val="24"/>
          <w:szCs w:val="24"/>
          <w:lang w:val="en-GB"/>
        </w:rPr>
        <w:t>extended</w:t>
      </w:r>
      <w:r w:rsidR="002824B3">
        <w:rPr>
          <w:rFonts w:ascii="Times New Roman" w:hAnsi="Times New Roman" w:cs="Times New Roman"/>
          <w:sz w:val="24"/>
          <w:szCs w:val="24"/>
          <w:lang w:val="en-GB"/>
        </w:rPr>
        <w:t xml:space="preserve"> to characterize the noise of various unitary operations such as those in the Clifford </w:t>
      </w:r>
      <w:r w:rsidR="002824B3">
        <w:rPr>
          <w:rFonts w:ascii="Times New Roman" w:hAnsi="Times New Roman" w:cs="Times New Roman"/>
          <w:sz w:val="24"/>
          <w:szCs w:val="24"/>
          <w:lang w:val="en-GB"/>
        </w:rPr>
        <w:lastRenderedPageBreak/>
        <w:t>group</w:t>
      </w:r>
      <w:r w:rsidR="002824B3">
        <w:rPr>
          <w:rStyle w:val="FootnoteReference"/>
          <w:rFonts w:ascii="Times New Roman" w:hAnsi="Times New Roman" w:cs="Times New Roman"/>
          <w:sz w:val="24"/>
          <w:szCs w:val="24"/>
          <w:lang w:val="en-GB"/>
        </w:rPr>
        <w:footnoteReference w:id="2"/>
      </w:r>
      <w:r w:rsidR="002824B3">
        <w:rPr>
          <w:rFonts w:ascii="Times New Roman" w:hAnsi="Times New Roman" w:cs="Times New Roman"/>
          <w:sz w:val="24"/>
          <w:szCs w:val="24"/>
          <w:lang w:val="en-GB"/>
        </w:rPr>
        <w:t>. It is however</w:t>
      </w:r>
      <w:r w:rsidR="00273650">
        <w:rPr>
          <w:rFonts w:ascii="Times New Roman" w:hAnsi="Times New Roman" w:cs="Times New Roman"/>
          <w:sz w:val="24"/>
          <w:szCs w:val="24"/>
          <w:lang w:val="en-GB"/>
        </w:rPr>
        <w:t>,</w:t>
      </w:r>
      <w:r w:rsidR="002824B3">
        <w:rPr>
          <w:rFonts w:ascii="Times New Roman" w:hAnsi="Times New Roman" w:cs="Times New Roman"/>
          <w:sz w:val="24"/>
          <w:szCs w:val="24"/>
          <w:lang w:val="en-GB"/>
        </w:rPr>
        <w:t xml:space="preserve"> not useful for separating </w:t>
      </w:r>
      <w:r>
        <w:rPr>
          <w:rFonts w:ascii="Times New Roman" w:hAnsi="Times New Roman" w:cs="Times New Roman"/>
          <w:sz w:val="24"/>
          <w:szCs w:val="24"/>
          <w:lang w:val="en-GB"/>
        </w:rPr>
        <w:t xml:space="preserve">preparation and measurement errors. Randomized benchmarking is the generalization of twirling by applying a sequence of Clifford gates and measuring the fidelity decay as the function of an increasing number of gates. The decay rate is independent of the preparation and readout errors up to an additional normalization, but the shortcoming is it cannot provide the information </w:t>
      </w:r>
      <w:r w:rsidR="00273650">
        <w:rPr>
          <w:rFonts w:ascii="Times New Roman" w:hAnsi="Times New Roman" w:cs="Times New Roman"/>
          <w:sz w:val="24"/>
          <w:szCs w:val="24"/>
          <w:lang w:val="en-GB"/>
        </w:rPr>
        <w:t>for</w:t>
      </w:r>
      <w:r>
        <w:rPr>
          <w:rFonts w:ascii="Times New Roman" w:hAnsi="Times New Roman" w:cs="Times New Roman"/>
          <w:sz w:val="24"/>
          <w:szCs w:val="24"/>
          <w:lang w:val="en-GB"/>
        </w:rPr>
        <w:t xml:space="preserve"> a particular quantum process. Monte Carlo estimations have the same scaling as the twirling protocol in the case of Clifford gates, but are not as natural as twirling if the probability of a given weighted error is required. </w:t>
      </w:r>
    </w:p>
    <w:p w:rsidR="008C34D3" w:rsidRDefault="008C34D3" w:rsidP="008C34D3">
      <w:pPr>
        <w:rPr>
          <w:rFonts w:ascii="Times New Roman" w:hAnsi="Times New Roman" w:cs="Times New Roman"/>
          <w:sz w:val="24"/>
          <w:szCs w:val="24"/>
          <w:lang w:val="en-GB"/>
        </w:rPr>
      </w:pPr>
    </w:p>
    <w:p w:rsidR="008C34D3" w:rsidRDefault="008C34D3" w:rsidP="00273650">
      <w:pPr>
        <w:rPr>
          <w:rFonts w:ascii="Times New Roman" w:hAnsi="Times New Roman" w:cs="Times New Roman"/>
          <w:sz w:val="24"/>
          <w:szCs w:val="24"/>
          <w:lang w:val="en-GB"/>
        </w:rPr>
      </w:pPr>
      <w:r>
        <w:rPr>
          <w:rFonts w:ascii="Times New Roman" w:hAnsi="Times New Roman" w:cs="Times New Roman"/>
          <w:sz w:val="24"/>
          <w:szCs w:val="24"/>
          <w:lang w:val="en-GB"/>
        </w:rPr>
        <w:t xml:space="preserve">  In this section, we focus on the twirling and randomized benchmarking protocols, and describe the relevant NMR experiments</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"Lu", "given" : "Dawei", "non-dropping-particle" : "", "parse-names" : false, "suffix" : "" }, { "dropping-particle" : "", "family" : "Li", "given" : "Hang", "non-dropping-particle" : "", "parse-names" : false, "suffix" : "" }, { "dropping-particle" : "", "family" : "Trottier", "given" : "Denis-alexandre", "non-dropping-particle" : "", "parse-names" : false, "suffix" : "" }, { "dropping-particle" : "", "family" : "Li", "given" : "Jun", "non-dropping-particle" : "", "parse-names" : false, "suffix" : "" }, { "dropping-particle" : "", "family" : "Brodutch", "given" : "Aharon", "non-dropping-particle" : "", "parse-names" : false, "suffix" : "" }, { "dropping-particle" : "", "family" : "Baugh", "given" : "Jonathan", "non-dropping-particle" : "", "parse-names" : false, "suffix" : "" }, { "dropping-particle" : "", "family" : "Laflamme", "given" : "Raymond", "non-dropping-particle" : "", "parse-names" : false, "suffix" : "" } ], "id" : "ITEM-1", "issued" : { "date-parts" : [ [ "2014" ] ] }, "page" : "in preparation", "title" : "Experimental Estimation of Average Fidelity of a Clifford Gate on a 7-qubit Quantum Processor", "type" : "article-journal" }, "uris" : [ "http://www.mendeley.com/documents/?uuid=4d78be8d-fae6-4c8b-aa30-4c7972481f0b" ] }, { "id" : "ITEM-2", "itemData" : { "DOI" : "10.1103/PhysRevLett.109.070504", "ISSN" : "00319007", "abstract" : "Because of the technical dif\ufb01culty of building large quantum computers, it is important to be able to estimate how faithful a given implementation is to an ideal quantum computer. The common approach of completely characterizing the computation process via quantum process tomography requires an exponential amount of resources, and thus is not practical even for relatively small devices. We solve this problem by demonstrating that twirling experiments previously used to characterize the average \ufb01delity of quantum memories ef\ufb01ciently can be easily adapted to estimate the average \ufb01delity of the experimental implementation of important quantum computation processes, such as unitaries in the Clifford group, in a practical and ef\ufb01cient manner with applicability in current quantum devices. Using this procedure, we demonstrate state-of-the-art coherent control of an ensemble of magnetic moments of nuclear spins in a single crystal solid by implementing the encoding operation for a 3-qubit code with only a 1% degradation in average \ufb01delity discounting preparation and measurement errors. We also highlight one of the advances that was instrumental in achieving such high \ufb01delity control.", "author" : [ { "dropping-particle" : "", "family" : "Moussa", "given" : "Osama", "non-dropping-particle" : "", "parse-names" : false, "suffix" : "" }, { "dropping-particle" : "", "family" : "Silva", "given" : "Marcus P.", "non-dropping-particle" : "Da", "parse-names" : false, "suffix" : "" }, { "dropping-particle" : "", "family" : "Ryan", "given" : "Colm A.", "non-dropping-particle" : "", "parse-names" : false, "suffix" : "" }, { "dropping-particle" : "", "family" : "Laflamme", "given" : "Raymond", "non-dropping-particle" : "", "parse-names" : false, "suffix" : "" } ], "container-title" : "Physical Review Letters", "id" : "ITEM-2", "issued" : { "date-parts" : [ [ "2012" ] ] }, "title" : "Practical experimental certification of computational quantum gates using a twirling procedure", "type" : "article-journal", "volume" : "109" }, "uris" : [ "http://www.mendeley.com/documents/?uuid=28c17295-b140-4935-9023-edb2098873c7" ] }, { "id" : "ITEM-3", "itemData" : { "DOI" : "10.1126/science.1145699", "ISSN" : "1095-9203", "PMID" : "17901327", "abstract" : "A major goal of developing high-precision control of many-body quantum systems is to realize their potential as quantum computers. A substantial obstacle to this is the extreme fragility of quantum systems to \"decoherence\" from environmental noise and other control limitations. Although quantum computation is possible if the noise affecting the quantum system satisfies certain conditions, existing methods for noise characterization are intractable for present multibody systems. We introduce a technique based on symmetrization that enables direct experimental measurement of some key properties of the decoherence affecting a quantum system. Our method reduces the number of experiments required from exponential to polynomial in the number of subsystems. The technique is demonstrated for the optimization of control over nuclear spins in the solid state.", "author" : [ { "dropping-particle" : "", "family" : "Emerson", "given" : "Joseph", "non-dropping-particle" : "", "parse-names" : false, "suffix" : "" }, { "dropping-particle" : "", "family" : "Silva", "given" : "Marcus", "non-dropping-particle" : "", "parse-names" : false, "suffix" : "" }, { "dropping-particle" : "", "family" : "Moussa", "given" : "Osama", "non-dropping-particle" : "", "parse-names" : false, "suffix" : "" }, { "dropping-particle" : "", "family" : "Ryan", "given" : "Colm", "non-dropping-particle" : "", "parse-names" : false, "suffix" : "" }, { "dropping-particle" : "", "family" : "Laforest", "given" : "Martin", "non-dropping-particle" : "", "parse-names" : false, "suffix" : "" }, { "dropping-particle" : "", "family" : "Baugh", "given" : "Jonathan", "non-dropping-particle" : "", "parse-names" : false, "suffix" : "" }, { "dropping-particle" : "", "family" : "Cory", "given" : "David G", "non-dropping-particle" : "", "parse-names" : false, "suffix" : "" }, { "dropping-particle" : "", "family" : "Laflamme", "given" : "Raymond", "non-dropping-particle" : "", "parse-names" : false, "suffix" : "" } ], "container-title" : "Science (New York, N.Y.)", "id" : "ITEM-3", "issue" : "5846", "issued" : { "date-parts" : [ [ "2007", "9", "28" ] ] }, "page" : "1893-6", "title" : "Symmetrized characterization of noisy quantum processes.", "type" : "article-journal", "volume" : "317" }, "uris" : [ "http://www.mendeley.com/documents/?uuid=4c0f6530-eabf-449b-bd4a-7cec42e4fbff" ] }, { "id" : "ITEM-4", "itemData" : { "DOI" : "10.1088/1367-2630/11/1/013034", "ISSN" : "1367-2630", "author" : [ { "dropping-particle" : "", "family" : "Ryan", "given" : "C a", "non-dropping-particle" : "", "parse-names" : false, "suffix" : "" }, { "dropping-particle" : "", "family" : "Laforest", "given" : "M", "non-dropping-particle" : "", "parse-names" : false, "suffix" : "" }, { "dropping-particle" : "", "family" : "Laflamme", "given" : "R", "non-dropping-particle" : "", "parse-names" : false, "suffix" : "" } ], "container-title" : "New Journal of Physics", "id" : "ITEM-4", "issue" : "1", "issued" : { "date-parts" : [ [ "2009", "1", "23" ] ] }, "page" : "013034", "title" : "Randomized benchmarking of single- and multi-qubit control in liquid-state NMR quantum information processing", "type" : "article-journal", "volume" : "11" }, "uris" : [ "http://www.mendeley.com/documents/?uuid=5b76f75d-9136-4be1-a83a-ba2d2f3bc00f" ] } ], "mendeley" : { "previouslyFormattedCitation" : "\u00a0[29,31,34,37]"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0974F7" w:rsidRPr="000974F7">
        <w:rPr>
          <w:rFonts w:ascii="Times New Roman" w:hAnsi="Times New Roman" w:cs="Times New Roman"/>
          <w:noProof/>
          <w:sz w:val="24"/>
          <w:szCs w:val="24"/>
          <w:lang w:val="en-GB"/>
        </w:rPr>
        <w:t> [29,31,34,37]</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briefly. We show</w:t>
      </w:r>
      <w:r w:rsidR="00273650">
        <w:rPr>
          <w:rFonts w:ascii="Times New Roman" w:hAnsi="Times New Roman" w:cs="Times New Roman"/>
          <w:sz w:val="24"/>
          <w:szCs w:val="24"/>
          <w:lang w:val="en-GB"/>
        </w:rPr>
        <w:t xml:space="preserve"> that reliable coherent control</w:t>
      </w:r>
      <w:r>
        <w:rPr>
          <w:rFonts w:ascii="Times New Roman" w:hAnsi="Times New Roman" w:cs="Times New Roman"/>
          <w:sz w:val="24"/>
          <w:szCs w:val="24"/>
          <w:lang w:val="en-GB"/>
        </w:rPr>
        <w:t xml:space="preserve"> </w:t>
      </w:r>
      <w:r w:rsidR="00273650">
        <w:rPr>
          <w:rFonts w:ascii="Times New Roman" w:hAnsi="Times New Roman" w:cs="Times New Roman"/>
          <w:sz w:val="24"/>
          <w:szCs w:val="24"/>
          <w:lang w:val="en-GB"/>
        </w:rPr>
        <w:t>has</w:t>
      </w:r>
      <w:r>
        <w:rPr>
          <w:rFonts w:ascii="Times New Roman" w:hAnsi="Times New Roman" w:cs="Times New Roman"/>
          <w:sz w:val="24"/>
          <w:szCs w:val="24"/>
          <w:lang w:val="en-GB"/>
        </w:rPr>
        <w:t xml:space="preserve"> been achieved in NMR quantum computing up to seven </w:t>
      </w:r>
      <w:proofErr w:type="spellStart"/>
      <w:r>
        <w:rPr>
          <w:rFonts w:ascii="Times New Roman" w:hAnsi="Times New Roman" w:cs="Times New Roman"/>
          <w:sz w:val="24"/>
          <w:szCs w:val="24"/>
          <w:lang w:val="en-GB"/>
        </w:rPr>
        <w:t>qubits</w:t>
      </w:r>
      <w:proofErr w:type="spellEnd"/>
      <w:r>
        <w:rPr>
          <w:rFonts w:ascii="Times New Roman" w:hAnsi="Times New Roman" w:cs="Times New Roman"/>
          <w:sz w:val="24"/>
          <w:szCs w:val="24"/>
          <w:lang w:val="en-GB"/>
        </w:rPr>
        <w:t xml:space="preserve">, </w:t>
      </w:r>
      <w:r w:rsidR="00273650">
        <w:rPr>
          <w:rFonts w:ascii="Times New Roman" w:hAnsi="Times New Roman" w:cs="Times New Roman"/>
          <w:sz w:val="24"/>
          <w:szCs w:val="24"/>
          <w:lang w:val="en-GB"/>
        </w:rPr>
        <w:t>despite</w:t>
      </w:r>
      <w:r>
        <w:rPr>
          <w:rFonts w:ascii="Times New Roman" w:hAnsi="Times New Roman" w:cs="Times New Roman"/>
          <w:sz w:val="24"/>
          <w:szCs w:val="24"/>
          <w:lang w:val="en-GB"/>
        </w:rPr>
        <w:t xml:space="preserve"> a reasonable distance from the threshold of fault-tolerant quantum computation. </w:t>
      </w:r>
    </w:p>
    <w:p w:rsidR="008C34D3" w:rsidRDefault="008C34D3" w:rsidP="008C34D3">
      <w:pPr>
        <w:rPr>
          <w:rFonts w:ascii="Times New Roman" w:hAnsi="Times New Roman" w:cs="Times New Roman"/>
          <w:sz w:val="24"/>
          <w:szCs w:val="24"/>
          <w:lang w:val="en-GB"/>
        </w:rPr>
      </w:pPr>
    </w:p>
    <w:p w:rsidR="008C34D3" w:rsidRDefault="008C34D3" w:rsidP="008C34D3">
      <w:pPr>
        <w:rPr>
          <w:rFonts w:ascii="Times New Roman" w:hAnsi="Times New Roman" w:cs="Times New Roman"/>
          <w:i/>
          <w:sz w:val="24"/>
          <w:szCs w:val="24"/>
          <w:lang w:val="en-GB"/>
        </w:rPr>
      </w:pPr>
      <w:r w:rsidRPr="00BC6B73">
        <w:rPr>
          <w:rFonts w:ascii="Times New Roman" w:hAnsi="Times New Roman" w:cs="Times New Roman"/>
          <w:i/>
          <w:sz w:val="24"/>
          <w:szCs w:val="24"/>
          <w:lang w:val="en-GB"/>
        </w:rPr>
        <w:t>Characterization of a quantum memory</w:t>
      </w:r>
    </w:p>
    <w:p w:rsidR="008C34D3" w:rsidRDefault="008C34D3" w:rsidP="008C34D3">
      <w:pPr>
        <w:rPr>
          <w:rFonts w:ascii="Times New Roman" w:hAnsi="Times New Roman" w:cs="Times New Roman"/>
          <w:i/>
          <w:sz w:val="24"/>
          <w:szCs w:val="24"/>
          <w:lang w:val="en-GB"/>
        </w:rPr>
      </w:pPr>
    </w:p>
    <w:p w:rsidR="008C34D3" w:rsidRDefault="00E11981" w:rsidP="00E11981">
      <w:pPr>
        <w:rPr>
          <w:rFonts w:ascii="Times New Roman" w:hAnsi="Times New Roman" w:cs="Times New Roman"/>
          <w:sz w:val="24"/>
          <w:szCs w:val="24"/>
          <w:lang w:val="en-GB"/>
        </w:rPr>
      </w:pPr>
      <w:r>
        <w:rPr>
          <w:rFonts w:ascii="Times New Roman" w:hAnsi="Times New Roman" w:cs="Times New Roman"/>
          <w:sz w:val="24"/>
          <w:szCs w:val="24"/>
          <w:lang w:val="en-GB"/>
        </w:rPr>
        <w:t xml:space="preserve"> Ideally </w:t>
      </w:r>
      <w:proofErr w:type="spellStart"/>
      <w:r>
        <w:rPr>
          <w:rFonts w:ascii="Times New Roman" w:hAnsi="Times New Roman" w:cs="Times New Roman"/>
          <w:sz w:val="24"/>
          <w:szCs w:val="24"/>
          <w:lang w:val="en-GB"/>
        </w:rPr>
        <w:t>qubits</w:t>
      </w:r>
      <w:proofErr w:type="spellEnd"/>
      <w:r>
        <w:rPr>
          <w:rFonts w:ascii="Times New Roman" w:hAnsi="Times New Roman" w:cs="Times New Roman"/>
          <w:sz w:val="24"/>
          <w:szCs w:val="24"/>
          <w:lang w:val="en-GB"/>
        </w:rPr>
        <w:t xml:space="preserve"> in a quantum memory do not evolve dynamically, i.e</w:t>
      </w:r>
      <w:r w:rsidR="0042422B">
        <w:rPr>
          <w:rFonts w:ascii="Times New Roman" w:hAnsi="Times New Roman" w:cs="Times New Roman"/>
          <w:sz w:val="24"/>
          <w:szCs w:val="24"/>
          <w:lang w:val="en-GB"/>
        </w:rPr>
        <w:t>.</w:t>
      </w:r>
      <w:r>
        <w:rPr>
          <w:rFonts w:ascii="Times New Roman" w:hAnsi="Times New Roman" w:cs="Times New Roman"/>
          <w:sz w:val="24"/>
          <w:szCs w:val="24"/>
          <w:lang w:val="en-GB"/>
        </w:rPr>
        <w:t xml:space="preserve"> the dynamical evolution is the identity. </w:t>
      </w:r>
      <w:r w:rsidR="008C34D3">
        <w:rPr>
          <w:rFonts w:ascii="Times New Roman" w:hAnsi="Times New Roman" w:cs="Times New Roman"/>
          <w:sz w:val="24"/>
          <w:szCs w:val="24"/>
          <w:lang w:val="en-GB"/>
        </w:rPr>
        <w:t xml:space="preserve">The original twirling protocol, proposed by Emerson </w:t>
      </w:r>
      <w:r w:rsidR="008C34D3" w:rsidRPr="004821A2">
        <w:rPr>
          <w:rFonts w:ascii="Times New Roman" w:hAnsi="Times New Roman" w:cs="Times New Roman"/>
          <w:i/>
          <w:sz w:val="24"/>
          <w:szCs w:val="24"/>
          <w:lang w:val="en-GB"/>
        </w:rPr>
        <w:t>et al</w:t>
      </w:r>
      <w:r w:rsidR="008C34D3">
        <w:rPr>
          <w:rFonts w:ascii="Times New Roman" w:hAnsi="Times New Roman" w:cs="Times New Roman"/>
          <w:sz w:val="24"/>
          <w:szCs w:val="24"/>
          <w:lang w:val="en-GB"/>
        </w:rPr>
        <w:t>.</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"10.1126/science.1145699", "ISSN" : "1095-9203", "PMID" : "17901327", "abstract" : "A major goal of developing high-precision control of many-body quantum systems is to realize their potential as quantum computers. A substantial obstacle to this is the extreme fragility of quantum systems to \"decoherence\" from environmental noise and other control limitations. Although quantum computation is possible if the noise affecting the quantum system satisfies certain conditions, existing methods for noise characterization are intractable for present multibody systems. We introduce a technique based on symmetrization that enables direct experimental measurement of some key properties of the decoherence affecting a quantum system. Our method reduces the number of experiments required from exponential to polynomial in the number of subsystems. The technique is demonstrated for the optimization of control over nuclear spins in the solid state.", "author" : [ { "dropping-particle" : "", "family" : "Emerson", "given" : "Joseph", "non-dropping-particle" : "", "parse-names" : false, "suffix" : "" }, { "dropping-particle" : "", "family" : "Silva", "given" : "Marcus", "non-dropping-particle" : "", "parse-names" : false, "suffix" : "" }, { "dropping-particle" : "", "family" : "Moussa", "given" : "Osama", "non-dropping-particle" : "", "parse-names" : false, "suffix" : "" }, { "dropping-particle" : "", "family" : "Ryan", "given" : "Colm", "non-dropping-particle" : "", "parse-names" : false, "suffix" : "" }, { "dropping-particle" : "", "family" : "Laforest", "given" : "Martin", "non-dropping-particle" : "", "parse-names" : false, "suffix" : "" }, { "dropping-particle" : "", "family" : "Baugh", "given" : "Jonathan", "non-dropping-particle" : "", "parse-names" : false, "suffix" : "" }, { "dropping-particle" : "", "family" : "Cory", "given" : "David G", "non-dropping-particle" : "", "parse-names" : false, "suffix" : "" }, { "dropping-particle" : "", "family" : "Laflamme", "given" : "Raymond", "non-dropping-particle" : "", "parse-names" : false, "suffix" : "" } ], "container-title" : "Science (New York, N.Y.)", "id" : "ITEM-1", "issue" : "5846", "issued" : { "date-parts" : [ [ "2007", "9", "28" ] ] }, "page" : "1893-6", "title" : "Symmetrized characterization of noisy quantum processes.", "type" : "article-journal", "volume" : "317" }, "uris" : [ "http://www.mendeley.com/documents/?uuid=4c0f6530-eabf-449b-bd4a-7cec42e4fbff" ] } ], "mendeley" : { "previouslyFormattedCitation" : "\u00a0[29]"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0974F7" w:rsidRPr="000974F7">
        <w:rPr>
          <w:rFonts w:ascii="Times New Roman" w:hAnsi="Times New Roman" w:cs="Times New Roman"/>
          <w:noProof/>
          <w:sz w:val="24"/>
          <w:szCs w:val="24"/>
          <w:lang w:val="en-GB"/>
        </w:rPr>
        <w:t> [29]</w:t>
      </w:r>
      <w:r w:rsidR="004A6C00">
        <w:rPr>
          <w:rFonts w:ascii="Times New Roman" w:hAnsi="Times New Roman" w:cs="Times New Roman"/>
          <w:sz w:val="24"/>
          <w:szCs w:val="24"/>
          <w:lang w:val="en-GB"/>
        </w:rPr>
        <w:fldChar w:fldCharType="end"/>
      </w:r>
      <w:r w:rsidR="008C34D3">
        <w:rPr>
          <w:rFonts w:ascii="Times New Roman" w:hAnsi="Times New Roman" w:cs="Times New Roman"/>
          <w:sz w:val="24"/>
          <w:szCs w:val="24"/>
          <w:lang w:val="en-GB"/>
        </w:rPr>
        <w:t xml:space="preserve">, considers noisy quantum memories, where the quantum </w:t>
      </w:r>
      <w:r>
        <w:rPr>
          <w:rFonts w:ascii="Times New Roman" w:hAnsi="Times New Roman" w:cs="Times New Roman"/>
          <w:sz w:val="24"/>
          <w:szCs w:val="24"/>
          <w:lang w:val="en-GB"/>
        </w:rPr>
        <w:t>process</w:t>
      </w:r>
      <w:r w:rsidR="008C34D3">
        <w:rPr>
          <w:rFonts w:ascii="Times New Roman" w:hAnsi="Times New Roman" w:cs="Times New Roman"/>
          <w:sz w:val="24"/>
          <w:szCs w:val="24"/>
          <w:lang w:val="en-GB"/>
        </w:rPr>
        <w:t xml:space="preserve"> is a faulty identity </w:t>
      </w:r>
      <w:r w:rsidR="008C34D3" w:rsidRPr="0086420A">
        <w:rPr>
          <w:rFonts w:ascii="Cambria Math" w:hAnsi="Cambria Math" w:cs="Times New Roman"/>
          <w:i/>
          <w:sz w:val="24"/>
          <w:szCs w:val="24"/>
          <w:lang w:val="en-GB"/>
        </w:rPr>
        <w:t>Λ</w:t>
      </w:r>
      <w:r w:rsidR="008C34D3">
        <w:rPr>
          <w:rFonts w:ascii="Times New Roman" w:hAnsi="Times New Roman" w:cs="Times New Roman"/>
          <w:sz w:val="24"/>
          <w:szCs w:val="24"/>
          <w:lang w:val="en-GB"/>
        </w:rPr>
        <w:t xml:space="preserve">. The average fidelity of this </w:t>
      </w:r>
      <w:r>
        <w:rPr>
          <w:rFonts w:ascii="Times New Roman" w:hAnsi="Times New Roman" w:cs="Times New Roman"/>
          <w:sz w:val="24"/>
          <w:szCs w:val="24"/>
          <w:lang w:val="en-GB"/>
        </w:rPr>
        <w:t>process</w:t>
      </w:r>
      <w:r w:rsidR="008C34D3">
        <w:rPr>
          <w:rFonts w:ascii="Times New Roman" w:hAnsi="Times New Roman" w:cs="Times New Roman"/>
          <w:sz w:val="24"/>
          <w:szCs w:val="24"/>
          <w:lang w:val="en-GB"/>
        </w:rPr>
        <w:t xml:space="preserve"> is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8C34D3" w:rsidTr="006F7FCE">
        <w:tc>
          <w:tcPr>
            <w:tcW w:w="675" w:type="dxa"/>
          </w:tcPr>
          <w:p w:rsidR="008C34D3" w:rsidRDefault="008C34D3" w:rsidP="006F7FCE">
            <w:pPr>
              <w:rPr>
                <w:rFonts w:ascii="Times New Roman" w:hAnsi="Times New Roman" w:cs="Times New Roman"/>
                <w:sz w:val="24"/>
                <w:szCs w:val="24"/>
                <w:lang w:val="en-GB"/>
              </w:rPr>
            </w:pPr>
          </w:p>
        </w:tc>
        <w:tc>
          <w:tcPr>
            <w:tcW w:w="7088" w:type="dxa"/>
          </w:tcPr>
          <w:p w:rsidR="008C34D3" w:rsidRPr="006A5CFA" w:rsidRDefault="00F621DA" w:rsidP="006F7FCE">
            <w:pPr>
              <w:rPr>
                <w:rFonts w:ascii="Times New Roman" w:hAnsi="Times New Roman" w:cs="Times New Roman"/>
                <w:sz w:val="24"/>
                <w:szCs w:val="24"/>
                <w:lang w:val="en-GB"/>
              </w:rPr>
            </w:pPr>
            <m:oMathPara>
              <m:oMathParaPr>
                <m:jc m:val="center"/>
              </m:oMathParaPr>
              <m:oMath>
                <m:acc>
                  <m:accPr>
                    <m:chr m:val="̅"/>
                    <m:ctrlPr>
                      <w:rPr>
                        <w:rFonts w:ascii="Cambria Math" w:hAnsi="Cambria Math" w:cs="Times New Roman"/>
                        <w:i/>
                        <w:sz w:val="24"/>
                        <w:lang w:val="en-GB"/>
                      </w:rPr>
                    </m:ctrlPr>
                  </m:accPr>
                  <m:e>
                    <m:r>
                      <w:rPr>
                        <w:rFonts w:ascii="Cambria Math" w:hAnsi="Cambria Math" w:cs="Times New Roman"/>
                        <w:sz w:val="24"/>
                        <w:lang w:val="en-GB"/>
                      </w:rPr>
                      <m:t>F</m:t>
                    </m:r>
                  </m:e>
                </m:acc>
                <m:d>
                  <m:dPr>
                    <m:ctrlPr>
                      <w:rPr>
                        <w:rFonts w:ascii="Cambria Math" w:hAnsi="Cambria Math" w:cs="Times New Roman"/>
                        <w:i/>
                        <w:sz w:val="24"/>
                        <w:lang w:val="en-GB"/>
                      </w:rPr>
                    </m:ctrlPr>
                  </m:dPr>
                  <m:e>
                    <m:r>
                      <w:rPr>
                        <w:rFonts w:ascii="Cambria Math" w:hAnsi="Cambria Math" w:cs="Times New Roman"/>
                        <w:sz w:val="24"/>
                        <w:lang w:val="en-GB"/>
                      </w:rPr>
                      <m:t>Λ</m:t>
                    </m:r>
                  </m:e>
                </m:d>
                <m:r>
                  <w:rPr>
                    <w:rFonts w:ascii="Cambria Math" w:hAnsi="Cambria Math" w:cs="Times New Roman"/>
                    <w:sz w:val="24"/>
                    <w:lang w:val="en-GB"/>
                  </w:rPr>
                  <m:t>=</m:t>
                </m:r>
                <m:nary>
                  <m:naryPr>
                    <m:limLoc m:val="undOvr"/>
                    <m:subHide m:val="1"/>
                    <m:supHide m:val="1"/>
                    <m:ctrlPr>
                      <w:rPr>
                        <w:rFonts w:ascii="Cambria Math" w:hAnsi="Cambria Math" w:cs="Times New Roman"/>
                        <w:i/>
                        <w:sz w:val="24"/>
                        <w:lang w:val="en-GB"/>
                      </w:rPr>
                    </m:ctrlPr>
                  </m:naryPr>
                  <m:sub/>
                  <m:sup/>
                  <m:e>
                    <m:r>
                      <w:rPr>
                        <w:rFonts w:ascii="Cambria Math" w:hAnsi="Cambria Math" w:cs="Times New Roman"/>
                        <w:sz w:val="24"/>
                        <w:lang w:val="en-GB"/>
                      </w:rPr>
                      <m:t>dµ</m:t>
                    </m:r>
                    <m:d>
                      <m:dPr>
                        <m:ctrlPr>
                          <w:rPr>
                            <w:rFonts w:ascii="Cambria Math" w:hAnsi="Cambria Math" w:cs="Times New Roman"/>
                            <w:i/>
                            <w:sz w:val="24"/>
                            <w:lang w:val="en-GB"/>
                          </w:rPr>
                        </m:ctrlPr>
                      </m:dPr>
                      <m:e>
                        <m:r>
                          <w:rPr>
                            <w:rFonts w:ascii="Cambria Math" w:hAnsi="Cambria Math" w:cs="Times New Roman"/>
                            <w:sz w:val="24"/>
                            <w:lang w:val="en-GB"/>
                          </w:rPr>
                          <m:t>ψ</m:t>
                        </m:r>
                      </m:e>
                    </m:d>
                  </m:e>
                </m:nary>
                <m:d>
                  <m:dPr>
                    <m:begChr m:val="⟨"/>
                    <m:endChr m:val="⟩"/>
                    <m:ctrlPr>
                      <w:rPr>
                        <w:rFonts w:ascii="Cambria Math" w:hAnsi="Cambria Math" w:cs="Times New Roman"/>
                        <w:i/>
                        <w:sz w:val="24"/>
                        <w:lang w:val="en-GB"/>
                      </w:rPr>
                    </m:ctrlPr>
                  </m:dPr>
                  <m:e>
                    <m:r>
                      <w:rPr>
                        <w:rFonts w:ascii="Cambria Math" w:hAnsi="Cambria Math" w:cs="Times New Roman"/>
                        <w:sz w:val="24"/>
                        <w:lang w:val="en-GB"/>
                      </w:rPr>
                      <m:t>ψ</m:t>
                    </m:r>
                  </m:e>
                  <m:e>
                    <m:r>
                      <w:rPr>
                        <w:rFonts w:ascii="Cambria Math" w:hAnsi="Cambria Math" w:cs="Times New Roman"/>
                        <w:sz w:val="24"/>
                        <w:lang w:val="en-GB"/>
                      </w:rPr>
                      <m:t>Λ</m:t>
                    </m:r>
                    <m:d>
                      <m:dPr>
                        <m:ctrlPr>
                          <w:rPr>
                            <w:rFonts w:ascii="Cambria Math" w:hAnsi="Cambria Math" w:cs="Times New Roman"/>
                            <w:i/>
                            <w:sz w:val="24"/>
                            <w:lang w:val="en-GB"/>
                          </w:rPr>
                        </m:ctrlPr>
                      </m:dPr>
                      <m:e>
                        <m:d>
                          <m:dPr>
                            <m:begChr m:val=""/>
                            <m:endChr m:val="〉"/>
                            <m:ctrlPr>
                              <w:rPr>
                                <w:rFonts w:ascii="Cambria Math" w:hAnsi="Cambria Math" w:cs="Times New Roman"/>
                                <w:i/>
                                <w:sz w:val="24"/>
                              </w:rPr>
                            </m:ctrlPr>
                          </m:dPr>
                          <m:e>
                            <m:r>
                              <w:rPr>
                                <w:rFonts w:ascii="Cambria Math" w:hAnsi="Cambria Math" w:cs="Times New Roman"/>
                                <w:sz w:val="24"/>
                              </w:rPr>
                              <m:t>|</m:t>
                            </m:r>
                            <m:r>
                              <w:rPr>
                                <w:rFonts w:ascii="Cambria Math" w:hAnsi="Cambria Math" w:cs="Times New Roman"/>
                                <w:sz w:val="24"/>
                                <w:lang w:val="en-GB"/>
                              </w:rPr>
                              <m:t>ψ</m:t>
                            </m:r>
                          </m:e>
                        </m:d>
                        <m:d>
                          <m:dPr>
                            <m:begChr m:val="〈"/>
                            <m:endChr m:val=""/>
                            <m:ctrlPr>
                              <w:rPr>
                                <w:rFonts w:ascii="Cambria Math" w:hAnsi="Cambria Math" w:cs="Times New Roman"/>
                                <w:i/>
                                <w:iCs/>
                                <w:sz w:val="24"/>
                              </w:rPr>
                            </m:ctrlPr>
                          </m:dPr>
                          <m:e>
                            <m:r>
                              <w:rPr>
                                <w:rFonts w:ascii="Cambria Math" w:hAnsi="Cambria Math" w:cs="Times New Roman"/>
                                <w:sz w:val="24"/>
                                <w:lang w:val="en-GB"/>
                              </w:rPr>
                              <m:t>ψ</m:t>
                            </m:r>
                            <m:r>
                              <w:rPr>
                                <w:rFonts w:ascii="Cambria Math" w:hAnsi="Cambria Math" w:cs="Times New Roman"/>
                                <w:sz w:val="24"/>
                              </w:rPr>
                              <m:t>|</m:t>
                            </m:r>
                          </m:e>
                        </m:d>
                      </m:e>
                    </m:d>
                  </m:e>
                  <m:e>
                    <m:r>
                      <w:rPr>
                        <w:rFonts w:ascii="Cambria Math" w:hAnsi="Cambria Math" w:cs="Times New Roman"/>
                        <w:sz w:val="24"/>
                        <w:lang w:val="en-GB"/>
                      </w:rPr>
                      <m:t>ψ</m:t>
                    </m:r>
                  </m:e>
                </m:d>
                <m:r>
                  <w:rPr>
                    <w:rFonts w:ascii="Cambria Math" w:hAnsi="Cambria Math" w:cs="Times New Roman"/>
                    <w:sz w:val="24"/>
                    <w:lang w:val="en-GB"/>
                  </w:rPr>
                  <m:t>,</m:t>
                </m:r>
              </m:oMath>
            </m:oMathPara>
          </w:p>
        </w:tc>
        <w:tc>
          <w:tcPr>
            <w:tcW w:w="759" w:type="dxa"/>
            <w:vAlign w:val="center"/>
          </w:tcPr>
          <w:p w:rsidR="008C34D3" w:rsidRDefault="008C34D3" w:rsidP="006F7FCE">
            <w:pPr>
              <w:jc w:val="center"/>
              <w:rPr>
                <w:rFonts w:ascii="Times New Roman" w:hAnsi="Times New Roman" w:cs="Times New Roman"/>
                <w:sz w:val="24"/>
                <w:szCs w:val="24"/>
                <w:lang w:val="en-GB"/>
              </w:rPr>
            </w:pPr>
            <w:r>
              <w:rPr>
                <w:rFonts w:ascii="Times New Roman" w:hAnsi="Times New Roman" w:cs="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cs="Times New Roman"/>
                <w:noProof/>
                <w:sz w:val="24"/>
                <w:szCs w:val="24"/>
                <w:lang w:val="en-GB"/>
              </w:rPr>
              <w:t>13</w:t>
            </w:r>
            <w:r w:rsidR="00F621DA">
              <w:rPr>
                <w:rFonts w:ascii="Times New Roman" w:hAnsi="Times New Roman" w:cs="Times New Roman"/>
                <w:noProof/>
                <w:sz w:val="24"/>
                <w:szCs w:val="24"/>
                <w:lang w:val="en-GB"/>
              </w:rPr>
              <w:fldChar w:fldCharType="end"/>
            </w:r>
            <w:r>
              <w:rPr>
                <w:rFonts w:ascii="Times New Roman" w:hAnsi="Times New Roman" w:cs="Times New Roman"/>
                <w:sz w:val="24"/>
                <w:szCs w:val="24"/>
                <w:lang w:val="en-GB"/>
              </w:rPr>
              <w:t>)</w:t>
            </w:r>
          </w:p>
        </w:tc>
      </w:tr>
    </w:tbl>
    <w:p w:rsidR="008C34D3" w:rsidRDefault="008C34D3" w:rsidP="00E11981">
      <w:pPr>
        <w:rPr>
          <w:rFonts w:ascii="Times New Roman" w:hAnsi="Times New Roman" w:cs="Times New Roman"/>
          <w:sz w:val="24"/>
          <w:lang w:val="en-GB"/>
        </w:rPr>
      </w:pPr>
      <w:r>
        <w:rPr>
          <w:rFonts w:ascii="Times New Roman" w:hAnsi="Times New Roman" w:cs="Times New Roman"/>
          <w:sz w:val="24"/>
          <w:lang w:val="en-GB"/>
        </w:rPr>
        <w:t xml:space="preserve">where </w:t>
      </w:r>
      <m:oMath>
        <m:r>
          <w:rPr>
            <w:rFonts w:ascii="Cambria Math" w:hAnsi="Cambria Math" w:cs="Times New Roman"/>
            <w:sz w:val="24"/>
            <w:lang w:val="en-GB"/>
          </w:rPr>
          <m:t>dµ</m:t>
        </m:r>
        <m:d>
          <m:dPr>
            <m:ctrlPr>
              <w:rPr>
                <w:rFonts w:ascii="Cambria Math" w:hAnsi="Cambria Math" w:cs="Times New Roman"/>
                <w:i/>
                <w:sz w:val="24"/>
                <w:lang w:val="en-GB"/>
              </w:rPr>
            </m:ctrlPr>
          </m:dPr>
          <m:e>
            <m:r>
              <w:rPr>
                <w:rFonts w:ascii="Cambria Math" w:hAnsi="Cambria Math" w:cs="Times New Roman"/>
                <w:sz w:val="24"/>
                <w:lang w:val="en-GB"/>
              </w:rPr>
              <m:t>ψ</m:t>
            </m:r>
          </m:e>
        </m:d>
      </m:oMath>
      <w:r>
        <w:rPr>
          <w:rFonts w:ascii="Times New Roman" w:hAnsi="Times New Roman" w:cs="Times New Roman"/>
          <w:sz w:val="24"/>
          <w:lang w:val="en-GB"/>
        </w:rPr>
        <w:t xml:space="preserve"> is the unitary invariant distribution of pure states known as Fubini-Study measure</w:t>
      </w:r>
      <w:r w:rsidR="004A6C00">
        <w:rPr>
          <w:rFonts w:ascii="Times New Roman" w:hAnsi="Times New Roman" w:cs="Times New Roman"/>
          <w:sz w:val="24"/>
          <w:lang w:val="en-GB"/>
        </w:rPr>
        <w:fldChar w:fldCharType="begin" w:fldLock="1"/>
      </w:r>
      <w:r w:rsidR="00FF7432">
        <w:rPr>
          <w:rFonts w:ascii="Times New Roman" w:hAnsi="Times New Roman" w:cs="Times New Roman"/>
          <w:sz w:val="24"/>
          <w:lang w:val="en-GB"/>
        </w:rPr>
        <w:instrText>ADDIN CSL_CITATION { "citationItems" : [ { "id" : "ITEM-1", "itemData" : { "DOI" : "10.1088/1464-4266/7/10/021", "ISSN" : "1464-4266", "author" : [ { "dropping-particle" : "", "family" : "Emerson", "given" : "Joseph", "non-dropping-particle" : "", "parse-names" : false, "suffix" : "" }, { "dropping-particle" : "", "family" : "Alicki", "given" : "Robert", "non-dropping-particle" : "", "parse-names" : false, "suffix" : "" }, { "dropping-particle" : "", "family" : "\u017byczkowski", "given" : "Karol", "non-dropping-particle" : "", "parse-names" : false, "suffix" : "" } ], "container-title" : "Journal of Optics B: Quantum and Semiclassical Optics", "id" : "ITEM-1", "issue" : "10", "issued" : { "date-parts" : [ [ "2005", "10", "1" ] ] }, "page" : "S347-S352", "title" : "Scalable noise estimation with random unitary operators", "type" : "article-journal", "volume" : "7" }, "uris" : [ "http://www.mendeley.com/documents/?uuid=2bac7b47-11f4-43f5-801f-f9c1813c0401" ] } ], "mendeley" : { "previouslyFormattedCitation" : "\u00a0[32]" }, "properties" : { "noteIndex" : 0 }, "schema" : "https://github.com/citation-style-language/schema/raw/master/csl-citation.json" }</w:instrText>
      </w:r>
      <w:r w:rsidR="004A6C00">
        <w:rPr>
          <w:rFonts w:ascii="Times New Roman" w:hAnsi="Times New Roman" w:cs="Times New Roman"/>
          <w:sz w:val="24"/>
          <w:lang w:val="en-GB"/>
        </w:rPr>
        <w:fldChar w:fldCharType="separate"/>
      </w:r>
      <w:r w:rsidR="00BF72A5" w:rsidRPr="00BF72A5">
        <w:rPr>
          <w:rFonts w:ascii="Times New Roman" w:hAnsi="Times New Roman" w:cs="Times New Roman"/>
          <w:noProof/>
          <w:sz w:val="24"/>
          <w:lang w:val="en-GB"/>
        </w:rPr>
        <w:t> [32]</w:t>
      </w:r>
      <w:r w:rsidR="004A6C00">
        <w:rPr>
          <w:rFonts w:ascii="Times New Roman" w:hAnsi="Times New Roman" w:cs="Times New Roman"/>
          <w:sz w:val="24"/>
          <w:lang w:val="en-GB"/>
        </w:rPr>
        <w:fldChar w:fldCharType="end"/>
      </w:r>
      <w:r>
        <w:rPr>
          <w:rFonts w:ascii="Times New Roman" w:hAnsi="Times New Roman" w:cs="Times New Roman"/>
          <w:sz w:val="24"/>
          <w:lang w:val="en-GB"/>
        </w:rPr>
        <w:t xml:space="preserve">. It </w:t>
      </w:r>
      <w:r w:rsidR="00E11981">
        <w:rPr>
          <w:rFonts w:ascii="Times New Roman" w:hAnsi="Times New Roman" w:cs="Times New Roman"/>
          <w:sz w:val="24"/>
          <w:lang w:val="en-GB"/>
        </w:rPr>
        <w:t xml:space="preserve">is equivalent to average over random </w:t>
      </w:r>
      <w:proofErr w:type="spellStart"/>
      <w:r w:rsidR="00E11981">
        <w:rPr>
          <w:rFonts w:ascii="Times New Roman" w:hAnsi="Times New Roman" w:cs="Times New Roman"/>
          <w:sz w:val="24"/>
          <w:lang w:val="en-GB"/>
        </w:rPr>
        <w:t>unitaries</w:t>
      </w:r>
      <w:proofErr w:type="spellEnd"/>
      <w:r w:rsidR="00E11981">
        <w:rPr>
          <w:rFonts w:ascii="Times New Roman" w:hAnsi="Times New Roman" w:cs="Times New Roman"/>
          <w:sz w:val="24"/>
          <w:lang w:val="en-GB"/>
        </w:rPr>
        <w:t xml:space="preserve"> distributed according to the Harr measure </w:t>
      </w:r>
      <m:oMath>
        <m:r>
          <w:rPr>
            <w:rFonts w:ascii="Cambria Math" w:hAnsi="Cambria Math" w:cs="Times New Roman"/>
            <w:sz w:val="24"/>
            <w:lang w:val="en-GB"/>
          </w:rPr>
          <m:t>dµ</m:t>
        </m:r>
        <m:d>
          <m:dPr>
            <m:ctrlPr>
              <w:rPr>
                <w:rFonts w:ascii="Cambria Math" w:hAnsi="Cambria Math" w:cs="Times New Roman"/>
                <w:i/>
                <w:sz w:val="24"/>
                <w:lang w:val="en-GB"/>
              </w:rPr>
            </m:ctrlPr>
          </m:dPr>
          <m:e>
            <m:r>
              <w:rPr>
                <w:rFonts w:ascii="Cambria Math" w:hAnsi="Cambria Math" w:cs="Times New Roman"/>
                <w:sz w:val="24"/>
                <w:lang w:val="en-GB"/>
              </w:rPr>
              <m:t>V</m:t>
            </m:r>
          </m:e>
        </m:d>
      </m:oMath>
      <w:r w:rsidR="00E11981">
        <w:rPr>
          <w:rFonts w:ascii="Times New Roman" w:hAnsi="Times New Roman" w:cs="Times New Roman"/>
          <w:sz w:val="24"/>
          <w:lang w:val="en-GB"/>
        </w:rPr>
        <w:t xml:space="preserve"> </w:t>
      </w:r>
      <w:r w:rsidR="004A6C00">
        <w:rPr>
          <w:rFonts w:ascii="Times New Roman" w:hAnsi="Times New Roman" w:cs="Times New Roman"/>
          <w:sz w:val="24"/>
          <w:lang w:val="en-GB"/>
        </w:rPr>
        <w:fldChar w:fldCharType="begin" w:fldLock="1"/>
      </w:r>
      <w:r w:rsidR="00FF7432">
        <w:rPr>
          <w:rFonts w:ascii="Times New Roman" w:hAnsi="Times New Roman" w:cs="Times New Roman"/>
          <w:sz w:val="24"/>
          <w:lang w:val="en-GB"/>
        </w:rPr>
        <w:instrText>ADDIN CSL_CITATION { "citationItems" : [ { "id" : "ITEM-1", "itemData" : { "DOI" : "10.1088/1464-4266/7/10/021", "ISSN" : "1464-4266", "author" : [ { "dropping-particle" : "", "family" : "Emerson", "given" : "Joseph", "non-dropping-particle" : "", "parse-names" : false, "suffix" : "" }, { "dropping-particle" : "", "family" : "Alicki", "given" : "Robert", "non-dropping-particle" : "", "parse-names" : false, "suffix" : "" }, { "dropping-particle" : "", "family" : "\u017byczkowski", "given" : "Karol", "non-dropping-particle" : "", "parse-names" : false, "suffix" : "" } ], "container-title" : "Journal of Optics B: Quantum and Semiclassical Optics", "id" : "ITEM-1", "issue" : "10", "issued" : { "date-parts" : [ [ "2005", "10", "1" ] ] }, "page" : "S347-S352", "title" : "Scalable noise estimation with random unitary operators", "type" : "article-journal", "volume" : "7" }, "uris" : [ "http://www.mendeley.com/documents/?uuid=2bac7b47-11f4-43f5-801f-f9c1813c0401" ] } ], "mendeley" : { "previouslyFormattedCitation" : "\u00a0[32]" }, "properties" : { "noteIndex" : 0 }, "schema" : "https://github.com/citation-style-language/schema/raw/master/csl-citation.json" }</w:instrText>
      </w:r>
      <w:r w:rsidR="004A6C00">
        <w:rPr>
          <w:rFonts w:ascii="Times New Roman" w:hAnsi="Times New Roman" w:cs="Times New Roman"/>
          <w:sz w:val="24"/>
          <w:lang w:val="en-GB"/>
        </w:rPr>
        <w:fldChar w:fldCharType="separate"/>
      </w:r>
      <w:r w:rsidR="00BF72A5" w:rsidRPr="00BF72A5">
        <w:rPr>
          <w:rFonts w:ascii="Times New Roman" w:hAnsi="Times New Roman" w:cs="Times New Roman"/>
          <w:noProof/>
          <w:sz w:val="24"/>
          <w:lang w:val="en-GB"/>
        </w:rPr>
        <w:t> [32]</w:t>
      </w:r>
      <w:r w:rsidR="004A6C00">
        <w:rPr>
          <w:rFonts w:ascii="Times New Roman" w:hAnsi="Times New Roman" w:cs="Times New Roman"/>
          <w:sz w:val="24"/>
          <w:lang w:val="en-GB"/>
        </w:rPr>
        <w:fldChar w:fldCharType="end"/>
      </w:r>
      <w:r w:rsidR="00E11981">
        <w:rPr>
          <w:rFonts w:ascii="Times New Roman" w:hAnsi="Times New Roman" w:cs="Times New Roman"/>
          <w:sz w:val="24"/>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8C34D3" w:rsidTr="006F7FCE">
        <w:tc>
          <w:tcPr>
            <w:tcW w:w="675" w:type="dxa"/>
          </w:tcPr>
          <w:p w:rsidR="008C34D3" w:rsidRDefault="008C34D3" w:rsidP="006F7FCE">
            <w:pPr>
              <w:rPr>
                <w:rFonts w:ascii="Times New Roman" w:hAnsi="Times New Roman" w:cs="Times New Roman"/>
                <w:sz w:val="24"/>
                <w:szCs w:val="24"/>
                <w:lang w:val="en-GB"/>
              </w:rPr>
            </w:pPr>
          </w:p>
        </w:tc>
        <w:tc>
          <w:tcPr>
            <w:tcW w:w="7088" w:type="dxa"/>
          </w:tcPr>
          <w:p w:rsidR="008C34D3" w:rsidRDefault="00F621DA" w:rsidP="006F7FCE">
            <w:pPr>
              <w:rPr>
                <w:rFonts w:ascii="Times New Roman" w:hAnsi="Times New Roman" w:cs="Times New Roman"/>
                <w:sz w:val="24"/>
                <w:szCs w:val="24"/>
                <w:lang w:val="en-GB"/>
              </w:rPr>
            </w:pPr>
            <m:oMathPara>
              <m:oMath>
                <m:acc>
                  <m:accPr>
                    <m:chr m:val="̅"/>
                    <m:ctrlPr>
                      <w:rPr>
                        <w:rFonts w:ascii="Cambria Math" w:hAnsi="Cambria Math" w:cs="Times New Roman"/>
                        <w:i/>
                        <w:sz w:val="24"/>
                        <w:lang w:val="en-GB"/>
                      </w:rPr>
                    </m:ctrlPr>
                  </m:accPr>
                  <m:e>
                    <m:r>
                      <w:rPr>
                        <w:rFonts w:ascii="Cambria Math" w:hAnsi="Cambria Math" w:cs="Times New Roman"/>
                        <w:sz w:val="24"/>
                        <w:lang w:val="en-GB"/>
                      </w:rPr>
                      <m:t>F</m:t>
                    </m:r>
                  </m:e>
                </m:acc>
                <m:d>
                  <m:dPr>
                    <m:ctrlPr>
                      <w:rPr>
                        <w:rFonts w:ascii="Cambria Math" w:hAnsi="Cambria Math" w:cs="Times New Roman"/>
                        <w:i/>
                        <w:sz w:val="24"/>
                        <w:lang w:val="en-GB"/>
                      </w:rPr>
                    </m:ctrlPr>
                  </m:dPr>
                  <m:e>
                    <m:r>
                      <w:rPr>
                        <w:rFonts w:ascii="Cambria Math" w:hAnsi="Cambria Math" w:cs="Times New Roman"/>
                        <w:sz w:val="24"/>
                        <w:lang w:val="en-GB"/>
                      </w:rPr>
                      <m:t>Λ</m:t>
                    </m:r>
                  </m:e>
                </m:d>
                <m:r>
                  <w:rPr>
                    <w:rFonts w:ascii="Cambria Math" w:hAnsi="Cambria Math" w:cs="Times New Roman"/>
                    <w:sz w:val="24"/>
                    <w:lang w:val="en-GB"/>
                  </w:rPr>
                  <m:t>=</m:t>
                </m:r>
                <m:nary>
                  <m:naryPr>
                    <m:limLoc m:val="undOvr"/>
                    <m:subHide m:val="1"/>
                    <m:supHide m:val="1"/>
                    <m:ctrlPr>
                      <w:rPr>
                        <w:rFonts w:ascii="Cambria Math" w:hAnsi="Cambria Math" w:cs="Times New Roman"/>
                        <w:i/>
                        <w:sz w:val="24"/>
                        <w:lang w:val="en-GB"/>
                      </w:rPr>
                    </m:ctrlPr>
                  </m:naryPr>
                  <m:sub/>
                  <m:sup/>
                  <m:e>
                    <m:r>
                      <w:rPr>
                        <w:rFonts w:ascii="Cambria Math" w:hAnsi="Cambria Math" w:cs="Times New Roman"/>
                        <w:sz w:val="24"/>
                        <w:lang w:val="en-GB"/>
                      </w:rPr>
                      <m:t>dµ</m:t>
                    </m:r>
                    <m:d>
                      <m:dPr>
                        <m:ctrlPr>
                          <w:rPr>
                            <w:rFonts w:ascii="Cambria Math" w:hAnsi="Cambria Math" w:cs="Times New Roman"/>
                            <w:i/>
                            <w:sz w:val="24"/>
                            <w:lang w:val="en-GB"/>
                          </w:rPr>
                        </m:ctrlPr>
                      </m:dPr>
                      <m:e>
                        <m:r>
                          <w:rPr>
                            <w:rFonts w:ascii="Cambria Math" w:hAnsi="Cambria Math" w:cs="Times New Roman"/>
                            <w:sz w:val="24"/>
                            <w:lang w:val="en-GB"/>
                          </w:rPr>
                          <m:t>V</m:t>
                        </m:r>
                      </m:e>
                    </m:d>
                  </m:e>
                </m:nary>
                <m:d>
                  <m:dPr>
                    <m:begChr m:val="⟨"/>
                    <m:endChr m:val="⟩"/>
                    <m:ctrlPr>
                      <w:rPr>
                        <w:rFonts w:ascii="Cambria Math" w:hAnsi="Cambria Math" w:cs="Times New Roman"/>
                        <w:i/>
                        <w:sz w:val="24"/>
                        <w:lang w:val="en-GB"/>
                      </w:rPr>
                    </m:ctrlPr>
                  </m:dPr>
                  <m:e>
                    <m:r>
                      <w:rPr>
                        <w:rFonts w:ascii="Cambria Math" w:hAnsi="Cambria Math" w:cs="Times New Roman"/>
                        <w:sz w:val="24"/>
                        <w:lang w:val="en-GB"/>
                      </w:rPr>
                      <m:t>ψ</m:t>
                    </m:r>
                  </m:e>
                  <m:e>
                    <m:sSup>
                      <m:sSupPr>
                        <m:ctrlPr>
                          <w:rPr>
                            <w:rFonts w:ascii="Cambria Math" w:hAnsi="Cambria Math" w:cs="Times New Roman"/>
                            <w:sz w:val="24"/>
                            <w:lang w:val="en-GB"/>
                          </w:rPr>
                        </m:ctrlPr>
                      </m:sSupPr>
                      <m:e>
                        <m:r>
                          <w:rPr>
                            <w:rFonts w:ascii="Cambria Math" w:hAnsi="Cambria Math" w:cs="Times New Roman"/>
                            <w:sz w:val="24"/>
                            <w:lang w:val="en-GB"/>
                          </w:rPr>
                          <m:t>V</m:t>
                        </m:r>
                      </m:e>
                      <m:sup>
                        <m:r>
                          <w:rPr>
                            <w:rFonts w:ascii="Cambria Math" w:hAnsi="Cambria Math" w:cs="Times New Roman"/>
                            <w:sz w:val="24"/>
                            <w:lang w:val="en-GB"/>
                          </w:rPr>
                          <m:t>†</m:t>
                        </m:r>
                      </m:sup>
                    </m:sSup>
                    <m:r>
                      <m:rPr>
                        <m:sty m:val="p"/>
                      </m:rPr>
                      <w:rPr>
                        <w:rFonts w:ascii="Cambria Math" w:hAnsi="Cambria Math" w:cs="Times New Roman"/>
                        <w:position w:val="-4"/>
                        <w:sz w:val="24"/>
                        <w:lang w:val="en-GB"/>
                      </w:rPr>
                      <w:object w:dxaOrig="160" w:dyaOrig="180">
                        <v:shape id="_x0000_i1029" type="#_x0000_t75" style="width:8.25pt;height:9pt" o:ole="">
                          <v:imagedata r:id="rId10" o:title=""/>
                        </v:shape>
                        <o:OLEObject Type="Embed" ProgID="Equation.DSMT4" ShapeID="_x0000_i1029" DrawAspect="Content" ObjectID="_1479293597" r:id="rId11"/>
                      </w:object>
                    </m:r>
                    <m:r>
                      <w:rPr>
                        <w:rFonts w:ascii="Cambria Math" w:hAnsi="Cambria Math" w:cs="Times New Roman"/>
                        <w:sz w:val="24"/>
                        <w:lang w:val="en-GB"/>
                      </w:rPr>
                      <m:t>Λ</m:t>
                    </m:r>
                    <m:r>
                      <m:rPr>
                        <m:sty m:val="p"/>
                      </m:rPr>
                      <w:rPr>
                        <w:rFonts w:ascii="Cambria Math" w:hAnsi="Cambria Math" w:cs="Times New Roman"/>
                        <w:position w:val="-4"/>
                        <w:sz w:val="24"/>
                        <w:lang w:val="en-GB"/>
                      </w:rPr>
                      <w:object w:dxaOrig="160" w:dyaOrig="180">
                        <v:shape id="_x0000_i1030" type="#_x0000_t75" style="width:8.25pt;height:9pt" o:ole="">
                          <v:imagedata r:id="rId12" o:title=""/>
                        </v:shape>
                        <o:OLEObject Type="Embed" ProgID="Equation.DSMT4" ShapeID="_x0000_i1030" DrawAspect="Content" ObjectID="_1479293598" r:id="rId13"/>
                      </w:object>
                    </m:r>
                    <m:r>
                      <w:rPr>
                        <w:rFonts w:ascii="Cambria Math" w:hAnsi="Cambria Math" w:cs="Times New Roman"/>
                        <w:sz w:val="24"/>
                        <w:lang w:val="en-GB"/>
                      </w:rPr>
                      <m:t>V</m:t>
                    </m:r>
                    <m:d>
                      <m:dPr>
                        <m:ctrlPr>
                          <w:rPr>
                            <w:rFonts w:ascii="Cambria Math" w:hAnsi="Cambria Math" w:cs="Times New Roman"/>
                            <w:i/>
                            <w:sz w:val="24"/>
                            <w:lang w:val="en-GB"/>
                          </w:rPr>
                        </m:ctrlPr>
                      </m:dPr>
                      <m:e>
                        <m:d>
                          <m:dPr>
                            <m:begChr m:val=""/>
                            <m:endChr m:val="〉"/>
                            <m:ctrlPr>
                              <w:rPr>
                                <w:rFonts w:ascii="Cambria Math" w:hAnsi="Cambria Math" w:cs="Times New Roman"/>
                                <w:i/>
                                <w:sz w:val="24"/>
                              </w:rPr>
                            </m:ctrlPr>
                          </m:dPr>
                          <m:e>
                            <m:r>
                              <w:rPr>
                                <w:rFonts w:ascii="Cambria Math" w:hAnsi="Cambria Math" w:cs="Times New Roman"/>
                                <w:sz w:val="24"/>
                              </w:rPr>
                              <m:t>|</m:t>
                            </m:r>
                            <m:r>
                              <w:rPr>
                                <w:rFonts w:ascii="Cambria Math" w:hAnsi="Cambria Math" w:cs="Times New Roman"/>
                                <w:sz w:val="24"/>
                                <w:lang w:val="en-GB"/>
                              </w:rPr>
                              <m:t>ψ</m:t>
                            </m:r>
                          </m:e>
                        </m:d>
                        <m:d>
                          <m:dPr>
                            <m:begChr m:val="〈"/>
                            <m:endChr m:val=""/>
                            <m:ctrlPr>
                              <w:rPr>
                                <w:rFonts w:ascii="Cambria Math" w:hAnsi="Cambria Math" w:cs="Times New Roman"/>
                                <w:i/>
                                <w:iCs/>
                                <w:sz w:val="24"/>
                              </w:rPr>
                            </m:ctrlPr>
                          </m:dPr>
                          <m:e>
                            <m:r>
                              <w:rPr>
                                <w:rFonts w:ascii="Cambria Math" w:hAnsi="Cambria Math" w:cs="Times New Roman"/>
                                <w:sz w:val="24"/>
                                <w:lang w:val="en-GB"/>
                              </w:rPr>
                              <m:t>ψ</m:t>
                            </m:r>
                            <m:r>
                              <w:rPr>
                                <w:rFonts w:ascii="Cambria Math" w:hAnsi="Cambria Math" w:cs="Times New Roman"/>
                                <w:sz w:val="24"/>
                              </w:rPr>
                              <m:t>|</m:t>
                            </m:r>
                          </m:e>
                        </m:d>
                      </m:e>
                    </m:d>
                  </m:e>
                  <m:e>
                    <m:r>
                      <w:rPr>
                        <w:rFonts w:ascii="Cambria Math" w:hAnsi="Cambria Math" w:cs="Times New Roman"/>
                        <w:sz w:val="24"/>
                        <w:lang w:val="en-GB"/>
                      </w:rPr>
                      <m:t>ψ</m:t>
                    </m:r>
                  </m:e>
                </m:d>
                <m:r>
                  <w:rPr>
                    <w:rFonts w:ascii="Cambria Math" w:hAnsi="Cambria Math" w:cs="Times New Roman"/>
                    <w:sz w:val="24"/>
                    <w:lang w:val="en-GB"/>
                  </w:rPr>
                  <m:t>,</m:t>
                </m:r>
              </m:oMath>
            </m:oMathPara>
          </w:p>
        </w:tc>
        <w:tc>
          <w:tcPr>
            <w:tcW w:w="759" w:type="dxa"/>
            <w:vAlign w:val="center"/>
          </w:tcPr>
          <w:p w:rsidR="008C34D3" w:rsidRDefault="008C34D3" w:rsidP="006F7FCE">
            <w:pPr>
              <w:jc w:val="center"/>
              <w:rPr>
                <w:rFonts w:ascii="Times New Roman" w:hAnsi="Times New Roman" w:cs="Times New Roman"/>
                <w:sz w:val="24"/>
                <w:szCs w:val="24"/>
                <w:lang w:val="en-GB"/>
              </w:rPr>
            </w:pPr>
            <w:r>
              <w:rPr>
                <w:rFonts w:ascii="Times New Roman" w:hAnsi="Times New Roman" w:cs="Times New Roman"/>
                <w:sz w:val="24"/>
                <w:szCs w:val="24"/>
                <w:lang w:val="en-GB"/>
              </w:rPr>
              <w:t>(</w:t>
            </w:r>
            <w:bookmarkStart w:id="2" w:name="Harr"/>
            <w:r w:rsidR="004A6C00">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SEQ eq \* MERGEFORMAT </w:instrText>
            </w:r>
            <w:r w:rsidR="004A6C00">
              <w:rPr>
                <w:rFonts w:ascii="Times New Roman" w:hAnsi="Times New Roman" w:cs="Times New Roman"/>
                <w:sz w:val="24"/>
                <w:szCs w:val="24"/>
                <w:lang w:val="en-GB"/>
              </w:rPr>
              <w:fldChar w:fldCharType="separate"/>
            </w:r>
            <w:r w:rsidR="004B37AA">
              <w:rPr>
                <w:rFonts w:ascii="Times New Roman" w:hAnsi="Times New Roman" w:cs="Times New Roman"/>
                <w:noProof/>
                <w:sz w:val="24"/>
                <w:szCs w:val="24"/>
                <w:lang w:val="en-GB"/>
              </w:rPr>
              <w:t>14</w:t>
            </w:r>
            <w:r w:rsidR="004A6C00">
              <w:rPr>
                <w:rFonts w:ascii="Times New Roman" w:hAnsi="Times New Roman" w:cs="Times New Roman"/>
                <w:sz w:val="24"/>
                <w:szCs w:val="24"/>
                <w:lang w:val="en-GB"/>
              </w:rPr>
              <w:fldChar w:fldCharType="end"/>
            </w:r>
            <w:bookmarkEnd w:id="2"/>
            <w:r>
              <w:rPr>
                <w:rFonts w:ascii="Times New Roman" w:hAnsi="Times New Roman" w:cs="Times New Roman"/>
                <w:sz w:val="24"/>
                <w:szCs w:val="24"/>
                <w:lang w:val="en-GB"/>
              </w:rPr>
              <w:t>)</w:t>
            </w:r>
          </w:p>
        </w:tc>
      </w:tr>
    </w:tbl>
    <w:p w:rsidR="008C34D3" w:rsidRDefault="0042422B" w:rsidP="00E11981">
      <w:pPr>
        <w:rPr>
          <w:rFonts w:ascii="Times New Roman" w:hAnsi="Times New Roman" w:cs="Times New Roman"/>
          <w:sz w:val="24"/>
          <w:lang w:val="en-GB"/>
        </w:rPr>
      </w:pPr>
      <w:r>
        <w:rPr>
          <w:rFonts w:ascii="Times New Roman" w:hAnsi="Times New Roman" w:cs="Times New Roman"/>
          <w:sz w:val="24"/>
          <w:lang w:val="en-GB"/>
        </w:rPr>
        <w:t xml:space="preserve">  </w:t>
      </w:r>
      <w:r w:rsidR="00E11981">
        <w:rPr>
          <w:rFonts w:ascii="Times New Roman" w:hAnsi="Times New Roman" w:cs="Times New Roman"/>
          <w:sz w:val="24"/>
          <w:lang w:val="en-GB"/>
        </w:rPr>
        <w:t xml:space="preserve">Formally the continuous integral of </w:t>
      </w:r>
      <w:proofErr w:type="spellStart"/>
      <w:r w:rsidR="00E11981">
        <w:rPr>
          <w:rFonts w:ascii="Times New Roman" w:hAnsi="Times New Roman" w:cs="Times New Roman"/>
          <w:sz w:val="24"/>
          <w:lang w:val="en-GB"/>
        </w:rPr>
        <w:t>Eq</w:t>
      </w:r>
      <w:proofErr w:type="spellEnd"/>
      <w:r w:rsidR="00E11981">
        <w:rPr>
          <w:rFonts w:ascii="Times New Roman" w:hAnsi="Times New Roman" w:cs="Times New Roman"/>
          <w:sz w:val="24"/>
          <w:lang w:val="en-GB"/>
        </w:rPr>
        <w:t xml:space="preserve"> (</w:t>
      </w:r>
      <w:r w:rsidR="004A6C00">
        <w:rPr>
          <w:rFonts w:ascii="Times New Roman" w:hAnsi="Times New Roman" w:cs="Times New Roman"/>
          <w:sz w:val="24"/>
          <w:lang w:val="en-GB"/>
        </w:rPr>
        <w:fldChar w:fldCharType="begin"/>
      </w:r>
      <w:r w:rsidR="00E11981">
        <w:rPr>
          <w:rFonts w:ascii="Times New Roman" w:hAnsi="Times New Roman" w:cs="Times New Roman"/>
          <w:sz w:val="24"/>
          <w:lang w:val="en-GB"/>
        </w:rPr>
        <w:instrText xml:space="preserve"> REF Harr \h </w:instrText>
      </w:r>
      <w:r w:rsidR="004A6C00">
        <w:rPr>
          <w:rFonts w:ascii="Times New Roman" w:hAnsi="Times New Roman" w:cs="Times New Roman"/>
          <w:sz w:val="24"/>
          <w:lang w:val="en-GB"/>
        </w:rPr>
      </w:r>
      <w:r w:rsidR="004A6C00">
        <w:rPr>
          <w:rFonts w:ascii="Times New Roman" w:hAnsi="Times New Roman" w:cs="Times New Roman"/>
          <w:sz w:val="24"/>
          <w:lang w:val="en-GB"/>
        </w:rPr>
        <w:fldChar w:fldCharType="separate"/>
      </w:r>
      <w:r w:rsidR="004B37AA">
        <w:rPr>
          <w:rFonts w:ascii="Times New Roman" w:hAnsi="Times New Roman" w:cs="Times New Roman"/>
          <w:noProof/>
          <w:sz w:val="24"/>
          <w:szCs w:val="24"/>
          <w:lang w:val="en-GB"/>
        </w:rPr>
        <w:t>14</w:t>
      </w:r>
      <w:r w:rsidR="004A6C00">
        <w:rPr>
          <w:rFonts w:ascii="Times New Roman" w:hAnsi="Times New Roman" w:cs="Times New Roman"/>
          <w:sz w:val="24"/>
          <w:lang w:val="en-GB"/>
        </w:rPr>
        <w:fldChar w:fldCharType="end"/>
      </w:r>
      <w:r w:rsidR="00E11981">
        <w:rPr>
          <w:rFonts w:ascii="Times New Roman" w:hAnsi="Times New Roman" w:cs="Times New Roman"/>
          <w:sz w:val="24"/>
          <w:lang w:val="en-GB"/>
        </w:rPr>
        <w:t xml:space="preserve">) can be replaced by a finite sum over </w:t>
      </w:r>
      <w:r w:rsidR="008C34D3">
        <w:rPr>
          <w:rFonts w:ascii="Times New Roman" w:hAnsi="Times New Roman" w:cs="Times New Roman"/>
          <w:sz w:val="24"/>
          <w:lang w:val="en-GB"/>
        </w:rPr>
        <w:t>a unitary 2-design</w:t>
      </w:r>
      <w:r w:rsidR="004A6C00">
        <w:rPr>
          <w:rFonts w:ascii="Times New Roman" w:hAnsi="Times New Roman" w:cs="Times New Roman"/>
          <w:sz w:val="24"/>
          <w:lang w:val="en-GB"/>
        </w:rPr>
        <w:fldChar w:fldCharType="begin" w:fldLock="1"/>
      </w:r>
      <w:r w:rsidR="00FF7432">
        <w:rPr>
          <w:rFonts w:ascii="Times New Roman" w:hAnsi="Times New Roman" w:cs="Times New Roman"/>
          <w:sz w:val="24"/>
          <w:lang w:val="en-GB"/>
        </w:rPr>
        <w:instrText>ADDIN CSL_CITATION { "citationItems" : [ { "id" : "ITEM-1", "itemData" : { "DOI" : "10.1103/PhysRevA.80.012304", "ISSN" : "1050-2947", "author" : [ { "dropping-particle" : "", "family" : "Dankert", "given" : "Christoph", "non-dropping-particle" : "", "parse-names" : false, "suffix" : "" }, { "dropping-particle" : "", "family" : "Cleve", "given" : "Richard", "non-dropping-particle" : "", "parse-names" : false, "suffix" : "" }, { "dropping-particle" : "", "family" : "Emerson", "given" : "Joseph", "non-dropping-particle" : "", "parse-names" : false, "suffix" : "" }, { "dropping-particle" : "", "family" : "Livine", "given" : "Etera", "non-dropping-particle" : "", "parse-names" : false, "suffix" : "" } ], "container-title" : "Physical Review A", "id" : "ITEM-1", "issue" : "1", "issued" : { "date-parts" : [ [ "2009", "7" ] ] }, "page" : "012304", "title" : "Exact and approximate unitary 2-designs and their application to fidelity estimation", "type" : "article-journal", "volume" : "80" }, "uris" : [ "http://www.mendeley.com/documents/?uuid=c36d287e-883c-4bd1-884f-2ad2563087ec" ] } ], "mendeley" : { "previouslyFormattedCitation" : "\u00a0[30]" }, "properties" : { "noteIndex" : 0 }, "schema" : "https://github.com/citation-style-language/schema/raw/master/csl-citation.json" }</w:instrText>
      </w:r>
      <w:r w:rsidR="004A6C00">
        <w:rPr>
          <w:rFonts w:ascii="Times New Roman" w:hAnsi="Times New Roman" w:cs="Times New Roman"/>
          <w:sz w:val="24"/>
          <w:lang w:val="en-GB"/>
        </w:rPr>
        <w:fldChar w:fldCharType="separate"/>
      </w:r>
      <w:r w:rsidR="00BF72A5" w:rsidRPr="00BF72A5">
        <w:rPr>
          <w:rFonts w:ascii="Times New Roman" w:hAnsi="Times New Roman" w:cs="Times New Roman"/>
          <w:noProof/>
          <w:sz w:val="24"/>
          <w:lang w:val="en-GB"/>
        </w:rPr>
        <w:t> [30]</w:t>
      </w:r>
      <w:r w:rsidR="004A6C00">
        <w:rPr>
          <w:rFonts w:ascii="Times New Roman" w:hAnsi="Times New Roman" w:cs="Times New Roman"/>
          <w:sz w:val="24"/>
          <w:lang w:val="en-GB"/>
        </w:rPr>
        <w:fldChar w:fldCharType="end"/>
      </w:r>
      <w:r w:rsidR="008C34D3">
        <w:rPr>
          <w:rFonts w:ascii="Times New Roman" w:hAnsi="Times New Roman" w:cs="Times New Roman"/>
          <w:sz w:val="24"/>
          <w:lang w:val="en-GB"/>
        </w:rPr>
        <w:t xml:space="preserve"> </w:t>
      </w:r>
      <w:r w:rsidR="00E11981">
        <w:rPr>
          <w:rFonts w:ascii="Times New Roman" w:hAnsi="Times New Roman" w:cs="Times New Roman"/>
          <w:sz w:val="24"/>
          <w:lang w:val="en-GB"/>
        </w:rPr>
        <w:t>such as</w:t>
      </w:r>
      <w:r w:rsidR="008C34D3">
        <w:rPr>
          <w:rFonts w:ascii="Times New Roman" w:hAnsi="Times New Roman" w:cs="Times New Roman"/>
          <w:sz w:val="24"/>
          <w:lang w:val="en-GB"/>
        </w:rPr>
        <w:t>, the Clifford group Ϲ</w:t>
      </w:r>
      <w:r w:rsidR="00E11981">
        <w:rPr>
          <w:rFonts w:ascii="Times New Roman" w:hAnsi="Times New Roman" w:cs="Times New Roman"/>
          <w:sz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8C34D3" w:rsidTr="006F7FCE">
        <w:tc>
          <w:tcPr>
            <w:tcW w:w="675" w:type="dxa"/>
          </w:tcPr>
          <w:p w:rsidR="008C34D3" w:rsidRDefault="008C34D3" w:rsidP="006F7FCE">
            <w:pPr>
              <w:rPr>
                <w:rFonts w:ascii="Times New Roman" w:hAnsi="Times New Roman"/>
                <w:sz w:val="24"/>
                <w:szCs w:val="24"/>
                <w:lang w:val="en-GB"/>
              </w:rPr>
            </w:pPr>
          </w:p>
        </w:tc>
        <w:tc>
          <w:tcPr>
            <w:tcW w:w="7088" w:type="dxa"/>
            <w:vAlign w:val="center"/>
          </w:tcPr>
          <w:p w:rsidR="008C34D3" w:rsidRPr="00C03948" w:rsidRDefault="00F621DA" w:rsidP="006F7FCE">
            <w:pPr>
              <w:jc w:val="center"/>
              <w:rPr>
                <w:rFonts w:ascii="Times New Roman" w:hAnsi="Times New Roman"/>
                <w:i/>
                <w:sz w:val="24"/>
                <w:szCs w:val="24"/>
                <w:lang w:val="en-GB"/>
              </w:rPr>
            </w:pPr>
            <m:oMathPara>
              <m:oMath>
                <m:acc>
                  <m:accPr>
                    <m:chr m:val="̅"/>
                    <m:ctrlPr>
                      <w:rPr>
                        <w:rFonts w:ascii="Cambria Math" w:hAnsi="Cambria Math" w:cs="Times New Roman"/>
                        <w:i/>
                        <w:sz w:val="24"/>
                        <w:lang w:val="en-GB"/>
                      </w:rPr>
                    </m:ctrlPr>
                  </m:accPr>
                  <m:e>
                    <m:r>
                      <w:rPr>
                        <w:rFonts w:ascii="Cambria Math" w:hAnsi="Cambria Math" w:cs="Times New Roman"/>
                        <w:sz w:val="24"/>
                        <w:lang w:val="en-GB"/>
                      </w:rPr>
                      <m:t>F</m:t>
                    </m:r>
                  </m:e>
                </m:acc>
                <m:d>
                  <m:dPr>
                    <m:ctrlPr>
                      <w:rPr>
                        <w:rFonts w:ascii="Cambria Math" w:hAnsi="Cambria Math" w:cs="Times New Roman"/>
                        <w:i/>
                        <w:sz w:val="24"/>
                        <w:lang w:val="en-GB"/>
                      </w:rPr>
                    </m:ctrlPr>
                  </m:dPr>
                  <m:e>
                    <m:r>
                      <w:rPr>
                        <w:rFonts w:ascii="Cambria Math" w:hAnsi="Cambria Math" w:cs="Times New Roman"/>
                        <w:sz w:val="24"/>
                        <w:lang w:val="en-GB"/>
                      </w:rPr>
                      <m:t>Λ</m:t>
                    </m:r>
                  </m:e>
                </m:d>
                <m:r>
                  <w:rPr>
                    <w:rFonts w:ascii="Cambria Math" w:hAnsi="Cambria Math" w:cs="Times New Roman"/>
                    <w:sz w:val="24"/>
                    <w:lang w:val="en-GB"/>
                  </w:rPr>
                  <m:t>=</m:t>
                </m:r>
                <m:f>
                  <m:fPr>
                    <m:ctrlPr>
                      <w:rPr>
                        <w:rFonts w:ascii="Cambria Math" w:hAnsi="Cambria Math" w:cs="Times New Roman"/>
                        <w:i/>
                        <w:sz w:val="24"/>
                        <w:lang w:val="en-GB"/>
                      </w:rPr>
                    </m:ctrlPr>
                  </m:fPr>
                  <m:num>
                    <m:r>
                      <w:rPr>
                        <w:rFonts w:ascii="Cambria Math" w:hAnsi="Cambria Math" w:cs="Times New Roman"/>
                        <w:sz w:val="24"/>
                        <w:lang w:val="en-GB"/>
                      </w:rPr>
                      <m:t>1</m:t>
                    </m:r>
                  </m:num>
                  <m:den>
                    <m:d>
                      <m:dPr>
                        <m:begChr m:val="|"/>
                        <m:endChr m:val="|"/>
                        <m:ctrlPr>
                          <w:rPr>
                            <w:rFonts w:ascii="Cambria Math" w:hAnsi="Cambria Math" w:cs="Times New Roman"/>
                            <w:i/>
                            <w:sz w:val="24"/>
                            <w:lang w:val="en-GB"/>
                          </w:rPr>
                        </m:ctrlPr>
                      </m:dPr>
                      <m:e>
                        <m:r>
                          <w:rPr>
                            <w:rFonts w:ascii="Cambria Math" w:hAnsi="Cambria Math" w:cs="Times New Roman"/>
                            <w:sz w:val="24"/>
                            <w:lang w:val="en-GB"/>
                          </w:rPr>
                          <m:t>Ϲ</m:t>
                        </m:r>
                      </m:e>
                    </m:d>
                  </m:den>
                </m:f>
                <m:nary>
                  <m:naryPr>
                    <m:chr m:val="∑"/>
                    <m:limLoc m:val="subSup"/>
                    <m:ctrlPr>
                      <w:rPr>
                        <w:rFonts w:ascii="Cambria Math" w:hAnsi="Cambria Math" w:cs="Times New Roman"/>
                        <w:i/>
                        <w:sz w:val="24"/>
                        <w:lang w:val="en-GB"/>
                      </w:rPr>
                    </m:ctrlPr>
                  </m:naryPr>
                  <m:sub>
                    <m:sSub>
                      <m:sSubPr>
                        <m:ctrlPr>
                          <w:rPr>
                            <w:rFonts w:ascii="Cambria Math" w:hAnsi="Cambria Math" w:cs="Times New Roman"/>
                            <w:i/>
                            <w:sz w:val="24"/>
                            <w:lang w:val="en-GB"/>
                          </w:rPr>
                        </m:ctrlPr>
                      </m:sSubPr>
                      <m:e>
                        <m:r>
                          <w:rPr>
                            <w:rFonts w:ascii="Cambria Math" w:hAnsi="Cambria Math" w:cs="Times New Roman"/>
                            <w:sz w:val="24"/>
                            <w:lang w:val="en-GB"/>
                          </w:rPr>
                          <m:t>Ϲ</m:t>
                        </m:r>
                      </m:e>
                      <m:sub>
                        <m:r>
                          <w:rPr>
                            <w:rFonts w:ascii="Cambria Math" w:hAnsi="Cambria Math" w:cs="Times New Roman"/>
                            <w:sz w:val="24"/>
                            <w:lang w:val="en-GB"/>
                          </w:rPr>
                          <m:t>i</m:t>
                        </m:r>
                      </m:sub>
                    </m:sSub>
                    <m:r>
                      <w:rPr>
                        <w:rFonts w:ascii="Cambria Math" w:hAnsi="Cambria Math" w:cs="Times New Roman"/>
                        <w:sz w:val="24"/>
                        <w:lang w:val="en-GB"/>
                      </w:rPr>
                      <m:t>∈Ϲ</m:t>
                    </m:r>
                  </m:sub>
                  <m:sup/>
                  <m:e>
                    <m:d>
                      <m:dPr>
                        <m:begChr m:val="⟨"/>
                        <m:endChr m:val="⟩"/>
                        <m:ctrlPr>
                          <w:rPr>
                            <w:rFonts w:ascii="Cambria Math" w:hAnsi="Cambria Math" w:cs="Times New Roman"/>
                            <w:i/>
                            <w:sz w:val="24"/>
                            <w:lang w:val="en-GB"/>
                          </w:rPr>
                        </m:ctrlPr>
                      </m:dPr>
                      <m:e>
                        <m:r>
                          <w:rPr>
                            <w:rFonts w:ascii="Cambria Math" w:hAnsi="Cambria Math" w:cs="Times New Roman"/>
                            <w:sz w:val="24"/>
                            <w:lang w:val="en-GB"/>
                          </w:rPr>
                          <m:t>ψ</m:t>
                        </m:r>
                      </m:e>
                      <m:e>
                        <m:sSup>
                          <m:sSupPr>
                            <m:ctrlPr>
                              <w:rPr>
                                <w:rFonts w:ascii="Cambria Math" w:hAnsi="Cambria Math" w:cs="Times New Roman"/>
                                <w:i/>
                                <w:sz w:val="24"/>
                                <w:lang w:val="en-GB"/>
                              </w:rPr>
                            </m:ctrlPr>
                          </m:sSupPr>
                          <m:e>
                            <m:sSub>
                              <m:sSubPr>
                                <m:ctrlPr>
                                  <w:rPr>
                                    <w:rFonts w:ascii="Cambria Math" w:hAnsi="Cambria Math" w:cs="Times New Roman"/>
                                    <w:i/>
                                    <w:sz w:val="24"/>
                                    <w:lang w:val="en-GB"/>
                                  </w:rPr>
                                </m:ctrlPr>
                              </m:sSubPr>
                              <m:e>
                                <m:r>
                                  <w:rPr>
                                    <w:rFonts w:ascii="Cambria Math" w:hAnsi="Cambria Math" w:cs="Times New Roman"/>
                                    <w:sz w:val="24"/>
                                    <w:lang w:val="en-GB"/>
                                  </w:rPr>
                                  <m:t>Ϲ</m:t>
                                </m:r>
                              </m:e>
                              <m:sub>
                                <m:r>
                                  <w:rPr>
                                    <w:rFonts w:ascii="Cambria Math" w:hAnsi="Cambria Math" w:cs="Times New Roman"/>
                                    <w:sz w:val="24"/>
                                    <w:lang w:val="en-GB"/>
                                  </w:rPr>
                                  <m:t>i</m:t>
                                </m:r>
                              </m:sub>
                            </m:sSub>
                          </m:e>
                          <m:sup>
                            <m:r>
                              <w:rPr>
                                <w:rFonts w:ascii="Cambria Math" w:hAnsi="Cambria Math" w:cs="Times New Roman"/>
                                <w:sz w:val="24"/>
                                <w:lang w:val="en-GB"/>
                              </w:rPr>
                              <m:t>†</m:t>
                            </m:r>
                          </m:sup>
                        </m:sSup>
                        <m:r>
                          <w:rPr>
                            <w:rFonts w:ascii="Cambria Math" w:hAnsi="Cambria Math" w:cs="Times New Roman"/>
                            <w:i/>
                            <w:position w:val="-4"/>
                            <w:sz w:val="24"/>
                            <w:lang w:val="en-GB"/>
                          </w:rPr>
                          <w:object w:dxaOrig="160" w:dyaOrig="180">
                            <v:shape id="_x0000_i1031" type="#_x0000_t75" style="width:8.25pt;height:9pt" o:ole="">
                              <v:imagedata r:id="rId10" o:title=""/>
                            </v:shape>
                            <o:OLEObject Type="Embed" ProgID="Equation.DSMT4" ShapeID="_x0000_i1031" DrawAspect="Content" ObjectID="_1479293599" r:id="rId14"/>
                          </w:object>
                        </m:r>
                        <m:r>
                          <w:rPr>
                            <w:rFonts w:ascii="Cambria Math" w:hAnsi="Cambria Math" w:cs="Times New Roman"/>
                            <w:sz w:val="24"/>
                            <w:lang w:val="en-GB"/>
                          </w:rPr>
                          <m:t>Λ</m:t>
                        </m:r>
                        <m:r>
                          <w:rPr>
                            <w:rFonts w:ascii="Cambria Math" w:hAnsi="Cambria Math" w:cs="Times New Roman"/>
                            <w:i/>
                            <w:position w:val="-4"/>
                            <w:sz w:val="24"/>
                            <w:lang w:val="en-GB"/>
                          </w:rPr>
                          <w:object w:dxaOrig="160" w:dyaOrig="180">
                            <v:shape id="_x0000_i1032" type="#_x0000_t75" style="width:8.25pt;height:9pt" o:ole="">
                              <v:imagedata r:id="rId12" o:title=""/>
                            </v:shape>
                            <o:OLEObject Type="Embed" ProgID="Equation.DSMT4" ShapeID="_x0000_i1032" DrawAspect="Content" ObjectID="_1479293600" r:id="rId15"/>
                          </w:object>
                        </m:r>
                        <m:sSub>
                          <m:sSubPr>
                            <m:ctrlPr>
                              <w:rPr>
                                <w:rFonts w:ascii="Cambria Math" w:hAnsi="Cambria Math" w:cs="Times New Roman"/>
                                <w:i/>
                                <w:sz w:val="24"/>
                                <w:lang w:val="en-GB"/>
                              </w:rPr>
                            </m:ctrlPr>
                          </m:sSubPr>
                          <m:e>
                            <m:r>
                              <w:rPr>
                                <w:rFonts w:ascii="Cambria Math" w:hAnsi="Cambria Math" w:cs="Times New Roman"/>
                                <w:sz w:val="24"/>
                                <w:lang w:val="en-GB"/>
                              </w:rPr>
                              <m:t>Ϲ</m:t>
                            </m:r>
                          </m:e>
                          <m:sub>
                            <m:r>
                              <w:rPr>
                                <w:rFonts w:ascii="Cambria Math" w:hAnsi="Cambria Math" w:cs="Times New Roman"/>
                                <w:sz w:val="24"/>
                                <w:lang w:val="en-GB"/>
                              </w:rPr>
                              <m:t>i</m:t>
                            </m:r>
                          </m:sub>
                        </m:sSub>
                        <m:d>
                          <m:dPr>
                            <m:ctrlPr>
                              <w:rPr>
                                <w:rFonts w:ascii="Cambria Math" w:hAnsi="Cambria Math" w:cs="Times New Roman"/>
                                <w:i/>
                                <w:sz w:val="24"/>
                                <w:lang w:val="en-GB"/>
                              </w:rPr>
                            </m:ctrlPr>
                          </m:dPr>
                          <m:e>
                            <m:d>
                              <m:dPr>
                                <m:begChr m:val=""/>
                                <m:endChr m:val="〉"/>
                                <m:ctrlPr>
                                  <w:rPr>
                                    <w:rFonts w:ascii="Cambria Math" w:hAnsi="Cambria Math" w:cs="Times New Roman"/>
                                    <w:i/>
                                    <w:sz w:val="24"/>
                                  </w:rPr>
                                </m:ctrlPr>
                              </m:dPr>
                              <m:e>
                                <m:r>
                                  <w:rPr>
                                    <w:rFonts w:ascii="Cambria Math" w:hAnsi="Cambria Math" w:cs="Times New Roman"/>
                                    <w:sz w:val="24"/>
                                  </w:rPr>
                                  <m:t>|</m:t>
                                </m:r>
                                <m:r>
                                  <w:rPr>
                                    <w:rFonts w:ascii="Cambria Math" w:hAnsi="Cambria Math" w:cs="Times New Roman"/>
                                    <w:sz w:val="24"/>
                                    <w:lang w:val="en-GB"/>
                                  </w:rPr>
                                  <m:t>ψ</m:t>
                                </m:r>
                              </m:e>
                            </m:d>
                            <m:d>
                              <m:dPr>
                                <m:begChr m:val="〈"/>
                                <m:endChr m:val=""/>
                                <m:ctrlPr>
                                  <w:rPr>
                                    <w:rFonts w:ascii="Cambria Math" w:hAnsi="Cambria Math" w:cs="Times New Roman"/>
                                    <w:i/>
                                    <w:iCs/>
                                    <w:sz w:val="24"/>
                                  </w:rPr>
                                </m:ctrlPr>
                              </m:dPr>
                              <m:e>
                                <m:r>
                                  <w:rPr>
                                    <w:rFonts w:ascii="Cambria Math" w:hAnsi="Cambria Math" w:cs="Times New Roman"/>
                                    <w:sz w:val="24"/>
                                    <w:lang w:val="en-GB"/>
                                  </w:rPr>
                                  <m:t>ψ</m:t>
                                </m:r>
                                <m:r>
                                  <w:rPr>
                                    <w:rFonts w:ascii="Cambria Math" w:hAnsi="Cambria Math" w:cs="Times New Roman"/>
                                    <w:sz w:val="24"/>
                                  </w:rPr>
                                  <m:t>|</m:t>
                                </m:r>
                              </m:e>
                            </m:d>
                          </m:e>
                        </m:d>
                      </m:e>
                      <m:e>
                        <m:r>
                          <w:rPr>
                            <w:rFonts w:ascii="Cambria Math" w:hAnsi="Cambria Math" w:cs="Times New Roman"/>
                            <w:sz w:val="24"/>
                            <w:lang w:val="en-GB"/>
                          </w:rPr>
                          <m:t>ψ</m:t>
                        </m:r>
                      </m:e>
                    </m:d>
                  </m:e>
                </m:nary>
                <m:r>
                  <w:rPr>
                    <w:rFonts w:ascii="Cambria Math" w:hAnsi="Cambria Math" w:cs="Times New Roman"/>
                    <w:sz w:val="24"/>
                    <w:lang w:val="en-GB"/>
                  </w:rPr>
                  <m:t>.</m:t>
                </m:r>
              </m:oMath>
            </m:oMathPara>
          </w:p>
        </w:tc>
        <w:tc>
          <w:tcPr>
            <w:tcW w:w="759" w:type="dxa"/>
            <w:vAlign w:val="center"/>
          </w:tcPr>
          <w:p w:rsidR="008C34D3" w:rsidRDefault="008C34D3" w:rsidP="006F7FCE">
            <w:pPr>
              <w:jc w:val="center"/>
              <w:rPr>
                <w:rFonts w:ascii="Times New Roman" w:hAnsi="Times New Roman"/>
                <w:sz w:val="24"/>
                <w:szCs w:val="24"/>
                <w:lang w:val="en-GB"/>
              </w:rPr>
            </w:pPr>
            <w:r>
              <w:rPr>
                <w:rFonts w:ascii="Times New Roman" w:hAnsi="Times New Roman"/>
                <w:sz w:val="24"/>
                <w:szCs w:val="24"/>
                <w:lang w:val="en-GB"/>
              </w:rPr>
              <w:t>(</w:t>
            </w:r>
            <w:bookmarkStart w:id="3" w:name="clifford"/>
            <w:r w:rsidR="004A6C00">
              <w:rPr>
                <w:rFonts w:ascii="Times New Roman" w:hAnsi="Times New Roman"/>
                <w:sz w:val="24"/>
                <w:szCs w:val="24"/>
                <w:lang w:val="en-GB"/>
              </w:rPr>
              <w:fldChar w:fldCharType="begin"/>
            </w:r>
            <w:r>
              <w:rPr>
                <w:rFonts w:ascii="Times New Roman" w:hAnsi="Times New Roman"/>
                <w:sz w:val="24"/>
                <w:szCs w:val="24"/>
                <w:lang w:val="en-GB"/>
              </w:rPr>
              <w:instrText xml:space="preserve"> SEQ eq \* MERGEFORMAT </w:instrText>
            </w:r>
            <w:r w:rsidR="004A6C00">
              <w:rPr>
                <w:rFonts w:ascii="Times New Roman" w:hAnsi="Times New Roman"/>
                <w:sz w:val="24"/>
                <w:szCs w:val="24"/>
                <w:lang w:val="en-GB"/>
              </w:rPr>
              <w:fldChar w:fldCharType="separate"/>
            </w:r>
            <w:r w:rsidR="004B37AA">
              <w:rPr>
                <w:rFonts w:ascii="Times New Roman" w:hAnsi="Times New Roman"/>
                <w:noProof/>
                <w:sz w:val="24"/>
                <w:szCs w:val="24"/>
                <w:lang w:val="en-GB"/>
              </w:rPr>
              <w:t>15</w:t>
            </w:r>
            <w:r w:rsidR="004A6C00">
              <w:rPr>
                <w:rFonts w:ascii="Times New Roman" w:hAnsi="Times New Roman"/>
                <w:sz w:val="24"/>
                <w:szCs w:val="24"/>
                <w:lang w:val="en-GB"/>
              </w:rPr>
              <w:fldChar w:fldCharType="end"/>
            </w:r>
            <w:bookmarkEnd w:id="3"/>
            <w:r>
              <w:rPr>
                <w:rFonts w:ascii="Times New Roman" w:hAnsi="Times New Roman"/>
                <w:sz w:val="24"/>
                <w:szCs w:val="24"/>
                <w:lang w:val="en-GB"/>
              </w:rPr>
              <w:t>)</w:t>
            </w:r>
          </w:p>
        </w:tc>
      </w:tr>
    </w:tbl>
    <w:p w:rsidR="008C34D3" w:rsidRDefault="00715770" w:rsidP="00781B24">
      <w:pPr>
        <w:rPr>
          <w:rFonts w:ascii="Times New Roman" w:hAnsi="Times New Roman" w:cs="Times New Roman"/>
          <w:sz w:val="24"/>
          <w:szCs w:val="24"/>
          <w:lang w:val="en-GB"/>
        </w:rPr>
      </w:pPr>
      <w:r>
        <w:rPr>
          <w:rFonts w:ascii="Times New Roman" w:hAnsi="Times New Roman" w:cs="Times New Roman"/>
          <w:sz w:val="24"/>
          <w:lang w:val="en-GB"/>
        </w:rPr>
        <w:t>It is possible to show</w:t>
      </w:r>
      <w:r w:rsidR="004A6C00">
        <w:rPr>
          <w:rFonts w:ascii="Times New Roman" w:hAnsi="Times New Roman" w:cs="Times New Roman"/>
          <w:sz w:val="24"/>
          <w:lang w:val="en-GB"/>
        </w:rPr>
        <w:fldChar w:fldCharType="begin" w:fldLock="1"/>
      </w:r>
      <w:r w:rsidR="00FF7432">
        <w:rPr>
          <w:rFonts w:ascii="Times New Roman" w:hAnsi="Times New Roman" w:cs="Times New Roman"/>
          <w:sz w:val="24"/>
          <w:lang w:val="en-GB"/>
        </w:rPr>
        <w:instrText>ADDIN CSL_CITATION { "citationItems" : [ { "id" : "ITEM-1", "itemData" : { "DOI" : "10.1126/science.1145699", "ISSN" : "1095-9203", "PMID" : "17901327", "abstract" : "A major goal of developing high-precision control of many-body quantum systems is to realize their potential as quantum computers. A substantial obstacle to this is the extreme fragility of quantum systems to \"decoherence\" from environmental noise and other control limitations. Although quantum computation is possible if the noise affecting the quantum system satisfies certain conditions, existing methods for noise characterization are intractable for present multibody systems. We introduce a technique based on symmetrization that enables direct experimental measurement of some key properties of the decoherence affecting a quantum system. Our method reduces the number of experiments required from exponential to polynomial in the number of subsystems. The technique is demonstrated for the optimization of control over nuclear spins in the solid state.", "author" : [ { "dropping-particle" : "", "family" : "Emerson", "given" : "Joseph", "non-dropping-particle" : "", "parse-names" : false, "suffix" : "" }, { "dropping-particle" : "", "family" : "Silva", "given" : "Marcus", "non-dropping-particle" : "", "parse-names" : false, "suffix" : "" }, { "dropping-particle" : "", "family" : "Moussa", "given" : "Osama", "non-dropping-particle" : "", "parse-names" : false, "suffix" : "" }, { "dropping-particle" : "", "family" : "Ryan", "given" : "Colm", "non-dropping-particle" : "", "parse-names" : false, "suffix" : "" }, { "dropping-particle" : "", "family" : "Laforest", "given" : "Martin", "non-dropping-particle" : "", "parse-names" : false, "suffix" : "" }, { "dropping-particle" : "", "family" : "Baugh", "given" : "Jonathan", "non-dropping-particle" : "", "parse-names" : false, "suffix" : "" }, { "dropping-particle" : "", "family" : "Cory", "given" : "David G", "non-dropping-particle" : "", "parse-names" : false, "suffix" : "" }, { "dropping-particle" : "", "family" : "Laflamme", "given" : "Raymond", "non-dropping-particle" : "", "parse-names" : false, "suffix" : "" } ], "container-title" : "Science (New York, N.Y.)", "id" : "ITEM-1", "issue" : "5846", "issued" : { "date-parts" : [ [ "2007", "9", "28" ] ] }, "page" : "1893-6", "title" : "Symmetrized characterization of noisy quantum processes.", "type" : "article-journal", "volume" : "317" }, "uris" : [ "http://www.mendeley.com/documents/?uuid=4c0f6530-eabf-449b-bd4a-7cec42e4fbff" ] } ], "mendeley" : { "previouslyFormattedCitation" : "\u00a0[29]" }, "properties" : { "noteIndex" : 0 }, "schema" : "https://github.com/citation-style-language/schema/raw/master/csl-citation.json" }</w:instrText>
      </w:r>
      <w:r w:rsidR="004A6C00">
        <w:rPr>
          <w:rFonts w:ascii="Times New Roman" w:hAnsi="Times New Roman" w:cs="Times New Roman"/>
          <w:sz w:val="24"/>
          <w:lang w:val="en-GB"/>
        </w:rPr>
        <w:fldChar w:fldCharType="separate"/>
      </w:r>
      <w:r w:rsidR="00BF72A5" w:rsidRPr="00BF72A5">
        <w:rPr>
          <w:rFonts w:ascii="Times New Roman" w:hAnsi="Times New Roman" w:cs="Times New Roman"/>
          <w:noProof/>
          <w:sz w:val="24"/>
          <w:lang w:val="en-GB"/>
        </w:rPr>
        <w:t> [29]</w:t>
      </w:r>
      <w:r w:rsidR="004A6C00">
        <w:rPr>
          <w:rFonts w:ascii="Times New Roman" w:hAnsi="Times New Roman" w:cs="Times New Roman"/>
          <w:sz w:val="24"/>
          <w:lang w:val="en-GB"/>
        </w:rPr>
        <w:fldChar w:fldCharType="end"/>
      </w:r>
      <w:r>
        <w:rPr>
          <w:rFonts w:ascii="Times New Roman" w:hAnsi="Times New Roman" w:cs="Times New Roman"/>
          <w:sz w:val="24"/>
          <w:lang w:val="en-GB"/>
        </w:rPr>
        <w:t xml:space="preserve"> </w:t>
      </w:r>
      <w:r w:rsidR="00781B24">
        <w:rPr>
          <w:rFonts w:ascii="Times New Roman" w:hAnsi="Times New Roman" w:cs="Times New Roman"/>
          <w:sz w:val="24"/>
          <w:lang w:val="en-GB"/>
        </w:rPr>
        <w:t>that the average fidelity above can be derived from an experiment where instead of conjugating by elements of the Clifford group C we conjugate over the</w:t>
      </w:r>
      <w:r w:rsidR="00367994">
        <w:rPr>
          <w:rFonts w:ascii="Times New Roman" w:hAnsi="Times New Roman" w:cs="Times New Roman"/>
          <w:sz w:val="24"/>
          <w:lang w:val="en-GB"/>
        </w:rPr>
        <w:t xml:space="preserve"> single-</w:t>
      </w:r>
      <w:proofErr w:type="spellStart"/>
      <w:r w:rsidR="00781B24">
        <w:rPr>
          <w:rFonts w:ascii="Times New Roman" w:hAnsi="Times New Roman" w:cs="Times New Roman"/>
          <w:sz w:val="24"/>
          <w:lang w:val="en-GB"/>
        </w:rPr>
        <w:t>qubit</w:t>
      </w:r>
      <w:proofErr w:type="spellEnd"/>
      <w:r w:rsidR="00781B24">
        <w:rPr>
          <w:rFonts w:ascii="Times New Roman" w:hAnsi="Times New Roman" w:cs="Times New Roman"/>
          <w:sz w:val="24"/>
          <w:lang w:val="en-GB"/>
        </w:rPr>
        <w:t xml:space="preserve"> Clifford group </w:t>
      </w:r>
      <m:oMath>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oMath>
      <w:r w:rsidR="00781B24">
        <w:rPr>
          <w:rFonts w:ascii="Times New Roman" w:hAnsi="Times New Roman" w:cs="Times New Roman"/>
          <w:sz w:val="24"/>
          <w:lang w:val="en-GB"/>
        </w:rPr>
        <w:t xml:space="preserve"> applied to each qubit individually together with a permutation. In this way </w:t>
      </w:r>
      <w:r w:rsidR="008C34D3" w:rsidRPr="0086420A">
        <w:rPr>
          <w:rFonts w:ascii="Cambria Math" w:hAnsi="Cambria Math" w:cs="Times New Roman"/>
          <w:i/>
          <w:sz w:val="24"/>
          <w:szCs w:val="24"/>
          <w:lang w:val="en-GB"/>
        </w:rPr>
        <w:t>Λ</w:t>
      </w:r>
      <w:r w:rsidR="008C34D3">
        <w:rPr>
          <w:rFonts w:ascii="Times New Roman" w:hAnsi="Times New Roman" w:cs="Times New Roman"/>
          <w:i/>
          <w:sz w:val="24"/>
          <w:szCs w:val="24"/>
          <w:lang w:val="en-GB"/>
        </w:rPr>
        <w:t xml:space="preserve"> </w:t>
      </w:r>
      <w:r w:rsidR="008C34D3">
        <w:rPr>
          <w:rFonts w:ascii="Times New Roman" w:hAnsi="Times New Roman" w:cs="Times New Roman"/>
          <w:sz w:val="24"/>
          <w:szCs w:val="24"/>
          <w:lang w:val="en-GB"/>
        </w:rPr>
        <w:t>is</w:t>
      </w:r>
      <w:r w:rsidR="00781B24">
        <w:rPr>
          <w:rFonts w:ascii="Times New Roman" w:hAnsi="Times New Roman" w:cs="Times New Roman"/>
          <w:sz w:val="24"/>
          <w:szCs w:val="24"/>
          <w:lang w:val="en-GB"/>
        </w:rPr>
        <w:t xml:space="preserve"> symmetrized to a Pauli channel instead of a depolarizing channel, however </w:t>
      </w:r>
      <w:r w:rsidR="008C34D3">
        <w:rPr>
          <w:rFonts w:ascii="Times New Roman" w:hAnsi="Times New Roman" w:cs="Times New Roman"/>
          <w:sz w:val="24"/>
          <w:szCs w:val="24"/>
          <w:lang w:val="en-GB"/>
        </w:rPr>
        <w:t xml:space="preserve">the task of noise characterization is simplified to the </w:t>
      </w:r>
      <w:r w:rsidR="00781B24">
        <w:rPr>
          <w:rFonts w:ascii="Times New Roman" w:hAnsi="Times New Roman" w:cs="Times New Roman"/>
          <w:sz w:val="24"/>
          <w:szCs w:val="24"/>
          <w:lang w:val="en-GB"/>
        </w:rPr>
        <w:t>finding the</w:t>
      </w:r>
      <w:r w:rsidR="008C34D3">
        <w:rPr>
          <w:rFonts w:ascii="Times New Roman" w:hAnsi="Times New Roman" w:cs="Times New Roman"/>
          <w:sz w:val="24"/>
          <w:szCs w:val="24"/>
          <w:lang w:val="en-GB"/>
        </w:rPr>
        <w:t xml:space="preserve"> probability of no error </w:t>
      </w:r>
      <w:proofErr w:type="spellStart"/>
      <w:proofErr w:type="gramStart"/>
      <w:r w:rsidR="008C34D3">
        <w:rPr>
          <w:rFonts w:ascii="Times New Roman" w:hAnsi="Times New Roman" w:cs="Times New Roman"/>
          <w:sz w:val="24"/>
          <w:szCs w:val="24"/>
          <w:lang w:val="en-GB"/>
        </w:rPr>
        <w:t>Pr</w:t>
      </w:r>
      <w:proofErr w:type="spellEnd"/>
      <w:r w:rsidR="008C34D3">
        <w:rPr>
          <w:rFonts w:ascii="Times New Roman" w:hAnsi="Times New Roman" w:cs="Times New Roman"/>
          <w:sz w:val="24"/>
          <w:szCs w:val="24"/>
          <w:lang w:val="en-GB"/>
        </w:rPr>
        <w:t>(</w:t>
      </w:r>
      <w:proofErr w:type="gramEnd"/>
      <w:r w:rsidR="008C34D3">
        <w:rPr>
          <w:rFonts w:ascii="Times New Roman" w:hAnsi="Times New Roman" w:cs="Times New Roman"/>
          <w:sz w:val="24"/>
          <w:szCs w:val="24"/>
          <w:lang w:val="en-GB"/>
        </w:rPr>
        <w:t>0) in this channel</w:t>
      </w:r>
      <w:r w:rsidR="00781B24">
        <w:rPr>
          <w:rFonts w:ascii="Times New Roman" w:hAnsi="Times New Roman" w:cs="Times New Roman"/>
          <w:sz w:val="24"/>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8C34D3" w:rsidTr="006F7FCE">
        <w:tc>
          <w:tcPr>
            <w:tcW w:w="675" w:type="dxa"/>
            <w:vAlign w:val="center"/>
          </w:tcPr>
          <w:p w:rsidR="008C34D3" w:rsidRDefault="008C34D3" w:rsidP="006F7FCE">
            <w:pPr>
              <w:jc w:val="center"/>
              <w:rPr>
                <w:rFonts w:ascii="Times New Roman" w:hAnsi="Times New Roman"/>
                <w:sz w:val="24"/>
                <w:szCs w:val="24"/>
                <w:lang w:val="en-GB"/>
              </w:rPr>
            </w:pPr>
          </w:p>
        </w:tc>
        <w:tc>
          <w:tcPr>
            <w:tcW w:w="7088" w:type="dxa"/>
            <w:vAlign w:val="center"/>
          </w:tcPr>
          <w:p w:rsidR="008C34D3" w:rsidRDefault="00F621DA" w:rsidP="006F7FCE">
            <w:pPr>
              <w:jc w:val="center"/>
              <w:rPr>
                <w:rFonts w:ascii="Times New Roman" w:hAnsi="Times New Roman"/>
                <w:sz w:val="24"/>
                <w:szCs w:val="24"/>
                <w:lang w:val="en-GB"/>
              </w:rPr>
            </w:pPr>
            <m:oMathPara>
              <m:oMath>
                <m:acc>
                  <m:accPr>
                    <m:chr m:val="̅"/>
                    <m:ctrlPr>
                      <w:rPr>
                        <w:rFonts w:ascii="Cambria Math" w:hAnsi="Cambria Math" w:cs="Times New Roman"/>
                        <w:i/>
                        <w:sz w:val="24"/>
                        <w:lang w:val="en-GB"/>
                      </w:rPr>
                    </m:ctrlPr>
                  </m:accPr>
                  <m:e>
                    <m:r>
                      <w:rPr>
                        <w:rFonts w:ascii="Cambria Math" w:hAnsi="Cambria Math" w:cs="Times New Roman"/>
                        <w:sz w:val="24"/>
                        <w:lang w:val="en-GB"/>
                      </w:rPr>
                      <m:t>F</m:t>
                    </m:r>
                  </m:e>
                </m:acc>
                <m:d>
                  <m:dPr>
                    <m:ctrlPr>
                      <w:rPr>
                        <w:rFonts w:ascii="Cambria Math" w:hAnsi="Cambria Math" w:cs="Times New Roman"/>
                        <w:i/>
                        <w:sz w:val="24"/>
                        <w:lang w:val="en-GB"/>
                      </w:rPr>
                    </m:ctrlPr>
                  </m:dPr>
                  <m:e>
                    <m:r>
                      <w:rPr>
                        <w:rFonts w:ascii="Cambria Math" w:hAnsi="Cambria Math" w:cs="Times New Roman"/>
                        <w:sz w:val="24"/>
                        <w:lang w:val="en-GB"/>
                      </w:rPr>
                      <m:t>Λ</m:t>
                    </m:r>
                  </m:e>
                </m:d>
                <m:r>
                  <w:rPr>
                    <w:rFonts w:ascii="Cambria Math" w:hAnsi="Cambria Math" w:cs="Times New Roman"/>
                    <w:sz w:val="24"/>
                    <w:lang w:val="en-GB"/>
                  </w:rPr>
                  <m:t>=</m:t>
                </m:r>
                <m:f>
                  <m:fPr>
                    <m:ctrlPr>
                      <w:rPr>
                        <w:rFonts w:ascii="Cambria Math" w:hAnsi="Cambria Math" w:cs="Times New Roman"/>
                        <w:i/>
                        <w:sz w:val="24"/>
                        <w:lang w:val="en-GB"/>
                      </w:rPr>
                    </m:ctrlPr>
                  </m:fPr>
                  <m:num>
                    <m:sSup>
                      <m:sSupPr>
                        <m:ctrlPr>
                          <w:rPr>
                            <w:rFonts w:ascii="Cambria Math" w:hAnsi="Cambria Math" w:cs="Times New Roman"/>
                            <w:i/>
                            <w:sz w:val="24"/>
                            <w:lang w:val="en-GB"/>
                          </w:rPr>
                        </m:ctrlPr>
                      </m:sSupPr>
                      <m:e>
                        <m:r>
                          <w:rPr>
                            <w:rFonts w:ascii="Cambria Math" w:hAnsi="Cambria Math" w:cs="Times New Roman"/>
                            <w:sz w:val="24"/>
                            <w:lang w:val="en-GB"/>
                          </w:rPr>
                          <m:t>2</m:t>
                        </m:r>
                      </m:e>
                      <m:sup>
                        <m:r>
                          <w:rPr>
                            <w:rFonts w:ascii="Cambria Math" w:hAnsi="Cambria Math" w:cs="Times New Roman"/>
                            <w:sz w:val="24"/>
                            <w:lang w:val="en-GB"/>
                          </w:rPr>
                          <m:t>n</m:t>
                        </m:r>
                      </m:sup>
                    </m:sSup>
                    <m:r>
                      <m:rPr>
                        <m:sty m:val="p"/>
                      </m:rPr>
                      <w:rPr>
                        <w:rFonts w:ascii="Cambria Math" w:hAnsi="Cambria Math" w:cs="Times New Roman"/>
                        <w:sz w:val="24"/>
                        <w:szCs w:val="24"/>
                        <w:lang w:val="en-GB"/>
                      </w:rPr>
                      <m:t>Pr</m:t>
                    </m:r>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0</m:t>
                        </m:r>
                      </m:e>
                    </m:d>
                    <m:r>
                      <m:rPr>
                        <m:sty m:val="p"/>
                      </m:rPr>
                      <w:rPr>
                        <w:rFonts w:ascii="Cambria Math" w:hAnsi="Cambria Math" w:cs="Times New Roman"/>
                        <w:sz w:val="24"/>
                        <w:szCs w:val="24"/>
                        <w:lang w:val="en-GB"/>
                      </w:rPr>
                      <m:t>+1</m:t>
                    </m:r>
                  </m:num>
                  <m:den>
                    <m:sSup>
                      <m:sSupPr>
                        <m:ctrlPr>
                          <w:rPr>
                            <w:rFonts w:ascii="Cambria Math" w:hAnsi="Cambria Math" w:cs="Times New Roman"/>
                            <w:i/>
                            <w:sz w:val="24"/>
                            <w:lang w:val="en-GB"/>
                          </w:rPr>
                        </m:ctrlPr>
                      </m:sSupPr>
                      <m:e>
                        <m:r>
                          <w:rPr>
                            <w:rFonts w:ascii="Cambria Math" w:hAnsi="Cambria Math" w:cs="Times New Roman"/>
                            <w:sz w:val="24"/>
                            <w:lang w:val="en-GB"/>
                          </w:rPr>
                          <m:t>2</m:t>
                        </m:r>
                      </m:e>
                      <m:sup>
                        <m:r>
                          <w:rPr>
                            <w:rFonts w:ascii="Cambria Math" w:hAnsi="Cambria Math" w:cs="Times New Roman"/>
                            <w:sz w:val="24"/>
                            <w:lang w:val="en-GB"/>
                          </w:rPr>
                          <m:t>n</m:t>
                        </m:r>
                      </m:sup>
                    </m:sSup>
                    <m:r>
                      <w:rPr>
                        <w:rFonts w:ascii="Cambria Math" w:hAnsi="Cambria Math" w:cs="Times New Roman"/>
                        <w:sz w:val="24"/>
                        <w:lang w:val="en-GB"/>
                      </w:rPr>
                      <m:t>+1</m:t>
                    </m:r>
                  </m:den>
                </m:f>
                <m:r>
                  <w:rPr>
                    <w:rFonts w:ascii="Cambria Math" w:hAnsi="Cambria Math" w:cs="Times New Roman"/>
                    <w:sz w:val="24"/>
                    <w:lang w:val="en-GB"/>
                  </w:rPr>
                  <m:t>,</m:t>
                </m:r>
              </m:oMath>
            </m:oMathPara>
          </w:p>
        </w:tc>
        <w:tc>
          <w:tcPr>
            <w:tcW w:w="759" w:type="dxa"/>
            <w:vAlign w:val="center"/>
          </w:tcPr>
          <w:p w:rsidR="008C34D3" w:rsidRDefault="008C34D3" w:rsidP="006F7FCE">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16</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8C34D3" w:rsidRDefault="008C34D3" w:rsidP="008C34D3">
      <w:pPr>
        <w:rPr>
          <w:rFonts w:ascii="Times New Roman" w:hAnsi="Times New Roman" w:cs="Times New Roman"/>
          <w:sz w:val="24"/>
          <w:lang w:val="en-GB"/>
        </w:rPr>
      </w:pPr>
      <w:proofErr w:type="gramStart"/>
      <w:r>
        <w:rPr>
          <w:rFonts w:ascii="Times New Roman" w:hAnsi="Times New Roman" w:cs="Times New Roman"/>
          <w:sz w:val="24"/>
          <w:lang w:val="en-GB"/>
        </w:rPr>
        <w:lastRenderedPageBreak/>
        <w:t>where</w:t>
      </w:r>
      <w:proofErr w:type="gramEnd"/>
      <w:r>
        <w:rPr>
          <w:rFonts w:ascii="Times New Roman" w:hAnsi="Times New Roman" w:cs="Times New Roman"/>
          <w:sz w:val="24"/>
          <w:lang w:val="en-GB"/>
        </w:rPr>
        <w:t xml:space="preserve"> </w:t>
      </w:r>
      <w:r w:rsidRPr="00213AB8">
        <w:rPr>
          <w:rFonts w:ascii="Times New Roman" w:hAnsi="Times New Roman" w:cs="Times New Roman"/>
          <w:i/>
          <w:sz w:val="24"/>
          <w:lang w:val="en-GB"/>
        </w:rPr>
        <w:t>n</w:t>
      </w:r>
      <w:r>
        <w:rPr>
          <w:rFonts w:ascii="Times New Roman" w:hAnsi="Times New Roman" w:cs="Times New Roman"/>
          <w:sz w:val="24"/>
          <w:lang w:val="en-GB"/>
        </w:rPr>
        <w:t xml:space="preserve"> is number of </w:t>
      </w:r>
      <w:proofErr w:type="spellStart"/>
      <w:r>
        <w:rPr>
          <w:rFonts w:ascii="Times New Roman" w:hAnsi="Times New Roman" w:cs="Times New Roman"/>
          <w:sz w:val="24"/>
          <w:lang w:val="en-GB"/>
        </w:rPr>
        <w:t>qubits</w:t>
      </w:r>
      <w:proofErr w:type="spellEnd"/>
      <w:r>
        <w:rPr>
          <w:rFonts w:ascii="Times New Roman" w:hAnsi="Times New Roman" w:cs="Times New Roman"/>
          <w:sz w:val="24"/>
          <w:lang w:val="en-GB"/>
        </w:rPr>
        <w:t xml:space="preserve">. </w:t>
      </w:r>
    </w:p>
    <w:p w:rsidR="008C34D3" w:rsidRDefault="008C34D3" w:rsidP="008C34D3">
      <w:pPr>
        <w:rPr>
          <w:rFonts w:ascii="Times New Roman" w:hAnsi="Times New Roman" w:cs="Times New Roman"/>
          <w:sz w:val="24"/>
          <w:lang w:val="en-GB"/>
        </w:rPr>
      </w:pPr>
    </w:p>
    <w:p w:rsidR="008C34D3" w:rsidRPr="0090784D" w:rsidRDefault="008C34D3" w:rsidP="00781B24">
      <w:pPr>
        <w:rPr>
          <w:rFonts w:ascii="Times New Roman" w:hAnsi="Times New Roman" w:cs="Times New Roman"/>
          <w:sz w:val="24"/>
          <w:szCs w:val="24"/>
        </w:rPr>
      </w:pPr>
      <w:r>
        <w:rPr>
          <w:rFonts w:ascii="Times New Roman" w:hAnsi="Times New Roman" w:cs="Times New Roman"/>
          <w:sz w:val="24"/>
          <w:lang w:val="en-GB"/>
        </w:rPr>
        <w:t xml:space="preserve">  To measure the probability of no error </w:t>
      </w:r>
      <w:proofErr w:type="spellStart"/>
      <w:proofErr w:type="gramStart"/>
      <w:r>
        <w:rPr>
          <w:rFonts w:ascii="Times New Roman" w:hAnsi="Times New Roman" w:cs="Times New Roman"/>
          <w:sz w:val="24"/>
          <w:szCs w:val="24"/>
          <w:lang w:val="en-GB"/>
        </w:rPr>
        <w:t>Pr</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0), we can probe the Pauli channel with the input state </w:t>
      </w:r>
      <m:oMath>
        <m:d>
          <m:dPr>
            <m:begChr m:val=""/>
            <m:endChr m:val="〉"/>
            <m:ctrlPr>
              <w:rPr>
                <w:rFonts w:ascii="Cambria Math" w:hAnsi="Cambria Math" w:cs="Times New Roman"/>
                <w:i/>
                <w:sz w:val="24"/>
              </w:rPr>
            </m:ctrlPr>
          </m:dPr>
          <m:e>
            <m:r>
              <w:rPr>
                <w:rFonts w:ascii="Cambria Math" w:hAnsi="Cambria Math" w:cs="Times New Roman"/>
                <w:sz w:val="24"/>
              </w:rPr>
              <m:t>|</m:t>
            </m:r>
            <m:r>
              <w:rPr>
                <w:rFonts w:ascii="Cambria Math" w:hAnsi="Cambria Math" w:cs="Times New Roman"/>
                <w:sz w:val="24"/>
                <w:lang w:val="en-GB"/>
              </w:rPr>
              <m:t>00…0</m:t>
            </m:r>
          </m:e>
        </m:d>
      </m:oMath>
      <w:r>
        <w:rPr>
          <w:rFonts w:ascii="Times New Roman" w:hAnsi="Times New Roman" w:cs="Times New Roman"/>
          <w:sz w:val="24"/>
          <w:szCs w:val="24"/>
        </w:rPr>
        <w:t xml:space="preserve">, followed by a projective measurement in the </w:t>
      </w:r>
      <w:r w:rsidRPr="00213AB8">
        <w:rPr>
          <w:rFonts w:ascii="Times New Roman" w:hAnsi="Times New Roman" w:cs="Times New Roman"/>
          <w:i/>
          <w:sz w:val="24"/>
          <w:szCs w:val="24"/>
        </w:rPr>
        <w:t>n</w:t>
      </w:r>
      <w:r>
        <w:rPr>
          <w:rFonts w:ascii="Times New Roman" w:hAnsi="Times New Roman" w:cs="Times New Roman"/>
          <w:sz w:val="24"/>
          <w:szCs w:val="24"/>
        </w:rPr>
        <w:t xml:space="preserve">-bit string basis. For an ensemble system such as NMR, we can use </w:t>
      </w:r>
      <w:r w:rsidRPr="00213AB8">
        <w:rPr>
          <w:rFonts w:ascii="Times New Roman" w:hAnsi="Times New Roman" w:cs="Times New Roman"/>
          <w:i/>
          <w:sz w:val="24"/>
          <w:szCs w:val="24"/>
        </w:rPr>
        <w:t>n</w:t>
      </w:r>
      <w:r>
        <w:rPr>
          <w:rFonts w:ascii="Times New Roman" w:hAnsi="Times New Roman" w:cs="Times New Roman"/>
          <w:sz w:val="24"/>
          <w:szCs w:val="24"/>
        </w:rPr>
        <w:t xml:space="preserve"> distinct input </w:t>
      </w:r>
      <w:proofErr w:type="gramStart"/>
      <w:r>
        <w:rPr>
          <w:rFonts w:ascii="Times New Roman" w:hAnsi="Times New Roman" w:cs="Times New Roman"/>
          <w:sz w:val="24"/>
          <w:szCs w:val="24"/>
        </w:rPr>
        <w:t xml:space="preserve">states </w:t>
      </w:r>
      <w:proofErr w:type="gramEnd"/>
      <m:oMath>
        <m:sSub>
          <m:sSubPr>
            <m:ctrlPr>
              <w:rPr>
                <w:rFonts w:ascii="Cambria Math" w:hAnsi="Cambria Math" w:cs="Times New Roman"/>
                <w:sz w:val="24"/>
                <w:szCs w:val="24"/>
              </w:rPr>
            </m:ctrlPr>
          </m:sSubPr>
          <m:e>
            <m:r>
              <m:rPr>
                <m:sty m:val="p"/>
              </m:rPr>
              <w:rPr>
                <w:rFonts w:ascii="Cambria Math" w:hAnsi="Cambria Math" w:cs="Times New Roman"/>
                <w:sz w:val="24"/>
                <w:szCs w:val="24"/>
              </w:rPr>
              <m:t>ρ</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w</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n-w</m:t>
            </m:r>
          </m:sub>
        </m:sSub>
      </m:oMath>
      <w:r>
        <w:rPr>
          <w:rFonts w:ascii="Times New Roman" w:hAnsi="Times New Roman" w:cs="Times New Roman"/>
          <w:sz w:val="24"/>
          <w:szCs w:val="24"/>
        </w:rPr>
        <w:t xml:space="preserve">, where </w:t>
      </w:r>
      <w:r w:rsidRPr="00213AB8">
        <w:rPr>
          <w:rFonts w:ascii="Times New Roman" w:hAnsi="Times New Roman" w:cs="Times New Roman"/>
          <w:i/>
          <w:sz w:val="24"/>
          <w:szCs w:val="24"/>
        </w:rPr>
        <w:t>w</w:t>
      </w:r>
      <w:r>
        <w:rPr>
          <w:rFonts w:ascii="Times New Roman" w:hAnsi="Times New Roman" w:cs="Times New Roman"/>
          <w:i/>
          <w:sz w:val="24"/>
          <w:szCs w:val="24"/>
        </w:rPr>
        <w:t xml:space="preserve"> </w:t>
      </w:r>
      <w:r>
        <w:rPr>
          <w:rFonts w:ascii="Times New Roman" w:hAnsi="Times New Roman" w:cs="Times New Roman"/>
          <w:sz w:val="24"/>
          <w:szCs w:val="24"/>
        </w:rPr>
        <w:t xml:space="preserve">is the Pauli weight defined as the number of </w:t>
      </w:r>
      <w:r w:rsidR="009341F7">
        <w:rPr>
          <w:rFonts w:ascii="Times New Roman" w:hAnsi="Times New Roman" w:cs="Times New Roman"/>
          <w:sz w:val="24"/>
          <w:szCs w:val="24"/>
        </w:rPr>
        <w:t>non</w:t>
      </w:r>
      <w:r>
        <w:rPr>
          <w:rFonts w:ascii="Times New Roman" w:hAnsi="Times New Roman" w:cs="Times New Roman"/>
          <w:sz w:val="24"/>
          <w:szCs w:val="24"/>
        </w:rPr>
        <w:t xml:space="preserve">identity factors in the Pauli operator. </w:t>
      </w:r>
      <w:r w:rsidR="00781B24">
        <w:rPr>
          <w:rFonts w:ascii="Times New Roman" w:hAnsi="Times New Roman" w:cs="Times New Roman"/>
          <w:sz w:val="24"/>
          <w:szCs w:val="24"/>
        </w:rPr>
        <w:t>This is</w:t>
      </w:r>
      <w:r>
        <w:rPr>
          <w:rFonts w:ascii="Times New Roman" w:hAnsi="Times New Roman" w:cs="Times New Roman"/>
          <w:sz w:val="24"/>
          <w:szCs w:val="24"/>
        </w:rPr>
        <w:t xml:space="preserve"> followed by a random permutation operation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n</m:t>
            </m:r>
          </m:sub>
        </m:sSub>
      </m:oMath>
      <w:r>
        <w:rPr>
          <w:rFonts w:ascii="Times New Roman" w:hAnsi="Times New Roman" w:cs="Times New Roman"/>
          <w:sz w:val="24"/>
          <w:szCs w:val="24"/>
        </w:rPr>
        <w:t xml:space="preserve"> and </w:t>
      </w:r>
      <w:r w:rsidR="00CA28D8">
        <w:rPr>
          <w:rFonts w:ascii="Times New Roman" w:hAnsi="Times New Roman" w:cs="Times New Roman"/>
          <w:sz w:val="24"/>
          <w:szCs w:val="24"/>
        </w:rPr>
        <w:t>a random 1-</w:t>
      </w:r>
      <w:r w:rsidR="00781B24">
        <w:rPr>
          <w:rFonts w:ascii="Times New Roman" w:hAnsi="Times New Roman" w:cs="Times New Roman"/>
          <w:sz w:val="24"/>
          <w:szCs w:val="24"/>
        </w:rPr>
        <w:t>qubit Clifford. T</w:t>
      </w:r>
      <w:r>
        <w:rPr>
          <w:rFonts w:ascii="Times New Roman" w:hAnsi="Times New Roman" w:cs="Times New Roman"/>
          <w:sz w:val="24"/>
          <w:szCs w:val="24"/>
        </w:rPr>
        <w:t xml:space="preserve">he average of the output states returns the scaled parameter of the input. </w:t>
      </w:r>
      <w:r w:rsidR="00F730AB">
        <w:fldChar w:fldCharType="begin"/>
      </w:r>
      <w:r w:rsidR="00F730AB">
        <w:instrText xml:space="preserve"> REF _Ref402342209 \h  \* MERGEFORMAT </w:instrText>
      </w:r>
      <w:r w:rsidR="00F730AB">
        <w:fldChar w:fldCharType="separate"/>
      </w:r>
      <w:r w:rsidR="004B37AA" w:rsidRPr="004B37AA">
        <w:rPr>
          <w:rFonts w:ascii="Times New Roman" w:hAnsi="Times New Roman" w:cs="Times New Roman"/>
          <w:color w:val="000000" w:themeColor="text1"/>
          <w:sz w:val="24"/>
          <w:szCs w:val="24"/>
        </w:rPr>
        <w:t>Fig. 1</w:t>
      </w:r>
      <w:r w:rsidR="00F730AB">
        <w:fldChar w:fldCharType="end"/>
      </w:r>
      <w:r>
        <w:rPr>
          <w:rFonts w:ascii="Times New Roman" w:hAnsi="Times New Roman" w:cs="Times New Roman"/>
          <w:sz w:val="24"/>
          <w:szCs w:val="24"/>
        </w:rPr>
        <w:t xml:space="preserve"> shows the circuit for both cases.</w:t>
      </w:r>
    </w:p>
    <w:p w:rsidR="00424DF1" w:rsidRDefault="00424DF1" w:rsidP="008C34D3">
      <w:pPr>
        <w:rPr>
          <w:rFonts w:ascii="Times New Roman" w:hAnsi="Times New Roman" w:cs="Times New Roman"/>
          <w:sz w:val="24"/>
          <w:szCs w:val="24"/>
        </w:rPr>
      </w:pPr>
    </w:p>
    <w:p w:rsidR="008C34D3" w:rsidRDefault="00424DF1" w:rsidP="00F10FEE">
      <w:pPr>
        <w:rPr>
          <w:rFonts w:ascii="Times New Roman" w:hAnsi="Times New Roman" w:cs="Times New Roman"/>
          <w:sz w:val="24"/>
          <w:szCs w:val="24"/>
        </w:rPr>
      </w:pPr>
      <w:r>
        <w:rPr>
          <w:rFonts w:ascii="Times New Roman" w:hAnsi="Times New Roman" w:cs="Times New Roman"/>
          <w:sz w:val="24"/>
          <w:szCs w:val="24"/>
        </w:rPr>
        <w:t xml:space="preserve">  </w:t>
      </w:r>
      <w:r w:rsidR="00F10FEE">
        <w:rPr>
          <w:rFonts w:ascii="Times New Roman" w:hAnsi="Times New Roman" w:cs="Times New Roman"/>
          <w:sz w:val="24"/>
          <w:szCs w:val="24"/>
        </w:rPr>
        <w:t>To estimate</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GB"/>
        </w:rPr>
        <w:t>Pr</w:t>
      </w:r>
      <w:proofErr w:type="spellEnd"/>
      <w:r>
        <w:rPr>
          <w:rFonts w:ascii="Times New Roman" w:hAnsi="Times New Roman" w:cs="Times New Roman"/>
          <w:sz w:val="24"/>
          <w:szCs w:val="24"/>
          <w:lang w:val="en-GB"/>
        </w:rPr>
        <w:t xml:space="preserve">(0) to precision δ </w:t>
      </w:r>
      <w:r w:rsidR="00F10FEE">
        <w:rPr>
          <w:rFonts w:ascii="Times New Roman" w:hAnsi="Times New Roman" w:cs="Times New Roman"/>
          <w:sz w:val="24"/>
          <w:szCs w:val="24"/>
          <w:lang w:val="en-GB"/>
        </w:rPr>
        <w:t>it is enough to perform</w:t>
      </w:r>
      <w:r>
        <w:rPr>
          <w:rFonts w:ascii="Times New Roman" w:hAnsi="Times New Roman" w:cs="Times New Roman"/>
          <w:sz w:val="24"/>
          <w:szCs w:val="24"/>
          <w:lang w:val="en-GB"/>
        </w:rPr>
        <w:t xml:space="preserve"> </w:t>
      </w:r>
      <m:oMath>
        <m:r>
          <m:rPr>
            <m:sty m:val="p"/>
          </m:rPr>
          <w:rPr>
            <w:rFonts w:ascii="Cambria Math" w:hAnsi="Cambria Math" w:cs="Times New Roman"/>
            <w:sz w:val="24"/>
            <w:szCs w:val="24"/>
            <w:lang w:val="en-GB"/>
          </w:rPr>
          <m:t>log⁡</m:t>
        </m:r>
        <m:d>
          <m:dPr>
            <m:ctrlPr>
              <w:rPr>
                <w:rFonts w:ascii="Cambria Math" w:hAnsi="Cambria Math" w:cs="Times New Roman"/>
                <w:sz w:val="24"/>
                <w:szCs w:val="24"/>
                <w:lang w:val="en-GB"/>
              </w:rPr>
            </m:ctrlPr>
          </m:dPr>
          <m:e>
            <m:r>
              <w:rPr>
                <w:rFonts w:ascii="Cambria Math" w:hAnsi="Cambria Math" w:cs="Times New Roman"/>
                <w:sz w:val="24"/>
                <w:szCs w:val="24"/>
                <w:lang w:val="en-GB"/>
              </w:rPr>
              <m:t>2n/</m:t>
            </m:r>
            <m:sSup>
              <m:sSupPr>
                <m:ctrlPr>
                  <w:rPr>
                    <w:rFonts w:ascii="Cambria Math" w:hAnsi="Cambria Math" w:cs="Times New Roman"/>
                    <w:i/>
                    <w:sz w:val="24"/>
                    <w:szCs w:val="24"/>
                    <w:lang w:val="en-GB"/>
                  </w:rPr>
                </m:ctrlPr>
              </m:sSupPr>
              <m:e>
                <m:r>
                  <m:rPr>
                    <m:sty m:val="p"/>
                  </m:rPr>
                  <w:rPr>
                    <w:rFonts w:ascii="Cambria Math" w:hAnsi="Cambria Math" w:cs="Times New Roman"/>
                    <w:sz w:val="24"/>
                    <w:szCs w:val="24"/>
                    <w:lang w:val="en-GB"/>
                  </w:rPr>
                  <m:t>δ</m:t>
                </m:r>
              </m:e>
              <m:sup>
                <m:r>
                  <w:rPr>
                    <w:rFonts w:ascii="Cambria Math" w:hAnsi="Cambria Math" w:cs="Times New Roman"/>
                    <w:sz w:val="24"/>
                    <w:szCs w:val="24"/>
                    <w:lang w:val="en-GB"/>
                  </w:rPr>
                  <m:t>2</m:t>
                </m:r>
              </m:sup>
            </m:sSup>
          </m:e>
        </m:d>
      </m:oMath>
      <w:r>
        <w:rPr>
          <w:rFonts w:ascii="Times New Roman" w:hAnsi="Times New Roman" w:cs="Times New Roman"/>
          <w:sz w:val="24"/>
          <w:szCs w:val="24"/>
          <w:lang w:val="en-GB"/>
        </w:rPr>
        <w:t xml:space="preserve"> experiments</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"10.1126/science.1145699", "ISSN" : "1095-9203", "PMID" : "17901327", "abstract" : "A major goal of developing high-precision control of many-body quantum systems is to realize their potential as quantum computers. A substantial obstacle to this is the extreme fragility of quantum systems to \"decoherence\" from environmental noise and other control limitations. Although quantum computation is possible if the noise affecting the quantum system satisfies certain conditions, existing methods for noise characterization are intractable for present multibody systems. We introduce a technique based on symmetrization that enables direct experimental measurement of some key properties of the decoherence affecting a quantum system. Our method reduces the number of experiments required from exponential to polynomial in the number of subsystems. The technique is demonstrated for the optimization of control over nuclear spins in the solid state.", "author" : [ { "dropping-particle" : "", "family" : "Emerson", "given" : "Joseph", "non-dropping-particle" : "", "parse-names" : false, "suffix" : "" }, { "dropping-particle" : "", "family" : "Silva", "given" : "Marcus", "non-dropping-particle" : "", "parse-names" : false, "suffix" : "" }, { "dropping-particle" : "", "family" : "Moussa", "given" : "Osama", "non-dropping-particle" : "", "parse-names" : false, "suffix" : "" }, { "dropping-particle" : "", "family" : "Ryan", "given" : "Colm", "non-dropping-particle" : "", "parse-names" : false, "suffix" : "" }, { "dropping-particle" : "", "family" : "Laforest", "given" : "Martin", "non-dropping-particle" : "", "parse-names" : false, "suffix" : "" }, { "dropping-particle" : "", "family" : "Baugh", "given" : "Jonathan", "non-dropping-particle" : "", "parse-names" : false, "suffix" : "" }, { "dropping-particle" : "", "family" : "Cory", "given" : "David G", "non-dropping-particle" : "", "parse-names" : false, "suffix" : "" }, { "dropping-particle" : "", "family" : "Laflamme", "given" : "Raymond", "non-dropping-particle" : "", "parse-names" : false, "suffix" : "" } ], "container-title" : "Science (New York, N.Y.)", "id" : "ITEM-1", "issue" : "5846", "issued" : { "date-parts" : [ [ "2007", "9", "28" ] ] }, "page" : "1893-6", "title" : "Symmetrized characterization of noisy quantum processes.", "type" : "article-journal", "volume" : "317" }, "uris" : [ "http://www.mendeley.com/documents/?uuid=4c0f6530-eabf-449b-bd4a-7cec42e4fbff" ] } ], "mendeley" : { "previouslyFormattedCitation" : "\u00a0[29]"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0974F7" w:rsidRPr="000974F7">
        <w:rPr>
          <w:rFonts w:ascii="Times New Roman" w:hAnsi="Times New Roman" w:cs="Times New Roman"/>
          <w:noProof/>
          <w:sz w:val="24"/>
          <w:szCs w:val="24"/>
          <w:lang w:val="en-GB"/>
        </w:rPr>
        <w:t> [29]</w:t>
      </w:r>
      <w:r w:rsidR="004A6C00">
        <w:rPr>
          <w:rFonts w:ascii="Times New Roman" w:hAnsi="Times New Roman" w:cs="Times New Roman"/>
          <w:sz w:val="24"/>
          <w:szCs w:val="24"/>
          <w:lang w:val="en-GB"/>
        </w:rPr>
        <w:fldChar w:fldCharType="end"/>
      </w:r>
      <w:r w:rsidR="00F10FEE">
        <w:rPr>
          <w:rFonts w:ascii="Times New Roman" w:hAnsi="Times New Roman" w:cs="Times New Roman"/>
          <w:sz w:val="24"/>
          <w:szCs w:val="24"/>
          <w:lang w:val="en-GB"/>
        </w:rPr>
        <w:t>, such that each experiment req</w:t>
      </w:r>
      <w:r w:rsidR="00DD72DA">
        <w:rPr>
          <w:rFonts w:ascii="Times New Roman" w:hAnsi="Times New Roman" w:cs="Times New Roman"/>
          <w:sz w:val="24"/>
          <w:szCs w:val="24"/>
          <w:lang w:val="en-GB"/>
        </w:rPr>
        <w:t>uires random conjugation by a 1-</w:t>
      </w:r>
      <w:r w:rsidR="00F10FEE">
        <w:rPr>
          <w:rFonts w:ascii="Times New Roman" w:hAnsi="Times New Roman" w:cs="Times New Roman"/>
          <w:sz w:val="24"/>
          <w:szCs w:val="24"/>
          <w:lang w:val="en-GB"/>
        </w:rPr>
        <w:t>qubit Clifford and permutation.</w:t>
      </w:r>
    </w:p>
    <w:p w:rsidR="008C34D3" w:rsidRDefault="008C34D3" w:rsidP="008C34D3">
      <w:pPr>
        <w:keepNext/>
      </w:pPr>
      <w:r w:rsidRPr="00565B14">
        <w:rPr>
          <w:rFonts w:ascii="Times New Roman" w:hAnsi="Times New Roman" w:cs="Times New Roman"/>
          <w:noProof/>
          <w:sz w:val="24"/>
          <w:szCs w:val="24"/>
          <w:lang w:val="en-CA"/>
        </w:rPr>
        <w:drawing>
          <wp:inline distT="0" distB="0" distL="0" distR="0">
            <wp:extent cx="5274310" cy="1661851"/>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661851"/>
                    </a:xfrm>
                    <a:prstGeom prst="rect">
                      <a:avLst/>
                    </a:prstGeom>
                    <a:noFill/>
                    <a:ln>
                      <a:noFill/>
                    </a:ln>
                  </pic:spPr>
                </pic:pic>
              </a:graphicData>
            </a:graphic>
          </wp:inline>
        </w:drawing>
      </w:r>
    </w:p>
    <w:p w:rsidR="008C34D3" w:rsidRPr="00424DF1" w:rsidRDefault="008C34D3" w:rsidP="00424DF1">
      <w:pPr>
        <w:pStyle w:val="Caption"/>
        <w:rPr>
          <w:rFonts w:ascii="Times New Roman" w:hAnsi="Times New Roman" w:cs="Times New Roman"/>
          <w:i w:val="0"/>
          <w:color w:val="000000" w:themeColor="text1"/>
          <w:sz w:val="22"/>
          <w:szCs w:val="22"/>
          <w:lang w:val="en-GB"/>
        </w:rPr>
      </w:pPr>
      <w:bookmarkStart w:id="4" w:name="_Ref402342209"/>
      <w:r w:rsidRPr="006A2A66">
        <w:rPr>
          <w:rFonts w:ascii="Times New Roman" w:hAnsi="Times New Roman" w:cs="Times New Roman"/>
          <w:i w:val="0"/>
          <w:color w:val="000000" w:themeColor="text1"/>
          <w:sz w:val="22"/>
          <w:szCs w:val="22"/>
        </w:rPr>
        <w:t xml:space="preserve">Fig. </w:t>
      </w:r>
      <w:r w:rsidR="004A6C00" w:rsidRPr="006A2A66">
        <w:rPr>
          <w:rFonts w:ascii="Times New Roman" w:hAnsi="Times New Roman" w:cs="Times New Roman"/>
          <w:i w:val="0"/>
          <w:color w:val="000000" w:themeColor="text1"/>
          <w:sz w:val="22"/>
          <w:szCs w:val="22"/>
        </w:rPr>
        <w:fldChar w:fldCharType="begin"/>
      </w:r>
      <w:r w:rsidRPr="006A2A66">
        <w:rPr>
          <w:rFonts w:ascii="Times New Roman" w:hAnsi="Times New Roman" w:cs="Times New Roman"/>
          <w:i w:val="0"/>
          <w:color w:val="000000" w:themeColor="text1"/>
          <w:sz w:val="22"/>
          <w:szCs w:val="22"/>
        </w:rPr>
        <w:instrText xml:space="preserve"> SEQ Fig. \* ARABIC </w:instrText>
      </w:r>
      <w:r w:rsidR="004A6C00" w:rsidRPr="006A2A66">
        <w:rPr>
          <w:rFonts w:ascii="Times New Roman" w:hAnsi="Times New Roman" w:cs="Times New Roman"/>
          <w:i w:val="0"/>
          <w:color w:val="000000" w:themeColor="text1"/>
          <w:sz w:val="22"/>
          <w:szCs w:val="22"/>
        </w:rPr>
        <w:fldChar w:fldCharType="separate"/>
      </w:r>
      <w:r w:rsidR="004B37AA">
        <w:rPr>
          <w:rFonts w:ascii="Times New Roman" w:hAnsi="Times New Roman" w:cs="Times New Roman"/>
          <w:i w:val="0"/>
          <w:noProof/>
          <w:color w:val="000000" w:themeColor="text1"/>
          <w:sz w:val="22"/>
          <w:szCs w:val="22"/>
        </w:rPr>
        <w:t>1</w:t>
      </w:r>
      <w:r w:rsidR="004A6C00" w:rsidRPr="006A2A66">
        <w:rPr>
          <w:rFonts w:ascii="Times New Roman" w:hAnsi="Times New Roman" w:cs="Times New Roman"/>
          <w:i w:val="0"/>
          <w:color w:val="000000" w:themeColor="text1"/>
          <w:sz w:val="22"/>
          <w:szCs w:val="22"/>
        </w:rPr>
        <w:fldChar w:fldCharType="end"/>
      </w:r>
      <w:bookmarkEnd w:id="4"/>
      <w:r>
        <w:rPr>
          <w:rFonts w:ascii="Times New Roman" w:hAnsi="Times New Roman" w:cs="Times New Roman"/>
          <w:i w:val="0"/>
          <w:color w:val="000000" w:themeColor="text1"/>
          <w:sz w:val="22"/>
          <w:szCs w:val="22"/>
        </w:rPr>
        <w:t xml:space="preserve"> Quantum circuit to implement the twirling protocol for the purpose of quantum memories. The standard one requires one input state </w:t>
      </w:r>
      <m:oMath>
        <m:d>
          <m:dPr>
            <m:begChr m:val=""/>
            <m:endChr m:val="〉"/>
            <m:ctrlPr>
              <w:rPr>
                <w:rFonts w:ascii="Cambria Math" w:hAnsi="Cambria Math" w:cs="Times New Roman"/>
                <w:i w:val="0"/>
                <w:color w:val="000000" w:themeColor="text1"/>
                <w:sz w:val="22"/>
                <w:szCs w:val="22"/>
              </w:rPr>
            </m:ctrlPr>
          </m:dPr>
          <m:e>
            <m:r>
              <w:rPr>
                <w:rFonts w:ascii="Cambria Math" w:hAnsi="Cambria Math" w:cs="Times New Roman"/>
                <w:color w:val="000000" w:themeColor="text1"/>
                <w:sz w:val="22"/>
                <w:szCs w:val="22"/>
              </w:rPr>
              <m:t>|</m:t>
            </m:r>
            <m:r>
              <w:rPr>
                <w:rFonts w:ascii="Cambria Math" w:hAnsi="Cambria Math" w:cs="Times New Roman"/>
                <w:color w:val="000000" w:themeColor="text1"/>
                <w:sz w:val="22"/>
                <w:szCs w:val="22"/>
                <w:lang w:val="en-GB"/>
              </w:rPr>
              <m:t>00…0</m:t>
            </m:r>
          </m:e>
        </m:d>
      </m:oMath>
      <w:r>
        <w:rPr>
          <w:rFonts w:ascii="Times New Roman" w:hAnsi="Times New Roman" w:cs="Times New Roman"/>
          <w:i w:val="0"/>
          <w:color w:val="000000" w:themeColor="text1"/>
          <w:sz w:val="20"/>
          <w:szCs w:val="22"/>
        </w:rPr>
        <w:t xml:space="preserve"> </w:t>
      </w:r>
      <w:r w:rsidRPr="007B7DB6">
        <w:rPr>
          <w:rFonts w:ascii="Times New Roman" w:hAnsi="Times New Roman" w:cs="Times New Roman"/>
          <w:i w:val="0"/>
          <w:color w:val="000000" w:themeColor="text1"/>
          <w:sz w:val="22"/>
          <w:szCs w:val="22"/>
        </w:rPr>
        <w:t xml:space="preserve">and conjugation </w:t>
      </w:r>
      <w:proofErr w:type="gramStart"/>
      <w:r w:rsidRPr="007B7DB6">
        <w:rPr>
          <w:rFonts w:ascii="Times New Roman" w:hAnsi="Times New Roman" w:cs="Times New Roman"/>
          <w:i w:val="0"/>
          <w:color w:val="000000" w:themeColor="text1"/>
          <w:sz w:val="22"/>
          <w:szCs w:val="22"/>
        </w:rPr>
        <w:t xml:space="preserve">by </w:t>
      </w:r>
      <w:proofErr w:type="gramEnd"/>
      <m:oMath>
        <m:sSub>
          <m:sSubPr>
            <m:ctrlPr>
              <w:rPr>
                <w:rFonts w:ascii="Cambria Math" w:hAnsi="Cambria Math" w:cs="Times New Roman"/>
                <w:i w:val="0"/>
                <w:color w:val="000000" w:themeColor="text1"/>
                <w:sz w:val="22"/>
                <w:szCs w:val="22"/>
                <w:lang w:val="en-GB"/>
              </w:rPr>
            </m:ctrlPr>
          </m:sSubPr>
          <m:e>
            <m:r>
              <w:rPr>
                <w:rFonts w:ascii="Cambria Math" w:hAnsi="Cambria Math" w:cs="Times New Roman"/>
                <w:color w:val="000000" w:themeColor="text1"/>
                <w:sz w:val="22"/>
                <w:szCs w:val="22"/>
                <w:lang w:val="en-GB"/>
              </w:rPr>
              <m:t>Ϲ</m:t>
            </m:r>
          </m:e>
          <m:sub>
            <m:r>
              <w:rPr>
                <w:rFonts w:ascii="Cambria Math" w:hAnsi="Cambria Math" w:cs="Times New Roman"/>
                <w:color w:val="000000" w:themeColor="text1"/>
                <w:sz w:val="22"/>
                <w:szCs w:val="22"/>
                <w:lang w:val="en-GB"/>
              </w:rPr>
              <m:t>i</m:t>
            </m:r>
          </m:sub>
        </m:sSub>
      </m:oMath>
      <w:r w:rsidRPr="007B7DB6">
        <w:rPr>
          <w:rFonts w:ascii="Times New Roman" w:hAnsi="Times New Roman" w:cs="Times New Roman"/>
          <w:i w:val="0"/>
          <w:color w:val="000000" w:themeColor="text1"/>
          <w:sz w:val="22"/>
          <w:szCs w:val="22"/>
          <w:lang w:val="en-GB"/>
        </w:rPr>
        <w:t xml:space="preserve">, whereas the ensemble one requires </w:t>
      </w:r>
      <w:r w:rsidRPr="007B7DB6">
        <w:rPr>
          <w:rFonts w:ascii="Times New Roman" w:hAnsi="Times New Roman" w:cs="Times New Roman"/>
          <w:color w:val="000000" w:themeColor="text1"/>
          <w:sz w:val="22"/>
          <w:szCs w:val="22"/>
          <w:lang w:val="en-GB"/>
        </w:rPr>
        <w:t xml:space="preserve">n </w:t>
      </w:r>
      <w:r w:rsidRPr="007B7DB6">
        <w:rPr>
          <w:rFonts w:ascii="Times New Roman" w:hAnsi="Times New Roman" w:cs="Times New Roman"/>
          <w:i w:val="0"/>
          <w:color w:val="000000" w:themeColor="text1"/>
          <w:sz w:val="22"/>
          <w:szCs w:val="22"/>
          <w:lang w:val="en-GB"/>
        </w:rPr>
        <w:t>distinct input states and</w:t>
      </w:r>
      <w:r>
        <w:rPr>
          <w:rFonts w:ascii="Times New Roman" w:hAnsi="Times New Roman" w:cs="Times New Roman"/>
          <w:i w:val="0"/>
          <w:color w:val="000000" w:themeColor="text1"/>
          <w:sz w:val="20"/>
          <w:szCs w:val="22"/>
          <w:lang w:val="en-GB"/>
        </w:rPr>
        <w:t xml:space="preserve"> </w:t>
      </w:r>
      <w:r w:rsidRPr="007B7DB6">
        <w:rPr>
          <w:rFonts w:ascii="Times New Roman" w:hAnsi="Times New Roman" w:cs="Times New Roman"/>
          <w:i w:val="0"/>
          <w:color w:val="000000" w:themeColor="text1"/>
          <w:sz w:val="22"/>
          <w:szCs w:val="22"/>
          <w:lang w:val="en-GB"/>
        </w:rPr>
        <w:t xml:space="preserve">an additional permutation </w:t>
      </w:r>
      <m:oMath>
        <m:sSub>
          <m:sSubPr>
            <m:ctrlPr>
              <w:rPr>
                <w:rFonts w:ascii="Cambria Math" w:hAnsi="Cambria Math" w:cs="Times New Roman"/>
                <w:i w:val="0"/>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n</m:t>
            </m:r>
          </m:sub>
        </m:sSub>
      </m:oMath>
      <w:r w:rsidRPr="007B7DB6">
        <w:rPr>
          <w:rFonts w:ascii="Times New Roman" w:hAnsi="Times New Roman" w:cs="Times New Roman"/>
          <w:i w:val="0"/>
          <w:color w:val="000000" w:themeColor="text1"/>
          <w:sz w:val="22"/>
          <w:szCs w:val="22"/>
        </w:rPr>
        <w:t>.</w:t>
      </w:r>
      <w:r w:rsidRPr="007B7DB6">
        <w:rPr>
          <w:rFonts w:ascii="Times New Roman" w:hAnsi="Times New Roman" w:cs="Times New Roman"/>
          <w:i w:val="0"/>
          <w:color w:val="000000" w:themeColor="text1"/>
          <w:sz w:val="22"/>
          <w:szCs w:val="22"/>
          <w:lang w:val="en-GB"/>
        </w:rPr>
        <w:t xml:space="preserve"> </w:t>
      </w:r>
    </w:p>
    <w:p w:rsidR="008C34D3" w:rsidRDefault="008C34D3" w:rsidP="00F10FEE">
      <w:pPr>
        <w:rPr>
          <w:rFonts w:ascii="Times New Roman" w:hAnsi="Times New Roman" w:cs="Times New Roman"/>
          <w:sz w:val="24"/>
          <w:szCs w:val="24"/>
          <w:lang w:val="en-GB"/>
        </w:rPr>
      </w:pPr>
      <w:r>
        <w:rPr>
          <w:rFonts w:ascii="Times New Roman" w:hAnsi="Times New Roman" w:cs="Times New Roman"/>
          <w:sz w:val="24"/>
          <w:szCs w:val="24"/>
          <w:lang w:val="en-GB"/>
        </w:rPr>
        <w:t xml:space="preserve">  The NMR experiments to demonstrate the above protocol were implemented on both a 2-qubit liquid sample chloroform CHCl</w:t>
      </w:r>
      <w:r>
        <w:rPr>
          <w:rFonts w:ascii="Times New Roman" w:hAnsi="Times New Roman" w:cs="Times New Roman"/>
          <w:sz w:val="24"/>
          <w:szCs w:val="24"/>
          <w:vertAlign w:val="subscript"/>
          <w:lang w:val="en-GB"/>
        </w:rPr>
        <w:t>3</w:t>
      </w:r>
      <w:r>
        <w:rPr>
          <w:rFonts w:ascii="Times New Roman" w:hAnsi="Times New Roman" w:cs="Times New Roman"/>
          <w:sz w:val="24"/>
          <w:szCs w:val="24"/>
          <w:lang w:val="en-GB"/>
        </w:rPr>
        <w:t xml:space="preserve"> and 3-qubit single-crystal sample </w:t>
      </w:r>
      <w:proofErr w:type="spellStart"/>
      <w:r>
        <w:rPr>
          <w:rFonts w:ascii="Times New Roman" w:hAnsi="Times New Roman" w:cs="Times New Roman"/>
          <w:sz w:val="24"/>
          <w:szCs w:val="24"/>
          <w:lang w:val="en-GB"/>
        </w:rPr>
        <w:t>Malonic</w:t>
      </w:r>
      <w:proofErr w:type="spellEnd"/>
      <w:r>
        <w:rPr>
          <w:rFonts w:ascii="Times New Roman" w:hAnsi="Times New Roman" w:cs="Times New Roman"/>
          <w:sz w:val="24"/>
          <w:szCs w:val="24"/>
          <w:lang w:val="en-GB"/>
        </w:rPr>
        <w:t xml:space="preserve"> acid C</w:t>
      </w:r>
      <w:r>
        <w:rPr>
          <w:rFonts w:ascii="Times New Roman" w:hAnsi="Times New Roman" w:cs="Times New Roman"/>
          <w:sz w:val="24"/>
          <w:szCs w:val="24"/>
          <w:vertAlign w:val="subscript"/>
          <w:lang w:val="en-GB"/>
        </w:rPr>
        <w:t>3</w:t>
      </w:r>
      <w:r>
        <w:rPr>
          <w:rFonts w:ascii="Times New Roman" w:hAnsi="Times New Roman" w:cs="Times New Roman"/>
          <w:sz w:val="24"/>
          <w:szCs w:val="24"/>
          <w:lang w:val="en-GB"/>
        </w:rPr>
        <w:t>H</w:t>
      </w:r>
      <w:r>
        <w:rPr>
          <w:rFonts w:ascii="Times New Roman" w:hAnsi="Times New Roman" w:cs="Times New Roman"/>
          <w:sz w:val="24"/>
          <w:szCs w:val="24"/>
          <w:vertAlign w:val="subscript"/>
          <w:lang w:val="en-GB"/>
        </w:rPr>
        <w:t>4</w:t>
      </w:r>
      <w:r>
        <w:rPr>
          <w:rFonts w:ascii="Times New Roman" w:hAnsi="Times New Roman" w:cs="Times New Roman"/>
          <w:sz w:val="24"/>
          <w:szCs w:val="24"/>
          <w:lang w:val="en-GB"/>
        </w:rPr>
        <w:t>O</w:t>
      </w:r>
      <w:r>
        <w:rPr>
          <w:rFonts w:ascii="Times New Roman" w:hAnsi="Times New Roman" w:cs="Times New Roman"/>
          <w:sz w:val="24"/>
          <w:szCs w:val="24"/>
          <w:vertAlign w:val="subscript"/>
          <w:lang w:val="en-GB"/>
        </w:rPr>
        <w:t>4</w:t>
      </w:r>
      <w:r>
        <w:rPr>
          <w:rFonts w:ascii="Times New Roman" w:hAnsi="Times New Roman" w:cs="Times New Roman"/>
          <w:sz w:val="24"/>
          <w:szCs w:val="24"/>
          <w:lang w:val="en-GB"/>
        </w:rPr>
        <w:t>. To evaluate the level of quantum memories, C48 pulse sequence</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"Cory", "given" : "D G", "non-dropping-particle" : "", "parse-names" : false, "suffix" : "" }, { "dropping-particle" : "", "family" : "Miller", "given" : "J B", "non-dropping-particle" : "", "parse-names" : false, "suffix" : "" }, { "dropping-particle" : "", "family" : "Garroway", "given" : "A N", "non-dropping-particle" : "", "parse-names" : false, "suffix" : "" } ], "id" : "ITEM-1", "issued" : { "date-parts" : [ [ "1990" ] ] }, "title" : "Time-Suspension Multiple-Pulse Sequences : Applications to Solid-State Imaging", "type" : "article-journal", "volume" : "13" }, "uris" : [ "http://www.mendeley.com/documents/?uuid=611b0754-c9a5-43fd-b007-4ebca0b25f89" ] } ], "mendeley" : { "previouslyFormattedCitation" : "\u00a0[38]"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0974F7" w:rsidRPr="000974F7">
        <w:rPr>
          <w:rFonts w:ascii="Times New Roman" w:hAnsi="Times New Roman" w:cs="Times New Roman"/>
          <w:noProof/>
          <w:sz w:val="24"/>
          <w:szCs w:val="24"/>
          <w:lang w:val="en-GB"/>
        </w:rPr>
        <w:t> [38]</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was utilized to suppress the evolution of the internal Hamiltonian. Two experiments including one cycle of a C48 sequence with 10µs pulse spacing and two cycles C48 with 5µs pulse spacing were performed to characterize the unknown residual noise. The results </w:t>
      </w:r>
      <w:r w:rsidR="00F10FEE">
        <w:rPr>
          <w:rFonts w:ascii="Times New Roman" w:hAnsi="Times New Roman" w:cs="Times New Roman"/>
          <w:sz w:val="24"/>
          <w:szCs w:val="24"/>
          <w:lang w:val="en-GB"/>
        </w:rPr>
        <w:t>show</w:t>
      </w:r>
      <w:r>
        <w:rPr>
          <w:rFonts w:ascii="Times New Roman" w:hAnsi="Times New Roman" w:cs="Times New Roman"/>
          <w:sz w:val="24"/>
          <w:szCs w:val="24"/>
          <w:lang w:val="en-GB"/>
        </w:rPr>
        <w:t xml:space="preserve"> that the probabilities of one-, two-, and three-body noise terms all decrease substantially by using the latter sequence. For instance, </w:t>
      </w:r>
      <w:proofErr w:type="spellStart"/>
      <w:proofErr w:type="gramStart"/>
      <w:r>
        <w:rPr>
          <w:rFonts w:ascii="Times New Roman" w:hAnsi="Times New Roman" w:cs="Times New Roman"/>
          <w:sz w:val="24"/>
          <w:szCs w:val="24"/>
          <w:lang w:val="en-GB"/>
        </w:rPr>
        <w:t>Pr</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0) increases from 0.44 for the one</w:t>
      </w:r>
      <w:r w:rsidR="00DB7AE8">
        <w:rPr>
          <w:rFonts w:ascii="Times New Roman" w:hAnsi="Times New Roman" w:cs="Times New Roman"/>
          <w:sz w:val="24"/>
          <w:szCs w:val="24"/>
          <w:lang w:val="en-GB"/>
        </w:rPr>
        <w:t>-cycle case to 0.84 for the two-cycle</w:t>
      </w:r>
      <w:r>
        <w:rPr>
          <w:rFonts w:ascii="Times New Roman" w:hAnsi="Times New Roman" w:cs="Times New Roman"/>
          <w:sz w:val="24"/>
          <w:szCs w:val="24"/>
          <w:lang w:val="en-GB"/>
        </w:rPr>
        <w:t xml:space="preserve"> case.  </w:t>
      </w:r>
    </w:p>
    <w:p w:rsidR="008C34D3" w:rsidRDefault="008C34D3" w:rsidP="008C34D3">
      <w:pPr>
        <w:rPr>
          <w:rFonts w:ascii="Times New Roman" w:hAnsi="Times New Roman" w:cs="Times New Roman"/>
          <w:sz w:val="24"/>
          <w:szCs w:val="24"/>
          <w:lang w:val="en-GB"/>
        </w:rPr>
      </w:pPr>
    </w:p>
    <w:p w:rsidR="008C34D3" w:rsidRDefault="008C34D3" w:rsidP="008C34D3">
      <w:pPr>
        <w:rPr>
          <w:rFonts w:ascii="Times New Roman" w:hAnsi="Times New Roman" w:cs="Times New Roman"/>
          <w:i/>
          <w:sz w:val="24"/>
          <w:szCs w:val="24"/>
          <w:lang w:val="en-GB"/>
        </w:rPr>
      </w:pPr>
      <w:r w:rsidRPr="00BC6B73">
        <w:rPr>
          <w:rFonts w:ascii="Times New Roman" w:hAnsi="Times New Roman" w:cs="Times New Roman"/>
          <w:i/>
          <w:sz w:val="24"/>
          <w:szCs w:val="24"/>
          <w:lang w:val="en-GB"/>
        </w:rPr>
        <w:t xml:space="preserve">Characterization of </w:t>
      </w:r>
      <w:r>
        <w:rPr>
          <w:rFonts w:ascii="Times New Roman" w:hAnsi="Times New Roman" w:cs="Times New Roman"/>
          <w:i/>
          <w:sz w:val="24"/>
          <w:szCs w:val="24"/>
          <w:lang w:val="en-GB"/>
        </w:rPr>
        <w:t>Clifford gates</w:t>
      </w:r>
    </w:p>
    <w:p w:rsidR="008C34D3" w:rsidRPr="00453FC9" w:rsidRDefault="008C34D3" w:rsidP="008C34D3">
      <w:pPr>
        <w:rPr>
          <w:rFonts w:ascii="Times New Roman" w:hAnsi="Times New Roman" w:cs="Times New Roman"/>
          <w:sz w:val="24"/>
          <w:szCs w:val="24"/>
        </w:rPr>
      </w:pPr>
      <w:r>
        <w:rPr>
          <w:rFonts w:ascii="Times New Roman" w:hAnsi="Times New Roman" w:cs="Times New Roman"/>
          <w:sz w:val="24"/>
          <w:szCs w:val="24"/>
          <w:lang w:val="en-GB"/>
        </w:rPr>
        <w:t xml:space="preserve">   </w:t>
      </w:r>
    </w:p>
    <w:p w:rsidR="008C34D3" w:rsidRDefault="008C34D3" w:rsidP="00F20E77">
      <w:pPr>
        <w:rPr>
          <w:rFonts w:ascii="Cambria Math" w:hAnsi="Cambria Math" w:cs="Times New Roman"/>
          <w:sz w:val="24"/>
          <w:szCs w:val="24"/>
          <w:lang w:val="en-GB"/>
        </w:rPr>
      </w:pPr>
      <w:r>
        <w:rPr>
          <w:rFonts w:ascii="Times New Roman" w:hAnsi="Times New Roman" w:cs="Times New Roman"/>
          <w:sz w:val="24"/>
          <w:szCs w:val="24"/>
        </w:rPr>
        <w:t xml:space="preserve"> </w:t>
      </w:r>
      <w:r>
        <w:rPr>
          <w:rFonts w:ascii="Times New Roman" w:hAnsi="Times New Roman" w:cs="Times New Roman"/>
          <w:sz w:val="24"/>
          <w:lang w:val="en-GB"/>
        </w:rPr>
        <w:t xml:space="preserve"> Moussa </w:t>
      </w:r>
      <w:r w:rsidRPr="004821A2">
        <w:rPr>
          <w:rFonts w:ascii="Times New Roman" w:hAnsi="Times New Roman" w:cs="Times New Roman"/>
          <w:i/>
          <w:sz w:val="24"/>
          <w:lang w:val="en-GB"/>
        </w:rPr>
        <w:t>et al.</w:t>
      </w:r>
      <w:r>
        <w:rPr>
          <w:rFonts w:ascii="Times New Roman" w:hAnsi="Times New Roman" w:cs="Times New Roman"/>
          <w:sz w:val="24"/>
          <w:lang w:val="en-GB"/>
        </w:rPr>
        <w:t xml:space="preserve"> proposed</w:t>
      </w:r>
      <w:r w:rsidR="004A6C00">
        <w:rPr>
          <w:rFonts w:ascii="Times New Roman" w:hAnsi="Times New Roman" w:cs="Times New Roman"/>
          <w:sz w:val="24"/>
          <w:lang w:val="en-GB"/>
        </w:rPr>
        <w:fldChar w:fldCharType="begin" w:fldLock="1"/>
      </w:r>
      <w:r w:rsidR="00FF7432">
        <w:rPr>
          <w:rFonts w:ascii="Times New Roman" w:hAnsi="Times New Roman" w:cs="Times New Roman"/>
          <w:sz w:val="24"/>
          <w:lang w:val="en-GB"/>
        </w:rPr>
        <w:instrText>ADDIN CSL_CITATION { "citationItems" : [ { "id" : "ITEM-1", "itemData" : { "DOI" : "10.1103/PhysRevLett.109.070504", "ISSN" : "00319007", "abstract" : "Because of the technical dif\ufb01culty of building large quantum computers, it is important to be able to estimate how faithful a given implementation is to an ideal quantum computer. The common approach of completely characterizing the computation process via quantum process tomography requires an exponential amount of resources, and thus is not practical even for relatively small devices. We solve this problem by demonstrating that twirling experiments previously used to characterize the average \ufb01delity of quantum memories ef\ufb01ciently can be easily adapted to estimate the average \ufb01delity of the experimental implementation of important quantum computation processes, such as unitaries in the Clifford group, in a practical and ef\ufb01cient manner with applicability in current quantum devices. Using this procedure, we demonstrate state-of-the-art coherent control of an ensemble of magnetic moments of nuclear spins in a single crystal solid by implementing the encoding operation for a 3-qubit code with only a 1% degradation in average \ufb01delity discounting preparation and measurement errors. We also highlight one of the advances that was instrumental in achieving such high \ufb01delity control.", "author" : [ { "dropping-particle" : "", "family" : "Moussa", "given" : "Osama", "non-dropping-particle" : "", "parse-names" : false, "suffix" : "" }, { "dropping-particle" : "", "family" : "Silva", "given" : "Marcus P.", "non-dropping-particle" : "Da", "parse-names" : false, "suffix" : "" }, { "dropping-particle" : "", "family" : "Ryan", "given" : "Colm A.", "non-dropping-particle" : "", "parse-names" : false, "suffix" : "" }, { "dropping-particle" : "", "family" : "Laflamme", "given" : "Raymond", "non-dropping-particle" : "", "parse-names" : false, "suffix" : "" } ], "container-title" : "Physical Review Letters", "id" : "ITEM-1", "issued" : { "date-parts" : [ [ "2012" ] ] }, "title" : "Practical experimental certification of computational quantum gates using a twirling procedure", "type" : "article-journal", "volume" : "109" }, "uris" : [ "http://www.mendeley.com/documents/?uuid=28c17295-b140-4935-9023-edb2098873c7" ] } ], "mendeley" : { "previouslyFormattedCitation" : "\u00a0[31]" }, "properties" : { "noteIndex" : 0 }, "schema" : "https://github.com/citation-style-language/schema/raw/master/csl-citation.json" }</w:instrText>
      </w:r>
      <w:r w:rsidR="004A6C00">
        <w:rPr>
          <w:rFonts w:ascii="Times New Roman" w:hAnsi="Times New Roman" w:cs="Times New Roman"/>
          <w:sz w:val="24"/>
          <w:lang w:val="en-GB"/>
        </w:rPr>
        <w:fldChar w:fldCharType="separate"/>
      </w:r>
      <w:r w:rsidR="000974F7" w:rsidRPr="000974F7">
        <w:rPr>
          <w:rFonts w:ascii="Times New Roman" w:hAnsi="Times New Roman" w:cs="Times New Roman"/>
          <w:noProof/>
          <w:sz w:val="24"/>
          <w:lang w:val="en-GB"/>
        </w:rPr>
        <w:t> [31]</w:t>
      </w:r>
      <w:r w:rsidR="004A6C00">
        <w:rPr>
          <w:rFonts w:ascii="Times New Roman" w:hAnsi="Times New Roman" w:cs="Times New Roman"/>
          <w:sz w:val="24"/>
          <w:lang w:val="en-GB"/>
        </w:rPr>
        <w:fldChar w:fldCharType="end"/>
      </w:r>
      <w:r>
        <w:rPr>
          <w:rFonts w:ascii="Times New Roman" w:hAnsi="Times New Roman" w:cs="Times New Roman"/>
          <w:sz w:val="24"/>
          <w:lang w:val="en-GB"/>
        </w:rPr>
        <w:t xml:space="preserve"> </w:t>
      </w:r>
      <w:r w:rsidR="00F20E77">
        <w:rPr>
          <w:rFonts w:ascii="Times New Roman" w:hAnsi="Times New Roman" w:cs="Times New Roman"/>
          <w:sz w:val="24"/>
          <w:lang w:val="en-GB"/>
        </w:rPr>
        <w:t>a</w:t>
      </w:r>
      <w:r>
        <w:rPr>
          <w:rFonts w:ascii="Times New Roman" w:hAnsi="Times New Roman" w:cs="Times New Roman"/>
          <w:sz w:val="24"/>
          <w:lang w:val="en-GB"/>
        </w:rPr>
        <w:t xml:space="preserve"> slight modification of the original twirling protocol, </w:t>
      </w:r>
      <w:r w:rsidR="00F20E77">
        <w:rPr>
          <w:rFonts w:ascii="Times New Roman" w:hAnsi="Times New Roman" w:cs="Times New Roman"/>
          <w:sz w:val="24"/>
          <w:lang w:val="en-GB"/>
        </w:rPr>
        <w:t>to efficiently estimate the</w:t>
      </w:r>
      <w:r>
        <w:rPr>
          <w:rFonts w:ascii="Times New Roman" w:hAnsi="Times New Roman" w:cs="Times New Roman"/>
          <w:sz w:val="24"/>
          <w:lang w:val="en-GB"/>
        </w:rPr>
        <w:t xml:space="preserve"> average fidelity of a Clifford gate</w:t>
      </w:r>
      <w:r w:rsidR="00F20E77">
        <w:rPr>
          <w:rFonts w:ascii="Times New Roman" w:hAnsi="Times New Roman" w:cs="Times New Roman"/>
          <w:sz w:val="24"/>
          <w:lang w:val="en-GB"/>
        </w:rPr>
        <w:t>, b</w:t>
      </w:r>
      <w:r>
        <w:rPr>
          <w:rFonts w:ascii="Times New Roman" w:hAnsi="Times New Roman" w:cs="Times New Roman"/>
          <w:sz w:val="24"/>
          <w:lang w:val="en-GB"/>
        </w:rPr>
        <w:t xml:space="preserve">y inserting an identity process in the original twirling protocol. If a noisy quantum operation </w:t>
      </w:r>
      <m:oMath>
        <m:sSub>
          <m:sSubPr>
            <m:ctrlPr>
              <w:rPr>
                <w:rFonts w:ascii="Cambria Math" w:hAnsi="Cambria Math" w:cs="Times New Roman"/>
                <w:sz w:val="24"/>
                <w:lang w:val="en-GB"/>
              </w:rPr>
            </m:ctrlPr>
          </m:sSubPr>
          <m:e>
            <m:r>
              <w:rPr>
                <w:rFonts w:ascii="Cambria Math" w:hAnsi="Cambria Math" w:cs="Times New Roman"/>
                <w:sz w:val="24"/>
                <w:lang w:val="en-GB"/>
              </w:rPr>
              <m:t>U</m:t>
            </m:r>
          </m:e>
          <m:sub>
            <m:r>
              <w:rPr>
                <w:rFonts w:ascii="Cambria Math" w:hAnsi="Cambria Math" w:cs="Times New Roman"/>
                <w:sz w:val="24"/>
                <w:lang w:val="en-GB"/>
              </w:rPr>
              <m:t>N</m:t>
            </m:r>
          </m:sub>
        </m:sSub>
        <m:r>
          <w:rPr>
            <w:rFonts w:ascii="Cambria Math" w:hAnsi="Cambria Math" w:cs="Times New Roman"/>
            <w:sz w:val="24"/>
            <w:lang w:val="en-GB"/>
          </w:rPr>
          <m:t>=</m:t>
        </m:r>
        <m:r>
          <w:rPr>
            <w:rFonts w:ascii="Cambria Math" w:hAnsi="Cambria Math" w:cs="Times New Roman"/>
            <w:sz w:val="24"/>
            <w:szCs w:val="24"/>
            <w:lang w:val="en-GB"/>
          </w:rPr>
          <m:t>U</m:t>
        </m:r>
        <m:r>
          <w:rPr>
            <w:rFonts w:ascii="Cambria Math" w:hAnsi="Cambria Math" w:cs="Times New Roman"/>
            <w:i/>
            <w:position w:val="-4"/>
            <w:sz w:val="24"/>
            <w:szCs w:val="24"/>
            <w:lang w:val="en-GB"/>
          </w:rPr>
          <w:object w:dxaOrig="160" w:dyaOrig="180">
            <v:shape id="_x0000_i1026" type="#_x0000_t75" style="width:8.25pt;height:9pt" o:ole="">
              <v:imagedata r:id="rId17" o:title=""/>
            </v:shape>
            <o:OLEObject Type="Embed" ProgID="Equation.DSMT4" ShapeID="_x0000_i1026" DrawAspect="Content" ObjectID="_1479293601" r:id="rId18"/>
          </w:object>
        </m:r>
        <m:r>
          <w:rPr>
            <w:rFonts w:ascii="Cambria Math" w:hAnsi="Cambria Math" w:cs="Times New Roman"/>
            <w:sz w:val="24"/>
            <w:szCs w:val="24"/>
            <w:lang w:val="en-GB"/>
          </w:rPr>
          <m:t>Λ</m:t>
        </m:r>
      </m:oMath>
      <w:r>
        <w:rPr>
          <w:rFonts w:ascii="Times New Roman" w:hAnsi="Times New Roman" w:cs="Times New Roman"/>
          <w:sz w:val="24"/>
          <w:lang w:val="en-GB"/>
        </w:rPr>
        <w:t xml:space="preserve"> can be represented by a noisy process </w:t>
      </w:r>
      <w:r w:rsidRPr="0086420A">
        <w:rPr>
          <w:rFonts w:ascii="Cambria Math" w:hAnsi="Cambria Math" w:cs="Times New Roman"/>
          <w:i/>
          <w:sz w:val="24"/>
          <w:szCs w:val="24"/>
          <w:lang w:val="en-GB"/>
        </w:rPr>
        <w:t>Λ</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followed by the application of the target </w:t>
      </w:r>
      <w:proofErr w:type="gramStart"/>
      <w:r>
        <w:rPr>
          <w:rFonts w:ascii="Times New Roman" w:hAnsi="Times New Roman" w:cs="Times New Roman"/>
          <w:sz w:val="24"/>
          <w:szCs w:val="24"/>
          <w:lang w:val="en-GB"/>
        </w:rPr>
        <w:t xml:space="preserve">unitary </w:t>
      </w:r>
      <w:proofErr w:type="gramEnd"/>
      <m:oMath>
        <m:r>
          <w:rPr>
            <w:rFonts w:ascii="Cambria Math" w:hAnsi="Cambria Math" w:cs="Times New Roman"/>
            <w:sz w:val="24"/>
            <w:szCs w:val="24"/>
            <w:lang w:val="en-GB"/>
          </w:rPr>
          <m:t>U</m:t>
        </m:r>
      </m:oMath>
      <w:r>
        <w:rPr>
          <w:rFonts w:ascii="Times New Roman" w:hAnsi="Times New Roman" w:cs="Times New Roman"/>
          <w:sz w:val="24"/>
          <w:szCs w:val="24"/>
          <w:lang w:val="en-GB"/>
        </w:rPr>
        <w:t xml:space="preserve">, an identity process written as </w:t>
      </w:r>
      <m:oMath>
        <m:sSup>
          <m:sSupPr>
            <m:ctrlPr>
              <w:rPr>
                <w:rFonts w:ascii="Cambria Math" w:hAnsi="Cambria Math" w:cs="Times New Roman"/>
                <w:sz w:val="24"/>
                <w:lang w:val="en-GB"/>
              </w:rPr>
            </m:ctrlPr>
          </m:sSupPr>
          <m:e>
            <m:r>
              <w:rPr>
                <w:rFonts w:ascii="Cambria Math" w:hAnsi="Cambria Math" w:cs="Times New Roman"/>
                <w:sz w:val="24"/>
                <w:lang w:val="en-GB"/>
              </w:rPr>
              <m:t>U</m:t>
            </m:r>
          </m:e>
          <m:sup>
            <m:r>
              <w:rPr>
                <w:rFonts w:ascii="Cambria Math" w:hAnsi="Cambria Math" w:cs="Times New Roman"/>
                <w:sz w:val="24"/>
                <w:lang w:val="en-GB"/>
              </w:rPr>
              <m:t>†</m:t>
            </m:r>
          </m:sup>
        </m:sSup>
        <m:r>
          <w:rPr>
            <w:rFonts w:ascii="Cambria Math" w:hAnsi="Cambria Math" w:cs="Times New Roman"/>
            <w:i/>
            <w:position w:val="-4"/>
            <w:sz w:val="24"/>
            <w:lang w:val="en-GB"/>
          </w:rPr>
          <w:object w:dxaOrig="160" w:dyaOrig="180">
            <v:shape id="_x0000_i1027" type="#_x0000_t75" style="width:8.25pt;height:9pt" o:ole="">
              <v:imagedata r:id="rId19" o:title=""/>
            </v:shape>
            <o:OLEObject Type="Embed" ProgID="Equation.DSMT4" ShapeID="_x0000_i1027" DrawAspect="Content" ObjectID="_1479293602" r:id="rId20"/>
          </w:object>
        </m:r>
        <m:r>
          <w:rPr>
            <w:rFonts w:ascii="Cambria Math" w:hAnsi="Cambria Math" w:cs="Times New Roman"/>
            <w:sz w:val="24"/>
            <w:szCs w:val="24"/>
            <w:lang w:val="en-GB"/>
          </w:rPr>
          <m:t>U</m:t>
        </m:r>
      </m:oMath>
      <w:r>
        <w:rPr>
          <w:rFonts w:ascii="Times New Roman" w:hAnsi="Times New Roman" w:cs="Times New Roman"/>
          <w:sz w:val="24"/>
          <w:szCs w:val="24"/>
          <w:lang w:val="en-GB"/>
        </w:rPr>
        <w:t xml:space="preserve"> can be inserted between </w:t>
      </w:r>
      <m:oMath>
        <m:sSup>
          <m:sSupPr>
            <m:ctrlPr>
              <w:rPr>
                <w:rFonts w:ascii="Cambria Math" w:hAnsi="Cambria Math" w:cs="Times New Roman"/>
                <w:i/>
                <w:sz w:val="24"/>
                <w:lang w:val="en-GB"/>
              </w:rPr>
            </m:ctrlPr>
          </m:sSupPr>
          <m:e>
            <m:sSub>
              <m:sSubPr>
                <m:ctrlPr>
                  <w:rPr>
                    <w:rFonts w:ascii="Cambria Math" w:hAnsi="Cambria Math" w:cs="Times New Roman"/>
                    <w:i/>
                    <w:sz w:val="24"/>
                    <w:lang w:val="en-GB"/>
                  </w:rPr>
                </m:ctrlPr>
              </m:sSubPr>
              <m:e>
                <m:r>
                  <w:rPr>
                    <w:rFonts w:ascii="Cambria Math" w:hAnsi="Cambria Math" w:cs="Times New Roman"/>
                    <w:sz w:val="24"/>
                    <w:lang w:val="en-GB"/>
                  </w:rPr>
                  <m:t>Ϲ</m:t>
                </m:r>
              </m:e>
              <m:sub>
                <m:r>
                  <w:rPr>
                    <w:rFonts w:ascii="Cambria Math" w:hAnsi="Cambria Math" w:cs="Times New Roman"/>
                    <w:sz w:val="24"/>
                    <w:lang w:val="en-GB"/>
                  </w:rPr>
                  <m:t>i</m:t>
                </m:r>
              </m:sub>
            </m:sSub>
          </m:e>
          <m:sup>
            <m:r>
              <w:rPr>
                <w:rFonts w:ascii="Cambria Math" w:hAnsi="Cambria Math" w:cs="Times New Roman"/>
                <w:sz w:val="24"/>
                <w:lang w:val="en-GB"/>
              </w:rPr>
              <m:t>†</m:t>
            </m:r>
          </m:sup>
        </m:sSup>
      </m:oMath>
      <w:r>
        <w:rPr>
          <w:rFonts w:ascii="Times New Roman" w:hAnsi="Times New Roman" w:cs="Times New Roman"/>
          <w:sz w:val="24"/>
          <w:lang w:val="en-GB"/>
        </w:rPr>
        <w:t xml:space="preserve"> and </w:t>
      </w:r>
      <w:r w:rsidRPr="0086420A">
        <w:rPr>
          <w:rFonts w:ascii="Cambria Math" w:hAnsi="Cambria Math" w:cs="Times New Roman"/>
          <w:i/>
          <w:sz w:val="24"/>
          <w:szCs w:val="24"/>
          <w:lang w:val="en-GB"/>
        </w:rPr>
        <w:t>Λ</w:t>
      </w:r>
      <w:r>
        <w:rPr>
          <w:rFonts w:ascii="Times New Roman" w:hAnsi="Times New Roman" w:cs="Times New Roman"/>
          <w:sz w:val="24"/>
          <w:szCs w:val="24"/>
          <w:lang w:val="en-GB"/>
        </w:rPr>
        <w:t xml:space="preserve"> in </w:t>
      </w:r>
      <w:proofErr w:type="spellStart"/>
      <w:r>
        <w:rPr>
          <w:rFonts w:ascii="Times New Roman" w:hAnsi="Times New Roman" w:cs="Times New Roman"/>
          <w:sz w:val="24"/>
          <w:szCs w:val="24"/>
          <w:lang w:val="en-GB"/>
        </w:rPr>
        <w:t>Eq</w:t>
      </w:r>
      <w:proofErr w:type="spellEnd"/>
      <w:r>
        <w:rPr>
          <w:rFonts w:ascii="Times New Roman" w:hAnsi="Times New Roman" w:cs="Times New Roman"/>
          <w:sz w:val="24"/>
          <w:szCs w:val="24"/>
          <w:lang w:val="en-GB"/>
        </w:rPr>
        <w:t xml:space="preserve"> (</w:t>
      </w:r>
      <w:r w:rsidR="004A6C00">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REF clifford \h </w:instrText>
      </w:r>
      <w:r w:rsidR="004A6C00">
        <w:rPr>
          <w:rFonts w:ascii="Times New Roman" w:hAnsi="Times New Roman" w:cs="Times New Roman"/>
          <w:sz w:val="24"/>
          <w:szCs w:val="24"/>
          <w:lang w:val="en-GB"/>
        </w:rPr>
      </w:r>
      <w:r w:rsidR="004A6C00">
        <w:rPr>
          <w:rFonts w:ascii="Times New Roman" w:hAnsi="Times New Roman" w:cs="Times New Roman"/>
          <w:sz w:val="24"/>
          <w:szCs w:val="24"/>
          <w:lang w:val="en-GB"/>
        </w:rPr>
        <w:fldChar w:fldCharType="separate"/>
      </w:r>
      <w:r w:rsidR="004B37AA">
        <w:rPr>
          <w:rFonts w:ascii="Times New Roman" w:hAnsi="Times New Roman"/>
          <w:noProof/>
          <w:sz w:val="24"/>
          <w:szCs w:val="24"/>
          <w:lang w:val="en-GB"/>
        </w:rPr>
        <w:t>15</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Thus the average fidelity of a noisy identity </w:t>
      </w:r>
      <w:r w:rsidRPr="0086420A">
        <w:rPr>
          <w:rFonts w:ascii="Cambria Math" w:hAnsi="Cambria Math" w:cs="Times New Roman"/>
          <w:i/>
          <w:sz w:val="24"/>
          <w:szCs w:val="24"/>
          <w:lang w:val="en-GB"/>
        </w:rPr>
        <w:t>Λ</w:t>
      </w:r>
      <w:r>
        <w:rPr>
          <w:rFonts w:ascii="Cambria Math" w:hAnsi="Cambria Math" w:cs="Times New Roman"/>
          <w:i/>
          <w:sz w:val="24"/>
          <w:szCs w:val="24"/>
          <w:lang w:val="en-GB"/>
        </w:rPr>
        <w:t xml:space="preserve"> </w:t>
      </w:r>
      <w:r w:rsidRPr="00B24090">
        <w:rPr>
          <w:rFonts w:ascii="Times New Roman" w:hAnsi="Times New Roman" w:cs="Times New Roman"/>
          <w:sz w:val="24"/>
          <w:szCs w:val="24"/>
          <w:lang w:val="en-GB"/>
        </w:rPr>
        <w:t>transforms to</w:t>
      </w:r>
      <w:r>
        <w:rPr>
          <w:rFonts w:ascii="Times New Roman" w:hAnsi="Times New Roman" w:cs="Times New Roman"/>
          <w:sz w:val="24"/>
          <w:szCs w:val="24"/>
          <w:lang w:val="en-GB"/>
        </w:rPr>
        <w:t xml:space="preserve"> the average fidelity of a noisy unitary gate </w:t>
      </w:r>
      <m:oMath>
        <m:sSub>
          <m:sSubPr>
            <m:ctrlPr>
              <w:rPr>
                <w:rFonts w:ascii="Cambria Math" w:hAnsi="Cambria Math" w:cs="Times New Roman"/>
                <w:sz w:val="24"/>
                <w:lang w:val="en-GB"/>
              </w:rPr>
            </m:ctrlPr>
          </m:sSubPr>
          <m:e>
            <m:r>
              <w:rPr>
                <w:rFonts w:ascii="Cambria Math" w:hAnsi="Cambria Math" w:cs="Times New Roman"/>
                <w:sz w:val="24"/>
                <w:lang w:val="en-GB"/>
              </w:rPr>
              <m:t>U</m:t>
            </m:r>
          </m:e>
          <m:sub>
            <m:r>
              <w:rPr>
                <w:rFonts w:ascii="Cambria Math" w:hAnsi="Cambria Math" w:cs="Times New Roman"/>
                <w:sz w:val="24"/>
                <w:lang w:val="en-GB"/>
              </w:rPr>
              <m:t>N</m:t>
            </m:r>
          </m:sub>
        </m:sSub>
      </m:oMath>
      <w:r>
        <w:rPr>
          <w:rFonts w:ascii="Cambria Math" w:hAnsi="Cambria Math" w:cs="Times New Roman"/>
          <w:sz w:val="24"/>
          <w:szCs w:val="24"/>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8C34D3" w:rsidTr="006F7FCE">
        <w:tc>
          <w:tcPr>
            <w:tcW w:w="675" w:type="dxa"/>
            <w:vAlign w:val="center"/>
          </w:tcPr>
          <w:p w:rsidR="008C34D3" w:rsidRDefault="008C34D3" w:rsidP="006F7FCE">
            <w:pPr>
              <w:jc w:val="center"/>
              <w:rPr>
                <w:rFonts w:ascii="Times New Roman" w:hAnsi="Times New Roman"/>
                <w:sz w:val="24"/>
                <w:szCs w:val="24"/>
                <w:lang w:val="en-GB"/>
              </w:rPr>
            </w:pPr>
          </w:p>
        </w:tc>
        <w:tc>
          <w:tcPr>
            <w:tcW w:w="7088" w:type="dxa"/>
            <w:vAlign w:val="center"/>
          </w:tcPr>
          <w:p w:rsidR="008C34D3" w:rsidRDefault="00F621DA" w:rsidP="006F7FCE">
            <w:pPr>
              <w:jc w:val="center"/>
              <w:rPr>
                <w:rFonts w:ascii="Times New Roman" w:hAnsi="Times New Roman"/>
                <w:sz w:val="24"/>
                <w:szCs w:val="24"/>
                <w:lang w:val="en-GB"/>
              </w:rPr>
            </w:pPr>
            <m:oMathPara>
              <m:oMath>
                <m:acc>
                  <m:accPr>
                    <m:chr m:val="̅"/>
                    <m:ctrlPr>
                      <w:rPr>
                        <w:rFonts w:ascii="Cambria Math" w:hAnsi="Cambria Math" w:cs="Times New Roman"/>
                        <w:i/>
                        <w:sz w:val="24"/>
                        <w:lang w:val="en-GB"/>
                      </w:rPr>
                    </m:ctrlPr>
                  </m:accPr>
                  <m:e>
                    <m:r>
                      <w:rPr>
                        <w:rFonts w:ascii="Cambria Math" w:hAnsi="Cambria Math" w:cs="Times New Roman"/>
                        <w:sz w:val="24"/>
                        <w:lang w:val="en-GB"/>
                      </w:rPr>
                      <m:t>F</m:t>
                    </m:r>
                  </m:e>
                </m:acc>
                <m:d>
                  <m:dPr>
                    <m:ctrlPr>
                      <w:rPr>
                        <w:rFonts w:ascii="Cambria Math" w:hAnsi="Cambria Math" w:cs="Times New Roman"/>
                        <w:i/>
                        <w:sz w:val="24"/>
                        <w:lang w:val="en-GB"/>
                      </w:rPr>
                    </m:ctrlPr>
                  </m:dPr>
                  <m:e>
                    <m:r>
                      <w:rPr>
                        <w:rFonts w:ascii="Cambria Math" w:hAnsi="Cambria Math" w:cs="Times New Roman"/>
                        <w:sz w:val="24"/>
                        <w:lang w:val="en-GB"/>
                      </w:rPr>
                      <m:t>Λ</m:t>
                    </m:r>
                  </m:e>
                </m:d>
                <m:r>
                  <w:rPr>
                    <w:rFonts w:ascii="Cambria Math" w:hAnsi="Cambria Math" w:cs="Times New Roman"/>
                    <w:sz w:val="24"/>
                    <w:lang w:val="en-GB"/>
                  </w:rPr>
                  <m:t>=</m:t>
                </m:r>
                <m:f>
                  <m:fPr>
                    <m:ctrlPr>
                      <w:rPr>
                        <w:rFonts w:ascii="Cambria Math" w:hAnsi="Cambria Math" w:cs="Times New Roman"/>
                        <w:i/>
                        <w:sz w:val="24"/>
                        <w:lang w:val="en-GB"/>
                      </w:rPr>
                    </m:ctrlPr>
                  </m:fPr>
                  <m:num>
                    <m:r>
                      <w:rPr>
                        <w:rFonts w:ascii="Cambria Math" w:hAnsi="Cambria Math" w:cs="Times New Roman"/>
                        <w:sz w:val="24"/>
                        <w:lang w:val="en-GB"/>
                      </w:rPr>
                      <m:t>1</m:t>
                    </m:r>
                  </m:num>
                  <m:den>
                    <m:d>
                      <m:dPr>
                        <m:begChr m:val="|"/>
                        <m:endChr m:val="|"/>
                        <m:ctrlPr>
                          <w:rPr>
                            <w:rFonts w:ascii="Cambria Math" w:hAnsi="Cambria Math" w:cs="Times New Roman"/>
                            <w:i/>
                            <w:sz w:val="24"/>
                            <w:lang w:val="en-GB"/>
                          </w:rPr>
                        </m:ctrlPr>
                      </m:dPr>
                      <m:e>
                        <m:r>
                          <w:rPr>
                            <w:rFonts w:ascii="Cambria Math" w:hAnsi="Cambria Math" w:cs="Times New Roman"/>
                            <w:sz w:val="24"/>
                            <w:lang w:val="en-GB"/>
                          </w:rPr>
                          <m:t>Ϲ</m:t>
                        </m:r>
                      </m:e>
                    </m:d>
                  </m:den>
                </m:f>
                <m:nary>
                  <m:naryPr>
                    <m:chr m:val="∑"/>
                    <m:limLoc m:val="subSup"/>
                    <m:ctrlPr>
                      <w:rPr>
                        <w:rFonts w:ascii="Cambria Math" w:hAnsi="Cambria Math" w:cs="Times New Roman"/>
                        <w:i/>
                        <w:sz w:val="24"/>
                        <w:lang w:val="en-GB"/>
                      </w:rPr>
                    </m:ctrlPr>
                  </m:naryPr>
                  <m:sub>
                    <m:sSub>
                      <m:sSubPr>
                        <m:ctrlPr>
                          <w:rPr>
                            <w:rFonts w:ascii="Cambria Math" w:hAnsi="Cambria Math" w:cs="Times New Roman"/>
                            <w:i/>
                            <w:sz w:val="24"/>
                            <w:lang w:val="en-GB"/>
                          </w:rPr>
                        </m:ctrlPr>
                      </m:sSubPr>
                      <m:e>
                        <m:r>
                          <w:rPr>
                            <w:rFonts w:ascii="Cambria Math" w:hAnsi="Cambria Math" w:cs="Times New Roman"/>
                            <w:sz w:val="24"/>
                            <w:lang w:val="en-GB"/>
                          </w:rPr>
                          <m:t>Ϲ</m:t>
                        </m:r>
                      </m:e>
                      <m:sub>
                        <m:r>
                          <w:rPr>
                            <w:rFonts w:ascii="Cambria Math" w:hAnsi="Cambria Math" w:cs="Times New Roman"/>
                            <w:sz w:val="24"/>
                            <w:lang w:val="en-GB"/>
                          </w:rPr>
                          <m:t>i</m:t>
                        </m:r>
                      </m:sub>
                    </m:sSub>
                    <m:r>
                      <w:rPr>
                        <w:rFonts w:ascii="Cambria Math" w:hAnsi="Cambria Math" w:cs="Times New Roman"/>
                        <w:sz w:val="24"/>
                        <w:lang w:val="en-GB"/>
                      </w:rPr>
                      <m:t>∈Ϲ</m:t>
                    </m:r>
                  </m:sub>
                  <m:sup/>
                  <m:e>
                    <m:d>
                      <m:dPr>
                        <m:begChr m:val="⟨"/>
                        <m:endChr m:val="⟩"/>
                        <m:ctrlPr>
                          <w:rPr>
                            <w:rFonts w:ascii="Cambria Math" w:hAnsi="Cambria Math" w:cs="Times New Roman"/>
                            <w:i/>
                            <w:sz w:val="24"/>
                            <w:lang w:val="en-GB"/>
                          </w:rPr>
                        </m:ctrlPr>
                      </m:dPr>
                      <m:e>
                        <m:r>
                          <w:rPr>
                            <w:rFonts w:ascii="Cambria Math" w:hAnsi="Cambria Math" w:cs="Times New Roman"/>
                            <w:sz w:val="24"/>
                            <w:lang w:val="en-GB"/>
                          </w:rPr>
                          <m:t>ψ</m:t>
                        </m:r>
                      </m:e>
                      <m:e>
                        <m:sSup>
                          <m:sSupPr>
                            <m:ctrlPr>
                              <w:rPr>
                                <w:rFonts w:ascii="Cambria Math" w:hAnsi="Cambria Math" w:cs="Times New Roman"/>
                                <w:i/>
                                <w:sz w:val="24"/>
                                <w:lang w:val="en-GB"/>
                              </w:rPr>
                            </m:ctrlPr>
                          </m:sSupPr>
                          <m:e>
                            <m:sSub>
                              <m:sSubPr>
                                <m:ctrlPr>
                                  <w:rPr>
                                    <w:rFonts w:ascii="Cambria Math" w:hAnsi="Cambria Math" w:cs="Times New Roman"/>
                                    <w:i/>
                                    <w:sz w:val="24"/>
                                    <w:lang w:val="en-GB"/>
                                  </w:rPr>
                                </m:ctrlPr>
                              </m:sSubPr>
                              <m:e>
                                <m:r>
                                  <w:rPr>
                                    <w:rFonts w:ascii="Cambria Math" w:hAnsi="Cambria Math" w:cs="Times New Roman"/>
                                    <w:sz w:val="24"/>
                                    <w:lang w:val="en-GB"/>
                                  </w:rPr>
                                  <m:t>Ϲ</m:t>
                                </m:r>
                              </m:e>
                              <m:sub>
                                <m:r>
                                  <w:rPr>
                                    <w:rFonts w:ascii="Cambria Math" w:hAnsi="Cambria Math" w:cs="Times New Roman"/>
                                    <w:sz w:val="24"/>
                                    <w:lang w:val="en-GB"/>
                                  </w:rPr>
                                  <m:t>i</m:t>
                                </m:r>
                              </m:sub>
                            </m:sSub>
                          </m:e>
                          <m:sup>
                            <m:r>
                              <w:rPr>
                                <w:rFonts w:ascii="Cambria Math" w:hAnsi="Cambria Math" w:cs="Times New Roman"/>
                                <w:sz w:val="24"/>
                                <w:lang w:val="en-GB"/>
                              </w:rPr>
                              <m:t>†</m:t>
                            </m:r>
                          </m:sup>
                        </m:sSup>
                        <m:sSup>
                          <m:sSupPr>
                            <m:ctrlPr>
                              <w:rPr>
                                <w:rFonts w:ascii="Cambria Math" w:hAnsi="Cambria Math" w:cs="Times New Roman"/>
                                <w:sz w:val="24"/>
                                <w:lang w:val="en-GB"/>
                              </w:rPr>
                            </m:ctrlPr>
                          </m:sSupPr>
                          <m:e>
                            <m:r>
                              <w:rPr>
                                <w:rFonts w:ascii="Cambria Math" w:hAnsi="Cambria Math" w:cs="Times New Roman"/>
                                <w:sz w:val="24"/>
                                <w:lang w:val="en-GB"/>
                              </w:rPr>
                              <m:t>U</m:t>
                            </m:r>
                          </m:e>
                          <m:sup>
                            <m:r>
                              <w:rPr>
                                <w:rFonts w:ascii="Cambria Math" w:hAnsi="Cambria Math" w:cs="Times New Roman"/>
                                <w:sz w:val="24"/>
                                <w:lang w:val="en-GB"/>
                              </w:rPr>
                              <m:t>†</m:t>
                            </m:r>
                          </m:sup>
                        </m:sSup>
                        <m:r>
                          <w:rPr>
                            <w:rFonts w:ascii="Cambria Math" w:hAnsi="Cambria Math" w:cs="Times New Roman"/>
                            <w:i/>
                            <w:position w:val="-4"/>
                            <w:sz w:val="24"/>
                            <w:lang w:val="en-GB"/>
                          </w:rPr>
                          <w:object w:dxaOrig="160" w:dyaOrig="180">
                            <v:shape id="_x0000_i1033" type="#_x0000_t75" style="width:8.25pt;height:9pt" o:ole="">
                              <v:imagedata r:id="rId10" o:title=""/>
                            </v:shape>
                            <o:OLEObject Type="Embed" ProgID="Equation.DSMT4" ShapeID="_x0000_i1033" DrawAspect="Content" ObjectID="_1479293603" r:id="rId21"/>
                          </w:object>
                        </m:r>
                        <m:sSub>
                          <m:sSubPr>
                            <m:ctrlPr>
                              <w:rPr>
                                <w:rFonts w:ascii="Cambria Math" w:hAnsi="Cambria Math" w:cs="Times New Roman"/>
                                <w:sz w:val="24"/>
                                <w:lang w:val="en-GB"/>
                              </w:rPr>
                            </m:ctrlPr>
                          </m:sSubPr>
                          <m:e>
                            <m:r>
                              <w:rPr>
                                <w:rFonts w:ascii="Cambria Math" w:hAnsi="Cambria Math" w:cs="Times New Roman"/>
                                <w:sz w:val="24"/>
                                <w:lang w:val="en-GB"/>
                              </w:rPr>
                              <m:t>U</m:t>
                            </m:r>
                          </m:e>
                          <m:sub>
                            <m:r>
                              <w:rPr>
                                <w:rFonts w:ascii="Cambria Math" w:hAnsi="Cambria Math" w:cs="Times New Roman"/>
                                <w:sz w:val="24"/>
                                <w:lang w:val="en-GB"/>
                              </w:rPr>
                              <m:t>N</m:t>
                            </m:r>
                          </m:sub>
                        </m:sSub>
                        <m:r>
                          <w:rPr>
                            <w:rFonts w:ascii="Cambria Math" w:hAnsi="Cambria Math" w:cs="Times New Roman"/>
                            <w:i/>
                            <w:position w:val="-4"/>
                            <w:sz w:val="24"/>
                            <w:lang w:val="en-GB"/>
                          </w:rPr>
                          <w:object w:dxaOrig="160" w:dyaOrig="180">
                            <v:shape id="_x0000_i1034" type="#_x0000_t75" style="width:8.25pt;height:9pt" o:ole="">
                              <v:imagedata r:id="rId12" o:title=""/>
                            </v:shape>
                            <o:OLEObject Type="Embed" ProgID="Equation.DSMT4" ShapeID="_x0000_i1034" DrawAspect="Content" ObjectID="_1479293604" r:id="rId22"/>
                          </w:object>
                        </m:r>
                        <m:sSub>
                          <m:sSubPr>
                            <m:ctrlPr>
                              <w:rPr>
                                <w:rFonts w:ascii="Cambria Math" w:hAnsi="Cambria Math" w:cs="Times New Roman"/>
                                <w:i/>
                                <w:sz w:val="24"/>
                                <w:lang w:val="en-GB"/>
                              </w:rPr>
                            </m:ctrlPr>
                          </m:sSubPr>
                          <m:e>
                            <m:r>
                              <w:rPr>
                                <w:rFonts w:ascii="Cambria Math" w:hAnsi="Cambria Math" w:cs="Times New Roman"/>
                                <w:sz w:val="24"/>
                                <w:lang w:val="en-GB"/>
                              </w:rPr>
                              <m:t>Ϲ</m:t>
                            </m:r>
                          </m:e>
                          <m:sub>
                            <m:r>
                              <w:rPr>
                                <w:rFonts w:ascii="Cambria Math" w:hAnsi="Cambria Math" w:cs="Times New Roman"/>
                                <w:sz w:val="24"/>
                                <w:lang w:val="en-GB"/>
                              </w:rPr>
                              <m:t>i</m:t>
                            </m:r>
                          </m:sub>
                        </m:sSub>
                        <m:d>
                          <m:dPr>
                            <m:ctrlPr>
                              <w:rPr>
                                <w:rFonts w:ascii="Cambria Math" w:hAnsi="Cambria Math" w:cs="Times New Roman"/>
                                <w:i/>
                                <w:sz w:val="24"/>
                                <w:lang w:val="en-GB"/>
                              </w:rPr>
                            </m:ctrlPr>
                          </m:dPr>
                          <m:e>
                            <m:d>
                              <m:dPr>
                                <m:begChr m:val=""/>
                                <m:endChr m:val="〉"/>
                                <m:ctrlPr>
                                  <w:rPr>
                                    <w:rFonts w:ascii="Cambria Math" w:hAnsi="Cambria Math" w:cs="Times New Roman"/>
                                    <w:i/>
                                    <w:sz w:val="24"/>
                                  </w:rPr>
                                </m:ctrlPr>
                              </m:dPr>
                              <m:e>
                                <m:r>
                                  <w:rPr>
                                    <w:rFonts w:ascii="Cambria Math" w:hAnsi="Cambria Math" w:cs="Times New Roman"/>
                                    <w:sz w:val="24"/>
                                  </w:rPr>
                                  <m:t>|</m:t>
                                </m:r>
                                <m:r>
                                  <w:rPr>
                                    <w:rFonts w:ascii="Cambria Math" w:hAnsi="Cambria Math" w:cs="Times New Roman"/>
                                    <w:sz w:val="24"/>
                                    <w:lang w:val="en-GB"/>
                                  </w:rPr>
                                  <m:t>ψ</m:t>
                                </m:r>
                              </m:e>
                            </m:d>
                            <m:d>
                              <m:dPr>
                                <m:begChr m:val="〈"/>
                                <m:endChr m:val=""/>
                                <m:ctrlPr>
                                  <w:rPr>
                                    <w:rFonts w:ascii="Cambria Math" w:hAnsi="Cambria Math" w:cs="Times New Roman"/>
                                    <w:i/>
                                    <w:iCs/>
                                    <w:sz w:val="24"/>
                                  </w:rPr>
                                </m:ctrlPr>
                              </m:dPr>
                              <m:e>
                                <m:r>
                                  <w:rPr>
                                    <w:rFonts w:ascii="Cambria Math" w:hAnsi="Cambria Math" w:cs="Times New Roman"/>
                                    <w:sz w:val="24"/>
                                    <w:lang w:val="en-GB"/>
                                  </w:rPr>
                                  <m:t>ψ</m:t>
                                </m:r>
                                <m:r>
                                  <w:rPr>
                                    <w:rFonts w:ascii="Cambria Math" w:hAnsi="Cambria Math" w:cs="Times New Roman"/>
                                    <w:sz w:val="24"/>
                                  </w:rPr>
                                  <m:t>|</m:t>
                                </m:r>
                              </m:e>
                            </m:d>
                          </m:e>
                        </m:d>
                      </m:e>
                      <m:e>
                        <m:r>
                          <w:rPr>
                            <w:rFonts w:ascii="Cambria Math" w:hAnsi="Cambria Math" w:cs="Times New Roman"/>
                            <w:sz w:val="24"/>
                            <w:lang w:val="en-GB"/>
                          </w:rPr>
                          <m:t>ψ</m:t>
                        </m:r>
                      </m:e>
                    </m:d>
                  </m:e>
                </m:nary>
                <m:r>
                  <w:rPr>
                    <w:rFonts w:ascii="Cambria Math" w:hAnsi="Cambria Math" w:cs="Times New Roman"/>
                    <w:sz w:val="24"/>
                    <w:lang w:val="en-GB"/>
                  </w:rPr>
                  <m:t>.</m:t>
                </m:r>
              </m:oMath>
            </m:oMathPara>
          </w:p>
        </w:tc>
        <w:tc>
          <w:tcPr>
            <w:tcW w:w="759" w:type="dxa"/>
            <w:vAlign w:val="center"/>
          </w:tcPr>
          <w:p w:rsidR="008C34D3" w:rsidRDefault="008C34D3" w:rsidP="006F7FCE">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17</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8C34D3" w:rsidRDefault="00F20E77" w:rsidP="003A6D2B">
      <w:pPr>
        <w:rPr>
          <w:rFonts w:ascii="Times New Roman" w:hAnsi="Times New Roman" w:cs="Times New Roman"/>
          <w:sz w:val="24"/>
          <w:lang w:val="en-GB"/>
        </w:rPr>
      </w:pPr>
      <w:r>
        <w:rPr>
          <w:rFonts w:ascii="Times New Roman" w:hAnsi="Times New Roman" w:cs="Times New Roman"/>
          <w:sz w:val="24"/>
          <w:szCs w:val="24"/>
          <w:lang w:val="en-GB"/>
        </w:rPr>
        <w:t>This is further simplified by combining the pieces following</w:t>
      </w:r>
      <w:r w:rsidR="008C34D3">
        <w:rPr>
          <w:rFonts w:ascii="Times New Roman" w:hAnsi="Times New Roman" w:cs="Times New Roman"/>
          <w:sz w:val="24"/>
          <w:szCs w:val="24"/>
          <w:lang w:val="en-GB"/>
        </w:rPr>
        <w:t xml:space="preserve"> </w:t>
      </w:r>
      <m:oMath>
        <m:sSub>
          <m:sSubPr>
            <m:ctrlPr>
              <w:rPr>
                <w:rFonts w:ascii="Cambria Math" w:hAnsi="Cambria Math" w:cs="Times New Roman"/>
                <w:sz w:val="24"/>
                <w:lang w:val="en-GB"/>
              </w:rPr>
            </m:ctrlPr>
          </m:sSubPr>
          <m:e>
            <m:r>
              <w:rPr>
                <w:rFonts w:ascii="Cambria Math" w:hAnsi="Cambria Math" w:cs="Times New Roman"/>
                <w:sz w:val="24"/>
                <w:lang w:val="en-GB"/>
              </w:rPr>
              <m:t>U</m:t>
            </m:r>
          </m:e>
          <m:sub>
            <m:r>
              <w:rPr>
                <w:rFonts w:ascii="Cambria Math" w:hAnsi="Cambria Math" w:cs="Times New Roman"/>
                <w:sz w:val="24"/>
                <w:lang w:val="en-GB"/>
              </w:rPr>
              <m:t>N</m:t>
            </m:r>
          </m:sub>
        </m:sSub>
      </m:oMath>
      <w:r w:rsidR="00401FB8">
        <w:rPr>
          <w:rFonts w:ascii="Times New Roman" w:hAnsi="Times New Roman" w:cs="Times New Roman"/>
          <w:sz w:val="24"/>
          <w:lang w:val="en-GB"/>
        </w:rPr>
        <w:t xml:space="preserve"> into a new measurement</w:t>
      </w:r>
      <m:oMath>
        <m:r>
          <m:rPr>
            <m:sty m:val="p"/>
          </m:rPr>
          <w:rPr>
            <w:rFonts w:ascii="Cambria Math" w:hAnsi="Cambria Math" w:cs="Times New Roman"/>
            <w:sz w:val="24"/>
            <w:lang w:val="en-GB"/>
          </w:rPr>
          <m:t xml:space="preserve"> </m:t>
        </m:r>
        <m:sSub>
          <m:sSubPr>
            <m:ctrlPr>
              <w:rPr>
                <w:rFonts w:ascii="Cambria Math" w:hAnsi="Cambria Math" w:cs="Times New Roman"/>
                <w:sz w:val="24"/>
                <w:lang w:val="en-GB"/>
              </w:rPr>
            </m:ctrlPr>
          </m:sSubPr>
          <m:e>
            <m:r>
              <w:rPr>
                <w:rFonts w:ascii="Cambria Math" w:hAnsi="Cambria Math" w:cs="Times New Roman"/>
                <w:sz w:val="24"/>
                <w:lang w:val="en-GB"/>
              </w:rPr>
              <m:t>M</m:t>
            </m:r>
          </m:e>
          <m:sub>
            <m:r>
              <w:rPr>
                <w:rFonts w:ascii="Cambria Math" w:hAnsi="Cambria Math" w:cs="Times New Roman"/>
                <w:sz w:val="24"/>
                <w:lang w:val="en-GB"/>
              </w:rPr>
              <m:t>new</m:t>
            </m:r>
          </m:sub>
        </m:sSub>
        <m:r>
          <w:rPr>
            <w:rFonts w:ascii="Cambria Math" w:hAnsi="Cambria Math" w:cs="Times New Roman"/>
            <w:sz w:val="24"/>
            <w:lang w:val="en-GB"/>
          </w:rPr>
          <m:t>=U</m:t>
        </m:r>
        <m:sSub>
          <m:sSubPr>
            <m:ctrlPr>
              <w:rPr>
                <w:rFonts w:ascii="Cambria Math" w:hAnsi="Cambria Math" w:cs="Times New Roman"/>
                <w:i/>
                <w:sz w:val="24"/>
                <w:lang w:val="en-GB"/>
              </w:rPr>
            </m:ctrlPr>
          </m:sSubPr>
          <m:e>
            <m:r>
              <w:rPr>
                <w:rFonts w:ascii="Cambria Math" w:hAnsi="Cambria Math" w:cs="Times New Roman"/>
                <w:sz w:val="24"/>
                <w:lang w:val="en-GB"/>
              </w:rPr>
              <m:t>Ϲ</m:t>
            </m:r>
          </m:e>
          <m:sub>
            <m:r>
              <w:rPr>
                <w:rFonts w:ascii="Cambria Math" w:hAnsi="Cambria Math" w:cs="Times New Roman"/>
                <w:sz w:val="24"/>
                <w:lang w:val="en-GB"/>
              </w:rPr>
              <m:t>i</m:t>
            </m:r>
          </m:sub>
        </m:sSub>
        <m:r>
          <w:rPr>
            <w:rFonts w:ascii="Cambria Math" w:hAnsi="Cambria Math" w:cs="Times New Roman"/>
            <w:sz w:val="24"/>
            <w:lang w:val="en-GB"/>
          </w:rPr>
          <m:t>M</m:t>
        </m:r>
        <m:sSup>
          <m:sSupPr>
            <m:ctrlPr>
              <w:rPr>
                <w:rFonts w:ascii="Cambria Math" w:hAnsi="Cambria Math" w:cs="Times New Roman"/>
                <w:i/>
                <w:sz w:val="24"/>
                <w:lang w:val="en-GB"/>
              </w:rPr>
            </m:ctrlPr>
          </m:sSupPr>
          <m:e>
            <m:sSub>
              <m:sSubPr>
                <m:ctrlPr>
                  <w:rPr>
                    <w:rFonts w:ascii="Cambria Math" w:hAnsi="Cambria Math" w:cs="Times New Roman"/>
                    <w:i/>
                    <w:sz w:val="24"/>
                    <w:lang w:val="en-GB"/>
                  </w:rPr>
                </m:ctrlPr>
              </m:sSubPr>
              <m:e>
                <m:r>
                  <w:rPr>
                    <w:rFonts w:ascii="Cambria Math" w:hAnsi="Cambria Math" w:cs="Times New Roman"/>
                    <w:sz w:val="24"/>
                    <w:lang w:val="en-GB"/>
                  </w:rPr>
                  <m:t>Ϲ</m:t>
                </m:r>
              </m:e>
              <m:sub>
                <m:r>
                  <w:rPr>
                    <w:rFonts w:ascii="Cambria Math" w:hAnsi="Cambria Math" w:cs="Times New Roman"/>
                    <w:sz w:val="24"/>
                    <w:lang w:val="en-GB"/>
                  </w:rPr>
                  <m:t>i</m:t>
                </m:r>
              </m:sub>
            </m:sSub>
          </m:e>
          <m:sup>
            <m:r>
              <w:rPr>
                <w:rFonts w:ascii="Cambria Math" w:hAnsi="Cambria Math" w:cs="Times New Roman"/>
                <w:sz w:val="24"/>
                <w:lang w:val="en-GB"/>
              </w:rPr>
              <m:t>†</m:t>
            </m:r>
          </m:sup>
        </m:sSup>
        <m:sSup>
          <m:sSupPr>
            <m:ctrlPr>
              <w:rPr>
                <w:rFonts w:ascii="Cambria Math" w:hAnsi="Cambria Math" w:cs="Times New Roman"/>
                <w:sz w:val="24"/>
                <w:lang w:val="en-GB"/>
              </w:rPr>
            </m:ctrlPr>
          </m:sSupPr>
          <m:e>
            <m:r>
              <w:rPr>
                <w:rFonts w:ascii="Cambria Math" w:hAnsi="Cambria Math" w:cs="Times New Roman"/>
                <w:sz w:val="24"/>
                <w:lang w:val="en-GB"/>
              </w:rPr>
              <m:t>U</m:t>
            </m:r>
          </m:e>
          <m:sup>
            <m:r>
              <w:rPr>
                <w:rFonts w:ascii="Cambria Math" w:hAnsi="Cambria Math" w:cs="Times New Roman"/>
                <w:sz w:val="24"/>
                <w:lang w:val="en-GB"/>
              </w:rPr>
              <m:t>†</m:t>
            </m:r>
          </m:sup>
        </m:sSup>
      </m:oMath>
      <w:r w:rsidR="00401FB8">
        <w:rPr>
          <w:rFonts w:ascii="Times New Roman" w:hAnsi="Times New Roman" w:cs="Times New Roman"/>
          <w:sz w:val="24"/>
          <w:lang w:val="en-GB"/>
        </w:rPr>
        <w:t xml:space="preserve">. </w:t>
      </w:r>
      <w:r w:rsidR="008C34D3">
        <w:rPr>
          <w:rFonts w:ascii="Times New Roman" w:hAnsi="Times New Roman" w:cs="Times New Roman"/>
          <w:sz w:val="24"/>
          <w:lang w:val="en-GB"/>
        </w:rPr>
        <w:t xml:space="preserve">Note that for an ensemble system the permutation operations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n</m:t>
            </m:r>
          </m:sub>
        </m:sSub>
      </m:oMath>
      <w:r w:rsidR="008C34D3">
        <w:rPr>
          <w:rFonts w:ascii="Times New Roman" w:hAnsi="Times New Roman" w:cs="Times New Roman"/>
          <w:sz w:val="24"/>
          <w:szCs w:val="24"/>
        </w:rPr>
        <w:t xml:space="preserve"> need to be applied accordingly, </w:t>
      </w:r>
      <w:r>
        <w:rPr>
          <w:rFonts w:ascii="Times New Roman" w:hAnsi="Times New Roman" w:cs="Times New Roman"/>
          <w:sz w:val="24"/>
          <w:szCs w:val="24"/>
        </w:rPr>
        <w:t>see</w:t>
      </w:r>
      <w:r w:rsidR="008C34D3">
        <w:rPr>
          <w:rFonts w:ascii="Times New Roman" w:hAnsi="Times New Roman" w:cs="Times New Roman"/>
          <w:sz w:val="24"/>
          <w:szCs w:val="24"/>
        </w:rPr>
        <w:t xml:space="preserve"> </w:t>
      </w:r>
      <w:r w:rsidR="00F730AB">
        <w:fldChar w:fldCharType="begin"/>
      </w:r>
      <w:r w:rsidR="00F730AB">
        <w:instrText xml:space="preserve"> REF _Ref402343567 \h  \* MERGEFORMAT </w:instrText>
      </w:r>
      <w:r w:rsidR="00F730AB">
        <w:fldChar w:fldCharType="separate"/>
      </w:r>
      <w:r w:rsidR="004B37AA" w:rsidRPr="004B37AA">
        <w:rPr>
          <w:rFonts w:ascii="Times New Roman" w:hAnsi="Times New Roman" w:cs="Times New Roman"/>
          <w:color w:val="000000" w:themeColor="text1"/>
          <w:sz w:val="24"/>
          <w:szCs w:val="24"/>
        </w:rPr>
        <w:t>Fig. 2</w:t>
      </w:r>
      <w:r w:rsidR="00F730AB">
        <w:fldChar w:fldCharType="end"/>
      </w:r>
      <w:r w:rsidR="008C34D3">
        <w:rPr>
          <w:rFonts w:ascii="Times New Roman" w:hAnsi="Times New Roman" w:cs="Times New Roman"/>
          <w:sz w:val="24"/>
          <w:szCs w:val="24"/>
        </w:rPr>
        <w:t>.</w:t>
      </w:r>
      <w:r w:rsidR="008C34D3">
        <w:rPr>
          <w:rFonts w:ascii="Times New Roman" w:hAnsi="Times New Roman" w:cs="Times New Roman"/>
          <w:sz w:val="24"/>
          <w:lang w:val="en-GB"/>
        </w:rPr>
        <w:t xml:space="preserve"> In general, this new measurement is difficult to implement as </w:t>
      </w:r>
      <m:oMath>
        <m:r>
          <w:rPr>
            <w:rFonts w:ascii="Cambria Math" w:hAnsi="Cambria Math" w:cs="Times New Roman"/>
            <w:sz w:val="24"/>
            <w:lang w:val="en-GB"/>
          </w:rPr>
          <m:t>U</m:t>
        </m:r>
      </m:oMath>
      <w:r w:rsidR="008C34D3">
        <w:rPr>
          <w:rFonts w:ascii="Times New Roman" w:hAnsi="Times New Roman" w:cs="Times New Roman"/>
          <w:sz w:val="24"/>
          <w:lang w:val="en-GB"/>
        </w:rPr>
        <w:t xml:space="preserve"> is usually impossible to realize in experiment. However, if </w:t>
      </w:r>
      <m:oMath>
        <m:r>
          <w:rPr>
            <w:rFonts w:ascii="Cambria Math" w:hAnsi="Cambria Math" w:cs="Times New Roman"/>
            <w:sz w:val="24"/>
            <w:lang w:val="en-GB"/>
          </w:rPr>
          <m:t>U</m:t>
        </m:r>
      </m:oMath>
      <w:r w:rsidR="008C34D3">
        <w:rPr>
          <w:rFonts w:ascii="Times New Roman" w:hAnsi="Times New Roman" w:cs="Times New Roman"/>
          <w:sz w:val="24"/>
          <w:lang w:val="en-GB"/>
        </w:rPr>
        <w:t xml:space="preserve"> is an element </w:t>
      </w:r>
      <w:r w:rsidR="003A6D2B">
        <w:rPr>
          <w:rFonts w:ascii="Times New Roman" w:hAnsi="Times New Roman" w:cs="Times New Roman"/>
          <w:sz w:val="24"/>
          <w:lang w:val="en-GB"/>
        </w:rPr>
        <w:t>of</w:t>
      </w:r>
      <w:r w:rsidR="008C34D3">
        <w:rPr>
          <w:rFonts w:ascii="Times New Roman" w:hAnsi="Times New Roman" w:cs="Times New Roman"/>
          <w:sz w:val="24"/>
          <w:lang w:val="en-GB"/>
        </w:rPr>
        <w:t xml:space="preserve"> the Clifford group and the original measurement </w:t>
      </w:r>
      <m:oMath>
        <m:r>
          <w:rPr>
            <w:rFonts w:ascii="Cambria Math" w:hAnsi="Cambria Math" w:cs="Times New Roman"/>
            <w:sz w:val="24"/>
            <w:lang w:val="en-GB"/>
          </w:rPr>
          <m:t>M</m:t>
        </m:r>
      </m:oMath>
      <w:r w:rsidR="008C34D3">
        <w:rPr>
          <w:rFonts w:ascii="Times New Roman" w:hAnsi="Times New Roman" w:cs="Times New Roman"/>
          <w:sz w:val="24"/>
          <w:lang w:val="en-GB"/>
        </w:rPr>
        <w:t xml:space="preserve"> is a Pauli measurement (always the case in NMR), </w:t>
      </w:r>
      <m:oMath>
        <m:sSub>
          <m:sSubPr>
            <m:ctrlPr>
              <w:rPr>
                <w:rFonts w:ascii="Cambria Math" w:hAnsi="Cambria Math" w:cs="Times New Roman"/>
                <w:sz w:val="24"/>
                <w:lang w:val="en-GB"/>
              </w:rPr>
            </m:ctrlPr>
          </m:sSubPr>
          <m:e>
            <m:r>
              <w:rPr>
                <w:rFonts w:ascii="Cambria Math" w:hAnsi="Cambria Math" w:cs="Times New Roman"/>
                <w:sz w:val="24"/>
                <w:lang w:val="en-GB"/>
              </w:rPr>
              <m:t>M</m:t>
            </m:r>
          </m:e>
          <m:sub>
            <m:r>
              <w:rPr>
                <w:rFonts w:ascii="Cambria Math" w:hAnsi="Cambria Math" w:cs="Times New Roman"/>
                <w:sz w:val="24"/>
                <w:lang w:val="en-GB"/>
              </w:rPr>
              <m:t>new</m:t>
            </m:r>
          </m:sub>
        </m:sSub>
      </m:oMath>
      <w:r w:rsidR="008C34D3">
        <w:rPr>
          <w:rFonts w:ascii="Times New Roman" w:hAnsi="Times New Roman" w:cs="Times New Roman"/>
          <w:sz w:val="24"/>
          <w:lang w:val="en-GB"/>
        </w:rPr>
        <w:t xml:space="preserve"> can be calculated efficiently. The </w:t>
      </w:r>
      <w:r w:rsidR="003A6D2B">
        <w:rPr>
          <w:rFonts w:ascii="Times New Roman" w:hAnsi="Times New Roman" w:cs="Times New Roman"/>
          <w:sz w:val="24"/>
          <w:lang w:val="en-GB"/>
        </w:rPr>
        <w:t>remaining steps</w:t>
      </w:r>
      <w:r w:rsidR="008C34D3">
        <w:rPr>
          <w:rFonts w:ascii="Times New Roman" w:hAnsi="Times New Roman" w:cs="Times New Roman"/>
          <w:sz w:val="24"/>
          <w:lang w:val="en-GB"/>
        </w:rPr>
        <w:t xml:space="preserve"> are the same as the characterization of quantum memories described in the original twirling protocol.</w:t>
      </w:r>
    </w:p>
    <w:p w:rsidR="008C34D3" w:rsidRDefault="008C34D3" w:rsidP="008C34D3">
      <w:pPr>
        <w:rPr>
          <w:rFonts w:ascii="Times New Roman" w:hAnsi="Times New Roman" w:cs="Times New Roman"/>
          <w:sz w:val="24"/>
          <w:lang w:val="en-GB"/>
        </w:rPr>
      </w:pPr>
    </w:p>
    <w:p w:rsidR="008C34D3" w:rsidRDefault="008C34D3" w:rsidP="008C34D3">
      <w:pPr>
        <w:keepNext/>
      </w:pPr>
      <w:r w:rsidRPr="00B10951">
        <w:rPr>
          <w:rFonts w:ascii="Times New Roman" w:hAnsi="Times New Roman" w:cs="Times New Roman"/>
          <w:noProof/>
          <w:sz w:val="24"/>
          <w:lang w:val="en-CA"/>
        </w:rPr>
        <w:drawing>
          <wp:inline distT="0" distB="0" distL="0" distR="0">
            <wp:extent cx="5274310" cy="135395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353958"/>
                    </a:xfrm>
                    <a:prstGeom prst="rect">
                      <a:avLst/>
                    </a:prstGeom>
                    <a:noFill/>
                    <a:ln>
                      <a:noFill/>
                    </a:ln>
                  </pic:spPr>
                </pic:pic>
              </a:graphicData>
            </a:graphic>
          </wp:inline>
        </w:drawing>
      </w:r>
    </w:p>
    <w:p w:rsidR="008C34D3" w:rsidRPr="00424DF1" w:rsidRDefault="008C34D3" w:rsidP="00424DF1">
      <w:pPr>
        <w:pStyle w:val="Caption"/>
        <w:rPr>
          <w:rFonts w:ascii="Times New Roman" w:hAnsi="Times New Roman" w:cs="Times New Roman"/>
          <w:i w:val="0"/>
          <w:color w:val="000000" w:themeColor="text1"/>
          <w:sz w:val="22"/>
          <w:lang w:val="en-GB"/>
        </w:rPr>
      </w:pPr>
      <w:bookmarkStart w:id="5" w:name="_Ref402343567"/>
      <w:r w:rsidRPr="00B10951">
        <w:rPr>
          <w:rFonts w:ascii="Times New Roman" w:hAnsi="Times New Roman" w:cs="Times New Roman"/>
          <w:i w:val="0"/>
          <w:color w:val="000000" w:themeColor="text1"/>
          <w:sz w:val="22"/>
        </w:rPr>
        <w:t xml:space="preserve">Fig. </w:t>
      </w:r>
      <w:r w:rsidR="004A6C00" w:rsidRPr="00B10951">
        <w:rPr>
          <w:rFonts w:ascii="Times New Roman" w:hAnsi="Times New Roman" w:cs="Times New Roman"/>
          <w:i w:val="0"/>
          <w:color w:val="000000" w:themeColor="text1"/>
          <w:sz w:val="22"/>
        </w:rPr>
        <w:fldChar w:fldCharType="begin"/>
      </w:r>
      <w:r w:rsidRPr="00B10951">
        <w:rPr>
          <w:rFonts w:ascii="Times New Roman" w:hAnsi="Times New Roman" w:cs="Times New Roman"/>
          <w:i w:val="0"/>
          <w:color w:val="000000" w:themeColor="text1"/>
          <w:sz w:val="22"/>
        </w:rPr>
        <w:instrText xml:space="preserve"> SEQ Fig. \* ARABIC </w:instrText>
      </w:r>
      <w:r w:rsidR="004A6C00" w:rsidRPr="00B10951">
        <w:rPr>
          <w:rFonts w:ascii="Times New Roman" w:hAnsi="Times New Roman" w:cs="Times New Roman"/>
          <w:i w:val="0"/>
          <w:color w:val="000000" w:themeColor="text1"/>
          <w:sz w:val="22"/>
        </w:rPr>
        <w:fldChar w:fldCharType="separate"/>
      </w:r>
      <w:r w:rsidR="004B37AA">
        <w:rPr>
          <w:rFonts w:ascii="Times New Roman" w:hAnsi="Times New Roman" w:cs="Times New Roman"/>
          <w:i w:val="0"/>
          <w:noProof/>
          <w:color w:val="000000" w:themeColor="text1"/>
          <w:sz w:val="22"/>
        </w:rPr>
        <w:t>2</w:t>
      </w:r>
      <w:r w:rsidR="004A6C00" w:rsidRPr="00B10951">
        <w:rPr>
          <w:rFonts w:ascii="Times New Roman" w:hAnsi="Times New Roman" w:cs="Times New Roman"/>
          <w:i w:val="0"/>
          <w:color w:val="000000" w:themeColor="text1"/>
          <w:sz w:val="22"/>
        </w:rPr>
        <w:fldChar w:fldCharType="end"/>
      </w:r>
      <w:bookmarkEnd w:id="5"/>
      <w:r w:rsidRPr="00B10951">
        <w:rPr>
          <w:rFonts w:ascii="Times New Roman" w:hAnsi="Times New Roman" w:cs="Times New Roman"/>
          <w:i w:val="0"/>
          <w:color w:val="000000" w:themeColor="text1"/>
          <w:sz w:val="22"/>
        </w:rPr>
        <w:t xml:space="preserve"> Quantum circuit for modified twirling protocol</w:t>
      </w:r>
      <w:r>
        <w:rPr>
          <w:rFonts w:ascii="Times New Roman" w:hAnsi="Times New Roman" w:cs="Times New Roman"/>
          <w:i w:val="0"/>
          <w:color w:val="000000" w:themeColor="text1"/>
          <w:sz w:val="22"/>
        </w:rPr>
        <w:t xml:space="preserve"> to certify noisy Clifford gates. An identity process </w:t>
      </w:r>
      <m:oMath>
        <m:sSup>
          <m:sSupPr>
            <m:ctrlPr>
              <w:rPr>
                <w:rFonts w:ascii="Cambria Math" w:hAnsi="Cambria Math" w:cs="Times New Roman"/>
                <w:color w:val="000000" w:themeColor="text1"/>
                <w:sz w:val="22"/>
                <w:lang w:val="en-GB"/>
              </w:rPr>
            </m:ctrlPr>
          </m:sSupPr>
          <m:e>
            <m:r>
              <w:rPr>
                <w:rFonts w:ascii="Cambria Math" w:hAnsi="Cambria Math" w:cs="Times New Roman"/>
                <w:color w:val="000000" w:themeColor="text1"/>
                <w:sz w:val="22"/>
                <w:lang w:val="en-GB"/>
              </w:rPr>
              <m:t>U</m:t>
            </m:r>
          </m:e>
          <m:sup>
            <m:r>
              <w:rPr>
                <w:rFonts w:ascii="Cambria Math" w:hAnsi="Cambria Math" w:cs="Times New Roman"/>
                <w:color w:val="000000" w:themeColor="text1"/>
                <w:sz w:val="22"/>
                <w:lang w:val="en-GB"/>
              </w:rPr>
              <m:t>†</m:t>
            </m:r>
          </m:sup>
        </m:sSup>
        <m:r>
          <w:rPr>
            <w:rFonts w:ascii="Cambria Math" w:hAnsi="Cambria Math" w:cs="Times New Roman"/>
            <w:color w:val="000000" w:themeColor="text1"/>
            <w:sz w:val="22"/>
            <w:lang w:val="en-GB"/>
          </w:rPr>
          <m:t>U</m:t>
        </m:r>
      </m:oMath>
      <w:r>
        <w:rPr>
          <w:rFonts w:ascii="Times New Roman" w:hAnsi="Times New Roman" w:cs="Times New Roman"/>
          <w:i w:val="0"/>
          <w:color w:val="000000" w:themeColor="text1"/>
          <w:sz w:val="22"/>
          <w:lang w:val="en-GB"/>
        </w:rPr>
        <w:t xml:space="preserve"> is inserted to generate the </w:t>
      </w:r>
      <w:proofErr w:type="gramStart"/>
      <w:r>
        <w:rPr>
          <w:rFonts w:ascii="Times New Roman" w:hAnsi="Times New Roman" w:cs="Times New Roman"/>
          <w:i w:val="0"/>
          <w:color w:val="000000" w:themeColor="text1"/>
          <w:sz w:val="22"/>
          <w:lang w:val="en-GB"/>
        </w:rPr>
        <w:t xml:space="preserve">aim </w:t>
      </w:r>
      <w:proofErr w:type="gramEnd"/>
      <m:oMath>
        <m:sSub>
          <m:sSubPr>
            <m:ctrlPr>
              <w:rPr>
                <w:rFonts w:ascii="Cambria Math" w:hAnsi="Cambria Math" w:cs="Times New Roman"/>
                <w:color w:val="000000" w:themeColor="text1"/>
                <w:sz w:val="22"/>
                <w:lang w:val="en-GB"/>
              </w:rPr>
            </m:ctrlPr>
          </m:sSubPr>
          <m:e>
            <m:r>
              <w:rPr>
                <w:rFonts w:ascii="Cambria Math" w:hAnsi="Cambria Math" w:cs="Times New Roman"/>
                <w:color w:val="000000" w:themeColor="text1"/>
                <w:sz w:val="22"/>
                <w:lang w:val="en-GB"/>
              </w:rPr>
              <m:t>U</m:t>
            </m:r>
          </m:e>
          <m:sub>
            <m:r>
              <w:rPr>
                <w:rFonts w:ascii="Cambria Math" w:hAnsi="Cambria Math" w:cs="Times New Roman"/>
                <w:color w:val="000000" w:themeColor="text1"/>
                <w:sz w:val="22"/>
                <w:lang w:val="en-GB"/>
              </w:rPr>
              <m:t>N</m:t>
            </m:r>
          </m:sub>
        </m:sSub>
      </m:oMath>
      <w:r>
        <w:rPr>
          <w:rFonts w:ascii="Times New Roman" w:hAnsi="Times New Roman" w:cs="Times New Roman"/>
          <w:i w:val="0"/>
          <w:color w:val="000000" w:themeColor="text1"/>
          <w:sz w:val="22"/>
          <w:lang w:val="en-GB"/>
        </w:rPr>
        <w:t xml:space="preserve">. </w:t>
      </w:r>
      <m:oMath>
        <m:sSub>
          <m:sSubPr>
            <m:ctrlPr>
              <w:rPr>
                <w:rFonts w:ascii="Cambria Math" w:hAnsi="Cambria Math" w:cs="Times New Roman"/>
                <w:color w:val="000000" w:themeColor="text1"/>
                <w:sz w:val="22"/>
                <w:lang w:val="en-GB"/>
              </w:rPr>
            </m:ctrlPr>
          </m:sSubPr>
          <m:e>
            <m:r>
              <w:rPr>
                <w:rFonts w:ascii="Cambria Math" w:hAnsi="Cambria Math" w:cs="Times New Roman"/>
                <w:color w:val="000000" w:themeColor="text1"/>
                <w:sz w:val="22"/>
                <w:lang w:val="en-GB"/>
              </w:rPr>
              <m:t>ρ</m:t>
            </m:r>
          </m:e>
          <m:sub>
            <m:r>
              <w:rPr>
                <w:rFonts w:ascii="Cambria Math" w:hAnsi="Cambria Math" w:cs="Times New Roman"/>
                <w:color w:val="000000" w:themeColor="text1"/>
                <w:sz w:val="22"/>
                <w:lang w:val="en-GB"/>
              </w:rPr>
              <m:t>i</m:t>
            </m:r>
          </m:sub>
        </m:sSub>
        <m:r>
          <w:rPr>
            <w:rFonts w:ascii="Cambria Math" w:hAnsi="Cambria Math" w:cs="Times New Roman"/>
            <w:color w:val="000000" w:themeColor="text1"/>
            <w:sz w:val="22"/>
            <w:lang w:val="en-GB"/>
          </w:rPr>
          <m:t>=</m:t>
        </m:r>
        <m:sSub>
          <m:sSubPr>
            <m:ctrlPr>
              <w:rPr>
                <w:rFonts w:ascii="Cambria Math" w:hAnsi="Cambria Math" w:cs="Times New Roman"/>
                <w:color w:val="000000" w:themeColor="text1"/>
                <w:sz w:val="22"/>
                <w:lang w:val="en-GB"/>
              </w:rPr>
            </m:ctrlPr>
          </m:sSubPr>
          <m:e>
            <m:r>
              <w:rPr>
                <w:rFonts w:ascii="Cambria Math" w:hAnsi="Cambria Math" w:cs="Times New Roman"/>
                <w:color w:val="000000" w:themeColor="text1"/>
                <w:sz w:val="22"/>
                <w:lang w:val="en-GB"/>
              </w:rPr>
              <m:t>Ϲ</m:t>
            </m:r>
          </m:e>
          <m:sub>
            <m:r>
              <w:rPr>
                <w:rFonts w:ascii="Cambria Math" w:hAnsi="Cambria Math" w:cs="Times New Roman"/>
                <w:color w:val="000000" w:themeColor="text1"/>
                <w:sz w:val="22"/>
                <w:lang w:val="en-GB"/>
              </w:rPr>
              <m:t>i</m:t>
            </m:r>
          </m:sub>
        </m:sSub>
        <m:sSub>
          <m:sSubPr>
            <m:ctrlPr>
              <w:rPr>
                <w:rFonts w:ascii="Cambria Math" w:hAnsi="Cambria Math" w:cs="Times New Roman"/>
                <w:i w:val="0"/>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n</m:t>
            </m:r>
          </m:sub>
        </m:sSub>
        <m:r>
          <w:rPr>
            <w:rFonts w:ascii="Cambria Math" w:hAnsi="Cambria Math" w:cs="Times New Roman"/>
            <w:color w:val="000000" w:themeColor="text1"/>
            <w:sz w:val="22"/>
            <w:szCs w:val="22"/>
          </w:rPr>
          <m:t>(</m:t>
        </m:r>
        <m:sSub>
          <m:sSubPr>
            <m:ctrlPr>
              <w:rPr>
                <w:rFonts w:ascii="Cambria Math" w:hAnsi="Cambria Math" w:cs="Times New Roman"/>
                <w:color w:val="000000" w:themeColor="text1"/>
                <w:sz w:val="22"/>
                <w:szCs w:val="22"/>
              </w:rPr>
            </m:ctrlPr>
          </m:sSubPr>
          <m:e>
            <m:r>
              <w:rPr>
                <w:rFonts w:ascii="Cambria Math" w:hAnsi="Cambria Math" w:cs="Times New Roman"/>
                <w:color w:val="000000" w:themeColor="text1"/>
                <w:sz w:val="22"/>
                <w:szCs w:val="22"/>
              </w:rPr>
              <m:t>Z</m:t>
            </m:r>
          </m:e>
          <m:sub>
            <m:r>
              <w:rPr>
                <w:rFonts w:ascii="Cambria Math" w:hAnsi="Cambria Math" w:cs="Times New Roman"/>
                <w:color w:val="000000" w:themeColor="text1"/>
                <w:sz w:val="22"/>
                <w:szCs w:val="22"/>
              </w:rPr>
              <m:t>w</m:t>
            </m:r>
          </m:sub>
        </m:sSub>
        <m:sSub>
          <m:sSubPr>
            <m:ctrlPr>
              <w:rPr>
                <w:rFonts w:ascii="Cambria Math" w:hAnsi="Cambria Math" w:cs="Times New Roman"/>
                <w:color w:val="000000" w:themeColor="text1"/>
                <w:sz w:val="22"/>
                <w:szCs w:val="22"/>
              </w:rPr>
            </m:ctrlPr>
          </m:sSubPr>
          <m:e>
            <m:r>
              <w:rPr>
                <w:rFonts w:ascii="Cambria Math" w:hAnsi="Cambria Math" w:cs="Times New Roman"/>
                <w:color w:val="000000" w:themeColor="text1"/>
                <w:sz w:val="22"/>
                <w:szCs w:val="22"/>
              </w:rPr>
              <m:t>I</m:t>
            </m:r>
          </m:e>
          <m:sub>
            <m:r>
              <w:rPr>
                <w:rFonts w:ascii="Cambria Math" w:hAnsi="Cambria Math" w:cs="Times New Roman"/>
                <w:color w:val="000000" w:themeColor="text1"/>
                <w:sz w:val="22"/>
                <w:szCs w:val="22"/>
              </w:rPr>
              <m:t>n-w</m:t>
            </m:r>
          </m:sub>
        </m:sSub>
        <m:r>
          <w:rPr>
            <w:rFonts w:ascii="Cambria Math" w:hAnsi="Cambria Math" w:cs="Times New Roman"/>
            <w:color w:val="000000" w:themeColor="text1"/>
            <w:sz w:val="22"/>
            <w:szCs w:val="22"/>
          </w:rPr>
          <m:t>)</m:t>
        </m:r>
        <m:sSubSup>
          <m:sSubSupPr>
            <m:ctrlPr>
              <w:rPr>
                <w:rFonts w:ascii="Cambria Math" w:hAnsi="Cambria Math" w:cs="Times New Roman"/>
                <w:i w:val="0"/>
                <w:color w:val="000000" w:themeColor="text1"/>
                <w:sz w:val="22"/>
                <w:szCs w:val="22"/>
              </w:rPr>
            </m:ctrlPr>
          </m:sSubSup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n</m:t>
            </m:r>
          </m:sub>
          <m:sup>
            <m:r>
              <w:rPr>
                <w:rFonts w:ascii="Cambria Math" w:hAnsi="Cambria Math" w:cs="Times New Roman"/>
                <w:color w:val="000000" w:themeColor="text1"/>
                <w:sz w:val="22"/>
                <w:szCs w:val="22"/>
              </w:rPr>
              <m:t>†</m:t>
            </m:r>
          </m:sup>
        </m:sSubSup>
        <m:sSup>
          <m:sSupPr>
            <m:ctrlPr>
              <w:rPr>
                <w:rFonts w:ascii="Cambria Math" w:hAnsi="Cambria Math" w:cs="Times New Roman"/>
                <w:color w:val="000000" w:themeColor="text1"/>
                <w:sz w:val="22"/>
                <w:lang w:val="en-GB"/>
              </w:rPr>
            </m:ctrlPr>
          </m:sSupPr>
          <m:e>
            <m:sSub>
              <m:sSubPr>
                <m:ctrlPr>
                  <w:rPr>
                    <w:rFonts w:ascii="Cambria Math" w:hAnsi="Cambria Math" w:cs="Times New Roman"/>
                    <w:color w:val="000000" w:themeColor="text1"/>
                    <w:sz w:val="22"/>
                    <w:lang w:val="en-GB"/>
                  </w:rPr>
                </m:ctrlPr>
              </m:sSubPr>
              <m:e>
                <m:r>
                  <w:rPr>
                    <w:rFonts w:ascii="Cambria Math" w:hAnsi="Cambria Math" w:cs="Times New Roman"/>
                    <w:color w:val="000000" w:themeColor="text1"/>
                    <w:sz w:val="22"/>
                    <w:lang w:val="en-GB"/>
                  </w:rPr>
                  <m:t>Ϲ</m:t>
                </m:r>
              </m:e>
              <m:sub>
                <m:r>
                  <w:rPr>
                    <w:rFonts w:ascii="Cambria Math" w:hAnsi="Cambria Math" w:cs="Times New Roman"/>
                    <w:color w:val="000000" w:themeColor="text1"/>
                    <w:sz w:val="22"/>
                    <w:lang w:val="en-GB"/>
                  </w:rPr>
                  <m:t>i</m:t>
                </m:r>
              </m:sub>
            </m:sSub>
          </m:e>
          <m:sup>
            <m:r>
              <w:rPr>
                <w:rFonts w:ascii="Cambria Math" w:hAnsi="Cambria Math" w:cs="Times New Roman"/>
                <w:color w:val="000000" w:themeColor="text1"/>
                <w:sz w:val="22"/>
                <w:lang w:val="en-GB"/>
              </w:rPr>
              <m:t>†</m:t>
            </m:r>
          </m:sup>
        </m:sSup>
      </m:oMath>
      <w:r>
        <w:rPr>
          <w:rFonts w:ascii="Times New Roman" w:hAnsi="Times New Roman" w:cs="Times New Roman"/>
          <w:i w:val="0"/>
          <w:color w:val="000000" w:themeColor="text1"/>
          <w:sz w:val="22"/>
          <w:lang w:val="en-GB"/>
        </w:rPr>
        <w:t xml:space="preserve"> </w:t>
      </w:r>
      <w:proofErr w:type="gramStart"/>
      <w:r>
        <w:rPr>
          <w:rFonts w:ascii="Times New Roman" w:hAnsi="Times New Roman" w:cs="Times New Roman"/>
          <w:i w:val="0"/>
          <w:color w:val="000000" w:themeColor="text1"/>
          <w:sz w:val="22"/>
          <w:lang w:val="en-GB"/>
        </w:rPr>
        <w:t>is</w:t>
      </w:r>
      <w:proofErr w:type="gramEnd"/>
      <w:r>
        <w:rPr>
          <w:rFonts w:ascii="Times New Roman" w:hAnsi="Times New Roman" w:cs="Times New Roman"/>
          <w:i w:val="0"/>
          <w:color w:val="000000" w:themeColor="text1"/>
          <w:sz w:val="22"/>
          <w:lang w:val="en-GB"/>
        </w:rPr>
        <w:t xml:space="preserve"> a random Pauli state and </w:t>
      </w:r>
      <m:oMath>
        <m:sSub>
          <m:sSubPr>
            <m:ctrlPr>
              <w:rPr>
                <w:rFonts w:ascii="Cambria Math" w:hAnsi="Cambria Math" w:cs="Times New Roman"/>
                <w:color w:val="000000" w:themeColor="text1"/>
                <w:sz w:val="22"/>
                <w:lang w:val="en-GB"/>
              </w:rPr>
            </m:ctrlPr>
          </m:sSubPr>
          <m:e>
            <m:r>
              <w:rPr>
                <w:rFonts w:ascii="Cambria Math" w:hAnsi="Cambria Math" w:cs="Times New Roman"/>
                <w:color w:val="000000" w:themeColor="text1"/>
                <w:sz w:val="22"/>
                <w:lang w:val="en-GB"/>
              </w:rPr>
              <m:t>M</m:t>
            </m:r>
          </m:e>
          <m:sub>
            <m:r>
              <w:rPr>
                <w:rFonts w:ascii="Cambria Math" w:hAnsi="Cambria Math" w:cs="Times New Roman"/>
                <w:color w:val="000000" w:themeColor="text1"/>
                <w:sz w:val="22"/>
                <w:lang w:val="en-GB"/>
              </w:rPr>
              <m:t>new</m:t>
            </m:r>
          </m:sub>
        </m:sSub>
        <m:r>
          <w:rPr>
            <w:rFonts w:ascii="Cambria Math" w:hAnsi="Cambria Math" w:cs="Times New Roman"/>
            <w:color w:val="000000" w:themeColor="text1"/>
            <w:sz w:val="22"/>
            <w:lang w:val="en-GB"/>
          </w:rPr>
          <m:t>=U</m:t>
        </m:r>
        <m:sSub>
          <m:sSubPr>
            <m:ctrlPr>
              <w:rPr>
                <w:rFonts w:ascii="Cambria Math" w:hAnsi="Cambria Math" w:cs="Times New Roman"/>
                <w:color w:val="000000" w:themeColor="text1"/>
                <w:sz w:val="22"/>
                <w:lang w:val="en-GB"/>
              </w:rPr>
            </m:ctrlPr>
          </m:sSubPr>
          <m:e>
            <m:r>
              <w:rPr>
                <w:rFonts w:ascii="Cambria Math" w:hAnsi="Cambria Math" w:cs="Times New Roman"/>
                <w:color w:val="000000" w:themeColor="text1"/>
                <w:sz w:val="22"/>
                <w:lang w:val="en-GB"/>
              </w:rPr>
              <m:t>Ϲ</m:t>
            </m:r>
          </m:e>
          <m:sub>
            <m:r>
              <w:rPr>
                <w:rFonts w:ascii="Cambria Math" w:hAnsi="Cambria Math" w:cs="Times New Roman"/>
                <w:color w:val="000000" w:themeColor="text1"/>
                <w:sz w:val="22"/>
                <w:lang w:val="en-GB"/>
              </w:rPr>
              <m:t>i</m:t>
            </m:r>
          </m:sub>
        </m:sSub>
        <m:sSub>
          <m:sSubPr>
            <m:ctrlPr>
              <w:rPr>
                <w:rFonts w:ascii="Cambria Math" w:hAnsi="Cambria Math" w:cs="Times New Roman"/>
                <w:i w:val="0"/>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n</m:t>
            </m:r>
          </m:sub>
        </m:sSub>
        <m:r>
          <w:rPr>
            <w:rFonts w:ascii="Cambria Math" w:hAnsi="Cambria Math" w:cs="Times New Roman"/>
            <w:color w:val="000000" w:themeColor="text1"/>
            <w:sz w:val="22"/>
            <w:lang w:val="en-GB"/>
          </w:rPr>
          <m:t>M</m:t>
        </m:r>
        <m:sSubSup>
          <m:sSubSupPr>
            <m:ctrlPr>
              <w:rPr>
                <w:rFonts w:ascii="Cambria Math" w:hAnsi="Cambria Math" w:cs="Times New Roman"/>
                <w:i w:val="0"/>
                <w:color w:val="000000" w:themeColor="text1"/>
                <w:sz w:val="22"/>
                <w:szCs w:val="22"/>
              </w:rPr>
            </m:ctrlPr>
          </m:sSubSup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n</m:t>
            </m:r>
          </m:sub>
          <m:sup>
            <m:r>
              <w:rPr>
                <w:rFonts w:ascii="Cambria Math" w:hAnsi="Cambria Math" w:cs="Times New Roman"/>
                <w:color w:val="000000" w:themeColor="text1"/>
                <w:sz w:val="22"/>
                <w:szCs w:val="22"/>
              </w:rPr>
              <m:t>†</m:t>
            </m:r>
          </m:sup>
        </m:sSubSup>
        <m:sSup>
          <m:sSupPr>
            <m:ctrlPr>
              <w:rPr>
                <w:rFonts w:ascii="Cambria Math" w:hAnsi="Cambria Math" w:cs="Times New Roman"/>
                <w:color w:val="000000" w:themeColor="text1"/>
                <w:sz w:val="22"/>
                <w:lang w:val="en-GB"/>
              </w:rPr>
            </m:ctrlPr>
          </m:sSupPr>
          <m:e>
            <m:sSub>
              <m:sSubPr>
                <m:ctrlPr>
                  <w:rPr>
                    <w:rFonts w:ascii="Cambria Math" w:hAnsi="Cambria Math" w:cs="Times New Roman"/>
                    <w:color w:val="000000" w:themeColor="text1"/>
                    <w:sz w:val="22"/>
                    <w:lang w:val="en-GB"/>
                  </w:rPr>
                </m:ctrlPr>
              </m:sSubPr>
              <m:e>
                <m:r>
                  <w:rPr>
                    <w:rFonts w:ascii="Cambria Math" w:hAnsi="Cambria Math" w:cs="Times New Roman"/>
                    <w:color w:val="000000" w:themeColor="text1"/>
                    <w:sz w:val="22"/>
                    <w:lang w:val="en-GB"/>
                  </w:rPr>
                  <m:t>Ϲ</m:t>
                </m:r>
              </m:e>
              <m:sub>
                <m:r>
                  <w:rPr>
                    <w:rFonts w:ascii="Cambria Math" w:hAnsi="Cambria Math" w:cs="Times New Roman"/>
                    <w:color w:val="000000" w:themeColor="text1"/>
                    <w:sz w:val="22"/>
                    <w:lang w:val="en-GB"/>
                  </w:rPr>
                  <m:t>i</m:t>
                </m:r>
              </m:sub>
            </m:sSub>
          </m:e>
          <m:sup>
            <m:r>
              <w:rPr>
                <w:rFonts w:ascii="Cambria Math" w:hAnsi="Cambria Math" w:cs="Times New Roman"/>
                <w:color w:val="000000" w:themeColor="text1"/>
                <w:sz w:val="22"/>
                <w:lang w:val="en-GB"/>
              </w:rPr>
              <m:t>†</m:t>
            </m:r>
          </m:sup>
        </m:sSup>
        <m:sSup>
          <m:sSupPr>
            <m:ctrlPr>
              <w:rPr>
                <w:rFonts w:ascii="Cambria Math" w:hAnsi="Cambria Math" w:cs="Times New Roman"/>
                <w:color w:val="000000" w:themeColor="text1"/>
                <w:sz w:val="22"/>
                <w:lang w:val="en-GB"/>
              </w:rPr>
            </m:ctrlPr>
          </m:sSupPr>
          <m:e>
            <m:r>
              <w:rPr>
                <w:rFonts w:ascii="Cambria Math" w:hAnsi="Cambria Math" w:cs="Times New Roman"/>
                <w:color w:val="000000" w:themeColor="text1"/>
                <w:sz w:val="22"/>
                <w:lang w:val="en-GB"/>
              </w:rPr>
              <m:t>U</m:t>
            </m:r>
          </m:e>
          <m:sup>
            <m:r>
              <w:rPr>
                <w:rFonts w:ascii="Cambria Math" w:hAnsi="Cambria Math" w:cs="Times New Roman"/>
                <w:color w:val="000000" w:themeColor="text1"/>
                <w:sz w:val="22"/>
                <w:lang w:val="en-GB"/>
              </w:rPr>
              <m:t>†</m:t>
            </m:r>
          </m:sup>
        </m:sSup>
      </m:oMath>
      <w:r>
        <w:rPr>
          <w:rFonts w:ascii="Times New Roman" w:hAnsi="Times New Roman" w:cs="Times New Roman"/>
          <w:i w:val="0"/>
          <w:color w:val="000000" w:themeColor="text1"/>
          <w:sz w:val="22"/>
          <w:lang w:val="en-GB"/>
        </w:rPr>
        <w:t xml:space="preserve"> is an efficiently pre-computed Pauli operator if </w:t>
      </w:r>
      <m:oMath>
        <m:r>
          <w:rPr>
            <w:rFonts w:ascii="Cambria Math" w:hAnsi="Cambria Math" w:cs="Times New Roman"/>
            <w:color w:val="000000" w:themeColor="text1"/>
            <w:sz w:val="22"/>
            <w:lang w:val="en-GB"/>
          </w:rPr>
          <m:t>U</m:t>
        </m:r>
      </m:oMath>
      <w:r w:rsidR="00424DF1">
        <w:rPr>
          <w:rFonts w:ascii="Times New Roman" w:hAnsi="Times New Roman" w:cs="Times New Roman"/>
          <w:i w:val="0"/>
          <w:color w:val="000000" w:themeColor="text1"/>
          <w:sz w:val="22"/>
          <w:lang w:val="en-GB"/>
        </w:rPr>
        <w:t xml:space="preserve"> is a Clifford gate. </w:t>
      </w:r>
    </w:p>
    <w:p w:rsidR="008C34D3" w:rsidRDefault="003A6D2B" w:rsidP="003A6D2B">
      <w:pPr>
        <w:rPr>
          <w:rFonts w:ascii="Times New Roman" w:hAnsi="Times New Roman" w:cs="Times New Roman"/>
          <w:sz w:val="24"/>
          <w:lang w:val="en-GB"/>
        </w:rPr>
      </w:pPr>
      <w:r>
        <w:rPr>
          <w:rFonts w:ascii="Times New Roman" w:hAnsi="Times New Roman" w:cs="Times New Roman"/>
          <w:sz w:val="24"/>
          <w:lang w:val="en-GB"/>
        </w:rPr>
        <w:t xml:space="preserve"> Despite the limitation </w:t>
      </w:r>
      <w:r w:rsidR="008C34D3">
        <w:rPr>
          <w:rFonts w:ascii="Times New Roman" w:hAnsi="Times New Roman" w:cs="Times New Roman"/>
          <w:sz w:val="24"/>
          <w:lang w:val="en-GB"/>
        </w:rPr>
        <w:t>Clifford gate</w:t>
      </w:r>
      <w:r>
        <w:rPr>
          <w:rFonts w:ascii="Times New Roman" w:hAnsi="Times New Roman" w:cs="Times New Roman"/>
          <w:sz w:val="24"/>
          <w:lang w:val="en-GB"/>
        </w:rPr>
        <w:t>s</w:t>
      </w:r>
      <w:r w:rsidR="008C34D3">
        <w:rPr>
          <w:rFonts w:ascii="Times New Roman" w:hAnsi="Times New Roman" w:cs="Times New Roman"/>
          <w:sz w:val="24"/>
          <w:lang w:val="en-GB"/>
        </w:rPr>
        <w:t xml:space="preserve">, the modified twirling protocol </w:t>
      </w:r>
      <w:r w:rsidR="003A5FD3">
        <w:rPr>
          <w:rFonts w:ascii="Times New Roman" w:hAnsi="Times New Roman" w:cs="Times New Roman"/>
          <w:sz w:val="24"/>
          <w:lang w:val="en-GB"/>
        </w:rPr>
        <w:t xml:space="preserve">is </w:t>
      </w:r>
      <w:r>
        <w:rPr>
          <w:rFonts w:ascii="Times New Roman" w:hAnsi="Times New Roman" w:cs="Times New Roman"/>
          <w:sz w:val="24"/>
          <w:lang w:val="en-GB"/>
        </w:rPr>
        <w:t>still significant</w:t>
      </w:r>
      <w:r w:rsidR="008C34D3">
        <w:rPr>
          <w:rFonts w:ascii="Times New Roman" w:hAnsi="Times New Roman" w:cs="Times New Roman"/>
          <w:sz w:val="24"/>
          <w:lang w:val="en-GB"/>
        </w:rPr>
        <w:t xml:space="preserve"> </w:t>
      </w:r>
      <w:r>
        <w:rPr>
          <w:rFonts w:ascii="Times New Roman" w:hAnsi="Times New Roman" w:cs="Times New Roman"/>
          <w:sz w:val="24"/>
          <w:lang w:val="en-GB"/>
        </w:rPr>
        <w:t xml:space="preserve">since </w:t>
      </w:r>
      <w:r w:rsidR="008C34D3">
        <w:rPr>
          <w:rFonts w:ascii="Times New Roman" w:hAnsi="Times New Roman" w:cs="Times New Roman"/>
          <w:sz w:val="24"/>
          <w:lang w:val="en-GB"/>
        </w:rPr>
        <w:t xml:space="preserve">Clifford gates construct the elementary units in vast majority of fault-tolerant quantum computations based on stabilizer codes, </w:t>
      </w:r>
      <w:r>
        <w:rPr>
          <w:rFonts w:ascii="Times New Roman" w:hAnsi="Times New Roman" w:cs="Times New Roman"/>
          <w:sz w:val="24"/>
          <w:lang w:val="en-GB"/>
        </w:rPr>
        <w:t>with</w:t>
      </w:r>
      <w:r w:rsidR="008C34D3">
        <w:rPr>
          <w:rFonts w:ascii="Times New Roman" w:hAnsi="Times New Roman" w:cs="Times New Roman"/>
          <w:sz w:val="24"/>
          <w:lang w:val="en-GB"/>
        </w:rPr>
        <w:t xml:space="preserve"> universality is granted </w:t>
      </w:r>
      <w:r>
        <w:rPr>
          <w:rFonts w:ascii="Times New Roman" w:hAnsi="Times New Roman" w:cs="Times New Roman"/>
          <w:sz w:val="24"/>
          <w:lang w:val="en-GB"/>
        </w:rPr>
        <w:t>by</w:t>
      </w:r>
      <w:r w:rsidR="008C34D3">
        <w:rPr>
          <w:rFonts w:ascii="Times New Roman" w:hAnsi="Times New Roman" w:cs="Times New Roman"/>
          <w:sz w:val="24"/>
          <w:lang w:val="en-GB"/>
        </w:rPr>
        <w:t xml:space="preserve"> magic state preparations</w:t>
      </w:r>
      <w:r w:rsidR="004A6C00">
        <w:rPr>
          <w:rFonts w:ascii="Times New Roman" w:hAnsi="Times New Roman" w:cs="Times New Roman"/>
          <w:sz w:val="24"/>
          <w:lang w:val="en-GB"/>
        </w:rPr>
        <w:fldChar w:fldCharType="begin" w:fldLock="1"/>
      </w:r>
      <w:r w:rsidR="00FF7432">
        <w:rPr>
          <w:rFonts w:ascii="Times New Roman" w:hAnsi="Times New Roman" w:cs="Times New Roman"/>
          <w:sz w:val="24"/>
          <w:lang w:val="en-GB"/>
        </w:rPr>
        <w:instrText>ADDIN CSL_CITATION { "citationItems" : [ { "id" : "ITEM-1", "itemData" : { "DOI" : "10.1103/PhysRevA.71.022316", "ISSN" : "1050-2947", "author" : [ { "dropping-particle" : "", "family" : "Bravyi", "given" : "Sergey", "non-dropping-particle" : "", "parse-names" : false, "suffix" : "" }, { "dropping-particle" : "", "family" : "Kitaev", "given" : "Alexei", "non-dropping-particle" : "", "parse-names" : false, "suffix" : "" } ], "container-title" : "Physical Review A", "id" : "ITEM-1", "issue" : "2", "issued" : { "date-parts" : [ [ "2005", "2" ] ] }, "page" : "022316", "title" : "Universal quantum computation with ideal Clifford gates and noisy ancillas", "type" : "article-journal", "volume" : "71" }, "uris" : [ "http://www.mendeley.com/documents/?uuid=826624e6-ebf5-490c-9f4d-d659565e5b77" ] } ], "mendeley" : { "previouslyFormattedCitation" : "\u00a0[39]" }, "properties" : { "noteIndex" : 0 }, "schema" : "https://github.com/citation-style-language/schema/raw/master/csl-citation.json" }</w:instrText>
      </w:r>
      <w:r w:rsidR="004A6C00">
        <w:rPr>
          <w:rFonts w:ascii="Times New Roman" w:hAnsi="Times New Roman" w:cs="Times New Roman"/>
          <w:sz w:val="24"/>
          <w:lang w:val="en-GB"/>
        </w:rPr>
        <w:fldChar w:fldCharType="separate"/>
      </w:r>
      <w:r w:rsidR="000974F7" w:rsidRPr="000974F7">
        <w:rPr>
          <w:rFonts w:ascii="Times New Roman" w:hAnsi="Times New Roman" w:cs="Times New Roman"/>
          <w:noProof/>
          <w:sz w:val="24"/>
          <w:lang w:val="en-GB"/>
        </w:rPr>
        <w:t> [39]</w:t>
      </w:r>
      <w:r w:rsidR="004A6C00">
        <w:rPr>
          <w:rFonts w:ascii="Times New Roman" w:hAnsi="Times New Roman" w:cs="Times New Roman"/>
          <w:sz w:val="24"/>
          <w:lang w:val="en-GB"/>
        </w:rPr>
        <w:fldChar w:fldCharType="end"/>
      </w:r>
      <w:r w:rsidR="008C34D3">
        <w:rPr>
          <w:rFonts w:ascii="Times New Roman" w:hAnsi="Times New Roman" w:cs="Times New Roman"/>
          <w:sz w:val="24"/>
          <w:lang w:val="en-GB"/>
        </w:rPr>
        <w:t xml:space="preserve">. </w:t>
      </w:r>
      <w:r>
        <w:rPr>
          <w:rFonts w:ascii="Times New Roman" w:hAnsi="Times New Roman" w:cs="Times New Roman"/>
          <w:sz w:val="24"/>
          <w:lang w:val="en-GB"/>
        </w:rPr>
        <w:t xml:space="preserve"> </w:t>
      </w:r>
      <w:r w:rsidR="008C34D3">
        <w:rPr>
          <w:rFonts w:ascii="Times New Roman" w:hAnsi="Times New Roman" w:cs="Times New Roman"/>
          <w:sz w:val="24"/>
          <w:lang w:val="en-GB"/>
        </w:rPr>
        <w:t>In addition, the evolution of states under Clifford gates can be tracked efficiently just as mentioned above.</w:t>
      </w:r>
    </w:p>
    <w:p w:rsidR="008C34D3" w:rsidRDefault="008C34D3" w:rsidP="008C34D3">
      <w:pPr>
        <w:rPr>
          <w:rFonts w:ascii="Times New Roman" w:hAnsi="Times New Roman" w:cs="Times New Roman"/>
          <w:sz w:val="24"/>
          <w:lang w:val="en-GB"/>
        </w:rPr>
      </w:pPr>
    </w:p>
    <w:p w:rsidR="008C34D3" w:rsidRDefault="008C34D3" w:rsidP="00532F0E">
      <w:pPr>
        <w:rPr>
          <w:rFonts w:ascii="Times New Roman" w:hAnsi="Times New Roman" w:cs="Times New Roman"/>
          <w:sz w:val="24"/>
          <w:lang w:val="en-GB"/>
        </w:rPr>
      </w:pPr>
      <w:r>
        <w:rPr>
          <w:rFonts w:ascii="Times New Roman" w:hAnsi="Times New Roman" w:cs="Times New Roman"/>
          <w:sz w:val="24"/>
          <w:lang w:val="en-GB"/>
        </w:rPr>
        <w:t xml:space="preserve">  The first experiment for certifying Clifford gates was implemented by a 3-qubit single-crystal sample </w:t>
      </w:r>
      <w:proofErr w:type="spellStart"/>
      <w:r>
        <w:rPr>
          <w:rFonts w:ascii="Times New Roman" w:hAnsi="Times New Roman" w:cs="Times New Roman"/>
          <w:sz w:val="24"/>
          <w:szCs w:val="24"/>
          <w:lang w:val="en-GB"/>
        </w:rPr>
        <w:t>Malonic</w:t>
      </w:r>
      <w:proofErr w:type="spellEnd"/>
      <w:r>
        <w:rPr>
          <w:rFonts w:ascii="Times New Roman" w:hAnsi="Times New Roman" w:cs="Times New Roman"/>
          <w:sz w:val="24"/>
          <w:szCs w:val="24"/>
          <w:lang w:val="en-GB"/>
        </w:rPr>
        <w:t xml:space="preserve"> acid C</w:t>
      </w:r>
      <w:r>
        <w:rPr>
          <w:rFonts w:ascii="Times New Roman" w:hAnsi="Times New Roman" w:cs="Times New Roman"/>
          <w:sz w:val="24"/>
          <w:szCs w:val="24"/>
          <w:vertAlign w:val="subscript"/>
          <w:lang w:val="en-GB"/>
        </w:rPr>
        <w:t>3</w:t>
      </w:r>
      <w:r>
        <w:rPr>
          <w:rFonts w:ascii="Times New Roman" w:hAnsi="Times New Roman" w:cs="Times New Roman"/>
          <w:sz w:val="24"/>
          <w:szCs w:val="24"/>
          <w:lang w:val="en-GB"/>
        </w:rPr>
        <w:t>H</w:t>
      </w:r>
      <w:r>
        <w:rPr>
          <w:rFonts w:ascii="Times New Roman" w:hAnsi="Times New Roman" w:cs="Times New Roman"/>
          <w:sz w:val="24"/>
          <w:szCs w:val="24"/>
          <w:vertAlign w:val="subscript"/>
          <w:lang w:val="en-GB"/>
        </w:rPr>
        <w:t>4</w:t>
      </w:r>
      <w:r>
        <w:rPr>
          <w:rFonts w:ascii="Times New Roman" w:hAnsi="Times New Roman" w:cs="Times New Roman"/>
          <w:sz w:val="24"/>
          <w:szCs w:val="24"/>
          <w:lang w:val="en-GB"/>
        </w:rPr>
        <w:t>O</w:t>
      </w:r>
      <w:r>
        <w:rPr>
          <w:rFonts w:ascii="Times New Roman" w:hAnsi="Times New Roman" w:cs="Times New Roman"/>
          <w:sz w:val="24"/>
          <w:szCs w:val="24"/>
          <w:vertAlign w:val="subscript"/>
          <w:lang w:val="en-GB"/>
        </w:rPr>
        <w:t>4</w:t>
      </w:r>
      <w:r>
        <w:rPr>
          <w:rFonts w:ascii="Times New Roman" w:hAnsi="Times New Roman" w:cs="Times New Roman"/>
          <w:sz w:val="24"/>
          <w:lang w:val="en-GB"/>
        </w:rPr>
        <w:t xml:space="preserve"> in NMR. The aim </w:t>
      </w:r>
      <w:r w:rsidR="003A6D2B">
        <w:rPr>
          <w:rFonts w:ascii="Times New Roman" w:hAnsi="Times New Roman" w:cs="Times New Roman"/>
          <w:sz w:val="24"/>
          <w:lang w:val="en-GB"/>
        </w:rPr>
        <w:t>was</w:t>
      </w:r>
      <w:r>
        <w:rPr>
          <w:rFonts w:ascii="Times New Roman" w:hAnsi="Times New Roman" w:cs="Times New Roman"/>
          <w:sz w:val="24"/>
          <w:lang w:val="en-GB"/>
        </w:rPr>
        <w:t xml:space="preserve"> to certify the encoding operation of the phase variant of the 3-qubit quantum error correcting code</w:t>
      </w:r>
      <w:r w:rsidR="004A6C00">
        <w:rPr>
          <w:rFonts w:ascii="Times New Roman" w:hAnsi="Times New Roman" w:cs="Times New Roman"/>
          <w:sz w:val="24"/>
          <w:lang w:val="en-GB"/>
        </w:rPr>
        <w:fldChar w:fldCharType="begin" w:fldLock="1"/>
      </w:r>
      <w:r w:rsidR="00FF7432">
        <w:rPr>
          <w:rFonts w:ascii="Times New Roman" w:hAnsi="Times New Roman" w:cs="Times New Roman"/>
          <w:sz w:val="24"/>
          <w:lang w:val="en-GB"/>
        </w:rPr>
        <w:instrText>ADDIN CSL_CITATION { "citationItems" : [ { "id" : "ITEM-1", "itemData" : { "abstract" : "We show how to perform error correction of single qubit dephasing by encoding a single qubit into a minimum of three. This may be performed in a manner closely analogous to classical error correction schemes. Further, the resulting quantum error correction schemes are trivially generalized to the minimal encoding of arbitrarily many qubits so as to allow for multiqubit dephasing correction under the sole condition that the environment acts independently on each qubit.", "author" : [ { "dropping-particle" : "", "family" : "Braunstein", "given" : "Samuel L.", "non-dropping-particle" : "", "parse-names" : false, "suffix" : "" } ], "container-title" : "arXiv:quant-ph/9603024v1", "genre" : "Quantum Physics", "id" : "ITEM-1", "issued" : { "date-parts" : [ [ "1996", "3", "19" ] ] }, "title" : "Quantum error correction of dephasing in 3 qubits", "type" : "article-journal" }, "uris" : [ "http://www.mendeley.com/documents/?uuid=556708bf-a8a2-479f-8a11-7b78a397dcaa" ] } ], "mendeley" : { "previouslyFormattedCitation" : "\u00a0[40]" }, "properties" : { "noteIndex" : 0 }, "schema" : "https://github.com/citation-style-language/schema/raw/master/csl-citation.json" }</w:instrText>
      </w:r>
      <w:r w:rsidR="004A6C00">
        <w:rPr>
          <w:rFonts w:ascii="Times New Roman" w:hAnsi="Times New Roman" w:cs="Times New Roman"/>
          <w:sz w:val="24"/>
          <w:lang w:val="en-GB"/>
        </w:rPr>
        <w:fldChar w:fldCharType="separate"/>
      </w:r>
      <w:r w:rsidR="000974F7" w:rsidRPr="000974F7">
        <w:rPr>
          <w:rFonts w:ascii="Times New Roman" w:hAnsi="Times New Roman" w:cs="Times New Roman"/>
          <w:noProof/>
          <w:sz w:val="24"/>
          <w:lang w:val="en-GB"/>
        </w:rPr>
        <w:t> [40]</w:t>
      </w:r>
      <w:r w:rsidR="004A6C00">
        <w:rPr>
          <w:rFonts w:ascii="Times New Roman" w:hAnsi="Times New Roman" w:cs="Times New Roman"/>
          <w:sz w:val="24"/>
          <w:lang w:val="en-GB"/>
        </w:rPr>
        <w:fldChar w:fldCharType="end"/>
      </w:r>
      <w:r>
        <w:rPr>
          <w:rFonts w:ascii="Times New Roman" w:hAnsi="Times New Roman" w:cs="Times New Roman"/>
          <w:sz w:val="24"/>
          <w:lang w:val="en-GB"/>
        </w:rPr>
        <w:t xml:space="preserve">. </w:t>
      </w:r>
      <w:r w:rsidR="003A6D2B">
        <w:rPr>
          <w:rFonts w:ascii="Times New Roman" w:hAnsi="Times New Roman" w:cs="Times New Roman"/>
          <w:sz w:val="24"/>
          <w:lang w:val="en-GB"/>
        </w:rPr>
        <w:t>This</w:t>
      </w:r>
      <w:r>
        <w:rPr>
          <w:rFonts w:ascii="Times New Roman" w:hAnsi="Times New Roman" w:cs="Times New Roman"/>
          <w:sz w:val="24"/>
          <w:lang w:val="en-GB"/>
        </w:rPr>
        <w:t xml:space="preserve"> can be decomposed </w:t>
      </w:r>
      <w:r w:rsidR="003A6D2B">
        <w:rPr>
          <w:rFonts w:ascii="Times New Roman" w:hAnsi="Times New Roman" w:cs="Times New Roman"/>
          <w:sz w:val="24"/>
          <w:lang w:val="en-GB"/>
        </w:rPr>
        <w:t xml:space="preserve">into </w:t>
      </w:r>
      <w:r>
        <w:rPr>
          <w:rFonts w:ascii="Times New Roman" w:hAnsi="Times New Roman" w:cs="Times New Roman"/>
          <w:sz w:val="24"/>
          <w:lang w:val="en-GB"/>
        </w:rPr>
        <w:t xml:space="preserve">two CNOT gates and three single </w:t>
      </w:r>
      <w:proofErr w:type="spellStart"/>
      <w:r>
        <w:rPr>
          <w:rFonts w:ascii="Times New Roman" w:hAnsi="Times New Roman" w:cs="Times New Roman"/>
          <w:sz w:val="24"/>
          <w:lang w:val="en-GB"/>
        </w:rPr>
        <w:t>qubit</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Hadamard</w:t>
      </w:r>
      <w:proofErr w:type="spellEnd"/>
      <w:r>
        <w:rPr>
          <w:rFonts w:ascii="Times New Roman" w:hAnsi="Times New Roman" w:cs="Times New Roman"/>
          <w:sz w:val="24"/>
          <w:lang w:val="en-GB"/>
        </w:rPr>
        <w:t xml:space="preserve"> gates. A GRAPE pulse</w:t>
      </w:r>
      <w:r w:rsidR="004A6C00">
        <w:rPr>
          <w:rFonts w:ascii="Times New Roman" w:hAnsi="Times New Roman" w:cs="Times New Roman"/>
          <w:sz w:val="24"/>
          <w:lang w:val="en-GB"/>
        </w:rPr>
        <w:fldChar w:fldCharType="begin" w:fldLock="1"/>
      </w:r>
      <w:r w:rsidR="00FF7432">
        <w:rPr>
          <w:rFonts w:ascii="Times New Roman" w:hAnsi="Times New Roman" w:cs="Times New Roman"/>
          <w:sz w:val="24"/>
          <w:lang w:val="en-GB"/>
        </w:rPr>
        <w:instrText>ADDIN CSL_CITATION { "citationItems" : [ { "id" : "ITEM-1", "itemData" : { "author" : [ { "dropping-particle" : "", "family" : "Khaneja", "given" : "Navin", "non-dropping-particle" : "", "parse-names" : false, "suffix" : "" }, { "dropping-particle" : "", "family" : "Reiss", "given" : "Timo", "non-dropping-particle" : "", "parse-names" : false, "suffix" : "" }, { "dropping-particle" : "", "family" : "Cindie", "given" : "K", "non-dropping-particle" : "", "parse-names" : false, "suffix" : "" }, { "dropping-particle" : "", "family" : "Schulte-herbr", "given" : "Thomas", "non-dropping-particle" : "", "parse-names" : false, "suffix" : "" } ], "container-title" : "J. Mag. Reson", "id" : "ITEM-1", "issued" : { "date-parts" : [ [ "2005" ] ] }, "page" : "296", "title" : "Optimal Control of Coupled Spin Dynamics : Design of N M R Pulse Sequence s by Gradi en t Ascent Algor ithms \" Optimal Control of Coupled Spin Dynamics : Design of NMR Pulse Sequences by Gradient Ascent Algorithms \",", "type" : "article-journal", "volume" : "172" }, "uris" : [ "http://www.mendeley.com/documents/?uuid=7b27f0c1-d774-454e-bab5-f21b0ee3d5f2" ] } ], "mendeley" : { "previouslyFormattedCitation" : "\u00a0[17]" }, "properties" : { "noteIndex" : 0 }, "schema" : "https://github.com/citation-style-language/schema/raw/master/csl-citation.json" }</w:instrText>
      </w:r>
      <w:r w:rsidR="004A6C00">
        <w:rPr>
          <w:rFonts w:ascii="Times New Roman" w:hAnsi="Times New Roman" w:cs="Times New Roman"/>
          <w:sz w:val="24"/>
          <w:lang w:val="en-GB"/>
        </w:rPr>
        <w:fldChar w:fldCharType="separate"/>
      </w:r>
      <w:r w:rsidR="00BF72A5" w:rsidRPr="00BF72A5">
        <w:rPr>
          <w:rFonts w:ascii="Times New Roman" w:hAnsi="Times New Roman" w:cs="Times New Roman"/>
          <w:noProof/>
          <w:sz w:val="24"/>
          <w:lang w:val="en-GB"/>
        </w:rPr>
        <w:t> [17]</w:t>
      </w:r>
      <w:r w:rsidR="004A6C00">
        <w:rPr>
          <w:rFonts w:ascii="Times New Roman" w:hAnsi="Times New Roman" w:cs="Times New Roman"/>
          <w:sz w:val="24"/>
          <w:lang w:val="en-GB"/>
        </w:rPr>
        <w:fldChar w:fldCharType="end"/>
      </w:r>
      <w:r>
        <w:rPr>
          <w:rFonts w:ascii="Times New Roman" w:hAnsi="Times New Roman" w:cs="Times New Roman"/>
          <w:sz w:val="24"/>
          <w:lang w:val="en-GB"/>
        </w:rPr>
        <w:t xml:space="preserve"> with the length 1.5ms was designed to implement this encoding operation, and was rectified by pulse fixing in experiment. The estimation of the average fidelity before and after the rectification is 86.3% and 97.3%, respectively. After factoring out the preparation and measurement errors, the average fidelity of the rectified implementation was improved to be over 99%. </w:t>
      </w:r>
    </w:p>
    <w:p w:rsidR="008C34D3" w:rsidRPr="00296248" w:rsidRDefault="008C34D3" w:rsidP="008C34D3">
      <w:pPr>
        <w:rPr>
          <w:rFonts w:ascii="Times New Roman" w:hAnsi="Times New Roman" w:cs="Times New Roman"/>
          <w:sz w:val="24"/>
          <w:lang w:val="en-GB"/>
        </w:rPr>
      </w:pPr>
    </w:p>
    <w:p w:rsidR="008C34D3" w:rsidRDefault="008C34D3" w:rsidP="00532F0E">
      <w:pPr>
        <w:rPr>
          <w:rFonts w:ascii="Times New Roman" w:hAnsi="Times New Roman" w:cs="Times New Roman"/>
          <w:sz w:val="24"/>
          <w:lang w:val="en-GB"/>
        </w:rPr>
      </w:pPr>
      <w:r>
        <w:rPr>
          <w:rFonts w:ascii="Times New Roman" w:hAnsi="Times New Roman" w:cs="Times New Roman"/>
          <w:sz w:val="24"/>
          <w:lang w:val="en-GB"/>
        </w:rPr>
        <w:t xml:space="preserve">  Another experiment of certifying a 7-qubit Clifford gate in NMR was carried out recently</w:t>
      </w:r>
      <w:r w:rsidR="004A6C00">
        <w:rPr>
          <w:rFonts w:ascii="Times New Roman" w:hAnsi="Times New Roman" w:cs="Times New Roman"/>
          <w:sz w:val="24"/>
          <w:lang w:val="en-GB"/>
        </w:rPr>
        <w:fldChar w:fldCharType="begin" w:fldLock="1"/>
      </w:r>
      <w:r w:rsidR="00FF7432">
        <w:rPr>
          <w:rFonts w:ascii="Times New Roman" w:hAnsi="Times New Roman" w:cs="Times New Roman"/>
          <w:sz w:val="24"/>
          <w:lang w:val="en-GB"/>
        </w:rPr>
        <w:instrText>ADDIN CSL_CITATION { "citationItems" : [ { "id" : "ITEM-1", "itemData" : { "author" : [ { "dropping-particle" : "", "family" : "Lu", "given" : "Dawei", "non-dropping-particle" : "", "parse-names" : false, "suffix" : "" }, { "dropping-particle" : "", "family" : "Li", "given" : "Hang", "non-dropping-particle" : "", "parse-names" : false, "suffix" : "" }, { "dropping-particle" : "", "family" : "Trottier", "given" : "Denis-alexandre", "non-dropping-particle" : "", "parse-names" : false, "suffix" : "" }, { "dropping-particle" : "", "family" : "Li", "given" : "Jun", "non-dropping-particle" : "", "parse-names" : false, "suffix" : "" }, { "dropping-particle" : "", "family" : "Brodutch", "given" : "Aharon", "non-dropping-particle" : "", "parse-names" : false, "suffix" : "" }, { "dropping-particle" : "", "family" : "Baugh", "given" : "Jonathan", "non-dropping-particle" : "", "parse-names" : false, "suffix" : "" }, { "dropping-particle" : "", "family" : "Laflamme", "given" : "Raymond", "non-dropping-particle" : "", "parse-names" : false, "suffix" : "" } ], "id" : "ITEM-1", "issued" : { "date-parts" : [ [ "2014" ] ] }, "page" : "in preparation", "title" : "Experimental Estimation of Average Fidelity of a Clifford Gate on a 7-qubit Quantum Processor", "type" : "article-journal" }, "uris" : [ "http://www.mendeley.com/documents/?uuid=4d78be8d-fae6-4c8b-aa30-4c7972481f0b" ] } ], "mendeley" : { "previouslyFormattedCitation" : "\u00a0[37]" }, "properties" : { "noteIndex" : 0 }, "schema" : "https://github.com/citation-style-language/schema/raw/master/csl-citation.json" }</w:instrText>
      </w:r>
      <w:r w:rsidR="004A6C00">
        <w:rPr>
          <w:rFonts w:ascii="Times New Roman" w:hAnsi="Times New Roman" w:cs="Times New Roman"/>
          <w:sz w:val="24"/>
          <w:lang w:val="en-GB"/>
        </w:rPr>
        <w:fldChar w:fldCharType="separate"/>
      </w:r>
      <w:r w:rsidR="000974F7" w:rsidRPr="000974F7">
        <w:rPr>
          <w:rFonts w:ascii="Times New Roman" w:hAnsi="Times New Roman" w:cs="Times New Roman"/>
          <w:noProof/>
          <w:sz w:val="24"/>
          <w:lang w:val="en-GB"/>
        </w:rPr>
        <w:t> [37]</w:t>
      </w:r>
      <w:r w:rsidR="004A6C00">
        <w:rPr>
          <w:rFonts w:ascii="Times New Roman" w:hAnsi="Times New Roman" w:cs="Times New Roman"/>
          <w:sz w:val="24"/>
          <w:lang w:val="en-GB"/>
        </w:rPr>
        <w:fldChar w:fldCharType="end"/>
      </w:r>
      <w:r>
        <w:rPr>
          <w:rFonts w:ascii="Times New Roman" w:hAnsi="Times New Roman" w:cs="Times New Roman"/>
          <w:sz w:val="24"/>
          <w:lang w:val="en-GB"/>
        </w:rPr>
        <w:t xml:space="preserve">. The sample was </w:t>
      </w:r>
      <w:proofErr w:type="spellStart"/>
      <w:r w:rsidRPr="003507FB">
        <w:rPr>
          <w:rFonts w:ascii="Times New Roman" w:hAnsi="Times New Roman" w:cs="Times New Roman"/>
          <w:sz w:val="24"/>
          <w:lang w:val="en-GB"/>
        </w:rPr>
        <w:t>Dichlorocyclobutanone</w:t>
      </w:r>
      <w:proofErr w:type="spellEnd"/>
      <w:r>
        <w:rPr>
          <w:rFonts w:ascii="Times New Roman" w:hAnsi="Times New Roman" w:cs="Times New Roman"/>
          <w:sz w:val="24"/>
          <w:lang w:val="en-GB"/>
        </w:rPr>
        <w:t xml:space="preserve">, and the seven carbons formed a 7-qubit quantum processor. The target Clifford gate was chosen as the one to generate the maximal coherence from single coherence with the aid of a few local gates. A 80ms GRAPE pulse was obtained to realize this operation with a theoretical </w:t>
      </w:r>
      <w:r>
        <w:rPr>
          <w:rFonts w:ascii="Times New Roman" w:hAnsi="Times New Roman" w:cs="Times New Roman"/>
          <w:sz w:val="24"/>
          <w:lang w:val="en-GB"/>
        </w:rPr>
        <w:lastRenderedPageBreak/>
        <w:t xml:space="preserve">fidelity over 99%, followed with the rectification by pulse fixing in experiment. 1656 Pauli input states were randomly sampled out of the entire Pauli group, which consists of 16383 elements, to achieve a 99% confidence level. The average fidelity of this Clifford gate is 55.1%, which is reasonable because high weight Pauli states are extremely fragile to the effect of </w:t>
      </w:r>
      <w:proofErr w:type="spellStart"/>
      <w:r>
        <w:rPr>
          <w:rFonts w:ascii="Times New Roman" w:hAnsi="Times New Roman" w:cs="Times New Roman"/>
          <w:sz w:val="24"/>
          <w:lang w:val="en-GB"/>
        </w:rPr>
        <w:t>decoherence</w:t>
      </w:r>
      <w:proofErr w:type="spellEnd"/>
      <w:r>
        <w:rPr>
          <w:rFonts w:ascii="Times New Roman" w:hAnsi="Times New Roman" w:cs="Times New Roman"/>
          <w:sz w:val="24"/>
          <w:lang w:val="en-GB"/>
        </w:rPr>
        <w:t xml:space="preserve">. To assess the gate imperfections, </w:t>
      </w:r>
      <w:proofErr w:type="gramStart"/>
      <w:r>
        <w:rPr>
          <w:rFonts w:ascii="Times New Roman" w:hAnsi="Times New Roman" w:cs="Times New Roman"/>
          <w:sz w:val="24"/>
          <w:lang w:val="en-GB"/>
        </w:rPr>
        <w:t xml:space="preserve">the </w:t>
      </w:r>
      <w:proofErr w:type="spellStart"/>
      <w:r>
        <w:rPr>
          <w:rFonts w:ascii="Times New Roman" w:hAnsi="Times New Roman" w:cs="Times New Roman"/>
          <w:sz w:val="24"/>
          <w:lang w:val="en-GB"/>
        </w:rPr>
        <w:t>decoherence</w:t>
      </w:r>
      <w:proofErr w:type="spellEnd"/>
      <w:proofErr w:type="gramEnd"/>
      <w:r>
        <w:rPr>
          <w:rFonts w:ascii="Times New Roman" w:hAnsi="Times New Roman" w:cs="Times New Roman"/>
          <w:sz w:val="24"/>
          <w:lang w:val="en-GB"/>
        </w:rPr>
        <w:t xml:space="preserve"> effect was simulated under the assumption that it could be factored out. The average fidelity with the elimination of </w:t>
      </w:r>
      <w:proofErr w:type="spellStart"/>
      <w:r>
        <w:rPr>
          <w:rFonts w:ascii="Times New Roman" w:hAnsi="Times New Roman" w:cs="Times New Roman"/>
          <w:sz w:val="24"/>
          <w:lang w:val="en-GB"/>
        </w:rPr>
        <w:t>decoherence</w:t>
      </w:r>
      <w:proofErr w:type="spellEnd"/>
      <w:r>
        <w:rPr>
          <w:rFonts w:ascii="Times New Roman" w:hAnsi="Times New Roman" w:cs="Times New Roman"/>
          <w:sz w:val="24"/>
          <w:lang w:val="en-GB"/>
        </w:rPr>
        <w:t xml:space="preserve"> increased to 87.5%. As the Clifford gate involved about six two-</w:t>
      </w:r>
      <w:proofErr w:type="spellStart"/>
      <w:r>
        <w:rPr>
          <w:rFonts w:ascii="Times New Roman" w:hAnsi="Times New Roman" w:cs="Times New Roman"/>
          <w:sz w:val="24"/>
          <w:lang w:val="en-GB"/>
        </w:rPr>
        <w:t>qubit</w:t>
      </w:r>
      <w:proofErr w:type="spellEnd"/>
      <w:r>
        <w:rPr>
          <w:rFonts w:ascii="Times New Roman" w:hAnsi="Times New Roman" w:cs="Times New Roman"/>
          <w:sz w:val="24"/>
          <w:lang w:val="en-GB"/>
        </w:rPr>
        <w:t xml:space="preserve"> gates and twelve single-</w:t>
      </w:r>
      <w:proofErr w:type="spellStart"/>
      <w:r>
        <w:rPr>
          <w:rFonts w:ascii="Times New Roman" w:hAnsi="Times New Roman" w:cs="Times New Roman"/>
          <w:sz w:val="24"/>
          <w:lang w:val="en-GB"/>
        </w:rPr>
        <w:t>qubit</w:t>
      </w:r>
      <w:proofErr w:type="spellEnd"/>
      <w:r>
        <w:rPr>
          <w:rFonts w:ascii="Times New Roman" w:hAnsi="Times New Roman" w:cs="Times New Roman"/>
          <w:sz w:val="24"/>
          <w:lang w:val="en-GB"/>
        </w:rPr>
        <w:t xml:space="preserve"> gates, the average error per gate was estimated about 0.7%, attributed to the imperfections in designing and </w:t>
      </w:r>
      <w:r w:rsidR="00532F0E">
        <w:rPr>
          <w:rFonts w:ascii="Times New Roman" w:hAnsi="Times New Roman" w:cs="Times New Roman"/>
          <w:sz w:val="24"/>
          <w:lang w:val="en-GB"/>
        </w:rPr>
        <w:t>implementing</w:t>
      </w:r>
      <w:r>
        <w:rPr>
          <w:rFonts w:ascii="Times New Roman" w:hAnsi="Times New Roman" w:cs="Times New Roman"/>
          <w:sz w:val="24"/>
          <w:lang w:val="en-GB"/>
        </w:rPr>
        <w:t xml:space="preserve"> the GRAPE pulse. The NMR spectra </w:t>
      </w:r>
      <w:r w:rsidR="00532F0E">
        <w:rPr>
          <w:rFonts w:ascii="Times New Roman" w:hAnsi="Times New Roman" w:cs="Times New Roman"/>
          <w:sz w:val="24"/>
          <w:lang w:val="en-GB"/>
        </w:rPr>
        <w:t xml:space="preserve">observed after </w:t>
      </w:r>
      <w:r>
        <w:rPr>
          <w:rFonts w:ascii="Times New Roman" w:hAnsi="Times New Roman" w:cs="Times New Roman"/>
          <w:sz w:val="24"/>
          <w:lang w:val="en-GB"/>
        </w:rPr>
        <w:t xml:space="preserve">applying this Clifford gate </w:t>
      </w:r>
      <w:r w:rsidR="00532F0E">
        <w:rPr>
          <w:rFonts w:ascii="Times New Roman" w:hAnsi="Times New Roman" w:cs="Times New Roman"/>
          <w:sz w:val="24"/>
          <w:lang w:val="en-GB"/>
        </w:rPr>
        <w:t xml:space="preserve">were used as further evidence of the level of control. </w:t>
      </w:r>
    </w:p>
    <w:p w:rsidR="008C34D3" w:rsidRDefault="008C34D3" w:rsidP="008C34D3">
      <w:pPr>
        <w:rPr>
          <w:rFonts w:ascii="Times New Roman" w:hAnsi="Times New Roman" w:cs="Times New Roman"/>
          <w:sz w:val="24"/>
          <w:lang w:val="en-GB"/>
        </w:rPr>
      </w:pPr>
    </w:p>
    <w:p w:rsidR="008C34D3" w:rsidRDefault="008C34D3" w:rsidP="008C34D3">
      <w:pPr>
        <w:rPr>
          <w:rFonts w:ascii="Times New Roman" w:hAnsi="Times New Roman" w:cs="Times New Roman"/>
          <w:i/>
          <w:sz w:val="24"/>
          <w:szCs w:val="24"/>
          <w:lang w:val="en-GB"/>
        </w:rPr>
      </w:pPr>
      <w:r>
        <w:rPr>
          <w:rFonts w:ascii="Times New Roman" w:hAnsi="Times New Roman" w:cs="Times New Roman"/>
          <w:i/>
          <w:sz w:val="24"/>
          <w:szCs w:val="24"/>
          <w:lang w:val="en-GB"/>
        </w:rPr>
        <w:t>Randomized benchmarking of single- and multi-</w:t>
      </w:r>
      <w:proofErr w:type="spellStart"/>
      <w:r>
        <w:rPr>
          <w:rFonts w:ascii="Times New Roman" w:hAnsi="Times New Roman" w:cs="Times New Roman"/>
          <w:i/>
          <w:sz w:val="24"/>
          <w:szCs w:val="24"/>
          <w:lang w:val="en-GB"/>
        </w:rPr>
        <w:t>qubit</w:t>
      </w:r>
      <w:proofErr w:type="spellEnd"/>
      <w:r>
        <w:rPr>
          <w:rFonts w:ascii="Times New Roman" w:hAnsi="Times New Roman" w:cs="Times New Roman"/>
          <w:i/>
          <w:sz w:val="24"/>
          <w:szCs w:val="24"/>
          <w:lang w:val="en-GB"/>
        </w:rPr>
        <w:t xml:space="preserve"> control</w:t>
      </w:r>
    </w:p>
    <w:p w:rsidR="008C34D3" w:rsidRDefault="008C34D3" w:rsidP="008C34D3">
      <w:pPr>
        <w:rPr>
          <w:rFonts w:ascii="Times New Roman" w:hAnsi="Times New Roman" w:cs="Times New Roman"/>
          <w:i/>
          <w:sz w:val="24"/>
          <w:szCs w:val="24"/>
          <w:lang w:val="en-GB"/>
        </w:rPr>
      </w:pPr>
    </w:p>
    <w:p w:rsidR="008C34D3" w:rsidRPr="00235C41" w:rsidRDefault="008C34D3" w:rsidP="00532F0E">
      <w:pPr>
        <w:rPr>
          <w:rFonts w:ascii="Times New Roman" w:hAnsi="Times New Roman" w:cs="Times New Roman"/>
          <w:sz w:val="24"/>
          <w:szCs w:val="24"/>
          <w:lang w:val="en-GB"/>
        </w:rPr>
      </w:pPr>
      <w:r>
        <w:rPr>
          <w:rFonts w:ascii="Times New Roman" w:hAnsi="Times New Roman" w:cs="Times New Roman"/>
          <w:sz w:val="24"/>
          <w:szCs w:val="24"/>
          <w:lang w:val="en-GB"/>
        </w:rPr>
        <w:t xml:space="preserve">  The twirling protocol requires a lower error level in preparation and measurement than the quantum gate being certified, and is unable to tell </w:t>
      </w:r>
      <w:r w:rsidR="00532F0E">
        <w:rPr>
          <w:rFonts w:ascii="Times New Roman" w:hAnsi="Times New Roman" w:cs="Times New Roman"/>
          <w:sz w:val="24"/>
          <w:szCs w:val="24"/>
          <w:lang w:val="en-GB"/>
        </w:rPr>
        <w:t>anything about the performance of anything except the certified gate</w:t>
      </w:r>
      <w:r>
        <w:rPr>
          <w:rFonts w:ascii="Times New Roman" w:hAnsi="Times New Roman" w:cs="Times New Roman"/>
          <w:sz w:val="24"/>
          <w:szCs w:val="24"/>
          <w:lang w:val="en-GB"/>
        </w:rPr>
        <w:t xml:space="preserve">. As a result, randomized benchmarking was developed </w:t>
      </w:r>
      <w:r w:rsidR="00532F0E">
        <w:rPr>
          <w:rFonts w:ascii="Times New Roman" w:hAnsi="Times New Roman" w:cs="Times New Roman"/>
          <w:sz w:val="24"/>
          <w:szCs w:val="24"/>
          <w:lang w:val="en-GB"/>
        </w:rPr>
        <w:t>as a modification of</w:t>
      </w:r>
      <w:r>
        <w:rPr>
          <w:rFonts w:ascii="Times New Roman" w:hAnsi="Times New Roman" w:cs="Times New Roman"/>
          <w:sz w:val="24"/>
          <w:szCs w:val="24"/>
          <w:lang w:val="en-GB"/>
        </w:rPr>
        <w:t xml:space="preserve"> </w:t>
      </w:r>
      <w:r w:rsidR="00532F0E">
        <w:rPr>
          <w:rFonts w:ascii="Times New Roman" w:hAnsi="Times New Roman" w:cs="Times New Roman"/>
          <w:sz w:val="24"/>
          <w:szCs w:val="24"/>
          <w:lang w:val="en-GB"/>
        </w:rPr>
        <w:t>the twirling protocol that</w:t>
      </w:r>
      <w:r>
        <w:rPr>
          <w:rFonts w:ascii="Times New Roman" w:hAnsi="Times New Roman" w:cs="Times New Roman"/>
          <w:sz w:val="24"/>
          <w:szCs w:val="24"/>
          <w:lang w:val="en-GB"/>
        </w:rPr>
        <w:t xml:space="preserve"> enables the estimation of error rate</w:t>
      </w:r>
      <w:r w:rsidR="00532F0E">
        <w:rPr>
          <w:rFonts w:ascii="Times New Roman" w:hAnsi="Times New Roman" w:cs="Times New Roman"/>
          <w:sz w:val="24"/>
          <w:szCs w:val="24"/>
          <w:lang w:val="en-GB"/>
        </w:rPr>
        <w:t>s</w:t>
      </w:r>
      <w:r>
        <w:rPr>
          <w:rFonts w:ascii="Times New Roman" w:hAnsi="Times New Roman" w:cs="Times New Roman"/>
          <w:sz w:val="24"/>
          <w:szCs w:val="24"/>
          <w:lang w:val="en-GB"/>
        </w:rPr>
        <w:t xml:space="preserve"> per gate </w:t>
      </w:r>
      <w:r w:rsidR="00532F0E">
        <w:rPr>
          <w:rFonts w:ascii="Times New Roman" w:hAnsi="Times New Roman" w:cs="Times New Roman"/>
          <w:sz w:val="24"/>
          <w:szCs w:val="24"/>
          <w:lang w:val="en-GB"/>
        </w:rPr>
        <w:t xml:space="preserve">for a particular quantum system, </w:t>
      </w:r>
      <w:r>
        <w:rPr>
          <w:rFonts w:ascii="Times New Roman" w:hAnsi="Times New Roman" w:cs="Times New Roman"/>
          <w:sz w:val="24"/>
          <w:szCs w:val="24"/>
          <w:lang w:val="en-GB"/>
        </w:rPr>
        <w:t xml:space="preserve">independent of the preparation and measurement errors.  </w:t>
      </w:r>
    </w:p>
    <w:p w:rsidR="008C34D3" w:rsidRDefault="008C34D3" w:rsidP="008C34D3">
      <w:pPr>
        <w:rPr>
          <w:rFonts w:ascii="Times New Roman" w:hAnsi="Times New Roman" w:cs="Times New Roman"/>
          <w:sz w:val="24"/>
          <w:lang w:val="en-GB"/>
        </w:rPr>
      </w:pPr>
    </w:p>
    <w:p w:rsidR="008C34D3" w:rsidRDefault="008C34D3" w:rsidP="004B6DD6">
      <w:pPr>
        <w:rPr>
          <w:rFonts w:ascii="Times New Roman" w:hAnsi="Times New Roman" w:cs="Times New Roman"/>
          <w:sz w:val="24"/>
          <w:lang w:val="en-GB"/>
        </w:rPr>
      </w:pPr>
      <w:r>
        <w:rPr>
          <w:rFonts w:ascii="Times New Roman" w:hAnsi="Times New Roman" w:cs="Times New Roman"/>
          <w:sz w:val="24"/>
          <w:lang w:val="en-GB"/>
        </w:rPr>
        <w:t xml:space="preserve">  The idea is similar to the one </w:t>
      </w:r>
      <w:r w:rsidR="00532F0E">
        <w:rPr>
          <w:rFonts w:ascii="Times New Roman" w:hAnsi="Times New Roman" w:cs="Times New Roman"/>
          <w:sz w:val="24"/>
          <w:lang w:val="en-GB"/>
        </w:rPr>
        <w:t>used for</w:t>
      </w:r>
      <w:r>
        <w:rPr>
          <w:rFonts w:ascii="Times New Roman" w:hAnsi="Times New Roman" w:cs="Times New Roman"/>
          <w:sz w:val="24"/>
          <w:lang w:val="en-GB"/>
        </w:rPr>
        <w:t xml:space="preserve"> characterizing a </w:t>
      </w:r>
      <w:r w:rsidR="00532F0E">
        <w:rPr>
          <w:rFonts w:ascii="Times New Roman" w:hAnsi="Times New Roman" w:cs="Times New Roman"/>
          <w:sz w:val="24"/>
          <w:lang w:val="en-GB"/>
        </w:rPr>
        <w:t xml:space="preserve">single Clifford gate, but replacing the </w:t>
      </w:r>
      <w:r>
        <w:rPr>
          <w:rFonts w:ascii="Times New Roman" w:hAnsi="Times New Roman" w:cs="Times New Roman"/>
          <w:sz w:val="24"/>
          <w:lang w:val="en-GB"/>
        </w:rPr>
        <w:t xml:space="preserve">single Clifford gate with a sequence of </w:t>
      </w:r>
      <w:r w:rsidR="00532F0E">
        <w:rPr>
          <w:rFonts w:ascii="Times New Roman" w:hAnsi="Times New Roman" w:cs="Times New Roman"/>
          <w:sz w:val="24"/>
          <w:lang w:val="en-GB"/>
        </w:rPr>
        <w:t>one</w:t>
      </w:r>
      <w:r>
        <w:rPr>
          <w:rFonts w:ascii="Times New Roman" w:hAnsi="Times New Roman" w:cs="Times New Roman"/>
          <w:sz w:val="24"/>
          <w:lang w:val="en-GB"/>
        </w:rPr>
        <w:t>- and two-</w:t>
      </w:r>
      <w:proofErr w:type="spellStart"/>
      <w:r>
        <w:rPr>
          <w:rFonts w:ascii="Times New Roman" w:hAnsi="Times New Roman" w:cs="Times New Roman"/>
          <w:sz w:val="24"/>
          <w:lang w:val="en-GB"/>
        </w:rPr>
        <w:t>qubit</w:t>
      </w:r>
      <w:proofErr w:type="spellEnd"/>
      <w:r>
        <w:rPr>
          <w:rFonts w:ascii="Times New Roman" w:hAnsi="Times New Roman" w:cs="Times New Roman"/>
          <w:sz w:val="24"/>
          <w:lang w:val="en-GB"/>
        </w:rPr>
        <w:t xml:space="preserve"> Clifford gates, </w:t>
      </w:r>
      <w:r w:rsidR="00532F0E">
        <w:rPr>
          <w:rFonts w:ascii="Times New Roman" w:hAnsi="Times New Roman" w:cs="Times New Roman"/>
          <w:sz w:val="24"/>
          <w:lang w:val="en-GB"/>
        </w:rPr>
        <w:t>that</w:t>
      </w:r>
      <w:r>
        <w:rPr>
          <w:rFonts w:ascii="Times New Roman" w:hAnsi="Times New Roman" w:cs="Times New Roman"/>
          <w:sz w:val="24"/>
          <w:lang w:val="en-GB"/>
        </w:rPr>
        <w:t xml:space="preserve"> are uniformly sampled from the Clifford group. The </w:t>
      </w:r>
      <w:r w:rsidR="004B6DD6">
        <w:rPr>
          <w:rFonts w:ascii="Times New Roman" w:hAnsi="Times New Roman" w:cs="Times New Roman"/>
          <w:sz w:val="24"/>
          <w:lang w:val="en-GB"/>
        </w:rPr>
        <w:t xml:space="preserve">outcome is the </w:t>
      </w:r>
      <w:r>
        <w:rPr>
          <w:rFonts w:ascii="Times New Roman" w:hAnsi="Times New Roman" w:cs="Times New Roman"/>
          <w:sz w:val="24"/>
          <w:lang w:val="en-GB"/>
        </w:rPr>
        <w:t xml:space="preserve">fidelity decay as a function of the number of Clifford gates in the sequence. Assuming that the errors are independent </w:t>
      </w:r>
      <w:r w:rsidR="004B6DD6">
        <w:rPr>
          <w:rFonts w:ascii="Times New Roman" w:hAnsi="Times New Roman" w:cs="Times New Roman"/>
          <w:sz w:val="24"/>
          <w:lang w:val="en-GB"/>
        </w:rPr>
        <w:t>of</w:t>
      </w:r>
      <w:r>
        <w:rPr>
          <w:rFonts w:ascii="Times New Roman" w:hAnsi="Times New Roman" w:cs="Times New Roman"/>
          <w:sz w:val="24"/>
          <w:lang w:val="en-GB"/>
        </w:rPr>
        <w:t xml:space="preserve"> the gates, the preparation and measurement errors provide </w:t>
      </w:r>
      <w:r w:rsidR="004B6DD6">
        <w:rPr>
          <w:rFonts w:ascii="Times New Roman" w:hAnsi="Times New Roman" w:cs="Times New Roman"/>
          <w:sz w:val="24"/>
          <w:lang w:val="en-GB"/>
        </w:rPr>
        <w:t>only an</w:t>
      </w:r>
      <w:r>
        <w:rPr>
          <w:rFonts w:ascii="Times New Roman" w:hAnsi="Times New Roman" w:cs="Times New Roman"/>
          <w:sz w:val="24"/>
          <w:lang w:val="en-GB"/>
        </w:rPr>
        <w:t xml:space="preserve"> additional normalization to the fidelity decay curve. Note that the sequence must be constructed by Clifford gates, to enable the output state tracking and reversal gate designing. </w:t>
      </w:r>
    </w:p>
    <w:p w:rsidR="008C34D3" w:rsidRDefault="008C34D3" w:rsidP="008C34D3">
      <w:pPr>
        <w:rPr>
          <w:rFonts w:ascii="Times New Roman" w:hAnsi="Times New Roman" w:cs="Times New Roman"/>
          <w:sz w:val="24"/>
          <w:lang w:val="en-GB"/>
        </w:rPr>
      </w:pPr>
    </w:p>
    <w:p w:rsidR="008C34D3" w:rsidRDefault="008C34D3" w:rsidP="004B6DD6">
      <w:pPr>
        <w:rPr>
          <w:rFonts w:ascii="Times New Roman" w:hAnsi="Times New Roman" w:cs="Times New Roman"/>
          <w:kern w:val="0"/>
          <w:sz w:val="24"/>
          <w:szCs w:val="24"/>
          <w:lang w:val="en-GB"/>
        </w:rPr>
      </w:pPr>
      <w:r>
        <w:rPr>
          <w:rFonts w:ascii="Times New Roman" w:hAnsi="Times New Roman" w:cs="Times New Roman"/>
          <w:sz w:val="24"/>
          <w:lang w:val="en-GB"/>
        </w:rPr>
        <w:t xml:space="preserve">  Both single- and three-</w:t>
      </w:r>
      <w:proofErr w:type="spellStart"/>
      <w:r>
        <w:rPr>
          <w:rFonts w:ascii="Times New Roman" w:hAnsi="Times New Roman" w:cs="Times New Roman"/>
          <w:sz w:val="24"/>
          <w:lang w:val="en-GB"/>
        </w:rPr>
        <w:t>qubit</w:t>
      </w:r>
      <w:proofErr w:type="spellEnd"/>
      <w:r>
        <w:rPr>
          <w:rFonts w:ascii="Times New Roman" w:hAnsi="Times New Roman" w:cs="Times New Roman"/>
          <w:sz w:val="24"/>
          <w:lang w:val="en-GB"/>
        </w:rPr>
        <w:t xml:space="preserve"> experiments have been performed in NMR</w:t>
      </w:r>
      <w:r w:rsidR="004A6C00">
        <w:rPr>
          <w:rFonts w:ascii="Times New Roman" w:hAnsi="Times New Roman" w:cs="Times New Roman"/>
          <w:sz w:val="24"/>
          <w:lang w:val="en-GB"/>
        </w:rPr>
        <w:fldChar w:fldCharType="begin" w:fldLock="1"/>
      </w:r>
      <w:r w:rsidR="00FF7432">
        <w:rPr>
          <w:rFonts w:ascii="Times New Roman" w:hAnsi="Times New Roman" w:cs="Times New Roman"/>
          <w:sz w:val="24"/>
          <w:lang w:val="en-GB"/>
        </w:rPr>
        <w:instrText>ADDIN CSL_CITATION { "citationItems" : [ { "id" : "ITEM-1", "itemData" : { "DOI" : "10.1088/1367-2630/11/1/013034", "ISSN" : "1367-2630", "author" : [ { "dropping-particle" : "", "family" : "Ryan", "given" : "C a", "non-dropping-particle" : "", "parse-names" : false, "suffix" : "" }, { "dropping-particle" : "", "family" : "Laforest", "given" : "M", "non-dropping-particle" : "", "parse-names" : false, "suffix" : "" }, { "dropping-particle" : "", "family" : "Laflamme", "given" : "R", "non-dropping-particle" : "", "parse-names" : false, "suffix" : "" } ], "container-title" : "New Journal of Physics", "id" : "ITEM-1", "issue" : "1", "issued" : { "date-parts" : [ [ "2009", "1", "23" ] ] }, "page" : "013034", "title" : "Randomized benchmarking of single- and multi-qubit control in liquid-state NMR quantum information processing", "type" : "article-journal", "volume" : "11" }, "uris" : [ "http://www.mendeley.com/documents/?uuid=5b76f75d-9136-4be1-a83a-ba2d2f3bc00f" ] } ], "mendeley" : { "previouslyFormattedCitation" : "\u00a0[34]" }, "properties" : { "noteIndex" : 0 }, "schema" : "https://github.com/citation-style-language/schema/raw/master/csl-citation.json" }</w:instrText>
      </w:r>
      <w:r w:rsidR="004A6C00">
        <w:rPr>
          <w:rFonts w:ascii="Times New Roman" w:hAnsi="Times New Roman" w:cs="Times New Roman"/>
          <w:sz w:val="24"/>
          <w:lang w:val="en-GB"/>
        </w:rPr>
        <w:fldChar w:fldCharType="separate"/>
      </w:r>
      <w:r w:rsidR="00BF72A5" w:rsidRPr="00BF72A5">
        <w:rPr>
          <w:rFonts w:ascii="Times New Roman" w:hAnsi="Times New Roman" w:cs="Times New Roman"/>
          <w:noProof/>
          <w:sz w:val="24"/>
          <w:lang w:val="en-GB"/>
        </w:rPr>
        <w:t> [34]</w:t>
      </w:r>
      <w:r w:rsidR="004A6C00">
        <w:rPr>
          <w:rFonts w:ascii="Times New Roman" w:hAnsi="Times New Roman" w:cs="Times New Roman"/>
          <w:sz w:val="24"/>
          <w:lang w:val="en-GB"/>
        </w:rPr>
        <w:fldChar w:fldCharType="end"/>
      </w:r>
      <w:r>
        <w:rPr>
          <w:rFonts w:ascii="Times New Roman" w:hAnsi="Times New Roman" w:cs="Times New Roman"/>
          <w:sz w:val="24"/>
          <w:lang w:val="en-GB"/>
        </w:rPr>
        <w:t xml:space="preserve">. </w:t>
      </w:r>
      <w:r>
        <w:rPr>
          <w:rFonts w:ascii="Times New Roman" w:hAnsi="Times New Roman" w:cs="Times New Roman"/>
          <w:kern w:val="0"/>
          <w:sz w:val="24"/>
          <w:szCs w:val="24"/>
          <w:lang w:val="en-GB"/>
        </w:rPr>
        <w:t>For the single-</w:t>
      </w:r>
      <w:proofErr w:type="spellStart"/>
      <w:r>
        <w:rPr>
          <w:rFonts w:ascii="Times New Roman" w:hAnsi="Times New Roman" w:cs="Times New Roman"/>
          <w:kern w:val="0"/>
          <w:sz w:val="24"/>
          <w:szCs w:val="24"/>
          <w:lang w:val="en-GB"/>
        </w:rPr>
        <w:t>qubit</w:t>
      </w:r>
      <w:proofErr w:type="spellEnd"/>
      <w:r>
        <w:rPr>
          <w:rFonts w:ascii="Times New Roman" w:hAnsi="Times New Roman" w:cs="Times New Roman"/>
          <w:kern w:val="0"/>
          <w:sz w:val="24"/>
          <w:szCs w:val="24"/>
          <w:lang w:val="en-GB"/>
        </w:rPr>
        <w:t xml:space="preserve"> experiment, the sample was </w:t>
      </w:r>
      <w:proofErr w:type="spellStart"/>
      <w:r>
        <w:rPr>
          <w:rFonts w:ascii="Times New Roman" w:hAnsi="Times New Roman" w:cs="Times New Roman"/>
          <w:kern w:val="0"/>
          <w:sz w:val="24"/>
          <w:szCs w:val="24"/>
          <w:lang w:val="en-GB"/>
        </w:rPr>
        <w:t>unlabeled</w:t>
      </w:r>
      <w:proofErr w:type="spellEnd"/>
      <w:r>
        <w:rPr>
          <w:rFonts w:ascii="Times New Roman" w:hAnsi="Times New Roman" w:cs="Times New Roman"/>
          <w:kern w:val="0"/>
          <w:sz w:val="24"/>
          <w:szCs w:val="24"/>
          <w:lang w:val="en-GB"/>
        </w:rPr>
        <w:t xml:space="preserve"> chloroform. The Clifford gates were randomly chosen from </w:t>
      </w:r>
      <m:oMath>
        <m:r>
          <m:rPr>
            <m:sty m:val="p"/>
          </m:rPr>
          <w:rPr>
            <w:rFonts w:ascii="Cambria Math" w:hAnsi="Cambria Math" w:cs="Times New Roman"/>
            <w:kern w:val="0"/>
            <w:sz w:val="24"/>
            <w:szCs w:val="24"/>
            <w:lang w:val="en-GB"/>
          </w:rPr>
          <m:t>π/2</m:t>
        </m:r>
      </m:oMath>
      <w:r>
        <w:rPr>
          <w:rFonts w:ascii="Times New Roman" w:hAnsi="Times New Roman" w:cs="Times New Roman"/>
          <w:kern w:val="0"/>
          <w:sz w:val="24"/>
          <w:szCs w:val="24"/>
          <w:lang w:val="en-GB"/>
        </w:rPr>
        <w:t xml:space="preserve"> and </w:t>
      </w:r>
      <m:oMath>
        <m:r>
          <m:rPr>
            <m:sty m:val="p"/>
          </m:rPr>
          <w:rPr>
            <w:rFonts w:ascii="Cambria Math" w:hAnsi="Cambria Math" w:cs="Times New Roman"/>
            <w:kern w:val="0"/>
            <w:sz w:val="24"/>
            <w:szCs w:val="24"/>
            <w:lang w:val="en-GB"/>
          </w:rPr>
          <m:t>π</m:t>
        </m:r>
      </m:oMath>
      <w:r>
        <w:rPr>
          <w:rFonts w:ascii="Times New Roman" w:hAnsi="Times New Roman" w:cs="Times New Roman"/>
          <w:kern w:val="0"/>
          <w:sz w:val="24"/>
          <w:szCs w:val="24"/>
          <w:lang w:val="en-GB"/>
        </w:rPr>
        <w:t xml:space="preserve"> rotations around </w:t>
      </w:r>
      <w:r w:rsidRPr="00E80F2C">
        <w:rPr>
          <w:rFonts w:ascii="Times New Roman" w:hAnsi="Times New Roman" w:cs="Times New Roman"/>
          <w:i/>
          <w:kern w:val="0"/>
          <w:sz w:val="24"/>
          <w:szCs w:val="24"/>
          <w:lang w:val="en-GB"/>
        </w:rPr>
        <w:t>x</w:t>
      </w:r>
      <w:r>
        <w:rPr>
          <w:rFonts w:ascii="Times New Roman" w:hAnsi="Times New Roman" w:cs="Times New Roman"/>
          <w:kern w:val="0"/>
          <w:sz w:val="24"/>
          <w:szCs w:val="24"/>
          <w:lang w:val="en-GB"/>
        </w:rPr>
        <w:t xml:space="preserve">, </w:t>
      </w:r>
      <w:r w:rsidRPr="00E80F2C">
        <w:rPr>
          <w:rFonts w:ascii="Times New Roman" w:hAnsi="Times New Roman" w:cs="Times New Roman"/>
          <w:i/>
          <w:kern w:val="0"/>
          <w:sz w:val="24"/>
          <w:szCs w:val="24"/>
          <w:lang w:val="en-GB"/>
        </w:rPr>
        <w:t>y</w:t>
      </w:r>
      <w:r>
        <w:rPr>
          <w:rFonts w:ascii="Times New Roman" w:hAnsi="Times New Roman" w:cs="Times New Roman"/>
          <w:kern w:val="0"/>
          <w:sz w:val="24"/>
          <w:szCs w:val="24"/>
          <w:lang w:val="en-GB"/>
        </w:rPr>
        <w:t xml:space="preserve">, or </w:t>
      </w:r>
      <w:r w:rsidRPr="00E80F2C">
        <w:rPr>
          <w:rFonts w:ascii="Times New Roman" w:hAnsi="Times New Roman" w:cs="Times New Roman"/>
          <w:i/>
          <w:kern w:val="0"/>
          <w:sz w:val="24"/>
          <w:szCs w:val="24"/>
          <w:lang w:val="en-GB"/>
        </w:rPr>
        <w:t>z</w:t>
      </w:r>
      <w:r>
        <w:rPr>
          <w:rFonts w:ascii="Times New Roman" w:hAnsi="Times New Roman" w:cs="Times New Roman"/>
          <w:kern w:val="0"/>
          <w:sz w:val="24"/>
          <w:szCs w:val="24"/>
          <w:lang w:val="en-GB"/>
        </w:rPr>
        <w:t xml:space="preserve"> axis, and applied sequentially for utmost 190 times. Traditional Gaussian pulses, BB1 composite pulses and GRAPE pulses were all tested, with the average </w:t>
      </w:r>
      <w:proofErr w:type="gramStart"/>
      <w:r>
        <w:rPr>
          <w:rFonts w:ascii="Times New Roman" w:hAnsi="Times New Roman" w:cs="Times New Roman"/>
          <w:kern w:val="0"/>
          <w:sz w:val="24"/>
          <w:szCs w:val="24"/>
          <w:lang w:val="en-GB"/>
        </w:rPr>
        <w:t xml:space="preserve">fidelity </w:t>
      </w:r>
      <w:proofErr w:type="gramEnd"/>
      <m:oMath>
        <m:r>
          <m:rPr>
            <m:sty m:val="p"/>
          </m:rPr>
          <w:rPr>
            <w:rFonts w:ascii="Cambria Math" w:hAnsi="Cambria Math" w:cs="Times New Roman"/>
            <w:kern w:val="0"/>
            <w:sz w:val="24"/>
            <w:szCs w:val="24"/>
            <w:lang w:val="en-GB"/>
          </w:rPr>
          <m:t>2.1×</m:t>
        </m:r>
        <m:sSup>
          <m:sSupPr>
            <m:ctrlPr>
              <w:rPr>
                <w:rFonts w:ascii="Cambria Math" w:hAnsi="Cambria Math" w:cs="Times New Roman"/>
                <w:kern w:val="0"/>
                <w:sz w:val="24"/>
                <w:szCs w:val="24"/>
                <w:lang w:val="en-GB"/>
              </w:rPr>
            </m:ctrlPr>
          </m:sSupPr>
          <m:e>
            <m:r>
              <w:rPr>
                <w:rFonts w:ascii="Cambria Math" w:hAnsi="Cambria Math" w:cs="Times New Roman"/>
                <w:kern w:val="0"/>
                <w:sz w:val="24"/>
                <w:szCs w:val="24"/>
                <w:lang w:val="en-GB"/>
              </w:rPr>
              <m:t>10</m:t>
            </m:r>
          </m:e>
          <m:sup>
            <m:r>
              <w:rPr>
                <w:rFonts w:ascii="Cambria Math" w:hAnsi="Cambria Math" w:cs="Times New Roman"/>
                <w:kern w:val="0"/>
                <w:sz w:val="24"/>
                <w:szCs w:val="24"/>
                <w:lang w:val="en-GB"/>
              </w:rPr>
              <m:t>-4</m:t>
            </m:r>
          </m:sup>
        </m:sSup>
      </m:oMath>
      <w:r>
        <w:rPr>
          <w:rFonts w:ascii="Times New Roman" w:hAnsi="Times New Roman" w:cs="Times New Roman"/>
          <w:kern w:val="0"/>
          <w:sz w:val="24"/>
          <w:szCs w:val="24"/>
          <w:lang w:val="en-GB"/>
        </w:rPr>
        <w:t xml:space="preserve">, </w:t>
      </w:r>
      <m:oMath>
        <m:r>
          <m:rPr>
            <m:sty m:val="p"/>
          </m:rPr>
          <w:rPr>
            <w:rFonts w:ascii="Cambria Math" w:hAnsi="Cambria Math" w:cs="Times New Roman"/>
            <w:kern w:val="0"/>
            <w:sz w:val="24"/>
            <w:szCs w:val="24"/>
            <w:lang w:val="en-GB"/>
          </w:rPr>
          <m:t>1.3×</m:t>
        </m:r>
        <m:sSup>
          <m:sSupPr>
            <m:ctrlPr>
              <w:rPr>
                <w:rFonts w:ascii="Cambria Math" w:hAnsi="Cambria Math" w:cs="Times New Roman"/>
                <w:kern w:val="0"/>
                <w:sz w:val="24"/>
                <w:szCs w:val="24"/>
                <w:lang w:val="en-GB"/>
              </w:rPr>
            </m:ctrlPr>
          </m:sSupPr>
          <m:e>
            <m:r>
              <w:rPr>
                <w:rFonts w:ascii="Cambria Math" w:hAnsi="Cambria Math" w:cs="Times New Roman"/>
                <w:kern w:val="0"/>
                <w:sz w:val="24"/>
                <w:szCs w:val="24"/>
                <w:lang w:val="en-GB"/>
              </w:rPr>
              <m:t>10</m:t>
            </m:r>
          </m:e>
          <m:sup>
            <m:r>
              <w:rPr>
                <w:rFonts w:ascii="Cambria Math" w:hAnsi="Cambria Math" w:cs="Times New Roman"/>
                <w:kern w:val="0"/>
                <w:sz w:val="24"/>
                <w:szCs w:val="24"/>
                <w:lang w:val="en-GB"/>
              </w:rPr>
              <m:t>-4</m:t>
            </m:r>
          </m:sup>
        </m:sSup>
      </m:oMath>
      <w:r>
        <w:rPr>
          <w:rFonts w:ascii="Times New Roman" w:hAnsi="Times New Roman" w:cs="Times New Roman"/>
          <w:kern w:val="0"/>
          <w:sz w:val="24"/>
          <w:szCs w:val="24"/>
          <w:lang w:val="en-GB"/>
        </w:rPr>
        <w:t xml:space="preserve">, and </w:t>
      </w:r>
      <m:oMath>
        <m:r>
          <m:rPr>
            <m:sty m:val="p"/>
          </m:rPr>
          <w:rPr>
            <w:rFonts w:ascii="Cambria Math" w:hAnsi="Cambria Math" w:cs="Times New Roman"/>
            <w:kern w:val="0"/>
            <w:sz w:val="24"/>
            <w:szCs w:val="24"/>
            <w:lang w:val="en-GB"/>
          </w:rPr>
          <m:t>1.8×</m:t>
        </m:r>
        <m:sSup>
          <m:sSupPr>
            <m:ctrlPr>
              <w:rPr>
                <w:rFonts w:ascii="Cambria Math" w:hAnsi="Cambria Math" w:cs="Times New Roman"/>
                <w:kern w:val="0"/>
                <w:sz w:val="24"/>
                <w:szCs w:val="24"/>
                <w:lang w:val="en-GB"/>
              </w:rPr>
            </m:ctrlPr>
          </m:sSupPr>
          <m:e>
            <m:r>
              <w:rPr>
                <w:rFonts w:ascii="Cambria Math" w:hAnsi="Cambria Math" w:cs="Times New Roman"/>
                <w:kern w:val="0"/>
                <w:sz w:val="24"/>
                <w:szCs w:val="24"/>
                <w:lang w:val="en-GB"/>
              </w:rPr>
              <m:t>10</m:t>
            </m:r>
          </m:e>
          <m:sup>
            <m:r>
              <w:rPr>
                <w:rFonts w:ascii="Cambria Math" w:hAnsi="Cambria Math" w:cs="Times New Roman"/>
                <w:kern w:val="0"/>
                <w:sz w:val="24"/>
                <w:szCs w:val="24"/>
                <w:lang w:val="en-GB"/>
              </w:rPr>
              <m:t>-4</m:t>
            </m:r>
          </m:sup>
        </m:sSup>
      </m:oMath>
      <w:r>
        <w:rPr>
          <w:rFonts w:ascii="Times New Roman" w:hAnsi="Times New Roman" w:cs="Times New Roman"/>
          <w:kern w:val="0"/>
          <w:sz w:val="24"/>
          <w:szCs w:val="24"/>
          <w:lang w:val="en-GB"/>
        </w:rPr>
        <w:t>, respectively. The results are somewhat surprising as the o</w:t>
      </w:r>
      <w:proofErr w:type="spellStart"/>
      <w:r>
        <w:rPr>
          <w:rFonts w:ascii="Times New Roman" w:hAnsi="Times New Roman" w:cs="Times New Roman"/>
          <w:kern w:val="0"/>
          <w:sz w:val="24"/>
          <w:szCs w:val="24"/>
          <w:lang w:val="en-GB"/>
        </w:rPr>
        <w:t>ptimized</w:t>
      </w:r>
      <w:proofErr w:type="spellEnd"/>
      <w:r>
        <w:rPr>
          <w:rFonts w:ascii="Times New Roman" w:hAnsi="Times New Roman" w:cs="Times New Roman"/>
          <w:kern w:val="0"/>
          <w:sz w:val="24"/>
          <w:szCs w:val="24"/>
          <w:lang w:val="en-GB"/>
        </w:rPr>
        <w:t xml:space="preserve"> GRAPE pulses could not surpass the performance of the BB1 pulses. The explanation is </w:t>
      </w:r>
      <w:r w:rsidR="004B6DD6">
        <w:rPr>
          <w:rFonts w:ascii="Times New Roman" w:hAnsi="Times New Roman" w:cs="Times New Roman"/>
          <w:kern w:val="0"/>
          <w:sz w:val="24"/>
          <w:szCs w:val="24"/>
          <w:lang w:val="en-GB"/>
        </w:rPr>
        <w:t>that</w:t>
      </w:r>
      <w:r>
        <w:rPr>
          <w:rFonts w:ascii="Times New Roman" w:hAnsi="Times New Roman" w:cs="Times New Roman"/>
          <w:kern w:val="0"/>
          <w:sz w:val="24"/>
          <w:szCs w:val="24"/>
          <w:lang w:val="en-GB"/>
        </w:rPr>
        <w:t xml:space="preserve"> GRAPE pulses are more sensitive to </w:t>
      </w:r>
      <w:r w:rsidR="004B6DD6">
        <w:rPr>
          <w:rFonts w:ascii="Times New Roman" w:hAnsi="Times New Roman" w:cs="Times New Roman"/>
          <w:kern w:val="0"/>
          <w:sz w:val="24"/>
          <w:szCs w:val="24"/>
          <w:lang w:val="en-GB"/>
        </w:rPr>
        <w:t xml:space="preserve">implementation </w:t>
      </w:r>
      <w:r>
        <w:rPr>
          <w:rFonts w:ascii="Times New Roman" w:hAnsi="Times New Roman" w:cs="Times New Roman"/>
          <w:kern w:val="0"/>
          <w:sz w:val="24"/>
          <w:szCs w:val="24"/>
          <w:lang w:val="en-GB"/>
        </w:rPr>
        <w:t>imperfections such as finite bandwidth effects.</w:t>
      </w:r>
    </w:p>
    <w:p w:rsidR="008C34D3" w:rsidRDefault="008C34D3" w:rsidP="008C34D3">
      <w:pPr>
        <w:rPr>
          <w:rFonts w:ascii="Times New Roman" w:hAnsi="Times New Roman" w:cs="Times New Roman"/>
          <w:kern w:val="0"/>
          <w:sz w:val="24"/>
          <w:szCs w:val="24"/>
          <w:lang w:val="en-GB"/>
        </w:rPr>
      </w:pPr>
    </w:p>
    <w:p w:rsidR="003A5559" w:rsidRDefault="008C34D3" w:rsidP="008C34D3">
      <w:pPr>
        <w:rPr>
          <w:rFonts w:ascii="Times New Roman" w:hAnsi="Times New Roman" w:cs="Times New Roman"/>
          <w:kern w:val="0"/>
          <w:sz w:val="24"/>
          <w:szCs w:val="24"/>
          <w:lang w:val="en-GB"/>
        </w:rPr>
      </w:pPr>
      <w:r>
        <w:rPr>
          <w:rFonts w:ascii="Times New Roman" w:hAnsi="Times New Roman" w:cs="Times New Roman"/>
          <w:kern w:val="0"/>
          <w:sz w:val="24"/>
          <w:szCs w:val="24"/>
          <w:lang w:val="en-GB"/>
        </w:rPr>
        <w:t xml:space="preserve">  3-qubit experiments were performed using </w:t>
      </w:r>
      <w:r>
        <w:rPr>
          <w:rFonts w:ascii="Times New Roman" w:hAnsi="Times New Roman" w:cs="Times New Roman"/>
          <w:kern w:val="0"/>
          <w:sz w:val="24"/>
          <w:szCs w:val="24"/>
          <w:vertAlign w:val="superscript"/>
          <w:lang w:val="en-GB"/>
        </w:rPr>
        <w:t>13</w:t>
      </w:r>
      <w:r>
        <w:rPr>
          <w:rFonts w:ascii="Times New Roman" w:hAnsi="Times New Roman" w:cs="Times New Roman"/>
          <w:kern w:val="0"/>
          <w:sz w:val="24"/>
          <w:szCs w:val="24"/>
          <w:lang w:val="en-GB"/>
        </w:rPr>
        <w:t xml:space="preserve">C-labeled </w:t>
      </w:r>
      <w:proofErr w:type="spellStart"/>
      <w:r>
        <w:rPr>
          <w:rFonts w:ascii="Times New Roman" w:hAnsi="Times New Roman" w:cs="Times New Roman"/>
          <w:kern w:val="0"/>
          <w:sz w:val="24"/>
          <w:szCs w:val="24"/>
          <w:lang w:val="en-GB"/>
        </w:rPr>
        <w:t>trissilane</w:t>
      </w:r>
      <w:proofErr w:type="spellEnd"/>
      <w:r>
        <w:rPr>
          <w:rFonts w:ascii="Times New Roman" w:hAnsi="Times New Roman" w:cs="Times New Roman"/>
          <w:kern w:val="0"/>
          <w:sz w:val="24"/>
          <w:szCs w:val="24"/>
          <w:lang w:val="en-GB"/>
        </w:rPr>
        <w:t xml:space="preserve">-acetylene, and the Clifford group generating set was chosen to be the </w:t>
      </w:r>
      <w:proofErr w:type="spellStart"/>
      <w:r>
        <w:rPr>
          <w:rFonts w:ascii="Times New Roman" w:hAnsi="Times New Roman" w:cs="Times New Roman"/>
          <w:kern w:val="0"/>
          <w:sz w:val="24"/>
          <w:szCs w:val="24"/>
          <w:lang w:val="en-GB"/>
        </w:rPr>
        <w:t>Hadamard</w:t>
      </w:r>
      <w:proofErr w:type="spellEnd"/>
      <w:r>
        <w:rPr>
          <w:rFonts w:ascii="Times New Roman" w:hAnsi="Times New Roman" w:cs="Times New Roman"/>
          <w:kern w:val="0"/>
          <w:sz w:val="24"/>
          <w:szCs w:val="24"/>
          <w:lang w:val="en-GB"/>
        </w:rPr>
        <w:t xml:space="preserve">, </w:t>
      </w:r>
      <m:oMath>
        <m:r>
          <m:rPr>
            <m:sty m:val="p"/>
          </m:rPr>
          <w:rPr>
            <w:rFonts w:ascii="Cambria Math" w:hAnsi="Cambria Math" w:cs="Times New Roman"/>
            <w:kern w:val="0"/>
            <w:sz w:val="24"/>
            <w:szCs w:val="24"/>
            <w:lang w:val="en-GB"/>
          </w:rPr>
          <m:t>PH</m:t>
        </m:r>
        <m:sSup>
          <m:sSupPr>
            <m:ctrlPr>
              <w:rPr>
                <w:rFonts w:ascii="Cambria Math" w:hAnsi="Cambria Math" w:cs="Times New Roman"/>
                <w:kern w:val="0"/>
                <w:sz w:val="24"/>
                <w:szCs w:val="24"/>
                <w:lang w:val="en-GB"/>
              </w:rPr>
            </m:ctrlPr>
          </m:sSupPr>
          <m:e>
            <m:r>
              <m:rPr>
                <m:sty m:val="p"/>
              </m:rPr>
              <w:rPr>
                <w:rFonts w:ascii="Cambria Math" w:hAnsi="Cambria Math" w:cs="Times New Roman"/>
                <w:kern w:val="0"/>
                <w:sz w:val="24"/>
                <w:szCs w:val="24"/>
                <w:lang w:val="en-GB"/>
              </w:rPr>
              <m:t>P</m:t>
            </m:r>
          </m:e>
          <m:sup>
            <m:r>
              <m:rPr>
                <m:sty m:val="p"/>
              </m:rPr>
              <w:rPr>
                <w:rFonts w:ascii="Cambria Math" w:hAnsi="Cambria Math" w:cs="Times New Roman"/>
                <w:kern w:val="0"/>
                <w:sz w:val="24"/>
                <w:szCs w:val="24"/>
                <w:lang w:val="en-GB"/>
              </w:rPr>
              <m:t>†</m:t>
            </m:r>
          </m:sup>
        </m:sSup>
      </m:oMath>
      <w:r>
        <w:rPr>
          <w:rFonts w:ascii="Times New Roman" w:hAnsi="Times New Roman" w:cs="Times New Roman"/>
          <w:kern w:val="0"/>
          <w:sz w:val="24"/>
          <w:szCs w:val="24"/>
          <w:lang w:val="en-GB"/>
        </w:rPr>
        <w:t>(a Hadamard conjugated by a phase gate) and nearest-neighbour CNOT gates. The sequence was constructed by randomly choosing the gates from the above gr</w:t>
      </w:r>
      <w:proofErr w:type="spellStart"/>
      <w:r>
        <w:rPr>
          <w:rFonts w:ascii="Times New Roman" w:hAnsi="Times New Roman" w:cs="Times New Roman"/>
          <w:kern w:val="0"/>
          <w:sz w:val="24"/>
          <w:szCs w:val="24"/>
          <w:lang w:val="en-GB"/>
        </w:rPr>
        <w:t>oup</w:t>
      </w:r>
      <w:proofErr w:type="spellEnd"/>
      <w:r>
        <w:rPr>
          <w:rFonts w:ascii="Times New Roman" w:hAnsi="Times New Roman" w:cs="Times New Roman"/>
          <w:kern w:val="0"/>
          <w:sz w:val="24"/>
          <w:szCs w:val="24"/>
          <w:lang w:val="en-GB"/>
        </w:rPr>
        <w:t xml:space="preserve">, with 2/3 </w:t>
      </w:r>
      <w:r>
        <w:rPr>
          <w:rFonts w:ascii="Times New Roman" w:hAnsi="Times New Roman" w:cs="Times New Roman"/>
          <w:kern w:val="0"/>
          <w:sz w:val="24"/>
          <w:szCs w:val="24"/>
          <w:lang w:val="en-GB"/>
        </w:rPr>
        <w:lastRenderedPageBreak/>
        <w:t>probability to implement the single-</w:t>
      </w:r>
      <w:proofErr w:type="spellStart"/>
      <w:r>
        <w:rPr>
          <w:rFonts w:ascii="Times New Roman" w:hAnsi="Times New Roman" w:cs="Times New Roman"/>
          <w:kern w:val="0"/>
          <w:sz w:val="24"/>
          <w:szCs w:val="24"/>
          <w:lang w:val="en-GB"/>
        </w:rPr>
        <w:t>qubit</w:t>
      </w:r>
      <w:proofErr w:type="spellEnd"/>
      <w:r>
        <w:rPr>
          <w:rFonts w:ascii="Times New Roman" w:hAnsi="Times New Roman" w:cs="Times New Roman"/>
          <w:kern w:val="0"/>
          <w:sz w:val="24"/>
          <w:szCs w:val="24"/>
          <w:lang w:val="en-GB"/>
        </w:rPr>
        <w:t xml:space="preserve"> gates and 1/3 probability to implement the two-</w:t>
      </w:r>
      <w:proofErr w:type="spellStart"/>
      <w:r>
        <w:rPr>
          <w:rFonts w:ascii="Times New Roman" w:hAnsi="Times New Roman" w:cs="Times New Roman"/>
          <w:kern w:val="0"/>
          <w:sz w:val="24"/>
          <w:szCs w:val="24"/>
          <w:lang w:val="en-GB"/>
        </w:rPr>
        <w:t>qubit</w:t>
      </w:r>
      <w:proofErr w:type="spellEnd"/>
      <w:r>
        <w:rPr>
          <w:rFonts w:ascii="Times New Roman" w:hAnsi="Times New Roman" w:cs="Times New Roman"/>
          <w:kern w:val="0"/>
          <w:sz w:val="24"/>
          <w:szCs w:val="24"/>
          <w:lang w:val="en-GB"/>
        </w:rPr>
        <w:t xml:space="preserve"> CNOT gates. All the operation were optimized by 99.95% fidelity GRAPE pulses. Starting from a fixed initial state </w:t>
      </w:r>
      <w:r w:rsidRPr="00006E88">
        <w:rPr>
          <w:rFonts w:ascii="Times New Roman" w:hAnsi="Times New Roman" w:cs="Times New Roman"/>
          <w:i/>
          <w:kern w:val="0"/>
          <w:sz w:val="24"/>
          <w:szCs w:val="24"/>
          <w:lang w:val="en-GB"/>
        </w:rPr>
        <w:t>ZII</w:t>
      </w:r>
      <w:r>
        <w:rPr>
          <w:rFonts w:ascii="Times New Roman" w:hAnsi="Times New Roman" w:cs="Times New Roman"/>
          <w:kern w:val="0"/>
          <w:sz w:val="24"/>
          <w:szCs w:val="24"/>
          <w:lang w:val="en-GB"/>
        </w:rPr>
        <w:t xml:space="preserve">, the theoretical output could be tracked and recovered to return to </w:t>
      </w:r>
      <w:r w:rsidRPr="00006E88">
        <w:rPr>
          <w:rFonts w:ascii="Times New Roman" w:hAnsi="Times New Roman" w:cs="Times New Roman"/>
          <w:i/>
          <w:kern w:val="0"/>
          <w:sz w:val="24"/>
          <w:szCs w:val="24"/>
          <w:lang w:val="en-GB"/>
        </w:rPr>
        <w:t>ZII</w:t>
      </w:r>
      <w:r>
        <w:rPr>
          <w:rFonts w:ascii="Times New Roman" w:hAnsi="Times New Roman" w:cs="Times New Roman"/>
          <w:kern w:val="0"/>
          <w:sz w:val="24"/>
          <w:szCs w:val="24"/>
          <w:lang w:val="en-GB"/>
        </w:rPr>
        <w:t xml:space="preserve"> in the end. By comparing the signal loss as a function of number of gates and fitting the exponential fidelity decay, the average error per gate is </w:t>
      </w:r>
      <w:proofErr w:type="gramStart"/>
      <w:r>
        <w:rPr>
          <w:rFonts w:ascii="Times New Roman" w:hAnsi="Times New Roman" w:cs="Times New Roman"/>
          <w:kern w:val="0"/>
          <w:sz w:val="24"/>
          <w:szCs w:val="24"/>
          <w:lang w:val="en-GB"/>
        </w:rPr>
        <w:t xml:space="preserve">about </w:t>
      </w:r>
      <w:proofErr w:type="gramEnd"/>
      <m:oMath>
        <m:r>
          <m:rPr>
            <m:sty m:val="p"/>
          </m:rPr>
          <w:rPr>
            <w:rFonts w:ascii="Cambria Math" w:hAnsi="Cambria Math" w:cs="Times New Roman"/>
            <w:kern w:val="0"/>
            <w:sz w:val="24"/>
            <w:szCs w:val="24"/>
            <w:lang w:val="en-GB"/>
          </w:rPr>
          <m:t>4.7×</m:t>
        </m:r>
        <m:sSup>
          <m:sSupPr>
            <m:ctrlPr>
              <w:rPr>
                <w:rFonts w:ascii="Cambria Math" w:hAnsi="Cambria Math" w:cs="Times New Roman"/>
                <w:kern w:val="0"/>
                <w:sz w:val="24"/>
                <w:szCs w:val="24"/>
                <w:lang w:val="en-GB"/>
              </w:rPr>
            </m:ctrlPr>
          </m:sSupPr>
          <m:e>
            <m:r>
              <w:rPr>
                <w:rFonts w:ascii="Cambria Math" w:hAnsi="Cambria Math" w:cs="Times New Roman"/>
                <w:kern w:val="0"/>
                <w:sz w:val="24"/>
                <w:szCs w:val="24"/>
                <w:lang w:val="en-GB"/>
              </w:rPr>
              <m:t>10</m:t>
            </m:r>
          </m:e>
          <m:sup>
            <m:r>
              <w:rPr>
                <w:rFonts w:ascii="Cambria Math" w:hAnsi="Cambria Math" w:cs="Times New Roman"/>
                <w:kern w:val="0"/>
                <w:sz w:val="24"/>
                <w:szCs w:val="24"/>
                <w:lang w:val="en-GB"/>
              </w:rPr>
              <m:t>-3</m:t>
            </m:r>
          </m:sup>
        </m:sSup>
      </m:oMath>
      <w:r>
        <w:rPr>
          <w:rFonts w:ascii="Times New Roman" w:hAnsi="Times New Roman" w:cs="Times New Roman"/>
          <w:kern w:val="0"/>
          <w:sz w:val="24"/>
          <w:szCs w:val="24"/>
          <w:lang w:val="en-GB"/>
        </w:rPr>
        <w:t>, which is an order of magnitude higher than the ex</w:t>
      </w:r>
      <w:proofErr w:type="spellStart"/>
      <w:r>
        <w:rPr>
          <w:rFonts w:ascii="Times New Roman" w:hAnsi="Times New Roman" w:cs="Times New Roman"/>
          <w:kern w:val="0"/>
          <w:sz w:val="24"/>
          <w:szCs w:val="24"/>
          <w:lang w:val="en-GB"/>
        </w:rPr>
        <w:t>pected</w:t>
      </w:r>
      <w:proofErr w:type="spellEnd"/>
      <w:r>
        <w:rPr>
          <w:rFonts w:ascii="Times New Roman" w:hAnsi="Times New Roman" w:cs="Times New Roman"/>
          <w:kern w:val="0"/>
          <w:sz w:val="24"/>
          <w:szCs w:val="24"/>
          <w:lang w:val="en-GB"/>
        </w:rPr>
        <w:t xml:space="preserve"> error </w:t>
      </w:r>
      <m:oMath>
        <m:r>
          <m:rPr>
            <m:sty m:val="p"/>
          </m:rPr>
          <w:rPr>
            <w:rFonts w:ascii="Cambria Math" w:hAnsi="Cambria Math" w:cs="Times New Roman"/>
            <w:kern w:val="0"/>
            <w:sz w:val="24"/>
            <w:szCs w:val="24"/>
            <w:lang w:val="en-GB"/>
          </w:rPr>
          <m:t>4.4×</m:t>
        </m:r>
        <m:sSup>
          <m:sSupPr>
            <m:ctrlPr>
              <w:rPr>
                <w:rFonts w:ascii="Cambria Math" w:hAnsi="Cambria Math" w:cs="Times New Roman"/>
                <w:kern w:val="0"/>
                <w:sz w:val="24"/>
                <w:szCs w:val="24"/>
                <w:lang w:val="en-GB"/>
              </w:rPr>
            </m:ctrlPr>
          </m:sSupPr>
          <m:e>
            <m:r>
              <w:rPr>
                <w:rFonts w:ascii="Cambria Math" w:hAnsi="Cambria Math" w:cs="Times New Roman"/>
                <w:kern w:val="0"/>
                <w:sz w:val="24"/>
                <w:szCs w:val="24"/>
                <w:lang w:val="en-GB"/>
              </w:rPr>
              <m:t>10</m:t>
            </m:r>
          </m:e>
          <m:sup>
            <m:r>
              <w:rPr>
                <w:rFonts w:ascii="Cambria Math" w:hAnsi="Cambria Math" w:cs="Times New Roman"/>
                <w:kern w:val="0"/>
                <w:sz w:val="24"/>
                <w:szCs w:val="24"/>
                <w:lang w:val="en-GB"/>
              </w:rPr>
              <m:t>-4</m:t>
            </m:r>
          </m:sup>
        </m:sSup>
      </m:oMath>
      <w:r>
        <w:rPr>
          <w:rFonts w:ascii="Times New Roman" w:hAnsi="Times New Roman" w:cs="Times New Roman"/>
          <w:kern w:val="0"/>
          <w:sz w:val="24"/>
          <w:szCs w:val="24"/>
          <w:lang w:val="en-GB"/>
        </w:rPr>
        <w:t xml:space="preserve"> obtained from the GRAPE imperfection and decoherence. This implies there are still unknown factors which are not handled yet in the pulse design.</w:t>
      </w:r>
    </w:p>
    <w:p w:rsidR="00537DB3" w:rsidRPr="00424DF1" w:rsidRDefault="00537DB3" w:rsidP="008C34D3">
      <w:pPr>
        <w:rPr>
          <w:rFonts w:ascii="Times New Roman" w:hAnsi="Times New Roman" w:cs="Times New Roman"/>
          <w:sz w:val="24"/>
          <w:lang w:val="en-GB"/>
        </w:rPr>
      </w:pPr>
    </w:p>
    <w:p w:rsidR="00537DB3" w:rsidRPr="00537DB3" w:rsidRDefault="004879B4" w:rsidP="00537DB3">
      <w:pPr>
        <w:pStyle w:val="ListParagraph"/>
        <w:numPr>
          <w:ilvl w:val="1"/>
          <w:numId w:val="2"/>
        </w:numPr>
        <w:rPr>
          <w:rFonts w:cs="Times New Roman"/>
          <w:b/>
          <w:sz w:val="28"/>
          <w:szCs w:val="32"/>
        </w:rPr>
      </w:pPr>
      <w:r w:rsidRPr="00537DB3">
        <w:rPr>
          <w:rFonts w:cs="Times New Roman"/>
          <w:b/>
          <w:sz w:val="28"/>
          <w:szCs w:val="32"/>
        </w:rPr>
        <w:t xml:space="preserve">Error correction and topological quantum computing (by </w:t>
      </w:r>
      <w:r w:rsidRPr="00537DB3">
        <w:rPr>
          <w:rFonts w:cs="Times New Roman"/>
          <w:b/>
          <w:color w:val="FF0000"/>
          <w:sz w:val="28"/>
          <w:szCs w:val="32"/>
        </w:rPr>
        <w:t>Annie</w:t>
      </w:r>
      <w:r w:rsidRPr="00537DB3">
        <w:rPr>
          <w:rFonts w:cs="Times New Roman"/>
          <w:b/>
          <w:sz w:val="28"/>
          <w:szCs w:val="32"/>
        </w:rPr>
        <w:t>)</w:t>
      </w:r>
    </w:p>
    <w:p w:rsidR="00537DB3" w:rsidRDefault="00192B8A" w:rsidP="00F77C04">
      <w:pPr>
        <w:pStyle w:val="Standard"/>
        <w:spacing w:line="240" w:lineRule="auto"/>
        <w:jc w:val="both"/>
        <w:rPr>
          <w:rFonts w:ascii="Times New Roman" w:hAnsi="Times New Roman" w:cs="Times New Roman"/>
        </w:rPr>
      </w:pPr>
      <w:r w:rsidRPr="00F77C04">
        <w:rPr>
          <w:rFonts w:ascii="Times New Roman" w:hAnsi="Times New Roman" w:cs="Times New Roman"/>
        </w:rPr>
        <w:t xml:space="preserve">  </w:t>
      </w:r>
    </w:p>
    <w:p w:rsidR="00C254C1" w:rsidRDefault="00C254C1" w:rsidP="00C254C1">
      <w:pPr>
        <w:pStyle w:val="Standard"/>
        <w:spacing w:line="240" w:lineRule="auto"/>
        <w:jc w:val="both"/>
        <w:rPr>
          <w:rFonts w:ascii="Times New Roman" w:hAnsi="Times New Roman" w:cs="Times New Roman"/>
        </w:rPr>
      </w:pPr>
      <w:r>
        <w:rPr>
          <w:rFonts w:ascii="Times New Roman" w:hAnsi="Times New Roman" w:cs="Times New Roman"/>
        </w:rPr>
        <w:t xml:space="preserve">  </w:t>
      </w:r>
      <w:r>
        <w:t>To build a reliable and efficient QIP device, a quantum system should be resilient to errors caused by unwanted environmental interaction and by imperfect quantum control. The progressive development of quantum error correction codes (QECC) and fault tolerant methods in the past two de</w:t>
      </w:r>
      <w:r w:rsidR="00A04DF8">
        <w:t>cades have</w:t>
      </w:r>
      <w:r>
        <w:t xml:space="preserve"> been central to determining the feasibility of implementing a quantum computer. The threshold theorem proves that implementing a robust quantum computer is possible in principle, provided that the error correction schemes can be implemented physically above a certain accuracy</w:t>
      </w:r>
      <w:r w:rsidR="004A6C00" w:rsidRPr="00F77C04">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"10.1137/S0097539799359385", "ISSN" : "0097-5397", "author" : [ { "dropping-particle" : "", "family" : "Aharonov", "given" : "Dorit", "non-dropping-particle" : "", "parse-names" : false, "suffix" : "" }, { "dropping-particle" : "", "family" : "Ben-Or", "given" : "Michael", "non-dropping-particle" : "", "parse-names" : false, "suffix" : "" } ], "container-title" : "SIAM Journal on Computing", "id" : "ITEM-1", "issue" : "4", "issued" : { "date-parts" : [ [ "2008", "1" ] ] }, "page" : "1207-1282", "title" : "Fault-Tolerant Quantum Computation with Constant Error Rate", "type" : "article-journal", "volume" : "38" }, "uris" : [ "http://www.mendeley.com/documents/?uuid=070e99a9-c137-4d30-b9e1-dacd320f95ae", "http://www.mendeley.com/documents/?uuid=e2c8a759-da3d-441c-90b3-026f63f0d4ba" ] }, { "id" : "ITEM-2", "itemData" : { "author" : [ { "dropping-particle" : "", "family" : "Knill", "given" : "Emanuel", "non-dropping-particle" : "", "parse-names" : false, "suffix" : "" }, { "dropping-particle" : "", "family" : "Laflamme", "given" : "Raymond", "non-dropping-particle" : "", "parse-names" : false, "suffix" : "" }, { "dropping-particle" : "", "family" : "Zurek", "given" : "WH", "non-dropping-particle" : "", "parse-names" : false, "suffix" : "" } ], "container-title" : "Science", "id" : "ITEM-2", "issue" : "January", "issued" : { "date-parts" : [ [ "1998" ] ] }, "title" : "Resilient quantum computation", "type" : "article-journal", "volume" : "279" }, "uris" : [ "http://www.mendeley.com/documents/?uuid=e85c1fde-80c5-4532-933e-c19117fbf287", "http://www.mendeley.com/documents/?uuid=3daa147f-77c2-4f4f-93c2-970002334656" ] } ], "mendeley" : { "previouslyFormattedCitation" : "\u00a0[41,42]" }, "properties" : { "noteIndex" : 0 }, "schema" : "https://github.com/citation-style-language/schema/raw/master/csl-citation.json" }</w:instrText>
      </w:r>
      <w:r w:rsidR="004A6C00" w:rsidRPr="00F77C04">
        <w:rPr>
          <w:rFonts w:ascii="Times New Roman" w:hAnsi="Times New Roman" w:cs="Times New Roman"/>
        </w:rPr>
        <w:fldChar w:fldCharType="separate"/>
      </w:r>
      <w:r w:rsidRPr="000974F7">
        <w:rPr>
          <w:rFonts w:ascii="Times New Roman" w:hAnsi="Times New Roman" w:cs="Times New Roman"/>
          <w:noProof/>
        </w:rPr>
        <w:t> [41,42]</w:t>
      </w:r>
      <w:r w:rsidR="004A6C00" w:rsidRPr="00F77C04">
        <w:rPr>
          <w:rFonts w:ascii="Times New Roman" w:hAnsi="Times New Roman" w:cs="Times New Roman"/>
        </w:rPr>
        <w:fldChar w:fldCharType="end"/>
      </w:r>
      <w:r w:rsidRPr="00F77C04">
        <w:rPr>
          <w:rFonts w:ascii="Times New Roman" w:hAnsi="Times New Roman" w:cs="Times New Roman"/>
        </w:rPr>
        <w:t xml:space="preserve">. </w:t>
      </w:r>
      <w:r>
        <w:rPr>
          <w:rFonts w:ascii="Times New Roman" w:hAnsi="Times New Roman" w:cs="Times New Roman"/>
        </w:rPr>
        <w:t xml:space="preserve">Using error correction methods, a </w:t>
      </w:r>
      <w:r w:rsidRPr="00F77C04">
        <w:rPr>
          <w:rFonts w:ascii="Times New Roman" w:hAnsi="Times New Roman" w:cs="Times New Roman"/>
        </w:rPr>
        <w:t xml:space="preserve">quantum computer can </w:t>
      </w:r>
      <w:r>
        <w:rPr>
          <w:rFonts w:ascii="Times New Roman" w:hAnsi="Times New Roman" w:cs="Times New Roman"/>
        </w:rPr>
        <w:t>tolerate</w:t>
      </w:r>
      <w:r w:rsidR="00A04DF8">
        <w:rPr>
          <w:rFonts w:ascii="Times New Roman" w:hAnsi="Times New Roman" w:cs="Times New Roman"/>
        </w:rPr>
        <w:t xml:space="preserve"> faults below a given threshold</w:t>
      </w:r>
      <w:r>
        <w:rPr>
          <w:rFonts w:ascii="Times New Roman" w:hAnsi="Times New Roman" w:cs="Times New Roman"/>
        </w:rPr>
        <w:t xml:space="preserve"> that depend</w:t>
      </w:r>
      <w:r w:rsidR="00A04DF8">
        <w:rPr>
          <w:rFonts w:ascii="Times New Roman" w:hAnsi="Times New Roman" w:cs="Times New Roman"/>
        </w:rPr>
        <w:t>s</w:t>
      </w:r>
      <w:r>
        <w:rPr>
          <w:rFonts w:ascii="Times New Roman" w:hAnsi="Times New Roman" w:cs="Times New Roman"/>
        </w:rPr>
        <w:t xml:space="preserve"> on the error correction scheme used. Despite</w:t>
      </w:r>
      <w:r w:rsidRPr="005E5676">
        <w:rPr>
          <w:rFonts w:ascii="Times New Roman" w:hAnsi="Times New Roman" w:cs="Times New Roman"/>
        </w:rPr>
        <w:t xml:space="preserve"> many outstanding achievements in the theoretical field, implementing such schemes in physical experiments r</w:t>
      </w:r>
      <w:r>
        <w:rPr>
          <w:rFonts w:ascii="Times New Roman" w:hAnsi="Times New Roman" w:cs="Times New Roman"/>
        </w:rPr>
        <w:t xml:space="preserve">emains a significant challenge, in large due to the requirement for a relatively large number of </w:t>
      </w:r>
      <w:proofErr w:type="spellStart"/>
      <w:r>
        <w:rPr>
          <w:rFonts w:ascii="Times New Roman" w:hAnsi="Times New Roman" w:cs="Times New Roman"/>
        </w:rPr>
        <w:t>qubits</w:t>
      </w:r>
      <w:proofErr w:type="spellEnd"/>
      <w:r>
        <w:rPr>
          <w:rFonts w:ascii="Times New Roman" w:hAnsi="Times New Roman" w:cs="Times New Roman"/>
        </w:rPr>
        <w:t xml:space="preserve">. </w:t>
      </w:r>
      <w:r w:rsidRPr="005E5676">
        <w:rPr>
          <w:rFonts w:ascii="Times New Roman" w:hAnsi="Times New Roman" w:cs="Times New Roman"/>
        </w:rPr>
        <w:t xml:space="preserve">NMR </w:t>
      </w:r>
      <w:r>
        <w:rPr>
          <w:rFonts w:ascii="Times New Roman" w:hAnsi="Times New Roman" w:cs="Times New Roman"/>
        </w:rPr>
        <w:t xml:space="preserve">was </w:t>
      </w:r>
      <w:r w:rsidRPr="005E5676">
        <w:rPr>
          <w:rFonts w:ascii="Times New Roman" w:hAnsi="Times New Roman" w:cs="Times New Roman"/>
        </w:rPr>
        <w:t xml:space="preserve">one of the early platforms used to take up the challenge </w:t>
      </w:r>
      <w:r>
        <w:rPr>
          <w:rFonts w:ascii="Times New Roman" w:hAnsi="Times New Roman" w:cs="Times New Roman"/>
        </w:rPr>
        <w:t xml:space="preserve">of demonstrating fault tolerance </w:t>
      </w:r>
      <w:r w:rsidRPr="005E5676">
        <w:rPr>
          <w:rFonts w:ascii="Times New Roman" w:hAnsi="Times New Roman" w:cs="Times New Roman"/>
        </w:rPr>
        <w:t xml:space="preserve">in real experiments. In </w:t>
      </w:r>
      <w:r>
        <w:rPr>
          <w:rFonts w:ascii="Times New Roman" w:hAnsi="Times New Roman" w:cs="Times New Roman"/>
        </w:rPr>
        <w:t>this section</w:t>
      </w:r>
      <w:r w:rsidR="00A04DF8">
        <w:rPr>
          <w:rFonts w:ascii="Times New Roman" w:hAnsi="Times New Roman" w:cs="Times New Roman"/>
        </w:rPr>
        <w:t>,</w:t>
      </w:r>
      <w:r>
        <w:rPr>
          <w:rFonts w:ascii="Times New Roman" w:hAnsi="Times New Roman" w:cs="Times New Roman"/>
        </w:rPr>
        <w:t xml:space="preserve"> we outline</w:t>
      </w:r>
      <w:r w:rsidRPr="005E5676">
        <w:rPr>
          <w:rFonts w:ascii="Times New Roman" w:hAnsi="Times New Roman" w:cs="Times New Roman"/>
        </w:rPr>
        <w:t xml:space="preserve"> some</w:t>
      </w:r>
      <w:r>
        <w:rPr>
          <w:rFonts w:ascii="Times New Roman" w:hAnsi="Times New Roman" w:cs="Times New Roman"/>
        </w:rPr>
        <w:t xml:space="preserve"> of the fundamentals of fault tolerance and review some experimental implementations of QECC</w:t>
      </w:r>
      <w:r w:rsidRPr="005E5676">
        <w:rPr>
          <w:rFonts w:ascii="Times New Roman" w:hAnsi="Times New Roman" w:cs="Times New Roman"/>
        </w:rPr>
        <w:t xml:space="preserve"> </w:t>
      </w:r>
      <w:r>
        <w:rPr>
          <w:rFonts w:ascii="Times New Roman" w:hAnsi="Times New Roman" w:cs="Times New Roman"/>
        </w:rPr>
        <w:t>in NMR</w:t>
      </w:r>
      <w:r w:rsidRPr="005E5676">
        <w:rPr>
          <w:rFonts w:ascii="Times New Roman" w:hAnsi="Times New Roman" w:cs="Times New Roman"/>
        </w:rPr>
        <w:t>.</w:t>
      </w:r>
    </w:p>
    <w:p w:rsidR="00C254C1" w:rsidRPr="00F77C04" w:rsidRDefault="00C254C1" w:rsidP="00C254C1">
      <w:pPr>
        <w:pStyle w:val="Standard"/>
        <w:spacing w:line="240" w:lineRule="auto"/>
        <w:jc w:val="both"/>
        <w:rPr>
          <w:rFonts w:ascii="Times New Roman" w:hAnsi="Times New Roman" w:cs="Times New Roman"/>
        </w:rPr>
      </w:pPr>
    </w:p>
    <w:p w:rsidR="00C254C1" w:rsidRPr="00F77C04" w:rsidRDefault="00C254C1" w:rsidP="00C254C1">
      <w:pPr>
        <w:pStyle w:val="Standard"/>
        <w:spacing w:line="240" w:lineRule="auto"/>
        <w:jc w:val="both"/>
        <w:rPr>
          <w:rFonts w:ascii="Times New Roman" w:hAnsi="Times New Roman" w:cs="Times New Roman"/>
        </w:rPr>
      </w:pPr>
      <w:r w:rsidRPr="00F77C04">
        <w:rPr>
          <w:rFonts w:ascii="Times New Roman" w:hAnsi="Times New Roman" w:cs="Times New Roman"/>
        </w:rPr>
        <w:t xml:space="preserve">  </w:t>
      </w:r>
      <w:r w:rsidRPr="0020329C">
        <w:rPr>
          <w:rFonts w:ascii="Times New Roman" w:hAnsi="Times New Roman" w:cs="Times New Roman"/>
        </w:rPr>
        <w:t>The basic idea</w:t>
      </w:r>
      <w:r>
        <w:rPr>
          <w:rFonts w:ascii="Times New Roman" w:hAnsi="Times New Roman" w:cs="Times New Roman"/>
        </w:rPr>
        <w:t>s</w:t>
      </w:r>
      <w:r w:rsidRPr="0020329C">
        <w:rPr>
          <w:rFonts w:ascii="Times New Roman" w:hAnsi="Times New Roman" w:cs="Times New Roman"/>
        </w:rPr>
        <w:t xml:space="preserve"> </w:t>
      </w:r>
      <w:r>
        <w:rPr>
          <w:rFonts w:ascii="Times New Roman" w:hAnsi="Times New Roman" w:cs="Times New Roman"/>
        </w:rPr>
        <w:t>behind</w:t>
      </w:r>
      <w:r w:rsidRPr="0020329C">
        <w:rPr>
          <w:rFonts w:ascii="Times New Roman" w:hAnsi="Times New Roman" w:cs="Times New Roman"/>
        </w:rPr>
        <w:t xml:space="preserve"> quantum error correction schemes</w:t>
      </w:r>
      <w:r>
        <w:rPr>
          <w:rFonts w:ascii="Times New Roman" w:hAnsi="Times New Roman" w:cs="Times New Roman"/>
        </w:rPr>
        <w:t xml:space="preserve"> </w:t>
      </w:r>
      <w:r w:rsidRPr="00BF72A5">
        <w:rPr>
          <w:rFonts w:ascii="Times New Roman" w:hAnsi="Times New Roman" w:cs="Times New Roman"/>
          <w:noProof/>
        </w:rPr>
        <w:t>[4,46]</w:t>
      </w:r>
      <w:r w:rsidRPr="0020329C">
        <w:rPr>
          <w:rFonts w:ascii="Times New Roman" w:hAnsi="Times New Roman" w:cs="Times New Roman"/>
        </w:rPr>
        <w:t xml:space="preserve"> </w:t>
      </w:r>
      <w:r>
        <w:rPr>
          <w:rFonts w:ascii="Times New Roman" w:hAnsi="Times New Roman" w:cs="Times New Roman"/>
        </w:rPr>
        <w:t>are</w:t>
      </w:r>
      <w:r w:rsidRPr="0020329C">
        <w:rPr>
          <w:rFonts w:ascii="Times New Roman" w:hAnsi="Times New Roman" w:cs="Times New Roman"/>
        </w:rPr>
        <w:t xml:space="preserve"> similar to </w:t>
      </w:r>
      <w:r>
        <w:rPr>
          <w:rFonts w:ascii="Times New Roman" w:hAnsi="Times New Roman" w:cs="Times New Roman"/>
        </w:rPr>
        <w:t xml:space="preserve">those used in </w:t>
      </w:r>
      <w:r w:rsidRPr="0020329C">
        <w:rPr>
          <w:rFonts w:ascii="Times New Roman" w:hAnsi="Times New Roman" w:cs="Times New Roman"/>
        </w:rPr>
        <w:t xml:space="preserve">classical error correction methods, which exploit the idea of redundancy. Suppose the information </w:t>
      </w:r>
      <w:r>
        <w:rPr>
          <w:rFonts w:ascii="Times New Roman" w:hAnsi="Times New Roman" w:cs="Times New Roman"/>
        </w:rPr>
        <w:t xml:space="preserve">carried in a classical bit is copied (encoded) onto two other bits. The </w:t>
      </w:r>
      <w:r w:rsidRPr="00614C7A">
        <w:rPr>
          <w:rFonts w:ascii="Times New Roman" w:hAnsi="Times New Roman" w:cs="Times New Roman"/>
          <w:i/>
          <w:iCs/>
        </w:rPr>
        <w:t>logical</w:t>
      </w:r>
      <w:r>
        <w:rPr>
          <w:rFonts w:ascii="Times New Roman" w:hAnsi="Times New Roman" w:cs="Times New Roman"/>
        </w:rPr>
        <w:t xml:space="preserve"> bit is now the encoded three </w:t>
      </w:r>
      <w:r>
        <w:rPr>
          <w:rFonts w:ascii="Times New Roman" w:hAnsi="Times New Roman" w:cs="Times New Roman"/>
          <w:i/>
          <w:iCs/>
        </w:rPr>
        <w:t xml:space="preserve">physical </w:t>
      </w:r>
      <w:r>
        <w:rPr>
          <w:rFonts w:ascii="Times New Roman" w:hAnsi="Times New Roman" w:cs="Times New Roman"/>
        </w:rPr>
        <w:t xml:space="preserve">bits. </w:t>
      </w:r>
      <w:r w:rsidRPr="0020329C">
        <w:rPr>
          <w:rFonts w:ascii="Times New Roman" w:hAnsi="Times New Roman" w:cs="Times New Roman"/>
        </w:rPr>
        <w:t>For simplicity, let us assume we are interested only in storing the information. During the storage time, bit flipping errors can occur</w:t>
      </w:r>
      <w:r>
        <w:rPr>
          <w:rFonts w:ascii="Times New Roman" w:hAnsi="Times New Roman" w:cs="Times New Roman"/>
        </w:rPr>
        <w:t xml:space="preserve">, and the errors need to be corrected. For this purpose, </w:t>
      </w:r>
      <w:r w:rsidRPr="0020329C">
        <w:rPr>
          <w:rFonts w:ascii="Times New Roman" w:hAnsi="Times New Roman" w:cs="Times New Roman"/>
        </w:rPr>
        <w:t xml:space="preserve">we need to check </w:t>
      </w:r>
      <w:r>
        <w:rPr>
          <w:rFonts w:ascii="Times New Roman" w:hAnsi="Times New Roman" w:cs="Times New Roman"/>
        </w:rPr>
        <w:t xml:space="preserve">repeatedly whether the three bits are all in the same state. Whenever a discrepancy occurs, we can use a majority vote to bring all three bits to the same states. </w:t>
      </w:r>
      <w:r w:rsidRPr="0020329C">
        <w:rPr>
          <w:rFonts w:ascii="Times New Roman" w:hAnsi="Times New Roman" w:cs="Times New Roman"/>
        </w:rPr>
        <w:t>The method assumes that the probability of two erroneous bits is much lower than the probability of a single erroneous bit.</w:t>
      </w:r>
      <w:r>
        <w:rPr>
          <w:rFonts w:ascii="Times New Roman" w:hAnsi="Times New Roman" w:cs="Times New Roman"/>
        </w:rPr>
        <w:t xml:space="preserve"> </w:t>
      </w:r>
    </w:p>
    <w:p w:rsidR="00C254C1" w:rsidRDefault="00200BE6" w:rsidP="00C254C1">
      <w:pPr>
        <w:pStyle w:val="Standard"/>
        <w:spacing w:line="240" w:lineRule="auto"/>
        <w:jc w:val="both"/>
        <w:rPr>
          <w:rFonts w:ascii="Times New Roman" w:hAnsi="Times New Roman" w:cs="Times New Roman"/>
        </w:rPr>
      </w:pPr>
      <w:r w:rsidRPr="00F77C04">
        <w:rPr>
          <w:rFonts w:ascii="Times New Roman" w:hAnsi="Times New Roman" w:cs="Times New Roman"/>
        </w:rPr>
        <w:t xml:space="preserve">  </w:t>
      </w:r>
    </w:p>
    <w:p w:rsidR="00C254C1" w:rsidRPr="00B463D6" w:rsidRDefault="00C254C1" w:rsidP="00C254C1">
      <w:pPr>
        <w:pStyle w:val="Standard"/>
        <w:spacing w:line="240" w:lineRule="auto"/>
        <w:jc w:val="both"/>
      </w:pPr>
      <w:r>
        <w:rPr>
          <w:rFonts w:ascii="Times New Roman" w:hAnsi="Times New Roman" w:cs="Times New Roman"/>
        </w:rPr>
        <w:t xml:space="preserve">  </w:t>
      </w:r>
      <w:r>
        <w:t>Extending the classical scheme to the quantum case requires some care. First of all, we need to avoid direct measurement on an encoded state to prevent a quantum superposition from collapsing. As shown in</w:t>
      </w:r>
      <w:r w:rsidR="00AA53BD">
        <w:t xml:space="preserve"> </w:t>
      </w:r>
      <w:r w:rsidR="00AA53BD">
        <w:fldChar w:fldCharType="begin"/>
      </w:r>
      <w:r w:rsidR="00AA53BD">
        <w:instrText xml:space="preserve"> REF _Ref405476173 \h </w:instrText>
      </w:r>
      <w:r w:rsidR="00AA53BD">
        <w:fldChar w:fldCharType="separate"/>
      </w:r>
      <w:r w:rsidR="004B37AA" w:rsidRPr="0020329C">
        <w:rPr>
          <w:rFonts w:ascii="Times New Roman" w:hAnsi="Times New Roman" w:cs="Times New Roman"/>
          <w:sz w:val="22"/>
          <w:szCs w:val="22"/>
        </w:rPr>
        <w:t xml:space="preserve">Fig. </w:t>
      </w:r>
      <w:r w:rsidR="004B37AA">
        <w:rPr>
          <w:rFonts w:ascii="Times New Roman" w:hAnsi="Times New Roman" w:cs="Times New Roman"/>
          <w:i/>
          <w:noProof/>
          <w:sz w:val="22"/>
          <w:szCs w:val="22"/>
        </w:rPr>
        <w:t>3</w:t>
      </w:r>
      <w:r w:rsidR="00AA53BD">
        <w:fldChar w:fldCharType="end"/>
      </w:r>
      <w:r>
        <w:t xml:space="preserve">, this can be done by adding </w:t>
      </w:r>
      <w:proofErr w:type="spellStart"/>
      <w:r>
        <w:t>ancilla</w:t>
      </w:r>
      <w:proofErr w:type="spellEnd"/>
      <w:r>
        <w:t xml:space="preserve"> </w:t>
      </w:r>
      <w:proofErr w:type="spellStart"/>
      <w:r>
        <w:t>qubits</w:t>
      </w:r>
      <w:proofErr w:type="spellEnd"/>
      <w:r>
        <w:t xml:space="preserve"> to the circuit and applying appropriate gates to obtain sufficient information about the error without learning the state of the logical </w:t>
      </w:r>
      <w:proofErr w:type="spellStart"/>
      <w:r>
        <w:t>qubit</w:t>
      </w:r>
      <w:proofErr w:type="spellEnd"/>
      <w:r>
        <w:t xml:space="preserve">. Subsequently, the </w:t>
      </w:r>
      <w:proofErr w:type="spellStart"/>
      <w:r>
        <w:t>ancilla</w:t>
      </w:r>
      <w:proofErr w:type="spellEnd"/>
      <w:r>
        <w:t xml:space="preserve"> </w:t>
      </w:r>
      <w:proofErr w:type="spellStart"/>
      <w:r>
        <w:lastRenderedPageBreak/>
        <w:t>qubits</w:t>
      </w:r>
      <w:proofErr w:type="spellEnd"/>
      <w:r>
        <w:t xml:space="preserve"> can be measured to obtain an error syndrome, which ideally contains the relevant information about which </w:t>
      </w:r>
      <w:proofErr w:type="spellStart"/>
      <w:r>
        <w:t>qubit</w:t>
      </w:r>
      <w:proofErr w:type="spellEnd"/>
      <w:r>
        <w:t xml:space="preserve"> is affected by what kind of error. Secondly</w:t>
      </w:r>
      <w:r w:rsidRPr="00B463D6">
        <w:t>, a quantum encoding scheme</w:t>
      </w:r>
      <w:r>
        <w:t xml:space="preserve"> can exist</w:t>
      </w:r>
      <w:r w:rsidR="00A04DF8">
        <w:t>s</w:t>
      </w:r>
      <w:r>
        <w:t xml:space="preserve"> without violating the 'no cloning principle’ of quantum states. The quantum encoding step repeats the state only on a computational basis, which is different from copying a state (i.e</w:t>
      </w:r>
      <w:proofErr w:type="gramStart"/>
      <w:r>
        <w:t xml:space="preserv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m:t>
            </m:r>
          </m:e>
        </m:d>
        <m:r>
          <w:rPr>
            <w:rFonts w:ascii="Cambria Math" w:hAnsi="Cambria Math"/>
          </w:rPr>
          <m:t>+β</m:t>
        </m:r>
        <m:d>
          <m:dPr>
            <m:begChr m:val="|"/>
            <m:endChr m:val="〉"/>
            <m:ctrlPr>
              <w:rPr>
                <w:rFonts w:ascii="Cambria Math" w:hAnsi="Cambria Math"/>
                <w:i/>
              </w:rPr>
            </m:ctrlPr>
          </m:dPr>
          <m:e>
            <m:r>
              <w:rPr>
                <w:rFonts w:ascii="Cambria Math" w:hAnsi="Cambria Math"/>
              </w:rPr>
              <m:t>1</m:t>
            </m:r>
          </m:e>
        </m:d>
        <m:r>
          <w:rPr>
            <w:rFonts w:ascii="Cambria Math" w:hAnsi="Cambria Math"/>
            <w:i/>
            <w:position w:val="-6"/>
          </w:rPr>
          <w:object w:dxaOrig="1100" w:dyaOrig="320">
            <v:shape id="_x0000_i1028" type="#_x0000_t75" style="width:55.5pt;height:16.5pt" o:ole="">
              <v:imagedata r:id="rId24" o:title=""/>
            </v:shape>
            <o:OLEObject Type="Embed" ProgID="Equation.3" ShapeID="_x0000_i1028" DrawAspect="Content" ObjectID="_1479293605" r:id="rId25"/>
          </w:object>
        </m:r>
        <m:r>
          <w:rPr>
            <w:rFonts w:ascii="Cambria Math" w:hAnsi="Cambria Math"/>
          </w:rPr>
          <m:t>α</m:t>
        </m:r>
        <m:d>
          <m:dPr>
            <m:begChr m:val="|"/>
            <m:endChr m:val="〉"/>
            <m:ctrlPr>
              <w:rPr>
                <w:rFonts w:ascii="Cambria Math" w:hAnsi="Cambria Math"/>
                <w:i/>
              </w:rPr>
            </m:ctrlPr>
          </m:dPr>
          <m:e>
            <m:r>
              <w:rPr>
                <w:rFonts w:ascii="Cambria Math" w:hAnsi="Cambria Math"/>
              </w:rPr>
              <m:t>000</m:t>
            </m:r>
          </m:e>
        </m:d>
        <m:r>
          <w:rPr>
            <w:rFonts w:ascii="Cambria Math" w:hAnsi="Cambria Math"/>
          </w:rPr>
          <m:t>+β</m:t>
        </m:r>
        <m:d>
          <m:dPr>
            <m:begChr m:val="|"/>
            <m:endChr m:val="〉"/>
            <m:ctrlPr>
              <w:rPr>
                <w:rFonts w:ascii="Cambria Math" w:hAnsi="Cambria Math"/>
                <w:i/>
              </w:rPr>
            </m:ctrlPr>
          </m:dPr>
          <m:e>
            <m:r>
              <w:rPr>
                <w:rFonts w:ascii="Cambria Math" w:hAnsi="Cambria Math"/>
              </w:rPr>
              <m:t>111</m:t>
            </m:r>
          </m:e>
        </m:d>
      </m:oMath>
      <w:r>
        <w:t xml:space="preserve">, not </w:t>
      </w:r>
      <m:oMath>
        <m:sSup>
          <m:sSupPr>
            <m:ctrlPr>
              <w:rPr>
                <w:rFonts w:ascii="Cambria Math" w:hAnsi="Cambria Math"/>
                <w:i/>
              </w:rPr>
            </m:ctrlPr>
          </m:sSupPr>
          <m:e>
            <m:d>
              <m:dPr>
                <m:endChr m:val="〉"/>
                <m:ctrlPr>
                  <w:rPr>
                    <w:rFonts w:ascii="Cambria Math" w:hAnsi="Cambria Math"/>
                    <w:i/>
                  </w:rPr>
                </m:ctrlPr>
              </m:dPr>
              <m:e>
                <m:r>
                  <w:rPr>
                    <w:rFonts w:ascii="Cambria Math" w:hAnsi="Cambria Math"/>
                  </w:rPr>
                  <m:t>α</m:t>
                </m:r>
              </m:e>
              <m:e>
                <m:r>
                  <w:rPr>
                    <w:rFonts w:ascii="Cambria Math" w:hAnsi="Cambria Math"/>
                  </w:rPr>
                  <m:t>0</m:t>
                </m:r>
              </m:e>
            </m:d>
            <m:r>
              <w:rPr>
                <w:rFonts w:ascii="Cambria Math" w:hAnsi="Cambria Math"/>
              </w:rPr>
              <m:t>+β|1〉)</m:t>
            </m:r>
          </m:e>
          <m:sup>
            <m:r>
              <w:rPr>
                <w:rFonts w:ascii="Cambria Math" w:hAnsi="Cambria Math"/>
              </w:rPr>
              <m:t>⊗3</m:t>
            </m:r>
          </m:sup>
        </m:sSup>
      </m:oMath>
      <w:r>
        <w:t xml:space="preserve">). </w:t>
      </w:r>
    </w:p>
    <w:p w:rsidR="00200BE6" w:rsidRPr="00F77C04" w:rsidRDefault="00200BE6" w:rsidP="00200BE6">
      <w:pPr>
        <w:pStyle w:val="Standard"/>
        <w:spacing w:line="240" w:lineRule="auto"/>
        <w:jc w:val="both"/>
        <w:rPr>
          <w:rFonts w:ascii="Times New Roman" w:hAnsi="Times New Roman" w:cs="Times New Roman"/>
        </w:rPr>
      </w:pPr>
    </w:p>
    <w:p w:rsidR="00200BE6" w:rsidRPr="00D1093C" w:rsidRDefault="00200BE6" w:rsidP="00D1093C">
      <w:pPr>
        <w:pStyle w:val="Standard"/>
        <w:keepNext/>
        <w:spacing w:line="240" w:lineRule="auto"/>
        <w:jc w:val="center"/>
      </w:pPr>
      <w:r w:rsidRPr="0020329C">
        <w:rPr>
          <w:rFonts w:ascii="Times New Roman" w:hAnsi="Times New Roman" w:cs="Times New Roman"/>
          <w:noProof/>
          <w:lang w:val="en-CA" w:bidi="ar-SA"/>
        </w:rPr>
        <w:drawing>
          <wp:inline distT="0" distB="0" distL="0" distR="0" wp14:anchorId="1943E9BE" wp14:editId="5D6ACFB3">
            <wp:extent cx="3649916" cy="177298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1466" cy="1783456"/>
                    </a:xfrm>
                    <a:prstGeom prst="rect">
                      <a:avLst/>
                    </a:prstGeom>
                    <a:noFill/>
                    <a:ln>
                      <a:noFill/>
                    </a:ln>
                  </pic:spPr>
                </pic:pic>
              </a:graphicData>
            </a:graphic>
          </wp:inline>
        </w:drawing>
      </w:r>
    </w:p>
    <w:p w:rsidR="00200BE6" w:rsidRPr="0020329C" w:rsidRDefault="00200BE6" w:rsidP="00200BE6">
      <w:pPr>
        <w:pStyle w:val="Caption"/>
        <w:rPr>
          <w:rFonts w:ascii="Times New Roman" w:hAnsi="Times New Roman" w:cs="Times New Roman"/>
          <w:i w:val="0"/>
          <w:color w:val="auto"/>
          <w:sz w:val="22"/>
          <w:szCs w:val="22"/>
        </w:rPr>
      </w:pPr>
      <w:bookmarkStart w:id="6" w:name="_Ref405476173"/>
      <w:r w:rsidRPr="0020329C">
        <w:rPr>
          <w:rFonts w:ascii="Times New Roman" w:hAnsi="Times New Roman" w:cs="Times New Roman"/>
          <w:i w:val="0"/>
          <w:color w:val="auto"/>
          <w:sz w:val="22"/>
          <w:szCs w:val="22"/>
        </w:rPr>
        <w:t xml:space="preserve">Fig. </w:t>
      </w:r>
      <w:r w:rsidR="004A6C00" w:rsidRPr="0020329C">
        <w:rPr>
          <w:rFonts w:ascii="Times New Roman" w:hAnsi="Times New Roman" w:cs="Times New Roman"/>
          <w:i w:val="0"/>
          <w:color w:val="auto"/>
          <w:sz w:val="22"/>
          <w:szCs w:val="22"/>
        </w:rPr>
        <w:fldChar w:fldCharType="begin"/>
      </w:r>
      <w:r w:rsidRPr="0020329C">
        <w:rPr>
          <w:rFonts w:ascii="Times New Roman" w:hAnsi="Times New Roman" w:cs="Times New Roman"/>
          <w:i w:val="0"/>
          <w:color w:val="auto"/>
          <w:sz w:val="22"/>
          <w:szCs w:val="22"/>
        </w:rPr>
        <w:instrText xml:space="preserve"> SEQ Fig. \* ARABIC </w:instrText>
      </w:r>
      <w:r w:rsidR="004A6C00" w:rsidRPr="0020329C">
        <w:rPr>
          <w:rFonts w:ascii="Times New Roman" w:hAnsi="Times New Roman" w:cs="Times New Roman"/>
          <w:i w:val="0"/>
          <w:color w:val="auto"/>
          <w:sz w:val="22"/>
          <w:szCs w:val="22"/>
        </w:rPr>
        <w:fldChar w:fldCharType="separate"/>
      </w:r>
      <w:r w:rsidR="004B37AA">
        <w:rPr>
          <w:rFonts w:ascii="Times New Roman" w:hAnsi="Times New Roman" w:cs="Times New Roman"/>
          <w:i w:val="0"/>
          <w:noProof/>
          <w:color w:val="auto"/>
          <w:sz w:val="22"/>
          <w:szCs w:val="22"/>
        </w:rPr>
        <w:t>3</w:t>
      </w:r>
      <w:r w:rsidR="004A6C00" w:rsidRPr="0020329C">
        <w:rPr>
          <w:rFonts w:ascii="Times New Roman" w:hAnsi="Times New Roman" w:cs="Times New Roman"/>
          <w:i w:val="0"/>
          <w:color w:val="auto"/>
          <w:sz w:val="22"/>
          <w:szCs w:val="22"/>
        </w:rPr>
        <w:fldChar w:fldCharType="end"/>
      </w:r>
      <w:bookmarkEnd w:id="6"/>
      <w:r w:rsidRPr="0020329C">
        <w:rPr>
          <w:rFonts w:ascii="Times New Roman" w:hAnsi="Times New Roman" w:cs="Times New Roman"/>
          <w:i w:val="0"/>
          <w:color w:val="auto"/>
          <w:sz w:val="22"/>
          <w:szCs w:val="22"/>
        </w:rPr>
        <w:t xml:space="preserve"> To detect the error in the encoded state, the </w:t>
      </w:r>
      <w:proofErr w:type="spellStart"/>
      <w:r w:rsidRPr="0020329C">
        <w:rPr>
          <w:rFonts w:ascii="Times New Roman" w:hAnsi="Times New Roman" w:cs="Times New Roman"/>
          <w:i w:val="0"/>
          <w:color w:val="auto"/>
          <w:sz w:val="22"/>
          <w:szCs w:val="22"/>
        </w:rPr>
        <w:t>ancilla</w:t>
      </w:r>
      <w:proofErr w:type="spellEnd"/>
      <w:r w:rsidRPr="0020329C">
        <w:rPr>
          <w:rFonts w:ascii="Times New Roman" w:hAnsi="Times New Roman" w:cs="Times New Roman"/>
          <w:i w:val="0"/>
          <w:color w:val="auto"/>
          <w:sz w:val="22"/>
          <w:szCs w:val="22"/>
        </w:rPr>
        <w:t xml:space="preserve"> </w:t>
      </w:r>
      <w:proofErr w:type="spellStart"/>
      <w:r w:rsidRPr="0020329C">
        <w:rPr>
          <w:rFonts w:ascii="Times New Roman" w:hAnsi="Times New Roman" w:cs="Times New Roman"/>
          <w:i w:val="0"/>
          <w:color w:val="auto"/>
          <w:sz w:val="22"/>
          <w:szCs w:val="22"/>
        </w:rPr>
        <w:t>qubits</w:t>
      </w:r>
      <w:proofErr w:type="spellEnd"/>
      <w:r w:rsidRPr="0020329C">
        <w:rPr>
          <w:rFonts w:ascii="Times New Roman" w:hAnsi="Times New Roman" w:cs="Times New Roman"/>
          <w:i w:val="0"/>
          <w:color w:val="auto"/>
          <w:sz w:val="22"/>
          <w:szCs w:val="22"/>
        </w:rPr>
        <w:t xml:space="preserve"> are used to obtain information about the error. Subsequently, the error syndromes can be used to detect and identify the errors. With this knowledge, we can recover the state by applying appropriate recovery operation to the erroneous state.</w:t>
      </w:r>
    </w:p>
    <w:p w:rsidR="00410306" w:rsidRDefault="00C254C1" w:rsidP="00C254C1">
      <w:pPr>
        <w:pStyle w:val="Standard"/>
        <w:spacing w:line="240" w:lineRule="auto"/>
        <w:jc w:val="both"/>
        <w:rPr>
          <w:rFonts w:ascii="Times New Roman" w:hAnsi="Times New Roman" w:cs="Times New Roman"/>
        </w:rPr>
      </w:pPr>
      <w:r w:rsidRPr="00F77C04">
        <w:rPr>
          <w:rFonts w:ascii="Times New Roman" w:hAnsi="Times New Roman" w:cs="Times New Roman"/>
        </w:rPr>
        <w:t xml:space="preserve">  </w:t>
      </w:r>
      <w:r w:rsidRPr="0020329C">
        <w:rPr>
          <w:rFonts w:ascii="Times New Roman" w:hAnsi="Times New Roman" w:cs="Times New Roman"/>
        </w:rPr>
        <w:t xml:space="preserve">Any </w:t>
      </w:r>
      <w:proofErr w:type="spellStart"/>
      <w:r w:rsidRPr="0020329C">
        <w:rPr>
          <w:rFonts w:ascii="Times New Roman" w:hAnsi="Times New Roman" w:cs="Times New Roman"/>
        </w:rPr>
        <w:t>decoherence</w:t>
      </w:r>
      <w:proofErr w:type="spellEnd"/>
      <w:r w:rsidRPr="0020329C">
        <w:rPr>
          <w:rFonts w:ascii="Times New Roman" w:hAnsi="Times New Roman" w:cs="Times New Roman"/>
        </w:rPr>
        <w:t xml:space="preserve"> phenomenon can be decomposed into two types of errors: X and Z. Here, X and Z are Pauli matrices. X </w:t>
      </w:r>
      <w:r>
        <w:rPr>
          <w:rFonts w:ascii="Times New Roman" w:hAnsi="Times New Roman" w:cs="Times New Roman"/>
        </w:rPr>
        <w:t xml:space="preserve">(or bit flip) </w:t>
      </w:r>
      <w:r w:rsidRPr="0020329C">
        <w:rPr>
          <w:rFonts w:ascii="Times New Roman" w:hAnsi="Times New Roman" w:cs="Times New Roman"/>
        </w:rPr>
        <w:t xml:space="preserve">errors flip the spin states, from </w:t>
      </w:r>
      <m:oMath>
        <m:r>
          <w:rPr>
            <w:rFonts w:ascii="Cambria Math" w:hAnsi="Cambria Math" w:cs="Times New Roman"/>
          </w:rPr>
          <m:t>|0〉</m:t>
        </m:r>
      </m:oMath>
      <w:r w:rsidRPr="0020329C">
        <w:rPr>
          <w:rFonts w:ascii="Times New Roman" w:hAnsi="Times New Roman" w:cs="Times New Roman"/>
        </w:rPr>
        <w:t xml:space="preserve"> to </w:t>
      </w:r>
      <m:oMath>
        <m:r>
          <w:rPr>
            <w:rFonts w:ascii="Cambria Math" w:hAnsi="Cambria Math" w:cs="Times New Roman"/>
          </w:rPr>
          <m:t>|1〉</m:t>
        </m:r>
      </m:oMath>
      <w:r w:rsidRPr="0020329C">
        <w:rPr>
          <w:rFonts w:ascii="Times New Roman" w:hAnsi="Times New Roman" w:cs="Times New Roman"/>
        </w:rPr>
        <w:t xml:space="preserve"> and vice versa, whereas Z </w:t>
      </w:r>
      <w:r>
        <w:rPr>
          <w:rFonts w:ascii="Times New Roman" w:hAnsi="Times New Roman" w:cs="Times New Roman"/>
        </w:rPr>
        <w:t xml:space="preserve">(or phase flip) </w:t>
      </w:r>
      <w:r w:rsidRPr="0020329C">
        <w:rPr>
          <w:rFonts w:ascii="Times New Roman" w:hAnsi="Times New Roman" w:cs="Times New Roman"/>
        </w:rPr>
        <w:t xml:space="preserve">errors </w:t>
      </w:r>
      <w:r>
        <w:rPr>
          <w:rFonts w:ascii="Times New Roman" w:hAnsi="Times New Roman" w:cs="Times New Roman"/>
        </w:rPr>
        <w:t>have the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410306" w:rsidTr="004C236C">
        <w:tc>
          <w:tcPr>
            <w:tcW w:w="675" w:type="dxa"/>
            <w:vAlign w:val="center"/>
          </w:tcPr>
          <w:p w:rsidR="00410306" w:rsidRDefault="00410306" w:rsidP="004C236C">
            <w:pPr>
              <w:jc w:val="center"/>
              <w:rPr>
                <w:rFonts w:ascii="Times New Roman" w:hAnsi="Times New Roman"/>
                <w:sz w:val="24"/>
                <w:szCs w:val="24"/>
                <w:lang w:val="en-GB"/>
              </w:rPr>
            </w:pPr>
          </w:p>
        </w:tc>
        <w:tc>
          <w:tcPr>
            <w:tcW w:w="7088" w:type="dxa"/>
            <w:vAlign w:val="center"/>
          </w:tcPr>
          <w:p w:rsidR="00410306" w:rsidRDefault="00F621DA" w:rsidP="004C236C">
            <w:pPr>
              <w:jc w:val="center"/>
              <w:rPr>
                <w:rFonts w:ascii="Times New Roman" w:hAnsi="Times New Roman"/>
                <w:sz w:val="24"/>
                <w:szCs w:val="24"/>
                <w:lang w:val="en-GB"/>
              </w:rPr>
            </w:pPr>
            <m:oMathPara>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m:t>
                        </m:r>
                      </m:e>
                    </m:rad>
                  </m:den>
                </m:f>
                <m:r>
                  <w:rPr>
                    <w:rFonts w:ascii="Cambria Math" w:hAnsi="Cambria Math" w:cs="Times New Roman"/>
                  </w:rPr>
                  <m:t>[|0〉+</m:t>
                </m:r>
                <m:d>
                  <m:dPr>
                    <m:begChr m:val="|"/>
                    <m:endChr m:val="]"/>
                    <m:ctrlPr>
                      <w:rPr>
                        <w:rFonts w:ascii="Cambria Math" w:hAnsi="Cambria Math" w:cs="Times New Roman"/>
                        <w:i/>
                      </w:rPr>
                    </m:ctrlPr>
                  </m:dPr>
                  <m:e>
                    <m:r>
                      <w:rPr>
                        <w:rFonts w:ascii="Cambria Math" w:hAnsi="Cambria Math" w:cs="Times New Roman"/>
                      </w:rPr>
                      <m:t>1〉</m:t>
                    </m:r>
                  </m:e>
                </m:d>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Z</m:t>
                        </m:r>
                      </m:e>
                    </m:groupChr>
                  </m:e>
                </m:box>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m:t>
                        </m:r>
                      </m:e>
                    </m:rad>
                  </m:den>
                </m:f>
                <m:r>
                  <w:rPr>
                    <w:rFonts w:ascii="Cambria Math" w:hAnsi="Cambria Math" w:cs="Times New Roman"/>
                  </w:rPr>
                  <m:t>[|0〉-</m:t>
                </m:r>
                <m:d>
                  <m:dPr>
                    <m:begChr m:val="|"/>
                    <m:endChr m:val="]"/>
                    <m:ctrlPr>
                      <w:rPr>
                        <w:rFonts w:ascii="Cambria Math" w:hAnsi="Cambria Math" w:cs="Times New Roman"/>
                        <w:i/>
                      </w:rPr>
                    </m:ctrlPr>
                  </m:dPr>
                  <m:e>
                    <m:r>
                      <w:rPr>
                        <w:rFonts w:ascii="Cambria Math" w:hAnsi="Cambria Math" w:cs="Times New Roman"/>
                      </w:rPr>
                      <m:t>1〉</m:t>
                    </m:r>
                  </m:e>
                </m:d>
                <m:r>
                  <m:rPr>
                    <m:sty m:val="p"/>
                  </m:rPr>
                  <w:rPr>
                    <w:rFonts w:ascii="Cambria Math" w:hAnsi="Cambria Math" w:cs="Times New Roman"/>
                  </w:rPr>
                  <m:t xml:space="preserve">.  </m:t>
                </m:r>
              </m:oMath>
            </m:oMathPara>
          </w:p>
        </w:tc>
        <w:tc>
          <w:tcPr>
            <w:tcW w:w="759" w:type="dxa"/>
            <w:vAlign w:val="center"/>
          </w:tcPr>
          <w:p w:rsidR="00410306" w:rsidRDefault="00410306" w:rsidP="004C236C">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18</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C254C1" w:rsidRDefault="00C254C1" w:rsidP="00C254C1">
      <w:pPr>
        <w:pStyle w:val="Standard"/>
        <w:spacing w:line="240" w:lineRule="auto"/>
        <w:jc w:val="both"/>
        <w:rPr>
          <w:rFonts w:ascii="Times New Roman" w:hAnsi="Times New Roman" w:cs="Times New Roman"/>
        </w:rPr>
      </w:pPr>
      <w:r w:rsidRPr="0020329C">
        <w:rPr>
          <w:rFonts w:ascii="Times New Roman" w:hAnsi="Times New Roman" w:cs="Times New Roman"/>
        </w:rPr>
        <w:t>In a NMR system</w:t>
      </w:r>
      <w:r w:rsidR="00AA53BD">
        <w:rPr>
          <w:rFonts w:ascii="Times New Roman" w:hAnsi="Times New Roman" w:cs="Times New Roman"/>
        </w:rPr>
        <w:t>, Z errors are similar to the T</w:t>
      </w:r>
      <w:r w:rsidR="00AA53BD">
        <w:rPr>
          <w:rFonts w:ascii="Times New Roman" w:hAnsi="Times New Roman" w:cs="Times New Roman"/>
          <w:vertAlign w:val="subscript"/>
        </w:rPr>
        <w:t>2</w:t>
      </w:r>
      <w:r w:rsidRPr="0020329C">
        <w:rPr>
          <w:rFonts w:ascii="Times New Roman" w:hAnsi="Times New Roman" w:cs="Times New Roman"/>
        </w:rPr>
        <w:t xml:space="preserve"> </w:t>
      </w:r>
      <w:proofErr w:type="spellStart"/>
      <w:r w:rsidRPr="0020329C">
        <w:rPr>
          <w:rFonts w:ascii="Times New Roman" w:hAnsi="Times New Roman" w:cs="Times New Roman"/>
        </w:rPr>
        <w:t>decoherence</w:t>
      </w:r>
      <w:proofErr w:type="spellEnd"/>
      <w:r w:rsidRPr="0020329C">
        <w:rPr>
          <w:rFonts w:ascii="Times New Roman" w:hAnsi="Times New Roman" w:cs="Times New Roman"/>
        </w:rPr>
        <w:t xml:space="preserve"> effect; </w:t>
      </w:r>
      <w:r w:rsidR="00AA53BD">
        <w:rPr>
          <w:rFonts w:ascii="Times New Roman" w:hAnsi="Times New Roman" w:cs="Times New Roman"/>
        </w:rPr>
        <w:t>while T</w:t>
      </w:r>
      <w:r w:rsidR="00AA53BD">
        <w:rPr>
          <w:rFonts w:ascii="Times New Roman" w:hAnsi="Times New Roman" w:cs="Times New Roman"/>
          <w:vertAlign w:val="subscript"/>
        </w:rPr>
        <w:t>1</w:t>
      </w:r>
      <w:r w:rsidRPr="001C2ACC">
        <w:rPr>
          <w:rFonts w:ascii="Times New Roman" w:hAnsi="Times New Roman" w:cs="Times New Roman"/>
        </w:rPr>
        <w:t xml:space="preserve"> is in the class of X errors although it is not symmetric.</w:t>
      </w:r>
      <w:r w:rsidRPr="0020329C">
        <w:rPr>
          <w:rFonts w:ascii="Times New Roman" w:hAnsi="Times New Roman" w:cs="Times New Roman"/>
        </w:rPr>
        <w:t xml:space="preserve"> Depending on circumstances, a code might focus on correcting one of the two types. Since the tw</w:t>
      </w:r>
      <w:r w:rsidR="00A04DF8">
        <w:rPr>
          <w:rFonts w:ascii="Times New Roman" w:hAnsi="Times New Roman" w:cs="Times New Roman"/>
        </w:rPr>
        <w:t>o types are closely related, a</w:t>
      </w:r>
      <w:r w:rsidRPr="0020329C">
        <w:rPr>
          <w:rFonts w:ascii="Times New Roman" w:hAnsi="Times New Roman" w:cs="Times New Roman"/>
        </w:rPr>
        <w:t xml:space="preserve"> code that corrects one type can be easily modified to fix the other type. </w:t>
      </w:r>
      <w:r>
        <w:rPr>
          <w:rFonts w:ascii="Times New Roman" w:hAnsi="Times New Roman" w:cs="Times New Roman"/>
        </w:rPr>
        <w:t>To correct for both types of error</w:t>
      </w:r>
      <w:r w:rsidR="00A04DF8">
        <w:rPr>
          <w:rFonts w:ascii="Times New Roman" w:hAnsi="Times New Roman" w:cs="Times New Roman"/>
        </w:rPr>
        <w:t>s</w:t>
      </w:r>
      <w:r>
        <w:rPr>
          <w:rFonts w:ascii="Times New Roman" w:hAnsi="Times New Roman" w:cs="Times New Roman"/>
        </w:rPr>
        <w:t>,</w:t>
      </w:r>
      <w:r w:rsidRPr="0020329C">
        <w:rPr>
          <w:rFonts w:ascii="Times New Roman" w:hAnsi="Times New Roman" w:cs="Times New Roman"/>
        </w:rPr>
        <w:t xml:space="preserve"> a larger </w:t>
      </w:r>
      <w:r w:rsidRPr="001C2ACC">
        <w:rPr>
          <w:rFonts w:ascii="Times New Roman" w:hAnsi="Times New Roman" w:cs="Times New Roman"/>
          <w:color w:val="000000" w:themeColor="text1"/>
        </w:rPr>
        <w:t>code might be</w:t>
      </w:r>
      <w:r>
        <w:rPr>
          <w:rFonts w:ascii="Times New Roman" w:hAnsi="Times New Roman" w:cs="Times New Roman"/>
        </w:rPr>
        <w:t xml:space="preserve"> necessary. For example, Shor's nine </w:t>
      </w:r>
      <w:proofErr w:type="spellStart"/>
      <w:r>
        <w:rPr>
          <w:rFonts w:ascii="Times New Roman" w:hAnsi="Times New Roman" w:cs="Times New Roman"/>
        </w:rPr>
        <w:t>qubit</w:t>
      </w:r>
      <w:proofErr w:type="spellEnd"/>
      <w:r>
        <w:rPr>
          <w:rFonts w:ascii="Times New Roman" w:hAnsi="Times New Roman" w:cs="Times New Roman"/>
        </w:rPr>
        <w:t xml:space="preserve"> code</w:t>
      </w:r>
      <w:r w:rsidR="004A6C00">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"10.1103/PhysRevA.52.R2493", "ISSN" : "10502947", "PMID" : "9912632", "abstract" : "Recently, it was realized that use of the properties of quantum mechanics might speed up certain computa- tions dramatically. Interest has since been growing in the area of quantum computation. One of the main difficulties of quantum computation is that decoherence destroys the information in a superposition of states contained in a quantum computer, thus making long computations impossible. It is shown how to reduce the effects of decoherence for information stored in quantum memory, assuming that the decoherence process acts independently on each of the bits stored in memory. This involves the use of a quantum analog of error- correcting codes.", "author" : [ { "dropping-particle" : "", "family" : "Shor", "given" : "Peter W.", "non-dropping-particle" : "", "parse-names" : false, "suffix" : "" } ], "container-title" : "Physical Review A", "id" : "ITEM-1", "issued" : { "date-parts" : [ [ "1995" ] ] }, "title" : "Scheme for reducing decoherence in quantum computer memory", "type" : "article-journal", "volume" : "52" }, "uris" : [ "http://www.mendeley.com/documents/?uuid=0d478dc8-5889-438e-89cc-225cdee412d4" ] } ], "mendeley" : { "previouslyFormattedCitation" : "\u00a0[43]" }, "properties" : { "noteIndex" : 0 }, "schema" : "https://github.com/citation-style-language/schema/raw/master/csl-citation.json" }</w:instrText>
      </w:r>
      <w:r w:rsidR="004A6C00">
        <w:rPr>
          <w:rFonts w:ascii="Times New Roman" w:hAnsi="Times New Roman" w:cs="Times New Roman"/>
        </w:rPr>
        <w:fldChar w:fldCharType="separate"/>
      </w:r>
      <w:r w:rsidRPr="009500A2">
        <w:rPr>
          <w:rFonts w:ascii="Times New Roman" w:hAnsi="Times New Roman" w:cs="Times New Roman"/>
          <w:noProof/>
        </w:rPr>
        <w:t> [43]</w:t>
      </w:r>
      <w:r w:rsidR="004A6C00">
        <w:rPr>
          <w:rFonts w:ascii="Times New Roman" w:hAnsi="Times New Roman" w:cs="Times New Roman"/>
        </w:rPr>
        <w:fldChar w:fldCharType="end"/>
      </w:r>
      <w:r>
        <w:rPr>
          <w:rFonts w:ascii="Times New Roman" w:hAnsi="Times New Roman" w:cs="Times New Roman"/>
        </w:rPr>
        <w:t xml:space="preserve"> is a code based on two 3-qubit codes, one for X errors and one for Z errors</w:t>
      </w:r>
      <w:r w:rsidRPr="0020329C">
        <w:rPr>
          <w:rFonts w:ascii="Times New Roman" w:hAnsi="Times New Roman" w:cs="Times New Roman"/>
        </w:rPr>
        <w:t>.</w:t>
      </w:r>
    </w:p>
    <w:p w:rsidR="00200BE6" w:rsidRPr="00F77C04" w:rsidRDefault="00200BE6" w:rsidP="00200BE6">
      <w:pPr>
        <w:pStyle w:val="Standard"/>
        <w:spacing w:line="240" w:lineRule="auto"/>
        <w:jc w:val="both"/>
        <w:rPr>
          <w:rFonts w:ascii="Times New Roman" w:hAnsi="Times New Roman" w:cs="Times New Roman"/>
        </w:rPr>
      </w:pPr>
    </w:p>
    <w:p w:rsidR="00200BE6" w:rsidRDefault="00AA53BD" w:rsidP="00200BE6">
      <w:pPr>
        <w:pStyle w:val="Standard"/>
        <w:spacing w:line="240" w:lineRule="auto"/>
        <w:jc w:val="both"/>
        <w:rPr>
          <w:rFonts w:ascii="Times New Roman" w:hAnsi="Times New Roman" w:cs="Times New Roman"/>
        </w:rPr>
      </w:pPr>
      <w:r>
        <w:rPr>
          <w:rFonts w:ascii="Times New Roman" w:hAnsi="Times New Roman" w:cs="Times New Roman"/>
        </w:rPr>
        <w:t xml:space="preserve">  </w:t>
      </w:r>
      <w:r w:rsidR="00C254C1">
        <w:rPr>
          <w:rFonts w:ascii="Times New Roman" w:hAnsi="Times New Roman" w:cs="Times New Roman"/>
        </w:rPr>
        <w:t>Several</w:t>
      </w:r>
      <w:r w:rsidR="00C254C1">
        <w:t xml:space="preserve"> early quantum error correction codes, such as the three </w:t>
      </w:r>
      <w:proofErr w:type="spellStart"/>
      <w:r w:rsidR="00C254C1">
        <w:t>qubit</w:t>
      </w:r>
      <w:proofErr w:type="spellEnd"/>
      <w:r w:rsidR="00C254C1">
        <w:t xml:space="preserve"> phase error correcting code and five </w:t>
      </w:r>
      <w:proofErr w:type="spellStart"/>
      <w:r w:rsidR="00C254C1">
        <w:t>qubit</w:t>
      </w:r>
      <w:proofErr w:type="spellEnd"/>
      <w:r w:rsidR="00C254C1">
        <w:t xml:space="preserve"> error correcting code, were first implemented using </w:t>
      </w:r>
      <w:r w:rsidR="00C254C1" w:rsidRPr="00F77C04">
        <w:rPr>
          <w:rFonts w:ascii="Times New Roman" w:hAnsi="Times New Roman" w:cs="Times New Roman"/>
        </w:rPr>
        <w:t>a NMR QIP device</w:t>
      </w:r>
      <w:r w:rsidR="004A6C00" w:rsidRPr="00F77C04">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"10.1103/PhysRevLett.81.2152", "ISSN" : "0031-9007", "abstract" : "Quantum error correction is required to compensate for the fragility of the state of a quantum computer. We report the first experimental implementations of quantum error correction and confirm the expected state stabilization. A precise analysis of the decay behavior is performed in alanine and a full implementation of the error correction procedure is realized in trichloroethylene. In NMR computing, however, a net improvement in the signal to noise would require very high polarization. The experiment implemented the three-bit code for phase errors using liquid state NMR.", "author" : [ { "dropping-particle" : "", "family" : "Cory", "given" : "D. G.", "non-dropping-particle" : "", "parse-names" : false, "suffix" : "" }, { "dropping-particle" : "", "family" : "Price", "given" : "M. D.", "non-dropping-particle" : "", "parse-names" : false, "suffix" : "" }, { "dropping-particle" : "", "family" : "Maas", "given" : "W.", "non-dropping-particle" : "", "parse-names" : false, "suffix" : "" }, { "dropping-particle" : "", "family" : "Knill", "given" : "E.", "non-dropping-particle" : "", "parse-names" : false, "suffix" : "" }, { "dropping-particle" : "", "family" : "Laflamme", "given" : "R.", "non-dropping-particle" : "", "parse-names" : false, "suffix" : "" }, { "dropping-particle" : "", "family" : "Zurek", "given" : "W. H.", "non-dropping-particle" : "", "parse-names" : false, "suffix" : "" }, { "dropping-particle" : "", "family" : "Havel", "given" : "T. F.", "non-dropping-particle" : "", "parse-names" : false, "suffix" : "" }, { "dropping-particle" : "", "family" : "Somaroo", "given" : "S. S.", "non-dropping-particle" : "", "parse-names" : false, "suffix" : "" } ], "container-title" : "Physical Review Letters", "id" : "ITEM-1", "issued" : { "date-parts" : [ [ "1998" ] ] }, "page" : "2152-2155", "title" : "Experimental Quantum Error Correction", "type" : "article-journal", "volume" : "81" }, "uris" : [ "http://www.mendeley.com/documents/?uuid=cdf2c29b-418c-4f56-bcf1-d095fb4b9fec", "http://www.mendeley.com/documents/?uuid=7af8d7f9-9ae3-4a29-b966-7ae69c5f2016" ] }, { "id" : "ITEM-2", "itemData" : { "DOI" : "10.1103/PhysRevA.84.034303", "ISSN" : "1050-2947", "abstract" : "More than ten years ago a first step towards quantum error correction (QEC) was implemented [Phys. Rev. Lett. 81, 2152 (1998)]. The work showed there was sufficient control in nuclear magnetic resonance (NMR) to implement QEC, and demonstrated that the error rate changed from $\\epsilon$ to approximatively $\\sim\\epsilon^2$. In the current work we reproduce a similar experiment using control techniques that have been since developed, such as GRAPE pulses. We show that the fidelity of the QEC gate sequence, and the comparative advantage of QEC are appreciably improved. This advantage is maintained despite the errors introduced by the additional operations needed to protect the quantum states.", "author" : [ { "dropping-particle" : "", "family" : "Zhang", "given" : "Jingfu", "non-dropping-particle" : "", "parse-names" : false, "suffix" : "" }, { "dropping-particle" : "", "family" : "Gangloff", "given" : "Dorian", "non-dropping-particle" : "", "parse-names" : false, "suffix" : "" }, { "dropping-particle" : "", "family" : "Moussa", "given" : "Osama", "non-dropping-particle" : "", "parse-names" : false, "suffix" : "" }, { "dropping-particle" : "", "family" : "Laflamme", "given" : "Raymond", "non-dropping-particle" : "", "parse-names" : false, "suffix" : "" } ], "container-title" : "Physical Review A", "id" : "ITEM-2", "issued" : { "date-parts" : [ [ "2011" ] ] }, "title" : "Experimental quantum error correction with high fidelity", "type" : "article", "volume" : "84" }, "uris" : [ "http://www.mendeley.com/documents/?uuid=1022ea67-c4a1-49bf-b61a-0f38ba2d427c", "http://www.mendeley.com/documents/?uuid=fc2100a9-4c4e-4e3e-9f31-023b982c2be4" ] }, { "id" : "ITEM-3", "itemData" : { "DOI" : "10.1103/PhysRevLett.86.5811", "ISSN" : "00319007", "PMID" : "11415364", "abstract" : "The smallest quantum code that can correct all one-qubit errors is based on five qubits. We experimentally implemented the encoding, decoding, and error-correction quantum networks using nuclear magnetic resonance on a five spin subsystem of labeled crotonic acid. The ability to correct each error was verified by tomography of the process. The use of error correction for benchmarking quantum networks is discussed, and we infer that the fidelity achieved in our experiment is sufficient for preserving entanglement.", "author" : [ { "dropping-particle" : "", "family" : "Knill", "given" : "E.", "non-dropping-particle" : "", "parse-names" : false, "suffix" : "" }, { "dropping-particle" : "", "family" : "Laflamme", "given" : "R.", "non-dropping-particle" : "", "parse-names" : false, "suffix" : "" }, { "dropping-particle" : "", "family" : "Martinez", "given" : "R.", "non-dropping-particle" : "", "parse-names" : false, "suffix" : "" }, { "dropping-particle" : "", "family" : "Negrevergne", "given" : "C.", "non-dropping-particle" : "", "parse-names" : false, "suffix" : "" } ], "container-title" : "Physical Review Letters", "id" : "ITEM-3", "issued" : { "date-parts" : [ [ "2001" ] ] }, "page" : "5811-5814", "title" : "Benchmarking quantum computers: The five-qubit error correcting code", "type" : "article-journal", "volume" : "86" }, "uris" : [ "http://www.mendeley.com/documents/?uuid=b4cf1cea-2a5d-4d8d-acaf-7a6e2e36c090", "http://www.mendeley.com/documents/?uuid=38e827a3-ab41-4bdb-a19f-bc973f85d557" ] } ], "mendeley" : { "previouslyFormattedCitation" : "\u00a0[44\u201346]" }, "properties" : { "noteIndex" : 0 }, "schema" : "https://github.com/citation-style-language/schema/raw/master/csl-citation.json" }</w:instrText>
      </w:r>
      <w:r w:rsidR="004A6C00" w:rsidRPr="00F77C04">
        <w:rPr>
          <w:rFonts w:ascii="Times New Roman" w:hAnsi="Times New Roman" w:cs="Times New Roman"/>
        </w:rPr>
        <w:fldChar w:fldCharType="separate"/>
      </w:r>
      <w:r w:rsidR="00C254C1" w:rsidRPr="009500A2">
        <w:rPr>
          <w:rFonts w:ascii="Times New Roman" w:hAnsi="Times New Roman" w:cs="Times New Roman"/>
          <w:noProof/>
        </w:rPr>
        <w:t> [44–46]</w:t>
      </w:r>
      <w:r w:rsidR="004A6C00" w:rsidRPr="00F77C04">
        <w:rPr>
          <w:rFonts w:ascii="Times New Roman" w:hAnsi="Times New Roman" w:cs="Times New Roman"/>
        </w:rPr>
        <w:fldChar w:fldCharType="end"/>
      </w:r>
      <w:r w:rsidR="00C254C1" w:rsidRPr="00F77C04">
        <w:rPr>
          <w:rFonts w:ascii="Times New Roman" w:hAnsi="Times New Roman" w:cs="Times New Roman"/>
        </w:rPr>
        <w:t xml:space="preserve">. The three </w:t>
      </w:r>
      <w:proofErr w:type="spellStart"/>
      <w:r w:rsidR="00C254C1" w:rsidRPr="00F77C04">
        <w:rPr>
          <w:rFonts w:ascii="Times New Roman" w:hAnsi="Times New Roman" w:cs="Times New Roman"/>
        </w:rPr>
        <w:t>qubit</w:t>
      </w:r>
      <w:proofErr w:type="spellEnd"/>
      <w:r w:rsidR="00C254C1" w:rsidRPr="00F77C04">
        <w:rPr>
          <w:rFonts w:ascii="Times New Roman" w:hAnsi="Times New Roman" w:cs="Times New Roman"/>
        </w:rPr>
        <w:t xml:space="preserve"> phase error and five </w:t>
      </w:r>
      <w:proofErr w:type="spellStart"/>
      <w:r w:rsidR="00C254C1" w:rsidRPr="00F77C04">
        <w:rPr>
          <w:rFonts w:ascii="Times New Roman" w:hAnsi="Times New Roman" w:cs="Times New Roman"/>
        </w:rPr>
        <w:t>qubit</w:t>
      </w:r>
      <w:proofErr w:type="spellEnd"/>
      <w:r w:rsidR="00C254C1" w:rsidRPr="00F77C04">
        <w:rPr>
          <w:rFonts w:ascii="Times New Roman" w:hAnsi="Times New Roman" w:cs="Times New Roman"/>
        </w:rPr>
        <w:t xml:space="preserve"> error correction codes correct a single </w:t>
      </w:r>
      <w:proofErr w:type="spellStart"/>
      <w:r w:rsidR="00C254C1" w:rsidRPr="00F77C04">
        <w:rPr>
          <w:rFonts w:ascii="Times New Roman" w:hAnsi="Times New Roman" w:cs="Times New Roman"/>
        </w:rPr>
        <w:t>qubit</w:t>
      </w:r>
      <w:proofErr w:type="spellEnd"/>
      <w:r w:rsidR="00C254C1" w:rsidRPr="00F77C04">
        <w:rPr>
          <w:rFonts w:ascii="Times New Roman" w:hAnsi="Times New Roman" w:cs="Times New Roman"/>
        </w:rPr>
        <w:t xml:space="preserve"> phase error and an arbitrary single </w:t>
      </w:r>
      <w:proofErr w:type="spellStart"/>
      <w:r w:rsidR="00C254C1" w:rsidRPr="00F77C04">
        <w:rPr>
          <w:rFonts w:ascii="Times New Roman" w:hAnsi="Times New Roman" w:cs="Times New Roman"/>
        </w:rPr>
        <w:t>qubit</w:t>
      </w:r>
      <w:proofErr w:type="spellEnd"/>
      <w:r w:rsidR="00C254C1" w:rsidRPr="00F77C04">
        <w:rPr>
          <w:rFonts w:ascii="Times New Roman" w:hAnsi="Times New Roman" w:cs="Times New Roman"/>
        </w:rPr>
        <w:t xml:space="preserve"> error, respectively</w:t>
      </w:r>
      <w:r w:rsidR="004A6C00" w:rsidRPr="00F77C04">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"10.1103/PhysRevLett.77.198", "ISSN" : "0031-9007", "PMID" : "10061806", "abstract" : "We present a quantum error correction code which protects a qubit of information against general one qubit errors. To accomplish this, we encode the original state by distributing quantum information over five qubits, the minimal number required for this task. We describe a circuit which takes the initial state with four extra qubits in the state |0\u3009 to the encoded state. It can also be converted into a decoder by running it backward. The original state of the encoded qubit can then be restored by a simple unitary transformation.", "author" : [ { "dropping-particle" : "", "family" : "Laflamme", "given" : "Raymond", "non-dropping-particle" : "", "parse-names" : false, "suffix" : "" }, { "dropping-particle" : "", "family" : "Miquel", "given" : "Cesar", "non-dropping-particle" : "", "parse-names" : false, "suffix" : "" }, { "dropping-particle" : "", "family" : "Paz", "given" : "Juan Pablo", "non-dropping-particle" : "", "parse-names" : false, "suffix" : "" }, { "dropping-particle" : "", "family" : "Zurek", "given" : "Wojciech Hubert", "non-dropping-particle" : "", "parse-names" : false, "suffix" : "" } ], "container-title" : "Physical Review Letters", "id" : "ITEM-1", "issued" : { "date-parts" : [ [ "1996" ] ] }, "page" : "198-201", "title" : "Perfect Quantum Error Correcting Code", "type" : "article", "volume" : "77" }, "uris" : [ "http://www.mendeley.com/documents/?uuid=080f9019-ddf9-4cc2-990c-d87a9bf7b581", "http://www.mendeley.com/documents/?uuid=a1197845-f497-4366-8979-235473282872" ] } ], "mendeley" : { "previouslyFormattedCitation" : "\u00a0[47]" }, "properties" : { "noteIndex" : 0 }, "schema" : "https://github.com/citation-style-language/schema/raw/master/csl-citation.json" }</w:instrText>
      </w:r>
      <w:r w:rsidR="004A6C00" w:rsidRPr="00F77C04">
        <w:rPr>
          <w:rFonts w:ascii="Times New Roman" w:hAnsi="Times New Roman" w:cs="Times New Roman"/>
        </w:rPr>
        <w:fldChar w:fldCharType="separate"/>
      </w:r>
      <w:r w:rsidR="00C254C1" w:rsidRPr="009500A2">
        <w:rPr>
          <w:rFonts w:ascii="Times New Roman" w:hAnsi="Times New Roman" w:cs="Times New Roman"/>
          <w:noProof/>
        </w:rPr>
        <w:t> [47]</w:t>
      </w:r>
      <w:r w:rsidR="004A6C00" w:rsidRPr="00F77C04">
        <w:rPr>
          <w:rFonts w:ascii="Times New Roman" w:hAnsi="Times New Roman" w:cs="Times New Roman"/>
        </w:rPr>
        <w:fldChar w:fldCharType="end"/>
      </w:r>
      <w:r w:rsidR="00C254C1" w:rsidRPr="00F77C04">
        <w:rPr>
          <w:rFonts w:ascii="Times New Roman" w:hAnsi="Times New Roman" w:cs="Times New Roman"/>
        </w:rPr>
        <w:t xml:space="preserve">. </w:t>
      </w:r>
      <w:r w:rsidR="00C254C1" w:rsidRPr="0020329C">
        <w:rPr>
          <w:rFonts w:ascii="Times New Roman" w:hAnsi="Times New Roman" w:cs="Times New Roman"/>
        </w:rPr>
        <w:t xml:space="preserve">These implementations demonstrated the benefits of quantum error correction, showing that error correction indeed protects the quantum information even in the presence of gate imperfections. Ideally, to protect quantum information from </w:t>
      </w:r>
      <w:proofErr w:type="spellStart"/>
      <w:r w:rsidR="00C254C1" w:rsidRPr="0020329C">
        <w:rPr>
          <w:rFonts w:ascii="Times New Roman" w:hAnsi="Times New Roman" w:cs="Times New Roman"/>
        </w:rPr>
        <w:t>decoherence</w:t>
      </w:r>
      <w:proofErr w:type="spellEnd"/>
      <w:r w:rsidR="00C254C1" w:rsidRPr="0020329C">
        <w:rPr>
          <w:rFonts w:ascii="Times New Roman" w:hAnsi="Times New Roman" w:cs="Times New Roman"/>
        </w:rPr>
        <w:t xml:space="preserve">, the error corrections should be applied repeatedly. This requires resetting </w:t>
      </w:r>
      <w:proofErr w:type="spellStart"/>
      <w:r w:rsidR="00C254C1" w:rsidRPr="0020329C">
        <w:rPr>
          <w:rFonts w:ascii="Times New Roman" w:hAnsi="Times New Roman" w:cs="Times New Roman"/>
        </w:rPr>
        <w:t>ancilla</w:t>
      </w:r>
      <w:proofErr w:type="spellEnd"/>
      <w:r w:rsidR="00C254C1" w:rsidRPr="0020329C">
        <w:rPr>
          <w:rFonts w:ascii="Times New Roman" w:hAnsi="Times New Roman" w:cs="Times New Roman"/>
        </w:rPr>
        <w:t xml:space="preserve"> </w:t>
      </w:r>
      <w:proofErr w:type="spellStart"/>
      <w:r w:rsidR="00C254C1" w:rsidRPr="0020329C">
        <w:rPr>
          <w:rFonts w:ascii="Times New Roman" w:hAnsi="Times New Roman" w:cs="Times New Roman"/>
        </w:rPr>
        <w:t>qubits</w:t>
      </w:r>
      <w:proofErr w:type="spellEnd"/>
      <w:r w:rsidR="00C254C1" w:rsidRPr="0020329C">
        <w:rPr>
          <w:rFonts w:ascii="Times New Roman" w:hAnsi="Times New Roman" w:cs="Times New Roman"/>
        </w:rPr>
        <w:t xml:space="preserve"> to the pure states after each </w:t>
      </w:r>
      <w:r w:rsidR="00A04DF8">
        <w:rPr>
          <w:rFonts w:ascii="Times New Roman" w:hAnsi="Times New Roman" w:cs="Times New Roman"/>
        </w:rPr>
        <w:t xml:space="preserve">round of </w:t>
      </w:r>
      <w:r w:rsidR="00C254C1" w:rsidRPr="0020329C">
        <w:rPr>
          <w:rFonts w:ascii="Times New Roman" w:hAnsi="Times New Roman" w:cs="Times New Roman"/>
        </w:rPr>
        <w:t xml:space="preserve">error correction step, such that they can be reused for the </w:t>
      </w:r>
      <w:r w:rsidR="00A04DF8">
        <w:rPr>
          <w:rFonts w:ascii="Times New Roman" w:hAnsi="Times New Roman" w:cs="Times New Roman"/>
        </w:rPr>
        <w:t>next round</w:t>
      </w:r>
      <w:r w:rsidR="00C254C1" w:rsidRPr="0020329C">
        <w:rPr>
          <w:rFonts w:ascii="Times New Roman" w:hAnsi="Times New Roman" w:cs="Times New Roman"/>
        </w:rPr>
        <w:t xml:space="preserve">. To achieve this, the time it takes to reset </w:t>
      </w:r>
      <w:proofErr w:type="spellStart"/>
      <w:r w:rsidR="00C254C1" w:rsidRPr="0020329C">
        <w:rPr>
          <w:rFonts w:ascii="Times New Roman" w:hAnsi="Times New Roman" w:cs="Times New Roman"/>
        </w:rPr>
        <w:t>ancilla</w:t>
      </w:r>
      <w:proofErr w:type="spellEnd"/>
      <w:r w:rsidR="00C254C1" w:rsidRPr="0020329C">
        <w:rPr>
          <w:rFonts w:ascii="Times New Roman" w:hAnsi="Times New Roman" w:cs="Times New Roman"/>
        </w:rPr>
        <w:t xml:space="preserve"> </w:t>
      </w:r>
      <w:proofErr w:type="spellStart"/>
      <w:r w:rsidR="00C254C1" w:rsidRPr="0020329C">
        <w:rPr>
          <w:rFonts w:ascii="Times New Roman" w:hAnsi="Times New Roman" w:cs="Times New Roman"/>
        </w:rPr>
        <w:t>qubits</w:t>
      </w:r>
      <w:proofErr w:type="spellEnd"/>
      <w:r w:rsidR="00C254C1" w:rsidRPr="0020329C">
        <w:rPr>
          <w:rFonts w:ascii="Times New Roman" w:hAnsi="Times New Roman" w:cs="Times New Roman"/>
        </w:rPr>
        <w:t xml:space="preserve"> should be considerably shorter than the duration of a desired circuit. </w:t>
      </w:r>
      <w:r w:rsidR="00C254C1">
        <w:rPr>
          <w:rFonts w:ascii="Times New Roman" w:hAnsi="Times New Roman" w:cs="Times New Roman"/>
        </w:rPr>
        <w:t>In</w:t>
      </w:r>
      <w:r w:rsidR="00C254C1" w:rsidRPr="0020329C">
        <w:rPr>
          <w:rFonts w:ascii="Times New Roman" w:hAnsi="Times New Roman" w:cs="Times New Roman"/>
        </w:rPr>
        <w:t xml:space="preserve"> NMR </w:t>
      </w:r>
      <w:r>
        <w:rPr>
          <w:rFonts w:ascii="Times New Roman" w:hAnsi="Times New Roman" w:cs="Times New Roman"/>
        </w:rPr>
        <w:t xml:space="preserve">the </w:t>
      </w:r>
      <w:r>
        <w:rPr>
          <w:rFonts w:ascii="Times New Roman" w:hAnsi="Times New Roman" w:cs="Times New Roman"/>
        </w:rPr>
        <w:lastRenderedPageBreak/>
        <w:t>natural reset time is T</w:t>
      </w:r>
      <w:r>
        <w:rPr>
          <w:rFonts w:ascii="Times New Roman" w:hAnsi="Times New Roman" w:cs="Times New Roman"/>
          <w:vertAlign w:val="subscript"/>
        </w:rPr>
        <w:t>1</w:t>
      </w:r>
      <w:r w:rsidR="00C254C1">
        <w:rPr>
          <w:rFonts w:ascii="Times New Roman" w:hAnsi="Times New Roman" w:cs="Times New Roman"/>
        </w:rPr>
        <w:t xml:space="preserve">. Consequently, the lifetime of the circuit is comparable to the time it takes to reset the </w:t>
      </w:r>
      <w:proofErr w:type="spellStart"/>
      <w:r w:rsidR="00C254C1">
        <w:rPr>
          <w:rFonts w:ascii="Times New Roman" w:hAnsi="Times New Roman" w:cs="Times New Roman"/>
        </w:rPr>
        <w:t>ancilla</w:t>
      </w:r>
      <w:proofErr w:type="spellEnd"/>
      <w:r w:rsidR="00C254C1">
        <w:rPr>
          <w:rFonts w:ascii="Times New Roman" w:hAnsi="Times New Roman" w:cs="Times New Roman"/>
        </w:rPr>
        <w:t xml:space="preserve"> </w:t>
      </w:r>
      <w:proofErr w:type="spellStart"/>
      <w:r w:rsidR="00C254C1">
        <w:rPr>
          <w:rFonts w:ascii="Times New Roman" w:hAnsi="Times New Roman" w:cs="Times New Roman"/>
        </w:rPr>
        <w:t>qubits</w:t>
      </w:r>
      <w:proofErr w:type="spellEnd"/>
      <w:r w:rsidR="00C254C1">
        <w:rPr>
          <w:rFonts w:ascii="Times New Roman" w:hAnsi="Times New Roman" w:cs="Times New Roman"/>
        </w:rPr>
        <w:t xml:space="preserve">. Moreover, even if the </w:t>
      </w:r>
      <w:r>
        <w:rPr>
          <w:rFonts w:ascii="Times New Roman" w:hAnsi="Times New Roman" w:cs="Times New Roman"/>
        </w:rPr>
        <w:t>T</w:t>
      </w:r>
      <w:r>
        <w:rPr>
          <w:rFonts w:ascii="Times New Roman" w:hAnsi="Times New Roman" w:cs="Times New Roman"/>
          <w:vertAlign w:val="subscript"/>
        </w:rPr>
        <w:t>1</w:t>
      </w:r>
      <w:r w:rsidR="00C254C1" w:rsidRPr="0020329C">
        <w:rPr>
          <w:rFonts w:ascii="Times New Roman" w:hAnsi="Times New Roman" w:cs="Times New Roman"/>
        </w:rPr>
        <w:t xml:space="preserve"> values of </w:t>
      </w:r>
      <w:proofErr w:type="spellStart"/>
      <w:r w:rsidR="00C254C1" w:rsidRPr="0020329C">
        <w:rPr>
          <w:rFonts w:ascii="Times New Roman" w:hAnsi="Times New Roman" w:cs="Times New Roman"/>
        </w:rPr>
        <w:t>ancilla</w:t>
      </w:r>
      <w:proofErr w:type="spellEnd"/>
      <w:r w:rsidR="00C254C1" w:rsidRPr="0020329C">
        <w:rPr>
          <w:rFonts w:ascii="Times New Roman" w:hAnsi="Times New Roman" w:cs="Times New Roman"/>
        </w:rPr>
        <w:t xml:space="preserve"> </w:t>
      </w:r>
      <w:proofErr w:type="spellStart"/>
      <w:r w:rsidR="00C254C1" w:rsidRPr="0020329C">
        <w:rPr>
          <w:rFonts w:ascii="Times New Roman" w:hAnsi="Times New Roman" w:cs="Times New Roman"/>
        </w:rPr>
        <w:t>qubits</w:t>
      </w:r>
      <w:proofErr w:type="spellEnd"/>
      <w:r w:rsidR="00C254C1" w:rsidRPr="0020329C">
        <w:rPr>
          <w:rFonts w:ascii="Times New Roman" w:hAnsi="Times New Roman" w:cs="Times New Roman"/>
        </w:rPr>
        <w:t xml:space="preserve"> are</w:t>
      </w:r>
      <w:r w:rsidR="00C254C1">
        <w:rPr>
          <w:rFonts w:ascii="Times New Roman" w:hAnsi="Times New Roman" w:cs="Times New Roman"/>
        </w:rPr>
        <w:t xml:space="preserve"> an order of magnitude shorter, these </w:t>
      </w:r>
      <w:proofErr w:type="spellStart"/>
      <w:r w:rsidR="00C254C1" w:rsidRPr="0020329C">
        <w:rPr>
          <w:rFonts w:ascii="Times New Roman" w:hAnsi="Times New Roman" w:cs="Times New Roman"/>
        </w:rPr>
        <w:t>qubits</w:t>
      </w:r>
      <w:proofErr w:type="spellEnd"/>
      <w:r w:rsidR="00C254C1" w:rsidRPr="0020329C">
        <w:rPr>
          <w:rFonts w:ascii="Times New Roman" w:hAnsi="Times New Roman" w:cs="Times New Roman"/>
        </w:rPr>
        <w:t xml:space="preserve"> will reset to a thermal equilibrium state</w:t>
      </w:r>
      <w:r>
        <w:rPr>
          <w:rFonts w:ascii="Times New Roman" w:hAnsi="Times New Roman" w:cs="Times New Roman"/>
        </w:rPr>
        <w:t xml:space="preserve"> (in NMR </w:t>
      </w:r>
      <w:r w:rsidR="00C254C1">
        <w:rPr>
          <w:rFonts w:ascii="Times New Roman" w:hAnsi="Times New Roman" w:cs="Times New Roman"/>
        </w:rPr>
        <w:t>systems)</w:t>
      </w:r>
      <w:r w:rsidR="00C254C1" w:rsidRPr="0020329C">
        <w:rPr>
          <w:rFonts w:ascii="Times New Roman" w:hAnsi="Times New Roman" w:cs="Times New Roman"/>
        </w:rPr>
        <w:t xml:space="preserve"> </w:t>
      </w:r>
      <w:r w:rsidR="00C254C1">
        <w:rPr>
          <w:rFonts w:ascii="Times New Roman" w:hAnsi="Times New Roman" w:cs="Times New Roman"/>
        </w:rPr>
        <w:t>instead of the</w:t>
      </w:r>
      <w:r w:rsidR="00C254C1" w:rsidRPr="0020329C">
        <w:rPr>
          <w:rFonts w:ascii="Times New Roman" w:hAnsi="Times New Roman" w:cs="Times New Roman"/>
        </w:rPr>
        <w:t xml:space="preserve"> desired pure state</w:t>
      </w:r>
      <w:r w:rsidR="00C254C1">
        <w:rPr>
          <w:rFonts w:ascii="Times New Roman" w:hAnsi="Times New Roman" w:cs="Times New Roman"/>
        </w:rPr>
        <w:t>.</w:t>
      </w:r>
      <w:r w:rsidR="00A04DF8">
        <w:rPr>
          <w:rFonts w:ascii="Times New Roman" w:hAnsi="Times New Roman" w:cs="Times New Roman"/>
        </w:rPr>
        <w:t xml:space="preserve"> </w:t>
      </w:r>
      <w:r w:rsidR="00A04DF8" w:rsidRPr="00A04DF8">
        <w:rPr>
          <w:rFonts w:ascii="Times New Roman" w:hAnsi="Times New Roman" w:cs="Times New Roman"/>
        </w:rPr>
        <w:t xml:space="preserve">Therefore, existing NMR implementations are limited to a single round of correction. A single round includes encoding, </w:t>
      </w:r>
      <w:proofErr w:type="spellStart"/>
      <w:r w:rsidR="00A04DF8" w:rsidRPr="00A04DF8">
        <w:rPr>
          <w:rFonts w:ascii="Times New Roman" w:hAnsi="Times New Roman" w:cs="Times New Roman"/>
        </w:rPr>
        <w:t>decoherence</w:t>
      </w:r>
      <w:proofErr w:type="spellEnd"/>
      <w:r w:rsidR="00A04DF8" w:rsidRPr="00A04DF8">
        <w:rPr>
          <w:rFonts w:ascii="Times New Roman" w:hAnsi="Times New Roman" w:cs="Times New Roman"/>
        </w:rPr>
        <w:t>, decoding and error correction steps. The solution to this problem</w:t>
      </w:r>
      <w:r>
        <w:rPr>
          <w:rFonts w:ascii="Times New Roman" w:hAnsi="Times New Roman" w:cs="Times New Roman"/>
        </w:rPr>
        <w:t xml:space="preserve"> is an active area of research. </w:t>
      </w:r>
      <w:r w:rsidR="00A04DF8" w:rsidRPr="00A04DF8">
        <w:rPr>
          <w:rFonts w:ascii="Times New Roman" w:hAnsi="Times New Roman" w:cs="Times New Roman"/>
        </w:rPr>
        <w:t>Methods such as algorithmic cooling can be used to increase the number of rounds</w:t>
      </w:r>
      <w:r w:rsidR="00A04DF8" w:rsidRPr="00A04DF8">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"author" : [ { "dropping-particle" : "Ben", "family" : "Or", "given" : "Michael", "non-dropping-particle" : "", "parse-names" : false, "suffix" : "" }, { "dropping-particle" : "", "family" : "Gottesman", "given" : "Daniel", "non-dropping-particle" : "", "parse-names" : false, "suffix" : "" }, { "dropping-particle" : "", "family" : "Gan", "given" : "Ramat", "non-dropping-particle" : "", "parse-names" : false, "suffix" : "" } ], "id" : "ITEM-1", "issued" : { "date-parts" : [ [ "2013" ] ] }, "page" : "1-14", "title" : "Quantum Refrigerator", "type" : "article-journal" }, "uris" : [ "http://www.mendeley.com/documents/?uuid=4e15d918-18cf-4f08-b7c4-88a7fafbf3b8", "http://www.mendeley.com/documents/?uuid=51f07bde-32e3-4752-bada-6010dee69736", "http://www.mendeley.com/documents/?uuid=16bb56a0-033f-4c38-a9be-b7ae0fffe8ae", "http://www.mendeley.com/documents/?uuid=3cc91a58-22ae-479f-aa07-96870d7f86aa" ] } ], "mendeley" : { "previouslyFormattedCitation" : "\u00a0[48]" }, "properties" : { "noteIndex" : 0 }, "schema" : "https://github.com/citation-style-language/schema/raw/master/csl-citation.json" }</w:instrText>
      </w:r>
      <w:r w:rsidR="00A04DF8" w:rsidRPr="00A04DF8">
        <w:rPr>
          <w:rFonts w:ascii="Times New Roman" w:hAnsi="Times New Roman" w:cs="Times New Roman"/>
        </w:rPr>
        <w:fldChar w:fldCharType="separate"/>
      </w:r>
      <w:r w:rsidR="00A04DF8" w:rsidRPr="00A04DF8">
        <w:rPr>
          <w:rFonts w:ascii="Times New Roman" w:hAnsi="Times New Roman" w:cs="Times New Roman"/>
          <w:noProof/>
        </w:rPr>
        <w:t> [48]</w:t>
      </w:r>
      <w:r w:rsidR="00A04DF8" w:rsidRPr="00A04DF8">
        <w:rPr>
          <w:rFonts w:ascii="Times New Roman" w:hAnsi="Times New Roman" w:cs="Times New Roman"/>
        </w:rPr>
        <w:fldChar w:fldCharType="end"/>
      </w:r>
      <w:r w:rsidR="00A04DF8" w:rsidRPr="00A04DF8">
        <w:rPr>
          <w:rFonts w:ascii="Times New Roman" w:hAnsi="Times New Roman" w:cs="Times New Roman"/>
        </w:rPr>
        <w:t>.</w:t>
      </w:r>
    </w:p>
    <w:p w:rsidR="00200BE6" w:rsidRDefault="00200BE6" w:rsidP="00200BE6">
      <w:pPr>
        <w:pStyle w:val="Standard"/>
        <w:keepNext/>
        <w:spacing w:line="240" w:lineRule="auto"/>
        <w:jc w:val="center"/>
      </w:pPr>
    </w:p>
    <w:p w:rsidR="00C254C1" w:rsidRDefault="00C254C1" w:rsidP="00C254C1">
      <w:pPr>
        <w:pStyle w:val="Standard"/>
        <w:spacing w:line="240" w:lineRule="auto"/>
        <w:jc w:val="both"/>
        <w:rPr>
          <w:rFonts w:ascii="Times New Roman" w:hAnsi="Times New Roman" w:cs="Times New Roman"/>
        </w:rPr>
      </w:pPr>
      <w:r w:rsidRPr="00F77C04">
        <w:rPr>
          <w:rFonts w:ascii="Times New Roman" w:hAnsi="Times New Roman" w:cs="Times New Roman"/>
        </w:rPr>
        <w:t xml:space="preserve">  </w:t>
      </w:r>
      <w:r>
        <w:rPr>
          <w:rFonts w:ascii="Times New Roman" w:hAnsi="Times New Roman" w:cs="Times New Roman"/>
        </w:rPr>
        <w:t>Recently</w:t>
      </w:r>
      <w:r w:rsidRPr="00F77C04">
        <w:rPr>
          <w:rFonts w:ascii="Times New Roman" w:hAnsi="Times New Roman" w:cs="Times New Roman"/>
        </w:rPr>
        <w:t>, Zhang et al.</w:t>
      </w:r>
      <w:r w:rsidR="004A6C00" w:rsidRPr="00F77C04">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"10.1103/PhysRevLett.109.100503", "ISSN" : "00319007", "abstract" : "Large-scale universal quantum computing requires the implementation of quantum error correction (QEC). While the implementation of QEC has already been demonstrated for quantum memories, reliable quantum computing requires also the application of nontrivial logical gate operations to the encoded qubits. Here, we present examples of such operations by implementing, in addition to the identity operation, the NOT and the Hadamard gate to a logical qubit encoded in a five qubit system that allows correction of arbitrary single-qubit errors. We perform quantum process tomography of the encoded gate operations, demonstrate the successful correction of all possible single-qubit errors, and measure the fidelity of the encoded logical gate operations.", "author" : [ { "dropping-particle" : "", "family" : "Zhang", "given" : "Jingfu", "non-dropping-particle" : "", "parse-names" : false, "suffix" : "" }, { "dropping-particle" : "", "family" : "Laflamme", "given" : "Raymond", "non-dropping-particle" : "", "parse-names" : false, "suffix" : "" }, { "dropping-particle" : "", "family" : "Suter", "given" : "Dieter", "non-dropping-particle" : "", "parse-names" : false, "suffix" : "" } ], "container-title" : "Physical Review Letters", "id" : "ITEM-1", "issued" : { "date-parts" : [ [ "2012" ] ] }, "title" : "Experimental implementation of encoded logical qubit operations in a perfect quantum error correcting code", "type" : "article-journal", "volume" : "109" }, "uris" : [ "http://www.mendeley.com/documents/?uuid=6207c969-2a40-4412-a317-84e118f72403" ] } ], "mendeley" : { "previouslyFormattedCitation" : "\u00a0[49]" }, "properties" : { "noteIndex" : 0 }, "schema" : "https://github.com/citation-style-language/schema/raw/master/csl-citation.json" }</w:instrText>
      </w:r>
      <w:r w:rsidR="004A6C00" w:rsidRPr="00F77C04">
        <w:rPr>
          <w:rFonts w:ascii="Times New Roman" w:hAnsi="Times New Roman" w:cs="Times New Roman"/>
        </w:rPr>
        <w:fldChar w:fldCharType="separate"/>
      </w:r>
      <w:r w:rsidRPr="009500A2">
        <w:rPr>
          <w:rFonts w:ascii="Times New Roman" w:hAnsi="Times New Roman" w:cs="Times New Roman"/>
          <w:noProof/>
        </w:rPr>
        <w:t> [49]</w:t>
      </w:r>
      <w:r w:rsidR="004A6C00" w:rsidRPr="00F77C04">
        <w:rPr>
          <w:rFonts w:ascii="Times New Roman" w:hAnsi="Times New Roman" w:cs="Times New Roman"/>
        </w:rPr>
        <w:fldChar w:fldCharType="end"/>
      </w:r>
      <w:r w:rsidRPr="00F77C04">
        <w:rPr>
          <w:rFonts w:ascii="Times New Roman" w:hAnsi="Times New Roman" w:cs="Times New Roman"/>
        </w:rPr>
        <w:t xml:space="preserve"> </w:t>
      </w:r>
      <w:r w:rsidRPr="0020329C">
        <w:rPr>
          <w:rFonts w:ascii="Times New Roman" w:hAnsi="Times New Roman" w:cs="Times New Roman"/>
        </w:rPr>
        <w:t xml:space="preserve">implemented the logical gates, Identity, Not, and </w:t>
      </w:r>
      <w:proofErr w:type="spellStart"/>
      <w:r w:rsidRPr="0020329C">
        <w:rPr>
          <w:rFonts w:ascii="Times New Roman" w:hAnsi="Times New Roman" w:cs="Times New Roman"/>
        </w:rPr>
        <w:t>Hadamard</w:t>
      </w:r>
      <w:proofErr w:type="spellEnd"/>
      <w:r w:rsidRPr="0020329C">
        <w:rPr>
          <w:rFonts w:ascii="Times New Roman" w:hAnsi="Times New Roman" w:cs="Times New Roman"/>
        </w:rPr>
        <w:t xml:space="preserve">, on encoded </w:t>
      </w:r>
      <w:proofErr w:type="spellStart"/>
      <w:r w:rsidRPr="0020329C">
        <w:rPr>
          <w:rFonts w:ascii="Times New Roman" w:hAnsi="Times New Roman" w:cs="Times New Roman"/>
        </w:rPr>
        <w:t>qubits</w:t>
      </w:r>
      <w:proofErr w:type="spellEnd"/>
      <w:r w:rsidRPr="0020329C">
        <w:rPr>
          <w:rFonts w:ascii="Times New Roman" w:hAnsi="Times New Roman" w:cs="Times New Roman"/>
        </w:rPr>
        <w:t xml:space="preserve"> </w:t>
      </w:r>
      <w:r>
        <w:rPr>
          <w:rFonts w:ascii="Times New Roman" w:hAnsi="Times New Roman" w:cs="Times New Roman"/>
        </w:rPr>
        <w:t>to demonstrate the use of</w:t>
      </w:r>
      <w:r w:rsidRPr="0020329C">
        <w:rPr>
          <w:rFonts w:ascii="Times New Roman" w:hAnsi="Times New Roman" w:cs="Times New Roman"/>
        </w:rPr>
        <w:t xml:space="preserve"> quantum error correcting codes </w:t>
      </w:r>
      <w:r>
        <w:rPr>
          <w:rFonts w:ascii="Times New Roman" w:hAnsi="Times New Roman" w:cs="Times New Roman"/>
        </w:rPr>
        <w:t>in an information processing task.</w:t>
      </w:r>
      <w:r w:rsidRPr="0020329C">
        <w:rPr>
          <w:rFonts w:ascii="Times New Roman" w:hAnsi="Times New Roman" w:cs="Times New Roman"/>
        </w:rPr>
        <w:t xml:space="preserve"> The previous demonstration of single round of the five </w:t>
      </w:r>
      <w:proofErr w:type="spellStart"/>
      <w:r w:rsidRPr="0020329C">
        <w:rPr>
          <w:rFonts w:ascii="Times New Roman" w:hAnsi="Times New Roman" w:cs="Times New Roman"/>
        </w:rPr>
        <w:t>qubit</w:t>
      </w:r>
      <w:proofErr w:type="spellEnd"/>
      <w:r w:rsidRPr="0020329C">
        <w:rPr>
          <w:rFonts w:ascii="Times New Roman" w:hAnsi="Times New Roman" w:cs="Times New Roman"/>
        </w:rPr>
        <w:t xml:space="preserve"> error correction code</w:t>
      </w:r>
      <w:r w:rsidR="004A6C00">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"10.1103/PhysRevLett.86.5811", "ISSN" : "00319007", "PMID" : "11415364", "abstract" : "The smallest quantum code that can correct all one-qubit errors is based on five qubits. We experimentally implemented the encoding, decoding, and error-correction quantum networks using nuclear magnetic resonance on a five spin subsystem of labeled crotonic acid. The ability to correct each error was verified by tomography of the process. The use of error correction for benchmarking quantum networks is discussed, and we infer that the fidelity achieved in our experiment is sufficient for preserving entanglement.", "author" : [ { "dropping-particle" : "", "family" : "Knill", "given" : "E.", "non-dropping-particle" : "", "parse-names" : false, "suffix" : "" }, { "dropping-particle" : "", "family" : "Laflamme", "given" : "R.", "non-dropping-particle" : "", "parse-names" : false, "suffix" : "" }, { "dropping-particle" : "", "family" : "Martinez", "given" : "R.", "non-dropping-particle" : "", "parse-names" : false, "suffix" : "" }, { "dropping-particle" : "", "family" : "Negrevergne", "given" : "C.", "non-dropping-particle" : "", "parse-names" : false, "suffix" : "" } ], "container-title" : "Physical Review Letters", "id" : "ITEM-1", "issued" : { "date-parts" : [ [ "2001" ] ] }, "page" : "5811-5814", "title" : "Benchmarking quantum computers: The five-qubit error correcting code", "type" : "article-journal", "volume" : "86" }, "uris" : [ "http://www.mendeley.com/documents/?uuid=38e827a3-ab41-4bdb-a19f-bc973f85d557", "http://www.mendeley.com/documents/?uuid=b4cf1cea-2a5d-4d8d-acaf-7a6e2e36c090" ] } ], "mendeley" : { "previouslyFormattedCitation" : "\u00a0[46]" }, "properties" : { "noteIndex" : 0 }, "schema" : "https://github.com/citation-style-language/schema/raw/master/csl-citation.json" }</w:instrText>
      </w:r>
      <w:r w:rsidR="004A6C00">
        <w:rPr>
          <w:rFonts w:ascii="Times New Roman" w:hAnsi="Times New Roman" w:cs="Times New Roman"/>
        </w:rPr>
        <w:fldChar w:fldCharType="separate"/>
      </w:r>
      <w:r w:rsidRPr="009500A2">
        <w:rPr>
          <w:rFonts w:ascii="Times New Roman" w:hAnsi="Times New Roman" w:cs="Times New Roman"/>
          <w:noProof/>
        </w:rPr>
        <w:t> [46]</w:t>
      </w:r>
      <w:r w:rsidR="004A6C00">
        <w:rPr>
          <w:rFonts w:ascii="Times New Roman" w:hAnsi="Times New Roman" w:cs="Times New Roman"/>
        </w:rPr>
        <w:fldChar w:fldCharType="end"/>
      </w:r>
      <w:r>
        <w:rPr>
          <w:rFonts w:ascii="Times New Roman" w:hAnsi="Times New Roman" w:cs="Times New Roman"/>
        </w:rPr>
        <w:t xml:space="preserve"> </w:t>
      </w:r>
      <w:r w:rsidRPr="0020329C">
        <w:rPr>
          <w:rFonts w:ascii="Times New Roman" w:hAnsi="Times New Roman" w:cs="Times New Roman"/>
        </w:rPr>
        <w:t xml:space="preserve">was extended by applying a logical gate after the encoding step.  To realize this additional step, they used a dipolar coupled system which reduced the duration of the experiment by the order of magnitude compared </w:t>
      </w:r>
      <w:r>
        <w:rPr>
          <w:rFonts w:ascii="Times New Roman" w:hAnsi="Times New Roman" w:cs="Times New Roman"/>
        </w:rPr>
        <w:t>to</w:t>
      </w:r>
      <w:r w:rsidR="00AA53BD">
        <w:rPr>
          <w:rFonts w:ascii="Times New Roman" w:hAnsi="Times New Roman" w:cs="Times New Roman"/>
        </w:rPr>
        <w:t xml:space="preserve"> Ref.</w:t>
      </w:r>
      <w:r w:rsidR="004A6C00">
        <w:rPr>
          <w:rFonts w:ascii="Times New Roman" w:hAnsi="Times New Roman" w:cs="Times New Roman"/>
          <w:color w:val="FF0000"/>
        </w:rPr>
        <w:fldChar w:fldCharType="begin" w:fldLock="1"/>
      </w:r>
      <w:r w:rsidR="00FF7432">
        <w:rPr>
          <w:rFonts w:ascii="Times New Roman" w:hAnsi="Times New Roman" w:cs="Times New Roman"/>
          <w:color w:val="FF0000"/>
        </w:rPr>
        <w:instrText>ADDIN CSL_CITATION { "citationItems" : [ { "id" : "ITEM-1", "itemData" : { "DOI" : "10.1103/PhysRevLett.86.5811", "ISSN" : "00319007", "PMID" : "11415364", "abstract" : "The smallest quantum code that can correct all one-qubit errors is based on five qubits. We experimentally implemented the encoding, decoding, and error-correction quantum networks using nuclear magnetic resonance on a five spin subsystem of labeled crotonic acid. The ability to correct each error was verified by tomography of the process. The use of error correction for benchmarking quantum networks is discussed, and we infer that the fidelity achieved in our experiment is sufficient for preserving entanglement.", "author" : [ { "dropping-particle" : "", "family" : "Knill", "given" : "E.", "non-dropping-particle" : "", "parse-names" : false, "suffix" : "" }, { "dropping-particle" : "", "family" : "Laflamme", "given" : "R.", "non-dropping-particle" : "", "parse-names" : false, "suffix" : "" }, { "dropping-particle" : "", "family" : "Martinez", "given" : "R.", "non-dropping-particle" : "", "parse-names" : false, "suffix" : "" }, { "dropping-particle" : "", "family" : "Negrevergne", "given" : "C.", "non-dropping-particle" : "", "parse-names" : false, "suffix" : "" } ], "container-title" : "Physical Review Letters", "id" : "ITEM-1", "issued" : { "date-parts" : [ [ "2001" ] ] }, "page" : "5811-5814", "title" : "Benchmarking quantum computers: The five-qubit error correcting code", "type" : "article-journal", "volume" : "86" }, "uris" : [ "http://www.mendeley.com/documents/?uuid=38e827a3-ab41-4bdb-a19f-bc973f85d557", "http://www.mendeley.com/documents/?uuid=b4cf1cea-2a5d-4d8d-acaf-7a6e2e36c090" ] } ], "mendeley" : { "previouslyFormattedCitation" : "\u00a0[46]" }, "properties" : { "noteIndex" : 0 }, "schema" : "https://github.com/citation-style-language/schema/raw/master/csl-citation.json" }</w:instrText>
      </w:r>
      <w:r w:rsidR="004A6C00">
        <w:rPr>
          <w:rFonts w:ascii="Times New Roman" w:hAnsi="Times New Roman" w:cs="Times New Roman"/>
          <w:color w:val="FF0000"/>
        </w:rPr>
        <w:fldChar w:fldCharType="separate"/>
      </w:r>
      <w:r w:rsidRPr="009500A2">
        <w:rPr>
          <w:rFonts w:ascii="Times New Roman" w:hAnsi="Times New Roman" w:cs="Times New Roman"/>
          <w:noProof/>
          <w:color w:val="FF0000"/>
        </w:rPr>
        <w:t> </w:t>
      </w:r>
      <w:r w:rsidRPr="009500A2">
        <w:rPr>
          <w:rFonts w:ascii="Times New Roman" w:hAnsi="Times New Roman" w:cs="Times New Roman"/>
          <w:noProof/>
        </w:rPr>
        <w:t>[46]</w:t>
      </w:r>
      <w:r w:rsidR="004A6C00">
        <w:rPr>
          <w:rFonts w:ascii="Times New Roman" w:hAnsi="Times New Roman" w:cs="Times New Roman"/>
          <w:color w:val="FF0000"/>
        </w:rPr>
        <w:fldChar w:fldCharType="end"/>
      </w:r>
      <w:r>
        <w:rPr>
          <w:rFonts w:ascii="Times New Roman" w:hAnsi="Times New Roman" w:cs="Times New Roman"/>
        </w:rPr>
        <w:t>, which was about 300ms. To implement</w:t>
      </w:r>
      <w:r w:rsidRPr="0020329C">
        <w:rPr>
          <w:rFonts w:ascii="Times New Roman" w:hAnsi="Times New Roman" w:cs="Times New Roman"/>
        </w:rPr>
        <w:t xml:space="preserve"> each gate, each </w:t>
      </w:r>
      <w:r>
        <w:rPr>
          <w:rFonts w:ascii="Times New Roman" w:hAnsi="Times New Roman" w:cs="Times New Roman"/>
        </w:rPr>
        <w:t xml:space="preserve">of the five physical </w:t>
      </w:r>
      <w:proofErr w:type="spellStart"/>
      <w:r w:rsidRPr="0020329C">
        <w:rPr>
          <w:rFonts w:ascii="Times New Roman" w:hAnsi="Times New Roman" w:cs="Times New Roman"/>
        </w:rPr>
        <w:t>qubits</w:t>
      </w:r>
      <w:proofErr w:type="spellEnd"/>
      <w:r w:rsidRPr="0020329C">
        <w:rPr>
          <w:rFonts w:ascii="Times New Roman" w:hAnsi="Times New Roman" w:cs="Times New Roman"/>
        </w:rPr>
        <w:t xml:space="preserve"> was subjected to I, X, Z, and </w:t>
      </w:r>
      <w:r>
        <w:rPr>
          <w:rFonts w:ascii="Times New Roman" w:hAnsi="Times New Roman" w:cs="Times New Roman"/>
        </w:rPr>
        <w:t>XZ</w:t>
      </w:r>
      <w:r w:rsidRPr="0020329C">
        <w:rPr>
          <w:rFonts w:ascii="Times New Roman" w:hAnsi="Times New Roman" w:cs="Times New Roman"/>
        </w:rPr>
        <w:t xml:space="preserve"> errors (16 possible errors). </w:t>
      </w:r>
      <w:r>
        <w:rPr>
          <w:rFonts w:ascii="Times New Roman" w:hAnsi="Times New Roman" w:cs="Times New Roman"/>
        </w:rPr>
        <w:t xml:space="preserve">Comparing </w:t>
      </w:r>
      <w:r w:rsidRPr="0020329C">
        <w:rPr>
          <w:rFonts w:ascii="Times New Roman" w:hAnsi="Times New Roman" w:cs="Times New Roman"/>
        </w:rPr>
        <w:t xml:space="preserve">the averaged fidelities of </w:t>
      </w:r>
      <w:r>
        <w:rPr>
          <w:rFonts w:ascii="Times New Roman" w:hAnsi="Times New Roman" w:cs="Times New Roman"/>
        </w:rPr>
        <w:t>the</w:t>
      </w:r>
      <w:r w:rsidRPr="0020329C">
        <w:rPr>
          <w:rFonts w:ascii="Times New Roman" w:hAnsi="Times New Roman" w:cs="Times New Roman"/>
        </w:rPr>
        <w:t xml:space="preserve"> 16 </w:t>
      </w:r>
      <w:r>
        <w:rPr>
          <w:rFonts w:ascii="Times New Roman" w:hAnsi="Times New Roman" w:cs="Times New Roman"/>
        </w:rPr>
        <w:t>outgoing states</w:t>
      </w:r>
      <w:r w:rsidRPr="0020329C">
        <w:rPr>
          <w:rFonts w:ascii="Times New Roman" w:hAnsi="Times New Roman" w:cs="Times New Roman"/>
        </w:rPr>
        <w:t xml:space="preserve"> with a</w:t>
      </w:r>
      <w:r>
        <w:rPr>
          <w:rFonts w:ascii="Times New Roman" w:hAnsi="Times New Roman" w:cs="Times New Roman"/>
        </w:rPr>
        <w:t>nd without the error correction, they</w:t>
      </w:r>
      <w:r w:rsidRPr="0020329C">
        <w:rPr>
          <w:rFonts w:ascii="Times New Roman" w:hAnsi="Times New Roman" w:cs="Times New Roman"/>
        </w:rPr>
        <w:t xml:space="preserve"> showed that </w:t>
      </w:r>
      <w:r>
        <w:rPr>
          <w:rFonts w:ascii="Times New Roman" w:hAnsi="Times New Roman" w:cs="Times New Roman"/>
        </w:rPr>
        <w:t xml:space="preserve">the gates perform better when error correction is applied. The improvement in terms of average fidelity was </w:t>
      </w:r>
      <w:r w:rsidRPr="0020329C">
        <w:rPr>
          <w:rFonts w:ascii="Times New Roman" w:hAnsi="Times New Roman" w:cs="Times New Roman"/>
        </w:rPr>
        <w:t xml:space="preserve">0.0837, 0.0528, and 0.0196, for Identity, Not and </w:t>
      </w:r>
      <w:proofErr w:type="spellStart"/>
      <w:r w:rsidRPr="0020329C">
        <w:rPr>
          <w:rFonts w:ascii="Times New Roman" w:hAnsi="Times New Roman" w:cs="Times New Roman"/>
        </w:rPr>
        <w:t>Hadamard</w:t>
      </w:r>
      <w:proofErr w:type="spellEnd"/>
      <w:r w:rsidRPr="0020329C">
        <w:rPr>
          <w:rFonts w:ascii="Times New Roman" w:hAnsi="Times New Roman" w:cs="Times New Roman"/>
        </w:rPr>
        <w:t xml:space="preserve"> gates</w:t>
      </w:r>
      <w:r>
        <w:rPr>
          <w:rFonts w:ascii="Times New Roman" w:hAnsi="Times New Roman" w:cs="Times New Roman"/>
        </w:rPr>
        <w:t xml:space="preserve"> respectively</w:t>
      </w:r>
      <w:r w:rsidRPr="0020329C">
        <w:rPr>
          <w:rFonts w:ascii="Times New Roman" w:hAnsi="Times New Roman" w:cs="Times New Roman"/>
        </w:rPr>
        <w:t>.</w:t>
      </w:r>
    </w:p>
    <w:p w:rsidR="00200BE6" w:rsidRPr="00F77C04" w:rsidRDefault="00200BE6" w:rsidP="00200BE6">
      <w:pPr>
        <w:pStyle w:val="Standard"/>
        <w:spacing w:line="240" w:lineRule="auto"/>
        <w:jc w:val="both"/>
        <w:rPr>
          <w:rFonts w:ascii="Times New Roman" w:hAnsi="Times New Roman" w:cs="Times New Roman"/>
        </w:rPr>
      </w:pPr>
    </w:p>
    <w:p w:rsidR="00C254C1" w:rsidRPr="00F77C04" w:rsidRDefault="00C254C1" w:rsidP="00C254C1">
      <w:pPr>
        <w:pStyle w:val="Standard"/>
        <w:spacing w:line="240" w:lineRule="auto"/>
        <w:jc w:val="both"/>
        <w:rPr>
          <w:rFonts w:ascii="Times New Roman" w:hAnsi="Times New Roman" w:cs="Times New Roman"/>
        </w:rPr>
      </w:pPr>
      <w:r>
        <w:t xml:space="preserve">  To perform fault-tolerant quantum computing, it is important that errors do not propagate. It is critical to ensure that when</w:t>
      </w:r>
      <w:r w:rsidRPr="00FC73B1">
        <w:rPr>
          <w:color w:val="FF0000"/>
        </w:rPr>
        <w:t xml:space="preserve"> </w:t>
      </w:r>
      <w:proofErr w:type="spellStart"/>
      <w:r w:rsidRPr="000862FB">
        <w:t>qubits</w:t>
      </w:r>
      <w:proofErr w:type="spellEnd"/>
      <w:r>
        <w:t xml:space="preserve"> interact, errors from one </w:t>
      </w:r>
      <w:proofErr w:type="spellStart"/>
      <w:r>
        <w:t>qubit</w:t>
      </w:r>
      <w:proofErr w:type="spellEnd"/>
      <w:r>
        <w:t xml:space="preserve"> do not spread to the rest of the system. One way to do so is to compute and correct errors </w:t>
      </w:r>
      <w:r w:rsidRPr="00F77C04">
        <w:rPr>
          <w:rFonts w:ascii="Times New Roman" w:hAnsi="Times New Roman" w:cs="Times New Roman"/>
        </w:rPr>
        <w:t>transversally</w:t>
      </w:r>
      <w:r w:rsidR="004A6C00" w:rsidRPr="00F77C04">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"author" : [ { "dropping-particle" : "", "family" : "Gottesman", "given" : "Daniel", "non-dropping-particle" : "", "parse-names" : false, "suffix" : "" } ], "container-title" : "Quantum Information Processing: From Theory to \u2026", "id" : "ITEM-1", "issued" : { "date-parts" : [ [ "2006" ] ] }, "title" : "Quantum error correction and fault-tolerance", "type" : "article-journal" }, "uris" : [ "http://www.mendeley.com/documents/?uuid=136563f9-44c6-4833-9044-23c1c2ea52ec", "http://www.mendeley.com/documents/?uuid=7fbcad28-8456-42e5-a1a7-ab6126eea6e1" ] }, { "id" : "ITEM-2", "itemData" : { "DOI" : "10.1038/nature03350", "ISBN" : "00280836", "ISSN" : "0028-0836", "PMID" : "15744292", "abstract" : "In theory, quantum computers offer a means of solving problems that would be intractable on conventional computers. Assuming that a quantum computer could be constructed, it would in practice be required to function with noisy devices called 'gates'. These gates cause decoherence of the fragile quantum states that are central to the computer's operation. The goal of so-called 'fault-tolerant quantum computing' is therefore to compute accurately even when the error probability per gate (EPG) is high. Here we report a simple architecture for fault-tolerant quantum computing, providing evidence that accurate quantum computing is possible for EPGs as high as three per cent. Such EPGs have been experimentally demonstrated, but to avoid excessive resource overheads required by the necessary architecture, lower EPGs are needed. Assuming the availability of quantum resources comparable to the digital resources available in today's computers, we show that non-trivial quantum computations at EPGs of as high as one per cent could be implemented.", "author" : [ { "dropping-particle" : "", "family" : "Knill", "given" : "E", "non-dropping-particle" : "", "parse-names" : false, "suffix" : "" } ], "container-title" : "Nature", "id" : "ITEM-2", "issued" : { "date-parts" : [ [ "2005" ] ] }, "page" : "39-44", "title" : "Quantum computing with realistically noisy devices.", "type" : "article-journal", "volume" : "434" }, "uris" : [ "http://www.mendeley.com/documents/?uuid=a4881394-fce5-4114-849e-8af97233a9ab", "http://www.mendeley.com/documents/?uuid=fa1b8f67-3450-4ffd-9560-9fad3bd7e36f" ] } ], "mendeley" : { "previouslyFormattedCitation" : "\u00a0[50,51]" }, "properties" : { "noteIndex" : 0 }, "schema" : "https://github.com/citation-style-language/schema/raw/master/csl-citation.json" }</w:instrText>
      </w:r>
      <w:r w:rsidR="004A6C00" w:rsidRPr="00F77C04">
        <w:rPr>
          <w:rFonts w:ascii="Times New Roman" w:hAnsi="Times New Roman" w:cs="Times New Roman"/>
        </w:rPr>
        <w:fldChar w:fldCharType="separate"/>
      </w:r>
      <w:r w:rsidRPr="009500A2">
        <w:rPr>
          <w:rFonts w:ascii="Times New Roman" w:hAnsi="Times New Roman" w:cs="Times New Roman"/>
          <w:noProof/>
        </w:rPr>
        <w:t> [50,51]</w:t>
      </w:r>
      <w:r w:rsidR="004A6C00" w:rsidRPr="00F77C04">
        <w:rPr>
          <w:rFonts w:ascii="Times New Roman" w:hAnsi="Times New Roman" w:cs="Times New Roman"/>
        </w:rPr>
        <w:fldChar w:fldCharType="end"/>
      </w:r>
      <w:r w:rsidRPr="00F77C04">
        <w:rPr>
          <w:rFonts w:ascii="Times New Roman" w:hAnsi="Times New Roman" w:cs="Times New Roman"/>
        </w:rPr>
        <w:t xml:space="preserve">. </w:t>
      </w:r>
      <w:r w:rsidRPr="0020329C">
        <w:rPr>
          <w:rFonts w:ascii="Times New Roman" w:hAnsi="Times New Roman" w:cs="Times New Roman"/>
        </w:rPr>
        <w:t xml:space="preserve">For example, consider applying </w:t>
      </w:r>
      <w:r>
        <w:rPr>
          <w:rFonts w:ascii="Times New Roman" w:hAnsi="Times New Roman" w:cs="Times New Roman"/>
        </w:rPr>
        <w:t xml:space="preserve">a </w:t>
      </w:r>
      <w:r w:rsidRPr="0020329C">
        <w:rPr>
          <w:rFonts w:ascii="Times New Roman" w:hAnsi="Times New Roman" w:cs="Times New Roman"/>
        </w:rPr>
        <w:t>CNOT gate</w:t>
      </w:r>
      <w:r>
        <w:rPr>
          <w:rFonts w:ascii="Times New Roman" w:hAnsi="Times New Roman" w:cs="Times New Roman"/>
        </w:rPr>
        <w:t xml:space="preserve"> between </w:t>
      </w:r>
      <w:r w:rsidRPr="0020329C">
        <w:rPr>
          <w:rFonts w:ascii="Times New Roman" w:hAnsi="Times New Roman" w:cs="Times New Roman"/>
        </w:rPr>
        <w:t>two</w:t>
      </w:r>
      <w:r>
        <w:rPr>
          <w:rFonts w:ascii="Times New Roman" w:hAnsi="Times New Roman" w:cs="Times New Roman"/>
        </w:rPr>
        <w:t xml:space="preserve"> </w:t>
      </w:r>
      <w:r w:rsidRPr="000862FB">
        <w:rPr>
          <w:rFonts w:ascii="Times New Roman" w:hAnsi="Times New Roman" w:cs="Times New Roman"/>
        </w:rPr>
        <w:t xml:space="preserve">logical </w:t>
      </w:r>
      <w:proofErr w:type="spellStart"/>
      <w:r w:rsidRPr="000862FB">
        <w:rPr>
          <w:rFonts w:ascii="Times New Roman" w:hAnsi="Times New Roman" w:cs="Times New Roman"/>
        </w:rPr>
        <w:t>qubits</w:t>
      </w:r>
      <w:proofErr w:type="spellEnd"/>
      <w:r>
        <w:rPr>
          <w:rFonts w:ascii="Times New Roman" w:hAnsi="Times New Roman" w:cs="Times New Roman"/>
        </w:rPr>
        <w:t xml:space="preserve"> (</w:t>
      </w:r>
      <w:r w:rsidRPr="00FC73B1">
        <w:rPr>
          <w:rFonts w:ascii="Times New Roman" w:hAnsi="Times New Roman" w:cs="Times New Roman"/>
        </w:rPr>
        <w:t>see</w:t>
      </w:r>
      <w:r w:rsidR="00796F51">
        <w:rPr>
          <w:rFonts w:ascii="Times New Roman" w:hAnsi="Times New Roman" w:cs="Times New Roman"/>
        </w:rPr>
        <w:t xml:space="preserve"> </w:t>
      </w:r>
      <w:r w:rsidR="00796F51" w:rsidRPr="00796F51">
        <w:rPr>
          <w:rFonts w:ascii="Times New Roman" w:hAnsi="Times New Roman" w:cs="Times New Roman"/>
        </w:rPr>
        <w:fldChar w:fldCharType="begin"/>
      </w:r>
      <w:r w:rsidR="00796F51" w:rsidRPr="00796F51">
        <w:rPr>
          <w:rFonts w:ascii="Times New Roman" w:hAnsi="Times New Roman" w:cs="Times New Roman"/>
        </w:rPr>
        <w:instrText xml:space="preserve"> REF _Ref404960065 \h  \* MERGEFORMAT </w:instrText>
      </w:r>
      <w:r w:rsidR="00796F51" w:rsidRPr="00796F51">
        <w:rPr>
          <w:rFonts w:ascii="Times New Roman" w:hAnsi="Times New Roman" w:cs="Times New Roman"/>
        </w:rPr>
      </w:r>
      <w:r w:rsidR="00796F51" w:rsidRPr="00796F51">
        <w:rPr>
          <w:rFonts w:ascii="Times New Roman" w:hAnsi="Times New Roman" w:cs="Times New Roman"/>
        </w:rPr>
        <w:fldChar w:fldCharType="separate"/>
      </w:r>
      <w:r w:rsidR="004B37AA" w:rsidRPr="004B37AA">
        <w:rPr>
          <w:rFonts w:ascii="Times New Roman" w:hAnsi="Times New Roman" w:cs="Times New Roman"/>
        </w:rPr>
        <w:t xml:space="preserve">Fig. </w:t>
      </w:r>
      <w:r w:rsidR="004B37AA" w:rsidRPr="004B37AA">
        <w:rPr>
          <w:rFonts w:ascii="Times New Roman" w:hAnsi="Times New Roman" w:cs="Times New Roman"/>
          <w:noProof/>
        </w:rPr>
        <w:t>4</w:t>
      </w:r>
      <w:r w:rsidR="00796F51" w:rsidRPr="00796F51">
        <w:rPr>
          <w:rFonts w:ascii="Times New Roman" w:hAnsi="Times New Roman" w:cs="Times New Roman"/>
        </w:rPr>
        <w:fldChar w:fldCharType="end"/>
      </w:r>
      <w:r w:rsidRPr="00FC73B1">
        <w:rPr>
          <w:rFonts w:ascii="Times New Roman" w:hAnsi="Times New Roman" w:cs="Times New Roman"/>
        </w:rPr>
        <w:t>),</w:t>
      </w:r>
      <w:r>
        <w:rPr>
          <w:rFonts w:ascii="Times New Roman" w:hAnsi="Times New Roman" w:cs="Times New Roman"/>
        </w:rPr>
        <w:t xml:space="preserve"> a</w:t>
      </w:r>
      <w:r w:rsidRPr="0020329C">
        <w:rPr>
          <w:rFonts w:ascii="Times New Roman" w:hAnsi="Times New Roman" w:cs="Times New Roman"/>
        </w:rPr>
        <w:t xml:space="preserve"> bit flip error on </w:t>
      </w:r>
      <w:r>
        <w:rPr>
          <w:rFonts w:ascii="Times New Roman" w:hAnsi="Times New Roman" w:cs="Times New Roman"/>
        </w:rPr>
        <w:t xml:space="preserve">the control </w:t>
      </w:r>
      <w:proofErr w:type="spellStart"/>
      <w:r>
        <w:rPr>
          <w:rFonts w:ascii="Times New Roman" w:hAnsi="Times New Roman" w:cs="Times New Roman"/>
        </w:rPr>
        <w:t>qubit</w:t>
      </w:r>
      <w:proofErr w:type="spellEnd"/>
      <w:r>
        <w:rPr>
          <w:rFonts w:ascii="Times New Roman" w:hAnsi="Times New Roman" w:cs="Times New Roman"/>
        </w:rPr>
        <w:t xml:space="preserve"> </w:t>
      </w:r>
      <w:r w:rsidRPr="0020329C">
        <w:rPr>
          <w:rFonts w:ascii="Times New Roman" w:hAnsi="Times New Roman" w:cs="Times New Roman"/>
        </w:rPr>
        <w:t xml:space="preserve">will propagate to the target </w:t>
      </w:r>
      <w:proofErr w:type="spellStart"/>
      <w:r w:rsidRPr="0020329C">
        <w:rPr>
          <w:rFonts w:ascii="Times New Roman" w:hAnsi="Times New Roman" w:cs="Times New Roman"/>
        </w:rPr>
        <w:t>qubit</w:t>
      </w:r>
      <w:proofErr w:type="spellEnd"/>
      <w:r>
        <w:rPr>
          <w:rStyle w:val="FootnoteReference"/>
          <w:rFonts w:ascii="Times New Roman" w:hAnsi="Times New Roman" w:cs="Times New Roman"/>
        </w:rPr>
        <w:footnoteReference w:id="3"/>
      </w:r>
      <w:r>
        <w:rPr>
          <w:rFonts w:ascii="Times New Roman" w:hAnsi="Times New Roman" w:cs="Times New Roman"/>
        </w:rPr>
        <w:t xml:space="preserve">. </w:t>
      </w:r>
    </w:p>
    <w:p w:rsidR="00A04DF8" w:rsidRDefault="00A04DF8" w:rsidP="00200BE6">
      <w:pPr>
        <w:pStyle w:val="Standard"/>
        <w:spacing w:line="240" w:lineRule="auto"/>
        <w:jc w:val="both"/>
        <w:rPr>
          <w:rFonts w:ascii="Times New Roman" w:hAnsi="Times New Roman" w:cs="Times New Roman"/>
        </w:rPr>
      </w:pPr>
      <w:r>
        <w:rPr>
          <w:rFonts w:ascii="Times New Roman" w:hAnsi="Times New Roman" w:cs="Times New Roman"/>
        </w:rPr>
        <w:t xml:space="preserve">                 </w:t>
      </w:r>
    </w:p>
    <w:p w:rsidR="00200BE6" w:rsidRDefault="00A04DF8" w:rsidP="00200BE6">
      <w:pPr>
        <w:pStyle w:val="Standard"/>
        <w:spacing w:line="240" w:lineRule="auto"/>
        <w:jc w:val="both"/>
        <w:rPr>
          <w:rFonts w:ascii="Times New Roman" w:hAnsi="Times New Roman" w:cs="Times New Roman"/>
        </w:rPr>
      </w:pPr>
      <w:r>
        <w:rPr>
          <w:rFonts w:ascii="Times New Roman" w:hAnsi="Times New Roman" w:cs="Times New Roman"/>
        </w:rPr>
        <w:t xml:space="preserve">                                  </w:t>
      </w:r>
      <w:r w:rsidRPr="007D6A5B">
        <w:rPr>
          <w:rFonts w:ascii="Times New Roman" w:hAnsi="Times New Roman" w:cs="Times New Roman"/>
          <w:noProof/>
          <w:lang w:val="en-CA" w:bidi="ar-SA"/>
        </w:rPr>
        <w:drawing>
          <wp:inline distT="0" distB="0" distL="0" distR="0">
            <wp:extent cx="1613647" cy="1199123"/>
            <wp:effectExtent l="0" t="0" r="5715" b="127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22673" cy="1205830"/>
                    </a:xfrm>
                    <a:prstGeom prst="rect">
                      <a:avLst/>
                    </a:prstGeom>
                    <a:noFill/>
                    <a:ln>
                      <a:noFill/>
                    </a:ln>
                  </pic:spPr>
                </pic:pic>
              </a:graphicData>
            </a:graphic>
          </wp:inline>
        </w:drawing>
      </w:r>
    </w:p>
    <w:p w:rsidR="00A04DF8" w:rsidRPr="007D6A5B" w:rsidRDefault="00A04DF8" w:rsidP="00A04DF8">
      <w:pPr>
        <w:pStyle w:val="Caption"/>
        <w:rPr>
          <w:rFonts w:ascii="Times New Roman" w:hAnsi="Times New Roman" w:cs="Times New Roman"/>
          <w:i w:val="0"/>
          <w:color w:val="auto"/>
          <w:sz w:val="22"/>
          <w:szCs w:val="22"/>
        </w:rPr>
      </w:pPr>
      <w:bookmarkStart w:id="7" w:name="_Ref404960065"/>
      <w:r w:rsidRPr="007D6A5B">
        <w:rPr>
          <w:rFonts w:ascii="Times New Roman" w:hAnsi="Times New Roman" w:cs="Times New Roman"/>
          <w:i w:val="0"/>
          <w:color w:val="auto"/>
          <w:sz w:val="22"/>
          <w:szCs w:val="22"/>
        </w:rPr>
        <w:t xml:space="preserve">Fig. </w:t>
      </w:r>
      <w:r w:rsidRPr="007D6A5B">
        <w:rPr>
          <w:rFonts w:ascii="Times New Roman" w:hAnsi="Times New Roman" w:cs="Times New Roman"/>
          <w:i w:val="0"/>
          <w:color w:val="auto"/>
          <w:sz w:val="22"/>
          <w:szCs w:val="22"/>
        </w:rPr>
        <w:fldChar w:fldCharType="begin"/>
      </w:r>
      <w:r w:rsidRPr="007D6A5B">
        <w:rPr>
          <w:rFonts w:ascii="Times New Roman" w:hAnsi="Times New Roman" w:cs="Times New Roman"/>
          <w:i w:val="0"/>
          <w:color w:val="auto"/>
          <w:sz w:val="22"/>
          <w:szCs w:val="22"/>
        </w:rPr>
        <w:instrText xml:space="preserve"> SEQ Fig. \* ARABIC </w:instrText>
      </w:r>
      <w:r w:rsidRPr="007D6A5B">
        <w:rPr>
          <w:rFonts w:ascii="Times New Roman" w:hAnsi="Times New Roman" w:cs="Times New Roman"/>
          <w:i w:val="0"/>
          <w:color w:val="auto"/>
          <w:sz w:val="22"/>
          <w:szCs w:val="22"/>
        </w:rPr>
        <w:fldChar w:fldCharType="separate"/>
      </w:r>
      <w:r w:rsidR="004B37AA">
        <w:rPr>
          <w:rFonts w:ascii="Times New Roman" w:hAnsi="Times New Roman" w:cs="Times New Roman"/>
          <w:i w:val="0"/>
          <w:noProof/>
          <w:color w:val="auto"/>
          <w:sz w:val="22"/>
          <w:szCs w:val="22"/>
        </w:rPr>
        <w:t>4</w:t>
      </w:r>
      <w:r w:rsidRPr="007D6A5B">
        <w:rPr>
          <w:rFonts w:ascii="Times New Roman" w:hAnsi="Times New Roman" w:cs="Times New Roman"/>
          <w:i w:val="0"/>
          <w:color w:val="auto"/>
          <w:sz w:val="22"/>
          <w:szCs w:val="22"/>
        </w:rPr>
        <w:fldChar w:fldCharType="end"/>
      </w:r>
      <w:bookmarkEnd w:id="7"/>
      <w:r w:rsidRPr="007D6A5B">
        <w:rPr>
          <w:rFonts w:ascii="Times New Roman" w:hAnsi="Times New Roman" w:cs="Times New Roman"/>
          <w:i w:val="0"/>
          <w:color w:val="auto"/>
          <w:sz w:val="22"/>
          <w:szCs w:val="22"/>
        </w:rPr>
        <w:t xml:space="preserve"> A bad propagation of errors. An error in the control </w:t>
      </w:r>
      <w:proofErr w:type="spellStart"/>
      <w:r w:rsidRPr="007D6A5B">
        <w:rPr>
          <w:rFonts w:ascii="Times New Roman" w:hAnsi="Times New Roman" w:cs="Times New Roman"/>
          <w:i w:val="0"/>
          <w:color w:val="auto"/>
          <w:sz w:val="22"/>
          <w:szCs w:val="22"/>
        </w:rPr>
        <w:t>qubit</w:t>
      </w:r>
      <w:proofErr w:type="spellEnd"/>
      <w:r w:rsidRPr="007D6A5B">
        <w:rPr>
          <w:rFonts w:ascii="Times New Roman" w:hAnsi="Times New Roman" w:cs="Times New Roman"/>
          <w:i w:val="0"/>
          <w:color w:val="auto"/>
          <w:sz w:val="22"/>
          <w:szCs w:val="22"/>
        </w:rPr>
        <w:t xml:space="preserve"> propagates to the target </w:t>
      </w:r>
      <w:proofErr w:type="spellStart"/>
      <w:r w:rsidRPr="007D6A5B">
        <w:rPr>
          <w:rFonts w:ascii="Times New Roman" w:hAnsi="Times New Roman" w:cs="Times New Roman"/>
          <w:i w:val="0"/>
          <w:color w:val="auto"/>
          <w:sz w:val="22"/>
          <w:szCs w:val="22"/>
        </w:rPr>
        <w:t>qubit</w:t>
      </w:r>
      <w:proofErr w:type="spellEnd"/>
      <w:r w:rsidRPr="007D6A5B">
        <w:rPr>
          <w:rFonts w:ascii="Times New Roman" w:hAnsi="Times New Roman" w:cs="Times New Roman"/>
          <w:i w:val="0"/>
          <w:color w:val="auto"/>
          <w:sz w:val="22"/>
          <w:szCs w:val="22"/>
        </w:rPr>
        <w:t xml:space="preserve"> as well.</w:t>
      </w:r>
    </w:p>
    <w:p w:rsidR="00A04DF8" w:rsidRDefault="00A04DF8" w:rsidP="00A04DF8">
      <w:pPr>
        <w:pStyle w:val="Standard"/>
        <w:spacing w:line="240" w:lineRule="auto"/>
        <w:jc w:val="both"/>
        <w:rPr>
          <w:rFonts w:ascii="Times New Roman" w:hAnsi="Times New Roman" w:cs="Times New Roman"/>
        </w:rPr>
      </w:pPr>
      <w:r>
        <w:rPr>
          <w:rFonts w:ascii="Times New Roman" w:hAnsi="Times New Roman" w:cs="Times New Roman"/>
        </w:rPr>
        <w:t xml:space="preserve">  In an error correction model, different methods to implement the gates can lead to different models for error propagation. F</w:t>
      </w:r>
      <w:r w:rsidRPr="00BC206B">
        <w:rPr>
          <w:rFonts w:ascii="Times New Roman" w:hAnsi="Times New Roman" w:cs="Times New Roman"/>
        </w:rPr>
        <w:t>or example</w:t>
      </w:r>
      <w:r>
        <w:rPr>
          <w:rFonts w:ascii="Times New Roman" w:hAnsi="Times New Roman" w:cs="Times New Roman"/>
        </w:rPr>
        <w:t>,</w:t>
      </w:r>
      <w:r w:rsidRPr="00BC206B">
        <w:rPr>
          <w:rFonts w:ascii="Times New Roman" w:hAnsi="Times New Roman" w:cs="Times New Roman"/>
        </w:rPr>
        <w:t xml:space="preserve"> ther</w:t>
      </w:r>
      <w:r>
        <w:rPr>
          <w:rFonts w:ascii="Times New Roman" w:hAnsi="Times New Roman" w:cs="Times New Roman"/>
        </w:rPr>
        <w:t xml:space="preserve">e are two ways to apply a CNOT </w:t>
      </w:r>
      <w:r w:rsidRPr="00BC206B">
        <w:rPr>
          <w:rFonts w:ascii="Times New Roman" w:hAnsi="Times New Roman" w:cs="Times New Roman"/>
        </w:rPr>
        <w:t xml:space="preserve">between two logical </w:t>
      </w:r>
      <w:proofErr w:type="spellStart"/>
      <w:r w:rsidRPr="00BC206B">
        <w:rPr>
          <w:rFonts w:ascii="Times New Roman" w:hAnsi="Times New Roman" w:cs="Times New Roman"/>
        </w:rPr>
        <w:t>qubits</w:t>
      </w:r>
      <w:proofErr w:type="spellEnd"/>
      <w:r w:rsidRPr="00BC206B">
        <w:rPr>
          <w:rFonts w:ascii="Times New Roman" w:hAnsi="Times New Roman" w:cs="Times New Roman"/>
        </w:rPr>
        <w:t>, encoded using the three-</w:t>
      </w:r>
      <w:proofErr w:type="spellStart"/>
      <w:r w:rsidRPr="00BC206B">
        <w:rPr>
          <w:rFonts w:ascii="Times New Roman" w:hAnsi="Times New Roman" w:cs="Times New Roman"/>
        </w:rPr>
        <w:t>qubit</w:t>
      </w:r>
      <w:proofErr w:type="spellEnd"/>
      <w:r w:rsidRPr="00BC206B">
        <w:rPr>
          <w:rFonts w:ascii="Times New Roman" w:hAnsi="Times New Roman" w:cs="Times New Roman"/>
        </w:rPr>
        <w:t xml:space="preserve"> code</w:t>
      </w:r>
      <w:r>
        <w:rPr>
          <w:rFonts w:ascii="Times New Roman" w:hAnsi="Times New Roman" w:cs="Times New Roman"/>
        </w:rPr>
        <w:t xml:space="preserve">, </w:t>
      </w:r>
      <m:oMath>
        <m:r>
          <w:rPr>
            <w:rFonts w:ascii="Cambria Math" w:hAnsi="Cambria Math"/>
          </w:rPr>
          <m:t>α</m:t>
        </m:r>
        <m:d>
          <m:dPr>
            <m:begChr m:val="|"/>
            <m:endChr m:val="〉"/>
            <m:ctrlPr>
              <w:rPr>
                <w:rFonts w:ascii="Cambria Math" w:hAnsi="Cambria Math"/>
                <w:i/>
              </w:rPr>
            </m:ctrlPr>
          </m:dPr>
          <m:e>
            <m:r>
              <w:rPr>
                <w:rFonts w:ascii="Cambria Math" w:hAnsi="Cambria Math"/>
              </w:rPr>
              <m:t>0</m:t>
            </m:r>
          </m:e>
        </m:d>
        <m:r>
          <w:rPr>
            <w:rFonts w:ascii="Cambria Math" w:hAnsi="Cambria Math"/>
          </w:rPr>
          <m:t>+β</m:t>
        </m:r>
        <m:d>
          <m:dPr>
            <m:begChr m:val="|"/>
            <m:endChr m:val="〉"/>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w:lastRenderedPageBreak/>
          <m:t>α</m:t>
        </m:r>
        <m:d>
          <m:dPr>
            <m:begChr m:val="|"/>
            <m:endChr m:val="〉"/>
            <m:ctrlPr>
              <w:rPr>
                <w:rFonts w:ascii="Cambria Math" w:hAnsi="Cambria Math"/>
                <w:i/>
              </w:rPr>
            </m:ctrlPr>
          </m:dPr>
          <m:e>
            <m:r>
              <w:rPr>
                <w:rFonts w:ascii="Cambria Math" w:hAnsi="Cambria Math"/>
              </w:rPr>
              <m:t>000</m:t>
            </m:r>
          </m:e>
        </m:d>
        <m:r>
          <w:rPr>
            <w:rFonts w:ascii="Cambria Math" w:hAnsi="Cambria Math"/>
          </w:rPr>
          <m:t>+β</m:t>
        </m:r>
        <m:d>
          <m:dPr>
            <m:begChr m:val="|"/>
            <m:endChr m:val="〉"/>
            <m:ctrlPr>
              <w:rPr>
                <w:rFonts w:ascii="Cambria Math" w:hAnsi="Cambria Math"/>
                <w:i/>
              </w:rPr>
            </m:ctrlPr>
          </m:dPr>
          <m:e>
            <m:r>
              <w:rPr>
                <w:rFonts w:ascii="Cambria Math" w:hAnsi="Cambria Math"/>
              </w:rPr>
              <m:t>111</m:t>
            </m:r>
          </m:e>
        </m:d>
      </m:oMath>
      <w:r>
        <w:rPr>
          <w:rFonts w:ascii="Times New Roman" w:hAnsi="Times New Roman" w:cs="Times New Roman"/>
        </w:rPr>
        <w:t xml:space="preserve"> (see </w:t>
      </w:r>
      <w:r w:rsidR="00F730AB">
        <w:fldChar w:fldCharType="begin"/>
      </w:r>
      <w:r w:rsidR="00F730AB">
        <w:instrText xml:space="preserve"> REF _Ref404960373 \h  \* MERGEFORMAT </w:instrText>
      </w:r>
      <w:r w:rsidR="00F730AB">
        <w:fldChar w:fldCharType="separate"/>
      </w:r>
      <w:r w:rsidR="004B37AA" w:rsidRPr="004B37AA">
        <w:rPr>
          <w:rFonts w:ascii="Times New Roman" w:hAnsi="Times New Roman" w:cs="Times New Roman"/>
        </w:rPr>
        <w:t>Fig. 5</w:t>
      </w:r>
      <w:r w:rsidR="00F730AB">
        <w:fldChar w:fldCharType="end"/>
      </w:r>
      <w:r>
        <w:rPr>
          <w:rFonts w:ascii="Times New Roman" w:hAnsi="Times New Roman" w:cs="Times New Roman"/>
        </w:rPr>
        <w:t>)</w:t>
      </w:r>
      <w:r w:rsidRPr="00BC206B">
        <w:rPr>
          <w:rFonts w:ascii="Times New Roman" w:hAnsi="Times New Roman" w:cs="Times New Roman"/>
        </w:rPr>
        <w:t xml:space="preserve">. </w:t>
      </w:r>
      <w:r>
        <w:rPr>
          <w:rFonts w:ascii="Times New Roman" w:hAnsi="Times New Roman" w:cs="Times New Roman"/>
        </w:rPr>
        <w:t>In the</w:t>
      </w:r>
      <w:r w:rsidRPr="00BC206B">
        <w:rPr>
          <w:rFonts w:ascii="Times New Roman" w:hAnsi="Times New Roman" w:cs="Times New Roman"/>
        </w:rPr>
        <w:t xml:space="preserve"> first case</w:t>
      </w:r>
      <w:r>
        <w:rPr>
          <w:rFonts w:ascii="Times New Roman" w:hAnsi="Times New Roman" w:cs="Times New Roman"/>
        </w:rPr>
        <w:t>,</w:t>
      </w:r>
      <w:r w:rsidRPr="00BC206B">
        <w:rPr>
          <w:rFonts w:ascii="Times New Roman" w:hAnsi="Times New Roman" w:cs="Times New Roman"/>
        </w:rPr>
        <w:t xml:space="preserve"> </w:t>
      </w:r>
      <w:r>
        <w:rPr>
          <w:rFonts w:ascii="Times New Roman" w:hAnsi="Times New Roman" w:cs="Times New Roman"/>
        </w:rPr>
        <w:t xml:space="preserve">an </w:t>
      </w:r>
      <w:r w:rsidRPr="00BC206B">
        <w:rPr>
          <w:rFonts w:ascii="Times New Roman" w:hAnsi="Times New Roman" w:cs="Times New Roman"/>
        </w:rPr>
        <w:t>error occurs on the</w:t>
      </w:r>
      <w:r>
        <w:rPr>
          <w:rFonts w:ascii="Times New Roman" w:hAnsi="Times New Roman" w:cs="Times New Roman"/>
        </w:rPr>
        <w:t xml:space="preserve"> first </w:t>
      </w:r>
      <w:proofErr w:type="spellStart"/>
      <w:r>
        <w:rPr>
          <w:rFonts w:ascii="Times New Roman" w:hAnsi="Times New Roman" w:cs="Times New Roman"/>
        </w:rPr>
        <w:t>qubit</w:t>
      </w:r>
      <w:proofErr w:type="spellEnd"/>
      <w:r>
        <w:rPr>
          <w:rFonts w:ascii="Times New Roman" w:hAnsi="Times New Roman" w:cs="Times New Roman"/>
        </w:rPr>
        <w:t xml:space="preserve"> of the first block. This error</w:t>
      </w:r>
      <w:r w:rsidRPr="00BC206B">
        <w:rPr>
          <w:rFonts w:ascii="Times New Roman" w:hAnsi="Times New Roman" w:cs="Times New Roman"/>
        </w:rPr>
        <w:t xml:space="preserve"> will propagate to all the </w:t>
      </w:r>
      <w:proofErr w:type="spellStart"/>
      <w:r w:rsidRPr="00BC206B">
        <w:rPr>
          <w:rFonts w:ascii="Times New Roman" w:hAnsi="Times New Roman" w:cs="Times New Roman"/>
        </w:rPr>
        <w:t>qubits</w:t>
      </w:r>
      <w:proofErr w:type="spellEnd"/>
      <w:r w:rsidRPr="00BC206B">
        <w:rPr>
          <w:rFonts w:ascii="Times New Roman" w:hAnsi="Times New Roman" w:cs="Times New Roman"/>
        </w:rPr>
        <w:t xml:space="preserve"> in the second block</w:t>
      </w:r>
      <w:r>
        <w:rPr>
          <w:rFonts w:ascii="Times New Roman" w:hAnsi="Times New Roman" w:cs="Times New Roman"/>
        </w:rPr>
        <w:t>, causing a logical error which is not correctable. B</w:t>
      </w:r>
      <w:r w:rsidRPr="00BC206B">
        <w:rPr>
          <w:rFonts w:ascii="Times New Roman" w:hAnsi="Times New Roman" w:cs="Times New Roman"/>
        </w:rPr>
        <w:t xml:space="preserve">y implementing a CNOT gate as shown in the second case, we can avoid this bad propagation of errors. </w:t>
      </w:r>
      <w:r>
        <w:rPr>
          <w:rFonts w:ascii="Times New Roman" w:hAnsi="Times New Roman" w:cs="Times New Roman"/>
        </w:rPr>
        <w:t xml:space="preserve">One error on the logical control </w:t>
      </w:r>
      <w:proofErr w:type="spellStart"/>
      <w:r>
        <w:rPr>
          <w:rFonts w:ascii="Times New Roman" w:hAnsi="Times New Roman" w:cs="Times New Roman"/>
        </w:rPr>
        <w:t>qubit</w:t>
      </w:r>
      <w:proofErr w:type="spellEnd"/>
      <w:r>
        <w:rPr>
          <w:rFonts w:ascii="Times New Roman" w:hAnsi="Times New Roman" w:cs="Times New Roman"/>
        </w:rPr>
        <w:t xml:space="preserve"> will propagate to at-most one error in the logical target </w:t>
      </w:r>
      <w:proofErr w:type="spellStart"/>
      <w:r>
        <w:rPr>
          <w:rFonts w:ascii="Times New Roman" w:hAnsi="Times New Roman" w:cs="Times New Roman"/>
        </w:rPr>
        <w:t>qubit</w:t>
      </w:r>
      <w:proofErr w:type="spellEnd"/>
      <w:r>
        <w:rPr>
          <w:rFonts w:ascii="Times New Roman" w:hAnsi="Times New Roman" w:cs="Times New Roman"/>
        </w:rPr>
        <w:t>. Each can be corrected individually. This</w:t>
      </w:r>
      <w:r w:rsidRPr="00BC206B">
        <w:rPr>
          <w:rFonts w:ascii="Times New Roman" w:hAnsi="Times New Roman" w:cs="Times New Roman"/>
        </w:rPr>
        <w:t xml:space="preserve"> second case is an example of a transversal CNOT gate.</w:t>
      </w:r>
    </w:p>
    <w:p w:rsidR="00A04DF8" w:rsidRDefault="00A04DF8" w:rsidP="00200BE6">
      <w:pPr>
        <w:pStyle w:val="Standard"/>
        <w:spacing w:line="240" w:lineRule="auto"/>
        <w:jc w:val="both"/>
        <w:rPr>
          <w:rFonts w:ascii="Times New Roman" w:hAnsi="Times New Roman" w:cs="Times New Roman"/>
        </w:rPr>
      </w:pPr>
    </w:p>
    <w:p w:rsidR="00200BE6" w:rsidRDefault="00200BE6" w:rsidP="00200BE6">
      <w:pPr>
        <w:pStyle w:val="Standard"/>
        <w:keepNext/>
        <w:spacing w:line="240" w:lineRule="auto"/>
        <w:jc w:val="center"/>
      </w:pPr>
      <w:r w:rsidRPr="00BC206B">
        <w:rPr>
          <w:rFonts w:ascii="Times New Roman" w:hAnsi="Times New Roman" w:cs="Times New Roman"/>
          <w:noProof/>
          <w:lang w:val="en-CA" w:bidi="ar-SA"/>
        </w:rPr>
        <w:drawing>
          <wp:inline distT="0" distB="0" distL="0" distR="0">
            <wp:extent cx="1373471" cy="179038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82122" cy="1801657"/>
                    </a:xfrm>
                    <a:prstGeom prst="rect">
                      <a:avLst/>
                    </a:prstGeom>
                    <a:noFill/>
                    <a:ln>
                      <a:noFill/>
                    </a:ln>
                  </pic:spPr>
                </pic:pic>
              </a:graphicData>
            </a:graphic>
          </wp:inline>
        </w:drawing>
      </w:r>
      <w:r>
        <w:rPr>
          <w:rFonts w:ascii="Times New Roman" w:hAnsi="Times New Roman" w:cs="Times New Roman"/>
        </w:rPr>
        <w:t xml:space="preserve">          </w:t>
      </w:r>
      <w:r w:rsidRPr="00BC206B">
        <w:rPr>
          <w:rFonts w:ascii="Times New Roman" w:hAnsi="Times New Roman" w:cs="Times New Roman"/>
          <w:noProof/>
          <w:lang w:val="en-CA" w:bidi="ar-SA"/>
        </w:rPr>
        <w:drawing>
          <wp:inline distT="0" distB="0" distL="0" distR="0">
            <wp:extent cx="1375442" cy="1792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6235" cy="1820052"/>
                    </a:xfrm>
                    <a:prstGeom prst="rect">
                      <a:avLst/>
                    </a:prstGeom>
                    <a:noFill/>
                    <a:ln>
                      <a:noFill/>
                    </a:ln>
                  </pic:spPr>
                </pic:pic>
              </a:graphicData>
            </a:graphic>
          </wp:inline>
        </w:drawing>
      </w:r>
    </w:p>
    <w:p w:rsidR="00200BE6" w:rsidRPr="00BC206B" w:rsidRDefault="00200BE6" w:rsidP="00200BE6">
      <w:pPr>
        <w:pStyle w:val="Caption"/>
        <w:rPr>
          <w:rFonts w:ascii="Times New Roman" w:hAnsi="Times New Roman" w:cs="Times New Roman"/>
          <w:i w:val="0"/>
          <w:color w:val="auto"/>
          <w:sz w:val="22"/>
          <w:szCs w:val="22"/>
        </w:rPr>
      </w:pPr>
      <w:bookmarkStart w:id="8" w:name="_Ref404960373"/>
      <w:r w:rsidRPr="00BC206B">
        <w:rPr>
          <w:rFonts w:ascii="Times New Roman" w:hAnsi="Times New Roman" w:cs="Times New Roman"/>
          <w:i w:val="0"/>
          <w:color w:val="auto"/>
          <w:sz w:val="22"/>
          <w:szCs w:val="22"/>
        </w:rPr>
        <w:t xml:space="preserve">Fig. </w:t>
      </w:r>
      <w:r w:rsidR="004A6C00" w:rsidRPr="00BC206B">
        <w:rPr>
          <w:rFonts w:ascii="Times New Roman" w:hAnsi="Times New Roman" w:cs="Times New Roman"/>
          <w:i w:val="0"/>
          <w:color w:val="auto"/>
          <w:sz w:val="22"/>
          <w:szCs w:val="22"/>
        </w:rPr>
        <w:fldChar w:fldCharType="begin"/>
      </w:r>
      <w:r w:rsidRPr="00BC206B">
        <w:rPr>
          <w:rFonts w:ascii="Times New Roman" w:hAnsi="Times New Roman" w:cs="Times New Roman"/>
          <w:i w:val="0"/>
          <w:color w:val="auto"/>
          <w:sz w:val="22"/>
          <w:szCs w:val="22"/>
        </w:rPr>
        <w:instrText xml:space="preserve"> SEQ Fig. \* ARABIC </w:instrText>
      </w:r>
      <w:r w:rsidR="004A6C00" w:rsidRPr="00BC206B">
        <w:rPr>
          <w:rFonts w:ascii="Times New Roman" w:hAnsi="Times New Roman" w:cs="Times New Roman"/>
          <w:i w:val="0"/>
          <w:color w:val="auto"/>
          <w:sz w:val="22"/>
          <w:szCs w:val="22"/>
        </w:rPr>
        <w:fldChar w:fldCharType="separate"/>
      </w:r>
      <w:r w:rsidR="004B37AA">
        <w:rPr>
          <w:rFonts w:ascii="Times New Roman" w:hAnsi="Times New Roman" w:cs="Times New Roman"/>
          <w:i w:val="0"/>
          <w:noProof/>
          <w:color w:val="auto"/>
          <w:sz w:val="22"/>
          <w:szCs w:val="22"/>
        </w:rPr>
        <w:t>5</w:t>
      </w:r>
      <w:r w:rsidR="004A6C00" w:rsidRPr="00BC206B">
        <w:rPr>
          <w:rFonts w:ascii="Times New Roman" w:hAnsi="Times New Roman" w:cs="Times New Roman"/>
          <w:i w:val="0"/>
          <w:color w:val="auto"/>
          <w:sz w:val="22"/>
          <w:szCs w:val="22"/>
        </w:rPr>
        <w:fldChar w:fldCharType="end"/>
      </w:r>
      <w:bookmarkEnd w:id="8"/>
      <w:r w:rsidRPr="00BC206B">
        <w:rPr>
          <w:rFonts w:ascii="Times New Roman" w:hAnsi="Times New Roman" w:cs="Times New Roman"/>
          <w:i w:val="0"/>
          <w:color w:val="auto"/>
          <w:sz w:val="22"/>
          <w:szCs w:val="22"/>
        </w:rPr>
        <w:t xml:space="preserve"> Two different ways to implement a CNOT gate between the two three-</w:t>
      </w:r>
      <w:proofErr w:type="spellStart"/>
      <w:r w:rsidRPr="00BC206B">
        <w:rPr>
          <w:rFonts w:ascii="Times New Roman" w:hAnsi="Times New Roman" w:cs="Times New Roman"/>
          <w:i w:val="0"/>
          <w:color w:val="auto"/>
          <w:sz w:val="22"/>
          <w:szCs w:val="22"/>
        </w:rPr>
        <w:t>qubit</w:t>
      </w:r>
      <w:proofErr w:type="spellEnd"/>
      <w:r w:rsidRPr="00BC206B">
        <w:rPr>
          <w:rFonts w:ascii="Times New Roman" w:hAnsi="Times New Roman" w:cs="Times New Roman"/>
          <w:i w:val="0"/>
          <w:color w:val="auto"/>
          <w:sz w:val="22"/>
          <w:szCs w:val="22"/>
        </w:rPr>
        <w:t xml:space="preserve"> codes: the example on the left is a bad example of implementing a CNOT gate between the two three-</w:t>
      </w:r>
      <w:proofErr w:type="spellStart"/>
      <w:r w:rsidRPr="00BC206B">
        <w:rPr>
          <w:rFonts w:ascii="Times New Roman" w:hAnsi="Times New Roman" w:cs="Times New Roman"/>
          <w:i w:val="0"/>
          <w:color w:val="auto"/>
          <w:sz w:val="22"/>
          <w:szCs w:val="22"/>
        </w:rPr>
        <w:t>qubit</w:t>
      </w:r>
      <w:proofErr w:type="spellEnd"/>
      <w:r w:rsidRPr="00BC206B">
        <w:rPr>
          <w:rFonts w:ascii="Times New Roman" w:hAnsi="Times New Roman" w:cs="Times New Roman"/>
          <w:i w:val="0"/>
          <w:color w:val="auto"/>
          <w:sz w:val="22"/>
          <w:szCs w:val="22"/>
        </w:rPr>
        <w:t xml:space="preserve"> codes. An error on the first </w:t>
      </w:r>
      <w:proofErr w:type="spellStart"/>
      <w:r w:rsidRPr="00BC206B">
        <w:rPr>
          <w:rFonts w:ascii="Times New Roman" w:hAnsi="Times New Roman" w:cs="Times New Roman"/>
          <w:i w:val="0"/>
          <w:color w:val="auto"/>
          <w:sz w:val="22"/>
          <w:szCs w:val="22"/>
        </w:rPr>
        <w:t>qubit</w:t>
      </w:r>
      <w:proofErr w:type="spellEnd"/>
      <w:r w:rsidRPr="00BC206B">
        <w:rPr>
          <w:rFonts w:ascii="Times New Roman" w:hAnsi="Times New Roman" w:cs="Times New Roman"/>
          <w:i w:val="0"/>
          <w:color w:val="auto"/>
          <w:sz w:val="22"/>
          <w:szCs w:val="22"/>
        </w:rPr>
        <w:t xml:space="preserve"> of the first block will propagate to all the </w:t>
      </w:r>
      <w:proofErr w:type="spellStart"/>
      <w:r w:rsidRPr="00BC206B">
        <w:rPr>
          <w:rFonts w:ascii="Times New Roman" w:hAnsi="Times New Roman" w:cs="Times New Roman"/>
          <w:i w:val="0"/>
          <w:color w:val="auto"/>
          <w:sz w:val="22"/>
          <w:szCs w:val="22"/>
        </w:rPr>
        <w:t>qubits</w:t>
      </w:r>
      <w:proofErr w:type="spellEnd"/>
      <w:r w:rsidRPr="00BC206B">
        <w:rPr>
          <w:rFonts w:ascii="Times New Roman" w:hAnsi="Times New Roman" w:cs="Times New Roman"/>
          <w:i w:val="0"/>
          <w:color w:val="auto"/>
          <w:sz w:val="22"/>
          <w:szCs w:val="22"/>
        </w:rPr>
        <w:t xml:space="preserve"> in the second block. On the contrary, the right example prevents such propagation.</w:t>
      </w:r>
    </w:p>
    <w:p w:rsidR="00200BE6" w:rsidRDefault="00200BE6" w:rsidP="00200BE6">
      <w:pPr>
        <w:pStyle w:val="Standard"/>
        <w:spacing w:line="240" w:lineRule="auto"/>
        <w:jc w:val="both"/>
        <w:rPr>
          <w:rFonts w:ascii="Times New Roman" w:hAnsi="Times New Roman" w:cs="Times New Roman"/>
        </w:rPr>
      </w:pPr>
    </w:p>
    <w:p w:rsidR="00C254C1" w:rsidRPr="00DB5B5D" w:rsidRDefault="00C254C1" w:rsidP="00DB5B5D">
      <w:pPr>
        <w:pStyle w:val="Standard"/>
        <w:spacing w:line="240" w:lineRule="auto"/>
        <w:jc w:val="both"/>
        <w:rPr>
          <w:rFonts w:ascii="Times New Roman" w:hAnsi="Times New Roman" w:cs="Times New Roman"/>
          <w:color w:val="000000" w:themeColor="text1"/>
        </w:rPr>
      </w:pPr>
      <w:r>
        <w:rPr>
          <w:rFonts w:ascii="Times New Roman" w:hAnsi="Times New Roman" w:cs="Times New Roman"/>
        </w:rPr>
        <w:t xml:space="preserve">  </w:t>
      </w:r>
      <w:r w:rsidRPr="00BC49BD">
        <w:rPr>
          <w:rFonts w:ascii="Times New Roman" w:hAnsi="Times New Roman" w:cs="Times New Roman"/>
        </w:rPr>
        <w:t>By applying the gates transvers</w:t>
      </w:r>
      <w:r>
        <w:rPr>
          <w:rFonts w:ascii="Times New Roman" w:hAnsi="Times New Roman" w:cs="Times New Roman"/>
        </w:rPr>
        <w:t xml:space="preserve">ally between the encoded blocks, we can ensure errors propagate in a controllable manner. Unfortunately, for any given code, </w:t>
      </w:r>
      <w:r w:rsidRPr="00BC49BD">
        <w:rPr>
          <w:rFonts w:ascii="Times New Roman" w:hAnsi="Times New Roman" w:cs="Times New Roman"/>
        </w:rPr>
        <w:t xml:space="preserve">it is not possible to </w:t>
      </w:r>
      <w:r>
        <w:rPr>
          <w:rFonts w:ascii="Times New Roman" w:hAnsi="Times New Roman" w:cs="Times New Roman"/>
        </w:rPr>
        <w:t>implement all</w:t>
      </w:r>
      <w:r w:rsidRPr="00BC49BD">
        <w:rPr>
          <w:rFonts w:ascii="Times New Roman" w:hAnsi="Times New Roman" w:cs="Times New Roman"/>
        </w:rPr>
        <w:t xml:space="preserve"> universal set of ga</w:t>
      </w:r>
      <w:r>
        <w:rPr>
          <w:rFonts w:ascii="Times New Roman" w:hAnsi="Times New Roman" w:cs="Times New Roman"/>
        </w:rPr>
        <w:t>tes transversally</w:t>
      </w:r>
      <w:r w:rsidR="004A6C00">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"10.1103/PhysRevLett.102.110502", "ISSN" : "00319007", "PMID" : "19392181", "abstract" : "Transversal gates play an important role in the theory of fault-tolerant quantum computation due to their simplicity and robustness to noise. By definition, transversal operators do not couple physical subsystems within the same code block. Consequently, such operators do not spread errors within code blocks and are, therefore, fault tolerant. Nonetheless, other methods of ensuring fault tolerance are required, as it is invariably the case that some encoded gates cannot be implemented transversally. This observation has led to a long-standing conjecture that transversal encoded gate sets cannot be universal. Here we show that the ability of a quantum code to detect an arbitrary error on any single physical subsystem is incompatible with the existence of a universal, transversal encoded gate set for the code.", "author" : [ { "dropping-particle" : "", "family" : "Eastin", "given" : "Bryan", "non-dropping-particle" : "", "parse-names" : false, "suffix" : "" }, { "dropping-particle" : "", "family" : "Knill", "given" : "Emanuel", "non-dropping-particle" : "", "parse-names" : false, "suffix" : "" } ], "container-title" : "Physical Review Letters", "id" : "ITEM-1", "issued" : { "date-parts" : [ [ "2009" ] ] }, "title" : "Restrictions on transversal encoded quantum gate sets", "type" : "article-journal", "volume" : "102" }, "uris" : [ "http://www.mendeley.com/documents/?uuid=205337d7-39cf-45a1-838d-fc12101d28db" ] } ], "mendeley" : { "previouslyFormattedCitation" : "\u00a0[52]" }, "properties" : { "noteIndex" : 0 }, "schema" : "https://github.com/citation-style-language/schema/raw/master/csl-citation.json" }</w:instrText>
      </w:r>
      <w:r w:rsidR="004A6C00">
        <w:rPr>
          <w:rFonts w:ascii="Times New Roman" w:hAnsi="Times New Roman" w:cs="Times New Roman"/>
        </w:rPr>
        <w:fldChar w:fldCharType="separate"/>
      </w:r>
      <w:r w:rsidRPr="009500A2">
        <w:rPr>
          <w:rFonts w:ascii="Times New Roman" w:hAnsi="Times New Roman" w:cs="Times New Roman"/>
          <w:noProof/>
        </w:rPr>
        <w:t> [52]</w:t>
      </w:r>
      <w:r w:rsidR="004A6C00">
        <w:rPr>
          <w:rFonts w:ascii="Times New Roman" w:hAnsi="Times New Roman" w:cs="Times New Roman"/>
        </w:rPr>
        <w:fldChar w:fldCharType="end"/>
      </w:r>
      <w:r w:rsidRPr="00BC49BD">
        <w:rPr>
          <w:rFonts w:ascii="Times New Roman" w:hAnsi="Times New Roman" w:cs="Times New Roman"/>
        </w:rPr>
        <w:t xml:space="preserve">. One way to </w:t>
      </w:r>
      <w:r>
        <w:rPr>
          <w:rFonts w:ascii="Times New Roman" w:hAnsi="Times New Roman" w:cs="Times New Roman"/>
        </w:rPr>
        <w:t>overcome this problem to construct</w:t>
      </w:r>
      <w:r w:rsidRPr="00BC49BD">
        <w:rPr>
          <w:rFonts w:ascii="Times New Roman" w:hAnsi="Times New Roman" w:cs="Times New Roman"/>
        </w:rPr>
        <w:t xml:space="preserve"> a universal fault-tolerant </w:t>
      </w:r>
      <w:r>
        <w:rPr>
          <w:rFonts w:ascii="Times New Roman" w:hAnsi="Times New Roman" w:cs="Times New Roman"/>
        </w:rPr>
        <w:t>quantum computer is</w:t>
      </w:r>
      <w:r w:rsidRPr="00BC49BD">
        <w:rPr>
          <w:rFonts w:ascii="Times New Roman" w:hAnsi="Times New Roman" w:cs="Times New Roman"/>
        </w:rPr>
        <w:t xml:space="preserve"> to use special states known as magic states along with the transversal gates</w:t>
      </w:r>
      <w:r w:rsidR="004A6C00">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"10.1103/PhysRevLett.104.030503", "ISSN" : "00319007", "PMID" : "20366637", "abstract" : "Magic state distillation is an important primitive in fault-tolerant quantum computation. The magic states are pure nonstabilizer states which can be distilled from certain mixed nonstabilizer states via Clifford group operations alone. Because of the Gottesman-Knill theorem, mixtures of Pauli eigenstates are not expected to be magic state distillable, but it has been an open question whether all mixed states outside this set may be distilled. In this Letter we show that, when resources are finitely limited, nondistillable states exist outside the stabilizer octahedron. In analogy with the bound entangled states, which arise in entanglement theory, we call such states bound states for magic state distillation.", "author" : [ { "dropping-particle" : "", "family" : "Campbell", "given" : "Earl T.", "non-dropping-particle" : "", "parse-names" : false, "suffix" : "" }, { "dropping-particle" : "", "family" : "Browne", "given" : "Dan E.", "non-dropping-particle" : "", "parse-names" : false, "suffix" : "" } ], "container-title" : "Physical Review Letters", "id" : "ITEM-1", "issued" : { "date-parts" : [ [ "2010" ] ] }, "title" : "Bound states for magic state distillation in fault-tolerant quantum computation", "type" : "article-journal", "volume" : "104" }, "uris" : [ "http://www.mendeley.com/documents/?uuid=9568985a-6893-4050-80ba-c717fb334375", "http://www.mendeley.com/documents/?uuid=5b2084a8-b6ab-4081-a278-f4d06dce5617", "http://www.mendeley.com/documents/?uuid=fe8b17a1-a808-498a-9afa-223446d5bb8f" ] }, { "id" : "ITEM-2", "itemData" : { "DOI" : "10.1007/978-3-642-10698-9_3", "ISBN" : "3642106978", "ISSN" : "03029743", "abstract" : "We present a theorem that shows that all useful protocols for magic state distillation output states with a fidelity that is upper-bounded by those generated by a much smaller class of protocols. This reduced class consists of the protocols where multiple copies of a state are projected onto a stabilizer codespace and the logical qubit is then decoded.", "author" : [ { "dropping-particle" : "", "family" : "Campbell", "given" : "Earl T.", "non-dropping-particle" : "", "parse-names" : false, "suffix" : "" }, { "dropping-particle" : "", "family" : "Browne", "given" : "Dan E.", "non-dropping-particle" : "", "parse-names" : false, "suffix" : "" } ], "container-title" : "Lecture Notes in Computer Science (including subseries Lecture Notes in Artificial Intelligence and Lecture Notes in Bioinformatics)", "id" : "ITEM-2", "issued" : { "date-parts" : [ [ "2009" ] ] }, "page" : "20-32", "title" : "On the structure of protocols for magic state distillation", "type" : "paper-conference", "volume" : "5906 LNCS" }, "uris" : [ "http://www.mendeley.com/documents/?uuid=cae76c42-34bc-4546-90ff-5fe7dd5a863b", "http://www.mendeley.com/documents/?uuid=4fe98dad-8d11-4a5c-8d9f-f44cc30871b4", "http://www.mendeley.com/documents/?uuid=b78f5071-993f-4d2d-afa9-92ea43bd1a7c" ] }, { "id" : "ITEM-3", "itemData" : { "DOI" : "10.1103/PhysRevLett.103.170504", "ISSN" : "00319007", "PMID" : "19905740", "abstract" : "We study how much noise can be tolerated by a universal gate set before it loses its quantum-computational power. Specifically we look at circuits with perfect stabilizer operations in addition to imperfect nonstabilizer gates. We prove that for all unitary single-qubit gates there exists a tight depolarizing noise threshold that determines whether the gate enables universal quantum computation or if the gate can be simulated by a mixture of Clifford gates. This exact threshold is determined by the Clifford polytope spanned by the 24 single-qubit Clifford gates. The result is in contrast to the situation wherein nonstabilizer qubit states are used; the thresholds in that case are not currently known to be tight.", "author" : [ { "dropping-particle" : "", "family" : "Dam", "given" : "Wim", "non-dropping-particle" : "Van", "parse-names" : false, "suffix" : "" }, { "dropping-particle" : "", "family" : "Howard", "given" : "Mark", "non-dropping-particle" : "", "parse-names" : false, "suffix" : "" } ], "container-title" : "Physical Review Letters", "id" : "ITEM-3", "issued" : { "date-parts" : [ [ "2009" ] ] }, "title" : "Tight noise thresholds for quantum computation with perfect stabilizer operations", "type" : "article-journal", "volume" : "103" }, "uris" : [ "http://www.mendeley.com/documents/?uuid=9fd25aef-3c21-4815-804b-2453c93d3dbe", "http://www.mendeley.com/documents/?uuid=3b039a8a-a1a3-4a67-abcf-ae6634f2ad14", "http://www.mendeley.com/documents/?uuid=1b37d8f4-7c76-4fab-a659-775f711f73e5" ] }, { "id" : "ITEM-4", "itemData" : { "DOI" : "10.1103/PhysRevA.71.022316", "ISSN" : "1050-2947", "author" : [ { "dropping-particle" : "", "family" : "Bravyi", "given" : "Sergey", "non-dropping-particle" : "", "parse-names" : false, "suffix" : "" }, { "dropping-particle" : "", "family" : "Kitaev", "given" : "Alexei", "non-dropping-particle" : "", "parse-names" : false, "suffix" : "" } ], "container-title" : "Physical Review A", "id" : "ITEM-4", "issue" : "2", "issued" : { "date-parts" : [ [ "2005", "2" ] ] }, "page" : "022316", "title" : "Universal quantum computation with ideal Clifford gates and noisy ancillas", "type" : "article-journal", "volume" : "71" }, "uris" : [ "http://www.mendeley.com/documents/?uuid=826624e6-ebf5-490c-9f4d-d659565e5b77" ] } ], "mendeley" : { "previouslyFormattedCitation" : "\u00a0[39,53\u201355]" }, "properties" : { "noteIndex" : 0 }, "schema" : "https://github.com/citation-style-language/schema/raw/master/csl-citation.json" }</w:instrText>
      </w:r>
      <w:r w:rsidR="004A6C00">
        <w:rPr>
          <w:rFonts w:ascii="Times New Roman" w:hAnsi="Times New Roman" w:cs="Times New Roman"/>
        </w:rPr>
        <w:fldChar w:fldCharType="separate"/>
      </w:r>
      <w:r w:rsidRPr="00D713BF">
        <w:rPr>
          <w:rFonts w:ascii="Times New Roman" w:hAnsi="Times New Roman" w:cs="Times New Roman"/>
          <w:noProof/>
        </w:rPr>
        <w:t> [39,53–55]</w:t>
      </w:r>
      <w:r w:rsidR="004A6C00">
        <w:rPr>
          <w:rFonts w:ascii="Times New Roman" w:hAnsi="Times New Roman" w:cs="Times New Roman"/>
        </w:rPr>
        <w:fldChar w:fldCharType="end"/>
      </w:r>
      <w:r>
        <w:rPr>
          <w:rFonts w:ascii="Times New Roman" w:hAnsi="Times New Roman" w:cs="Times New Roman"/>
        </w:rPr>
        <w:t>. These special states can be used together with transversal gates to perform an operation which is otherwise not transversal. O</w:t>
      </w:r>
      <w:r w:rsidRPr="00BC49BD">
        <w:rPr>
          <w:rFonts w:ascii="Times New Roman" w:hAnsi="Times New Roman" w:cs="Times New Roman"/>
        </w:rPr>
        <w:t>ther proposed techniques include concat</w:t>
      </w:r>
      <w:r>
        <w:rPr>
          <w:rFonts w:ascii="Times New Roman" w:hAnsi="Times New Roman" w:cs="Times New Roman"/>
        </w:rPr>
        <w:t>enation of two different codes</w:t>
      </w:r>
      <w:r w:rsidR="004A6C00">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"10.1103/PhysRevLett.112.010505", "ISSN" : "00319007", "abstract" : "We propose a method for universal fault-tolerant quantum computation using concatenated quantum error correcting codes. The concatenation scheme exploits the transversal properties of two different codes, combining them to provide a means to protect against low-weight arbitrary errors. We give the required properties of the error correcting codes to ensure universal fault tolerance and discuss a particular example using the 7-qubit Steane and 15-qubit Reed-Muller codes. Namely, other than computational basis state preparation as required by the DiVincenzo criteria, our scheme requires no special ancillary state preparation to achieve universality, as opposed to schemes such as magic state distillation. We believe that optimizing the codes used in such a scheme could provide a useful alternative to state distillation schemes that exhibit high overhead costs.", "author" : [ { "dropping-particle" : "", "family" : "Jochym-O'Connor", "given" : "Tomas", "non-dropping-particle" : "", "parse-names" : false, "suffix" : "" }, { "dropping-particle" : "", "family" : "Laflamme", "given" : "Raymond", "non-dropping-particle" : "", "parse-names" : false, "suffix" : "" } ], "container-title" : "Physical Review Letters", "id" : "ITEM-1", "issued" : { "date-parts" : [ [ "2014" ] ] }, "title" : "Using concatenated quantum codes for universal fault-tolerant quantum gates", "type" : "article-journal", "volume" : "112" }, "uris" : [ "http://www.mendeley.com/documents/?uuid=89d41066-fcc7-4864-9ee1-8874c24360cb" ] } ], "mendeley" : { "previouslyFormattedCitation" : "\u00a0[56]" }, "properties" : { "noteIndex" : 0 }, "schema" : "https://github.com/citation-style-language/schema/raw/master/csl-citation.json" }</w:instrText>
      </w:r>
      <w:r w:rsidR="004A6C00">
        <w:rPr>
          <w:rFonts w:ascii="Times New Roman" w:hAnsi="Times New Roman" w:cs="Times New Roman"/>
        </w:rPr>
        <w:fldChar w:fldCharType="separate"/>
      </w:r>
      <w:r w:rsidRPr="00D713BF">
        <w:rPr>
          <w:rFonts w:ascii="Times New Roman" w:hAnsi="Times New Roman" w:cs="Times New Roman"/>
          <w:noProof/>
        </w:rPr>
        <w:t> [56]</w:t>
      </w:r>
      <w:r w:rsidR="004A6C00">
        <w:rPr>
          <w:rFonts w:ascii="Times New Roman" w:hAnsi="Times New Roman" w:cs="Times New Roman"/>
        </w:rPr>
        <w:fldChar w:fldCharType="end"/>
      </w:r>
      <w:r w:rsidRPr="00BC49BD">
        <w:rPr>
          <w:rFonts w:ascii="Times New Roman" w:hAnsi="Times New Roman" w:cs="Times New Roman"/>
        </w:rPr>
        <w:t>, transversal gates with t</w:t>
      </w:r>
      <w:r>
        <w:rPr>
          <w:rFonts w:ascii="Times New Roman" w:hAnsi="Times New Roman" w:cs="Times New Roman"/>
        </w:rPr>
        <w:t>he addition of gauge fixing</w:t>
      </w:r>
      <w:r w:rsidR="004A6C00">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"10.1103/PhysRevLett.111.090505", "ISSN" : "00319007", "abstract" : "Transversal implementations of encoded unitary gates are highly desirable for fault-tolerant quantum computation. Though transversal gates alone cannot be computationally universal, they can be combined with specially distilled resource states in order to achieve universality. We show that \"triorthogonal\" stabilizer codes, introduced for state distillation by Bravyi and Haah [Phys. Rev. A 86 052329 (2012)], admit transversal implementation of the controlled-controlled-Z gate. We then construct a universal set of fault-tolerant gates without state distillation by using only transversal controlled-controlled-Z, transversal Hadamard, and fault-tolerant error correction. We also adapt the distillation procedure of Bravyi and Haah to Toffoli gates, improving on existing Toffoli distillation schemes.", "author" : [ { "dropping-particle" : "", "family" : "Paetznick", "given" : "Adam", "non-dropping-particle" : "", "parse-names" : false, "suffix" : "" }, { "dropping-particle" : "", "family" : "Reichardt", "given" : "Ben W.", "non-dropping-particle" : "", "parse-names" : false, "suffix" : "" } ], "container-title" : "Physical Review Letters", "id" : "ITEM-1", "issued" : { "date-parts" : [ [ "2013" ] ] }, "title" : "Universal fault-tolerant quantum computation with only transversal gates and error correction", "type" : "article-journal", "volume" : "111" }, "uris" : [ "http://www.mendeley.com/documents/?uuid=0cde4dec-d25f-43e6-a414-993cabeb2e6f" ] } ], "mendeley" : { "previouslyFormattedCitation" : "\u00a0[57]" }, "properties" : { "noteIndex" : 0 }, "schema" : "https://github.com/citation-style-language/schema/raw/master/csl-citation.json" }</w:instrText>
      </w:r>
      <w:r w:rsidR="004A6C00">
        <w:rPr>
          <w:rFonts w:ascii="Times New Roman" w:hAnsi="Times New Roman" w:cs="Times New Roman"/>
        </w:rPr>
        <w:fldChar w:fldCharType="separate"/>
      </w:r>
      <w:r w:rsidRPr="00D713BF">
        <w:rPr>
          <w:rFonts w:ascii="Times New Roman" w:hAnsi="Times New Roman" w:cs="Times New Roman"/>
          <w:noProof/>
        </w:rPr>
        <w:t> [57]</w:t>
      </w:r>
      <w:r w:rsidR="004A6C00">
        <w:rPr>
          <w:rFonts w:ascii="Times New Roman" w:hAnsi="Times New Roman" w:cs="Times New Roman"/>
        </w:rPr>
        <w:fldChar w:fldCharType="end"/>
      </w:r>
      <w:r>
        <w:rPr>
          <w:rFonts w:ascii="Times New Roman" w:hAnsi="Times New Roman" w:cs="Times New Roman"/>
        </w:rPr>
        <w:t>, as well as code conversion</w:t>
      </w:r>
      <w:r w:rsidR="004A6C00">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"10.1103/PhysRevLett.113.080501", "ISSN" : "10797114", "abstract" : "Steane's 7-qubit quantum error-correcting code admits a set of fault-tolerant gates that generate the Clifford group, which in itself is not universal for quantum computation. The 15-qubit Reed-Muller code also does not admit a universal fault-tolerant gate set but possesses fault-tolerant T and control-control-Z gates. Combined with the Clifford group, either of these two gates generate a universal set. Here, we combine these two features by demonstrating how to fault-tolerantly convert between these two codes, providing a new method to realize universal fault-tolerant quantum computation. One interpretation of our result is that both codes correspond to the same subsystem code in different gauges. Our scheme extends to the entire family of quantum Reed-Muller codes.", "author" : [ { "dropping-particle" : "", "family" : "Anderson", "given" : "JT", "non-dropping-particle" : "", "parse-names" : false, "suffix" : "" }, { "dropping-particle" : "", "family" : "Duclos-Cianci", "given" : "G", "non-dropping-particle" : "", "parse-names" : false, "suffix" : "" }, { "dropping-particle" : "", "family" : "Poulin", "given" : "David", "non-dropping-particle" : "", "parse-names" : false, "suffix" : "" } ], "container-title" : "Physical Review Letters", "id" : "ITEM-1", "issued" : { "date-parts" : [ [ "2014" ] ] }, "page" : "1-5", "title" : "Fault-tolerant conversion between the Steane and Reed-Muller quantum codes", "type" : "article-journal", "volume" : "080501" }, "uris" : [ "http://www.mendeley.com/documents/?uuid=5496f565-d78c-44ea-a141-0f9559f0b0b1" ] } ], "mendeley" : { "previouslyFormattedCitation" : "\u00a0[58]" }, "properties" : { "noteIndex" : 0 }, "schema" : "https://github.com/citation-style-language/schema/raw/master/csl-citation.json" }</w:instrText>
      </w:r>
      <w:r w:rsidR="004A6C00">
        <w:rPr>
          <w:rFonts w:ascii="Times New Roman" w:hAnsi="Times New Roman" w:cs="Times New Roman"/>
        </w:rPr>
        <w:fldChar w:fldCharType="separate"/>
      </w:r>
      <w:r w:rsidRPr="00D713BF">
        <w:rPr>
          <w:rFonts w:ascii="Times New Roman" w:hAnsi="Times New Roman" w:cs="Times New Roman"/>
          <w:noProof/>
        </w:rPr>
        <w:t> [58]</w:t>
      </w:r>
      <w:r w:rsidR="004A6C00">
        <w:rPr>
          <w:rFonts w:ascii="Times New Roman" w:hAnsi="Times New Roman" w:cs="Times New Roman"/>
        </w:rPr>
        <w:fldChar w:fldCharType="end"/>
      </w:r>
      <w:r>
        <w:rPr>
          <w:rFonts w:ascii="Times New Roman" w:hAnsi="Times New Roman" w:cs="Times New Roman"/>
        </w:rPr>
        <w:t xml:space="preserve">. However, magic state preparation is currently one of the </w:t>
      </w:r>
      <w:proofErr w:type="gramStart"/>
      <w:r>
        <w:rPr>
          <w:rFonts w:ascii="Times New Roman" w:hAnsi="Times New Roman" w:cs="Times New Roman"/>
        </w:rPr>
        <w:t>most well</w:t>
      </w:r>
      <w:proofErr w:type="gramEnd"/>
      <w:r>
        <w:rPr>
          <w:rFonts w:ascii="Times New Roman" w:hAnsi="Times New Roman" w:cs="Times New Roman"/>
        </w:rPr>
        <w:t xml:space="preserve">-studied techniques. </w:t>
      </w:r>
      <w:r w:rsidRPr="00DB5B5D">
        <w:rPr>
          <w:rFonts w:ascii="Times New Roman" w:hAnsi="Times New Roman" w:cs="Times New Roman"/>
          <w:color w:val="000000" w:themeColor="text1"/>
        </w:rPr>
        <w:t>One method of special interest is the transversal Clifford plus T-gate where the magic states are used to implement the T-gate</w:t>
      </w:r>
      <w:r w:rsidR="00DB5B5D">
        <w:rPr>
          <w:rFonts w:ascii="Times New Roman" w:hAnsi="Times New Roman" w:cs="Times New Roman"/>
          <w:color w:val="000000" w:themeColor="text1"/>
        </w:rPr>
        <w:t xml:space="preserve"> </w:t>
      </w:r>
      <w:r w:rsidR="009870F3" w:rsidRPr="009870F3">
        <w:rPr>
          <w:rFonts w:ascii="Times New Roman" w:hAnsi="Times New Roman" w:cs="Times New Roman"/>
          <w:color w:val="000000" w:themeColor="text1"/>
        </w:rPr>
        <w:fldChar w:fldCharType="begin" w:fldLock="1"/>
      </w:r>
      <w:r w:rsidR="00FF7432">
        <w:rPr>
          <w:rFonts w:ascii="Times New Roman" w:hAnsi="Times New Roman" w:cs="Times New Roman"/>
          <w:color w:val="000000" w:themeColor="text1"/>
        </w:rPr>
        <w:instrText>ADDIN CSL_CITATION { "citationItems" : [ { "id" : "ITEM-1", "itemData" : { "DOI" : "10.1038/nature13460", "ISSN" : "1476-4687", "PMID" : "24919152", "abstract" : "Quantum computers promise dramatic advantages over their classical counterparts, but the source of the power in quantum computing has remained elusive. Here we prove a remarkable equivalence between the onset of contextuality and the possibility of universal quantum computation via 'magic state' distillation, which is the leading model for experimentally realizing a fault-tolerant quantum computer. This is a conceptually satisfying link, because contextuality, which precludes a simple 'hidden variable' model of quantum mechanics, provides one of the fundamental characterizations of uniquely quantum phenomena. Furthermore, this connection suggests a unifying paradigm for the resources of quantum information: the non-locality of quantum theory is a particular kind of contextuality, and non-locality is already known to be a critical resource for achieving advantages with quantum communication. In addition to clarifying these fundamental issues, this work advances the resource framework for quantum computation, which has a number of practical applications, such as characterizing the efficiency and trade-offs between distinct theoretical and experimental schemes for achieving robust quantum computation, and putting bounds on the overhead cost for the classical simulation of quantum algorithms.", "author" : [ { "dropping-particle" : "", "family" : "Howard", "given" : "Mark", "non-dropping-particle" : "", "parse-names" : false, "suffix" : "" }, { "dropping-particle" : "", "family" : "Wallman", "given" : "Joel", "non-dropping-particle" : "", "parse-names" : false, "suffix" : "" }, { "dropping-particle" : "", "family" : "Veitch", "given" : "Victor", "non-dropping-particle" : "", "parse-names" : false, "suffix" : "" }, { "dropping-particle" : "", "family" : "Emerson", "given" : "Joseph", "non-dropping-particle" : "", "parse-names" : false, "suffix" : "" } ], "container-title" : "Nature", "id" : "ITEM-1", "issue" : "7505", "issued" : { "date-parts" : [ [ "2014", "6" ] ] }, "page" : "351-5", "publisher" : "Nature Publishing Group", "title" : "Contextuality supplies the 'magic' for quantum computation.", "type" : "article-journal", "volume" : "509" }, "uris" : [ "http://www.mendeley.com/documents/?uuid=bc7fcda2-3bda-4f98-83ca-ef7d06d28a7c", "http://www.mendeley.com/documents/?uuid=bebbc72d-3561-4de5-8ba0-e6605927c9b7" ] } ], "mendeley" : { "manualFormatting" : "[59]", "previouslyFormattedCitation" : "\u00a0[59]" }, "properties" : { "noteIndex" : 0 }, "schema" : "https://github.com/citation-style-language/schema/raw/master/csl-citation.json" }</w:instrText>
      </w:r>
      <w:r w:rsidR="009870F3" w:rsidRPr="009870F3">
        <w:rPr>
          <w:rFonts w:ascii="Times New Roman" w:hAnsi="Times New Roman" w:cs="Times New Roman"/>
          <w:color w:val="000000" w:themeColor="text1"/>
        </w:rPr>
        <w:fldChar w:fldCharType="separate"/>
      </w:r>
      <w:r w:rsidR="009870F3" w:rsidRPr="009870F3">
        <w:rPr>
          <w:rFonts w:ascii="Times New Roman" w:hAnsi="Times New Roman" w:cs="Times New Roman"/>
          <w:noProof/>
          <w:color w:val="000000" w:themeColor="text1"/>
        </w:rPr>
        <w:t>[59]</w:t>
      </w:r>
      <w:r w:rsidR="009870F3" w:rsidRPr="009870F3">
        <w:rPr>
          <w:rFonts w:ascii="Times New Roman" w:hAnsi="Times New Roman" w:cs="Times New Roman"/>
          <w:color w:val="000000" w:themeColor="text1"/>
        </w:rPr>
        <w:fldChar w:fldCharType="end"/>
      </w:r>
      <w:r w:rsidR="009870F3" w:rsidRPr="009870F3">
        <w:rPr>
          <w:rFonts w:ascii="Times New Roman" w:hAnsi="Times New Roman" w:cs="Times New Roman"/>
          <w:color w:val="000000" w:themeColor="text1"/>
        </w:rPr>
        <w:t>.</w:t>
      </w:r>
    </w:p>
    <w:p w:rsidR="00200BE6" w:rsidRPr="00F77C04" w:rsidRDefault="00200BE6" w:rsidP="00200BE6">
      <w:pPr>
        <w:pStyle w:val="Standard"/>
        <w:spacing w:line="240" w:lineRule="auto"/>
        <w:jc w:val="both"/>
        <w:rPr>
          <w:rFonts w:ascii="Times New Roman" w:hAnsi="Times New Roman" w:cs="Times New Roman"/>
        </w:rPr>
      </w:pPr>
    </w:p>
    <w:p w:rsidR="00200BE6" w:rsidRDefault="00200BE6" w:rsidP="0017303A">
      <w:pPr>
        <w:pStyle w:val="Standard"/>
        <w:spacing w:line="240" w:lineRule="auto"/>
        <w:jc w:val="both"/>
        <w:rPr>
          <w:rFonts w:ascii="Times New Roman" w:hAnsi="Times New Roman" w:cs="Times New Roman"/>
        </w:rPr>
      </w:pPr>
      <w:r>
        <w:rPr>
          <w:rFonts w:ascii="Times New Roman" w:hAnsi="Times New Roman" w:cs="Times New Roman"/>
        </w:rPr>
        <w:t xml:space="preserve">  </w:t>
      </w:r>
      <w:r w:rsidR="0017303A">
        <w:t>Preparation of</w:t>
      </w:r>
      <w:r>
        <w:t xml:space="preserve"> a high fidelity magic state</w:t>
      </w:r>
      <w:r w:rsidR="0017303A">
        <w:t xml:space="preserve">s may be critical for universal </w:t>
      </w:r>
      <w:r>
        <w:t xml:space="preserve">fault-tolerant quantum computation. </w:t>
      </w:r>
      <w:r w:rsidR="0017303A" w:rsidRPr="0017303A">
        <w:rPr>
          <w:i/>
          <w:iCs/>
        </w:rPr>
        <w:t>Magic</w:t>
      </w:r>
      <w:r w:rsidRPr="0017303A">
        <w:rPr>
          <w:i/>
          <w:iCs/>
        </w:rPr>
        <w:t xml:space="preserve"> state distillation</w:t>
      </w:r>
      <w:r>
        <w:t xml:space="preserve"> is a method to prepare</w:t>
      </w:r>
      <w:r w:rsidR="0017303A">
        <w:t xml:space="preserve"> a number of </w:t>
      </w:r>
      <w:proofErr w:type="gramStart"/>
      <w:r w:rsidR="0017303A">
        <w:t xml:space="preserve">high </w:t>
      </w:r>
      <w:r>
        <w:t xml:space="preserve"> fidelity</w:t>
      </w:r>
      <w:proofErr w:type="gramEnd"/>
      <w:r>
        <w:t xml:space="preserve"> magic states from the larger number of </w:t>
      </w:r>
      <w:r w:rsidR="0017303A">
        <w:t xml:space="preserve">low fidelity magic states. </w:t>
      </w:r>
      <w:r w:rsidRPr="00F77C04">
        <w:rPr>
          <w:rFonts w:ascii="Times New Roman" w:hAnsi="Times New Roman" w:cs="Times New Roman"/>
        </w:rPr>
        <w:t>Souza et al.</w:t>
      </w:r>
      <w:r w:rsidR="004A6C00">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"10.1038/ncomms1166", "ISSN" : "2041-1723", "PMID" : "21266968", "abstract" : "Any physical quantum device for quantum information processing (QIP) is subject to errors in implementation. In order to be reliable and efficient, quantum computers will need error-correcting or error-avoiding methods. Fault-tolerance achieved through quantum error correction will be an integral part of quantum computers. Of the many methods that have been discovered to implement it, a highly successful approach has been to use transversal gates and specific initial states. A critical element for its implementation is the availability of high-fidelity initial states, such as |0\u3009 and the 'magic state'. Here, we report an experiment, performed in a nuclear magnetic resonance (NMR) quantum processor, showing sufficient quantum control to improve the fidelity of imperfect initial magic states by distilling five of them into one with higher fidelity.", "author" : [ { "dropping-particle" : "", "family" : "Souza", "given" : "Alexandre M", "non-dropping-particle" : "", "parse-names" : false, "suffix" : "" }, { "dropping-particle" : "", "family" : "Zhang", "given" : "Jingfu", "non-dropping-particle" : "", "parse-names" : false, "suffix" : "" }, { "dropping-particle" : "", "family" : "Ryan", "given" : "Colm A", "non-dropping-particle" : "", "parse-names" : false, "suffix" : "" }, { "dropping-particle" : "", "family" : "Laflamme", "given" : "Raymond", "non-dropping-particle" : "", "parse-names" : false, "suffix" : "" } ], "container-title" : "Nature communications", "id" : "ITEM-1", "issued" : { "date-parts" : [ [ "2011" ] ] }, "page" : "169", "title" : "Experimental magic state distillation for fault-tolerant quantum computing.", "type" : "article-journal", "volume" : "2" }, "uris" : [ "http://www.mendeley.com/documents/?uuid=ea9c6f61-6239-43b6-a00e-ad85e0cb7346" ] } ], "mendeley" : { "previouslyFormattedCitation" : "\u00a0[60]" }, "properties" : { "noteIndex" : 0 }, "schema" : "https://github.com/citation-style-language/schema/raw/master/csl-citation.json" }</w:instrText>
      </w:r>
      <w:r w:rsidR="004A6C00">
        <w:rPr>
          <w:rFonts w:ascii="Times New Roman" w:hAnsi="Times New Roman" w:cs="Times New Roman"/>
        </w:rPr>
        <w:fldChar w:fldCharType="separate"/>
      </w:r>
      <w:r w:rsidR="009870F3" w:rsidRPr="009870F3">
        <w:rPr>
          <w:rFonts w:ascii="Times New Roman" w:hAnsi="Times New Roman" w:cs="Times New Roman"/>
          <w:noProof/>
        </w:rPr>
        <w:t> [60]</w:t>
      </w:r>
      <w:r w:rsidR="004A6C00">
        <w:rPr>
          <w:rFonts w:ascii="Times New Roman" w:hAnsi="Times New Roman" w:cs="Times New Roman"/>
        </w:rPr>
        <w:fldChar w:fldCharType="end"/>
      </w:r>
      <w:r w:rsidR="0017303A">
        <w:rPr>
          <w:rFonts w:ascii="Times New Roman" w:hAnsi="Times New Roman" w:cs="Times New Roman"/>
        </w:rPr>
        <w:t xml:space="preserve"> </w:t>
      </w:r>
      <w:proofErr w:type="gramStart"/>
      <w:r>
        <w:t>demonstrated</w:t>
      </w:r>
      <w:proofErr w:type="gramEnd"/>
      <w:r>
        <w:t xml:space="preserve"> magic state distillati</w:t>
      </w:r>
      <w:r w:rsidR="0017303A">
        <w:t xml:space="preserve">on for the first time using </w:t>
      </w:r>
      <w:r>
        <w:t>NMR</w:t>
      </w:r>
      <w:r w:rsidR="00D8259B">
        <w:t xml:space="preserve">. They </w:t>
      </w:r>
      <w:r w:rsidR="0017303A">
        <w:t>showed</w:t>
      </w:r>
      <w:r>
        <w:t xml:space="preserve"> that they have sufficient control to distill five imperfect magic states into a</w:t>
      </w:r>
      <w:r w:rsidR="0017303A">
        <w:t xml:space="preserve"> single </w:t>
      </w:r>
      <w:r>
        <w:t>higher fidelity magic state. The higher fidelity target T-type magic state</w:t>
      </w:r>
      <w:r>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200BE6" w:rsidTr="00665224">
        <w:tc>
          <w:tcPr>
            <w:tcW w:w="675" w:type="dxa"/>
            <w:vAlign w:val="center"/>
          </w:tcPr>
          <w:p w:rsidR="00200BE6" w:rsidRDefault="00200BE6" w:rsidP="00665224">
            <w:pPr>
              <w:jc w:val="center"/>
              <w:rPr>
                <w:rFonts w:ascii="Times New Roman" w:hAnsi="Times New Roman"/>
                <w:sz w:val="24"/>
                <w:szCs w:val="24"/>
                <w:lang w:val="en-GB"/>
              </w:rPr>
            </w:pPr>
          </w:p>
        </w:tc>
        <w:tc>
          <w:tcPr>
            <w:tcW w:w="7088" w:type="dxa"/>
            <w:vAlign w:val="center"/>
          </w:tcPr>
          <w:p w:rsidR="00200BE6" w:rsidRDefault="00F621DA" w:rsidP="00665224">
            <w:pPr>
              <w:jc w:val="center"/>
              <w:rPr>
                <w:rFonts w:ascii="Times New Roman" w:hAnsi="Times New Roman"/>
                <w:sz w:val="24"/>
                <w:szCs w:val="24"/>
                <w:lang w:val="en-GB"/>
              </w:rPr>
            </w:pPr>
            <m:oMathPara>
              <m:oMath>
                <m:sSub>
                  <m:sSubPr>
                    <m:ctrlPr>
                      <w:rPr>
                        <w:rFonts w:ascii="Cambria Math" w:hAnsi="Cambria Math"/>
                        <w:sz w:val="24"/>
                        <w:szCs w:val="24"/>
                        <w:lang w:val="en-GB"/>
                      </w:rPr>
                    </m:ctrlPr>
                  </m:sSubPr>
                  <m:e>
                    <m:r>
                      <m:rPr>
                        <m:sty m:val="p"/>
                      </m:rPr>
                      <w:rPr>
                        <w:rFonts w:ascii="Cambria Math" w:hAnsi="Cambria Math"/>
                        <w:sz w:val="24"/>
                        <w:szCs w:val="24"/>
                        <w:lang w:val="en-GB"/>
                      </w:rPr>
                      <m:t>ρ</m:t>
                    </m:r>
                  </m:e>
                  <m:sub>
                    <m:r>
                      <w:rPr>
                        <w:rFonts w:ascii="Cambria Math" w:hAnsi="Cambria Math"/>
                        <w:sz w:val="24"/>
                        <w:szCs w:val="24"/>
                        <w:lang w:val="en-GB"/>
                      </w:rPr>
                      <m:t>M</m:t>
                    </m:r>
                  </m:sub>
                </m:sSub>
                <m:r>
                  <w:rPr>
                    <w:rFonts w:ascii="Cambria Math" w:hAnsi="Cambria Math"/>
                    <w:sz w:val="24"/>
                    <w:szCs w:val="24"/>
                    <w:lang w:val="en-GB"/>
                  </w:rPr>
                  <m:t>=</m:t>
                </m:r>
                <m:d>
                  <m:dPr>
                    <m:begChr m:val="["/>
                    <m:endChr m:val="]"/>
                    <m:ctrlPr>
                      <w:rPr>
                        <w:rFonts w:ascii="Cambria Math" w:hAnsi="Cambria Math"/>
                        <w:i/>
                        <w:sz w:val="24"/>
                        <w:szCs w:val="24"/>
                        <w:lang w:val="en-GB"/>
                      </w:rPr>
                    </m:ctrlPr>
                  </m:dPr>
                  <m:e>
                    <m:r>
                      <w:rPr>
                        <w:rFonts w:ascii="Cambria Math" w:hAnsi="Cambria Math"/>
                        <w:sz w:val="24"/>
                        <w:szCs w:val="24"/>
                        <w:lang w:val="en-GB"/>
                      </w:rPr>
                      <m:t>I+</m:t>
                    </m:r>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σ</m:t>
                            </m:r>
                          </m:e>
                          <m:sub>
                            <m:r>
                              <w:rPr>
                                <w:rFonts w:ascii="Cambria Math" w:hAnsi="Cambria Math"/>
                                <w:sz w:val="24"/>
                                <w:szCs w:val="24"/>
                                <w:lang w:val="en-GB"/>
                              </w:rPr>
                              <m:t>x</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σ</m:t>
                            </m:r>
                          </m:e>
                          <m:sub>
                            <m:r>
                              <w:rPr>
                                <w:rFonts w:ascii="Cambria Math" w:hAnsi="Cambria Math"/>
                                <w:sz w:val="24"/>
                                <w:szCs w:val="24"/>
                                <w:lang w:val="en-GB"/>
                              </w:rPr>
                              <m:t>y</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σ</m:t>
                            </m:r>
                          </m:e>
                          <m:sub>
                            <m:r>
                              <w:rPr>
                                <w:rFonts w:ascii="Cambria Math" w:hAnsi="Cambria Math"/>
                                <w:sz w:val="24"/>
                                <w:szCs w:val="24"/>
                                <w:lang w:val="en-GB"/>
                              </w:rPr>
                              <m:t>z</m:t>
                            </m:r>
                          </m:sub>
                        </m:sSub>
                      </m:e>
                    </m:d>
                    <m:r>
                      <w:rPr>
                        <w:rFonts w:ascii="Cambria Math" w:hAnsi="Cambria Math"/>
                        <w:sz w:val="24"/>
                        <w:szCs w:val="24"/>
                        <w:lang w:val="en-GB"/>
                      </w:rPr>
                      <m:t>/</m:t>
                    </m:r>
                    <m:rad>
                      <m:radPr>
                        <m:degHide m:val="1"/>
                        <m:ctrlPr>
                          <w:rPr>
                            <w:rFonts w:ascii="Cambria Math" w:hAnsi="Cambria Math"/>
                            <w:i/>
                            <w:sz w:val="24"/>
                            <w:szCs w:val="24"/>
                            <w:lang w:val="en-GB"/>
                          </w:rPr>
                        </m:ctrlPr>
                      </m:radPr>
                      <m:deg/>
                      <m:e>
                        <m:r>
                          <w:rPr>
                            <w:rFonts w:ascii="Cambria Math" w:hAnsi="Cambria Math"/>
                            <w:sz w:val="24"/>
                            <w:szCs w:val="24"/>
                            <w:lang w:val="en-GB"/>
                          </w:rPr>
                          <m:t>3</m:t>
                        </m:r>
                      </m:e>
                    </m:rad>
                  </m:e>
                </m:d>
                <m:r>
                  <w:rPr>
                    <w:rFonts w:ascii="Cambria Math" w:hAnsi="Cambria Math"/>
                    <w:sz w:val="24"/>
                    <w:szCs w:val="24"/>
                    <w:lang w:val="en-GB"/>
                  </w:rPr>
                  <m:t>/2</m:t>
                </m:r>
              </m:oMath>
            </m:oMathPara>
          </w:p>
        </w:tc>
        <w:tc>
          <w:tcPr>
            <w:tcW w:w="759" w:type="dxa"/>
            <w:vAlign w:val="center"/>
          </w:tcPr>
          <w:p w:rsidR="00200BE6" w:rsidRDefault="00200BE6" w:rsidP="00665224">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19</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200BE6" w:rsidRDefault="00200BE6" w:rsidP="00200BE6">
      <w:pPr>
        <w:pStyle w:val="Standard"/>
        <w:spacing w:line="240" w:lineRule="auto"/>
        <w:jc w:val="both"/>
        <w:rPr>
          <w:rFonts w:ascii="Times New Roman" w:hAnsi="Times New Roman" w:cs="Times New Roman"/>
        </w:rPr>
      </w:pPr>
      <w:proofErr w:type="gramStart"/>
      <w:r w:rsidRPr="00F77C04">
        <w:rPr>
          <w:rFonts w:ascii="Times New Roman" w:hAnsi="Times New Roman" w:cs="Times New Roman"/>
        </w:rPr>
        <w:t>was</w:t>
      </w:r>
      <w:proofErr w:type="gramEnd"/>
      <w:r w:rsidRPr="00F77C04">
        <w:rPr>
          <w:rFonts w:ascii="Times New Roman" w:hAnsi="Times New Roman" w:cs="Times New Roman"/>
        </w:rPr>
        <w:t xml:space="preserve"> prepared from the f</w:t>
      </w:r>
      <w:r>
        <w:rPr>
          <w:rFonts w:ascii="Times New Roman" w:hAnsi="Times New Roman" w:cs="Times New Roman"/>
        </w:rPr>
        <w:t>ive copies of imperfect states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200BE6" w:rsidTr="00665224">
        <w:tc>
          <w:tcPr>
            <w:tcW w:w="675" w:type="dxa"/>
            <w:vAlign w:val="center"/>
          </w:tcPr>
          <w:p w:rsidR="00200BE6" w:rsidRDefault="00200BE6" w:rsidP="00665224">
            <w:pPr>
              <w:jc w:val="center"/>
              <w:rPr>
                <w:rFonts w:ascii="Times New Roman" w:hAnsi="Times New Roman"/>
                <w:sz w:val="24"/>
                <w:szCs w:val="24"/>
                <w:lang w:val="en-GB"/>
              </w:rPr>
            </w:pPr>
          </w:p>
        </w:tc>
        <w:tc>
          <w:tcPr>
            <w:tcW w:w="7088" w:type="dxa"/>
            <w:vAlign w:val="center"/>
          </w:tcPr>
          <w:p w:rsidR="00200BE6" w:rsidRDefault="00200BE6" w:rsidP="00665224">
            <w:pPr>
              <w:jc w:val="center"/>
              <w:rPr>
                <w:rFonts w:ascii="Times New Roman" w:hAnsi="Times New Roman"/>
                <w:sz w:val="24"/>
                <w:szCs w:val="24"/>
                <w:lang w:val="en-GB"/>
              </w:rPr>
            </w:pPr>
            <m:oMathPara>
              <m:oMath>
                <m:r>
                  <m:rPr>
                    <m:sty m:val="p"/>
                  </m:rPr>
                  <w:rPr>
                    <w:rFonts w:ascii="Cambria Math" w:hAnsi="Cambria Math"/>
                    <w:sz w:val="24"/>
                    <w:szCs w:val="24"/>
                    <w:lang w:val="en-GB"/>
                  </w:rPr>
                  <m:t>ρ</m:t>
                </m:r>
                <m:r>
                  <w:rPr>
                    <w:rFonts w:ascii="Cambria Math" w:hAnsi="Cambria Math"/>
                    <w:sz w:val="24"/>
                    <w:szCs w:val="24"/>
                    <w:lang w:val="en-GB"/>
                  </w:rPr>
                  <m:t>=</m:t>
                </m:r>
                <m:d>
                  <m:dPr>
                    <m:begChr m:val="["/>
                    <m:endChr m:val="]"/>
                    <m:ctrlPr>
                      <w:rPr>
                        <w:rFonts w:ascii="Cambria Math" w:hAnsi="Cambria Math"/>
                        <w:i/>
                        <w:sz w:val="24"/>
                        <w:szCs w:val="24"/>
                        <w:lang w:val="en-GB"/>
                      </w:rPr>
                    </m:ctrlPr>
                  </m:dPr>
                  <m:e>
                    <m:r>
                      <w:rPr>
                        <w:rFonts w:ascii="Cambria Math" w:hAnsi="Cambria Math"/>
                        <w:sz w:val="24"/>
                        <w:szCs w:val="24"/>
                        <w:lang w:val="en-GB"/>
                      </w:rPr>
                      <m:t>I+p</m:t>
                    </m:r>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σ</m:t>
                            </m:r>
                          </m:e>
                          <m:sub>
                            <m:r>
                              <w:rPr>
                                <w:rFonts w:ascii="Cambria Math" w:hAnsi="Cambria Math"/>
                                <w:sz w:val="24"/>
                                <w:szCs w:val="24"/>
                                <w:lang w:val="en-GB"/>
                              </w:rPr>
                              <m:t>x</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σ</m:t>
                            </m:r>
                          </m:e>
                          <m:sub>
                            <m:r>
                              <w:rPr>
                                <w:rFonts w:ascii="Cambria Math" w:hAnsi="Cambria Math"/>
                                <w:sz w:val="24"/>
                                <w:szCs w:val="24"/>
                                <w:lang w:val="en-GB"/>
                              </w:rPr>
                              <m:t>y</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σ</m:t>
                            </m:r>
                          </m:e>
                          <m:sub>
                            <m:r>
                              <w:rPr>
                                <w:rFonts w:ascii="Cambria Math" w:hAnsi="Cambria Math"/>
                                <w:sz w:val="24"/>
                                <w:szCs w:val="24"/>
                                <w:lang w:val="en-GB"/>
                              </w:rPr>
                              <m:t>z</m:t>
                            </m:r>
                          </m:sub>
                        </m:sSub>
                      </m:e>
                    </m:d>
                    <m:r>
                      <w:rPr>
                        <w:rFonts w:ascii="Cambria Math" w:hAnsi="Cambria Math"/>
                        <w:sz w:val="24"/>
                        <w:szCs w:val="24"/>
                        <w:lang w:val="en-GB"/>
                      </w:rPr>
                      <m:t>/</m:t>
                    </m:r>
                    <m:rad>
                      <m:radPr>
                        <m:degHide m:val="1"/>
                        <m:ctrlPr>
                          <w:rPr>
                            <w:rFonts w:ascii="Cambria Math" w:hAnsi="Cambria Math"/>
                            <w:i/>
                            <w:sz w:val="24"/>
                            <w:szCs w:val="24"/>
                            <w:lang w:val="en-GB"/>
                          </w:rPr>
                        </m:ctrlPr>
                      </m:radPr>
                      <m:deg/>
                      <m:e>
                        <m:r>
                          <w:rPr>
                            <w:rFonts w:ascii="Cambria Math" w:hAnsi="Cambria Math"/>
                            <w:sz w:val="24"/>
                            <w:szCs w:val="24"/>
                            <w:lang w:val="en-GB"/>
                          </w:rPr>
                          <m:t>3</m:t>
                        </m:r>
                      </m:e>
                    </m:rad>
                  </m:e>
                </m:d>
                <m:r>
                  <w:rPr>
                    <w:rFonts w:ascii="Cambria Math" w:hAnsi="Cambria Math"/>
                    <w:sz w:val="24"/>
                    <w:szCs w:val="24"/>
                    <w:lang w:val="en-GB"/>
                  </w:rPr>
                  <m:t>/2</m:t>
                </m:r>
              </m:oMath>
            </m:oMathPara>
          </w:p>
        </w:tc>
        <w:tc>
          <w:tcPr>
            <w:tcW w:w="759" w:type="dxa"/>
            <w:vAlign w:val="center"/>
          </w:tcPr>
          <w:p w:rsidR="00200BE6" w:rsidRDefault="00200BE6" w:rsidP="00665224">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20</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200BE6" w:rsidRPr="00F77C04" w:rsidRDefault="00200BE6" w:rsidP="00200BE6">
      <w:pPr>
        <w:pStyle w:val="Standard"/>
        <w:spacing w:line="240" w:lineRule="auto"/>
        <w:jc w:val="both"/>
        <w:rPr>
          <w:rFonts w:ascii="Times New Roman" w:hAnsi="Times New Roman" w:cs="Times New Roman"/>
        </w:rPr>
      </w:pPr>
      <w:proofErr w:type="gramStart"/>
      <w:r>
        <w:rPr>
          <w:rFonts w:ascii="Times New Roman" w:hAnsi="Times New Roman" w:cs="Times New Roman"/>
        </w:rPr>
        <w:t>w</w:t>
      </w:r>
      <w:r w:rsidRPr="00F77C04">
        <w:rPr>
          <w:rFonts w:ascii="Times New Roman" w:hAnsi="Times New Roman" w:cs="Times New Roman"/>
        </w:rPr>
        <w:t>here</w:t>
      </w:r>
      <w:proofErr w:type="gramEnd"/>
      <m:oMath>
        <m:r>
          <m:rPr>
            <m:sty m:val="p"/>
          </m:rPr>
          <w:rPr>
            <w:rFonts w:ascii="Cambria Math" w:hAnsi="Cambria Math" w:cs="Times New Roman"/>
          </w:rPr>
          <m:t xml:space="preserve"> p=</m:t>
        </m:r>
        <m:func>
          <m:funcPr>
            <m:ctrlPr>
              <w:rPr>
                <w:rFonts w:ascii="Cambria Math" w:hAnsi="Cambria Math" w:cs="Times New Roman"/>
              </w:rPr>
            </m:ctrlPr>
          </m:funcPr>
          <m:fName>
            <m:r>
              <m:rPr>
                <m:sty m:val="p"/>
              </m:rPr>
              <w:rPr>
                <w:rFonts w:ascii="Cambria Math" w:hAnsi="Cambria Math" w:cs="Times New Roman"/>
              </w:rPr>
              <m:t>sin</m:t>
            </m:r>
          </m:fName>
          <m:e>
            <m:r>
              <w:rPr>
                <w:rFonts w:ascii="Cambria Math" w:hAnsi="Cambria Math" w:cs="Times New Roman"/>
              </w:rPr>
              <m:t>α,</m:t>
            </m:r>
          </m:e>
        </m:func>
        <m:r>
          <w:rPr>
            <w:rFonts w:ascii="Cambria Math" w:hAnsi="Cambria Math" w:cs="Times New Roman"/>
          </w:rPr>
          <m:t xml:space="preserve"> α∈</m:t>
        </m:r>
        <m:d>
          <m:dPr>
            <m:begChr m:val="["/>
            <m:endChr m:val="]"/>
            <m:ctrlPr>
              <w:rPr>
                <w:rFonts w:ascii="Cambria Math" w:hAnsi="Cambria Math" w:cs="Times New Roman"/>
                <w:i/>
              </w:rPr>
            </m:ctrlPr>
          </m:dPr>
          <m:e>
            <m:r>
              <w:rPr>
                <w:rFonts w:ascii="Cambria Math" w:hAnsi="Cambria Math" w:cs="Times New Roman"/>
              </w:rPr>
              <m:t>π,3/2π</m:t>
            </m:r>
          </m:e>
        </m:d>
      </m:oMath>
      <w:r w:rsidRPr="00F77C04">
        <w:rPr>
          <w:rFonts w:ascii="Times New Roman" w:hAnsi="Times New Roman" w:cs="Times New Roman"/>
        </w:rPr>
        <w:t>. To quantify how close the imperfect state is from the target magic state, they measured the m-pol</w:t>
      </w:r>
      <w:r w:rsidR="00D8259B">
        <w:rPr>
          <w:rFonts w:ascii="Times New Roman" w:hAnsi="Times New Roman" w:cs="Times New Roman"/>
        </w:rPr>
        <w:t>arization defined as</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p</m:t>
            </m:r>
          </m:e>
          <m:sub>
            <m:r>
              <w:rPr>
                <w:rFonts w:ascii="Cambria Math" w:hAnsi="Cambria Math" w:cs="Times New Roman"/>
              </w:rPr>
              <m:t>m</m:t>
            </m:r>
          </m:sub>
        </m:sSub>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eastAsiaTheme="minorEastAsia" w:hAnsi="Cambria Math" w:cstheme="minorBidi"/>
                    <w:kern w:val="2"/>
                    <w:lang w:val="en-GB" w:bidi="ar-SA"/>
                  </w:rPr>
                </m:ctrlPr>
              </m:sSubPr>
              <m:e>
                <m:r>
                  <m:rPr>
                    <m:sty m:val="p"/>
                  </m:rPr>
                  <w:rPr>
                    <w:rFonts w:ascii="Cambria Math" w:hAnsi="Cambria Math"/>
                    <w:lang w:val="en-GB"/>
                  </w:rPr>
                  <m:t>ρ</m:t>
                </m:r>
              </m:e>
              <m:sub>
                <m:r>
                  <w:rPr>
                    <w:rFonts w:ascii="Cambria Math" w:hAnsi="Cambria Math"/>
                    <w:lang w:val="en-GB"/>
                  </w:rPr>
                  <m:t>M</m:t>
                </m:r>
              </m:sub>
            </m:sSub>
            <m:r>
              <m:rPr>
                <m:sty m:val="p"/>
              </m:rPr>
              <w:rPr>
                <w:rFonts w:ascii="Cambria Math" w:hAnsi="Cambria Math"/>
                <w:lang w:val="en-GB"/>
              </w:rPr>
              <m:t>ρ</m:t>
            </m:r>
          </m:e>
        </m:d>
      </m:oMath>
      <w:r w:rsidRPr="00F77C04">
        <w:rPr>
          <w:rFonts w:ascii="Times New Roman" w:hAnsi="Times New Roman" w:cs="Times New Roman"/>
        </w:rPr>
        <w:t>. They showed that the m-polarization increases after performing the magic state distillation based on the five qubit error correction code, if the input m-polarization (m-polarization averaged over the five imperfect states) is large enough (&gt;~0.75).</w:t>
      </w:r>
    </w:p>
    <w:p w:rsidR="00192B8A" w:rsidRPr="00F77C04" w:rsidRDefault="00192B8A" w:rsidP="00F77C04">
      <w:pPr>
        <w:pStyle w:val="Standard"/>
        <w:spacing w:line="240" w:lineRule="auto"/>
        <w:jc w:val="both"/>
        <w:rPr>
          <w:rFonts w:ascii="Times New Roman" w:hAnsi="Times New Roman" w:cs="Times New Roman"/>
        </w:rPr>
      </w:pPr>
    </w:p>
    <w:p w:rsidR="00192B8A" w:rsidRPr="00F77C04" w:rsidRDefault="00192B8A" w:rsidP="00F77C04">
      <w:pPr>
        <w:pStyle w:val="Standard"/>
        <w:jc w:val="both"/>
        <w:rPr>
          <w:rFonts w:ascii="Times New Roman" w:hAnsi="Times New Roman" w:cs="Times New Roman"/>
          <w:i/>
        </w:rPr>
      </w:pPr>
      <w:r w:rsidRPr="00F77C04">
        <w:rPr>
          <w:rFonts w:ascii="Times New Roman" w:hAnsi="Times New Roman" w:cs="Times New Roman"/>
          <w:i/>
        </w:rPr>
        <w:t xml:space="preserve">Topological Quantum Computing (TQC) using </w:t>
      </w:r>
      <w:proofErr w:type="spellStart"/>
      <w:r w:rsidR="00145BFA" w:rsidRPr="00F77C04">
        <w:rPr>
          <w:rFonts w:ascii="Times New Roman" w:hAnsi="Times New Roman" w:cs="Times New Roman"/>
          <w:i/>
        </w:rPr>
        <w:t>a</w:t>
      </w:r>
      <w:r w:rsidRPr="00F77C04">
        <w:rPr>
          <w:rFonts w:ascii="Times New Roman" w:hAnsi="Times New Roman" w:cs="Times New Roman"/>
          <w:i/>
        </w:rPr>
        <w:t>nyons</w:t>
      </w:r>
      <w:proofErr w:type="spellEnd"/>
    </w:p>
    <w:p w:rsidR="009870F3" w:rsidRDefault="00F15BB9" w:rsidP="009870F3">
      <w:pPr>
        <w:pStyle w:val="Standard"/>
        <w:spacing w:line="240" w:lineRule="auto"/>
        <w:jc w:val="both"/>
      </w:pPr>
      <w:r>
        <w:t xml:space="preserve">  </w:t>
      </w:r>
      <w:r w:rsidR="009870F3">
        <w:t xml:space="preserve">If the quantum error correction method introduced above is an algorithmic way to protect quantum information, topological quantum computation is the work towards realizing a physical medium that is naturally resilient to </w:t>
      </w:r>
      <w:proofErr w:type="spellStart"/>
      <w:r w:rsidR="009870F3">
        <w:t>decoherence</w:t>
      </w:r>
      <w:proofErr w:type="spellEnd"/>
      <w:r w:rsidR="009870F3">
        <w:t xml:space="preserve">. </w:t>
      </w:r>
      <w:proofErr w:type="spellStart"/>
      <w:r w:rsidR="009870F3">
        <w:t>Anyons</w:t>
      </w:r>
      <w:proofErr w:type="spellEnd"/>
      <w:r w:rsidR="009870F3">
        <w:t xml:space="preserve">, exotic </w:t>
      </w:r>
      <w:proofErr w:type="spellStart"/>
      <w:r w:rsidR="009870F3">
        <w:t>quasiparticles</w:t>
      </w:r>
      <w:proofErr w:type="spellEnd"/>
      <w:r w:rsidR="009870F3">
        <w:t xml:space="preserve">, can be used to realize such a medium. In </w:t>
      </w:r>
      <w:proofErr w:type="spellStart"/>
      <w:r w:rsidR="009870F3">
        <w:t>anyonic</w:t>
      </w:r>
      <w:proofErr w:type="spellEnd"/>
      <w:r w:rsidR="009870F3">
        <w:t xml:space="preserve"> topological codes, the computation is encoded in a degenerate ground state of a two dimensional system that supports </w:t>
      </w:r>
      <w:proofErr w:type="spellStart"/>
      <w:r w:rsidR="009870F3">
        <w:t>anyons</w:t>
      </w:r>
      <w:proofErr w:type="spellEnd"/>
      <w:r w:rsidR="009870F3" w:rsidRPr="00F77C04">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"author" : [ { "dropping-particle" : "", "family" : "Pachos", "given" : "Jiannis K.", "non-dropping-particle" : "", "parse-names" : false, "suffix" : "" } ], "id" : "ITEM-1", "issued" : { "date-parts" : [ [ "2012" ] ] }, "title" : "Introduction to Topological Quantum Computation", "type" : "book" }, "uris" : [ "http://www.mendeley.com/documents/?uuid=056941aa-588d-46dc-9ed9-bd983114f3e6", "http://www.mendeley.com/documents/?uuid=01580bfb-e4fb-4a7c-8852-07e1d11a8e0b" ] } ], "mendeley" : { "previouslyFormattedCitation" : "\u00a0[61]" }, "properties" : { "noteIndex" : 0 }, "schema" : "https://github.com/citation-style-language/schema/raw/master/csl-citation.json" }</w:instrText>
      </w:r>
      <w:r w:rsidR="009870F3" w:rsidRPr="00F77C04">
        <w:rPr>
          <w:rFonts w:ascii="Times New Roman" w:hAnsi="Times New Roman" w:cs="Times New Roman"/>
        </w:rPr>
        <w:fldChar w:fldCharType="separate"/>
      </w:r>
      <w:r w:rsidR="009870F3" w:rsidRPr="00971B79">
        <w:rPr>
          <w:rFonts w:ascii="Times New Roman" w:hAnsi="Times New Roman" w:cs="Times New Roman"/>
          <w:noProof/>
        </w:rPr>
        <w:t> [61]</w:t>
      </w:r>
      <w:r w:rsidR="009870F3" w:rsidRPr="00F77C04">
        <w:rPr>
          <w:rFonts w:ascii="Times New Roman" w:hAnsi="Times New Roman" w:cs="Times New Roman"/>
        </w:rPr>
        <w:fldChar w:fldCharType="end"/>
      </w:r>
      <w:r w:rsidR="009870F3" w:rsidRPr="00F77C04">
        <w:rPr>
          <w:rFonts w:ascii="Times New Roman" w:hAnsi="Times New Roman" w:cs="Times New Roman"/>
        </w:rPr>
        <w:t>.</w:t>
      </w:r>
      <w:r w:rsidR="009870F3">
        <w:rPr>
          <w:rFonts w:ascii="Times New Roman" w:hAnsi="Times New Roman" w:cs="Times New Roman"/>
        </w:rPr>
        <w:t xml:space="preserve"> </w:t>
      </w:r>
    </w:p>
    <w:p w:rsidR="00192B8A" w:rsidRPr="00F77C04" w:rsidRDefault="00192B8A" w:rsidP="00F77C04">
      <w:pPr>
        <w:pStyle w:val="Standard"/>
        <w:spacing w:line="240" w:lineRule="auto"/>
        <w:jc w:val="both"/>
        <w:rPr>
          <w:rFonts w:ascii="Times New Roman" w:hAnsi="Times New Roman" w:cs="Times New Roman"/>
        </w:rPr>
      </w:pPr>
    </w:p>
    <w:p w:rsidR="00024302" w:rsidRDefault="00BF72A5" w:rsidP="00B73270">
      <w:pPr>
        <w:pStyle w:val="Standard"/>
        <w:spacing w:line="240" w:lineRule="auto"/>
        <w:jc w:val="both"/>
        <w:rPr>
          <w:rFonts w:ascii="Times New Roman" w:hAnsi="Times New Roman" w:cs="Times New Roman"/>
        </w:rPr>
      </w:pPr>
      <w:r>
        <w:rPr>
          <w:rFonts w:ascii="Times New Roman" w:hAnsi="Times New Roman" w:cs="Times New Roman"/>
        </w:rPr>
        <w:t xml:space="preserve">  </w:t>
      </w:r>
      <w:r w:rsidR="009870F3" w:rsidRPr="00BF72A5">
        <w:rPr>
          <w:rFonts w:ascii="Times New Roman" w:hAnsi="Times New Roman" w:cs="Times New Roman"/>
        </w:rPr>
        <w:t xml:space="preserve">Due to their fault-tolerant nature, </w:t>
      </w:r>
      <w:proofErr w:type="spellStart"/>
      <w:r w:rsidR="009870F3" w:rsidRPr="00BF72A5">
        <w:rPr>
          <w:rFonts w:ascii="Times New Roman" w:hAnsi="Times New Roman" w:cs="Times New Roman"/>
        </w:rPr>
        <w:t>anyonic</w:t>
      </w:r>
      <w:proofErr w:type="spellEnd"/>
      <w:r w:rsidR="009870F3" w:rsidRPr="00BF72A5">
        <w:rPr>
          <w:rFonts w:ascii="Times New Roman" w:hAnsi="Times New Roman" w:cs="Times New Roman"/>
        </w:rPr>
        <w:t xml:space="preserve"> sys</w:t>
      </w:r>
      <w:r w:rsidR="009870F3">
        <w:rPr>
          <w:rFonts w:ascii="Times New Roman" w:hAnsi="Times New Roman" w:cs="Times New Roman"/>
        </w:rPr>
        <w:t>t</w:t>
      </w:r>
      <w:r w:rsidR="009870F3" w:rsidRPr="00BF72A5">
        <w:rPr>
          <w:rFonts w:ascii="Times New Roman" w:hAnsi="Times New Roman" w:cs="Times New Roman"/>
        </w:rPr>
        <w:t xml:space="preserve">ems have been gaining much attention lately for their prospects </w:t>
      </w:r>
      <w:r w:rsidR="009870F3">
        <w:rPr>
          <w:rFonts w:ascii="Times New Roman" w:hAnsi="Times New Roman" w:cs="Times New Roman"/>
        </w:rPr>
        <w:t>in building</w:t>
      </w:r>
      <w:r w:rsidR="009870F3" w:rsidRPr="00BF72A5">
        <w:rPr>
          <w:rFonts w:ascii="Times New Roman" w:hAnsi="Times New Roman" w:cs="Times New Roman"/>
        </w:rPr>
        <w:t xml:space="preserve"> quantum memories and topol</w:t>
      </w:r>
      <w:r w:rsidR="00590DE4">
        <w:rPr>
          <w:rFonts w:ascii="Times New Roman" w:hAnsi="Times New Roman" w:cs="Times New Roman"/>
        </w:rPr>
        <w:t>ogical quantum error correction</w:t>
      </w:r>
      <w:r w:rsidR="009870F3">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"abstract" : "A two-dimensional quantum system with anyonic excitations can be considered as a quantum computer. Unitary transformations can be performed by moving the excitations around each other. Measurements can be performed by joining excitations in pairs and observing the result of fusion. Such computation is fault-tolerant by its physical nature.", "author" : [ { "dropping-particle" : "", "family" : "Kitaev", "given" : "A.Yu.", "non-dropping-particle" : "", "parse-names" : false, "suffix" : "" } ], "container-title" : "Annals of Physics", "id" : "ITEM-1", "issue" : "1", "issued" : { "date-parts" : [ [ "2003" ] ] }, "page" : "2-30", "title" : "Fault-tolerant quantum computation by anyons", "type" : "article-journal", "volume" : "303" }, "uris" : [ "http://www.mendeley.com/documents/?uuid=b06e2e9e-82ae-4881-b61d-2dba7262af43", "http://www.mendeley.com/documents/?uuid=bd2dc60c-89d1-4cb0-9082-957bd06297a5" ] }, { "id" : "ITEM-2", "itemData" : { "author" : [ { "dropping-particle" : "", "family" : "Pachos", "given" : "Jiannis K.", "non-dropping-particle" : "", "parse-names" : false, "suffix" : "" } ], "id" : "ITEM-2", "issued" : { "date-parts" : [ [ "2012" ] ] }, "title" : "Introduction to Topological Quantum Computation", "type" : "book" }, "uris" : [ "http://www.mendeley.com/documents/?uuid=01580bfb-e4fb-4a7c-8852-07e1d11a8e0b", "http://www.mendeley.com/documents/?uuid=056941aa-588d-46dc-9ed9-bd983114f3e6" ] } ], "mendeley" : { "previouslyFormattedCitation" : "\u00a0[61,62]" }, "properties" : { "noteIndex" : 0 }, "schema" : "https://github.com/citation-style-language/schema/raw/master/csl-citation.json" }</w:instrText>
      </w:r>
      <w:r w:rsidR="009870F3">
        <w:rPr>
          <w:rFonts w:ascii="Times New Roman" w:hAnsi="Times New Roman" w:cs="Times New Roman"/>
        </w:rPr>
        <w:fldChar w:fldCharType="separate"/>
      </w:r>
      <w:r w:rsidR="009870F3" w:rsidRPr="00971B79">
        <w:rPr>
          <w:rFonts w:ascii="Times New Roman" w:hAnsi="Times New Roman" w:cs="Times New Roman"/>
          <w:noProof/>
        </w:rPr>
        <w:t> [61,62]</w:t>
      </w:r>
      <w:r w:rsidR="009870F3">
        <w:rPr>
          <w:rFonts w:ascii="Times New Roman" w:hAnsi="Times New Roman" w:cs="Times New Roman"/>
        </w:rPr>
        <w:fldChar w:fldCharType="end"/>
      </w:r>
      <w:r w:rsidR="000356C5">
        <w:rPr>
          <w:rFonts w:ascii="Times New Roman" w:hAnsi="Times New Roman" w:cs="Times New Roman"/>
        </w:rPr>
        <w:t xml:space="preserve">. </w:t>
      </w:r>
      <w:r w:rsidR="009870F3" w:rsidRPr="00BF72A5">
        <w:rPr>
          <w:rFonts w:ascii="Times New Roman" w:hAnsi="Times New Roman" w:cs="Times New Roman"/>
        </w:rPr>
        <w:t xml:space="preserve">Currently, most of the contributions to </w:t>
      </w:r>
      <w:r w:rsidR="009870F3">
        <w:rPr>
          <w:rFonts w:ascii="Times New Roman" w:hAnsi="Times New Roman" w:cs="Times New Roman"/>
        </w:rPr>
        <w:t>the field have been theoretical, due to the difficulty in building the relevant topological systems.</w:t>
      </w:r>
      <w:r w:rsidR="009870F3" w:rsidRPr="00BF72A5">
        <w:rPr>
          <w:rFonts w:ascii="Times New Roman" w:hAnsi="Times New Roman" w:cs="Times New Roman"/>
        </w:rPr>
        <w:t xml:space="preserve"> Here we will briefly discuss the past and future contributions of NMR to the field of experimental topological quantum computation. To lead to this discussion, we will first introduce </w:t>
      </w:r>
      <w:proofErr w:type="spellStart"/>
      <w:r w:rsidR="009870F3" w:rsidRPr="00BF72A5">
        <w:rPr>
          <w:rFonts w:ascii="Times New Roman" w:hAnsi="Times New Roman" w:cs="Times New Roman"/>
        </w:rPr>
        <w:t>anyons</w:t>
      </w:r>
      <w:proofErr w:type="spellEnd"/>
      <w:r w:rsidR="009870F3" w:rsidRPr="00BF72A5">
        <w:rPr>
          <w:rFonts w:ascii="Times New Roman" w:hAnsi="Times New Roman" w:cs="Times New Roman"/>
        </w:rPr>
        <w:t xml:space="preserve"> and their properties. </w:t>
      </w:r>
      <w:r w:rsidR="009870F3">
        <w:rPr>
          <w:rFonts w:ascii="Times New Roman" w:hAnsi="Times New Roman" w:cs="Times New Roman"/>
        </w:rPr>
        <w:t>For simplicity, we</w:t>
      </w:r>
      <w:r w:rsidR="009870F3" w:rsidRPr="00BF72A5">
        <w:rPr>
          <w:rFonts w:ascii="Times New Roman" w:hAnsi="Times New Roman" w:cs="Times New Roman"/>
        </w:rPr>
        <w:t xml:space="preserve"> will treat </w:t>
      </w:r>
      <w:proofErr w:type="spellStart"/>
      <w:r w:rsidR="009870F3">
        <w:rPr>
          <w:rFonts w:ascii="Times New Roman" w:hAnsi="Times New Roman" w:cs="Times New Roman"/>
        </w:rPr>
        <w:t>anyons</w:t>
      </w:r>
      <w:proofErr w:type="spellEnd"/>
      <w:r w:rsidR="009870F3">
        <w:rPr>
          <w:rFonts w:ascii="Times New Roman" w:hAnsi="Times New Roman" w:cs="Times New Roman"/>
        </w:rPr>
        <w:t xml:space="preserve"> as fundamental particles, although a more correct term would be </w:t>
      </w:r>
      <w:r w:rsidR="009870F3" w:rsidRPr="00BF72A5">
        <w:rPr>
          <w:rFonts w:ascii="Times New Roman" w:hAnsi="Times New Roman" w:cs="Times New Roman"/>
        </w:rPr>
        <w:t xml:space="preserve">quasi-particles, </w:t>
      </w:r>
      <w:r w:rsidR="009870F3">
        <w:rPr>
          <w:rFonts w:ascii="Times New Roman" w:hAnsi="Times New Roman" w:cs="Times New Roman"/>
        </w:rPr>
        <w:t>excitations</w:t>
      </w:r>
      <w:r w:rsidR="009870F3" w:rsidRPr="00BF72A5">
        <w:rPr>
          <w:rFonts w:ascii="Times New Roman" w:hAnsi="Times New Roman" w:cs="Times New Roman"/>
        </w:rPr>
        <w:t xml:space="preserve"> that behave like particles. </w:t>
      </w:r>
      <w:r w:rsidR="009870F3">
        <w:rPr>
          <w:rFonts w:ascii="Times New Roman" w:hAnsi="Times New Roman" w:cs="Times New Roman"/>
        </w:rPr>
        <w:t>After discussing the basic properties, we</w:t>
      </w:r>
      <w:r w:rsidR="009870F3" w:rsidRPr="00BF72A5">
        <w:rPr>
          <w:rFonts w:ascii="Times New Roman" w:hAnsi="Times New Roman" w:cs="Times New Roman"/>
        </w:rPr>
        <w:t xml:space="preserve"> will discuss how fault-tolerant quantum computation can be achieved with </w:t>
      </w:r>
      <w:proofErr w:type="spellStart"/>
      <w:r w:rsidR="009870F3" w:rsidRPr="00BF72A5">
        <w:rPr>
          <w:rFonts w:ascii="Times New Roman" w:hAnsi="Times New Roman" w:cs="Times New Roman"/>
        </w:rPr>
        <w:t>anyons</w:t>
      </w:r>
      <w:proofErr w:type="spellEnd"/>
      <w:r w:rsidR="009870F3" w:rsidRPr="00BF72A5">
        <w:rPr>
          <w:rFonts w:ascii="Times New Roman" w:hAnsi="Times New Roman" w:cs="Times New Roman"/>
        </w:rPr>
        <w:t xml:space="preserve"> in a general setting, and later on we will talk about a specific </w:t>
      </w:r>
      <w:proofErr w:type="spellStart"/>
      <w:r w:rsidR="009870F3" w:rsidRPr="00BF72A5">
        <w:rPr>
          <w:rFonts w:ascii="Times New Roman" w:hAnsi="Times New Roman" w:cs="Times New Roman"/>
        </w:rPr>
        <w:t>anyonic</w:t>
      </w:r>
      <w:proofErr w:type="spellEnd"/>
      <w:r w:rsidR="009870F3" w:rsidRPr="00BF72A5">
        <w:rPr>
          <w:rFonts w:ascii="Times New Roman" w:hAnsi="Times New Roman" w:cs="Times New Roman"/>
        </w:rPr>
        <w:t xml:space="preserve"> </w:t>
      </w:r>
      <w:r w:rsidR="009870F3">
        <w:rPr>
          <w:rFonts w:ascii="Times New Roman" w:hAnsi="Times New Roman" w:cs="Times New Roman"/>
        </w:rPr>
        <w:t>error correction which</w:t>
      </w:r>
      <w:r w:rsidR="009870F3" w:rsidRPr="00BF72A5">
        <w:rPr>
          <w:rFonts w:ascii="Times New Roman" w:hAnsi="Times New Roman" w:cs="Times New Roman"/>
        </w:rPr>
        <w:t xml:space="preserve"> </w:t>
      </w:r>
      <w:r w:rsidR="009870F3">
        <w:rPr>
          <w:rFonts w:ascii="Times New Roman" w:hAnsi="Times New Roman" w:cs="Times New Roman"/>
        </w:rPr>
        <w:t>has</w:t>
      </w:r>
      <w:r w:rsidR="009870F3" w:rsidRPr="00BF72A5">
        <w:rPr>
          <w:rFonts w:ascii="Times New Roman" w:hAnsi="Times New Roman" w:cs="Times New Roman"/>
        </w:rPr>
        <w:t xml:space="preserve"> been demonstrated </w:t>
      </w:r>
      <w:r w:rsidR="009870F3">
        <w:rPr>
          <w:rFonts w:ascii="Times New Roman" w:hAnsi="Times New Roman" w:cs="Times New Roman"/>
        </w:rPr>
        <w:t>in NMR</w:t>
      </w:r>
      <w:r w:rsidR="009870F3" w:rsidRPr="00BF72A5">
        <w:rPr>
          <w:rFonts w:ascii="Times New Roman" w:hAnsi="Times New Roman" w:cs="Times New Roman"/>
        </w:rPr>
        <w:t>.</w:t>
      </w:r>
    </w:p>
    <w:p w:rsidR="00024302" w:rsidRDefault="00024302" w:rsidP="00F77C04">
      <w:pPr>
        <w:pStyle w:val="Standard"/>
        <w:spacing w:line="240" w:lineRule="auto"/>
        <w:jc w:val="both"/>
        <w:rPr>
          <w:rFonts w:ascii="Times New Roman" w:hAnsi="Times New Roman" w:cs="Times New Roman"/>
        </w:rPr>
      </w:pPr>
    </w:p>
    <w:p w:rsidR="00B73270" w:rsidRDefault="00024302" w:rsidP="00B73270">
      <w:pPr>
        <w:pStyle w:val="Standard"/>
        <w:spacing w:line="240" w:lineRule="auto"/>
        <w:jc w:val="both"/>
        <w:rPr>
          <w:rFonts w:ascii="Times New Roman" w:hAnsi="Times New Roman" w:cs="Times New Roman"/>
        </w:rPr>
      </w:pPr>
      <w:r>
        <w:rPr>
          <w:rFonts w:ascii="Times New Roman" w:hAnsi="Times New Roman" w:cs="Times New Roman"/>
        </w:rPr>
        <w:t xml:space="preserve">  </w:t>
      </w:r>
      <w:proofErr w:type="spellStart"/>
      <w:r w:rsidR="009870F3" w:rsidRPr="00024302">
        <w:rPr>
          <w:rFonts w:ascii="Times New Roman" w:hAnsi="Times New Roman" w:cs="Times New Roman"/>
        </w:rPr>
        <w:t>Anyons</w:t>
      </w:r>
      <w:proofErr w:type="spellEnd"/>
      <w:r w:rsidR="009870F3" w:rsidRPr="00024302">
        <w:rPr>
          <w:rFonts w:ascii="Times New Roman" w:hAnsi="Times New Roman" w:cs="Times New Roman"/>
        </w:rPr>
        <w:t xml:space="preserve"> are particles that can be created in a two dimensional system</w:t>
      </w:r>
      <w:r w:rsidR="009870F3">
        <w:rPr>
          <w:rFonts w:ascii="Times New Roman" w:hAnsi="Times New Roman" w:cs="Times New Roman"/>
        </w:rPr>
        <w:t>, such as a spin lattice system</w:t>
      </w:r>
      <w:r w:rsidR="009870F3">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"10.1103/PhysRevLett.49.957", "ISSN" : "00319007", "abstract" : "Composites formed from charged particles and vortices in (2+1)-dimensional models, or flux tubes in three-dimensional models, can have any (fractional) angular momentum. The statistics of these objects, like their spin, interpolates continuously between the usual boson and fermion cases. How this works for two-particle quantum mechanics is discussed here.", "author" : [ { "dropping-particle" : "", "family" : "Wilczek", "given" : "Frank", "non-dropping-particle" : "", "parse-names" : false, "suffix" : "" } ], "container-title" : "Physical Review Letters", "id" : "ITEM-1", "issued" : { "date-parts" : [ [ "1982" ] ] }, "page" : "957-959", "title" : "Quantum mechanics of fractional-spin particles", "type" : "article-journal", "volume" : "49" }, "uris" : [ "http://www.mendeley.com/documents/?uuid=c4863c41-3dd1-45c3-9c09-ad5a3d50cf1d", "http://www.mendeley.com/documents/?uuid=ecd76fb1-574f-48fa-b451-9c73841074bd" ] } ], "mendeley" : { "previouslyFormattedCitation" : "\u00a0[63]" }, "properties" : { "noteIndex" : 0 }, "schema" : "https://github.com/citation-style-language/schema/raw/master/csl-citation.json" }</w:instrText>
      </w:r>
      <w:r w:rsidR="009870F3">
        <w:rPr>
          <w:rFonts w:ascii="Times New Roman" w:hAnsi="Times New Roman" w:cs="Times New Roman"/>
        </w:rPr>
        <w:fldChar w:fldCharType="separate"/>
      </w:r>
      <w:r w:rsidR="009870F3" w:rsidRPr="00971B79">
        <w:rPr>
          <w:rFonts w:ascii="Times New Roman" w:hAnsi="Times New Roman" w:cs="Times New Roman"/>
          <w:noProof/>
        </w:rPr>
        <w:t> [63]</w:t>
      </w:r>
      <w:r w:rsidR="009870F3">
        <w:rPr>
          <w:rFonts w:ascii="Times New Roman" w:hAnsi="Times New Roman" w:cs="Times New Roman"/>
        </w:rPr>
        <w:fldChar w:fldCharType="end"/>
      </w:r>
      <w:r w:rsidR="009870F3" w:rsidRPr="00024302">
        <w:rPr>
          <w:rFonts w:ascii="Times New Roman" w:hAnsi="Times New Roman" w:cs="Times New Roman"/>
        </w:rPr>
        <w:t xml:space="preserve">. They have </w:t>
      </w:r>
      <w:r w:rsidR="009870F3">
        <w:rPr>
          <w:rFonts w:ascii="Times New Roman" w:hAnsi="Times New Roman" w:cs="Times New Roman"/>
        </w:rPr>
        <w:t>a</w:t>
      </w:r>
      <w:r w:rsidR="009870F3" w:rsidRPr="00024302">
        <w:rPr>
          <w:rFonts w:ascii="Times New Roman" w:hAnsi="Times New Roman" w:cs="Times New Roman"/>
        </w:rPr>
        <w:t xml:space="preserve"> unique property which distinguishes them from other fundamental particles such as bosons or fermions. This property, known as fractional statistics, plays a key role in TQC. </w:t>
      </w:r>
      <w:r w:rsidR="009870F3">
        <w:rPr>
          <w:rFonts w:ascii="Times New Roman" w:hAnsi="Times New Roman" w:cs="Times New Roman"/>
        </w:rPr>
        <w:t xml:space="preserve">Unlike bosons and fermions, </w:t>
      </w:r>
      <w:proofErr w:type="spellStart"/>
      <w:r w:rsidR="009870F3">
        <w:rPr>
          <w:rFonts w:ascii="Times New Roman" w:hAnsi="Times New Roman" w:cs="Times New Roman"/>
        </w:rPr>
        <w:t>anyons</w:t>
      </w:r>
      <w:proofErr w:type="spellEnd"/>
      <w:r w:rsidR="009870F3">
        <w:rPr>
          <w:rFonts w:ascii="Times New Roman" w:hAnsi="Times New Roman" w:cs="Times New Roman"/>
        </w:rPr>
        <w:t xml:space="preserve"> behave in a non-trivial way under particle exchange.</w:t>
      </w:r>
    </w:p>
    <w:p w:rsidR="009870F3" w:rsidRDefault="009870F3" w:rsidP="00B73270">
      <w:pPr>
        <w:pStyle w:val="Standard"/>
        <w:spacing w:line="240" w:lineRule="auto"/>
        <w:jc w:val="both"/>
        <w:rPr>
          <w:rFonts w:ascii="Times New Roman" w:hAnsi="Times New Roman" w:cs="Times New Roman"/>
        </w:rPr>
      </w:pPr>
    </w:p>
    <w:p w:rsidR="009870F3" w:rsidRDefault="009870F3" w:rsidP="009870F3">
      <w:pPr>
        <w:pStyle w:val="Standard"/>
        <w:spacing w:line="240" w:lineRule="auto"/>
        <w:jc w:val="both"/>
        <w:rPr>
          <w:rFonts w:ascii="Times New Roman" w:hAnsi="Times New Roman" w:cs="Times New Roman"/>
        </w:rPr>
      </w:pPr>
      <w:r>
        <w:rPr>
          <w:rFonts w:ascii="Times New Roman" w:hAnsi="Times New Roman" w:cs="Times New Roman"/>
        </w:rPr>
        <w:t xml:space="preserve">  </w:t>
      </w:r>
      <w:r w:rsidRPr="00024302">
        <w:rPr>
          <w:rFonts w:ascii="Times New Roman" w:hAnsi="Times New Roman" w:cs="Times New Roman"/>
        </w:rPr>
        <w:t>This operation of exchanging the positions of particles is referr</w:t>
      </w:r>
      <w:r>
        <w:rPr>
          <w:rFonts w:ascii="Times New Roman" w:hAnsi="Times New Roman" w:cs="Times New Roman"/>
        </w:rPr>
        <w:t>ed to as a 'braiding operation'</w:t>
      </w:r>
      <w:r>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"author" : [ { "dropping-particle" : "", "family" : "Pachos", "given" : "Jiannis K.", "non-dropping-particle" : "", "parse-names" : false, "suffix" : "" } ], "id" : "ITEM-1", "issued" : { "date-parts" : [ [ "2012" ] ] }, "title" : "Introduction to Topological Quantum Computation", "type" : "book" }, "uris" : [ "http://www.mendeley.com/documents/?uuid=01580bfb-e4fb-4a7c-8852-07e1d11a8e0b", "http://www.mendeley.com/documents/?uuid=056941aa-588d-46dc-9ed9-bd983114f3e6" ] } ], "mendeley" : { "previouslyFormattedCitation" : "\u00a0[61]" }, "properties" : { "noteIndex" : 0 }, "schema" : "https://github.com/citation-style-language/schema/raw/master/csl-citation.json" }</w:instrText>
      </w:r>
      <w:r>
        <w:rPr>
          <w:rFonts w:ascii="Times New Roman" w:hAnsi="Times New Roman" w:cs="Times New Roman"/>
        </w:rPr>
        <w:fldChar w:fldCharType="separate"/>
      </w:r>
      <w:r w:rsidRPr="00971B79">
        <w:rPr>
          <w:rFonts w:ascii="Times New Roman" w:hAnsi="Times New Roman" w:cs="Times New Roman"/>
          <w:noProof/>
        </w:rPr>
        <w:t> [61]</w:t>
      </w:r>
      <w:r>
        <w:rPr>
          <w:rFonts w:ascii="Times New Roman" w:hAnsi="Times New Roman" w:cs="Times New Roman"/>
        </w:rPr>
        <w:fldChar w:fldCharType="end"/>
      </w:r>
      <w:r>
        <w:rPr>
          <w:rFonts w:ascii="Times New Roman" w:hAnsi="Times New Roman" w:cs="Times New Roman"/>
        </w:rPr>
        <w:t xml:space="preserve"> </w:t>
      </w:r>
      <w:r w:rsidRPr="00024302">
        <w:rPr>
          <w:rFonts w:ascii="Times New Roman" w:hAnsi="Times New Roman" w:cs="Times New Roman"/>
        </w:rPr>
        <w:t>in general. Here, we will focus on an operation where we exchange the positions of two particles twice. Intuitively, we would expect the system to come back to its original state</w:t>
      </w:r>
      <w:r>
        <w:rPr>
          <w:rFonts w:ascii="Times New Roman" w:hAnsi="Times New Roman" w:cs="Times New Roman"/>
        </w:rPr>
        <w:t xml:space="preserve"> as in the case of bosons and fermions. </w:t>
      </w:r>
      <w:r w:rsidRPr="00024302">
        <w:rPr>
          <w:rFonts w:ascii="Times New Roman" w:hAnsi="Times New Roman" w:cs="Times New Roman"/>
        </w:rPr>
        <w:t xml:space="preserve">However, if we exchange the positions of two </w:t>
      </w:r>
      <w:proofErr w:type="spellStart"/>
      <w:r w:rsidRPr="00024302">
        <w:rPr>
          <w:rFonts w:ascii="Times New Roman" w:hAnsi="Times New Roman" w:cs="Times New Roman"/>
        </w:rPr>
        <w:t>anyons</w:t>
      </w:r>
      <w:proofErr w:type="spellEnd"/>
      <w:r w:rsidRPr="00024302">
        <w:rPr>
          <w:rFonts w:ascii="Times New Roman" w:hAnsi="Times New Roman" w:cs="Times New Roman"/>
        </w:rPr>
        <w:t xml:space="preserve"> twice, the </w:t>
      </w:r>
      <w:proofErr w:type="spellStart"/>
      <w:r w:rsidRPr="00024302">
        <w:rPr>
          <w:rFonts w:ascii="Times New Roman" w:hAnsi="Times New Roman" w:cs="Times New Roman"/>
        </w:rPr>
        <w:t>wavefunction</w:t>
      </w:r>
      <w:proofErr w:type="spellEnd"/>
      <w:r w:rsidRPr="00024302">
        <w:rPr>
          <w:rFonts w:ascii="Times New Roman" w:hAnsi="Times New Roman" w:cs="Times New Roman"/>
        </w:rPr>
        <w:t xml:space="preserve"> can either obtain a pha</w:t>
      </w:r>
      <w:r w:rsidR="00F15BB9">
        <w:rPr>
          <w:rFonts w:ascii="Times New Roman" w:hAnsi="Times New Roman" w:cs="Times New Roman"/>
        </w:rPr>
        <w:t>se factor, ranging from 0 to 2</w:t>
      </w:r>
      <m:oMath>
        <m:r>
          <m:rPr>
            <m:sty m:val="p"/>
          </m:rPr>
          <w:rPr>
            <w:rFonts w:ascii="Cambria Math" w:hAnsi="Cambria Math" w:cs="Times New Roman"/>
          </w:rPr>
          <m:t>π</m:t>
        </m:r>
      </m:oMath>
      <w:r w:rsidRPr="00024302">
        <w:rPr>
          <w:rFonts w:ascii="Times New Roman" w:hAnsi="Times New Roman" w:cs="Times New Roman"/>
        </w:rPr>
        <w:t xml:space="preserve"> (abelian anyon), or evolve according to a unitary matrix (non-abelian anyon).</w:t>
      </w:r>
    </w:p>
    <w:p w:rsidR="00CE6D04" w:rsidRDefault="00CE6D04" w:rsidP="00F77C04">
      <w:pPr>
        <w:pStyle w:val="Standard"/>
        <w:spacing w:line="240" w:lineRule="auto"/>
        <w:jc w:val="both"/>
        <w:rPr>
          <w:rFonts w:ascii="Times New Roman" w:hAnsi="Times New Roman" w:cs="Times New Roman"/>
        </w:rPr>
      </w:pPr>
    </w:p>
    <w:p w:rsidR="002404CB" w:rsidRDefault="00CE6D04" w:rsidP="002404CB">
      <w:pPr>
        <w:pStyle w:val="Standard"/>
        <w:keepNext/>
        <w:spacing w:line="240" w:lineRule="auto"/>
        <w:jc w:val="center"/>
      </w:pPr>
      <w:r w:rsidRPr="00CE6D04">
        <w:rPr>
          <w:rFonts w:ascii="Times New Roman" w:hAnsi="Times New Roman" w:cs="Times New Roman"/>
          <w:noProof/>
          <w:lang w:val="en-CA" w:bidi="ar-SA"/>
        </w:rPr>
        <w:lastRenderedPageBreak/>
        <w:drawing>
          <wp:inline distT="0" distB="0" distL="0" distR="0">
            <wp:extent cx="3258030" cy="15207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91472" cy="1536325"/>
                    </a:xfrm>
                    <a:prstGeom prst="rect">
                      <a:avLst/>
                    </a:prstGeom>
                    <a:noFill/>
                    <a:ln>
                      <a:noFill/>
                    </a:ln>
                  </pic:spPr>
                </pic:pic>
              </a:graphicData>
            </a:graphic>
          </wp:inline>
        </w:drawing>
      </w:r>
    </w:p>
    <w:p w:rsidR="0002538D" w:rsidRPr="002404CB" w:rsidRDefault="002404CB" w:rsidP="00B73270">
      <w:pPr>
        <w:pStyle w:val="Caption"/>
        <w:jc w:val="left"/>
        <w:rPr>
          <w:rFonts w:ascii="Times New Roman" w:hAnsi="Times New Roman" w:cs="Times New Roman"/>
          <w:i w:val="0"/>
          <w:color w:val="auto"/>
          <w:sz w:val="22"/>
          <w:szCs w:val="22"/>
        </w:rPr>
      </w:pPr>
      <w:bookmarkStart w:id="9" w:name="_Ref404864638"/>
      <w:r w:rsidRPr="002404CB">
        <w:rPr>
          <w:rFonts w:ascii="Times New Roman" w:hAnsi="Times New Roman" w:cs="Times New Roman"/>
          <w:i w:val="0"/>
          <w:color w:val="auto"/>
          <w:sz w:val="22"/>
          <w:szCs w:val="22"/>
        </w:rPr>
        <w:t xml:space="preserve">Fig. </w:t>
      </w:r>
      <w:r w:rsidR="004A6C00" w:rsidRPr="002404CB">
        <w:rPr>
          <w:rFonts w:ascii="Times New Roman" w:hAnsi="Times New Roman" w:cs="Times New Roman"/>
          <w:i w:val="0"/>
          <w:color w:val="auto"/>
          <w:sz w:val="22"/>
          <w:szCs w:val="22"/>
        </w:rPr>
        <w:fldChar w:fldCharType="begin"/>
      </w:r>
      <w:r w:rsidRPr="002404CB">
        <w:rPr>
          <w:rFonts w:ascii="Times New Roman" w:hAnsi="Times New Roman" w:cs="Times New Roman"/>
          <w:i w:val="0"/>
          <w:color w:val="auto"/>
          <w:sz w:val="22"/>
          <w:szCs w:val="22"/>
        </w:rPr>
        <w:instrText xml:space="preserve"> SEQ Fig. \* ARABIC </w:instrText>
      </w:r>
      <w:r w:rsidR="004A6C00" w:rsidRPr="002404CB">
        <w:rPr>
          <w:rFonts w:ascii="Times New Roman" w:hAnsi="Times New Roman" w:cs="Times New Roman"/>
          <w:i w:val="0"/>
          <w:color w:val="auto"/>
          <w:sz w:val="22"/>
          <w:szCs w:val="22"/>
        </w:rPr>
        <w:fldChar w:fldCharType="separate"/>
      </w:r>
      <w:r w:rsidR="004B37AA">
        <w:rPr>
          <w:rFonts w:ascii="Times New Roman" w:hAnsi="Times New Roman" w:cs="Times New Roman"/>
          <w:i w:val="0"/>
          <w:noProof/>
          <w:color w:val="auto"/>
          <w:sz w:val="22"/>
          <w:szCs w:val="22"/>
        </w:rPr>
        <w:t>6</w:t>
      </w:r>
      <w:r w:rsidR="004A6C00" w:rsidRPr="002404CB">
        <w:rPr>
          <w:rFonts w:ascii="Times New Roman" w:hAnsi="Times New Roman" w:cs="Times New Roman"/>
          <w:i w:val="0"/>
          <w:color w:val="auto"/>
          <w:sz w:val="22"/>
          <w:szCs w:val="22"/>
        </w:rPr>
        <w:fldChar w:fldCharType="end"/>
      </w:r>
      <w:bookmarkEnd w:id="9"/>
      <w:r w:rsidRPr="002404CB">
        <w:rPr>
          <w:rFonts w:ascii="Times New Roman" w:hAnsi="Times New Roman" w:cs="Times New Roman"/>
          <w:i w:val="0"/>
          <w:color w:val="auto"/>
          <w:sz w:val="22"/>
          <w:szCs w:val="22"/>
        </w:rPr>
        <w:t xml:space="preserve"> The operation that exchanges the particles twice is equivalent to circulating</w:t>
      </w:r>
      <w:r w:rsidR="00B73270">
        <w:rPr>
          <w:rFonts w:ascii="Times New Roman" w:hAnsi="Times New Roman" w:cs="Times New Roman"/>
          <w:i w:val="0"/>
          <w:color w:val="auto"/>
          <w:sz w:val="22"/>
          <w:szCs w:val="22"/>
        </w:rPr>
        <w:t xml:space="preserve"> one particle around the other. The effect of this operation in two dimensions depends on the topology</w:t>
      </w:r>
      <w:r w:rsidRPr="002404CB">
        <w:rPr>
          <w:rFonts w:ascii="Times New Roman" w:hAnsi="Times New Roman" w:cs="Times New Roman"/>
          <w:i w:val="0"/>
          <w:color w:val="auto"/>
          <w:sz w:val="22"/>
          <w:szCs w:val="22"/>
        </w:rPr>
        <w:t>.</w:t>
      </w:r>
    </w:p>
    <w:p w:rsidR="002404CB" w:rsidRDefault="009870F3" w:rsidP="00F77C04">
      <w:pPr>
        <w:pStyle w:val="Standard"/>
        <w:spacing w:line="240" w:lineRule="auto"/>
        <w:jc w:val="both"/>
        <w:rPr>
          <w:rFonts w:ascii="Times New Roman" w:hAnsi="Times New Roman" w:cs="Times New Roman"/>
        </w:rPr>
      </w:pPr>
      <w:r>
        <w:rPr>
          <w:rFonts w:ascii="Times New Roman" w:hAnsi="Times New Roman" w:cs="Times New Roman"/>
        </w:rPr>
        <w:t xml:space="preserve">  </w:t>
      </w:r>
      <w:r w:rsidRPr="0002538D">
        <w:rPr>
          <w:rFonts w:ascii="Times New Roman" w:hAnsi="Times New Roman" w:cs="Times New Roman"/>
        </w:rPr>
        <w:t xml:space="preserve">This interesting phenomenon </w:t>
      </w:r>
      <w:r>
        <w:rPr>
          <w:rFonts w:ascii="Times New Roman" w:hAnsi="Times New Roman" w:cs="Times New Roman"/>
        </w:rPr>
        <w:t>is the result of different topologies that can be manifested in the two dimensional case</w:t>
      </w:r>
      <w:r w:rsidRPr="0002538D">
        <w:rPr>
          <w:rFonts w:ascii="Times New Roman" w:hAnsi="Times New Roman" w:cs="Times New Roman"/>
        </w:rPr>
        <w:t>. Exchanging the positions of two particles twice is equivalent to moving one particle around the other as shown in</w:t>
      </w:r>
      <w:r>
        <w:rPr>
          <w:rFonts w:ascii="Times New Roman" w:hAnsi="Times New Roman" w:cs="Times New Roman"/>
          <w:b/>
        </w:rPr>
        <w:t xml:space="preserve"> </w:t>
      </w:r>
      <w:r w:rsidR="00F730AB">
        <w:fldChar w:fldCharType="begin"/>
      </w:r>
      <w:r w:rsidR="00F730AB">
        <w:instrText xml:space="preserve"> REF _Ref404864638 \h  \* MERGEFORMAT </w:instrText>
      </w:r>
      <w:r w:rsidR="00F730AB">
        <w:fldChar w:fldCharType="separate"/>
      </w:r>
      <w:r w:rsidR="004B37AA" w:rsidRPr="004B37AA">
        <w:rPr>
          <w:rFonts w:ascii="Times New Roman" w:hAnsi="Times New Roman" w:cs="Times New Roman"/>
        </w:rPr>
        <w:t>Fig. 6</w:t>
      </w:r>
      <w:r w:rsidR="00F730AB">
        <w:fldChar w:fldCharType="end"/>
      </w:r>
      <w:r w:rsidRPr="0002538D">
        <w:rPr>
          <w:rFonts w:ascii="Times New Roman" w:hAnsi="Times New Roman" w:cs="Times New Roman"/>
        </w:rPr>
        <w:t>. Such a braiding path can</w:t>
      </w:r>
      <w:r>
        <w:rPr>
          <w:rFonts w:ascii="Times New Roman" w:hAnsi="Times New Roman" w:cs="Times New Roman"/>
        </w:rPr>
        <w:t xml:space="preserve"> always</w:t>
      </w:r>
      <w:r w:rsidRPr="0002538D">
        <w:rPr>
          <w:rFonts w:ascii="Times New Roman" w:hAnsi="Times New Roman" w:cs="Times New Roman"/>
        </w:rPr>
        <w:t xml:space="preserve"> be contracted to a point for a three dimensional case, whereas the braiding path confined on a plane (a two dimensional case) cannot be contracted to a point (for more detailed explanation, refer to</w:t>
      </w:r>
      <w:r>
        <w:rPr>
          <w:rFonts w:ascii="Times New Roman" w:hAnsi="Times New Roman" w:cs="Times New Roman"/>
        </w:rPr>
        <w:t xml:space="preserve"> </w:t>
      </w:r>
      <w:r w:rsidR="00F730AB">
        <w:fldChar w:fldCharType="begin"/>
      </w:r>
      <w:r w:rsidR="00F730AB">
        <w:instrText xml:space="preserve"> REF _Ref404864769 \h  \* MERGEFORMAT </w:instrText>
      </w:r>
      <w:r w:rsidR="00F730AB">
        <w:fldChar w:fldCharType="separate"/>
      </w:r>
      <w:r w:rsidR="004B37AA" w:rsidRPr="004B37AA">
        <w:rPr>
          <w:rFonts w:ascii="Times New Roman" w:hAnsi="Times New Roman" w:cs="Times New Roman"/>
        </w:rPr>
        <w:t>Fig. 7</w:t>
      </w:r>
      <w:r w:rsidR="00F730AB">
        <w:fldChar w:fldCharType="end"/>
      </w:r>
      <w:r w:rsidRPr="002404CB">
        <w:rPr>
          <w:rFonts w:ascii="Times New Roman" w:hAnsi="Times New Roman" w:cs="Times New Roman"/>
        </w:rPr>
        <w:t xml:space="preserve">). </w:t>
      </w:r>
      <w:r>
        <w:rPr>
          <w:rFonts w:ascii="Times New Roman" w:hAnsi="Times New Roman" w:cs="Times New Roman"/>
        </w:rPr>
        <w:t>This may result in</w:t>
      </w:r>
      <w:r w:rsidRPr="0002538D">
        <w:rPr>
          <w:rFonts w:ascii="Times New Roman" w:hAnsi="Times New Roman" w:cs="Times New Roman"/>
        </w:rPr>
        <w:t xml:space="preserve"> </w:t>
      </w:r>
      <w:proofErr w:type="spellStart"/>
      <w:r w:rsidRPr="0002538D">
        <w:rPr>
          <w:rFonts w:ascii="Times New Roman" w:hAnsi="Times New Roman" w:cs="Times New Roman"/>
        </w:rPr>
        <w:t>anyons</w:t>
      </w:r>
      <w:proofErr w:type="spellEnd"/>
      <w:r w:rsidRPr="0002538D">
        <w:rPr>
          <w:rFonts w:ascii="Times New Roman" w:hAnsi="Times New Roman" w:cs="Times New Roman"/>
        </w:rPr>
        <w:t xml:space="preserve"> with non-tr</w:t>
      </w:r>
      <w:r>
        <w:rPr>
          <w:rFonts w:ascii="Times New Roman" w:hAnsi="Times New Roman" w:cs="Times New Roman"/>
        </w:rPr>
        <w:t>ivial statistics.</w:t>
      </w:r>
    </w:p>
    <w:p w:rsidR="002404CB" w:rsidRDefault="002404CB" w:rsidP="002404CB">
      <w:pPr>
        <w:pStyle w:val="Standard"/>
        <w:keepNext/>
        <w:spacing w:line="240" w:lineRule="auto"/>
        <w:jc w:val="both"/>
      </w:pPr>
      <w:r w:rsidRPr="002404CB">
        <w:rPr>
          <w:rFonts w:ascii="Times New Roman" w:hAnsi="Times New Roman" w:cs="Times New Roman"/>
          <w:noProof/>
          <w:lang w:val="en-CA" w:bidi="ar-SA"/>
        </w:rPr>
        <w:drawing>
          <wp:inline distT="0" distB="0" distL="0" distR="0">
            <wp:extent cx="2566467" cy="97402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92394" cy="983864"/>
                    </a:xfrm>
                    <a:prstGeom prst="rect">
                      <a:avLst/>
                    </a:prstGeom>
                    <a:noFill/>
                    <a:ln>
                      <a:noFill/>
                    </a:ln>
                  </pic:spPr>
                </pic:pic>
              </a:graphicData>
            </a:graphic>
          </wp:inline>
        </w:drawing>
      </w:r>
      <w:r w:rsidRPr="002404CB">
        <w:rPr>
          <w:rFonts w:ascii="Times New Roman" w:hAnsi="Times New Roman" w:cs="Times New Roman"/>
          <w:noProof/>
          <w:lang w:val="en-CA" w:bidi="ar-SA"/>
        </w:rPr>
        <w:drawing>
          <wp:inline distT="0" distB="0" distL="0" distR="0">
            <wp:extent cx="2511394" cy="1098817"/>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26448" cy="1105404"/>
                    </a:xfrm>
                    <a:prstGeom prst="rect">
                      <a:avLst/>
                    </a:prstGeom>
                    <a:noFill/>
                    <a:ln>
                      <a:noFill/>
                    </a:ln>
                  </pic:spPr>
                </pic:pic>
              </a:graphicData>
            </a:graphic>
          </wp:inline>
        </w:drawing>
      </w:r>
    </w:p>
    <w:p w:rsidR="00BF72A5" w:rsidRPr="002404CB" w:rsidRDefault="002404CB" w:rsidP="00707E1F">
      <w:pPr>
        <w:pStyle w:val="Caption"/>
        <w:rPr>
          <w:rFonts w:ascii="Times New Roman" w:hAnsi="Times New Roman" w:cs="Times New Roman"/>
          <w:i w:val="0"/>
          <w:color w:val="auto"/>
          <w:sz w:val="22"/>
          <w:szCs w:val="22"/>
        </w:rPr>
      </w:pPr>
      <w:bookmarkStart w:id="10" w:name="_Ref404864769"/>
      <w:r w:rsidRPr="002404CB">
        <w:rPr>
          <w:rFonts w:ascii="Times New Roman" w:hAnsi="Times New Roman" w:cs="Times New Roman"/>
          <w:i w:val="0"/>
          <w:color w:val="auto"/>
          <w:sz w:val="22"/>
          <w:szCs w:val="22"/>
        </w:rPr>
        <w:t xml:space="preserve">Fig. </w:t>
      </w:r>
      <w:r w:rsidR="004A6C00" w:rsidRPr="002404CB">
        <w:rPr>
          <w:rFonts w:ascii="Times New Roman" w:hAnsi="Times New Roman" w:cs="Times New Roman"/>
          <w:i w:val="0"/>
          <w:color w:val="auto"/>
          <w:sz w:val="22"/>
          <w:szCs w:val="22"/>
        </w:rPr>
        <w:fldChar w:fldCharType="begin"/>
      </w:r>
      <w:r w:rsidRPr="002404CB">
        <w:rPr>
          <w:rFonts w:ascii="Times New Roman" w:hAnsi="Times New Roman" w:cs="Times New Roman"/>
          <w:i w:val="0"/>
          <w:color w:val="auto"/>
          <w:sz w:val="22"/>
          <w:szCs w:val="22"/>
        </w:rPr>
        <w:instrText xml:space="preserve"> SEQ Fig. \* ARABIC </w:instrText>
      </w:r>
      <w:r w:rsidR="004A6C00" w:rsidRPr="002404CB">
        <w:rPr>
          <w:rFonts w:ascii="Times New Roman" w:hAnsi="Times New Roman" w:cs="Times New Roman"/>
          <w:i w:val="0"/>
          <w:color w:val="auto"/>
          <w:sz w:val="22"/>
          <w:szCs w:val="22"/>
        </w:rPr>
        <w:fldChar w:fldCharType="separate"/>
      </w:r>
      <w:r w:rsidR="004B37AA">
        <w:rPr>
          <w:rFonts w:ascii="Times New Roman" w:hAnsi="Times New Roman" w:cs="Times New Roman"/>
          <w:i w:val="0"/>
          <w:noProof/>
          <w:color w:val="auto"/>
          <w:sz w:val="22"/>
          <w:szCs w:val="22"/>
        </w:rPr>
        <w:t>7</w:t>
      </w:r>
      <w:r w:rsidR="004A6C00" w:rsidRPr="002404CB">
        <w:rPr>
          <w:rFonts w:ascii="Times New Roman" w:hAnsi="Times New Roman" w:cs="Times New Roman"/>
          <w:i w:val="0"/>
          <w:color w:val="auto"/>
          <w:sz w:val="22"/>
          <w:szCs w:val="22"/>
        </w:rPr>
        <w:fldChar w:fldCharType="end"/>
      </w:r>
      <w:bookmarkEnd w:id="10"/>
      <w:r w:rsidRPr="002404CB">
        <w:rPr>
          <w:rFonts w:ascii="Times New Roman" w:hAnsi="Times New Roman" w:cs="Times New Roman"/>
          <w:i w:val="0"/>
          <w:color w:val="auto"/>
          <w:sz w:val="22"/>
          <w:szCs w:val="22"/>
        </w:rPr>
        <w:t xml:space="preserve"> The topological difference of the braiding path between the three dimensional (left) and the two dimensional (right) cases (circles with A and B represent</w:t>
      </w:r>
      <w:r w:rsidR="00707E1F">
        <w:rPr>
          <w:rFonts w:ascii="Times New Roman" w:hAnsi="Times New Roman" w:cs="Times New Roman"/>
          <w:i w:val="0"/>
          <w:color w:val="auto"/>
          <w:sz w:val="22"/>
          <w:szCs w:val="22"/>
        </w:rPr>
        <w:t xml:space="preserve"> partic</w:t>
      </w:r>
      <w:r w:rsidR="00EC6B55">
        <w:rPr>
          <w:rFonts w:ascii="Times New Roman" w:hAnsi="Times New Roman" w:cs="Times New Roman"/>
          <w:i w:val="0"/>
          <w:color w:val="auto"/>
          <w:sz w:val="22"/>
          <w:szCs w:val="22"/>
        </w:rPr>
        <w:t>les): the braiding path (black)</w:t>
      </w:r>
      <w:r w:rsidRPr="002404CB">
        <w:rPr>
          <w:rFonts w:ascii="Times New Roman" w:hAnsi="Times New Roman" w:cs="Times New Roman"/>
          <w:i w:val="0"/>
          <w:color w:val="auto"/>
          <w:sz w:val="22"/>
          <w:szCs w:val="22"/>
        </w:rPr>
        <w:t>, can be smoothly deformed to the red path for the three dimensional case (imagine the situation where we are pulling one end of the black loop, and we also have freedom to move this loop up and down). Similarly, this red loop can be further deformed to a point, which is effectively doing nothing on the system. However, in a two dimensional case, since the black loop is confined in a plane, we cannot continuously deform the path to the red one (unless we make a cut). Here, again, imagine pulling one end of the black loop, but without the freedom of moving the loop up and down. The loop gets stuck because of the particle B.</w:t>
      </w:r>
    </w:p>
    <w:p w:rsidR="00BF72A5" w:rsidRDefault="0002538D" w:rsidP="00707E1F">
      <w:pPr>
        <w:pStyle w:val="Standard"/>
        <w:spacing w:line="240" w:lineRule="auto"/>
        <w:jc w:val="both"/>
        <w:rPr>
          <w:rFonts w:ascii="Times New Roman" w:hAnsi="Times New Roman" w:cs="Times New Roman"/>
        </w:rPr>
      </w:pPr>
      <w:r>
        <w:rPr>
          <w:rFonts w:ascii="Times New Roman" w:hAnsi="Times New Roman" w:cs="Times New Roman"/>
        </w:rPr>
        <w:t xml:space="preserve">  </w:t>
      </w:r>
      <w:r w:rsidR="009870F3">
        <w:rPr>
          <w:rFonts w:ascii="Times New Roman" w:hAnsi="Times New Roman" w:cs="Times New Roman"/>
        </w:rPr>
        <w:t xml:space="preserve">Although we cannot </w:t>
      </w:r>
      <w:r w:rsidR="009870F3" w:rsidRPr="0002538D">
        <w:rPr>
          <w:rFonts w:ascii="Times New Roman" w:hAnsi="Times New Roman" w:cs="Times New Roman"/>
        </w:rPr>
        <w:t>build</w:t>
      </w:r>
      <w:r w:rsidR="009870F3">
        <w:rPr>
          <w:rFonts w:ascii="Times New Roman" w:hAnsi="Times New Roman" w:cs="Times New Roman"/>
        </w:rPr>
        <w:t xml:space="preserve"> a truly two-dimensional system</w:t>
      </w:r>
      <w:r w:rsidR="009870F3">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"abstract" : "A two-dimensional quantum system with anyonic excitations can be considered as a quantum computer. Unitary transformations can be performed by moving the excitations around each other. Measurements can be performed by joining excitations in pairs and observing the result of fusion. Such computation is fault-tolerant by its physical nature.", "author" : [ { "dropping-particle" : "", "family" : "Kitaev", "given" : "A.Yu.", "non-dropping-particle" : "", "parse-names" : false, "suffix" : "" } ], "container-title" : "Annals of Physics", "id" : "ITEM-1", "issue" : "1", "issued" : { "date-parts" : [ [ "2003" ] ] }, "page" : "2-30", "title" : "Fault-tolerant quantum computation by anyons", "type" : "article-journal", "volume" : "303" }, "uris" : [ "http://www.mendeley.com/documents/?uuid=bd2dc60c-89d1-4cb0-9082-957bd06297a5", "http://www.mendeley.com/documents/?uuid=b06e2e9e-82ae-4881-b61d-2dba7262af43" ] }, { "id" : "ITEM-2", "itemData" : { "author" : [ { "dropping-particle" : "", "family" : "Pachos", "given" : "Jiannis K.", "non-dropping-particle" : "", "parse-names" : false, "suffix" : "" } ], "id" : "ITEM-2", "issued" : { "date-parts" : [ [ "2012" ] ] }, "title" : "Introduction to Topological Quantum Computation", "type" : "book" }, "uris" : [ "http://www.mendeley.com/documents/?uuid=01580bfb-e4fb-4a7c-8852-07e1d11a8e0b", "http://www.mendeley.com/documents/?uuid=056941aa-588d-46dc-9ed9-bd983114f3e6", "http://www.mendeley.com/documents/?uuid=03c0f246-065c-4387-bc63-32de59252efa" ] } ], "mendeley" : { "previouslyFormattedCitation" : "\u00a0[61,62]" }, "properties" : { "noteIndex" : 0 }, "schema" : "https://github.com/citation-style-language/schema/raw/master/csl-citation.json" }</w:instrText>
      </w:r>
      <w:r w:rsidR="009870F3">
        <w:rPr>
          <w:rFonts w:ascii="Times New Roman" w:hAnsi="Times New Roman" w:cs="Times New Roman"/>
        </w:rPr>
        <w:fldChar w:fldCharType="separate"/>
      </w:r>
      <w:r w:rsidR="009870F3" w:rsidRPr="00971B79">
        <w:rPr>
          <w:rFonts w:ascii="Times New Roman" w:hAnsi="Times New Roman" w:cs="Times New Roman"/>
          <w:noProof/>
        </w:rPr>
        <w:t> [61,62]</w:t>
      </w:r>
      <w:r w:rsidR="009870F3">
        <w:rPr>
          <w:rFonts w:ascii="Times New Roman" w:hAnsi="Times New Roman" w:cs="Times New Roman"/>
        </w:rPr>
        <w:fldChar w:fldCharType="end"/>
      </w:r>
      <w:r w:rsidR="009870F3">
        <w:rPr>
          <w:rFonts w:ascii="Times New Roman" w:hAnsi="Times New Roman" w:cs="Times New Roman"/>
        </w:rPr>
        <w:t xml:space="preserve">, </w:t>
      </w:r>
      <w:r w:rsidR="009870F3" w:rsidRPr="0002538D">
        <w:rPr>
          <w:rFonts w:ascii="Times New Roman" w:hAnsi="Times New Roman" w:cs="Times New Roman"/>
        </w:rPr>
        <w:t xml:space="preserve">we can physically </w:t>
      </w:r>
      <w:r w:rsidR="009870F3">
        <w:rPr>
          <w:rFonts w:ascii="Times New Roman" w:hAnsi="Times New Roman" w:cs="Times New Roman"/>
        </w:rPr>
        <w:t xml:space="preserve">realize </w:t>
      </w:r>
      <w:r w:rsidR="009870F3" w:rsidRPr="0002538D">
        <w:rPr>
          <w:rFonts w:ascii="Times New Roman" w:hAnsi="Times New Roman" w:cs="Times New Roman"/>
        </w:rPr>
        <w:t>an effective two dimensional system. T</w:t>
      </w:r>
      <w:r w:rsidR="009870F3">
        <w:rPr>
          <w:rFonts w:ascii="Times New Roman" w:hAnsi="Times New Roman" w:cs="Times New Roman"/>
        </w:rPr>
        <w:t xml:space="preserve">herefore, </w:t>
      </w:r>
      <w:proofErr w:type="spellStart"/>
      <w:r w:rsidR="009870F3">
        <w:rPr>
          <w:rFonts w:ascii="Times New Roman" w:hAnsi="Times New Roman" w:cs="Times New Roman"/>
        </w:rPr>
        <w:t>anyons</w:t>
      </w:r>
      <w:proofErr w:type="spellEnd"/>
      <w:r w:rsidR="009870F3">
        <w:rPr>
          <w:rFonts w:ascii="Times New Roman" w:hAnsi="Times New Roman" w:cs="Times New Roman"/>
        </w:rPr>
        <w:t xml:space="preserve"> do not appear </w:t>
      </w:r>
      <w:r w:rsidR="009870F3" w:rsidRPr="0002538D">
        <w:rPr>
          <w:rFonts w:ascii="Times New Roman" w:hAnsi="Times New Roman" w:cs="Times New Roman"/>
        </w:rPr>
        <w:t xml:space="preserve">as fundamental particles, but as </w:t>
      </w:r>
      <w:proofErr w:type="spellStart"/>
      <w:r w:rsidR="009870F3" w:rsidRPr="0002538D">
        <w:rPr>
          <w:rFonts w:ascii="Times New Roman" w:hAnsi="Times New Roman" w:cs="Times New Roman"/>
        </w:rPr>
        <w:t>quasip</w:t>
      </w:r>
      <w:r w:rsidR="009870F3">
        <w:rPr>
          <w:rFonts w:ascii="Times New Roman" w:hAnsi="Times New Roman" w:cs="Times New Roman"/>
        </w:rPr>
        <w:t>articles</w:t>
      </w:r>
      <w:proofErr w:type="spellEnd"/>
      <w:r w:rsidR="009870F3">
        <w:rPr>
          <w:rFonts w:ascii="Times New Roman" w:hAnsi="Times New Roman" w:cs="Times New Roman"/>
        </w:rPr>
        <w:t xml:space="preserve">, usually </w:t>
      </w:r>
      <w:r w:rsidR="009870F3" w:rsidRPr="0002538D">
        <w:rPr>
          <w:rFonts w:ascii="Times New Roman" w:hAnsi="Times New Roman" w:cs="Times New Roman"/>
        </w:rPr>
        <w:t>localized defects or excitations of quantum systems.</w:t>
      </w:r>
    </w:p>
    <w:p w:rsidR="00D96034" w:rsidRDefault="00D96034" w:rsidP="00F77C04">
      <w:pPr>
        <w:pStyle w:val="Standard"/>
        <w:spacing w:line="240" w:lineRule="auto"/>
        <w:jc w:val="both"/>
        <w:rPr>
          <w:rFonts w:ascii="Times New Roman" w:hAnsi="Times New Roman" w:cs="Times New Roman"/>
        </w:rPr>
      </w:pPr>
    </w:p>
    <w:p w:rsidR="009870F3" w:rsidRDefault="009870F3" w:rsidP="009870F3">
      <w:pPr>
        <w:pStyle w:val="Standard"/>
        <w:spacing w:line="240" w:lineRule="auto"/>
        <w:jc w:val="both"/>
        <w:rPr>
          <w:rFonts w:ascii="Times New Roman" w:hAnsi="Times New Roman" w:cs="Times New Roman"/>
        </w:rPr>
      </w:pPr>
      <w:r>
        <w:rPr>
          <w:rFonts w:ascii="Times New Roman" w:hAnsi="Times New Roman" w:cs="Times New Roman"/>
        </w:rPr>
        <w:t xml:space="preserve">  The quantum states of </w:t>
      </w:r>
      <w:proofErr w:type="spellStart"/>
      <w:r>
        <w:rPr>
          <w:rFonts w:ascii="Times New Roman" w:hAnsi="Times New Roman" w:cs="Times New Roman"/>
        </w:rPr>
        <w:t>anyons</w:t>
      </w:r>
      <w:proofErr w:type="spellEnd"/>
      <w:r>
        <w:rPr>
          <w:rFonts w:ascii="Times New Roman" w:hAnsi="Times New Roman" w:cs="Times New Roman"/>
        </w:rPr>
        <w:t xml:space="preserve"> can be used for </w:t>
      </w:r>
      <w:r w:rsidRPr="00D96034">
        <w:rPr>
          <w:rFonts w:ascii="Times New Roman" w:hAnsi="Times New Roman" w:cs="Times New Roman"/>
        </w:rPr>
        <w:t xml:space="preserve">QIP. </w:t>
      </w:r>
      <w:r>
        <w:rPr>
          <w:rFonts w:ascii="Times New Roman" w:hAnsi="Times New Roman" w:cs="Times New Roman"/>
        </w:rPr>
        <w:t>By creating and moving</w:t>
      </w:r>
      <w:r w:rsidRPr="00D96034">
        <w:rPr>
          <w:rFonts w:ascii="Times New Roman" w:hAnsi="Times New Roman" w:cs="Times New Roman"/>
        </w:rPr>
        <w:t xml:space="preserve"> </w:t>
      </w:r>
      <w:proofErr w:type="spellStart"/>
      <w:r w:rsidRPr="00D96034">
        <w:rPr>
          <w:rFonts w:ascii="Times New Roman" w:hAnsi="Times New Roman" w:cs="Times New Roman"/>
        </w:rPr>
        <w:t>anyons</w:t>
      </w:r>
      <w:proofErr w:type="spellEnd"/>
      <w:r w:rsidRPr="00D96034">
        <w:rPr>
          <w:rFonts w:ascii="Times New Roman" w:hAnsi="Times New Roman" w:cs="Times New Roman"/>
        </w:rPr>
        <w:t xml:space="preserve"> around, we can encode our information in </w:t>
      </w:r>
      <w:r>
        <w:rPr>
          <w:rFonts w:ascii="Times New Roman" w:hAnsi="Times New Roman" w:cs="Times New Roman"/>
        </w:rPr>
        <w:t xml:space="preserve">the </w:t>
      </w:r>
      <w:proofErr w:type="spellStart"/>
      <w:r>
        <w:rPr>
          <w:rFonts w:ascii="Times New Roman" w:hAnsi="Times New Roman" w:cs="Times New Roman"/>
        </w:rPr>
        <w:t>anyonic</w:t>
      </w:r>
      <w:proofErr w:type="spellEnd"/>
      <w:r>
        <w:rPr>
          <w:rFonts w:ascii="Times New Roman" w:hAnsi="Times New Roman" w:cs="Times New Roman"/>
        </w:rPr>
        <w:t xml:space="preserve"> state space</w:t>
      </w:r>
      <w:r w:rsidRPr="00D96034">
        <w:rPr>
          <w:rFonts w:ascii="Times New Roman" w:hAnsi="Times New Roman" w:cs="Times New Roman"/>
        </w:rPr>
        <w:t xml:space="preserve">. As long as the quasi-particles stay stable, the information stays safe. </w:t>
      </w:r>
      <w:r>
        <w:rPr>
          <w:rFonts w:ascii="Times New Roman" w:hAnsi="Times New Roman" w:cs="Times New Roman"/>
        </w:rPr>
        <w:t>G</w:t>
      </w:r>
      <w:r w:rsidRPr="00D96034">
        <w:rPr>
          <w:rFonts w:ascii="Times New Roman" w:hAnsi="Times New Roman" w:cs="Times New Roman"/>
        </w:rPr>
        <w:t>ate operations</w:t>
      </w:r>
      <w:r>
        <w:rPr>
          <w:rFonts w:ascii="Times New Roman" w:hAnsi="Times New Roman" w:cs="Times New Roman"/>
        </w:rPr>
        <w:t xml:space="preserve"> can be implemented by braiding </w:t>
      </w:r>
      <w:proofErr w:type="spellStart"/>
      <w:r>
        <w:rPr>
          <w:rFonts w:ascii="Times New Roman" w:hAnsi="Times New Roman" w:cs="Times New Roman"/>
        </w:rPr>
        <w:t>anyons</w:t>
      </w:r>
      <w:proofErr w:type="spellEnd"/>
      <w:r>
        <w:rPr>
          <w:rFonts w:ascii="Times New Roman" w:hAnsi="Times New Roman" w:cs="Times New Roman"/>
        </w:rPr>
        <w:t>. In th</w:t>
      </w:r>
      <w:r w:rsidR="00D1093C">
        <w:rPr>
          <w:rFonts w:ascii="Times New Roman" w:hAnsi="Times New Roman" w:cs="Times New Roman"/>
        </w:rPr>
        <w:t>i</w:t>
      </w:r>
      <w:r>
        <w:rPr>
          <w:rFonts w:ascii="Times New Roman" w:hAnsi="Times New Roman" w:cs="Times New Roman"/>
        </w:rPr>
        <w:t>s way,</w:t>
      </w:r>
      <w:r w:rsidRPr="00D96034">
        <w:rPr>
          <w:rFonts w:ascii="Times New Roman" w:hAnsi="Times New Roman" w:cs="Times New Roman"/>
        </w:rPr>
        <w:t xml:space="preserve"> we ensure that the state evolves exactly</w:t>
      </w:r>
      <w:r>
        <w:rPr>
          <w:rFonts w:ascii="Times New Roman" w:hAnsi="Times New Roman" w:cs="Times New Roman"/>
        </w:rPr>
        <w:t>,</w:t>
      </w:r>
      <w:r w:rsidRPr="00D96034">
        <w:rPr>
          <w:rFonts w:ascii="Times New Roman" w:hAnsi="Times New Roman" w:cs="Times New Roman"/>
        </w:rPr>
        <w:t xml:space="preserve"> since the statistics constitute a unique particle property. </w:t>
      </w:r>
      <w:r>
        <w:rPr>
          <w:rFonts w:ascii="Times New Roman" w:hAnsi="Times New Roman" w:cs="Times New Roman"/>
        </w:rPr>
        <w:t xml:space="preserve">This property is exact and path independent. </w:t>
      </w:r>
      <w:r w:rsidRPr="00D96034">
        <w:rPr>
          <w:rFonts w:ascii="Times New Roman" w:hAnsi="Times New Roman" w:cs="Times New Roman"/>
        </w:rPr>
        <w:t xml:space="preserve">It does not matter which paths we use to braid the </w:t>
      </w:r>
      <w:proofErr w:type="spellStart"/>
      <w:r w:rsidRPr="00D96034">
        <w:rPr>
          <w:rFonts w:ascii="Times New Roman" w:hAnsi="Times New Roman" w:cs="Times New Roman"/>
        </w:rPr>
        <w:t>anyons</w:t>
      </w:r>
      <w:proofErr w:type="spellEnd"/>
      <w:r w:rsidRPr="00D96034">
        <w:rPr>
          <w:rFonts w:ascii="Times New Roman" w:hAnsi="Times New Roman" w:cs="Times New Roman"/>
        </w:rPr>
        <w:t xml:space="preserve">, as long as the </w:t>
      </w:r>
      <w:r w:rsidRPr="00D96034">
        <w:rPr>
          <w:rFonts w:ascii="Times New Roman" w:hAnsi="Times New Roman" w:cs="Times New Roman"/>
        </w:rPr>
        <w:lastRenderedPageBreak/>
        <w:t>topology of the paths are the same. In other words, the path depends only on its global (topological) property, not a local property. This feature provide</w:t>
      </w:r>
      <w:r>
        <w:rPr>
          <w:rFonts w:ascii="Times New Roman" w:hAnsi="Times New Roman" w:cs="Times New Roman"/>
        </w:rPr>
        <w:t xml:space="preserve">s </w:t>
      </w:r>
      <w:r w:rsidRPr="00D96034">
        <w:rPr>
          <w:rFonts w:ascii="Times New Roman" w:hAnsi="Times New Roman" w:cs="Times New Roman"/>
        </w:rPr>
        <w:t xml:space="preserve">flexibility when implementing a braiding operation, since </w:t>
      </w:r>
      <w:r>
        <w:rPr>
          <w:rFonts w:ascii="Times New Roman" w:hAnsi="Times New Roman" w:cs="Times New Roman"/>
        </w:rPr>
        <w:t>there is</w:t>
      </w:r>
      <w:r w:rsidRPr="00D96034">
        <w:rPr>
          <w:rFonts w:ascii="Times New Roman" w:hAnsi="Times New Roman" w:cs="Times New Roman"/>
        </w:rPr>
        <w:t xml:space="preserve"> </w:t>
      </w:r>
      <w:r>
        <w:rPr>
          <w:rFonts w:ascii="Times New Roman" w:hAnsi="Times New Roman" w:cs="Times New Roman"/>
        </w:rPr>
        <w:t>no need to form a precise loop and small wiggles in the path have no effect</w:t>
      </w:r>
      <w:r w:rsidRPr="00D96034">
        <w:rPr>
          <w:rFonts w:ascii="Times New Roman" w:hAnsi="Times New Roman" w:cs="Times New Roman"/>
        </w:rPr>
        <w:t>.</w:t>
      </w:r>
    </w:p>
    <w:p w:rsidR="00D96034" w:rsidRDefault="00D96034" w:rsidP="00F77C04">
      <w:pPr>
        <w:pStyle w:val="Standard"/>
        <w:spacing w:line="240" w:lineRule="auto"/>
        <w:jc w:val="both"/>
        <w:rPr>
          <w:rFonts w:ascii="Times New Roman" w:hAnsi="Times New Roman" w:cs="Times New Roman"/>
        </w:rPr>
      </w:pPr>
    </w:p>
    <w:p w:rsidR="000F7DEF" w:rsidRDefault="00F15BB9" w:rsidP="00F77C04">
      <w:pPr>
        <w:pStyle w:val="Standard"/>
        <w:spacing w:line="240" w:lineRule="auto"/>
        <w:jc w:val="both"/>
        <w:rPr>
          <w:rFonts w:ascii="Times New Roman" w:hAnsi="Times New Roman" w:cs="Times New Roman"/>
        </w:rPr>
      </w:pPr>
      <w:r>
        <w:rPr>
          <w:rFonts w:ascii="Times New Roman" w:hAnsi="Times New Roman" w:cs="Times New Roman"/>
        </w:rPr>
        <w:t xml:space="preserve">  </w:t>
      </w:r>
      <w:r w:rsidR="009870F3" w:rsidRPr="00D96034">
        <w:rPr>
          <w:rFonts w:ascii="Times New Roman" w:hAnsi="Times New Roman" w:cs="Times New Roman"/>
        </w:rPr>
        <w:t xml:space="preserve">To use </w:t>
      </w:r>
      <w:proofErr w:type="spellStart"/>
      <w:r w:rsidR="009870F3" w:rsidRPr="00D96034">
        <w:rPr>
          <w:rFonts w:ascii="Times New Roman" w:hAnsi="Times New Roman" w:cs="Times New Roman"/>
        </w:rPr>
        <w:t>anyons</w:t>
      </w:r>
      <w:proofErr w:type="spellEnd"/>
      <w:r w:rsidR="009870F3" w:rsidRPr="00D96034">
        <w:rPr>
          <w:rFonts w:ascii="Times New Roman" w:hAnsi="Times New Roman" w:cs="Times New Roman"/>
        </w:rPr>
        <w:t xml:space="preserve"> for quantum computing, we should first come up with a consistent mathematical model which describes the braiding and fusion statisti</w:t>
      </w:r>
      <w:r w:rsidR="009870F3">
        <w:rPr>
          <w:rFonts w:ascii="Times New Roman" w:hAnsi="Times New Roman" w:cs="Times New Roman"/>
        </w:rPr>
        <w:t xml:space="preserve">cs of different types of </w:t>
      </w:r>
      <w:proofErr w:type="spellStart"/>
      <w:r w:rsidR="009870F3">
        <w:rPr>
          <w:rFonts w:ascii="Times New Roman" w:hAnsi="Times New Roman" w:cs="Times New Roman"/>
        </w:rPr>
        <w:t>anyons</w:t>
      </w:r>
      <w:proofErr w:type="spellEnd"/>
      <w:r w:rsidR="009870F3">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"10.1016/j.aop.2005.10.005", "ISBN" : "0003-4916", "ISSN" : "00034916", "abstract" : "A spin-1/2 system on a honeycomb lattice is studied. The interactions between nearest neighbors are of XX, YY or ZZ type, depending on the direction of the link; different types of interactions may differ in strength. The model is solved exactly by a reduction to free fermions in a static ???\n                        2 gauge field. A phase diagram in the parameter space is obtained. One of the phases has an energy gap and carries excitations that are Abelian anyons. The other phase is gapless, but acquires a gap in the presence of magnetic field. In the latter case excitations are non-Abelian anyons whose braiding rules coincide with those of conformal blocks for the Ising model. We also consider a general theory of free fermions with a gapped spectrum, which is characterized by a spectral Chern number v. The Abelian and non-Abelian phases of the original model correspond to v = 0 and v = ??1, respectively. The anyonic properties of excitation depend on v mod 16, whereas v itself governs edge thermal transport. The paper also provides mathematical background on anyons as well as an elementary theory of Chern number for quasidiagonal matrices. ?? 2005 Elsevier Inc. All rights reserved.", "author" : [ { "dropping-particle" : "", "family" : "Kitaev", "given" : "Alexei", "non-dropping-particle" : "", "parse-names" : false, "suffix" : "" } ], "container-title" : "Annals of Physics", "id" : "ITEM-1", "issued" : { "date-parts" : [ [ "2006" ] ] }, "page" : "2-111", "title" : "Anyons in an exactly solved model and beyond", "type" : "article", "volume" : "321" }, "uris" : [ "http://www.mendeley.com/documents/?uuid=a0236ca0-5536-44ac-b00e-8f6d18a1f959", "http://www.mendeley.com/documents/?uuid=600592e6-85ff-49ee-838b-8de7a8d47aff" ] }, { "id" : "ITEM-2", "itemData" : { "author" : [ { "dropping-particle" : "", "family" : "Pachos", "given" : "Jiannis K.", "non-dropping-particle" : "", "parse-names" : false, "suffix" : "" } ], "id" : "ITEM-2", "issued" : { "date-parts" : [ [ "2012" ] ] }, "title" : "Introduction to Topological Quantum Computation", "type" : "book" }, "uris" : [ "http://www.mendeley.com/documents/?uuid=01580bfb-e4fb-4a7c-8852-07e1d11a8e0b", "http://www.mendeley.com/documents/?uuid=056941aa-588d-46dc-9ed9-bd983114f3e6" ] } ], "mendeley" : { "previouslyFormattedCitation" : "\u00a0[61,64]" }, "properties" : { "noteIndex" : 0 }, "schema" : "https://github.com/citation-style-language/schema/raw/master/csl-citation.json" }</w:instrText>
      </w:r>
      <w:r w:rsidR="009870F3">
        <w:rPr>
          <w:rFonts w:ascii="Times New Roman" w:hAnsi="Times New Roman" w:cs="Times New Roman"/>
        </w:rPr>
        <w:fldChar w:fldCharType="separate"/>
      </w:r>
      <w:r w:rsidR="009870F3" w:rsidRPr="00971B79">
        <w:rPr>
          <w:rFonts w:ascii="Times New Roman" w:hAnsi="Times New Roman" w:cs="Times New Roman"/>
          <w:noProof/>
        </w:rPr>
        <w:t> [61,64]</w:t>
      </w:r>
      <w:r w:rsidR="009870F3">
        <w:rPr>
          <w:rFonts w:ascii="Times New Roman" w:hAnsi="Times New Roman" w:cs="Times New Roman"/>
        </w:rPr>
        <w:fldChar w:fldCharType="end"/>
      </w:r>
      <w:r w:rsidR="009870F3">
        <w:rPr>
          <w:rFonts w:ascii="Times New Roman" w:eastAsiaTheme="minorEastAsia" w:hAnsi="Times New Roman" w:cs="Times New Roman"/>
        </w:rPr>
        <w:t xml:space="preserve">. </w:t>
      </w:r>
      <w:r w:rsidR="009870F3">
        <w:rPr>
          <w:rFonts w:ascii="Times New Roman" w:hAnsi="Times New Roman" w:cs="Times New Roman"/>
        </w:rPr>
        <w:t>W</w:t>
      </w:r>
      <w:r w:rsidR="009870F3" w:rsidRPr="00D96034">
        <w:rPr>
          <w:rFonts w:ascii="Times New Roman" w:hAnsi="Times New Roman" w:cs="Times New Roman"/>
        </w:rPr>
        <w:t>orking out a mathematical model with appropriate braiding and fusion statistics to implement a desired ci</w:t>
      </w:r>
      <w:r w:rsidR="009870F3">
        <w:rPr>
          <w:rFonts w:ascii="Times New Roman" w:hAnsi="Times New Roman" w:cs="Times New Roman"/>
        </w:rPr>
        <w:t xml:space="preserve">rcuit is non-trivial. Moreover, having a mathematical </w:t>
      </w:r>
      <w:proofErr w:type="spellStart"/>
      <w:r w:rsidR="009870F3">
        <w:rPr>
          <w:rFonts w:ascii="Times New Roman" w:hAnsi="Times New Roman" w:cs="Times New Roman"/>
        </w:rPr>
        <w:t>anyonic</w:t>
      </w:r>
      <w:proofErr w:type="spellEnd"/>
      <w:r w:rsidR="009870F3">
        <w:rPr>
          <w:rFonts w:ascii="Times New Roman" w:hAnsi="Times New Roman" w:cs="Times New Roman"/>
        </w:rPr>
        <w:t xml:space="preserve"> model</w:t>
      </w:r>
      <w:r w:rsidR="009870F3" w:rsidRPr="00D96034">
        <w:rPr>
          <w:rFonts w:ascii="Times New Roman" w:hAnsi="Times New Roman" w:cs="Times New Roman"/>
        </w:rPr>
        <w:t xml:space="preserve"> which can perform universal set of quantum gates </w:t>
      </w:r>
      <w:r w:rsidR="009870F3">
        <w:rPr>
          <w:rFonts w:ascii="Times New Roman" w:hAnsi="Times New Roman" w:cs="Times New Roman"/>
        </w:rPr>
        <w:t xml:space="preserve">using only topological operations, </w:t>
      </w:r>
      <w:r w:rsidR="009870F3" w:rsidRPr="00D96034">
        <w:rPr>
          <w:rFonts w:ascii="Times New Roman" w:hAnsi="Times New Roman" w:cs="Times New Roman"/>
        </w:rPr>
        <w:t xml:space="preserve">i.e. the Fibonacci </w:t>
      </w:r>
      <w:proofErr w:type="spellStart"/>
      <w:r w:rsidR="009870F3" w:rsidRPr="00D96034">
        <w:rPr>
          <w:rFonts w:ascii="Times New Roman" w:hAnsi="Times New Roman" w:cs="Times New Roman"/>
        </w:rPr>
        <w:t>anyonic</w:t>
      </w:r>
      <w:proofErr w:type="spellEnd"/>
      <w:r w:rsidR="009870F3" w:rsidRPr="00D96034">
        <w:rPr>
          <w:rFonts w:ascii="Times New Roman" w:hAnsi="Times New Roman" w:cs="Times New Roman"/>
        </w:rPr>
        <w:t xml:space="preserve"> (n</w:t>
      </w:r>
      <w:r w:rsidR="009870F3">
        <w:rPr>
          <w:rFonts w:ascii="Times New Roman" w:hAnsi="Times New Roman" w:cs="Times New Roman"/>
        </w:rPr>
        <w:t>on-abelian) model</w:t>
      </w:r>
      <w:r w:rsidR="009870F3">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"author" : [ { "dropping-particle" : "", "family" : "Pachos", "given" : "Jiannis K.", "non-dropping-particle" : "", "parse-names" : false, "suffix" : "" } ], "id" : "ITEM-1", "issued" : { "date-parts" : [ [ "2012" ] ] }, "title" : "Introduction to Topological Quantum Computation", "type" : "book" }, "uris" : [ "http://www.mendeley.com/documents/?uuid=01580bfb-e4fb-4a7c-8852-07e1d11a8e0b", "http://www.mendeley.com/documents/?uuid=056941aa-588d-46dc-9ed9-bd983114f3e6" ] } ], "mendeley" : { "previouslyFormattedCitation" : "\u00a0[61]" }, "properties" : { "noteIndex" : 0 }, "schema" : "https://github.com/citation-style-language/schema/raw/master/csl-citation.json" }</w:instrText>
      </w:r>
      <w:r w:rsidR="009870F3">
        <w:rPr>
          <w:rFonts w:ascii="Times New Roman" w:hAnsi="Times New Roman" w:cs="Times New Roman"/>
        </w:rPr>
        <w:fldChar w:fldCharType="separate"/>
      </w:r>
      <w:r w:rsidR="009870F3" w:rsidRPr="00971B79">
        <w:rPr>
          <w:rFonts w:ascii="Times New Roman" w:hAnsi="Times New Roman" w:cs="Times New Roman"/>
          <w:noProof/>
        </w:rPr>
        <w:t> [61]</w:t>
      </w:r>
      <w:r w:rsidR="009870F3">
        <w:rPr>
          <w:rFonts w:ascii="Times New Roman" w:hAnsi="Times New Roman" w:cs="Times New Roman"/>
        </w:rPr>
        <w:fldChar w:fldCharType="end"/>
      </w:r>
      <w:r w:rsidR="009870F3">
        <w:rPr>
          <w:rFonts w:ascii="Times New Roman" w:hAnsi="Times New Roman" w:cs="Times New Roman"/>
        </w:rPr>
        <w:t xml:space="preserve">, </w:t>
      </w:r>
      <w:r w:rsidR="009870F3" w:rsidRPr="00D96034">
        <w:rPr>
          <w:rFonts w:ascii="Times New Roman" w:hAnsi="Times New Roman" w:cs="Times New Roman"/>
        </w:rPr>
        <w:t>does not necess</w:t>
      </w:r>
      <w:r w:rsidR="009870F3">
        <w:rPr>
          <w:rFonts w:ascii="Times New Roman" w:hAnsi="Times New Roman" w:cs="Times New Roman"/>
        </w:rPr>
        <w:t>arily mean we can realize the model experimentally</w:t>
      </w:r>
      <w:r w:rsidR="009870F3" w:rsidRPr="00D96034">
        <w:rPr>
          <w:rFonts w:ascii="Times New Roman" w:hAnsi="Times New Roman" w:cs="Times New Roman"/>
        </w:rPr>
        <w:t xml:space="preserve">. In fact, although there has been experimental demonstration of existence of abelian </w:t>
      </w:r>
      <w:proofErr w:type="spellStart"/>
      <w:r w:rsidR="009870F3" w:rsidRPr="00D96034">
        <w:rPr>
          <w:rFonts w:ascii="Times New Roman" w:hAnsi="Times New Roman" w:cs="Times New Roman"/>
        </w:rPr>
        <w:t>anyons</w:t>
      </w:r>
      <w:proofErr w:type="spellEnd"/>
      <w:r w:rsidR="009870F3">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"10.1103/PhysRevB.72.155313", "ISSN" : "1098-0121", "author" : [ { "dropping-particle" : "", "family" : "Camino", "given" : "F.", "non-dropping-particle" : "", "parse-names" : false, "suffix" : "" }, { "dropping-particle" : "", "family" : "Zhou", "given" : "W.", "non-dropping-particle" : "", "parse-names" : false, "suffix" : "" }, { "dropping-particle" : "", "family" : "Goldman", "given" : "V.", "non-dropping-particle" : "", "parse-names" : false, "suffix" : "" } ], "container-title" : "Physical Review B", "id" : "ITEM-1", "issue" : "15", "issued" : { "date-parts" : [ [ "2005", "10" ] ] }, "page" : "155313", "title" : "Aharonov-Bohm electron interferometer in the integer quantum Hall regime", "type" : "article-journal", "volume" : "72" }, "uris" : [ "http://www.mendeley.com/documents/?uuid=4e0ca846-13bf-4aeb-9f9c-9422bdbf749e", "http://www.mendeley.com/documents/?uuid=789e3d08-9437-4256-aa69-9b49711eec11" ] } ], "mendeley" : { "previouslyFormattedCitation" : "\u00a0[65]" }, "properties" : { "noteIndex" : 0 }, "schema" : "https://github.com/citation-style-language/schema/raw/master/csl-citation.json" }</w:instrText>
      </w:r>
      <w:r w:rsidR="009870F3">
        <w:rPr>
          <w:rFonts w:ascii="Times New Roman" w:hAnsi="Times New Roman" w:cs="Times New Roman"/>
        </w:rPr>
        <w:fldChar w:fldCharType="separate"/>
      </w:r>
      <w:r w:rsidR="009870F3" w:rsidRPr="00971B79">
        <w:rPr>
          <w:rFonts w:ascii="Times New Roman" w:hAnsi="Times New Roman" w:cs="Times New Roman"/>
          <w:noProof/>
        </w:rPr>
        <w:t> [65]</w:t>
      </w:r>
      <w:r w:rsidR="009870F3">
        <w:rPr>
          <w:rFonts w:ascii="Times New Roman" w:hAnsi="Times New Roman" w:cs="Times New Roman"/>
        </w:rPr>
        <w:fldChar w:fldCharType="end"/>
      </w:r>
      <w:r w:rsidR="009870F3" w:rsidRPr="00D96034">
        <w:rPr>
          <w:rFonts w:ascii="Times New Roman" w:hAnsi="Times New Roman" w:cs="Times New Roman"/>
        </w:rPr>
        <w:t>, the experimental evidence of non-</w:t>
      </w:r>
      <w:proofErr w:type="spellStart"/>
      <w:r w:rsidR="009870F3" w:rsidRPr="00D96034">
        <w:rPr>
          <w:rFonts w:ascii="Times New Roman" w:hAnsi="Times New Roman" w:cs="Times New Roman"/>
        </w:rPr>
        <w:t>ablien</w:t>
      </w:r>
      <w:proofErr w:type="spellEnd"/>
      <w:r w:rsidR="009870F3" w:rsidRPr="00D96034">
        <w:rPr>
          <w:rFonts w:ascii="Times New Roman" w:hAnsi="Times New Roman" w:cs="Times New Roman"/>
        </w:rPr>
        <w:t xml:space="preserve"> </w:t>
      </w:r>
      <w:proofErr w:type="spellStart"/>
      <w:r w:rsidR="009870F3">
        <w:rPr>
          <w:rFonts w:ascii="Times New Roman" w:hAnsi="Times New Roman" w:cs="Times New Roman"/>
        </w:rPr>
        <w:t>anyons</w:t>
      </w:r>
      <w:proofErr w:type="spellEnd"/>
      <w:r w:rsidR="009870F3">
        <w:rPr>
          <w:rFonts w:ascii="Times New Roman" w:hAnsi="Times New Roman" w:cs="Times New Roman"/>
        </w:rPr>
        <w:t xml:space="preserve"> is still not conclusive, despite extensive ongoing progress</w:t>
      </w:r>
      <w:r w:rsidR="009870F3">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"10.1103/PhysRevLett.111.186401", "ISSN" : "0031-9007", "author" : [ { "dropping-particle" : "", "family" : "Willett", "given" : "R. L.", "non-dropping-particle" : "", "parse-names" : false, "suffix" : "" }, { "dropping-particle" : "", "family" : "Nayak", "given" : "C.", "non-dropping-particle" : "", "parse-names" : false, "suffix" : "" }, { "dropping-particle" : "", "family" : "Shtengel", "given" : "K.", "non-dropping-particle" : "", "parse-names" : false, "suffix" : "" }, { "dropping-particle" : "", "family" : "Pfeiffer", "given" : "L. N.", "non-dropping-particle" : "", "parse-names" : false, "suffix" : "" }, { "dropping-particle" : "", "family" : "West", "given" : "K. W.", "non-dropping-particle" : "", "parse-names" : false, "suffix" : "" } ], "container-title" : "Physical Review Letters", "id" : "ITEM-1", "issue" : "18", "issued" : { "date-parts" : [ [ "2013", "10" ] ] }, "page" : "186401", "title" : "Magnetic-Field-Tuned Aharonov-Bohm Oscillations and Evidence for Non-Abelian Anyons at \u03bd=5/2", "type" : "article-journal", "volume" : "111" }, "uris" : [ "http://www.mendeley.com/documents/?uuid=cfdbc8cf-21b5-48a4-951d-0bfeac9858b2", "http://www.mendeley.com/documents/?uuid=f49e6f24-cee8-4697-bd96-d4e0eaf6375e" ] } ], "mendeley" : { "previouslyFormattedCitation" : "\u00a0[66]" }, "properties" : { "noteIndex" : 0 }, "schema" : "https://github.com/citation-style-language/schema/raw/master/csl-citation.json" }</w:instrText>
      </w:r>
      <w:r w:rsidR="009870F3">
        <w:rPr>
          <w:rFonts w:ascii="Times New Roman" w:hAnsi="Times New Roman" w:cs="Times New Roman"/>
        </w:rPr>
        <w:fldChar w:fldCharType="separate"/>
      </w:r>
      <w:r w:rsidR="009870F3" w:rsidRPr="00971B79">
        <w:rPr>
          <w:rFonts w:ascii="Times New Roman" w:hAnsi="Times New Roman" w:cs="Times New Roman"/>
          <w:noProof/>
        </w:rPr>
        <w:t> [66]</w:t>
      </w:r>
      <w:r w:rsidR="009870F3">
        <w:rPr>
          <w:rFonts w:ascii="Times New Roman" w:hAnsi="Times New Roman" w:cs="Times New Roman"/>
        </w:rPr>
        <w:fldChar w:fldCharType="end"/>
      </w:r>
      <w:r w:rsidR="009870F3" w:rsidRPr="00D96034">
        <w:rPr>
          <w:rFonts w:ascii="Times New Roman" w:hAnsi="Times New Roman" w:cs="Times New Roman"/>
        </w:rPr>
        <w:t>.</w:t>
      </w:r>
    </w:p>
    <w:p w:rsidR="009870F3" w:rsidRDefault="009870F3" w:rsidP="00F77C04">
      <w:pPr>
        <w:pStyle w:val="Standard"/>
        <w:spacing w:line="240" w:lineRule="auto"/>
        <w:jc w:val="both"/>
        <w:rPr>
          <w:rFonts w:ascii="Times New Roman" w:hAnsi="Times New Roman" w:cs="Times New Roman"/>
        </w:rPr>
      </w:pPr>
    </w:p>
    <w:p w:rsidR="009870F3" w:rsidRDefault="00F15BB9" w:rsidP="009870F3">
      <w:pPr>
        <w:pStyle w:val="Standard"/>
        <w:spacing w:line="240" w:lineRule="auto"/>
        <w:jc w:val="both"/>
        <w:rPr>
          <w:rFonts w:ascii="Times New Roman" w:hAnsi="Times New Roman" w:cs="Times New Roman"/>
        </w:rPr>
      </w:pPr>
      <w:r>
        <w:rPr>
          <w:rFonts w:ascii="Times New Roman" w:hAnsi="Times New Roman" w:cs="Times New Roman"/>
        </w:rPr>
        <w:t xml:space="preserve">  </w:t>
      </w:r>
      <w:r w:rsidR="009870F3">
        <w:rPr>
          <w:rFonts w:ascii="Times New Roman" w:hAnsi="Times New Roman" w:cs="Times New Roman"/>
        </w:rPr>
        <w:t xml:space="preserve">While topological quantum computing is fascinating, there is a lot of interest in using </w:t>
      </w:r>
      <w:proofErr w:type="spellStart"/>
      <w:r w:rsidR="009870F3" w:rsidRPr="000F7DEF">
        <w:rPr>
          <w:rFonts w:ascii="Times New Roman" w:hAnsi="Times New Roman" w:cs="Times New Roman"/>
        </w:rPr>
        <w:t>anyons</w:t>
      </w:r>
      <w:proofErr w:type="spellEnd"/>
      <w:r w:rsidR="009870F3" w:rsidRPr="000F7DEF">
        <w:rPr>
          <w:rFonts w:ascii="Times New Roman" w:hAnsi="Times New Roman" w:cs="Times New Roman"/>
        </w:rPr>
        <w:t xml:space="preserve"> for</w:t>
      </w:r>
      <w:r w:rsidR="009870F3">
        <w:rPr>
          <w:rFonts w:ascii="Times New Roman" w:hAnsi="Times New Roman" w:cs="Times New Roman"/>
        </w:rPr>
        <w:t xml:space="preserve"> only part of the design, for example in</w:t>
      </w:r>
      <w:r w:rsidR="009870F3" w:rsidRPr="000F7DEF">
        <w:rPr>
          <w:rFonts w:ascii="Times New Roman" w:hAnsi="Times New Roman" w:cs="Times New Roman"/>
        </w:rPr>
        <w:t xml:space="preserve"> quantum memories and </w:t>
      </w:r>
      <w:r w:rsidR="009870F3">
        <w:rPr>
          <w:rFonts w:ascii="Times New Roman" w:hAnsi="Times New Roman" w:cs="Times New Roman"/>
        </w:rPr>
        <w:t>quantum error correction codes. Since many</w:t>
      </w:r>
      <w:r w:rsidR="009870F3" w:rsidRPr="000F7DEF">
        <w:rPr>
          <w:rFonts w:ascii="Times New Roman" w:hAnsi="Times New Roman" w:cs="Times New Roman"/>
        </w:rPr>
        <w:t xml:space="preserve"> of these ideas rely on exploiting abelian </w:t>
      </w:r>
      <w:proofErr w:type="spellStart"/>
      <w:r w:rsidR="009870F3" w:rsidRPr="000F7DEF">
        <w:rPr>
          <w:rFonts w:ascii="Times New Roman" w:hAnsi="Times New Roman" w:cs="Times New Roman"/>
        </w:rPr>
        <w:t>anyons</w:t>
      </w:r>
      <w:proofErr w:type="spellEnd"/>
      <w:r w:rsidR="009870F3" w:rsidRPr="000F7DEF">
        <w:rPr>
          <w:rFonts w:ascii="Times New Roman" w:hAnsi="Times New Roman" w:cs="Times New Roman"/>
        </w:rPr>
        <w:t xml:space="preserve">, </w:t>
      </w:r>
      <w:r w:rsidR="009870F3">
        <w:rPr>
          <w:rFonts w:ascii="Times New Roman" w:hAnsi="Times New Roman" w:cs="Times New Roman"/>
        </w:rPr>
        <w:t>they can be</w:t>
      </w:r>
      <w:r w:rsidR="009870F3" w:rsidRPr="000F7DEF">
        <w:rPr>
          <w:rFonts w:ascii="Times New Roman" w:hAnsi="Times New Roman" w:cs="Times New Roman"/>
        </w:rPr>
        <w:t xml:space="preserve"> physically realized with near future</w:t>
      </w:r>
      <w:r w:rsidR="009870F3">
        <w:rPr>
          <w:rFonts w:ascii="Times New Roman" w:hAnsi="Times New Roman" w:cs="Times New Roman"/>
        </w:rPr>
        <w:t xml:space="preserve"> technology</w:t>
      </w:r>
      <w:r w:rsidR="009870F3" w:rsidRPr="000F7DEF">
        <w:rPr>
          <w:rFonts w:ascii="Times New Roman" w:hAnsi="Times New Roman" w:cs="Times New Roman"/>
        </w:rPr>
        <w:t>.</w:t>
      </w:r>
      <w:r w:rsidR="009870F3">
        <w:rPr>
          <w:rFonts w:ascii="Times New Roman" w:hAnsi="Times New Roman" w:cs="Times New Roman"/>
        </w:rPr>
        <w:t xml:space="preserve"> </w:t>
      </w:r>
    </w:p>
    <w:p w:rsidR="00CB43AE" w:rsidRDefault="00CB43AE" w:rsidP="009F5F14">
      <w:pPr>
        <w:pStyle w:val="Standard"/>
        <w:spacing w:line="240" w:lineRule="auto"/>
        <w:jc w:val="both"/>
        <w:rPr>
          <w:rFonts w:ascii="Times New Roman" w:hAnsi="Times New Roman" w:cs="Times New Roman"/>
        </w:rPr>
      </w:pPr>
    </w:p>
    <w:p w:rsidR="009870F3" w:rsidRDefault="009870F3" w:rsidP="009870F3">
      <w:pPr>
        <w:pStyle w:val="Standard"/>
        <w:spacing w:line="240" w:lineRule="auto"/>
        <w:jc w:val="both"/>
        <w:rPr>
          <w:rFonts w:ascii="Times New Roman" w:hAnsi="Times New Roman" w:cs="Times New Roman"/>
        </w:rPr>
      </w:pPr>
      <w:r>
        <w:rPr>
          <w:rFonts w:ascii="Times New Roman" w:hAnsi="Times New Roman" w:cs="Times New Roman"/>
        </w:rPr>
        <w:t xml:space="preserve">  One well-</w:t>
      </w:r>
      <w:r w:rsidRPr="000F7DEF">
        <w:rPr>
          <w:rFonts w:ascii="Times New Roman" w:hAnsi="Times New Roman" w:cs="Times New Roman"/>
        </w:rPr>
        <w:t>known topological quantum error correction schem</w:t>
      </w:r>
      <w:r>
        <w:rPr>
          <w:rFonts w:ascii="Times New Roman" w:hAnsi="Times New Roman" w:cs="Times New Roman"/>
        </w:rPr>
        <w:t>e is the quantum double model</w:t>
      </w:r>
      <w:r>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"abstract" : "A two-dimensional quantum system with anyonic excitations can be considered as a quantum computer. Unitary transformations can be performed by moving the excitations around each other. Measurements can be performed by joining excitations in pairs and observing the result of fusion. Such computation is fault-tolerant by its physical nature.", "author" : [ { "dropping-particle" : "", "family" : "Kitaev", "given" : "A.Yu.", "non-dropping-particle" : "", "parse-names" : false, "suffix" : "" } ], "container-title" : "Annals of Physics", "id" : "ITEM-1", "issue" : "1", "issued" : { "date-parts" : [ [ "2003" ] ] }, "page" : "2-30", "title" : "Fault-tolerant quantum computation by anyons", "type" : "article-journal", "volume" : "303" }, "uris" : [ "http://www.mendeley.com/documents/?uuid=bd2dc60c-89d1-4cb0-9082-957bd06297a5", "http://www.mendeley.com/documents/?uuid=b06e2e9e-82ae-4881-b61d-2dba7262af43" ] }, { "id" : "ITEM-2", "itemData" : { "author" : [ { "dropping-particle" : "", "family" : "Pachos", "given" : "Jiannis K.", "non-dropping-particle" : "", "parse-names" : false, "suffix" : "" } ], "id" : "ITEM-2", "issued" : { "date-parts" : [ [ "2012" ] ] }, "title" : "Introduction to Topological Quantum Computation", "type" : "book" }, "uris" : [ "http://www.mendeley.com/documents/?uuid=01580bfb-e4fb-4a7c-8852-07e1d11a8e0b", "http://www.mendeley.com/documents/?uuid=056941aa-588d-46dc-9ed9-bd983114f3e6", "http://www.mendeley.com/documents/?uuid=48372a1b-33a6-4ab6-be98-1d9674d62dc3" ] } ], "mendeley" : { "previouslyFormattedCitation" : "\u00a0[61,62]" }, "properties" : { "noteIndex" : 0 }, "schema" : "https://github.com/citation-style-language/schema/raw/master/csl-citation.json" }</w:instrText>
      </w:r>
      <w:r>
        <w:rPr>
          <w:rFonts w:ascii="Times New Roman" w:hAnsi="Times New Roman" w:cs="Times New Roman"/>
        </w:rPr>
        <w:fldChar w:fldCharType="separate"/>
      </w:r>
      <w:r w:rsidRPr="00971B79">
        <w:rPr>
          <w:rFonts w:ascii="Times New Roman" w:hAnsi="Times New Roman" w:cs="Times New Roman"/>
          <w:noProof/>
        </w:rPr>
        <w:t> [61,62]</w:t>
      </w:r>
      <w:r>
        <w:rPr>
          <w:rFonts w:ascii="Times New Roman" w:hAnsi="Times New Roman" w:cs="Times New Roman"/>
        </w:rPr>
        <w:fldChar w:fldCharType="end"/>
      </w:r>
      <w:r>
        <w:rPr>
          <w:rFonts w:ascii="Times New Roman" w:hAnsi="Times New Roman" w:cs="Times New Roman"/>
        </w:rPr>
        <w:t xml:space="preserve">. </w:t>
      </w:r>
      <w:r w:rsidRPr="000F7DEF">
        <w:rPr>
          <w:rFonts w:ascii="Times New Roman" w:hAnsi="Times New Roman" w:cs="Times New Roman"/>
        </w:rPr>
        <w:t xml:space="preserve">In </w:t>
      </w:r>
      <w:r>
        <w:rPr>
          <w:rFonts w:ascii="Times New Roman" w:hAnsi="Times New Roman" w:cs="Times New Roman"/>
        </w:rPr>
        <w:t>this</w:t>
      </w:r>
      <w:r w:rsidRPr="000F7DEF">
        <w:rPr>
          <w:rFonts w:ascii="Times New Roman" w:hAnsi="Times New Roman" w:cs="Times New Roman"/>
        </w:rPr>
        <w:t xml:space="preserve"> </w:t>
      </w:r>
      <w:r>
        <w:rPr>
          <w:rFonts w:ascii="Times New Roman" w:hAnsi="Times New Roman" w:cs="Times New Roman"/>
        </w:rPr>
        <w:t>model</w:t>
      </w:r>
      <w:r w:rsidRPr="000F7DEF">
        <w:rPr>
          <w:rFonts w:ascii="Times New Roman" w:hAnsi="Times New Roman" w:cs="Times New Roman"/>
        </w:rPr>
        <w:t>, quantum information is encoded into a collective state of interacting spin</w:t>
      </w:r>
      <w:r>
        <w:rPr>
          <w:rFonts w:ascii="Times New Roman" w:hAnsi="Times New Roman" w:cs="Times New Roman"/>
        </w:rPr>
        <w:t>s on a two-dimensional surface. This</w:t>
      </w:r>
      <w:r w:rsidRPr="000F7DEF">
        <w:rPr>
          <w:rFonts w:ascii="Times New Roman" w:hAnsi="Times New Roman" w:cs="Times New Roman"/>
        </w:rPr>
        <w:t xml:space="preserve"> encoding </w:t>
      </w:r>
      <w:r>
        <w:rPr>
          <w:rFonts w:ascii="Times New Roman" w:hAnsi="Times New Roman" w:cs="Times New Roman"/>
        </w:rPr>
        <w:t xml:space="preserve">scheme </w:t>
      </w:r>
      <w:r w:rsidRPr="000F7DEF">
        <w:rPr>
          <w:rFonts w:ascii="Times New Roman" w:hAnsi="Times New Roman" w:cs="Times New Roman"/>
        </w:rPr>
        <w:t xml:space="preserve">takes </w:t>
      </w:r>
      <w:r>
        <w:rPr>
          <w:rFonts w:ascii="Times New Roman" w:hAnsi="Times New Roman" w:cs="Times New Roman"/>
        </w:rPr>
        <w:t xml:space="preserve">the </w:t>
      </w:r>
      <w:r w:rsidRPr="000F7DEF">
        <w:rPr>
          <w:rFonts w:ascii="Times New Roman" w:hAnsi="Times New Roman" w:cs="Times New Roman"/>
        </w:rPr>
        <w:t xml:space="preserve">spatial relationship between the </w:t>
      </w:r>
      <w:proofErr w:type="spellStart"/>
      <w:r>
        <w:rPr>
          <w:rFonts w:ascii="Times New Roman" w:hAnsi="Times New Roman" w:cs="Times New Roman"/>
        </w:rPr>
        <w:t>qubits</w:t>
      </w:r>
      <w:proofErr w:type="spellEnd"/>
      <w:r>
        <w:rPr>
          <w:rFonts w:ascii="Times New Roman" w:hAnsi="Times New Roman" w:cs="Times New Roman"/>
        </w:rPr>
        <w:t xml:space="preserve"> into account, </w:t>
      </w:r>
      <w:r w:rsidRPr="000F7DEF">
        <w:rPr>
          <w:rFonts w:ascii="Times New Roman" w:hAnsi="Times New Roman" w:cs="Times New Roman"/>
        </w:rPr>
        <w:t xml:space="preserve">unlike conventional QECC. These </w:t>
      </w:r>
      <w:r>
        <w:rPr>
          <w:rFonts w:ascii="Times New Roman" w:hAnsi="Times New Roman" w:cs="Times New Roman"/>
        </w:rPr>
        <w:t>topological systems</w:t>
      </w:r>
      <w:r w:rsidRPr="000F7DEF">
        <w:rPr>
          <w:rFonts w:ascii="Times New Roman" w:hAnsi="Times New Roman" w:cs="Times New Roman"/>
        </w:rPr>
        <w:t xml:space="preserve"> have certain important properties. First of all, the Hamiltonian of these systems possesses </w:t>
      </w:r>
      <w:r>
        <w:rPr>
          <w:rFonts w:ascii="Times New Roman" w:hAnsi="Times New Roman" w:cs="Times New Roman"/>
        </w:rPr>
        <w:t>a finite energy gap between degenerate ground states</w:t>
      </w:r>
      <w:r w:rsidRPr="000F7DEF">
        <w:rPr>
          <w:rFonts w:ascii="Times New Roman" w:hAnsi="Times New Roman" w:cs="Times New Roman"/>
        </w:rPr>
        <w:t xml:space="preserve"> and the excited states. </w:t>
      </w:r>
      <w:r>
        <w:rPr>
          <w:rFonts w:ascii="Times New Roman" w:hAnsi="Times New Roman" w:cs="Times New Roman"/>
        </w:rPr>
        <w:t>Information encoded in the ground state is therefore protected by this energy gap, since a</w:t>
      </w:r>
      <w:r w:rsidRPr="000F7DEF">
        <w:rPr>
          <w:rFonts w:ascii="Times New Roman" w:hAnsi="Times New Roman" w:cs="Times New Roman"/>
        </w:rPr>
        <w:t xml:space="preserve"> jump from the gr</w:t>
      </w:r>
      <w:r>
        <w:rPr>
          <w:rFonts w:ascii="Times New Roman" w:hAnsi="Times New Roman" w:cs="Times New Roman"/>
        </w:rPr>
        <w:t xml:space="preserve">ound state to the excited state has an associated energy cost. </w:t>
      </w:r>
      <w:r w:rsidRPr="000F7DEF">
        <w:rPr>
          <w:rFonts w:ascii="Times New Roman" w:hAnsi="Times New Roman" w:cs="Times New Roman"/>
        </w:rPr>
        <w:t>Also, the information is encoded in a non</w:t>
      </w:r>
      <w:r>
        <w:rPr>
          <w:rFonts w:ascii="Times New Roman" w:hAnsi="Times New Roman" w:cs="Times New Roman"/>
        </w:rPr>
        <w:t>-</w:t>
      </w:r>
      <w:r w:rsidR="00CA41C5">
        <w:rPr>
          <w:rFonts w:ascii="Times New Roman" w:hAnsi="Times New Roman" w:cs="Times New Roman"/>
        </w:rPr>
        <w:t>local way, f</w:t>
      </w:r>
      <w:r w:rsidRPr="000F7DEF">
        <w:rPr>
          <w:rFonts w:ascii="Times New Roman" w:hAnsi="Times New Roman" w:cs="Times New Roman"/>
        </w:rPr>
        <w:t>or example, not only in one particular spin but rather in the state of the entire system.</w:t>
      </w:r>
      <w:r>
        <w:rPr>
          <w:rFonts w:ascii="Times New Roman" w:hAnsi="Times New Roman" w:cs="Times New Roman"/>
        </w:rPr>
        <w:t xml:space="preserve"> </w:t>
      </w:r>
      <w:r w:rsidRPr="000F7DEF">
        <w:rPr>
          <w:rFonts w:ascii="Times New Roman" w:hAnsi="Times New Roman" w:cs="Times New Roman"/>
        </w:rPr>
        <w:t xml:space="preserve">Hence, local errors cannot alter the information. Most importantly, any local errors (excitations) are realized as the creation of a pair of </w:t>
      </w:r>
      <w:proofErr w:type="spellStart"/>
      <w:r w:rsidRPr="000F7DEF">
        <w:rPr>
          <w:rFonts w:ascii="Times New Roman" w:hAnsi="Times New Roman" w:cs="Times New Roman"/>
        </w:rPr>
        <w:t>anyons</w:t>
      </w:r>
      <w:proofErr w:type="spellEnd"/>
      <w:r w:rsidRPr="000F7DEF">
        <w:rPr>
          <w:rFonts w:ascii="Times New Roman" w:hAnsi="Times New Roman" w:cs="Times New Roman"/>
        </w:rPr>
        <w:t>. This is the critical underlying feature which give rise to the properties mentioned above. Thus, the errors can be corre</w:t>
      </w:r>
      <w:r>
        <w:rPr>
          <w:rFonts w:ascii="Times New Roman" w:hAnsi="Times New Roman" w:cs="Times New Roman"/>
        </w:rPr>
        <w:t xml:space="preserve">cted by annihilating the </w:t>
      </w:r>
      <w:proofErr w:type="spellStart"/>
      <w:r>
        <w:rPr>
          <w:rFonts w:ascii="Times New Roman" w:hAnsi="Times New Roman" w:cs="Times New Roman"/>
        </w:rPr>
        <w:t>anyons</w:t>
      </w:r>
      <w:proofErr w:type="spellEnd"/>
      <w:r>
        <w:rPr>
          <w:rFonts w:ascii="Times New Roman" w:hAnsi="Times New Roman" w:cs="Times New Roman"/>
        </w:rPr>
        <w:t xml:space="preserve">, </w:t>
      </w:r>
      <w:r w:rsidRPr="000F7DEF">
        <w:rPr>
          <w:rFonts w:ascii="Times New Roman" w:hAnsi="Times New Roman" w:cs="Times New Roman"/>
        </w:rPr>
        <w:t xml:space="preserve">connecting the two through a </w:t>
      </w:r>
      <w:r>
        <w:rPr>
          <w:rFonts w:ascii="Times New Roman" w:hAnsi="Times New Roman" w:cs="Times New Roman"/>
        </w:rPr>
        <w:t>topologically trivial loop</w:t>
      </w:r>
      <w:r w:rsidRPr="000F7DEF">
        <w:rPr>
          <w:rFonts w:ascii="Times New Roman" w:hAnsi="Times New Roman" w:cs="Times New Roman"/>
        </w:rPr>
        <w:t xml:space="preserve"> which is contractible to a point. </w:t>
      </w:r>
      <w:r>
        <w:rPr>
          <w:rFonts w:ascii="Times New Roman" w:hAnsi="Times New Roman" w:cs="Times New Roman"/>
        </w:rPr>
        <w:t>Some</w:t>
      </w:r>
      <w:r w:rsidRPr="000F7DEF">
        <w:rPr>
          <w:rFonts w:ascii="Times New Roman" w:hAnsi="Times New Roman" w:cs="Times New Roman"/>
        </w:rPr>
        <w:t xml:space="preserve"> gate operations can be rea</w:t>
      </w:r>
      <w:r>
        <w:rPr>
          <w:rFonts w:ascii="Times New Roman" w:hAnsi="Times New Roman" w:cs="Times New Roman"/>
        </w:rPr>
        <w:t xml:space="preserve">lized by moving </w:t>
      </w:r>
      <w:proofErr w:type="spellStart"/>
      <w:r>
        <w:rPr>
          <w:rFonts w:ascii="Times New Roman" w:hAnsi="Times New Roman" w:cs="Times New Roman"/>
        </w:rPr>
        <w:t>anyons</w:t>
      </w:r>
      <w:proofErr w:type="spellEnd"/>
      <w:r>
        <w:rPr>
          <w:rFonts w:ascii="Times New Roman" w:hAnsi="Times New Roman" w:cs="Times New Roman"/>
        </w:rPr>
        <w:t xml:space="preserve"> through </w:t>
      </w:r>
      <w:r w:rsidRPr="000F7DEF">
        <w:rPr>
          <w:rFonts w:ascii="Times New Roman" w:hAnsi="Times New Roman" w:cs="Times New Roman"/>
        </w:rPr>
        <w:t>topologically non-trivial loop</w:t>
      </w:r>
      <w:r>
        <w:rPr>
          <w:rFonts w:ascii="Times New Roman" w:hAnsi="Times New Roman" w:cs="Times New Roman"/>
        </w:rPr>
        <w:t>s</w:t>
      </w:r>
      <w:r w:rsidRPr="000F7DEF">
        <w:rPr>
          <w:rFonts w:ascii="Times New Roman" w:hAnsi="Times New Roman" w:cs="Times New Roman"/>
        </w:rPr>
        <w:t>. Such encoding schemes have several desirable features: high feasibility, requiring only nearest-neighbor interaction; robustness to local perturbations; and access to topological operations.</w:t>
      </w:r>
    </w:p>
    <w:p w:rsidR="00BF72A5" w:rsidRDefault="00BF72A5" w:rsidP="00F77C04">
      <w:pPr>
        <w:pStyle w:val="Standard"/>
        <w:spacing w:line="240" w:lineRule="auto"/>
        <w:jc w:val="both"/>
        <w:rPr>
          <w:rFonts w:ascii="Times New Roman" w:hAnsi="Times New Roman" w:cs="Times New Roman"/>
        </w:rPr>
      </w:pPr>
    </w:p>
    <w:p w:rsidR="009870F3" w:rsidRDefault="009870F3" w:rsidP="009870F3">
      <w:pPr>
        <w:pStyle w:val="Standard"/>
        <w:spacing w:line="240" w:lineRule="auto"/>
        <w:jc w:val="both"/>
        <w:rPr>
          <w:rFonts w:ascii="Times New Roman" w:hAnsi="Times New Roman" w:cs="Times New Roman"/>
        </w:rPr>
      </w:pPr>
      <w:r>
        <w:rPr>
          <w:rFonts w:ascii="Times New Roman" w:hAnsi="Times New Roman" w:cs="Times New Roman"/>
        </w:rPr>
        <w:t xml:space="preserve">  </w:t>
      </w:r>
      <w:r w:rsidRPr="000F7DEF">
        <w:rPr>
          <w:rFonts w:ascii="Times New Roman" w:hAnsi="Times New Roman" w:cs="Times New Roman"/>
        </w:rPr>
        <w:t xml:space="preserve">Since the underlying Hamiltonian that supports </w:t>
      </w:r>
      <w:proofErr w:type="spellStart"/>
      <w:r w:rsidRPr="000F7DEF">
        <w:rPr>
          <w:rFonts w:ascii="Times New Roman" w:hAnsi="Times New Roman" w:cs="Times New Roman"/>
        </w:rPr>
        <w:t>anyons</w:t>
      </w:r>
      <w:proofErr w:type="spellEnd"/>
      <w:r w:rsidRPr="000F7DEF">
        <w:rPr>
          <w:rFonts w:ascii="Times New Roman" w:hAnsi="Times New Roman" w:cs="Times New Roman"/>
        </w:rPr>
        <w:t xml:space="preserve"> </w:t>
      </w:r>
      <w:r>
        <w:rPr>
          <w:rFonts w:ascii="Times New Roman" w:hAnsi="Times New Roman" w:cs="Times New Roman"/>
        </w:rPr>
        <w:t>is not the natural Hamiltonian of a molecule in a magnetic field</w:t>
      </w:r>
      <w:r w:rsidRPr="000F7DEF">
        <w:rPr>
          <w:rFonts w:ascii="Times New Roman" w:hAnsi="Times New Roman" w:cs="Times New Roman"/>
        </w:rPr>
        <w:t xml:space="preserve">, </w:t>
      </w:r>
      <w:proofErr w:type="spellStart"/>
      <w:r w:rsidRPr="000F7DEF">
        <w:rPr>
          <w:rFonts w:ascii="Times New Roman" w:hAnsi="Times New Roman" w:cs="Times New Roman"/>
        </w:rPr>
        <w:t>anyonic</w:t>
      </w:r>
      <w:proofErr w:type="spellEnd"/>
      <w:r w:rsidRPr="000F7DEF">
        <w:rPr>
          <w:rFonts w:ascii="Times New Roman" w:hAnsi="Times New Roman" w:cs="Times New Roman"/>
        </w:rPr>
        <w:t xml:space="preserve"> systems are not </w:t>
      </w:r>
      <w:r>
        <w:rPr>
          <w:rFonts w:ascii="Times New Roman" w:hAnsi="Times New Roman" w:cs="Times New Roman"/>
        </w:rPr>
        <w:t xml:space="preserve">directly </w:t>
      </w:r>
      <w:r w:rsidRPr="000F7DEF">
        <w:rPr>
          <w:rFonts w:ascii="Times New Roman" w:hAnsi="Times New Roman" w:cs="Times New Roman"/>
        </w:rPr>
        <w:t xml:space="preserve">implementable in a NMR system. However, there has been an experimental </w:t>
      </w:r>
      <w:r>
        <w:rPr>
          <w:rFonts w:ascii="Times New Roman" w:hAnsi="Times New Roman" w:cs="Times New Roman"/>
        </w:rPr>
        <w:lastRenderedPageBreak/>
        <w:t xml:space="preserve">demonstration of the </w:t>
      </w:r>
      <w:proofErr w:type="spellStart"/>
      <w:r>
        <w:rPr>
          <w:rFonts w:ascii="Times New Roman" w:hAnsi="Times New Roman" w:cs="Times New Roman"/>
        </w:rPr>
        <w:t>toric</w:t>
      </w:r>
      <w:proofErr w:type="spellEnd"/>
      <w:r>
        <w:rPr>
          <w:rFonts w:ascii="Times New Roman" w:hAnsi="Times New Roman" w:cs="Times New Roman"/>
        </w:rPr>
        <w:t xml:space="preserve"> code</w:t>
      </w:r>
      <w:r>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"abstract" : "A two-dimensional quantum system with anyonic excitations can be considered as a quantum computer. Unitary transformations can be performed by moving the excitations around each other. Measurements can be performed by joining excitations in pairs and observing the result of fusion. Such computation is fault-tolerant by its physical nature.", "author" : [ { "dropping-particle" : "", "family" : "Kitaev", "given" : "A.Yu.", "non-dropping-particle" : "", "parse-names" : false, "suffix" : "" } ], "container-title" : "Annals of Physics", "id" : "ITEM-1", "issue" : "1", "issued" : { "date-parts" : [ [ "2003" ] ] }, "page" : "2-30", "title" : "Fault-tolerant quantum computation by anyons", "type" : "article-journal", "volume" : "303" }, "uris" : [ "http://www.mendeley.com/documents/?uuid=bd2dc60c-89d1-4cb0-9082-957bd06297a5", "http://www.mendeley.com/documents/?uuid=b06e2e9e-82ae-4881-b61d-2dba7262af43" ] } ], "mendeley" : { "previouslyFormattedCitation" : "\u00a0[62]" }, "properties" : { "noteIndex" : 0 }, "schema" : "https://github.com/citation-style-language/schema/raw/master/csl-citation.json" }</w:instrText>
      </w:r>
      <w:r>
        <w:rPr>
          <w:rFonts w:ascii="Times New Roman" w:hAnsi="Times New Roman" w:cs="Times New Roman"/>
        </w:rPr>
        <w:fldChar w:fldCharType="separate"/>
      </w:r>
      <w:r w:rsidRPr="00971B79">
        <w:rPr>
          <w:rFonts w:ascii="Times New Roman" w:hAnsi="Times New Roman" w:cs="Times New Roman"/>
          <w:noProof/>
        </w:rPr>
        <w:t> [62]</w:t>
      </w:r>
      <w:r>
        <w:rPr>
          <w:rFonts w:ascii="Times New Roman" w:hAnsi="Times New Roman" w:cs="Times New Roman"/>
        </w:rPr>
        <w:fldChar w:fldCharType="end"/>
      </w:r>
      <w:r>
        <w:rPr>
          <w:rFonts w:ascii="Times New Roman" w:hAnsi="Times New Roman" w:cs="Times New Roman"/>
        </w:rPr>
        <w:t xml:space="preserve">, </w:t>
      </w:r>
      <w:r w:rsidRPr="000F7DEF">
        <w:rPr>
          <w:rFonts w:ascii="Times New Roman" w:hAnsi="Times New Roman" w:cs="Times New Roman"/>
        </w:rPr>
        <w:t>an exam</w:t>
      </w:r>
      <w:r>
        <w:rPr>
          <w:rFonts w:ascii="Times New Roman" w:hAnsi="Times New Roman" w:cs="Times New Roman"/>
        </w:rPr>
        <w:t xml:space="preserve">ple of quantum double models. </w:t>
      </w:r>
      <w:proofErr w:type="spellStart"/>
      <w:r w:rsidRPr="000F7DEF">
        <w:rPr>
          <w:rFonts w:ascii="Times New Roman" w:hAnsi="Times New Roman" w:cs="Times New Roman"/>
        </w:rPr>
        <w:t>G</w:t>
      </w:r>
      <w:r>
        <w:rPr>
          <w:rFonts w:ascii="Times New Roman" w:hAnsi="Times New Roman" w:cs="Times New Roman"/>
        </w:rPr>
        <w:t>uan</w:t>
      </w:r>
      <w:r w:rsidR="00DF73AE">
        <w:rPr>
          <w:rFonts w:ascii="Times New Roman" w:hAnsi="Times New Roman" w:cs="Times New Roman"/>
        </w:rPr>
        <w:t>r</w:t>
      </w:r>
      <w:r>
        <w:rPr>
          <w:rFonts w:ascii="Times New Roman" w:hAnsi="Times New Roman" w:cs="Times New Roman"/>
        </w:rPr>
        <w:t>u</w:t>
      </w:r>
      <w:proofErr w:type="spellEnd"/>
      <w:r>
        <w:rPr>
          <w:rFonts w:ascii="Times New Roman" w:hAnsi="Times New Roman" w:cs="Times New Roman"/>
        </w:rPr>
        <w:t xml:space="preserve"> et al.</w:t>
      </w:r>
      <w:r>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"10.1103/PhysRevA.88.022305", "ISSN" : "1050-2947", "author" : [ { "dropping-particle" : "", "family" : "Feng", "given" : "Guanru", "non-dropping-particle" : "", "parse-names" : false, "suffix" : "" }, { "dropping-particle" : "", "family" : "Long", "given" : "Guilu", "non-dropping-particle" : "", "parse-names" : false, "suffix" : "" }, { "dropping-particle" : "", "family" : "Laflamme", "given" : "Raymond", "non-dropping-particle" : "", "parse-names" : false, "suffix" : "" } ], "container-title" : "Physical Review A", "id" : "ITEM-1", "issue" : "2", "issued" : { "date-parts" : [ [ "2013", "8" ] ] }, "page" : "022305", "title" : "Experimental simulation of anyonic fractional statistics with an NMR quantum-information processor", "type" : "article-journal", "volume" : "88" }, "uris" : [ "http://www.mendeley.com/documents/?uuid=eb266a12-f91f-4a05-8ee1-5093d8b450ab", "http://www.mendeley.com/documents/?uuid=be8eda3c-6752-46bd-9800-03d901142a1d" ] } ], "mendeley" : { "previouslyFormattedCitation" : "\u00a0[67]" }, "properties" : { "noteIndex" : 0 }, "schema" : "https://github.com/citation-style-language/schema/raw/master/csl-citation.json" }</w:instrText>
      </w:r>
      <w:r>
        <w:rPr>
          <w:rFonts w:ascii="Times New Roman" w:hAnsi="Times New Roman" w:cs="Times New Roman"/>
        </w:rPr>
        <w:fldChar w:fldCharType="separate"/>
      </w:r>
      <w:r w:rsidRPr="00971B79">
        <w:rPr>
          <w:rFonts w:ascii="Times New Roman" w:hAnsi="Times New Roman" w:cs="Times New Roman"/>
          <w:noProof/>
        </w:rPr>
        <w:t> [67]</w:t>
      </w:r>
      <w:r>
        <w:rPr>
          <w:rFonts w:ascii="Times New Roman" w:hAnsi="Times New Roman" w:cs="Times New Roman"/>
        </w:rPr>
        <w:fldChar w:fldCharType="end"/>
      </w:r>
      <w:r>
        <w:rPr>
          <w:rFonts w:ascii="Times New Roman" w:hAnsi="Times New Roman" w:cs="Times New Roman"/>
        </w:rPr>
        <w:t xml:space="preserve"> </w:t>
      </w:r>
      <w:proofErr w:type="gramStart"/>
      <w:r w:rsidRPr="000F7DEF">
        <w:rPr>
          <w:rFonts w:ascii="Times New Roman" w:hAnsi="Times New Roman" w:cs="Times New Roman"/>
        </w:rPr>
        <w:t>took</w:t>
      </w:r>
      <w:proofErr w:type="gramEnd"/>
      <w:r w:rsidRPr="000F7DEF">
        <w:rPr>
          <w:rFonts w:ascii="Times New Roman" w:hAnsi="Times New Roman" w:cs="Times New Roman"/>
        </w:rPr>
        <w:t xml:space="preserve"> a state preparation approach</w:t>
      </w:r>
      <w:r>
        <w:rPr>
          <w:rFonts w:ascii="Times New Roman" w:hAnsi="Times New Roman" w:cs="Times New Roman"/>
        </w:rPr>
        <w:t xml:space="preserve">. Instead of realizing the Hamiltonian of the </w:t>
      </w:r>
      <w:proofErr w:type="spellStart"/>
      <w:r>
        <w:rPr>
          <w:rFonts w:ascii="Times New Roman" w:hAnsi="Times New Roman" w:cs="Times New Roman"/>
        </w:rPr>
        <w:t>toric</w:t>
      </w:r>
      <w:proofErr w:type="spellEnd"/>
      <w:r>
        <w:rPr>
          <w:rFonts w:ascii="Times New Roman" w:hAnsi="Times New Roman" w:cs="Times New Roman"/>
        </w:rPr>
        <w:t xml:space="preserve"> code, they prepared its</w:t>
      </w:r>
      <w:r w:rsidRPr="000F7DEF">
        <w:rPr>
          <w:rFonts w:ascii="Times New Roman" w:hAnsi="Times New Roman" w:cs="Times New Roman"/>
        </w:rPr>
        <w:t xml:space="preserve"> </w:t>
      </w:r>
      <w:r>
        <w:rPr>
          <w:rFonts w:ascii="Times New Roman" w:hAnsi="Times New Roman" w:cs="Times New Roman"/>
        </w:rPr>
        <w:t xml:space="preserve">ground state, </w:t>
      </w:r>
      <w:r w:rsidR="00DF73AE">
        <w:rPr>
          <w:rFonts w:ascii="Times New Roman" w:hAnsi="Times New Roman" w:cs="Times New Roman"/>
        </w:rPr>
        <w:t xml:space="preserve">which is </w:t>
      </w:r>
      <w:r>
        <w:rPr>
          <w:rFonts w:ascii="Times New Roman" w:hAnsi="Times New Roman" w:cs="Times New Roman"/>
        </w:rPr>
        <w:t>a highly entangled state. T</w:t>
      </w:r>
      <w:r w:rsidRPr="000F7DEF">
        <w:rPr>
          <w:rFonts w:ascii="Times New Roman" w:hAnsi="Times New Roman" w:cs="Times New Roman"/>
        </w:rPr>
        <w:t xml:space="preserve">his approach cannot realize all the properties of the </w:t>
      </w:r>
      <w:proofErr w:type="spellStart"/>
      <w:r w:rsidRPr="000F7DEF">
        <w:rPr>
          <w:rFonts w:ascii="Times New Roman" w:hAnsi="Times New Roman" w:cs="Times New Roman"/>
        </w:rPr>
        <w:t>toric</w:t>
      </w:r>
      <w:proofErr w:type="spellEnd"/>
      <w:r w:rsidRPr="000F7DEF">
        <w:rPr>
          <w:rFonts w:ascii="Times New Roman" w:hAnsi="Times New Roman" w:cs="Times New Roman"/>
        </w:rPr>
        <w:t xml:space="preserve"> code, </w:t>
      </w:r>
      <w:r>
        <w:rPr>
          <w:rFonts w:ascii="Times New Roman" w:hAnsi="Times New Roman" w:cs="Times New Roman"/>
        </w:rPr>
        <w:t xml:space="preserve">notably </w:t>
      </w:r>
      <w:r w:rsidRPr="000F7DEF">
        <w:rPr>
          <w:rFonts w:ascii="Times New Roman" w:hAnsi="Times New Roman" w:cs="Times New Roman"/>
        </w:rPr>
        <w:t>the protection of the g</w:t>
      </w:r>
      <w:r>
        <w:rPr>
          <w:rFonts w:ascii="Times New Roman" w:hAnsi="Times New Roman" w:cs="Times New Roman"/>
        </w:rPr>
        <w:t xml:space="preserve">round states by the energy gap. However, </w:t>
      </w:r>
      <w:r w:rsidRPr="000F7DEF">
        <w:rPr>
          <w:rFonts w:ascii="Times New Roman" w:hAnsi="Times New Roman" w:cs="Times New Roman"/>
        </w:rPr>
        <w:t xml:space="preserve">it can </w:t>
      </w:r>
      <w:r>
        <w:rPr>
          <w:rFonts w:ascii="Times New Roman" w:hAnsi="Times New Roman" w:cs="Times New Roman"/>
        </w:rPr>
        <w:t xml:space="preserve">be used to </w:t>
      </w:r>
      <w:r w:rsidRPr="000F7DEF">
        <w:rPr>
          <w:rFonts w:ascii="Times New Roman" w:hAnsi="Times New Roman" w:cs="Times New Roman"/>
        </w:rPr>
        <w:t xml:space="preserve">study the properties of the </w:t>
      </w:r>
      <w:proofErr w:type="spellStart"/>
      <w:r w:rsidRPr="000F7DEF">
        <w:rPr>
          <w:rFonts w:ascii="Times New Roman" w:hAnsi="Times New Roman" w:cs="Times New Roman"/>
        </w:rPr>
        <w:t>codespace</w:t>
      </w:r>
      <w:proofErr w:type="spellEnd"/>
      <w:r w:rsidRPr="000F7DEF">
        <w:rPr>
          <w:rFonts w:ascii="Times New Roman" w:hAnsi="Times New Roman" w:cs="Times New Roman"/>
        </w:rPr>
        <w:t xml:space="preserve"> (the grounds state) that are independent of the Hamiltonian. Particularly, how those properties behave under non-ideal noise and whether we have sufficient control to realize the braiding operations on the </w:t>
      </w:r>
      <w:proofErr w:type="spellStart"/>
      <w:r w:rsidRPr="000F7DEF">
        <w:rPr>
          <w:rFonts w:ascii="Times New Roman" w:hAnsi="Times New Roman" w:cs="Times New Roman"/>
        </w:rPr>
        <w:t>codespace</w:t>
      </w:r>
      <w:proofErr w:type="spellEnd"/>
      <w:r w:rsidRPr="000F7DEF">
        <w:rPr>
          <w:rFonts w:ascii="Times New Roman" w:hAnsi="Times New Roman" w:cs="Times New Roman"/>
        </w:rPr>
        <w:t xml:space="preserve"> with current technology. With the state prep</w:t>
      </w:r>
      <w:r>
        <w:rPr>
          <w:rFonts w:ascii="Times New Roman" w:hAnsi="Times New Roman" w:cs="Times New Roman"/>
        </w:rPr>
        <w:t xml:space="preserve">aration approach, </w:t>
      </w:r>
      <w:proofErr w:type="spellStart"/>
      <w:r>
        <w:rPr>
          <w:rFonts w:ascii="Times New Roman" w:hAnsi="Times New Roman" w:cs="Times New Roman"/>
        </w:rPr>
        <w:t>Guanru</w:t>
      </w:r>
      <w:proofErr w:type="spellEnd"/>
      <w:r>
        <w:rPr>
          <w:rFonts w:ascii="Times New Roman" w:hAnsi="Times New Roman" w:cs="Times New Roman"/>
        </w:rPr>
        <w:t xml:space="preserve"> et al.</w:t>
      </w:r>
      <w:r>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"10.1103/PhysRevA.88.022305", "ISSN" : "1050-2947", "author" : [ { "dropping-particle" : "", "family" : "Feng", "given" : "Guanru", "non-dropping-particle" : "", "parse-names" : false, "suffix" : "" }, { "dropping-particle" : "", "family" : "Long", "given" : "Guilu", "non-dropping-particle" : "", "parse-names" : false, "suffix" : "" }, { "dropping-particle" : "", "family" : "Laflamme", "given" : "Raymond", "non-dropping-particle" : "", "parse-names" : false, "suffix" : "" } ], "container-title" : "Physical Review A", "id" : "ITEM-1", "issue" : "2", "issued" : { "date-parts" : [ [ "2013", "8" ] ] }, "page" : "022305", "title" : "Experimental simulation of anyonic fractional statistics with an NMR quantum-information processor", "type" : "article-journal", "volume" : "88" }, "uris" : [ "http://www.mendeley.com/documents/?uuid=be8eda3c-6752-46bd-9800-03d901142a1d", "http://www.mendeley.com/documents/?uuid=eb266a12-f91f-4a05-8ee1-5093d8b450ab" ] } ], "mendeley" : { "previouslyFormattedCitation" : "\u00a0[67]" }, "properties" : { "noteIndex" : 0 }, "schema" : "https://github.com/citation-style-language/schema/raw/master/csl-citation.json" }</w:instrText>
      </w:r>
      <w:r>
        <w:rPr>
          <w:rFonts w:ascii="Times New Roman" w:hAnsi="Times New Roman" w:cs="Times New Roman"/>
        </w:rPr>
        <w:fldChar w:fldCharType="separate"/>
      </w:r>
      <w:r w:rsidRPr="00971B79">
        <w:rPr>
          <w:rFonts w:ascii="Times New Roman" w:hAnsi="Times New Roman" w:cs="Times New Roman"/>
          <w:noProof/>
        </w:rPr>
        <w:t> [67]</w:t>
      </w:r>
      <w:r>
        <w:rPr>
          <w:rFonts w:ascii="Times New Roman" w:hAnsi="Times New Roman" w:cs="Times New Roman"/>
        </w:rPr>
        <w:fldChar w:fldCharType="end"/>
      </w:r>
      <w:r>
        <w:rPr>
          <w:rFonts w:ascii="Times New Roman" w:hAnsi="Times New Roman" w:cs="Times New Roman"/>
        </w:rPr>
        <w:t xml:space="preserve"> </w:t>
      </w:r>
      <w:r w:rsidRPr="000F7DEF">
        <w:rPr>
          <w:rFonts w:ascii="Times New Roman" w:hAnsi="Times New Roman" w:cs="Times New Roman"/>
        </w:rPr>
        <w:t xml:space="preserve">simulated a small instance (six </w:t>
      </w:r>
      <w:proofErr w:type="spellStart"/>
      <w:r>
        <w:rPr>
          <w:rFonts w:ascii="Times New Roman" w:hAnsi="Times New Roman" w:cs="Times New Roman"/>
        </w:rPr>
        <w:t>qubit</w:t>
      </w:r>
      <w:proofErr w:type="spellEnd"/>
      <w:r>
        <w:rPr>
          <w:rFonts w:ascii="Times New Roman" w:hAnsi="Times New Roman" w:cs="Times New Roman"/>
        </w:rPr>
        <w:t xml:space="preserve"> system) of the </w:t>
      </w:r>
      <w:proofErr w:type="spellStart"/>
      <w:r>
        <w:rPr>
          <w:rFonts w:ascii="Times New Roman" w:hAnsi="Times New Roman" w:cs="Times New Roman"/>
        </w:rPr>
        <w:t>toric</w:t>
      </w:r>
      <w:proofErr w:type="spellEnd"/>
      <w:r>
        <w:rPr>
          <w:rFonts w:ascii="Times New Roman" w:hAnsi="Times New Roman" w:cs="Times New Roman"/>
        </w:rPr>
        <w:t xml:space="preserve"> code</w:t>
      </w:r>
      <w:r>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"author" : [ { "dropping-particle" : "", "family" : "Han", "given" : "YJ", "non-dropping-particle" : "", "parse-names" : false, "suffix" : "" }, { "dropping-particle" : "", "family" : "Raussendorf", "given" : "R", "non-dropping-particle" : "", "parse-names" : false, "suffix" : "" }, { "dropping-particle" : "", "family" : "Duan", "given" : "LM", "non-dropping-particle" : "", "parse-names" : false, "suffix" : "" } ], "id" : "ITEM-1", "issued" : { "date-parts" : [ [ "0" ] ] }, "page" : "5-8", "title" : "A scheme for demonstration of fractional statistics of anyons in an exactly solvable model", "type" : "article-journal", "volume" : "0" }, "uris" : [ "http://www.mendeley.com/documents/?uuid=5f6d00a3-456b-4f8d-96c8-5455ab0ee1b5", "http://www.mendeley.com/documents/?uuid=a02d4e4c-c3a9-4e07-a631-36ec7a4493e9" ] } ], "mendeley" : { "previouslyFormattedCitation" : "\u00a0[68]" }, "properties" : { "noteIndex" : 0 }, "schema" : "https://github.com/citation-style-language/schema/raw/master/csl-citation.json" }</w:instrText>
      </w:r>
      <w:r>
        <w:rPr>
          <w:rFonts w:ascii="Times New Roman" w:hAnsi="Times New Roman" w:cs="Times New Roman"/>
        </w:rPr>
        <w:fldChar w:fldCharType="separate"/>
      </w:r>
      <w:r w:rsidRPr="00971B79">
        <w:rPr>
          <w:rFonts w:ascii="Times New Roman" w:hAnsi="Times New Roman" w:cs="Times New Roman"/>
          <w:noProof/>
        </w:rPr>
        <w:t> [68]</w:t>
      </w:r>
      <w:r>
        <w:rPr>
          <w:rFonts w:ascii="Times New Roman" w:hAnsi="Times New Roman" w:cs="Times New Roman"/>
        </w:rPr>
        <w:fldChar w:fldCharType="end"/>
      </w:r>
      <w:r>
        <w:rPr>
          <w:rFonts w:ascii="Times New Roman" w:hAnsi="Times New Roman" w:cs="Times New Roman"/>
        </w:rPr>
        <w:t xml:space="preserve"> </w:t>
      </w:r>
      <w:r w:rsidRPr="000F7DEF">
        <w:rPr>
          <w:rFonts w:ascii="Times New Roman" w:hAnsi="Times New Roman" w:cs="Times New Roman"/>
        </w:rPr>
        <w:t xml:space="preserve">and demonstrated operations equivalent to the creation, manipulation and braiding operations of </w:t>
      </w:r>
      <w:proofErr w:type="spellStart"/>
      <w:r w:rsidRPr="000F7DEF">
        <w:rPr>
          <w:rFonts w:ascii="Times New Roman" w:hAnsi="Times New Roman" w:cs="Times New Roman"/>
        </w:rPr>
        <w:t>anyons</w:t>
      </w:r>
      <w:proofErr w:type="spellEnd"/>
      <w:r w:rsidRPr="000F7DEF">
        <w:rPr>
          <w:rFonts w:ascii="Times New Roman" w:hAnsi="Times New Roman" w:cs="Times New Roman"/>
        </w:rPr>
        <w:t xml:space="preserve"> in the </w:t>
      </w:r>
      <w:proofErr w:type="spellStart"/>
      <w:r w:rsidRPr="000F7DEF">
        <w:rPr>
          <w:rFonts w:ascii="Times New Roman" w:hAnsi="Times New Roman" w:cs="Times New Roman"/>
        </w:rPr>
        <w:t>toric</w:t>
      </w:r>
      <w:proofErr w:type="spellEnd"/>
      <w:r w:rsidRPr="000F7DEF">
        <w:rPr>
          <w:rFonts w:ascii="Times New Roman" w:hAnsi="Times New Roman" w:cs="Times New Roman"/>
        </w:rPr>
        <w:t xml:space="preserve"> code system. The experiment showed that we have a sufficient control to realize such operations. Similar experiments were also performed in an op</w:t>
      </w:r>
      <w:r>
        <w:rPr>
          <w:rFonts w:ascii="Times New Roman" w:hAnsi="Times New Roman" w:cs="Times New Roman"/>
        </w:rPr>
        <w:t>tics</w:t>
      </w:r>
      <w:r>
        <w:rPr>
          <w:rFonts w:ascii="Times New Roman" w:hAnsi="Times New Roman" w:cs="Times New Roman"/>
        </w:rPr>
        <w:fldChar w:fldCharType="begin" w:fldLock="1"/>
      </w:r>
      <w:r w:rsidR="00FF7432">
        <w:rPr>
          <w:rFonts w:ascii="Times New Roman" w:hAnsi="Times New Roman" w:cs="Times New Roman"/>
        </w:rPr>
        <w:instrText>ADDIN CSL_CITATION { "citationItems" : [ { "id" : "ITEM-1", "itemData" : { "DOI" : "10.1103/PhysRevLett.102.030502", "ISBN" : "0031-9007 (Print)\\n0031-9007 (Linking)", "ISSN" : "00319007", "PMID" : "19257336", "abstract" : "Anyons are exotic quasiparticles living in two dimensions that do not fit into the usual categories of fermions and bosons, but obey a new form of fractional statistics. Following a recent proposal [Phys. Rev. Lett. 98, 150404 (2007)], we present an experimental demonstration of the fractional statistics of anyons in the Kitaev spin lattice model using a photonic quantum simulator. We dynamically create the ground state and excited states (which are six-qubit graph states) of the Kitaev model Hamiltonian, and implement the anyonic braiding and fusion operations by single-qubit rotations. A phase shift of pi related to the anyon braiding is observed, confirming the prediction of the fractional statistics of Abelian 1/2 anyons.", "author" : [ { "dropping-particle" : "", "family" : "Lu", "given" : "Chao Yang", "non-dropping-particle" : "", "parse-names" : false, "suffix" : "" }, { "dropping-particle" : "", "family" : "Gao", "given" : "Wei Bo", "non-dropping-particle" : "", "parse-names" : false, "suffix" : "" }, { "dropping-particle" : "", "family" : "G\u00fchne", "given" : "Otfried", "non-dropping-particle" : "", "parse-names" : false, "suffix" : "" }, { "dropping-particle" : "", "family" : "Zhou", "given" : "Xiao Qi", "non-dropping-particle" : "", "parse-names" : false, "suffix" : "" }, { "dropping-particle" : "", "family" : "Chen", "given" : "Zeng Bing", "non-dropping-particle" : "", "parse-names" : false, "suffix" : "" }, { "dropping-particle" : "", "family" : "Pan", "given" : "Jian Wei", "non-dropping-particle" : "", "parse-names" : false, "suffix" : "" } ], "container-title" : "Physical Review Letters", "id" : "ITEM-1", "issued" : { "date-parts" : [ [ "2009" ] ] }, "title" : "Demonstrating anyonic fractional statistics with a six-qubit quantum simulator", "type" : "article-journal", "volume" : "102" }, "uris" : [ "http://www.mendeley.com/documents/?uuid=e75cd123-ae27-4b8c-b972-184e74b0ed2e", "http://www.mendeley.com/documents/?uuid=08c3bba7-8290-4099-b688-b14528bcd264" ] }, { "id" : "ITEM-2", "itemData" : { "DOI" : "10.1088/1367-2630/11/8/083010", "ISSN" : "13672630", "abstract" : "Anyons are quasiparticles in two-dimensional systems that show statistical properties very distinct from those of bosons or fermions. While their isolated observation has not yet been achieved, here we perform a quantum simulation of anyons on the toric code model. By encoding the model in the multi-partite entangled state of polarized photons, we are able to demonstrate various manipulations of anyonic states and, in particular, their characteristic fractional statistics.", "author" : [ { "dropping-particle" : "", "family" : "Pachos", "given" : "J. K.", "non-dropping-particle" : "", "parse-names" : false, "suffix" : "" }, { "dropping-particle" : "", "family" : "Wieczorek", "given" : "W.", "non-dropping-particle" : "", "parse-names" : false, "suffix" : "" }, { "dropping-particle" : "", "family" : "Schmid", "given" : "C.", "non-dropping-particle" : "", "parse-names" : false, "suffix" : "" }, { "dropping-particle" : "", "family" : "Kiesel", "given" : "N.", "non-dropping-particle" : "", "parse-names" : false, "suffix" : "" }, { "dropping-particle" : "", "family" : "Pohlner", "given" : "R.", "non-dropping-particle" : "", "parse-names" : false, "suffix" : "" }, { "dropping-particle" : "", "family" : "Weinfurter", "given" : "H.", "non-dropping-particle" : "", "parse-names" : false, "suffix" : "" } ], "container-title" : "New Journal of Physics", "id" : "ITEM-2", "issued" : { "date-parts" : [ [ "2009" ] ] }, "title" : "Revealing anyonic features in a toric code quantum simulation", "type" : "article-journal", "volume" : "11" }, "uris" : [ "http://www.mendeley.com/documents/?uuid=68e5d926-3a98-4293-a19c-8e29aecf9ffb", "http://www.mendeley.com/documents/?uuid=0eee9424-b6d3-4de2-b95f-c69ec7c3771c" ] } ], "mendeley" : { "previouslyFormattedCitation" : "\u00a0[69,70]" }, "properties" : { "noteIndex" : 0 }, "schema" : "https://github.com/citation-style-language/schema/raw/master/csl-citation.json" }</w:instrText>
      </w:r>
      <w:r>
        <w:rPr>
          <w:rFonts w:ascii="Times New Roman" w:hAnsi="Times New Roman" w:cs="Times New Roman"/>
        </w:rPr>
        <w:fldChar w:fldCharType="separate"/>
      </w:r>
      <w:r w:rsidRPr="00971B79">
        <w:rPr>
          <w:rFonts w:ascii="Times New Roman" w:hAnsi="Times New Roman" w:cs="Times New Roman"/>
          <w:noProof/>
        </w:rPr>
        <w:t> [69,70]</w:t>
      </w:r>
      <w:r>
        <w:rPr>
          <w:rFonts w:ascii="Times New Roman" w:hAnsi="Times New Roman" w:cs="Times New Roman"/>
        </w:rPr>
        <w:fldChar w:fldCharType="end"/>
      </w:r>
      <w:r w:rsidRPr="000F7DEF">
        <w:rPr>
          <w:rFonts w:ascii="Times New Roman" w:hAnsi="Times New Roman" w:cs="Times New Roman"/>
        </w:rPr>
        <w:t xml:space="preserve">. Extending such experiments, we can also explore the path independence property of </w:t>
      </w:r>
      <w:proofErr w:type="spellStart"/>
      <w:r w:rsidRPr="000F7DEF">
        <w:rPr>
          <w:rFonts w:ascii="Times New Roman" w:hAnsi="Times New Roman" w:cs="Times New Roman"/>
        </w:rPr>
        <w:t>anyonic</w:t>
      </w:r>
      <w:proofErr w:type="spellEnd"/>
      <w:r w:rsidRPr="000F7DEF">
        <w:rPr>
          <w:rFonts w:ascii="Times New Roman" w:hAnsi="Times New Roman" w:cs="Times New Roman"/>
        </w:rPr>
        <w:t xml:space="preserve"> braiding operations with NMR. Such small-system experiments of NMR QIP make small steps towards experimental TQC.</w:t>
      </w:r>
    </w:p>
    <w:p w:rsidR="00BF72A5" w:rsidRPr="00F77C04" w:rsidRDefault="00BF72A5" w:rsidP="00F77C04">
      <w:pPr>
        <w:pStyle w:val="Standard"/>
        <w:spacing w:line="240" w:lineRule="auto"/>
        <w:jc w:val="both"/>
        <w:rPr>
          <w:rFonts w:ascii="Times New Roman" w:hAnsi="Times New Roman" w:cs="Times New Roman"/>
        </w:rPr>
      </w:pPr>
    </w:p>
    <w:p w:rsidR="0075056D" w:rsidRPr="00537DB3" w:rsidRDefault="0075056D" w:rsidP="0075056D">
      <w:pPr>
        <w:pStyle w:val="ListParagraph"/>
        <w:numPr>
          <w:ilvl w:val="1"/>
          <w:numId w:val="2"/>
        </w:numPr>
        <w:rPr>
          <w:rFonts w:cs="Times New Roman"/>
          <w:b/>
          <w:sz w:val="28"/>
          <w:szCs w:val="32"/>
        </w:rPr>
      </w:pPr>
      <w:r>
        <w:rPr>
          <w:rFonts w:cs="Times New Roman"/>
          <w:b/>
          <w:sz w:val="28"/>
          <w:szCs w:val="32"/>
        </w:rPr>
        <w:t>DQC1</w:t>
      </w:r>
      <w:r w:rsidRPr="00537DB3">
        <w:rPr>
          <w:rFonts w:cs="Times New Roman"/>
          <w:b/>
          <w:sz w:val="28"/>
          <w:szCs w:val="32"/>
        </w:rPr>
        <w:t xml:space="preserve"> (by </w:t>
      </w:r>
      <w:proofErr w:type="spellStart"/>
      <w:r w:rsidRPr="00537DB3">
        <w:rPr>
          <w:rFonts w:cs="Times New Roman"/>
          <w:b/>
          <w:color w:val="FF0000"/>
          <w:sz w:val="28"/>
          <w:szCs w:val="32"/>
        </w:rPr>
        <w:t>A</w:t>
      </w:r>
      <w:r>
        <w:rPr>
          <w:rFonts w:cs="Times New Roman"/>
          <w:b/>
          <w:color w:val="FF0000"/>
          <w:sz w:val="28"/>
          <w:szCs w:val="32"/>
        </w:rPr>
        <w:t>haron</w:t>
      </w:r>
      <w:proofErr w:type="spellEnd"/>
      <w:r w:rsidRPr="00537DB3">
        <w:rPr>
          <w:rFonts w:cs="Times New Roman"/>
          <w:b/>
          <w:sz w:val="28"/>
          <w:szCs w:val="32"/>
        </w:rPr>
        <w:t>)</w:t>
      </w:r>
    </w:p>
    <w:p w:rsidR="00537DB3" w:rsidRDefault="00AF2BDF" w:rsidP="00AF2BDF">
      <w:pPr>
        <w:rPr>
          <w:rFonts w:ascii="Times New Roman" w:hAnsi="Times New Roman" w:cs="Times New Roman"/>
          <w:sz w:val="24"/>
          <w:szCs w:val="24"/>
        </w:rPr>
      </w:pPr>
      <w:r>
        <w:rPr>
          <w:rFonts w:ascii="Times New Roman" w:hAnsi="Times New Roman" w:cs="Times New Roman"/>
          <w:sz w:val="24"/>
          <w:szCs w:val="24"/>
        </w:rPr>
        <w:t xml:space="preserve">  </w:t>
      </w:r>
    </w:p>
    <w:p w:rsidR="00AF2BDF" w:rsidRPr="00AF2BDF" w:rsidRDefault="00537DB3" w:rsidP="00F77EB2">
      <w:pPr>
        <w:rPr>
          <w:rFonts w:ascii="Times New Roman" w:hAnsi="Times New Roman" w:cs="Times New Roman"/>
          <w:sz w:val="24"/>
          <w:szCs w:val="24"/>
          <w:lang w:val="en-GB"/>
        </w:rPr>
      </w:pPr>
      <w:r>
        <w:rPr>
          <w:rFonts w:ascii="Times New Roman" w:hAnsi="Times New Roman" w:cs="Times New Roman"/>
          <w:sz w:val="24"/>
          <w:szCs w:val="24"/>
        </w:rPr>
        <w:t xml:space="preserve">  </w:t>
      </w:r>
      <w:r w:rsidR="00AF2BDF" w:rsidRPr="00AF2BDF">
        <w:rPr>
          <w:rFonts w:ascii="Times New Roman" w:hAnsi="Times New Roman" w:cs="Times New Roman"/>
          <w:sz w:val="24"/>
          <w:szCs w:val="24"/>
          <w:lang w:val="en-GB"/>
        </w:rPr>
        <w:t>While liquid state NMR was the first test bed for quantum information pr</w:t>
      </w:r>
      <w:r w:rsidR="00AF2BDF">
        <w:rPr>
          <w:rFonts w:ascii="Times New Roman" w:hAnsi="Times New Roman" w:cs="Times New Roman"/>
          <w:sz w:val="24"/>
          <w:szCs w:val="24"/>
          <w:lang w:val="en-GB"/>
        </w:rPr>
        <w:t>ocessing, objections about the ‘</w:t>
      </w:r>
      <w:proofErr w:type="spellStart"/>
      <w:r w:rsidR="00AF2BDF">
        <w:rPr>
          <w:rFonts w:ascii="Times New Roman" w:hAnsi="Times New Roman" w:cs="Times New Roman"/>
          <w:sz w:val="24"/>
          <w:szCs w:val="24"/>
          <w:lang w:val="en-GB"/>
        </w:rPr>
        <w:t>quantumness</w:t>
      </w:r>
      <w:proofErr w:type="spellEnd"/>
      <w:r w:rsidR="00AF2BDF">
        <w:rPr>
          <w:rFonts w:ascii="Times New Roman" w:hAnsi="Times New Roman" w:cs="Times New Roman"/>
          <w:sz w:val="24"/>
          <w:szCs w:val="24"/>
          <w:lang w:val="en-GB"/>
        </w:rPr>
        <w:t>’</w:t>
      </w:r>
      <w:r w:rsidR="00AF2BDF" w:rsidRPr="00AF2BDF">
        <w:rPr>
          <w:rFonts w:ascii="Times New Roman" w:hAnsi="Times New Roman" w:cs="Times New Roman"/>
          <w:sz w:val="24"/>
          <w:szCs w:val="24"/>
          <w:lang w:val="en-GB"/>
        </w:rPr>
        <w:t xml:space="preserve"> of this platform were raised early on due to the amount of noise in the system. One objection</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"Braunstein", "given" : "S. L.", "non-dropping-particle" : "", "parse-names" : false, "suffix" : "" }, { "dropping-particle" : "", "family" : "Caves", "given" : "C. M.", "non-dropping-particle" : "", "parse-names" : false, "suffix" : "" }, { "dropping-particle" : "", "family" : "Jozsa", "given" : "R.", "non-dropping-particle" : "", "parse-names" : false, "suffix" : "" }, { "dropping-particle" : "", "family" : "Linden", "given" : "N.", "non-dropping-particle" : "", "parse-names" : false, "suffix" : "" }, { "dropping-particle" : "", "family" : "Popescu", "given" : "S.", "non-dropping-particle" : "", "parse-names" : false, "suffix" : "" }, { "dropping-particle" : "", "family" : "Schack", "given" : "R.", "non-dropping-particle" : "", "parse-names" : false, "suffix" : "" } ], "id" : "ITEM-1", "issue" : "2", "issued" : { "date-parts" : [ [ "1998", "11", "6" ] ] }, "page" : "5-8", "title" : "Separability of very noisy mixed states and implications for NMR quantum computing", "type" : "article-journal", "volume" : "1" }, "uris" : [ "http://www.mendeley.com/documents/?uuid=fd53b426-c8fc-4c09-9007-b8a0c7f8714a" ] } ], "mendeley" : { "previouslyFormattedCitation" : "\u00a0[71]"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A04DF8" w:rsidRPr="00A04DF8">
        <w:rPr>
          <w:rFonts w:ascii="Times New Roman" w:hAnsi="Times New Roman" w:cs="Times New Roman"/>
          <w:noProof/>
          <w:sz w:val="24"/>
          <w:szCs w:val="24"/>
          <w:lang w:val="en-GB"/>
        </w:rPr>
        <w:t> [71]</w:t>
      </w:r>
      <w:r w:rsidR="004A6C00">
        <w:rPr>
          <w:rFonts w:ascii="Times New Roman" w:hAnsi="Times New Roman" w:cs="Times New Roman"/>
          <w:sz w:val="24"/>
          <w:szCs w:val="24"/>
          <w:lang w:val="en-GB"/>
        </w:rPr>
        <w:fldChar w:fldCharType="end"/>
      </w:r>
      <w:r w:rsidR="00A04DF8">
        <w:rPr>
          <w:rFonts w:ascii="Times New Roman" w:hAnsi="Times New Roman" w:cs="Times New Roman"/>
          <w:sz w:val="24"/>
          <w:szCs w:val="24"/>
          <w:lang w:val="en-GB"/>
        </w:rPr>
        <w:t xml:space="preserve"> </w:t>
      </w:r>
      <w:r w:rsidR="00AF2BDF" w:rsidRPr="00AF2BDF">
        <w:rPr>
          <w:rFonts w:ascii="Times New Roman" w:hAnsi="Times New Roman" w:cs="Times New Roman"/>
          <w:sz w:val="24"/>
          <w:szCs w:val="24"/>
          <w:lang w:val="en-GB"/>
        </w:rPr>
        <w:t xml:space="preserve">was that liquid state NMR systems </w:t>
      </w:r>
      <w:r w:rsidR="00AF2BDF">
        <w:rPr>
          <w:rFonts w:ascii="Times New Roman" w:hAnsi="Times New Roman" w:cs="Times New Roman"/>
          <w:sz w:val="24"/>
          <w:szCs w:val="24"/>
          <w:lang w:val="en-GB"/>
        </w:rPr>
        <w:t xml:space="preserve">at room temperature </w:t>
      </w:r>
      <w:r w:rsidR="00AF2BDF" w:rsidRPr="00AF2BDF">
        <w:rPr>
          <w:rFonts w:ascii="Times New Roman" w:hAnsi="Times New Roman" w:cs="Times New Roman"/>
          <w:sz w:val="24"/>
          <w:szCs w:val="24"/>
          <w:lang w:val="en-GB"/>
        </w:rPr>
        <w:t xml:space="preserve">could not produce entanglement - Schrodinger’s “characteristic trait of quantum mechanics” </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"Messens", "given" : "Theorie", "non-dropping-particle" : "", "parse-names" : false, "suffix" : "" } ], "id" : "ITEM-1", "issued" : { "date-parts" : [ [ "0" ] ] }, "title" : "Die naturwissenschaften 23.", "type" : "article-journal" }, "uris" : [ "http://www.mendeley.com/documents/?uuid=9f1fff25-82e6-4c0b-8ab1-a2ab30dc867e", "http://www.mendeley.com/documents/?uuid=a838c98b-37a6-4468-8b6a-b9593cecc307", "http://www.mendeley.com/documents/?uuid=06745a79-0836-48cc-8ace-f80b794d505c" ] } ], "mendeley" : { "manualFormatting" : "[72]", "previouslyFormattedCitation" : "\u00a0[72]"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9870F3" w:rsidRPr="009870F3">
        <w:rPr>
          <w:rFonts w:ascii="Times New Roman" w:hAnsi="Times New Roman" w:cs="Times New Roman"/>
          <w:noProof/>
          <w:sz w:val="24"/>
          <w:szCs w:val="24"/>
          <w:lang w:val="en-GB"/>
        </w:rPr>
        <w:t>[72]</w:t>
      </w:r>
      <w:r w:rsidR="004A6C00">
        <w:rPr>
          <w:rFonts w:ascii="Times New Roman" w:hAnsi="Times New Roman" w:cs="Times New Roman"/>
          <w:sz w:val="24"/>
          <w:szCs w:val="24"/>
          <w:lang w:val="en-GB"/>
        </w:rPr>
        <w:fldChar w:fldCharType="end"/>
      </w:r>
      <w:r w:rsidR="009D2955">
        <w:rPr>
          <w:rFonts w:ascii="Times New Roman" w:hAnsi="Times New Roman" w:cs="Times New Roman"/>
          <w:sz w:val="24"/>
          <w:szCs w:val="24"/>
          <w:lang w:val="en-GB"/>
        </w:rPr>
        <w:t xml:space="preserve"> </w:t>
      </w:r>
      <w:r w:rsidR="00AF2BDF" w:rsidRPr="00AF2BDF">
        <w:rPr>
          <w:rFonts w:ascii="Times New Roman" w:hAnsi="Times New Roman" w:cs="Times New Roman"/>
          <w:sz w:val="24"/>
          <w:szCs w:val="24"/>
          <w:lang w:val="en-GB"/>
        </w:rPr>
        <w:t>- and are therefore not quantum in the real sense of the word. To challenge that idea</w:t>
      </w:r>
      <w:r w:rsidR="009D2955" w:rsidRPr="00DF73AE">
        <w:rPr>
          <w:rFonts w:ascii="Times New Roman" w:hAnsi="Times New Roman" w:cs="Times New Roman"/>
          <w:sz w:val="24"/>
          <w:szCs w:val="24"/>
          <w:lang w:val="en-GB"/>
        </w:rPr>
        <w:t>,</w:t>
      </w:r>
      <w:r w:rsidR="00AF2BDF" w:rsidRPr="00AF2BDF">
        <w:rPr>
          <w:rFonts w:ascii="Times New Roman" w:hAnsi="Times New Roman" w:cs="Times New Roman"/>
          <w:sz w:val="24"/>
          <w:szCs w:val="24"/>
          <w:lang w:val="en-GB"/>
        </w:rPr>
        <w:t xml:space="preserve"> </w:t>
      </w:r>
      <w:proofErr w:type="spellStart"/>
      <w:r w:rsidR="00AF2BDF" w:rsidRPr="00AF2BDF">
        <w:rPr>
          <w:rFonts w:ascii="Times New Roman" w:hAnsi="Times New Roman" w:cs="Times New Roman"/>
          <w:sz w:val="24"/>
          <w:szCs w:val="24"/>
          <w:lang w:val="en-GB"/>
        </w:rPr>
        <w:t>Knill</w:t>
      </w:r>
      <w:proofErr w:type="spellEnd"/>
      <w:r w:rsidR="00AF2BDF" w:rsidRPr="00AF2BDF">
        <w:rPr>
          <w:rFonts w:ascii="Times New Roman" w:hAnsi="Times New Roman" w:cs="Times New Roman"/>
          <w:sz w:val="24"/>
          <w:szCs w:val="24"/>
          <w:lang w:val="en-GB"/>
        </w:rPr>
        <w:t xml:space="preserve"> and </w:t>
      </w:r>
      <w:proofErr w:type="spellStart"/>
      <w:r w:rsidR="00AF2BDF" w:rsidRPr="00AF2BDF">
        <w:rPr>
          <w:rFonts w:ascii="Times New Roman" w:hAnsi="Times New Roman" w:cs="Times New Roman"/>
          <w:sz w:val="24"/>
          <w:szCs w:val="24"/>
          <w:lang w:val="en-GB"/>
        </w:rPr>
        <w:t>Laflamme</w:t>
      </w:r>
      <w:proofErr w:type="spellEnd"/>
      <w:r w:rsidR="00AF2BDF" w:rsidRPr="00AF2BDF">
        <w:rPr>
          <w:rFonts w:ascii="Times New Roman" w:hAnsi="Times New Roman" w:cs="Times New Roman"/>
          <w:sz w:val="24"/>
          <w:szCs w:val="24"/>
          <w:lang w:val="en-GB"/>
        </w:rPr>
        <w:t xml:space="preserve"> </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"10.1103/PhysRevLett.81.5672", "ISSN" : "0031-9007", "author" : [ { "dropping-particle" : "", "family" : "Knill", "given" : "E.", "non-dropping-particle" : "", "parse-names" : false, "suffix" : "" }, { "dropping-particle" : "", "family" : "Laflamme", "given" : "R.", "non-dropping-particle" : "", "parse-names" : false, "suffix" : "" } ], "container-title" : "Physical Review Letters", "id" : "ITEM-1", "issue" : "25", "issued" : { "date-parts" : [ [ "1998", "12" ] ] }, "page" : "5672-5675", "title" : "Power of One Bit of Quantum Information", "type" : "article-journal", "volume" : "81" }, "uris" : [ "http://www.mendeley.com/documents/?uuid=1ad22ff1-7c51-46c7-afe0-29241e8aebee" ] } ], "mendeley" : { "manualFormatting" : "[73]", "previouslyFormattedCitation" : "\u00a0[73]"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9870F3" w:rsidRPr="009870F3">
        <w:rPr>
          <w:rFonts w:ascii="Times New Roman" w:hAnsi="Times New Roman" w:cs="Times New Roman"/>
          <w:noProof/>
          <w:sz w:val="24"/>
          <w:szCs w:val="24"/>
          <w:lang w:val="en-GB"/>
        </w:rPr>
        <w:t>[73]</w:t>
      </w:r>
      <w:r w:rsidR="004A6C00">
        <w:rPr>
          <w:rFonts w:ascii="Times New Roman" w:hAnsi="Times New Roman" w:cs="Times New Roman"/>
          <w:sz w:val="24"/>
          <w:szCs w:val="24"/>
          <w:lang w:val="en-GB"/>
        </w:rPr>
        <w:fldChar w:fldCharType="end"/>
      </w:r>
      <w:r w:rsidR="004A6C00">
        <w:rPr>
          <w:rFonts w:ascii="Times New Roman" w:hAnsi="Times New Roman" w:cs="Times New Roman"/>
          <w:noProof/>
          <w:kern w:val="0"/>
          <w:sz w:val="24"/>
          <w:szCs w:val="24"/>
          <w:lang w:val="en-GB"/>
        </w:rPr>
        <w:fldChar w:fldCharType="begin" w:fldLock="1"/>
      </w:r>
      <w:r w:rsidR="00FF7432">
        <w:rPr>
          <w:rFonts w:ascii="Times New Roman" w:hAnsi="Times New Roman" w:cs="Times New Roman"/>
          <w:noProof/>
          <w:kern w:val="0"/>
          <w:sz w:val="24"/>
          <w:szCs w:val="24"/>
          <w:lang w:val="en-GB"/>
        </w:rPr>
        <w:instrText>ADDIN CSL_CITATION { "citationItems" : [ { "id" : "ITEM-1", "itemData" : { "author" : [ { "dropping-particle" : "", "family" : "Laflamme", "given" : "Raymond", "non-dropping-particle" : "", "parse-names" : false, "suffix" : "" } ], "id" : "ITEM-1", "issue" : "0", "issued" : { "date-parts" : [ [ "2001" ] ] }, "page" : "1-11", "title" : "NMR Quantum Information Processing and Entanglement", "type" : "article-journal", "volume" : "1" }, "uris" : [ "http://www.mendeley.com/documents/?uuid=5f6d50dc-52bc-4dde-bd29-42401366e5a9", "http://www.mendeley.com/documents/?uuid=6e86cdc6-811d-4af2-8fc5-05ca111ec065" ] } ], "mendeley" : { "previouslyFormattedCitation" : "\u00a0[74]" }, "properties" : { "noteIndex" : 0 }, "schema" : "https://github.com/citation-style-language/schema/raw/master/csl-citation.json" }</w:instrText>
      </w:r>
      <w:r w:rsidR="004A6C00">
        <w:rPr>
          <w:rFonts w:ascii="Times New Roman" w:hAnsi="Times New Roman" w:cs="Times New Roman"/>
          <w:noProof/>
          <w:kern w:val="0"/>
          <w:sz w:val="24"/>
          <w:szCs w:val="24"/>
          <w:lang w:val="en-GB"/>
        </w:rPr>
        <w:fldChar w:fldCharType="separate"/>
      </w:r>
      <w:r w:rsidR="009870F3" w:rsidRPr="009870F3">
        <w:rPr>
          <w:rFonts w:ascii="Times New Roman" w:hAnsi="Times New Roman" w:cs="Times New Roman"/>
          <w:noProof/>
          <w:kern w:val="0"/>
          <w:sz w:val="24"/>
          <w:szCs w:val="24"/>
          <w:lang w:val="en-GB"/>
        </w:rPr>
        <w:t> [74]</w:t>
      </w:r>
      <w:r w:rsidR="004A6C00">
        <w:rPr>
          <w:rFonts w:ascii="Times New Roman" w:hAnsi="Times New Roman" w:cs="Times New Roman"/>
          <w:noProof/>
          <w:kern w:val="0"/>
          <w:sz w:val="24"/>
          <w:szCs w:val="24"/>
          <w:lang w:val="en-GB"/>
        </w:rPr>
        <w:fldChar w:fldCharType="end"/>
      </w:r>
      <w:r w:rsidR="00B6601F">
        <w:rPr>
          <w:rFonts w:ascii="Times New Roman" w:hAnsi="Times New Roman" w:cs="Times New Roman"/>
          <w:noProof/>
          <w:kern w:val="0"/>
          <w:sz w:val="24"/>
          <w:szCs w:val="24"/>
          <w:lang w:val="en-GB"/>
        </w:rPr>
        <w:t xml:space="preserve"> </w:t>
      </w:r>
      <w:r w:rsidR="00AF2BDF" w:rsidRPr="00AF2BDF">
        <w:rPr>
          <w:rFonts w:ascii="Times New Roman" w:hAnsi="Times New Roman" w:cs="Times New Roman"/>
          <w:sz w:val="24"/>
          <w:szCs w:val="24"/>
          <w:lang w:val="en-GB"/>
        </w:rPr>
        <w:t>came up with an algorithm which is specifically</w:t>
      </w:r>
      <w:r w:rsidR="009D2955">
        <w:rPr>
          <w:rFonts w:ascii="Times New Roman" w:hAnsi="Times New Roman" w:cs="Times New Roman"/>
          <w:sz w:val="24"/>
          <w:szCs w:val="24"/>
          <w:lang w:val="en-GB"/>
        </w:rPr>
        <w:t xml:space="preserve"> tailored to noisy NMR systems. The </w:t>
      </w:r>
      <w:r w:rsidR="00AF2BDF" w:rsidRPr="00AF2BDF">
        <w:rPr>
          <w:rFonts w:ascii="Times New Roman" w:hAnsi="Times New Roman" w:cs="Times New Roman"/>
          <w:sz w:val="24"/>
          <w:szCs w:val="24"/>
          <w:lang w:val="en-GB"/>
        </w:rPr>
        <w:t xml:space="preserve">algorithm called </w:t>
      </w:r>
      <w:r w:rsidR="00AF2BDF" w:rsidRPr="00B6601F">
        <w:rPr>
          <w:rFonts w:ascii="Times New Roman" w:hAnsi="Times New Roman" w:cs="Times New Roman"/>
          <w:i/>
          <w:iCs/>
          <w:sz w:val="24"/>
          <w:szCs w:val="24"/>
          <w:lang w:val="en-GB"/>
        </w:rPr>
        <w:t xml:space="preserve">Deterministic </w:t>
      </w:r>
      <w:r w:rsidR="00B6601F">
        <w:rPr>
          <w:rFonts w:ascii="Times New Roman" w:hAnsi="Times New Roman" w:cs="Times New Roman"/>
          <w:i/>
          <w:iCs/>
          <w:sz w:val="24"/>
          <w:szCs w:val="24"/>
          <w:lang w:val="en-GB"/>
        </w:rPr>
        <w:t>q</w:t>
      </w:r>
      <w:r w:rsidR="00AF2BDF" w:rsidRPr="00B6601F">
        <w:rPr>
          <w:rFonts w:ascii="Times New Roman" w:hAnsi="Times New Roman" w:cs="Times New Roman"/>
          <w:i/>
          <w:iCs/>
          <w:sz w:val="24"/>
          <w:szCs w:val="24"/>
          <w:lang w:val="en-GB"/>
        </w:rPr>
        <w:t xml:space="preserve">uantum </w:t>
      </w:r>
      <w:r w:rsidR="00B6601F">
        <w:rPr>
          <w:rFonts w:ascii="Times New Roman" w:hAnsi="Times New Roman" w:cs="Times New Roman"/>
          <w:i/>
          <w:iCs/>
          <w:sz w:val="24"/>
          <w:szCs w:val="24"/>
          <w:lang w:val="en-GB"/>
        </w:rPr>
        <w:t>c</w:t>
      </w:r>
      <w:r w:rsidR="00AF2BDF" w:rsidRPr="00B6601F">
        <w:rPr>
          <w:rFonts w:ascii="Times New Roman" w:hAnsi="Times New Roman" w:cs="Times New Roman"/>
          <w:i/>
          <w:iCs/>
          <w:sz w:val="24"/>
          <w:szCs w:val="24"/>
          <w:lang w:val="en-GB"/>
        </w:rPr>
        <w:t xml:space="preserve">omputing with 1 </w:t>
      </w:r>
      <w:proofErr w:type="spellStart"/>
      <w:r w:rsidR="00AF2BDF" w:rsidRPr="00B6601F">
        <w:rPr>
          <w:rFonts w:ascii="Times New Roman" w:hAnsi="Times New Roman" w:cs="Times New Roman"/>
          <w:i/>
          <w:iCs/>
          <w:sz w:val="24"/>
          <w:szCs w:val="24"/>
          <w:lang w:val="en-GB"/>
        </w:rPr>
        <w:t>qubit</w:t>
      </w:r>
      <w:proofErr w:type="spellEnd"/>
      <w:r w:rsidR="00B6601F">
        <w:rPr>
          <w:rFonts w:ascii="Times New Roman" w:hAnsi="Times New Roman" w:cs="Times New Roman"/>
          <w:sz w:val="24"/>
          <w:szCs w:val="24"/>
          <w:lang w:val="en-GB"/>
        </w:rPr>
        <w:t xml:space="preserve"> (DQC1), was designed for a processor that has highly mixed input states, intermediate unitary op</w:t>
      </w:r>
      <w:r w:rsidR="009D2955">
        <w:rPr>
          <w:rFonts w:ascii="Times New Roman" w:hAnsi="Times New Roman" w:cs="Times New Roman"/>
          <w:sz w:val="24"/>
          <w:szCs w:val="24"/>
          <w:lang w:val="en-GB"/>
        </w:rPr>
        <w:t xml:space="preserve">erations and ensemble readout. </w:t>
      </w:r>
      <w:r w:rsidR="00B6601F">
        <w:rPr>
          <w:rFonts w:ascii="Times New Roman" w:hAnsi="Times New Roman" w:cs="Times New Roman"/>
          <w:sz w:val="24"/>
          <w:szCs w:val="24"/>
          <w:lang w:val="en-GB"/>
        </w:rPr>
        <w:t xml:space="preserve">The </w:t>
      </w:r>
      <w:r w:rsidR="00AF2BDF" w:rsidRPr="00AF2BDF">
        <w:rPr>
          <w:rFonts w:ascii="Times New Roman" w:hAnsi="Times New Roman" w:cs="Times New Roman"/>
          <w:sz w:val="24"/>
          <w:szCs w:val="24"/>
          <w:lang w:val="en-GB"/>
        </w:rPr>
        <w:t xml:space="preserve">input state </w:t>
      </w:r>
      <w:r w:rsidR="00B6601F">
        <w:rPr>
          <w:rFonts w:ascii="Times New Roman" w:hAnsi="Times New Roman" w:cs="Times New Roman"/>
          <w:sz w:val="24"/>
          <w:szCs w:val="24"/>
          <w:lang w:val="en-GB"/>
        </w:rPr>
        <w:t>has</w:t>
      </w:r>
      <w:r w:rsidR="00AF2BDF" w:rsidRPr="00AF2BDF">
        <w:rPr>
          <w:rFonts w:ascii="Times New Roman" w:hAnsi="Times New Roman" w:cs="Times New Roman"/>
          <w:sz w:val="24"/>
          <w:szCs w:val="24"/>
          <w:lang w:val="en-GB"/>
        </w:rPr>
        <w:t xml:space="preserve"> </w:t>
      </w:r>
      <w:r w:rsidR="00AF2BDF" w:rsidRPr="002C72B6">
        <w:rPr>
          <w:rFonts w:ascii="Times New Roman" w:hAnsi="Times New Roman" w:cs="Times New Roman"/>
          <w:i/>
          <w:sz w:val="24"/>
          <w:szCs w:val="24"/>
          <w:lang w:val="en-GB"/>
        </w:rPr>
        <w:t>n</w:t>
      </w:r>
      <w:r w:rsidR="00AF2BDF" w:rsidRPr="00AF2BDF">
        <w:rPr>
          <w:rFonts w:ascii="Times New Roman" w:hAnsi="Times New Roman" w:cs="Times New Roman"/>
          <w:sz w:val="24"/>
          <w:szCs w:val="24"/>
          <w:lang w:val="en-GB"/>
        </w:rPr>
        <w:t xml:space="preserve"> spins in the maximally mixed state and one ps</w:t>
      </w:r>
      <w:r w:rsidR="002C72B6">
        <w:rPr>
          <w:rFonts w:ascii="Times New Roman" w:hAnsi="Times New Roman" w:cs="Times New Roman"/>
          <w:sz w:val="24"/>
          <w:szCs w:val="24"/>
          <w:lang w:val="en-GB"/>
        </w:rPr>
        <w:t>e</w:t>
      </w:r>
      <w:r w:rsidR="00C906CF">
        <w:rPr>
          <w:rFonts w:ascii="Times New Roman" w:hAnsi="Times New Roman" w:cs="Times New Roman"/>
          <w:sz w:val="24"/>
          <w:szCs w:val="24"/>
          <w:lang w:val="en-GB"/>
        </w:rPr>
        <w:t>udo-</w:t>
      </w:r>
      <w:r w:rsidR="00AF2BDF" w:rsidRPr="00AF2BDF">
        <w:rPr>
          <w:rFonts w:ascii="Times New Roman" w:hAnsi="Times New Roman" w:cs="Times New Roman"/>
          <w:sz w:val="24"/>
          <w:szCs w:val="24"/>
          <w:lang w:val="en-GB"/>
        </w:rPr>
        <w:t xml:space="preserve">pure spin. </w:t>
      </w:r>
    </w:p>
    <w:p w:rsidR="00AF2BDF" w:rsidRDefault="00AF2BDF" w:rsidP="00AF2BDF">
      <w:pPr>
        <w:rPr>
          <w:rFonts w:ascii="Times New Roman" w:hAnsi="Times New Roman" w:cs="Times New Roman"/>
          <w:sz w:val="24"/>
          <w:szCs w:val="24"/>
          <w:lang w:val="en-GB"/>
        </w:rPr>
      </w:pPr>
    </w:p>
    <w:p w:rsidR="00022AD6" w:rsidRDefault="00AF2BDF" w:rsidP="00B6601F">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AF2BDF">
        <w:rPr>
          <w:rFonts w:ascii="Times New Roman" w:hAnsi="Times New Roman" w:cs="Times New Roman"/>
          <w:sz w:val="24"/>
          <w:szCs w:val="24"/>
          <w:lang w:val="en-GB"/>
        </w:rPr>
        <w:t xml:space="preserve">For simplicity we describe a specific version of the DQC1 algorithm for estimating the normalized trace of a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2</m:t>
            </m:r>
          </m:e>
          <m:sup>
            <m:r>
              <w:rPr>
                <w:rFonts w:ascii="Cambria Math" w:hAnsi="Cambria Math" w:cs="Times New Roman"/>
                <w:sz w:val="24"/>
                <w:szCs w:val="24"/>
                <w:lang w:val="en-GB"/>
              </w:rPr>
              <m:t>n</m:t>
            </m:r>
          </m:sup>
        </m:sSup>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2</m:t>
            </m:r>
          </m:e>
          <m:sup>
            <m:r>
              <w:rPr>
                <w:rFonts w:ascii="Cambria Math" w:hAnsi="Cambria Math" w:cs="Times New Roman"/>
                <w:sz w:val="24"/>
                <w:szCs w:val="24"/>
                <w:lang w:val="en-GB"/>
              </w:rPr>
              <m:t>n</m:t>
            </m:r>
          </m:sup>
        </m:sSup>
      </m:oMath>
      <w:r w:rsidRPr="00AF2BDF">
        <w:rPr>
          <w:rFonts w:ascii="Times New Roman" w:hAnsi="Times New Roman" w:cs="Times New Roman"/>
          <w:sz w:val="24"/>
          <w:szCs w:val="24"/>
          <w:lang w:val="en-GB"/>
        </w:rPr>
        <w:t xml:space="preserve"> unitary matrix. </w:t>
      </w:r>
      <w:r w:rsidR="00356258">
        <w:rPr>
          <w:rFonts w:ascii="Times New Roman" w:hAnsi="Times New Roman" w:cs="Times New Roman"/>
          <w:sz w:val="24"/>
          <w:szCs w:val="24"/>
          <w:lang w:val="en-GB"/>
        </w:rPr>
        <w:t xml:space="preserve">This task is expected to be </w:t>
      </w:r>
      <w:r w:rsidRPr="00AF2BDF">
        <w:rPr>
          <w:rFonts w:ascii="Times New Roman" w:hAnsi="Times New Roman" w:cs="Times New Roman"/>
          <w:sz w:val="24"/>
          <w:szCs w:val="24"/>
          <w:lang w:val="en-GB"/>
        </w:rPr>
        <w:t>hard to compute (</w:t>
      </w:r>
      <w:r w:rsidRPr="009B32ED">
        <w:rPr>
          <w:rFonts w:ascii="Times New Roman" w:hAnsi="Times New Roman" w:cs="Times New Roman"/>
          <w:i/>
          <w:sz w:val="24"/>
          <w:szCs w:val="24"/>
          <w:lang w:val="en-GB"/>
        </w:rPr>
        <w:t>i.e</w:t>
      </w:r>
      <w:r w:rsidR="009B32ED" w:rsidRPr="009B32ED">
        <w:rPr>
          <w:rFonts w:ascii="Times New Roman" w:hAnsi="Times New Roman" w:cs="Times New Roman"/>
          <w:i/>
          <w:sz w:val="24"/>
          <w:szCs w:val="24"/>
          <w:lang w:val="en-GB"/>
        </w:rPr>
        <w:t>.</w:t>
      </w:r>
      <w:r w:rsidRPr="00AF2BDF">
        <w:rPr>
          <w:rFonts w:ascii="Times New Roman" w:hAnsi="Times New Roman" w:cs="Times New Roman"/>
          <w:sz w:val="24"/>
          <w:szCs w:val="24"/>
          <w:lang w:val="en-GB"/>
        </w:rPr>
        <w:t xml:space="preserve"> it scales exponentially with </w:t>
      </w:r>
      <w:r w:rsidRPr="009B32ED">
        <w:rPr>
          <w:rFonts w:ascii="Times New Roman" w:hAnsi="Times New Roman" w:cs="Times New Roman"/>
          <w:i/>
          <w:sz w:val="24"/>
          <w:szCs w:val="24"/>
          <w:lang w:val="en-GB"/>
        </w:rPr>
        <w:t>n</w:t>
      </w:r>
      <w:r w:rsidRPr="00AF2BDF">
        <w:rPr>
          <w:rFonts w:ascii="Times New Roman" w:hAnsi="Times New Roman" w:cs="Times New Roman"/>
          <w:sz w:val="24"/>
          <w:szCs w:val="24"/>
          <w:lang w:val="en-GB"/>
        </w:rPr>
        <w:t>) due to the exponential number of elements in the sum</w:t>
      </w:r>
      <w:r>
        <w:rPr>
          <w:rStyle w:val="FootnoteReference"/>
          <w:rFonts w:ascii="Times New Roman" w:hAnsi="Times New Roman" w:cs="Times New Roman"/>
          <w:sz w:val="24"/>
          <w:szCs w:val="24"/>
          <w:lang w:val="en-GB"/>
        </w:rPr>
        <w:footnoteReference w:id="4"/>
      </w:r>
      <w:r w:rsidR="009376E2">
        <w:rPr>
          <w:rFonts w:ascii="Times New Roman" w:hAnsi="Times New Roman" w:cs="Times New Roman"/>
          <w:sz w:val="24"/>
          <w:szCs w:val="24"/>
          <w:lang w:val="en-GB"/>
        </w:rPr>
        <w:t xml:space="preserve">. Consider the circuit in </w:t>
      </w:r>
      <w:r w:rsidR="00F730AB" w:rsidRPr="00F3704B">
        <w:fldChar w:fldCharType="begin"/>
      </w:r>
      <w:r w:rsidR="00F730AB" w:rsidRPr="00F3704B">
        <w:instrText xml:space="preserve"> REF _Ref404090772 \h  \* MERGEFORMAT </w:instrText>
      </w:r>
      <w:r w:rsidR="00F730AB" w:rsidRPr="00F3704B">
        <w:fldChar w:fldCharType="separate"/>
      </w:r>
      <w:r w:rsidR="004B37AA" w:rsidRPr="004B37AA">
        <w:rPr>
          <w:rFonts w:ascii="Times New Roman" w:hAnsi="Times New Roman" w:cs="Times New Roman"/>
          <w:sz w:val="24"/>
        </w:rPr>
        <w:t>Fig. 8</w:t>
      </w:r>
      <w:r w:rsidR="00F730AB" w:rsidRPr="00F3704B">
        <w:fldChar w:fldCharType="end"/>
      </w:r>
      <w:r w:rsidR="00F3704B">
        <w:t xml:space="preserve">, </w:t>
      </w:r>
      <w:r w:rsidRPr="00AF2BDF">
        <w:rPr>
          <w:rFonts w:ascii="Times New Roman" w:hAnsi="Times New Roman" w:cs="Times New Roman"/>
          <w:sz w:val="24"/>
          <w:szCs w:val="24"/>
          <w:lang w:val="en-GB"/>
        </w:rPr>
        <w:t xml:space="preserve">the input is the </w:t>
      </w:r>
      <m:oMath>
        <m:r>
          <w:rPr>
            <w:rFonts w:ascii="Cambria Math" w:hAnsi="Cambria Math" w:cs="Times New Roman"/>
            <w:sz w:val="24"/>
            <w:szCs w:val="24"/>
            <w:lang w:val="en-GB"/>
          </w:rPr>
          <m:t>n+1</m:t>
        </m:r>
        <m:r>
          <m:rPr>
            <m:sty m:val="p"/>
          </m:rPr>
          <w:rPr>
            <w:rFonts w:ascii="Cambria Math" w:hAnsi="Cambria Math" w:cs="Times New Roman"/>
            <w:sz w:val="24"/>
            <w:szCs w:val="24"/>
            <w:lang w:val="en-GB"/>
          </w:rPr>
          <m:t xml:space="preserve"> </m:t>
        </m:r>
      </m:oMath>
      <w:r w:rsidRPr="00AF2BDF">
        <w:rPr>
          <w:rFonts w:ascii="Times New Roman" w:hAnsi="Times New Roman" w:cs="Times New Roman"/>
          <w:sz w:val="24"/>
          <w:szCs w:val="24"/>
          <w:lang w:val="en-GB"/>
        </w:rPr>
        <w:t>qubit state</w:t>
      </w:r>
      <w:r w:rsidR="009D2955" w:rsidRPr="00F3704B">
        <w:rPr>
          <w:rFonts w:ascii="Times New Roman" w:hAnsi="Times New Roman" w:cs="Times New Roman"/>
          <w:sz w:val="24"/>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022AD6" w:rsidTr="00231A7E">
        <w:tc>
          <w:tcPr>
            <w:tcW w:w="675" w:type="dxa"/>
            <w:vAlign w:val="center"/>
          </w:tcPr>
          <w:p w:rsidR="00022AD6" w:rsidRDefault="00022AD6" w:rsidP="00231A7E">
            <w:pPr>
              <w:jc w:val="center"/>
              <w:rPr>
                <w:rFonts w:ascii="Times New Roman" w:hAnsi="Times New Roman"/>
                <w:sz w:val="24"/>
                <w:szCs w:val="24"/>
                <w:lang w:val="en-GB"/>
              </w:rPr>
            </w:pPr>
          </w:p>
        </w:tc>
        <w:tc>
          <w:tcPr>
            <w:tcW w:w="7088" w:type="dxa"/>
            <w:vAlign w:val="center"/>
          </w:tcPr>
          <w:p w:rsidR="00022AD6" w:rsidRDefault="00F621DA" w:rsidP="00022AD6">
            <w:pPr>
              <w:jc w:val="center"/>
              <w:rPr>
                <w:rFonts w:ascii="Times New Roman" w:hAnsi="Times New Roman"/>
                <w:sz w:val="24"/>
                <w:szCs w:val="24"/>
                <w:lang w:val="en-GB"/>
              </w:rPr>
            </w:pPr>
            <m:oMathPara>
              <m:oMath>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p>
                      <m:sSupPr>
                        <m:ctrlPr>
                          <w:rPr>
                            <w:rFonts w:ascii="Cambria Math" w:hAnsi="Cambria Math" w:cs="Times New Roman"/>
                            <w:i/>
                            <w:sz w:val="24"/>
                            <w:szCs w:val="24"/>
                            <w:lang w:val="en-GB"/>
                          </w:rPr>
                        </m:ctrlPr>
                      </m:sSupPr>
                      <m:e>
                        <m:r>
                          <w:rPr>
                            <w:rFonts w:ascii="Cambria Math" w:hAnsi="Cambria Math" w:cs="Times New Roman"/>
                            <w:sz w:val="24"/>
                            <w:szCs w:val="24"/>
                            <w:lang w:val="en-GB"/>
                          </w:rPr>
                          <m:t>2</m:t>
                        </m:r>
                      </m:e>
                      <m:sup>
                        <m:r>
                          <w:rPr>
                            <w:rFonts w:ascii="Cambria Math" w:hAnsi="Cambria Math" w:cs="Times New Roman"/>
                            <w:sz w:val="24"/>
                            <w:szCs w:val="24"/>
                            <w:lang w:val="en-GB"/>
                          </w:rPr>
                          <m:t>n+1</m:t>
                        </m:r>
                      </m:sup>
                    </m:sSup>
                  </m:den>
                </m:f>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2ϵ|</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0</m:t>
                        </m:r>
                      </m:e>
                    </m:d>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0|</m:t>
                        </m:r>
                      </m:e>
                    </m:d>
                    <m:r>
                      <w:rPr>
                        <w:rFonts w:ascii="Cambria Math" w:hAnsi="Cambria Math" w:cs="Times New Roman"/>
                        <w:sz w:val="24"/>
                        <w:szCs w:val="24"/>
                        <w:lang w:val="en-GB"/>
                      </w:rPr>
                      <m:t>+</m:t>
                    </m:r>
                    <m:d>
                      <m:dPr>
                        <m:ctrlPr>
                          <w:rPr>
                            <w:rFonts w:ascii="Cambria Math" w:hAnsi="Cambria Math" w:cs="Times New Roman"/>
                            <w:i/>
                            <w:sz w:val="24"/>
                            <w:szCs w:val="24"/>
                            <w:lang w:val="en-GB"/>
                          </w:rPr>
                        </m:ctrlPr>
                      </m:dPr>
                      <m:e>
                        <m:r>
                          <w:rPr>
                            <w:rFonts w:ascii="Cambria Math" w:hAnsi="Cambria Math" w:cs="Times New Roman"/>
                            <w:sz w:val="24"/>
                            <w:szCs w:val="24"/>
                            <w:lang w:val="en-GB"/>
                          </w:rPr>
                          <m:t>1-ϵ</m:t>
                        </m:r>
                      </m:e>
                    </m:d>
                    <m:r>
                      <w:rPr>
                        <w:rFonts w:ascii="Cambria Math" w:hAnsi="Cambria Math" w:cs="Times New Roman"/>
                        <w:sz w:val="24"/>
                        <w:szCs w:val="24"/>
                        <w:lang w:val="en-GB"/>
                      </w:rPr>
                      <m:t>I</m:t>
                    </m:r>
                  </m:e>
                </m:d>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⊗n</m:t>
                    </m:r>
                  </m:sup>
                </m:sSup>
                <m:r>
                  <w:rPr>
                    <w:rFonts w:ascii="Cambria Math" w:hAnsi="Cambria Math" w:cs="Times New Roman"/>
                    <w:sz w:val="24"/>
                    <w:szCs w:val="24"/>
                    <w:lang w:val="en-GB"/>
                  </w:rPr>
                  <m:t>]</m:t>
                </m:r>
                <m:r>
                  <m:rPr>
                    <m:sty m:val="p"/>
                  </m:rPr>
                  <w:rPr>
                    <w:rFonts w:ascii="Cambria Math" w:hAnsi="Cambria Math" w:cs="Times New Roman"/>
                    <w:sz w:val="24"/>
                    <w:szCs w:val="24"/>
                    <w:lang w:val="en-GB"/>
                  </w:rPr>
                  <m:t>.</m:t>
                </m:r>
              </m:oMath>
            </m:oMathPara>
          </w:p>
        </w:tc>
        <w:tc>
          <w:tcPr>
            <w:tcW w:w="759" w:type="dxa"/>
            <w:vAlign w:val="center"/>
          </w:tcPr>
          <w:p w:rsidR="00022AD6" w:rsidRDefault="00022AD6" w:rsidP="00231A7E">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21</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E0521D" w:rsidRDefault="00022AD6" w:rsidP="00AF2BDF">
      <w:pPr>
        <w:rPr>
          <w:rFonts w:ascii="Times New Roman" w:hAnsi="Times New Roman" w:cs="Times New Roman"/>
          <w:sz w:val="24"/>
          <w:szCs w:val="24"/>
          <w:lang w:val="en-GB"/>
        </w:rPr>
      </w:pPr>
      <w:r>
        <w:rPr>
          <w:rFonts w:ascii="Times New Roman" w:hAnsi="Times New Roman" w:cs="Times New Roman"/>
          <w:sz w:val="24"/>
          <w:szCs w:val="24"/>
          <w:lang w:val="en-GB"/>
        </w:rPr>
        <w:t>We call the first (pseudo-</w:t>
      </w:r>
      <w:r w:rsidR="00AF2BDF" w:rsidRPr="00AF2BDF">
        <w:rPr>
          <w:rFonts w:ascii="Times New Roman" w:hAnsi="Times New Roman" w:cs="Times New Roman"/>
          <w:sz w:val="24"/>
          <w:szCs w:val="24"/>
          <w:lang w:val="en-GB"/>
        </w:rPr>
        <w:t xml:space="preserve">pure) </w:t>
      </w:r>
      <w:proofErr w:type="spellStart"/>
      <w:r w:rsidR="00AF2BDF" w:rsidRPr="00AF2BDF">
        <w:rPr>
          <w:rFonts w:ascii="Times New Roman" w:hAnsi="Times New Roman" w:cs="Times New Roman"/>
          <w:sz w:val="24"/>
          <w:szCs w:val="24"/>
          <w:lang w:val="en-GB"/>
        </w:rPr>
        <w:t>qubit</w:t>
      </w:r>
      <w:proofErr w:type="spellEnd"/>
      <w:r w:rsidR="00AF2BDF" w:rsidRPr="00AF2BDF">
        <w:rPr>
          <w:rFonts w:ascii="Times New Roman" w:hAnsi="Times New Roman" w:cs="Times New Roman"/>
          <w:sz w:val="24"/>
          <w:szCs w:val="24"/>
          <w:lang w:val="en-GB"/>
        </w:rPr>
        <w:t xml:space="preserve"> the </w:t>
      </w:r>
      <w:r w:rsidR="00AF2BDF" w:rsidRPr="00D33751">
        <w:rPr>
          <w:rFonts w:ascii="Times New Roman" w:hAnsi="Times New Roman" w:cs="Times New Roman"/>
          <w:i/>
          <w:iCs/>
          <w:sz w:val="24"/>
          <w:szCs w:val="24"/>
          <w:lang w:val="en-GB"/>
        </w:rPr>
        <w:t>control</w:t>
      </w:r>
      <w:r w:rsidR="00AF2BDF" w:rsidRPr="00AF2BDF">
        <w:rPr>
          <w:rFonts w:ascii="Times New Roman" w:hAnsi="Times New Roman" w:cs="Times New Roman"/>
          <w:sz w:val="24"/>
          <w:szCs w:val="24"/>
          <w:lang w:val="en-GB"/>
        </w:rPr>
        <w:t xml:space="preserve"> and the other </w:t>
      </w:r>
      <w:r w:rsidR="00AF2BDF" w:rsidRPr="00E0521D">
        <w:rPr>
          <w:rFonts w:ascii="Times New Roman" w:hAnsi="Times New Roman" w:cs="Times New Roman"/>
          <w:i/>
          <w:sz w:val="24"/>
          <w:szCs w:val="24"/>
          <w:lang w:val="en-GB"/>
        </w:rPr>
        <w:t>n</w:t>
      </w:r>
      <w:r w:rsidR="00AF2BDF" w:rsidRPr="00AF2BDF">
        <w:rPr>
          <w:rFonts w:ascii="Times New Roman" w:hAnsi="Times New Roman" w:cs="Times New Roman"/>
          <w:sz w:val="24"/>
          <w:szCs w:val="24"/>
          <w:lang w:val="en-GB"/>
        </w:rPr>
        <w:t xml:space="preserve"> maximally mixed </w:t>
      </w:r>
      <w:proofErr w:type="spellStart"/>
      <w:r w:rsidR="00AF2BDF" w:rsidRPr="00AF2BDF">
        <w:rPr>
          <w:rFonts w:ascii="Times New Roman" w:hAnsi="Times New Roman" w:cs="Times New Roman"/>
          <w:sz w:val="24"/>
          <w:szCs w:val="24"/>
          <w:lang w:val="en-GB"/>
        </w:rPr>
        <w:t>qubits</w:t>
      </w:r>
      <w:proofErr w:type="spellEnd"/>
      <w:r w:rsidR="00AF2BDF" w:rsidRPr="00AF2BDF">
        <w:rPr>
          <w:rFonts w:ascii="Times New Roman" w:hAnsi="Times New Roman" w:cs="Times New Roman"/>
          <w:sz w:val="24"/>
          <w:szCs w:val="24"/>
          <w:lang w:val="en-GB"/>
        </w:rPr>
        <w:t xml:space="preserve"> the </w:t>
      </w:r>
      <w:r w:rsidR="00AF2BDF" w:rsidRPr="00D33751">
        <w:rPr>
          <w:rFonts w:ascii="Times New Roman" w:hAnsi="Times New Roman" w:cs="Times New Roman"/>
          <w:i/>
          <w:iCs/>
          <w:sz w:val="24"/>
          <w:szCs w:val="24"/>
          <w:lang w:val="en-GB"/>
        </w:rPr>
        <w:t>target</w:t>
      </w:r>
      <w:r w:rsidR="00AF2BDF" w:rsidRPr="00AF2BDF">
        <w:rPr>
          <w:rFonts w:ascii="Times New Roman" w:hAnsi="Times New Roman" w:cs="Times New Roman"/>
          <w:sz w:val="24"/>
          <w:szCs w:val="24"/>
          <w:lang w:val="en-GB"/>
        </w:rPr>
        <w:t>. The output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E0521D" w:rsidTr="00231A7E">
        <w:tc>
          <w:tcPr>
            <w:tcW w:w="675" w:type="dxa"/>
            <w:vAlign w:val="center"/>
          </w:tcPr>
          <w:p w:rsidR="00E0521D" w:rsidRDefault="00E0521D" w:rsidP="00231A7E">
            <w:pPr>
              <w:jc w:val="center"/>
              <w:rPr>
                <w:rFonts w:ascii="Times New Roman" w:hAnsi="Times New Roman"/>
                <w:sz w:val="24"/>
                <w:szCs w:val="24"/>
                <w:lang w:val="en-GB"/>
              </w:rPr>
            </w:pPr>
          </w:p>
        </w:tc>
        <w:tc>
          <w:tcPr>
            <w:tcW w:w="7088" w:type="dxa"/>
            <w:vAlign w:val="center"/>
          </w:tcPr>
          <w:p w:rsidR="0056328A" w:rsidRPr="0056328A" w:rsidRDefault="00F621DA" w:rsidP="00E0521D">
            <w:pPr>
              <w:jc w:val="center"/>
              <w:rPr>
                <w:rFonts w:ascii="Times New Roman" w:hAnsi="Times New Roman"/>
                <w:sz w:val="24"/>
                <w:szCs w:val="24"/>
                <w:lang w:val="en-GB"/>
              </w:rPr>
            </w:pPr>
            <m:oMathPara>
              <m:oMathParaPr>
                <m:jc m:val="center"/>
              </m:oMathParaPr>
              <m:oMath>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p>
                      <m:sSupPr>
                        <m:ctrlPr>
                          <w:rPr>
                            <w:rFonts w:ascii="Cambria Math" w:hAnsi="Cambria Math" w:cs="Times New Roman"/>
                            <w:i/>
                            <w:sz w:val="24"/>
                            <w:szCs w:val="24"/>
                            <w:lang w:val="en-GB"/>
                          </w:rPr>
                        </m:ctrlPr>
                      </m:sSupPr>
                      <m:e>
                        <m:r>
                          <w:rPr>
                            <w:rFonts w:ascii="Cambria Math" w:hAnsi="Cambria Math" w:cs="Times New Roman"/>
                            <w:sz w:val="24"/>
                            <w:szCs w:val="24"/>
                            <w:lang w:val="en-GB"/>
                          </w:rPr>
                          <m:t>2</m:t>
                        </m:r>
                      </m:e>
                      <m:sup>
                        <m:r>
                          <w:rPr>
                            <w:rFonts w:ascii="Cambria Math" w:hAnsi="Cambria Math" w:cs="Times New Roman"/>
                            <w:sz w:val="24"/>
                            <w:szCs w:val="24"/>
                            <w:lang w:val="en-GB"/>
                          </w:rPr>
                          <m:t>n+1</m:t>
                        </m:r>
                      </m:sup>
                    </m:sSup>
                  </m:den>
                </m:f>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2ϵ|</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0</m:t>
                        </m:r>
                      </m:e>
                    </m:d>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0|</m:t>
                        </m:r>
                      </m:e>
                    </m:d>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⊗n</m:t>
                        </m:r>
                      </m:sup>
                    </m:sSup>
                  </m:e>
                </m:d>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1-ϵ</m:t>
                    </m:r>
                  </m:num>
                  <m:den>
                    <m:sSup>
                      <m:sSupPr>
                        <m:ctrlPr>
                          <w:rPr>
                            <w:rFonts w:ascii="Cambria Math" w:hAnsi="Cambria Math" w:cs="Times New Roman"/>
                            <w:i/>
                            <w:sz w:val="24"/>
                            <w:szCs w:val="24"/>
                            <w:lang w:val="en-GB"/>
                          </w:rPr>
                        </m:ctrlPr>
                      </m:sSupPr>
                      <m:e>
                        <m:r>
                          <w:rPr>
                            <w:rFonts w:ascii="Cambria Math" w:hAnsi="Cambria Math" w:cs="Times New Roman"/>
                            <w:sz w:val="24"/>
                            <w:szCs w:val="24"/>
                            <w:lang w:val="en-GB"/>
                          </w:rPr>
                          <m:t>2</m:t>
                        </m:r>
                      </m:e>
                      <m:sup>
                        <m:r>
                          <w:rPr>
                            <w:rFonts w:ascii="Cambria Math" w:hAnsi="Cambria Math" w:cs="Times New Roman"/>
                            <w:sz w:val="24"/>
                            <w:szCs w:val="24"/>
                            <w:lang w:val="en-GB"/>
                          </w:rPr>
                          <m:t>n+1</m:t>
                        </m:r>
                      </m:sup>
                    </m:sSup>
                  </m:den>
                </m:f>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1</m:t>
                    </m:r>
                  </m:e>
                </m:d>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1|</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n</m:t>
                    </m:r>
                  </m:sub>
                </m:s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⊗n</m:t>
                    </m:r>
                  </m:sup>
                </m:sSup>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U</m:t>
                    </m:r>
                  </m:e>
                  <m:sub>
                    <m:r>
                      <w:rPr>
                        <w:rFonts w:ascii="Cambria Math" w:hAnsi="Cambria Math" w:cs="Times New Roman"/>
                        <w:sz w:val="24"/>
                        <w:szCs w:val="24"/>
                        <w:lang w:val="en-GB"/>
                      </w:rPr>
                      <m:t>n</m:t>
                    </m:r>
                  </m:sub>
                  <m:sup>
                    <m:r>
                      <w:rPr>
                        <w:rFonts w:ascii="Cambria Math" w:hAnsi="Cambria Math" w:cs="Times New Roman"/>
                        <w:sz w:val="24"/>
                        <w:lang w:val="en-GB"/>
                      </w:rPr>
                      <m:t>†</m:t>
                    </m:r>
                  </m:sup>
                </m:sSubSup>
              </m:oMath>
            </m:oMathPara>
          </w:p>
          <w:p w:rsidR="00E0521D" w:rsidRPr="0056328A" w:rsidRDefault="0056328A" w:rsidP="00B47DE1">
            <w:pPr>
              <w:jc w:val="center"/>
              <w:rPr>
                <w:rFonts w:ascii="Times New Roman" w:hAnsi="Times New Roman"/>
                <w:sz w:val="24"/>
                <w:szCs w:val="24"/>
                <w:lang w:val="en-GB"/>
              </w:rPr>
            </w:pPr>
            <m:oMathPara>
              <m:oMathParaPr>
                <m:jc m:val="center"/>
              </m:oMathParaPr>
              <m:oMath>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1</m:t>
                    </m:r>
                  </m:e>
                </m:d>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0|</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n</m:t>
                    </m:r>
                  </m:sub>
                </m:s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⊗n</m:t>
                    </m:r>
                  </m:sup>
                </m:sSup>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0</m:t>
                        </m:r>
                      </m:e>
                    </m:d>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1|</m:t>
                        </m:r>
                      </m:e>
                    </m:d>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⊗n</m:t>
                        </m:r>
                      </m:sup>
                    </m:sSup>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U</m:t>
                        </m:r>
                      </m:e>
                      <m:sub>
                        <m:r>
                          <w:rPr>
                            <w:rFonts w:ascii="Cambria Math" w:hAnsi="Cambria Math" w:cs="Times New Roman"/>
                            <w:sz w:val="24"/>
                            <w:szCs w:val="24"/>
                            <w:lang w:val="en-GB"/>
                          </w:rPr>
                          <m:t>n</m:t>
                        </m:r>
                      </m:sub>
                      <m:sup>
                        <m:r>
                          <w:rPr>
                            <w:rFonts w:ascii="Cambria Math" w:hAnsi="Cambria Math" w:cs="Times New Roman"/>
                            <w:sz w:val="24"/>
                            <w:lang w:val="en-GB"/>
                          </w:rPr>
                          <m:t>†</m:t>
                        </m:r>
                      </m:sup>
                    </m:sSubSup>
                  </m:e>
                </m:d>
                <m:r>
                  <w:rPr>
                    <w:rFonts w:ascii="Cambria Math" w:hAnsi="Cambria Math" w:cs="Times New Roman"/>
                    <w:sz w:val="24"/>
                    <w:szCs w:val="24"/>
                    <w:lang w:val="en-GB"/>
                  </w:rPr>
                  <m:t>.</m:t>
                </m:r>
              </m:oMath>
            </m:oMathPara>
          </w:p>
        </w:tc>
        <w:tc>
          <w:tcPr>
            <w:tcW w:w="759" w:type="dxa"/>
            <w:vAlign w:val="center"/>
          </w:tcPr>
          <w:p w:rsidR="00E0521D" w:rsidRDefault="00E0521D" w:rsidP="00231A7E">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22</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AF2BDF" w:rsidRDefault="00B47DE1" w:rsidP="00AF2BDF">
      <w:pPr>
        <w:rPr>
          <w:rFonts w:ascii="Times New Roman" w:hAnsi="Times New Roman" w:cs="Times New Roman"/>
          <w:sz w:val="24"/>
          <w:szCs w:val="24"/>
          <w:lang w:val="en-GB"/>
        </w:rPr>
      </w:pPr>
      <w:r>
        <w:rPr>
          <w:rFonts w:ascii="Times New Roman" w:hAnsi="Times New Roman" w:cs="Times New Roman"/>
          <w:sz w:val="24"/>
          <w:szCs w:val="24"/>
          <w:lang w:val="en-GB"/>
        </w:rPr>
        <w:t>T</w:t>
      </w:r>
      <w:r w:rsidR="00AF2BDF" w:rsidRPr="00AF2BDF">
        <w:rPr>
          <w:rFonts w:ascii="Times New Roman" w:hAnsi="Times New Roman" w:cs="Times New Roman"/>
          <w:sz w:val="24"/>
          <w:szCs w:val="24"/>
          <w:lang w:val="en-GB"/>
        </w:rPr>
        <w:t>racing out the target we get the final state for the control</w:t>
      </w:r>
      <w:r w:rsidR="009D2955" w:rsidRPr="00F3704B">
        <w:rPr>
          <w:rFonts w:ascii="Times New Roman" w:hAnsi="Times New Roman" w:cs="Times New Roman"/>
          <w:sz w:val="24"/>
          <w:szCs w:val="24"/>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0D1946" w:rsidTr="00CF665B">
        <w:tc>
          <w:tcPr>
            <w:tcW w:w="675" w:type="dxa"/>
            <w:vAlign w:val="center"/>
          </w:tcPr>
          <w:p w:rsidR="000D1946" w:rsidRDefault="000D1946" w:rsidP="00CF665B">
            <w:pPr>
              <w:jc w:val="center"/>
              <w:rPr>
                <w:rFonts w:ascii="Times New Roman" w:hAnsi="Times New Roman"/>
                <w:sz w:val="24"/>
                <w:szCs w:val="24"/>
                <w:lang w:val="en-GB"/>
              </w:rPr>
            </w:pPr>
          </w:p>
        </w:tc>
        <w:tc>
          <w:tcPr>
            <w:tcW w:w="7088" w:type="dxa"/>
            <w:vAlign w:val="center"/>
          </w:tcPr>
          <w:p w:rsidR="000D1946" w:rsidRDefault="00F621DA" w:rsidP="00CF665B">
            <w:pPr>
              <w:jc w:val="center"/>
              <w:rPr>
                <w:rFonts w:ascii="Times New Roman" w:hAnsi="Times New Roman"/>
                <w:sz w:val="24"/>
                <w:szCs w:val="24"/>
                <w:lang w:val="en-GB"/>
              </w:rPr>
            </w:pPr>
            <m:oMathPara>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ρ</m:t>
                    </m:r>
                  </m:e>
                  <m:sub>
                    <m:r>
                      <w:rPr>
                        <w:rFonts w:ascii="Cambria Math" w:hAnsi="Cambria Math" w:cs="Times New Roman"/>
                        <w:sz w:val="24"/>
                        <w:szCs w:val="24"/>
                        <w:lang w:val="en-GB"/>
                      </w:rPr>
                      <m:t>f</m:t>
                    </m:r>
                  </m:sub>
                  <m:sup>
                    <m:r>
                      <w:rPr>
                        <w:rFonts w:ascii="Cambria Math" w:hAnsi="Cambria Math" w:cs="Times New Roman"/>
                        <w:sz w:val="24"/>
                        <w:szCs w:val="24"/>
                        <w:lang w:val="en-GB"/>
                      </w:rPr>
                      <m:t>c</m:t>
                    </m:r>
                  </m:sup>
                </m:sSubSup>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2</m:t>
                    </m:r>
                  </m:den>
                </m:f>
                <m:r>
                  <w:rPr>
                    <w:rFonts w:ascii="Cambria Math" w:hAnsi="Cambria Math" w:cs="Times New Roman"/>
                    <w:sz w:val="24"/>
                    <w:szCs w:val="24"/>
                    <w:lang w:val="en-GB"/>
                  </w:rPr>
                  <m:t>I+</m:t>
                </m:r>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p>
                      <m:sSupPr>
                        <m:ctrlPr>
                          <w:rPr>
                            <w:rFonts w:ascii="Cambria Math" w:hAnsi="Cambria Math" w:cs="Times New Roman"/>
                            <w:i/>
                            <w:sz w:val="24"/>
                            <w:szCs w:val="24"/>
                            <w:lang w:val="en-GB"/>
                          </w:rPr>
                        </m:ctrlPr>
                      </m:sSupPr>
                      <m:e>
                        <m:r>
                          <w:rPr>
                            <w:rFonts w:ascii="Cambria Math" w:hAnsi="Cambria Math" w:cs="Times New Roman"/>
                            <w:sz w:val="24"/>
                            <w:szCs w:val="24"/>
                            <w:lang w:val="en-GB"/>
                          </w:rPr>
                          <m:t>2</m:t>
                        </m:r>
                      </m:e>
                      <m:sup>
                        <m:r>
                          <w:rPr>
                            <w:rFonts w:ascii="Cambria Math" w:hAnsi="Cambria Math" w:cs="Times New Roman"/>
                            <w:sz w:val="24"/>
                            <w:szCs w:val="24"/>
                            <w:lang w:val="en-GB"/>
                          </w:rPr>
                          <m:t>n+1</m:t>
                        </m:r>
                      </m:sup>
                    </m:sSup>
                  </m:den>
                </m:f>
                <m:r>
                  <m:rPr>
                    <m:sty m:val="p"/>
                  </m:rPr>
                  <w:rPr>
                    <w:rFonts w:ascii="Cambria Math" w:hAnsi="Cambria Math" w:cs="Times New Roman"/>
                    <w:sz w:val="24"/>
                    <w:szCs w:val="24"/>
                    <w:lang w:val="en-GB"/>
                  </w:rPr>
                  <m:t>Re</m:t>
                </m:r>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Tr</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n</m:t>
                            </m:r>
                          </m:sub>
                        </m:sSub>
                      </m:e>
                    </m:d>
                  </m:e>
                </m:d>
                <m:sSub>
                  <m:sSubPr>
                    <m:ctrlPr>
                      <w:rPr>
                        <w:rFonts w:ascii="Cambria Math" w:hAnsi="Cambria Math" w:cs="Times New Roman"/>
                        <w:i/>
                        <w:sz w:val="24"/>
                        <w:szCs w:val="24"/>
                        <w:lang w:val="en-GB"/>
                      </w:rPr>
                    </m:ctrlPr>
                  </m:sSubPr>
                  <m:e>
                    <m:r>
                      <w:rPr>
                        <w:rFonts w:ascii="Cambria Math" w:hAnsi="Cambria Math" w:cs="Times New Roman"/>
                        <w:sz w:val="24"/>
                        <w:szCs w:val="24"/>
                        <w:lang w:val="en-GB"/>
                      </w:rPr>
                      <m:t>σ</m:t>
                    </m:r>
                  </m:e>
                  <m:sub>
                    <m:r>
                      <w:rPr>
                        <w:rFonts w:ascii="Cambria Math" w:hAnsi="Cambria Math" w:cs="Times New Roman"/>
                        <w:sz w:val="24"/>
                        <w:szCs w:val="24"/>
                        <w:lang w:val="en-GB"/>
                      </w:rPr>
                      <m:t>x</m:t>
                    </m:r>
                  </m:sub>
                </m:sSub>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p>
                      <m:sSupPr>
                        <m:ctrlPr>
                          <w:rPr>
                            <w:rFonts w:ascii="Cambria Math" w:hAnsi="Cambria Math" w:cs="Times New Roman"/>
                            <w:i/>
                            <w:sz w:val="24"/>
                            <w:szCs w:val="24"/>
                            <w:lang w:val="en-GB"/>
                          </w:rPr>
                        </m:ctrlPr>
                      </m:sSupPr>
                      <m:e>
                        <m:r>
                          <w:rPr>
                            <w:rFonts w:ascii="Cambria Math" w:hAnsi="Cambria Math" w:cs="Times New Roman"/>
                            <w:sz w:val="24"/>
                            <w:szCs w:val="24"/>
                            <w:lang w:val="en-GB"/>
                          </w:rPr>
                          <m:t>2</m:t>
                        </m:r>
                      </m:e>
                      <m:sup>
                        <m:r>
                          <w:rPr>
                            <w:rFonts w:ascii="Cambria Math" w:hAnsi="Cambria Math" w:cs="Times New Roman"/>
                            <w:sz w:val="24"/>
                            <w:szCs w:val="24"/>
                            <w:lang w:val="en-GB"/>
                          </w:rPr>
                          <m:t>n+1</m:t>
                        </m:r>
                      </m:sup>
                    </m:sSup>
                  </m:den>
                </m:f>
                <m:r>
                  <m:rPr>
                    <m:sty m:val="p"/>
                  </m:rPr>
                  <w:rPr>
                    <w:rFonts w:ascii="Cambria Math" w:hAnsi="Cambria Math" w:cs="Times New Roman"/>
                    <w:sz w:val="24"/>
                    <w:szCs w:val="24"/>
                    <w:lang w:val="en-GB"/>
                  </w:rPr>
                  <m:t>Im</m:t>
                </m:r>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Tr</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n</m:t>
                            </m:r>
                          </m:sub>
                        </m:sSub>
                      </m:e>
                    </m:d>
                  </m:e>
                </m:d>
                <m:sSub>
                  <m:sSubPr>
                    <m:ctrlPr>
                      <w:rPr>
                        <w:rFonts w:ascii="Cambria Math" w:hAnsi="Cambria Math" w:cs="Times New Roman"/>
                        <w:i/>
                        <w:sz w:val="24"/>
                        <w:szCs w:val="24"/>
                        <w:lang w:val="en-GB"/>
                      </w:rPr>
                    </m:ctrlPr>
                  </m:sSubPr>
                  <m:e>
                    <m:r>
                      <w:rPr>
                        <w:rFonts w:ascii="Cambria Math" w:hAnsi="Cambria Math" w:cs="Times New Roman"/>
                        <w:sz w:val="24"/>
                        <w:szCs w:val="24"/>
                        <w:lang w:val="en-GB"/>
                      </w:rPr>
                      <m:t>σ</m:t>
                    </m:r>
                  </m:e>
                  <m:sub>
                    <m:r>
                      <w:rPr>
                        <w:rFonts w:ascii="Cambria Math" w:hAnsi="Cambria Math" w:cs="Times New Roman"/>
                        <w:sz w:val="24"/>
                        <w:szCs w:val="24"/>
                        <w:lang w:val="en-GB"/>
                      </w:rPr>
                      <m:t>y</m:t>
                    </m:r>
                  </m:sub>
                </m:sSub>
                <m:r>
                  <m:rPr>
                    <m:sty m:val="p"/>
                  </m:rPr>
                  <w:rPr>
                    <w:rFonts w:ascii="Cambria Math" w:hAnsi="Cambria Math" w:cs="Times New Roman"/>
                    <w:sz w:val="24"/>
                    <w:szCs w:val="24"/>
                    <w:lang w:val="en-GB"/>
                  </w:rPr>
                  <m:t>.</m:t>
                </m:r>
              </m:oMath>
            </m:oMathPara>
          </w:p>
        </w:tc>
        <w:tc>
          <w:tcPr>
            <w:tcW w:w="759" w:type="dxa"/>
            <w:vAlign w:val="center"/>
          </w:tcPr>
          <w:p w:rsidR="000D1946" w:rsidRDefault="000D1946" w:rsidP="00CF665B">
            <w:pPr>
              <w:jc w:val="center"/>
              <w:rPr>
                <w:rFonts w:ascii="Times New Roman" w:hAnsi="Times New Roman"/>
                <w:sz w:val="24"/>
                <w:szCs w:val="24"/>
                <w:lang w:val="en-GB"/>
              </w:rPr>
            </w:pPr>
            <w:r>
              <w:rPr>
                <w:rFonts w:ascii="Times New Roman" w:hAnsi="Times New Roman"/>
                <w:sz w:val="24"/>
                <w:szCs w:val="24"/>
                <w:lang w:val="en-GB"/>
              </w:rPr>
              <w:t>(</w:t>
            </w:r>
            <w:bookmarkStart w:id="11" w:name="output_dqc1"/>
            <w:r w:rsidR="004A6C00">
              <w:rPr>
                <w:rFonts w:ascii="Times New Roman" w:hAnsi="Times New Roman"/>
                <w:sz w:val="24"/>
                <w:szCs w:val="24"/>
                <w:lang w:val="en-GB"/>
              </w:rPr>
              <w:fldChar w:fldCharType="begin"/>
            </w:r>
            <w:r>
              <w:rPr>
                <w:rFonts w:ascii="Times New Roman" w:hAnsi="Times New Roman"/>
                <w:sz w:val="24"/>
                <w:szCs w:val="24"/>
                <w:lang w:val="en-GB"/>
              </w:rPr>
              <w:instrText xml:space="preserve"> SEQ eq \* MERGEFORMAT </w:instrText>
            </w:r>
            <w:r w:rsidR="004A6C00">
              <w:rPr>
                <w:rFonts w:ascii="Times New Roman" w:hAnsi="Times New Roman"/>
                <w:sz w:val="24"/>
                <w:szCs w:val="24"/>
                <w:lang w:val="en-GB"/>
              </w:rPr>
              <w:fldChar w:fldCharType="separate"/>
            </w:r>
            <w:r w:rsidR="004B37AA">
              <w:rPr>
                <w:rFonts w:ascii="Times New Roman" w:hAnsi="Times New Roman"/>
                <w:noProof/>
                <w:sz w:val="24"/>
                <w:szCs w:val="24"/>
                <w:lang w:val="en-GB"/>
              </w:rPr>
              <w:t>23</w:t>
            </w:r>
            <w:r w:rsidR="004A6C00">
              <w:rPr>
                <w:rFonts w:ascii="Times New Roman" w:hAnsi="Times New Roman"/>
                <w:sz w:val="24"/>
                <w:szCs w:val="24"/>
                <w:lang w:val="en-GB"/>
              </w:rPr>
              <w:fldChar w:fldCharType="end"/>
            </w:r>
            <w:bookmarkEnd w:id="11"/>
            <w:r>
              <w:rPr>
                <w:rFonts w:ascii="Times New Roman" w:hAnsi="Times New Roman"/>
                <w:sz w:val="24"/>
                <w:szCs w:val="24"/>
                <w:lang w:val="en-GB"/>
              </w:rPr>
              <w:t>)</w:t>
            </w:r>
          </w:p>
        </w:tc>
      </w:tr>
    </w:tbl>
    <w:p w:rsidR="00AF2BDF" w:rsidRDefault="00AF2BDF" w:rsidP="00AF2BDF">
      <w:pPr>
        <w:rPr>
          <w:rFonts w:ascii="Times New Roman" w:hAnsi="Times New Roman" w:cs="Times New Roman"/>
          <w:sz w:val="24"/>
          <w:szCs w:val="24"/>
          <w:lang w:val="en-GB"/>
        </w:rPr>
      </w:pPr>
      <w:r w:rsidRPr="00AF2BDF">
        <w:rPr>
          <w:rFonts w:ascii="Times New Roman" w:hAnsi="Times New Roman" w:cs="Times New Roman"/>
          <w:sz w:val="24"/>
          <w:szCs w:val="24"/>
          <w:lang w:val="en-GB"/>
        </w:rPr>
        <w:t xml:space="preserve">The readout </w:t>
      </w:r>
      <m:oMath>
        <m:d>
          <m:dPr>
            <m:begChr m:val="〈"/>
            <m:endChr m:val="〉"/>
            <m:ctrlPr>
              <w:rPr>
                <w:rFonts w:ascii="Cambria Math" w:hAnsi="Cambria Math" w:cs="Times New Roman"/>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σ</m:t>
                </m:r>
              </m:e>
              <m:sub>
                <m:r>
                  <w:rPr>
                    <w:rFonts w:ascii="Cambria Math" w:hAnsi="Cambria Math" w:cs="Times New Roman"/>
                    <w:sz w:val="24"/>
                    <w:szCs w:val="24"/>
                    <w:lang w:val="en-GB"/>
                  </w:rPr>
                  <m:t>x</m:t>
                </m:r>
              </m:sub>
            </m:sSub>
          </m:e>
        </m:d>
        <m:r>
          <w:rPr>
            <w:rFonts w:ascii="Cambria Math" w:hAnsi="Cambria Math" w:cs="Times New Roman"/>
            <w:sz w:val="24"/>
            <w:szCs w:val="24"/>
            <w:lang w:val="en-GB"/>
          </w:rPr>
          <m:t xml:space="preserve"> </m:t>
        </m:r>
        <m:r>
          <m:rPr>
            <m:sty m:val="p"/>
          </m:rPr>
          <w:rPr>
            <w:rFonts w:ascii="Cambria Math" w:hAnsi="Cambria Math" w:cs="Times New Roman"/>
            <w:sz w:val="24"/>
            <w:szCs w:val="24"/>
            <w:lang w:val="en-GB"/>
          </w:rPr>
          <m:t>and</m:t>
        </m:r>
        <m:r>
          <w:rPr>
            <w:rFonts w:ascii="Cambria Math" w:hAnsi="Cambria Math" w:cs="Times New Roman"/>
            <w:sz w:val="24"/>
            <w:szCs w:val="24"/>
            <w:lang w:val="en-GB"/>
          </w:rPr>
          <m:t xml:space="preserve"> </m:t>
        </m:r>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σ</m:t>
                </m:r>
              </m:e>
              <m:sub>
                <m:r>
                  <w:rPr>
                    <w:rFonts w:ascii="Cambria Math" w:hAnsi="Cambria Math" w:cs="Times New Roman"/>
                    <w:sz w:val="24"/>
                    <w:szCs w:val="24"/>
                    <w:lang w:val="en-GB"/>
                  </w:rPr>
                  <m:t>y</m:t>
                </m:r>
              </m:sub>
            </m:sSub>
          </m:e>
        </m:d>
      </m:oMath>
      <w:r w:rsidRPr="00AF2BDF">
        <w:rPr>
          <w:rFonts w:ascii="Times New Roman" w:hAnsi="Times New Roman" w:cs="Times New Roman"/>
          <w:sz w:val="24"/>
          <w:szCs w:val="24"/>
          <w:lang w:val="en-GB"/>
        </w:rPr>
        <w:t xml:space="preserve"> is natur</w:t>
      </w:r>
      <w:r w:rsidR="00D33751">
        <w:rPr>
          <w:rFonts w:ascii="Times New Roman" w:hAnsi="Times New Roman" w:cs="Times New Roman"/>
          <w:sz w:val="24"/>
          <w:szCs w:val="24"/>
          <w:lang w:val="en-GB"/>
        </w:rPr>
        <w:t>al for NMR. W</w:t>
      </w:r>
      <w:r w:rsidRPr="00AF2BDF">
        <w:rPr>
          <w:rFonts w:ascii="Times New Roman" w:hAnsi="Times New Roman" w:cs="Times New Roman"/>
          <w:sz w:val="24"/>
          <w:szCs w:val="24"/>
          <w:lang w:val="en-GB"/>
        </w:rPr>
        <w:t xml:space="preserve">e assume that </w:t>
      </w:r>
      <m:oMath>
        <m:r>
          <w:rPr>
            <w:rFonts w:ascii="Cambria Math" w:hAnsi="Cambria Math" w:cs="Times New Roman"/>
            <w:sz w:val="24"/>
            <w:szCs w:val="24"/>
            <w:lang w:val="en-GB"/>
          </w:rPr>
          <m:t>U</m:t>
        </m:r>
      </m:oMath>
      <w:r w:rsidRPr="00AF2BDF">
        <w:rPr>
          <w:rFonts w:ascii="Times New Roman" w:hAnsi="Times New Roman" w:cs="Times New Roman"/>
          <w:sz w:val="24"/>
          <w:szCs w:val="24"/>
          <w:lang w:val="en-GB"/>
        </w:rPr>
        <w:t xml:space="preserve"> has an efficient description in terms of a quantum circuit so that the algorithm is relatively easy to implement. </w:t>
      </w:r>
    </w:p>
    <w:p w:rsidR="007B47E8" w:rsidRDefault="007B47E8" w:rsidP="00AF2BDF">
      <w:pPr>
        <w:rPr>
          <w:rFonts w:ascii="Times New Roman" w:hAnsi="Times New Roman" w:cs="Times New Roman"/>
          <w:sz w:val="24"/>
          <w:szCs w:val="24"/>
          <w:lang w:val="en-GB"/>
        </w:rPr>
      </w:pPr>
    </w:p>
    <w:p w:rsidR="00AF2BDF" w:rsidRDefault="00AF2BDF" w:rsidP="00F77EB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AF2BDF">
        <w:rPr>
          <w:rFonts w:ascii="Times New Roman" w:hAnsi="Times New Roman" w:cs="Times New Roman"/>
          <w:sz w:val="24"/>
          <w:szCs w:val="24"/>
          <w:lang w:val="en-GB"/>
        </w:rPr>
        <w:t>To prepare the initial state</w:t>
      </w:r>
      <w:r w:rsidR="009D2955" w:rsidRPr="00F3704B">
        <w:rPr>
          <w:rFonts w:ascii="Times New Roman" w:hAnsi="Times New Roman" w:cs="Times New Roman"/>
          <w:sz w:val="24"/>
          <w:szCs w:val="24"/>
          <w:lang w:val="en-GB"/>
        </w:rPr>
        <w:t>,</w:t>
      </w:r>
      <w:r w:rsidRPr="00AF2BDF">
        <w:rPr>
          <w:rFonts w:ascii="Times New Roman" w:hAnsi="Times New Roman" w:cs="Times New Roman"/>
          <w:sz w:val="24"/>
          <w:szCs w:val="24"/>
          <w:lang w:val="en-GB"/>
        </w:rPr>
        <w:t xml:space="preserve"> it is possible to use the thermal state and depolarize the </w:t>
      </w:r>
      <w:r w:rsidRPr="004029A1">
        <w:rPr>
          <w:rFonts w:ascii="Times New Roman" w:hAnsi="Times New Roman" w:cs="Times New Roman"/>
          <w:i/>
          <w:sz w:val="24"/>
          <w:szCs w:val="24"/>
          <w:lang w:val="en-GB"/>
        </w:rPr>
        <w:t>n</w:t>
      </w:r>
      <w:r w:rsidRPr="00AF2BDF">
        <w:rPr>
          <w:rFonts w:ascii="Times New Roman" w:hAnsi="Times New Roman" w:cs="Times New Roman"/>
          <w:sz w:val="24"/>
          <w:szCs w:val="24"/>
          <w:lang w:val="en-GB"/>
        </w:rPr>
        <w:t xml:space="preserve"> target </w:t>
      </w:r>
      <w:proofErr w:type="spellStart"/>
      <w:r w:rsidRPr="00AF2BDF">
        <w:rPr>
          <w:rFonts w:ascii="Times New Roman" w:hAnsi="Times New Roman" w:cs="Times New Roman"/>
          <w:sz w:val="24"/>
          <w:szCs w:val="24"/>
          <w:lang w:val="en-GB"/>
        </w:rPr>
        <w:t>qubits</w:t>
      </w:r>
      <w:proofErr w:type="spellEnd"/>
      <w:r w:rsidRPr="00AF2BDF">
        <w:rPr>
          <w:rFonts w:ascii="Times New Roman" w:hAnsi="Times New Roman" w:cs="Times New Roman"/>
          <w:sz w:val="24"/>
          <w:szCs w:val="24"/>
          <w:lang w:val="en-GB"/>
        </w:rPr>
        <w:t>. On</w:t>
      </w:r>
      <w:r w:rsidR="004029A1">
        <w:rPr>
          <w:rFonts w:ascii="Times New Roman" w:hAnsi="Times New Roman" w:cs="Times New Roman"/>
          <w:sz w:val="24"/>
          <w:szCs w:val="24"/>
          <w:lang w:val="en-GB"/>
        </w:rPr>
        <w:t>e</w:t>
      </w:r>
      <w:r w:rsidRPr="00AF2BDF">
        <w:rPr>
          <w:rFonts w:ascii="Times New Roman" w:hAnsi="Times New Roman" w:cs="Times New Roman"/>
          <w:sz w:val="24"/>
          <w:szCs w:val="24"/>
          <w:lang w:val="en-GB"/>
        </w:rPr>
        <w:t xml:space="preserve"> way to achieve this is to </w:t>
      </w:r>
      <w:r w:rsidRPr="00AF2BDF">
        <w:rPr>
          <w:rFonts w:ascii="Times New Roman" w:hAnsi="Times New Roman" w:cs="Times New Roman" w:hint="eastAsia"/>
          <w:sz w:val="24"/>
          <w:szCs w:val="24"/>
          <w:lang w:val="en-GB"/>
        </w:rPr>
        <w:t xml:space="preserve">rotate them into the </w:t>
      </w:r>
      <w:r w:rsidR="005D6FB8" w:rsidRPr="005D6FB8">
        <w:rPr>
          <w:rFonts w:ascii="Times New Roman" w:hAnsi="Times New Roman" w:cs="Times New Roman"/>
          <w:i/>
          <w:sz w:val="24"/>
          <w:szCs w:val="24"/>
          <w:lang w:val="en-GB"/>
        </w:rPr>
        <w:t>x-y</w:t>
      </w:r>
      <w:r w:rsidRPr="00AF2BDF">
        <w:rPr>
          <w:rFonts w:ascii="Times New Roman" w:hAnsi="Times New Roman" w:cs="Times New Roman"/>
          <w:sz w:val="24"/>
          <w:szCs w:val="24"/>
          <w:lang w:val="en-GB"/>
        </w:rPr>
        <w:t xml:space="preserve"> </w:t>
      </w:r>
      <w:r w:rsidRPr="00AF2BDF">
        <w:rPr>
          <w:rFonts w:ascii="Times New Roman" w:hAnsi="Times New Roman" w:cs="Times New Roman" w:hint="eastAsia"/>
          <w:sz w:val="24"/>
          <w:szCs w:val="24"/>
          <w:lang w:val="en-GB"/>
        </w:rPr>
        <w:t>plane, and then apply a</w:t>
      </w:r>
      <w:r w:rsidRPr="00AF2BDF">
        <w:rPr>
          <w:rFonts w:ascii="Times New Roman" w:hAnsi="Times New Roman" w:cs="Times New Roman"/>
          <w:sz w:val="24"/>
          <w:szCs w:val="24"/>
          <w:lang w:val="en-GB"/>
        </w:rPr>
        <w:t xml:space="preserve"> gradient to the magnetic field. </w:t>
      </w:r>
      <w:r w:rsidR="00F77EB2">
        <w:rPr>
          <w:rFonts w:ascii="Times New Roman" w:hAnsi="Times New Roman" w:cs="Times New Roman"/>
          <w:sz w:val="24"/>
          <w:szCs w:val="24"/>
          <w:lang w:val="en-GB"/>
        </w:rPr>
        <w:t>The gradient randomizes the phase</w:t>
      </w:r>
      <w:r w:rsidRPr="00AF2BDF">
        <w:rPr>
          <w:rFonts w:ascii="Times New Roman" w:hAnsi="Times New Roman" w:cs="Times New Roman"/>
          <w:sz w:val="24"/>
          <w:szCs w:val="24"/>
          <w:lang w:val="en-GB"/>
        </w:rPr>
        <w:t xml:space="preserve"> and the target system is left in a maximally mixed state.  </w:t>
      </w:r>
    </w:p>
    <w:p w:rsidR="007B47E8" w:rsidRDefault="007B47E8" w:rsidP="00AF2BDF">
      <w:pPr>
        <w:rPr>
          <w:rFonts w:ascii="Times New Roman" w:hAnsi="Times New Roman" w:cs="Times New Roman"/>
          <w:sz w:val="24"/>
          <w:szCs w:val="24"/>
          <w:lang w:val="en-GB"/>
        </w:rPr>
      </w:pPr>
    </w:p>
    <w:p w:rsidR="003E5756" w:rsidRDefault="003E5756" w:rsidP="00F730AB">
      <w:pPr>
        <w:rPr>
          <w:rFonts w:ascii="Times New Roman" w:hAnsi="Times New Roman" w:cs="Times New Roman"/>
          <w:sz w:val="24"/>
          <w:szCs w:val="24"/>
          <w:lang w:val="en-GB"/>
        </w:rPr>
      </w:pPr>
      <w:r>
        <w:rPr>
          <w:rFonts w:ascii="Times New Roman" w:hAnsi="Times New Roman" w:cs="Times New Roman"/>
          <w:sz w:val="24"/>
          <w:szCs w:val="24"/>
          <w:lang w:val="en-GB"/>
        </w:rPr>
        <w:t xml:space="preserve">  The</w:t>
      </w:r>
      <w:r w:rsidR="00F77EB2">
        <w:rPr>
          <w:rFonts w:ascii="Times New Roman" w:hAnsi="Times New Roman" w:cs="Times New Roman"/>
          <w:sz w:val="24"/>
          <w:szCs w:val="24"/>
          <w:lang w:val="en-GB"/>
        </w:rPr>
        <w:t xml:space="preserve"> DQC1 computational complexity class is the class of </w:t>
      </w:r>
      <w:r>
        <w:rPr>
          <w:rFonts w:ascii="Times New Roman" w:hAnsi="Times New Roman" w:cs="Times New Roman"/>
          <w:sz w:val="24"/>
          <w:szCs w:val="24"/>
          <w:lang w:val="en-GB"/>
        </w:rPr>
        <w:t xml:space="preserve">problems that can be solved </w:t>
      </w:r>
      <w:r w:rsidR="00F77EB2">
        <w:rPr>
          <w:rFonts w:ascii="Times New Roman" w:hAnsi="Times New Roman" w:cs="Times New Roman"/>
          <w:sz w:val="24"/>
          <w:szCs w:val="24"/>
          <w:lang w:val="en-GB"/>
        </w:rPr>
        <w:t xml:space="preserve">efficiently using the DQC1 model. </w:t>
      </w:r>
      <w:r w:rsidR="009D2955" w:rsidRPr="00F730AB">
        <w:rPr>
          <w:rFonts w:ascii="Times New Roman" w:hAnsi="Times New Roman" w:cs="Times New Roman"/>
          <w:sz w:val="24"/>
          <w:szCs w:val="24"/>
          <w:lang w:val="en-GB"/>
        </w:rPr>
        <w:t xml:space="preserve">This class is unchanged even if we allow a </w:t>
      </w:r>
      <w:r w:rsidR="00F730AB" w:rsidRPr="00F730AB">
        <w:rPr>
          <w:rFonts w:ascii="Times New Roman" w:hAnsi="Times New Roman" w:cs="Times New Roman"/>
          <w:sz w:val="24"/>
          <w:szCs w:val="24"/>
          <w:lang w:val="en-GB"/>
        </w:rPr>
        <w:t xml:space="preserve">constant </w:t>
      </w:r>
      <m:oMath>
        <m:r>
          <m:rPr>
            <m:sty m:val="p"/>
          </m:rPr>
          <w:rPr>
            <w:rFonts w:ascii="Cambria Math" w:hAnsi="Cambria Math" w:cs="Times New Roman"/>
            <w:sz w:val="24"/>
            <w:szCs w:val="24"/>
            <w:lang w:val="en-GB"/>
          </w:rPr>
          <m:t>k</m:t>
        </m:r>
      </m:oMath>
      <w:r w:rsidR="00F730AB" w:rsidRPr="00F730AB">
        <w:rPr>
          <w:rFonts w:ascii="Times New Roman" w:hAnsi="Times New Roman" w:cs="Times New Roman"/>
          <w:sz w:val="24"/>
          <w:szCs w:val="24"/>
          <w:lang w:val="en-GB"/>
        </w:rPr>
        <w:t xml:space="preserve"> pseudo-pure qubits (DQC-k</w:t>
      </w:r>
      <w:r w:rsidR="00F730AB">
        <w:rPr>
          <w:rFonts w:ascii="Times New Roman" w:hAnsi="Times New Roman" w:cs="Times New Roman"/>
          <w:sz w:val="24"/>
          <w:szCs w:val="24"/>
          <w:lang w:val="en-GB"/>
        </w:rPr>
        <w:t>)</w:t>
      </w:r>
      <w:r w:rsidR="009D2955" w:rsidRPr="00F730AB">
        <w:rPr>
          <w:rFonts w:ascii="Times New Roman" w:hAnsi="Times New Roman" w:cs="Times New Roman"/>
          <w:sz w:val="24"/>
          <w:szCs w:val="24"/>
          <w:lang w:val="en-GB"/>
        </w:rPr>
        <w:t xml:space="preserve">, instead of a single pseudo-pure </w:t>
      </w:r>
      <w:proofErr w:type="spellStart"/>
      <w:r w:rsidR="009D2955" w:rsidRPr="00F730AB">
        <w:rPr>
          <w:rFonts w:ascii="Times New Roman" w:hAnsi="Times New Roman" w:cs="Times New Roman"/>
          <w:sz w:val="24"/>
          <w:szCs w:val="24"/>
          <w:lang w:val="en-GB"/>
        </w:rPr>
        <w:t>qubit</w:t>
      </w:r>
      <w:proofErr w:type="spellEnd"/>
      <w:r w:rsidR="00F730AB" w:rsidRPr="00F730AB">
        <w:rPr>
          <w:rFonts w:ascii="Times New Roman" w:hAnsi="Times New Roman" w:cs="Times New Roman"/>
          <w:sz w:val="24"/>
          <w:szCs w:val="24"/>
          <w:lang w:val="en-GB"/>
        </w:rPr>
        <w:t xml:space="preserve">. </w:t>
      </w:r>
      <w:r>
        <w:rPr>
          <w:rFonts w:ascii="Times New Roman" w:hAnsi="Times New Roman" w:cs="Times New Roman"/>
          <w:sz w:val="24"/>
          <w:szCs w:val="24"/>
          <w:lang w:val="en-GB"/>
        </w:rPr>
        <w:t>To show that a processor has the computing power to solve problems in this class</w:t>
      </w:r>
      <w:r w:rsidR="00725754" w:rsidRPr="00F3704B">
        <w:rPr>
          <w:rFonts w:ascii="Times New Roman" w:hAnsi="Times New Roman" w:cs="Times New Roman"/>
          <w:sz w:val="24"/>
          <w:szCs w:val="24"/>
          <w:lang w:val="en-GB"/>
        </w:rPr>
        <w:t>,</w:t>
      </w:r>
      <w:r>
        <w:rPr>
          <w:rFonts w:ascii="Times New Roman" w:hAnsi="Times New Roman" w:cs="Times New Roman"/>
          <w:sz w:val="24"/>
          <w:szCs w:val="24"/>
          <w:lang w:val="en-GB"/>
        </w:rPr>
        <w:t xml:space="preserve"> it is sufficient to show that it can solve </w:t>
      </w:r>
      <w:r w:rsidR="00F730AB">
        <w:rPr>
          <w:rFonts w:ascii="Times New Roman" w:hAnsi="Times New Roman" w:cs="Times New Roman"/>
          <w:sz w:val="24"/>
          <w:szCs w:val="24"/>
          <w:lang w:val="en-GB"/>
        </w:rPr>
        <w:t xml:space="preserve">a single problem which is </w:t>
      </w:r>
      <w:r>
        <w:rPr>
          <w:rFonts w:ascii="Times New Roman" w:hAnsi="Times New Roman" w:cs="Times New Roman"/>
          <w:sz w:val="24"/>
          <w:szCs w:val="24"/>
          <w:lang w:val="en-GB"/>
        </w:rPr>
        <w:t xml:space="preserve">complete </w:t>
      </w:r>
      <w:r w:rsidR="00F730AB">
        <w:rPr>
          <w:rFonts w:ascii="Times New Roman" w:hAnsi="Times New Roman" w:cs="Times New Roman"/>
          <w:sz w:val="24"/>
          <w:szCs w:val="24"/>
          <w:lang w:val="en-GB"/>
        </w:rPr>
        <w:t>for this class</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The </w:t>
      </w:r>
      <w:r w:rsidRPr="00142416">
        <w:rPr>
          <w:rFonts w:ascii="Times New Roman" w:hAnsi="Times New Roman" w:cs="Times New Roman"/>
          <w:sz w:val="24"/>
          <w:szCs w:val="24"/>
          <w:lang w:val="en-GB"/>
        </w:rPr>
        <w:t>first experimental implementation of a complete problem</w:t>
      </w:r>
      <w:r>
        <w:rPr>
          <w:rFonts w:ascii="Times New Roman" w:hAnsi="Times New Roman" w:cs="Times New Roman"/>
          <w:sz w:val="24"/>
          <w:szCs w:val="24"/>
          <w:lang w:val="en-GB"/>
        </w:rPr>
        <w:t xml:space="preserve"> </w:t>
      </w:r>
      <w:r w:rsidRPr="007864F4">
        <w:rPr>
          <w:rFonts w:ascii="Times New Roman" w:hAnsi="Times New Roman" w:cs="Times New Roman"/>
          <w:sz w:val="24"/>
          <w:szCs w:val="24"/>
          <w:lang w:val="en-GB"/>
        </w:rPr>
        <w:t xml:space="preserve">for DQC1 </w:t>
      </w:r>
      <w:r>
        <w:rPr>
          <w:rFonts w:ascii="Times New Roman" w:hAnsi="Times New Roman" w:cs="Times New Roman"/>
          <w:sz w:val="24"/>
          <w:szCs w:val="24"/>
          <w:lang w:val="en-GB"/>
        </w:rPr>
        <w:t xml:space="preserve">was an </w:t>
      </w:r>
      <w:r w:rsidRPr="007864F4">
        <w:rPr>
          <w:rFonts w:ascii="Times New Roman" w:hAnsi="Times New Roman" w:cs="Times New Roman"/>
          <w:sz w:val="24"/>
          <w:szCs w:val="24"/>
          <w:lang w:val="en-GB"/>
        </w:rPr>
        <w:t xml:space="preserve">algorithm </w:t>
      </w:r>
      <w:r>
        <w:rPr>
          <w:rFonts w:ascii="Times New Roman" w:hAnsi="Times New Roman" w:cs="Times New Roman"/>
          <w:sz w:val="24"/>
          <w:szCs w:val="24"/>
          <w:lang w:val="en-GB"/>
        </w:rPr>
        <w:t xml:space="preserve">for </w:t>
      </w:r>
      <w:r w:rsidRPr="007864F4">
        <w:rPr>
          <w:rFonts w:ascii="Times New Roman" w:hAnsi="Times New Roman" w:cs="Times New Roman"/>
          <w:sz w:val="24"/>
          <w:szCs w:val="24"/>
          <w:lang w:val="en-GB"/>
        </w:rPr>
        <w:t xml:space="preserve">approximating the Jones polynomial </w:t>
      </w:r>
      <w:r w:rsidR="00AF6F1E">
        <w:rPr>
          <w:rFonts w:ascii="Times New Roman" w:hAnsi="Times New Roman" w:cs="Times New Roman"/>
          <w:sz w:val="24"/>
          <w:szCs w:val="24"/>
          <w:lang w:val="en-GB"/>
        </w:rPr>
        <w:t xml:space="preserve">at the fifth root of </w:t>
      </w:r>
      <w:r w:rsidR="00F3704B" w:rsidRPr="00F73031">
        <w:rPr>
          <w:rFonts w:ascii="Times New Roman" w:hAnsi="Times New Roman" w:cs="Times New Roman"/>
          <w:sz w:val="24"/>
          <w:szCs w:val="24"/>
          <w:lang w:val="en-GB"/>
        </w:rPr>
        <w:t>unity</w:t>
      </w:r>
      <w:r w:rsidR="00F73031" w:rsidRPr="00F73031">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"10.1103/PhysRevLett.103.250501", "ISSN" : "0031-9007", "author" : [ { "dropping-particle" : "", "family" : "Passante", "given" : "G.", "non-dropping-particle" : "", "parse-names" : false, "suffix" : "" }, { "dropping-particle" : "", "family" : "Moussa", "given" : "O.", "non-dropping-particle" : "", "parse-names" : false, "suffix" : "" }, { "dropping-particle" : "", "family" : "Ryan", "given" : "C. a.", "non-dropping-particle" : "", "parse-names" : false, "suffix" : "" }, { "dropping-particle" : "", "family" : "Laflamme", "given" : "R.", "non-dropping-particle" : "", "parse-names" : false, "suffix" : "" } ], "container-title" : "Physical Review Letters", "id" : "ITEM-1", "issue" : "25", "issued" : { "date-parts" : [ [ "2009", "12" ] ] }, "page" : "250501", "title" : "Experimental Approximation of the Jones Polynomial with One Quantum Bit", "type" : "article-journal", "volume" : "103" }, "uris" : [ "http://www.mendeley.com/documents/?uuid=5bd72d0f-052a-4a9e-8fc0-77b5377445bd" ] }, { "id" : "ITEM-2", "itemData" : { "author" : [ { "dropping-particle" : "", "family" : "Passante", "given" : "Gina", "non-dropping-particle" : "", "parse-names" : false, "suffix" : "" } ], "id" : "ITEM-2", "issued" : { "date-parts" : [ [ "2012" ] ] }, "title" : "On Experimental Deterministic Quantum Computation with One Quantum Bit ( DQC1 ) by", "type" : "article-journal" }, "uris" : [ "http://www.mendeley.com/documents/?uuid=bd2749b5-09ad-470b-81de-86fa20fe79ae" ] } ], "mendeley" : { "previouslyFormattedCitation" : "\u00a0[75,76]" }, "properties" : { "noteIndex" : 0 }, "schema" : "https://github.com/citation-style-language/schema/raw/master/csl-citation.json" }</w:instrText>
      </w:r>
      <w:r w:rsidR="00F73031" w:rsidRPr="00F73031">
        <w:rPr>
          <w:rFonts w:ascii="Times New Roman" w:hAnsi="Times New Roman" w:cs="Times New Roman"/>
          <w:sz w:val="24"/>
          <w:szCs w:val="24"/>
          <w:lang w:val="en-GB"/>
        </w:rPr>
        <w:fldChar w:fldCharType="separate"/>
      </w:r>
      <w:r w:rsidR="00F73031" w:rsidRPr="00F73031">
        <w:rPr>
          <w:rFonts w:ascii="Times New Roman" w:hAnsi="Times New Roman" w:cs="Times New Roman"/>
          <w:noProof/>
          <w:sz w:val="24"/>
          <w:szCs w:val="24"/>
          <w:lang w:val="en-GB"/>
        </w:rPr>
        <w:t> [75,76]</w:t>
      </w:r>
      <w:r w:rsidR="00F73031" w:rsidRPr="00F73031">
        <w:rPr>
          <w:rFonts w:ascii="Times New Roman" w:hAnsi="Times New Roman" w:cs="Times New Roman"/>
          <w:sz w:val="24"/>
          <w:szCs w:val="24"/>
          <w:lang w:val="en-GB"/>
        </w:rPr>
        <w:fldChar w:fldCharType="end"/>
      </w:r>
      <w:r w:rsidR="009F45EC">
        <w:rPr>
          <w:rFonts w:ascii="Times New Roman" w:hAnsi="Times New Roman" w:cs="Times New Roman"/>
          <w:sz w:val="24"/>
          <w:szCs w:val="24"/>
          <w:lang w:val="en-GB"/>
        </w:rPr>
        <w:t>,</w:t>
      </w:r>
      <w:r w:rsidR="0074730E">
        <w:rPr>
          <w:rFonts w:ascii="Times New Roman" w:hAnsi="Times New Roman" w:cs="Times New Roman"/>
          <w:sz w:val="24"/>
          <w:szCs w:val="24"/>
          <w:lang w:val="en-GB"/>
        </w:rPr>
        <w:t xml:space="preserve"> which is a</w:t>
      </w:r>
      <w:r>
        <w:rPr>
          <w:rFonts w:ascii="Times New Roman" w:hAnsi="Times New Roman" w:cs="Times New Roman"/>
          <w:sz w:val="24"/>
          <w:szCs w:val="24"/>
          <w:lang w:val="en-GB"/>
        </w:rPr>
        <w:t xml:space="preserve"> problem derived from knot theory. Details of the problem are given in </w:t>
      </w:r>
      <w:r w:rsidR="009F45EC">
        <w:rPr>
          <w:rFonts w:ascii="Times New Roman" w:hAnsi="Times New Roman" w:cs="Times New Roman"/>
          <w:sz w:val="24"/>
          <w:szCs w:val="24"/>
          <w:lang w:val="en-GB"/>
        </w:rPr>
        <w:t>Ref.</w:t>
      </w:r>
      <w:r w:rsidR="004A6C00">
        <w:rPr>
          <w:rFonts w:ascii="Times New Roman" w:hAnsi="Times New Roman" w:cs="Times New Roman"/>
          <w:noProof/>
          <w:sz w:val="24"/>
          <w:szCs w:val="24"/>
          <w:lang w:val="en-GB"/>
        </w:rPr>
        <w:fldChar w:fldCharType="begin" w:fldLock="1"/>
      </w:r>
      <w:r w:rsidR="00FF7432">
        <w:rPr>
          <w:rFonts w:ascii="Times New Roman" w:hAnsi="Times New Roman" w:cs="Times New Roman"/>
          <w:noProof/>
          <w:sz w:val="24"/>
          <w:szCs w:val="24"/>
          <w:lang w:val="en-GB"/>
        </w:rPr>
        <w:instrText>ADDIN CSL_CITATION { "citationItems" : [ { "id" : "ITEM-1", "itemData" : { "author" : [ { "dropping-particle" : "", "family" : "Passante", "given" : "Gina", "non-dropping-particle" : "", "parse-names" : false, "suffix" : "" } ], "id" : "ITEM-1", "issued" : { "date-parts" : [ [ "2012" ] ] }, "title" : "On Experimental Deterministic Quantum Computation with One Quantum Bit ( DQC1 ) by", "type" : "article-journal" }, "uris" : [ "http://www.mendeley.com/documents/?uuid=bd2749b5-09ad-470b-81de-86fa20fe79ae" ] } ], "mendeley" : { "previouslyFormattedCitation" : "\u00a0[76]" }, "properties" : { "noteIndex" : 0 }, "schema" : "https://github.com/citation-style-language/schema/raw/master/csl-citation.json" }</w:instrText>
      </w:r>
      <w:r w:rsidR="004A6C00">
        <w:rPr>
          <w:rFonts w:ascii="Times New Roman" w:hAnsi="Times New Roman" w:cs="Times New Roman"/>
          <w:noProof/>
          <w:sz w:val="24"/>
          <w:szCs w:val="24"/>
          <w:lang w:val="en-GB"/>
        </w:rPr>
        <w:fldChar w:fldCharType="separate"/>
      </w:r>
      <w:r w:rsidR="009870F3" w:rsidRPr="009870F3">
        <w:rPr>
          <w:rFonts w:ascii="Times New Roman" w:hAnsi="Times New Roman" w:cs="Times New Roman"/>
          <w:noProof/>
          <w:sz w:val="24"/>
          <w:szCs w:val="24"/>
          <w:lang w:val="en-GB"/>
        </w:rPr>
        <w:t> [76]</w:t>
      </w:r>
      <w:r w:rsidR="004A6C00">
        <w:rPr>
          <w:rFonts w:ascii="Times New Roman" w:hAnsi="Times New Roman" w:cs="Times New Roman"/>
          <w:noProof/>
          <w:sz w:val="24"/>
          <w:szCs w:val="24"/>
          <w:lang w:val="en-GB"/>
        </w:rPr>
        <w:fldChar w:fldCharType="end"/>
      </w:r>
      <w:r w:rsidR="00AF6F1E">
        <w:rPr>
          <w:rFonts w:ascii="Times New Roman" w:hAnsi="Times New Roman" w:cs="Times New Roman"/>
          <w:noProof/>
          <w:kern w:val="0"/>
          <w:sz w:val="24"/>
          <w:szCs w:val="24"/>
          <w:lang w:val="en-GB"/>
        </w:rPr>
        <w:t xml:space="preserve">, </w:t>
      </w:r>
      <w:r>
        <w:rPr>
          <w:rFonts w:ascii="Times New Roman" w:hAnsi="Times New Roman" w:cs="Times New Roman"/>
          <w:sz w:val="24"/>
          <w:szCs w:val="24"/>
          <w:lang w:val="en-GB"/>
        </w:rPr>
        <w:t xml:space="preserve">for our purposes it is sufficient to note that the algorithm is a special case of the algorithm in </w:t>
      </w:r>
      <w:r w:rsidR="00F730AB">
        <w:fldChar w:fldCharType="begin"/>
      </w:r>
      <w:r w:rsidR="00F730AB">
        <w:instrText xml:space="preserve"> REF _Ref404090772 \h  \* MERGEFORMAT </w:instrText>
      </w:r>
      <w:r w:rsidR="00F730AB">
        <w:fldChar w:fldCharType="separate"/>
      </w:r>
      <w:r w:rsidR="004B37AA" w:rsidRPr="004B37AA">
        <w:rPr>
          <w:rFonts w:ascii="Times New Roman" w:hAnsi="Times New Roman" w:cs="Times New Roman"/>
          <w:sz w:val="24"/>
        </w:rPr>
        <w:t>Fig. 8</w:t>
      </w:r>
      <w:r w:rsidR="00F730AB">
        <w:fldChar w:fldCharType="end"/>
      </w:r>
      <w:r w:rsidR="00E42390" w:rsidRPr="00E42390">
        <w:rPr>
          <w:rFonts w:ascii="Times New Roman" w:hAnsi="Times New Roman" w:cs="Times New Roman" w:hint="eastAsia"/>
          <w:sz w:val="24"/>
          <w:szCs w:val="24"/>
          <w:lang w:val="en-GB"/>
        </w:rPr>
        <w:t>.</w:t>
      </w:r>
      <w:r w:rsidR="00E42390" w:rsidRPr="00E42390">
        <w:rPr>
          <w:rFonts w:ascii="Times New Roman" w:hAnsi="Times New Roman" w:cs="Times New Roman" w:hint="eastAsia"/>
          <w:sz w:val="28"/>
          <w:szCs w:val="24"/>
          <w:lang w:val="en-GB"/>
        </w:rPr>
        <w:t xml:space="preserve"> </w:t>
      </w:r>
      <w:r>
        <w:rPr>
          <w:rFonts w:ascii="Times New Roman" w:hAnsi="Times New Roman" w:cs="Times New Roman"/>
          <w:sz w:val="24"/>
          <w:szCs w:val="24"/>
          <w:lang w:val="en-GB"/>
        </w:rPr>
        <w:t xml:space="preserve">The unitary gate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n</m:t>
            </m:r>
          </m:sub>
        </m:sSub>
      </m:oMath>
      <w:r>
        <w:rPr>
          <w:rFonts w:ascii="Times New Roman" w:hAnsi="Times New Roman" w:cs="Times New Roman"/>
          <w:sz w:val="24"/>
          <w:szCs w:val="24"/>
          <w:lang w:val="en-GB"/>
        </w:rPr>
        <w:t xml:space="preserve"> is the braid representation of the relevant knot, and the Jones polynomial at the fifth root of unity is approximated using the weighted trace </w:t>
      </w:r>
      <w:proofErr w:type="gramStart"/>
      <w:r>
        <w:rPr>
          <w:rFonts w:ascii="Times New Roman" w:hAnsi="Times New Roman" w:cs="Times New Roman"/>
          <w:sz w:val="24"/>
          <w:szCs w:val="24"/>
          <w:lang w:val="en-GB"/>
        </w:rPr>
        <w:t xml:space="preserve">of </w:t>
      </w:r>
      <w:proofErr w:type="gramEnd"/>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n</m:t>
            </m:r>
          </m:sub>
        </m:sSub>
      </m:oMath>
      <w:r>
        <w:rPr>
          <w:rFonts w:ascii="Times New Roman" w:hAnsi="Times New Roman" w:cs="Times New Roman"/>
          <w:sz w:val="24"/>
          <w:szCs w:val="24"/>
          <w:lang w:val="en-GB"/>
        </w:rPr>
        <w:t xml:space="preserve">, a block diagonal matrix in the computational basis. The exact structure of the relevant matrices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n</m:t>
            </m:r>
          </m:sub>
        </m:sSub>
      </m:oMath>
      <w:r>
        <w:rPr>
          <w:rFonts w:ascii="Times New Roman" w:hAnsi="Times New Roman" w:cs="Times New Roman"/>
          <w:sz w:val="24"/>
          <w:szCs w:val="24"/>
          <w:lang w:val="en-GB"/>
        </w:rPr>
        <w:t xml:space="preserve"> (as </w:t>
      </w:r>
      <w:r w:rsidRPr="00BA6D76">
        <w:rPr>
          <w:rFonts w:ascii="Times New Roman" w:hAnsi="Times New Roman" w:cs="Times New Roman"/>
          <w:i/>
          <w:sz w:val="24"/>
          <w:szCs w:val="24"/>
          <w:lang w:val="en-GB"/>
        </w:rPr>
        <w:t>n</w:t>
      </w:r>
      <w:r>
        <w:rPr>
          <w:rFonts w:ascii="Times New Roman" w:hAnsi="Times New Roman" w:cs="Times New Roman"/>
          <w:sz w:val="24"/>
          <w:szCs w:val="24"/>
          <w:lang w:val="en-GB"/>
        </w:rPr>
        <w:t xml:space="preserve"> grows) makes the problem complete for DQC1.</w:t>
      </w:r>
    </w:p>
    <w:p w:rsidR="009F45EC" w:rsidRDefault="009F45EC" w:rsidP="00F730AB">
      <w:pPr>
        <w:rPr>
          <w:rFonts w:ascii="Times New Roman" w:hAnsi="Times New Roman" w:cs="Times New Roman"/>
          <w:sz w:val="24"/>
          <w:szCs w:val="24"/>
          <w:lang w:val="en-GB"/>
        </w:rPr>
      </w:pPr>
    </w:p>
    <w:p w:rsidR="009F45EC" w:rsidRDefault="009F45EC" w:rsidP="009F45E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8B7522">
        <w:rPr>
          <w:rFonts w:ascii="Times New Roman" w:hAnsi="Times New Roman" w:cs="Times New Roman"/>
          <w:sz w:val="24"/>
          <w:szCs w:val="24"/>
          <w:lang w:val="en-GB"/>
        </w:rPr>
        <w:t>The algorithm requires two</w:t>
      </w:r>
      <w:r>
        <w:rPr>
          <w:rFonts w:ascii="Times New Roman" w:hAnsi="Times New Roman" w:cs="Times New Roman"/>
          <w:sz w:val="24"/>
          <w:szCs w:val="24"/>
          <w:lang w:val="en-GB"/>
        </w:rPr>
        <w:t xml:space="preserve"> pseudo-pure</w:t>
      </w:r>
      <w:r w:rsidRPr="008B7522">
        <w:rPr>
          <w:rFonts w:ascii="Times New Roman" w:hAnsi="Times New Roman" w:cs="Times New Roman"/>
          <w:sz w:val="24"/>
          <w:szCs w:val="24"/>
          <w:lang w:val="en-GB"/>
        </w:rPr>
        <w:t xml:space="preserve"> </w:t>
      </w:r>
      <w:proofErr w:type="spellStart"/>
      <w:r w:rsidRPr="008B7522">
        <w:rPr>
          <w:rFonts w:ascii="Times New Roman" w:hAnsi="Times New Roman" w:cs="Times New Roman"/>
          <w:sz w:val="24"/>
          <w:szCs w:val="24"/>
          <w:lang w:val="en-GB"/>
        </w:rPr>
        <w:t>qubits</w:t>
      </w:r>
      <w:proofErr w:type="spellEnd"/>
      <w:r>
        <w:rPr>
          <w:rFonts w:ascii="Times New Roman" w:hAnsi="Times New Roman" w:cs="Times New Roman"/>
          <w:sz w:val="24"/>
          <w:szCs w:val="24"/>
          <w:lang w:val="en-GB"/>
        </w:rPr>
        <w:t>,</w:t>
      </w:r>
      <w:r w:rsidRPr="008B7522">
        <w:rPr>
          <w:rFonts w:ascii="Times New Roman" w:hAnsi="Times New Roman" w:cs="Times New Roman"/>
          <w:sz w:val="24"/>
          <w:szCs w:val="24"/>
          <w:lang w:val="en-GB"/>
        </w:rPr>
        <w:t xml:space="preserve"> so the target system is prepared in the </w:t>
      </w:r>
      <w:r>
        <w:rPr>
          <w:rFonts w:ascii="Times New Roman" w:hAnsi="Times New Roman" w:cs="Times New Roman"/>
          <w:sz w:val="24"/>
          <w:szCs w:val="24"/>
          <w:lang w:val="en-GB"/>
        </w:rPr>
        <w:t>state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9F45EC" w:rsidTr="00B03D3D">
        <w:tc>
          <w:tcPr>
            <w:tcW w:w="675" w:type="dxa"/>
            <w:vAlign w:val="center"/>
          </w:tcPr>
          <w:p w:rsidR="009F45EC" w:rsidRDefault="009F45EC" w:rsidP="00B03D3D">
            <w:pPr>
              <w:jc w:val="center"/>
              <w:rPr>
                <w:rFonts w:ascii="Times New Roman" w:hAnsi="Times New Roman"/>
                <w:sz w:val="24"/>
                <w:szCs w:val="24"/>
                <w:lang w:val="en-GB"/>
              </w:rPr>
            </w:pPr>
          </w:p>
        </w:tc>
        <w:tc>
          <w:tcPr>
            <w:tcW w:w="7088" w:type="dxa"/>
            <w:vAlign w:val="center"/>
          </w:tcPr>
          <w:p w:rsidR="009F45EC" w:rsidRDefault="00F621DA" w:rsidP="00B03D3D">
            <w:pPr>
              <w:jc w:val="center"/>
              <w:rPr>
                <w:rFonts w:ascii="Times New Roman" w:hAnsi="Times New Roman"/>
                <w:sz w:val="24"/>
                <w:szCs w:val="24"/>
                <w:lang w:val="en-GB"/>
              </w:rPr>
            </w:pPr>
            <m:oMathPara>
              <m:oMath>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1</m:t>
                    </m:r>
                  </m:num>
                  <m:den>
                    <m:sSup>
                      <m:sSupPr>
                        <m:ctrlPr>
                          <w:rPr>
                            <w:rFonts w:ascii="Cambria Math" w:hAnsi="Cambria Math" w:cs="Times New Roman"/>
                            <w:sz w:val="24"/>
                            <w:szCs w:val="24"/>
                            <w:lang w:val="en-GB"/>
                          </w:rPr>
                        </m:ctrlPr>
                      </m:sSupPr>
                      <m:e>
                        <m:r>
                          <m:rPr>
                            <m:sty m:val="p"/>
                          </m:rPr>
                          <w:rPr>
                            <w:rFonts w:ascii="Cambria Math" w:hAnsi="Cambria Math" w:cs="Times New Roman"/>
                            <w:sz w:val="24"/>
                            <w:szCs w:val="24"/>
                            <w:lang w:val="en-GB"/>
                          </w:rPr>
                          <m:t>2</m:t>
                        </m:r>
                      </m:e>
                      <m:sup>
                        <m:r>
                          <m:rPr>
                            <m:sty m:val="p"/>
                          </m:rPr>
                          <w:rPr>
                            <w:rFonts w:ascii="Cambria Math" w:hAnsi="Cambria Math" w:cs="Times New Roman"/>
                            <w:sz w:val="24"/>
                            <w:szCs w:val="24"/>
                            <w:lang w:val="en-GB"/>
                          </w:rPr>
                          <m:t>n</m:t>
                        </m:r>
                      </m:sup>
                    </m:sSup>
                  </m:den>
                </m:f>
                <m:d>
                  <m:dPr>
                    <m:begChr m:val="["/>
                    <m:endChr m:val="]"/>
                    <m:ctrlPr>
                      <w:rPr>
                        <w:rFonts w:ascii="Cambria Math" w:hAnsi="Cambria Math" w:cs="Times New Roman"/>
                        <w:sz w:val="24"/>
                        <w:szCs w:val="24"/>
                        <w:lang w:val="en-GB"/>
                      </w:rPr>
                    </m:ctrlPr>
                  </m:dPr>
                  <m:e>
                    <m:r>
                      <m:rPr>
                        <m:sty m:val="p"/>
                      </m:rPr>
                      <w:rPr>
                        <w:rFonts w:ascii="Cambria Math" w:hAnsi="Cambria Math" w:cs="Times New Roman"/>
                        <w:sz w:val="24"/>
                        <w:szCs w:val="24"/>
                        <w:lang w:val="en-GB"/>
                      </w:rPr>
                      <m:t>2ϵ'</m:t>
                    </m:r>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0</m:t>
                        </m:r>
                      </m:e>
                    </m:d>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0|</m:t>
                        </m:r>
                      </m:e>
                    </m:d>
                    <m:r>
                      <m:rPr>
                        <m:sty m:val="p"/>
                      </m:rPr>
                      <w:rPr>
                        <w:rFonts w:ascii="Cambria Math" w:hAnsi="Cambria Math" w:cs="Times New Roman"/>
                        <w:sz w:val="24"/>
                        <w:szCs w:val="24"/>
                        <w:lang w:val="en-GB"/>
                      </w:rPr>
                      <m:t>+</m:t>
                    </m:r>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1-ϵ'</m:t>
                        </m:r>
                      </m:e>
                    </m:d>
                    <m:r>
                      <m:rPr>
                        <m:sty m:val="p"/>
                      </m:rPr>
                      <w:rPr>
                        <w:rFonts w:ascii="Cambria Math" w:hAnsi="Cambria Math" w:cs="Times New Roman"/>
                        <w:sz w:val="24"/>
                        <w:szCs w:val="24"/>
                        <w:lang w:val="en-GB"/>
                      </w:rPr>
                      <m:t>I</m:t>
                    </m:r>
                  </m:e>
                </m:d>
                <m:r>
                  <m:rPr>
                    <m:sty m:val="p"/>
                  </m:rPr>
                  <w:rPr>
                    <w:rFonts w:ascii="Cambria Math" w:hAnsi="Cambria Math" w:cs="Times New Roman"/>
                    <w:sz w:val="24"/>
                    <w:szCs w:val="24"/>
                    <w:lang w:val="en-GB"/>
                  </w:rPr>
                  <m:t>⊗</m:t>
                </m:r>
                <m:sSup>
                  <m:sSupPr>
                    <m:ctrlPr>
                      <w:rPr>
                        <w:rFonts w:ascii="Cambria Math" w:hAnsi="Cambria Math" w:cs="Times New Roman"/>
                        <w:sz w:val="24"/>
                        <w:szCs w:val="24"/>
                        <w:lang w:val="en-GB"/>
                      </w:rPr>
                    </m:ctrlPr>
                  </m:sSupPr>
                  <m:e>
                    <m:r>
                      <m:rPr>
                        <m:sty m:val="p"/>
                      </m:rPr>
                      <w:rPr>
                        <w:rFonts w:ascii="Cambria Math" w:hAnsi="Cambria Math" w:cs="Times New Roman"/>
                        <w:sz w:val="24"/>
                        <w:szCs w:val="24"/>
                        <w:lang w:val="en-GB"/>
                      </w:rPr>
                      <m:t>I</m:t>
                    </m:r>
                  </m:e>
                  <m:sup>
                    <m:r>
                      <m:rPr>
                        <m:sty m:val="p"/>
                      </m:rPr>
                      <w:rPr>
                        <w:rFonts w:ascii="Cambria Math" w:hAnsi="Cambria Math" w:cs="Times New Roman"/>
                        <w:sz w:val="24"/>
                        <w:szCs w:val="24"/>
                        <w:lang w:val="en-GB"/>
                      </w:rPr>
                      <m:t>⊗n-1</m:t>
                    </m:r>
                  </m:sup>
                </m:sSup>
                <m:r>
                  <m:rPr>
                    <m:sty m:val="p"/>
                  </m:rPr>
                  <w:rPr>
                    <w:rFonts w:ascii="Cambria Math" w:hAnsi="Cambria Math" w:cs="Times New Roman"/>
                    <w:sz w:val="24"/>
                    <w:szCs w:val="24"/>
                    <w:lang w:val="en-GB"/>
                  </w:rPr>
                  <m:t xml:space="preserve">]. </m:t>
                </m:r>
              </m:oMath>
            </m:oMathPara>
          </w:p>
        </w:tc>
        <w:tc>
          <w:tcPr>
            <w:tcW w:w="759" w:type="dxa"/>
            <w:vAlign w:val="center"/>
          </w:tcPr>
          <w:p w:rsidR="009F45EC" w:rsidRDefault="009F45EC" w:rsidP="00B03D3D">
            <w:pPr>
              <w:jc w:val="center"/>
              <w:rPr>
                <w:rFonts w:ascii="Times New Roman" w:hAnsi="Times New Roman"/>
                <w:sz w:val="24"/>
                <w:szCs w:val="24"/>
                <w:lang w:val="en-GB"/>
              </w:rPr>
            </w:pPr>
            <w:r>
              <w:rPr>
                <w:rFonts w:ascii="Times New Roman" w:hAnsi="Times New Roman"/>
                <w:sz w:val="24"/>
                <w:szCs w:val="24"/>
                <w:lang w:val="en-GB"/>
              </w:rPr>
              <w:t>(</w:t>
            </w:r>
            <w:fldSimple w:instr=" SEQ eq \* MERGEFORMAT ">
              <w:r w:rsidR="004B37AA" w:rsidRPr="004B37AA">
                <w:rPr>
                  <w:rFonts w:ascii="Times New Roman" w:hAnsi="Times New Roman"/>
                  <w:noProof/>
                  <w:sz w:val="24"/>
                  <w:szCs w:val="24"/>
                  <w:lang w:val="en-GB"/>
                </w:rPr>
                <w:t>24</w:t>
              </w:r>
            </w:fldSimple>
            <w:r>
              <w:rPr>
                <w:rFonts w:ascii="Times New Roman" w:hAnsi="Times New Roman"/>
                <w:sz w:val="24"/>
                <w:szCs w:val="24"/>
                <w:lang w:val="en-GB"/>
              </w:rPr>
              <w:t>)</w:t>
            </w:r>
          </w:p>
        </w:tc>
      </w:tr>
    </w:tbl>
    <w:p w:rsidR="009F45EC" w:rsidRPr="009F45EC" w:rsidRDefault="009F45EC" w:rsidP="00F730AB">
      <w:pPr>
        <w:rPr>
          <w:rFonts w:ascii="Times New Roman" w:hAnsi="Times New Roman" w:cs="Times New Roman"/>
          <w:sz w:val="24"/>
          <w:szCs w:val="24"/>
          <w:lang w:val="en-GB"/>
        </w:rPr>
      </w:pPr>
      <w:r w:rsidRPr="008B7522">
        <w:rPr>
          <w:rFonts w:ascii="Times New Roman" w:hAnsi="Times New Roman" w:cs="Times New Roman"/>
          <w:sz w:val="24"/>
          <w:szCs w:val="24"/>
          <w:lang w:val="en-GB"/>
        </w:rPr>
        <w:t xml:space="preserve">As noted above, this does not change the complexity class. The matrix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n</m:t>
            </m:r>
          </m:sub>
        </m:sSub>
      </m:oMath>
      <w:r>
        <w:rPr>
          <w:rFonts w:ascii="Times New Roman" w:hAnsi="Times New Roman" w:cs="Times New Roman"/>
          <w:sz w:val="24"/>
          <w:szCs w:val="24"/>
          <w:lang w:val="en-GB"/>
        </w:rPr>
        <w:t xml:space="preserve"> is block</w:t>
      </w:r>
      <w:r w:rsidRPr="008B7522">
        <w:rPr>
          <w:rFonts w:ascii="Times New Roman" w:hAnsi="Times New Roman" w:cs="Times New Roman"/>
          <w:sz w:val="24"/>
          <w:szCs w:val="24"/>
          <w:lang w:val="en-GB"/>
        </w:rPr>
        <w:t xml:space="preserve"> diagonal and the ps</w:t>
      </w:r>
      <w:r>
        <w:rPr>
          <w:rFonts w:ascii="Times New Roman" w:hAnsi="Times New Roman" w:cs="Times New Roman"/>
          <w:sz w:val="24"/>
          <w:szCs w:val="24"/>
          <w:lang w:val="en-GB"/>
        </w:rPr>
        <w:t>e</w:t>
      </w:r>
      <w:r w:rsidRPr="008B7522">
        <w:rPr>
          <w:rFonts w:ascii="Times New Roman" w:hAnsi="Times New Roman" w:cs="Times New Roman"/>
          <w:sz w:val="24"/>
          <w:szCs w:val="24"/>
          <w:lang w:val="en-GB"/>
        </w:rPr>
        <w:t xml:space="preserve">udo-pure </w:t>
      </w:r>
      <w:proofErr w:type="spellStart"/>
      <w:r w:rsidRPr="008B7522">
        <w:rPr>
          <w:rFonts w:ascii="Times New Roman" w:hAnsi="Times New Roman" w:cs="Times New Roman"/>
          <w:sz w:val="24"/>
          <w:szCs w:val="24"/>
          <w:lang w:val="en-GB"/>
        </w:rPr>
        <w:t>qubit</w:t>
      </w:r>
      <w:proofErr w:type="spellEnd"/>
      <w:r w:rsidRPr="008B7522">
        <w:rPr>
          <w:rFonts w:ascii="Times New Roman" w:hAnsi="Times New Roman" w:cs="Times New Roman"/>
          <w:sz w:val="24"/>
          <w:szCs w:val="24"/>
          <w:lang w:val="en-GB"/>
        </w:rPr>
        <w:t xml:space="preserve"> on the target system is rotated so that the final result is a weighed sum of the trace of the two blocks. The experiment </w:t>
      </w:r>
      <w:r>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"10.1103/PhysRevLett.103.250501", "ISSN" : "0031-9007", "author" : [ { "dropping-particle" : "", "family" : "Passante", "given" : "G.", "non-dropping-particle" : "", "parse-names" : false, "suffix" : "" }, { "dropping-particle" : "", "family" : "Moussa", "given" : "O.", "non-dropping-particle" : "", "parse-names" : false, "suffix" : "" }, { "dropping-particle" : "", "family" : "Ryan", "given" : "C. a.", "non-dropping-particle" : "", "parse-names" : false, "suffix" : "" }, { "dropping-particle" : "", "family" : "Laflamme", "given" : "R.", "non-dropping-particle" : "", "parse-names" : false, "suffix" : "" } ], "container-title" : "Physical Review Letters", "id" : "ITEM-1", "issue" : "25", "issued" : { "date-parts" : [ [ "2009", "12" ] ] }, "page" : "250501", "title" : "Experimental Approximation of the Jones Polynomial with One Quantum Bit", "type" : "article-journal", "volume" : "103" }, "uris" : [ "http://www.mendeley.com/documents/?uuid=5bd72d0f-052a-4a9e-8fc0-77b5377445bd" ] } ], "mendeley" : { "previouslyFormattedCitation" : "\u00a0[75]" }, "properties" : { "noteIndex" : 0 }, "schema" : "https://github.com/citation-style-language/schema/raw/master/csl-citation.json" }</w:instrText>
      </w:r>
      <w:r>
        <w:rPr>
          <w:rFonts w:ascii="Times New Roman" w:hAnsi="Times New Roman" w:cs="Times New Roman"/>
          <w:sz w:val="24"/>
          <w:szCs w:val="24"/>
          <w:lang w:val="en-GB"/>
        </w:rPr>
        <w:fldChar w:fldCharType="separate"/>
      </w:r>
      <w:r w:rsidRPr="009870F3">
        <w:rPr>
          <w:rFonts w:ascii="Times New Roman" w:hAnsi="Times New Roman" w:cs="Times New Roman"/>
          <w:noProof/>
          <w:sz w:val="24"/>
          <w:szCs w:val="24"/>
          <w:lang w:val="en-GB"/>
        </w:rPr>
        <w:t> [75]</w:t>
      </w:r>
      <w:r>
        <w:rPr>
          <w:rFonts w:ascii="Times New Roman" w:hAnsi="Times New Roman" w:cs="Times New Roman"/>
          <w:sz w:val="24"/>
          <w:szCs w:val="24"/>
          <w:lang w:val="en-GB"/>
        </w:rPr>
        <w:fldChar w:fldCharType="end"/>
      </w:r>
      <w:r>
        <w:rPr>
          <w:rFonts w:ascii="Times New Roman" w:hAnsi="Times New Roman" w:cs="Times New Roman"/>
          <w:noProof/>
          <w:kern w:val="0"/>
          <w:sz w:val="24"/>
          <w:szCs w:val="24"/>
          <w:lang w:val="en-GB"/>
        </w:rPr>
        <w:t xml:space="preserve"> </w:t>
      </w:r>
      <w:r w:rsidRPr="008B7522">
        <w:rPr>
          <w:rFonts w:ascii="Times New Roman" w:hAnsi="Times New Roman" w:cs="Times New Roman"/>
          <w:sz w:val="24"/>
          <w:szCs w:val="24"/>
          <w:lang w:val="en-GB"/>
        </w:rPr>
        <w:t>was perf</w:t>
      </w:r>
      <w:r>
        <w:rPr>
          <w:rFonts w:ascii="Times New Roman" w:hAnsi="Times New Roman" w:cs="Times New Roman"/>
          <w:sz w:val="24"/>
          <w:szCs w:val="24"/>
          <w:lang w:val="en-GB"/>
        </w:rPr>
        <w:t>ormed on trans-</w:t>
      </w:r>
      <w:proofErr w:type="spellStart"/>
      <w:r>
        <w:rPr>
          <w:rFonts w:ascii="Times New Roman" w:hAnsi="Times New Roman" w:cs="Times New Roman"/>
          <w:sz w:val="24"/>
          <w:szCs w:val="24"/>
          <w:lang w:val="en-GB"/>
        </w:rPr>
        <w:t>chrotonic</w:t>
      </w:r>
      <w:proofErr w:type="spellEnd"/>
      <w:r>
        <w:rPr>
          <w:rFonts w:ascii="Times New Roman" w:hAnsi="Times New Roman" w:cs="Times New Roman"/>
          <w:sz w:val="24"/>
          <w:szCs w:val="24"/>
          <w:lang w:val="en-GB"/>
        </w:rPr>
        <w:t xml:space="preserve"> acid, a 4-</w:t>
      </w:r>
      <w:r w:rsidRPr="008B7522">
        <w:rPr>
          <w:rFonts w:ascii="Times New Roman" w:hAnsi="Times New Roman" w:cs="Times New Roman"/>
          <w:sz w:val="24"/>
          <w:szCs w:val="24"/>
          <w:lang w:val="en-GB"/>
        </w:rPr>
        <w:t>qubit molecule prepared in an initial state of two pseudo</w:t>
      </w:r>
      <w:r>
        <w:rPr>
          <w:rFonts w:ascii="Times New Roman" w:hAnsi="Times New Roman" w:cs="Times New Roman"/>
          <w:sz w:val="24"/>
          <w:szCs w:val="24"/>
          <w:lang w:val="en-GB"/>
        </w:rPr>
        <w:t>-</w:t>
      </w:r>
      <w:r w:rsidRPr="008B7522">
        <w:rPr>
          <w:rFonts w:ascii="Times New Roman" w:hAnsi="Times New Roman" w:cs="Times New Roman"/>
          <w:sz w:val="24"/>
          <w:szCs w:val="24"/>
          <w:lang w:val="en-GB"/>
        </w:rPr>
        <w:t xml:space="preserve">pure </w:t>
      </w:r>
      <w:proofErr w:type="spellStart"/>
      <w:r w:rsidRPr="008B7522">
        <w:rPr>
          <w:rFonts w:ascii="Times New Roman" w:hAnsi="Times New Roman" w:cs="Times New Roman"/>
          <w:sz w:val="24"/>
          <w:szCs w:val="24"/>
          <w:lang w:val="en-GB"/>
        </w:rPr>
        <w:t>qubits</w:t>
      </w:r>
      <w:proofErr w:type="spellEnd"/>
      <w:r w:rsidRPr="008B7522">
        <w:rPr>
          <w:rFonts w:ascii="Times New Roman" w:hAnsi="Times New Roman" w:cs="Times New Roman"/>
          <w:sz w:val="24"/>
          <w:szCs w:val="24"/>
          <w:lang w:val="en-GB"/>
        </w:rPr>
        <w:t xml:space="preserve"> and two maximally mixed </w:t>
      </w:r>
      <w:proofErr w:type="spellStart"/>
      <w:r w:rsidRPr="008B7522">
        <w:rPr>
          <w:rFonts w:ascii="Times New Roman" w:hAnsi="Times New Roman" w:cs="Times New Roman"/>
          <w:sz w:val="24"/>
          <w:szCs w:val="24"/>
          <w:lang w:val="en-GB"/>
        </w:rPr>
        <w:t>qubits</w:t>
      </w:r>
      <w:proofErr w:type="spellEnd"/>
      <w:r w:rsidRPr="008B7522">
        <w:rPr>
          <w:rFonts w:ascii="Times New Roman" w:hAnsi="Times New Roman" w:cs="Times New Roman"/>
          <w:sz w:val="24"/>
          <w:szCs w:val="24"/>
          <w:lang w:val="en-GB"/>
        </w:rPr>
        <w:t xml:space="preserve">. The aim was to distinguish between six distinct Jones polynomials corresponding to braid representations encoded in the two blocks of the </w:t>
      </w:r>
      <m:oMath>
        <m:r>
          <m:rPr>
            <m:sty m:val="p"/>
          </m:rPr>
          <w:rPr>
            <w:rFonts w:ascii="Cambria Math" w:hAnsi="Cambria Math" w:cs="Times New Roman"/>
            <w:sz w:val="24"/>
            <w:szCs w:val="24"/>
            <w:lang w:val="en-GB"/>
          </w:rPr>
          <m:t>8×8</m:t>
        </m:r>
      </m:oMath>
      <w:r>
        <w:rPr>
          <w:rFonts w:ascii="Times New Roman" w:hAnsi="Times New Roman" w:cs="Times New Roman"/>
          <w:sz w:val="24"/>
          <w:szCs w:val="24"/>
          <w:lang w:val="en-GB"/>
        </w:rPr>
        <w:t xml:space="preserve"> unitary matrix. </w:t>
      </w:r>
    </w:p>
    <w:p w:rsidR="00666397" w:rsidRDefault="00F621DA" w:rsidP="00666397">
      <w:pPr>
        <w:pStyle w:val="ListParagraph"/>
        <w:keepNext/>
        <w:ind w:left="780"/>
      </w:pPr>
      <w:r>
        <w:rPr>
          <w:rFonts w:ascii="Times New Roman" w:hAnsi="Times New Roman" w:cs="Times New Roman"/>
          <w:noProof/>
          <w:color w:val="FF0000"/>
          <w:sz w:val="24"/>
          <w:szCs w:val="24"/>
          <w:lang w:val="en-CA"/>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242.6pt;margin-top:31pt;width:20.3pt;height:3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" stroked="f">
            <v:textbox style="mso-next-textbox:#Text Box 2">
              <w:txbxContent>
                <w:p w:rsidR="00AA53BD" w:rsidRPr="00B53C85" w:rsidRDefault="00F621DA" w:rsidP="00021F84">
                  <w:pPr>
                    <w:rPr>
                      <w:lang w:val="en-CA"/>
                    </w:rPr>
                  </w:pPr>
                  <m:oMathPara>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ρ</m:t>
                          </m:r>
                        </m:e>
                        <m:sub>
                          <m:r>
                            <w:rPr>
                              <w:rFonts w:ascii="Cambria Math" w:hAnsi="Cambria Math" w:cs="Times New Roman"/>
                              <w:sz w:val="24"/>
                              <w:szCs w:val="24"/>
                              <w:lang w:val="en-GB"/>
                            </w:rPr>
                            <m:t>f</m:t>
                          </m:r>
                        </m:sub>
                        <m:sup>
                          <m:r>
                            <w:rPr>
                              <w:rFonts w:ascii="Cambria Math" w:hAnsi="Cambria Math" w:cs="Times New Roman"/>
                              <w:sz w:val="24"/>
                              <w:szCs w:val="24"/>
                              <w:lang w:val="en-GB"/>
                            </w:rPr>
                            <m:t>c</m:t>
                          </m:r>
                        </m:sup>
                      </m:sSubSup>
                    </m:oMath>
                  </m:oMathPara>
                </w:p>
              </w:txbxContent>
            </v:textbox>
          </v:shape>
        </w:pict>
      </w:r>
      <w:r>
        <w:rPr>
          <w:rFonts w:ascii="Times New Roman" w:hAnsi="Times New Roman" w:cs="Times New Roman"/>
          <w:noProof/>
          <w:color w:val="FF0000"/>
          <w:sz w:val="24"/>
          <w:szCs w:val="24"/>
          <w:lang w:val="en-CA"/>
        </w:rPr>
        <w:pict>
          <v:shape id="Text Box 4" o:spid="_x0000_s1027" type="#_x0000_t202" style="position:absolute;left:0;text-align:left;margin-left:32.1pt;margin-top:131.1pt;width:57.25pt;height:3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" stroked="f">
            <v:textbox style="mso-next-textbox:#Text Box 4">
              <w:txbxContent>
                <w:p w:rsidR="00AA53BD" w:rsidRPr="00B53C85" w:rsidRDefault="00F621DA" w:rsidP="00021F84">
                  <w:pPr>
                    <w:rPr>
                      <w:lang w:val="en-CA"/>
                    </w:rPr>
                  </w:pPr>
                  <m:oMathPara>
                    <m:oMath>
                      <m:f>
                        <m:fPr>
                          <m:ctrlPr>
                            <w:rPr>
                              <w:rFonts w:ascii="Cambria Math" w:hAnsi="Cambria Math"/>
                              <w:i/>
                              <w:lang w:val="en-CA"/>
                            </w:rPr>
                          </m:ctrlPr>
                        </m:fPr>
                        <m:num>
                          <m:r>
                            <w:rPr>
                              <w:rFonts w:ascii="Cambria Math" w:hAnsi="Cambria Math"/>
                              <w:lang w:val="en-CA"/>
                            </w:rPr>
                            <m:t>1</m:t>
                          </m:r>
                        </m:num>
                        <m:den>
                          <m:sSup>
                            <m:sSupPr>
                              <m:ctrlPr>
                                <w:rPr>
                                  <w:rFonts w:ascii="Cambria Math" w:hAnsi="Cambria Math"/>
                                  <w:i/>
                                  <w:lang w:val="en-CA"/>
                                </w:rPr>
                              </m:ctrlPr>
                            </m:sSupPr>
                            <m:e>
                              <m:r>
                                <w:rPr>
                                  <w:rFonts w:ascii="Cambria Math" w:hAnsi="Cambria Math"/>
                                  <w:lang w:val="en-CA"/>
                                </w:rPr>
                                <m:t>2</m:t>
                              </m:r>
                            </m:e>
                            <m:sup>
                              <m:r>
                                <w:rPr>
                                  <w:rFonts w:ascii="Cambria Math" w:hAnsi="Cambria Math"/>
                                  <w:lang w:val="en-CA"/>
                                </w:rPr>
                                <m:t>n</m:t>
                              </m:r>
                            </m:sup>
                          </m:sSup>
                        </m:den>
                      </m:f>
                      <m:sSup>
                        <m:sSupPr>
                          <m:ctrlPr>
                            <w:rPr>
                              <w:rFonts w:ascii="Cambria Math" w:hAnsi="Cambria Math"/>
                              <w:i/>
                              <w:lang w:val="en-CA"/>
                            </w:rPr>
                          </m:ctrlPr>
                        </m:sSupPr>
                        <m:e>
                          <m:r>
                            <w:rPr>
                              <w:rFonts w:ascii="Cambria Math" w:hAnsi="Cambria Math"/>
                              <w:lang w:val="en-CA"/>
                            </w:rPr>
                            <m:t>I</m:t>
                          </m:r>
                        </m:e>
                        <m:sup>
                          <m:r>
                            <w:rPr>
                              <w:rFonts w:ascii="Cambria Math" w:hAnsi="Cambria Math"/>
                              <w:lang w:val="en-CA"/>
                            </w:rPr>
                            <m:t>⊗n</m:t>
                          </m:r>
                        </m:sup>
                      </m:sSup>
                    </m:oMath>
                  </m:oMathPara>
                </w:p>
              </w:txbxContent>
            </v:textbox>
          </v:shape>
        </w:pict>
      </w:r>
      <w:r>
        <w:rPr>
          <w:rFonts w:ascii="Times New Roman" w:hAnsi="Times New Roman" w:cs="Times New Roman"/>
          <w:noProof/>
          <w:color w:val="FF0000"/>
          <w:sz w:val="24"/>
          <w:szCs w:val="24"/>
          <w:lang w:val="en-CA"/>
        </w:rPr>
        <w:pict>
          <v:rect id="Rectangle 5" o:spid="_x0000_s1030" style="position:absolute;left:0;text-align:left;margin-left:79.75pt;margin-top:104.8pt;width:27.45pt;height:88.2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" fillcolor="white [3201]" stroked="f" strokeweight="2pt"/>
        </w:pict>
      </w:r>
      <w:r>
        <w:rPr>
          <w:rFonts w:ascii="Times New Roman" w:hAnsi="Times New Roman" w:cs="Times New Roman"/>
          <w:noProof/>
          <w:color w:val="FF0000"/>
          <w:sz w:val="24"/>
          <w:szCs w:val="24"/>
          <w:lang w:val="en-CA"/>
        </w:rPr>
        <w:pict>
          <v:shape id="_x0000_s1028" type="#_x0000_t202" style="position:absolute;left:0;text-align:left;margin-left:51.45pt;margin-top:34.7pt;width:59.85pt;height:34.9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" stroked="f">
            <v:textbox style="mso-next-textbox:#_x0000_s1028">
              <w:txbxContent>
                <w:p w:rsidR="00AA53BD" w:rsidRPr="00B53C85" w:rsidRDefault="00F621DA" w:rsidP="00021F84">
                  <w:pP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2</m:t>
                          </m:r>
                        </m:den>
                      </m:f>
                      <m:r>
                        <w:rPr>
                          <w:rFonts w:ascii="Cambria Math" w:hAnsi="Cambria Math"/>
                          <w:lang w:val="en-CA"/>
                        </w:rPr>
                        <m:t>I+</m:t>
                      </m:r>
                      <m:f>
                        <m:fPr>
                          <m:ctrlPr>
                            <w:rPr>
                              <w:rFonts w:ascii="Cambria Math" w:hAnsi="Cambria Math"/>
                              <w:i/>
                              <w:lang w:val="en-CA"/>
                            </w:rPr>
                          </m:ctrlPr>
                        </m:fPr>
                        <m:num>
                          <m:r>
                            <w:rPr>
                              <w:rFonts w:ascii="Cambria Math" w:hAnsi="Cambria Math"/>
                              <w:lang w:val="en-CA"/>
                            </w:rPr>
                            <m:t>ϵ</m:t>
                          </m:r>
                        </m:num>
                        <m:den>
                          <m:r>
                            <w:rPr>
                              <w:rFonts w:ascii="Cambria Math" w:hAnsi="Cambria Math"/>
                              <w:lang w:val="en-CA"/>
                            </w:rPr>
                            <m:t>2</m:t>
                          </m:r>
                        </m:den>
                      </m:f>
                      <m:sSub>
                        <m:sSubPr>
                          <m:ctrlPr>
                            <w:rPr>
                              <w:rFonts w:ascii="Cambria Math" w:hAnsi="Cambria Math"/>
                              <w:i/>
                              <w:lang w:val="en-CA"/>
                            </w:rPr>
                          </m:ctrlPr>
                        </m:sSubPr>
                        <m:e>
                          <m:r>
                            <w:rPr>
                              <w:rFonts w:ascii="Cambria Math" w:hAnsi="Cambria Math"/>
                              <w:lang w:val="en-CA"/>
                            </w:rPr>
                            <m:t>σ</m:t>
                          </m:r>
                        </m:e>
                        <m:sub>
                          <m:r>
                            <w:rPr>
                              <w:rFonts w:ascii="Cambria Math" w:hAnsi="Cambria Math"/>
                              <w:lang w:val="en-CA"/>
                            </w:rPr>
                            <m:t>z</m:t>
                          </m:r>
                        </m:sub>
                      </m:sSub>
                    </m:oMath>
                  </m:oMathPara>
                </w:p>
              </w:txbxContent>
            </v:textbox>
          </v:shape>
        </w:pict>
      </w:r>
      <w:r>
        <w:rPr>
          <w:rFonts w:ascii="Times New Roman" w:hAnsi="Times New Roman" w:cs="Times New Roman"/>
          <w:noProof/>
          <w:color w:val="FF0000"/>
          <w:sz w:val="24"/>
          <w:szCs w:val="24"/>
          <w:lang w:val="en-CA"/>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9" type="#_x0000_t87" style="position:absolute;left:0;text-align:left;margin-left:78.25pt;margin-top:119.05pt;width:24.8pt;height:60.3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" adj="3646" strokecolor="black [3040]"/>
        </w:pict>
      </w:r>
      <w:r w:rsidR="00021F84">
        <w:rPr>
          <w:rFonts w:ascii="Times New Roman" w:hAnsi="Times New Roman" w:cs="Times New Roman"/>
          <w:noProof/>
          <w:color w:val="FF0000"/>
          <w:sz w:val="24"/>
          <w:szCs w:val="24"/>
          <w:lang w:val="en-CA"/>
        </w:rPr>
        <w:drawing>
          <wp:inline distT="0" distB="0" distL="0" distR="0">
            <wp:extent cx="4146997" cy="2556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QC1.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146997" cy="2556300"/>
                    </a:xfrm>
                    <a:prstGeom prst="rect">
                      <a:avLst/>
                    </a:prstGeom>
                  </pic:spPr>
                </pic:pic>
              </a:graphicData>
            </a:graphic>
          </wp:inline>
        </w:drawing>
      </w:r>
    </w:p>
    <w:p w:rsidR="008B7522" w:rsidRPr="009F45EC" w:rsidRDefault="00666397" w:rsidP="009F45EC">
      <w:pPr>
        <w:pStyle w:val="Caption"/>
        <w:rPr>
          <w:rFonts w:ascii="Times New Roman" w:hAnsi="Times New Roman" w:cs="Times New Roman"/>
          <w:i w:val="0"/>
          <w:color w:val="auto"/>
          <w:sz w:val="22"/>
          <w:szCs w:val="22"/>
        </w:rPr>
      </w:pPr>
      <w:bookmarkStart w:id="12" w:name="_Ref404090772"/>
      <w:bookmarkStart w:id="13" w:name="_Ref404087205"/>
      <w:r w:rsidRPr="00666397">
        <w:rPr>
          <w:rFonts w:ascii="Times New Roman" w:hAnsi="Times New Roman" w:cs="Times New Roman"/>
          <w:i w:val="0"/>
          <w:color w:val="auto"/>
          <w:sz w:val="22"/>
          <w:szCs w:val="22"/>
        </w:rPr>
        <w:t xml:space="preserve">Fig. </w:t>
      </w:r>
      <w:r w:rsidR="004A6C00" w:rsidRPr="00666397">
        <w:rPr>
          <w:rFonts w:ascii="Times New Roman" w:hAnsi="Times New Roman" w:cs="Times New Roman"/>
          <w:i w:val="0"/>
          <w:color w:val="auto"/>
          <w:sz w:val="22"/>
          <w:szCs w:val="22"/>
        </w:rPr>
        <w:fldChar w:fldCharType="begin"/>
      </w:r>
      <w:r w:rsidRPr="00666397">
        <w:rPr>
          <w:rFonts w:ascii="Times New Roman" w:hAnsi="Times New Roman" w:cs="Times New Roman"/>
          <w:i w:val="0"/>
          <w:color w:val="auto"/>
          <w:sz w:val="22"/>
          <w:szCs w:val="22"/>
        </w:rPr>
        <w:instrText xml:space="preserve"> SEQ Fig. \* ARABIC </w:instrText>
      </w:r>
      <w:r w:rsidR="004A6C00" w:rsidRPr="00666397">
        <w:rPr>
          <w:rFonts w:ascii="Times New Roman" w:hAnsi="Times New Roman" w:cs="Times New Roman"/>
          <w:i w:val="0"/>
          <w:color w:val="auto"/>
          <w:sz w:val="22"/>
          <w:szCs w:val="22"/>
        </w:rPr>
        <w:fldChar w:fldCharType="separate"/>
      </w:r>
      <w:r w:rsidR="004B37AA">
        <w:rPr>
          <w:rFonts w:ascii="Times New Roman" w:hAnsi="Times New Roman" w:cs="Times New Roman"/>
          <w:i w:val="0"/>
          <w:noProof/>
          <w:color w:val="auto"/>
          <w:sz w:val="22"/>
          <w:szCs w:val="22"/>
        </w:rPr>
        <w:t>8</w:t>
      </w:r>
      <w:r w:rsidR="004A6C00" w:rsidRPr="00666397">
        <w:rPr>
          <w:rFonts w:ascii="Times New Roman" w:hAnsi="Times New Roman" w:cs="Times New Roman"/>
          <w:i w:val="0"/>
          <w:color w:val="auto"/>
          <w:sz w:val="22"/>
          <w:szCs w:val="22"/>
        </w:rPr>
        <w:fldChar w:fldCharType="end"/>
      </w:r>
      <w:bookmarkEnd w:id="12"/>
      <w:r w:rsidRPr="00666397">
        <w:rPr>
          <w:rFonts w:ascii="Times New Roman" w:hAnsi="Times New Roman" w:cs="Times New Roman"/>
          <w:i w:val="0"/>
          <w:color w:val="auto"/>
          <w:sz w:val="22"/>
          <w:szCs w:val="22"/>
        </w:rPr>
        <w:t xml:space="preserve"> The DQC1 circuit for evaluating the normalized trace of a unitary matrix with </w:t>
      </w:r>
      <m:oMath>
        <m:sSup>
          <m:sSupPr>
            <m:ctrlPr>
              <w:rPr>
                <w:rFonts w:ascii="Cambria Math" w:hAnsi="Cambria Math" w:cs="Times New Roman"/>
                <w:i w:val="0"/>
                <w:color w:val="auto"/>
                <w:sz w:val="22"/>
                <w:szCs w:val="22"/>
              </w:rPr>
            </m:ctrlPr>
          </m:sSupPr>
          <m:e>
            <m:r>
              <w:rPr>
                <w:rFonts w:ascii="Cambria Math" w:hAnsi="Cambria Math" w:cs="Times New Roman"/>
                <w:color w:val="auto"/>
                <w:sz w:val="22"/>
                <w:szCs w:val="22"/>
              </w:rPr>
              <m:t>2</m:t>
            </m:r>
          </m:e>
          <m:sup>
            <m:r>
              <w:rPr>
                <w:rFonts w:ascii="Cambria Math" w:hAnsi="Cambria Math" w:cs="Times New Roman"/>
                <w:color w:val="auto"/>
                <w:sz w:val="22"/>
                <w:szCs w:val="22"/>
              </w:rPr>
              <m:t>n</m:t>
            </m:r>
          </m:sup>
        </m:sSup>
        <m:r>
          <w:rPr>
            <w:rFonts w:ascii="Cambria Math" w:hAnsi="Cambria Math" w:cs="Times New Roman"/>
            <w:color w:val="auto"/>
            <w:sz w:val="22"/>
            <w:szCs w:val="22"/>
          </w:rPr>
          <m:t xml:space="preserve"> </m:t>
        </m:r>
      </m:oMath>
      <w:r w:rsidRPr="00666397">
        <w:rPr>
          <w:rFonts w:ascii="Times New Roman" w:hAnsi="Times New Roman" w:cs="Times New Roman"/>
          <w:i w:val="0"/>
          <w:color w:val="auto"/>
          <w:sz w:val="22"/>
          <w:szCs w:val="22"/>
        </w:rPr>
        <w:t>diago</w:t>
      </w:r>
      <w:proofErr w:type="spellStart"/>
      <w:r w:rsidR="000B7834">
        <w:rPr>
          <w:rFonts w:ascii="Times New Roman" w:hAnsi="Times New Roman" w:cs="Times New Roman"/>
          <w:i w:val="0"/>
          <w:color w:val="auto"/>
          <w:sz w:val="22"/>
          <w:szCs w:val="22"/>
        </w:rPr>
        <w:t>nal</w:t>
      </w:r>
      <w:proofErr w:type="spellEnd"/>
      <w:r w:rsidR="000B7834">
        <w:rPr>
          <w:rFonts w:ascii="Times New Roman" w:hAnsi="Times New Roman" w:cs="Times New Roman"/>
          <w:i w:val="0"/>
          <w:color w:val="auto"/>
          <w:sz w:val="22"/>
          <w:szCs w:val="22"/>
        </w:rPr>
        <w:t xml:space="preserve"> elements. The output state </w:t>
      </w:r>
      <w:r w:rsidR="00BA6D76">
        <w:rPr>
          <w:rFonts w:ascii="Times New Roman" w:hAnsi="Times New Roman" w:cs="Times New Roman"/>
          <w:i w:val="0"/>
          <w:color w:val="auto"/>
          <w:sz w:val="22"/>
          <w:szCs w:val="22"/>
        </w:rPr>
        <w:t xml:space="preserve">shown by </w:t>
      </w:r>
      <w:r w:rsidR="00207D96" w:rsidRPr="00207D96">
        <w:rPr>
          <w:rFonts w:ascii="Times New Roman" w:hAnsi="Times New Roman" w:cs="Times New Roman"/>
          <w:i w:val="0"/>
          <w:color w:val="auto"/>
          <w:sz w:val="22"/>
          <w:szCs w:val="22"/>
        </w:rPr>
        <w:t xml:space="preserve">Eq. </w:t>
      </w:r>
      <w:r w:rsidR="00717D67">
        <w:rPr>
          <w:rFonts w:ascii="Times New Roman" w:hAnsi="Times New Roman" w:cs="Times New Roman"/>
          <w:i w:val="0"/>
          <w:color w:val="auto"/>
          <w:sz w:val="22"/>
          <w:szCs w:val="22"/>
        </w:rPr>
        <w:t>(</w:t>
      </w:r>
      <w:r w:rsidR="00F730AB">
        <w:fldChar w:fldCharType="begin"/>
      </w:r>
      <w:r w:rsidR="00F730AB">
        <w:instrText xml:space="preserve"> REF output_dqc1 \h  \* MERGEFORMAT </w:instrText>
      </w:r>
      <w:r w:rsidR="00F730AB">
        <w:fldChar w:fldCharType="separate"/>
      </w:r>
      <w:r w:rsidR="004B37AA" w:rsidRPr="004B37AA">
        <w:rPr>
          <w:rFonts w:ascii="Times New Roman" w:hAnsi="Times New Roman"/>
          <w:i w:val="0"/>
          <w:noProof/>
          <w:color w:val="auto"/>
          <w:sz w:val="22"/>
          <w:szCs w:val="22"/>
          <w:lang w:val="en-GB"/>
        </w:rPr>
        <w:t>23</w:t>
      </w:r>
      <w:r w:rsidR="00F730AB">
        <w:fldChar w:fldCharType="end"/>
      </w:r>
      <w:r w:rsidR="00717D67">
        <w:rPr>
          <w:rFonts w:ascii="Times New Roman" w:hAnsi="Times New Roman" w:cs="Times New Roman"/>
          <w:i w:val="0"/>
          <w:color w:val="auto"/>
          <w:sz w:val="22"/>
          <w:szCs w:val="22"/>
        </w:rPr>
        <w:t>)</w:t>
      </w:r>
      <w:r w:rsidRPr="00666397">
        <w:rPr>
          <w:rFonts w:ascii="Times New Roman" w:hAnsi="Times New Roman" w:cs="Times New Roman"/>
          <w:i w:val="0"/>
          <w:color w:val="auto"/>
          <w:sz w:val="22"/>
          <w:szCs w:val="22"/>
        </w:rPr>
        <w:t xml:space="preserve"> on the control </w:t>
      </w:r>
      <w:proofErr w:type="spellStart"/>
      <w:r w:rsidRPr="00666397">
        <w:rPr>
          <w:rFonts w:ascii="Times New Roman" w:hAnsi="Times New Roman" w:cs="Times New Roman"/>
          <w:i w:val="0"/>
          <w:color w:val="auto"/>
          <w:sz w:val="22"/>
          <w:szCs w:val="22"/>
        </w:rPr>
        <w:t>qubit</w:t>
      </w:r>
      <w:proofErr w:type="spellEnd"/>
      <w:r w:rsidRPr="00666397">
        <w:rPr>
          <w:rFonts w:ascii="Times New Roman" w:hAnsi="Times New Roman" w:cs="Times New Roman"/>
          <w:i w:val="0"/>
          <w:color w:val="auto"/>
          <w:sz w:val="22"/>
          <w:szCs w:val="22"/>
        </w:rPr>
        <w:t xml:space="preserve"> is measured to estimate the normalized trace of U. This task is believed to be computationally hard for a classical computer.</w:t>
      </w:r>
      <w:bookmarkEnd w:id="13"/>
      <w:r w:rsidRPr="00666397">
        <w:rPr>
          <w:rFonts w:ascii="Times New Roman" w:hAnsi="Times New Roman" w:cs="Times New Roman"/>
          <w:i w:val="0"/>
          <w:color w:val="auto"/>
          <w:sz w:val="22"/>
          <w:szCs w:val="22"/>
        </w:rPr>
        <w:t xml:space="preserve"> </w:t>
      </w:r>
    </w:p>
    <w:p w:rsidR="008B7522" w:rsidRPr="00030590" w:rsidRDefault="00030590" w:rsidP="00F730AB">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008B7522" w:rsidRPr="00030590">
        <w:rPr>
          <w:rFonts w:ascii="Times New Roman" w:hAnsi="Times New Roman" w:cs="Times New Roman"/>
          <w:sz w:val="24"/>
          <w:szCs w:val="24"/>
          <w:lang w:val="en-GB"/>
        </w:rPr>
        <w:t>Decoherence</w:t>
      </w:r>
      <w:proofErr w:type="spellEnd"/>
      <w:r w:rsidR="008B7522" w:rsidRPr="00030590">
        <w:rPr>
          <w:rFonts w:ascii="Times New Roman" w:hAnsi="Times New Roman" w:cs="Times New Roman"/>
          <w:sz w:val="24"/>
          <w:szCs w:val="24"/>
          <w:lang w:val="en-GB"/>
        </w:rPr>
        <w:t xml:space="preserve"> was a major source of noise in the experiment</w:t>
      </w:r>
      <w:r w:rsidR="008B7522" w:rsidRPr="00F730AB">
        <w:rPr>
          <w:rFonts w:ascii="Times New Roman" w:hAnsi="Times New Roman" w:cs="Times New Roman"/>
          <w:sz w:val="24"/>
          <w:szCs w:val="24"/>
          <w:lang w:val="en-GB"/>
        </w:rPr>
        <w:t>. To compensate</w:t>
      </w:r>
      <w:r w:rsidR="00725754" w:rsidRPr="009F45EC">
        <w:rPr>
          <w:rFonts w:ascii="Times New Roman" w:hAnsi="Times New Roman" w:cs="Times New Roman"/>
          <w:sz w:val="24"/>
          <w:szCs w:val="24"/>
          <w:lang w:val="en-GB"/>
        </w:rPr>
        <w:t>,</w:t>
      </w:r>
      <w:r w:rsidR="008B7522" w:rsidRPr="00F730AB">
        <w:rPr>
          <w:rFonts w:ascii="Times New Roman" w:hAnsi="Times New Roman" w:cs="Times New Roman"/>
          <w:color w:val="FF0000"/>
          <w:sz w:val="24"/>
          <w:szCs w:val="24"/>
          <w:lang w:val="en-GB"/>
        </w:rPr>
        <w:t xml:space="preserve"> </w:t>
      </w:r>
      <w:r w:rsidR="008B7522" w:rsidRPr="00F730AB">
        <w:rPr>
          <w:rFonts w:ascii="Times New Roman" w:hAnsi="Times New Roman" w:cs="Times New Roman"/>
          <w:sz w:val="24"/>
          <w:szCs w:val="24"/>
          <w:lang w:val="en-GB"/>
        </w:rPr>
        <w:t>the</w:t>
      </w:r>
      <w:r w:rsidR="008B7522" w:rsidRPr="00725754">
        <w:rPr>
          <w:rFonts w:ascii="Times New Roman" w:hAnsi="Times New Roman" w:cs="Times New Roman"/>
          <w:sz w:val="24"/>
          <w:szCs w:val="24"/>
          <w:lang w:val="en-GB"/>
        </w:rPr>
        <w:t xml:space="preserve"> </w:t>
      </w:r>
      <w:r w:rsidR="008B7522" w:rsidRPr="00030590">
        <w:rPr>
          <w:rFonts w:ascii="Times New Roman" w:hAnsi="Times New Roman" w:cs="Times New Roman"/>
          <w:sz w:val="24"/>
          <w:szCs w:val="24"/>
          <w:lang w:val="en-GB"/>
        </w:rPr>
        <w:t xml:space="preserve">reference spectrum was measured using a similar experiment with the identity instead of the controlled unitary. The other </w:t>
      </w:r>
      <w:r w:rsidR="0021637C">
        <w:rPr>
          <w:rFonts w:ascii="Times New Roman" w:hAnsi="Times New Roman" w:cs="Times New Roman"/>
          <w:sz w:val="24"/>
          <w:szCs w:val="24"/>
          <w:lang w:val="en-GB"/>
        </w:rPr>
        <w:t>sources of error were gate fidelities</w:t>
      </w:r>
      <w:r w:rsidR="008B7522" w:rsidRPr="00030590">
        <w:rPr>
          <w:rFonts w:ascii="Times New Roman" w:hAnsi="Times New Roman" w:cs="Times New Roman"/>
          <w:sz w:val="24"/>
          <w:szCs w:val="24"/>
          <w:lang w:val="en-GB"/>
        </w:rPr>
        <w:t>, these were maximized using GRAPE</w:t>
      </w:r>
      <w:r w:rsidR="009F45EC">
        <w:rPr>
          <w:rFonts w:ascii="Times New Roman" w:hAnsi="Times New Roman" w:cs="Times New Roman"/>
          <w:sz w:val="24"/>
          <w:szCs w:val="24"/>
          <w:lang w:val="en-GB"/>
        </w:rPr>
        <w:fldChar w:fldCharType="begin" w:fldLock="1"/>
      </w:r>
      <w:r w:rsidR="0007278D">
        <w:rPr>
          <w:rFonts w:ascii="Times New Roman" w:hAnsi="Times New Roman" w:cs="Times New Roman"/>
          <w:sz w:val="24"/>
          <w:szCs w:val="24"/>
          <w:lang w:val="en-GB"/>
        </w:rPr>
        <w:instrText>ADDIN CSL_CITATION { "citationItems" : [ { "id" : "ITEM-1", "itemData" : { "DOI" : "10.1016/j.jmr.2004.11.004", "ISSN" : "1090-7807", "PMID" : "15649756", "abstract" : "In this paper, we introduce optimal control algorithm for the design of pulse sequences in NMR spectroscopy. This methodology is used for designing pulse sequences that maximize the coherence transfer between coupled spins in a given specified time, minimize the relaxation effects in a given coherence transfer step or minimize the time required to produce a given unitary propagator, as desired. The application of these pulse engineering methods to design pulse sequences that are robust to experimentally important parameter variations, such as chemical shift dispersion or radiofrequency (rf) variations due to imperfections such as rf inhomogeneity is also explained.", "author" : [ { "dropping-particle" : "", "family" : "Khaneja", "given" : "Navin", "non-dropping-particle" : "", "parse-names" : false, "suffix" : "" }, { "dropping-particle" : "", "family" : "Reiss", "given" : "Timo", "non-dropping-particle" : "", "parse-names" : false, "suffix" : "" }, { "dropping-particle" : "", "family" : "Kehlet", "given" : "Cindie", "non-dropping-particle" : "", "parse-names" : false, "suffix" : "" }, { "dropping-particle" : "", "family" : "Schulte-Herbr\u00fcggen", "given" : "Thomas", "non-dropping-particle" : "", "parse-names" : false, "suffix" : "" }, { "dropping-particle" : "", "family" : "Glaser", "given" : "Steffen J", "non-dropping-particle" : "", "parse-names" : false, "suffix" : "" } ], "container-title" : "Journal of magnetic resonance (San Diego, Calif. : 1997)", "id" : "ITEM-1", "issue" : "2", "issued" : { "date-parts" : [ [ "2005", "2" ] ] }, "page" : "296-305", "title" : "Optimal control of coupled spin dynamics: design of NMR pulse sequences by gradient ascent algorithms.", "type" : "article-journal", "volume" : "172" }, "uris" : [ "http://www.mendeley.com/documents/?uuid=e65c2230-8941-454b-9a35-3296802e03f5" ] } ], "mendeley" : { "manualFormatting" : "\u00a0[17]", "previouslyFormattedCitation" : "\u00a0[77]" }, "properties" : { "noteIndex" : 0 }, "schema" : "https://github.com/citation-style-language/schema/raw/master/csl-citation.json" }</w:instrText>
      </w:r>
      <w:r w:rsidR="009F45EC">
        <w:rPr>
          <w:rFonts w:ascii="Times New Roman" w:hAnsi="Times New Roman" w:cs="Times New Roman"/>
          <w:sz w:val="24"/>
          <w:szCs w:val="24"/>
          <w:lang w:val="en-GB"/>
        </w:rPr>
        <w:fldChar w:fldCharType="separate"/>
      </w:r>
      <w:r w:rsidR="0007278D">
        <w:rPr>
          <w:rFonts w:ascii="Times New Roman" w:hAnsi="Times New Roman" w:cs="Times New Roman"/>
          <w:noProof/>
          <w:sz w:val="24"/>
          <w:szCs w:val="24"/>
          <w:lang w:val="en-GB"/>
        </w:rPr>
        <w:t> [17</w:t>
      </w:r>
      <w:r w:rsidR="009F45EC" w:rsidRPr="009F45EC">
        <w:rPr>
          <w:rFonts w:ascii="Times New Roman" w:hAnsi="Times New Roman" w:cs="Times New Roman"/>
          <w:noProof/>
          <w:sz w:val="24"/>
          <w:szCs w:val="24"/>
          <w:lang w:val="en-GB"/>
        </w:rPr>
        <w:t>]</w:t>
      </w:r>
      <w:r w:rsidR="009F45EC">
        <w:rPr>
          <w:rFonts w:ascii="Times New Roman" w:hAnsi="Times New Roman" w:cs="Times New Roman"/>
          <w:sz w:val="24"/>
          <w:szCs w:val="24"/>
          <w:lang w:val="en-GB"/>
        </w:rPr>
        <w:fldChar w:fldCharType="end"/>
      </w:r>
      <w:r w:rsidR="00725754">
        <w:rPr>
          <w:rFonts w:ascii="Times New Roman" w:hAnsi="Times New Roman" w:cs="Times New Roman"/>
          <w:sz w:val="24"/>
          <w:szCs w:val="24"/>
          <w:lang w:val="en-GB"/>
        </w:rPr>
        <w:t xml:space="preserve">. </w:t>
      </w:r>
      <w:r w:rsidR="008B7522" w:rsidRPr="00030590">
        <w:rPr>
          <w:rFonts w:ascii="Times New Roman" w:hAnsi="Times New Roman" w:cs="Times New Roman"/>
          <w:sz w:val="24"/>
          <w:szCs w:val="24"/>
          <w:lang w:val="en-GB"/>
        </w:rPr>
        <w:t xml:space="preserve">The algorithm was implemented for 18 different braids that had to be divided into six different groups corresponding to the six distinct values of the Jones polynomials. The results gave a 91% success rate at distinguishing different values. </w:t>
      </w:r>
    </w:p>
    <w:p w:rsidR="008B7522" w:rsidRPr="008B7522" w:rsidRDefault="008B7522" w:rsidP="008B7522">
      <w:pPr>
        <w:pStyle w:val="ListParagraph"/>
        <w:ind w:left="780"/>
        <w:rPr>
          <w:rFonts w:ascii="Times New Roman" w:hAnsi="Times New Roman" w:cs="Times New Roman"/>
          <w:sz w:val="24"/>
          <w:szCs w:val="24"/>
          <w:lang w:val="en-GB"/>
        </w:rPr>
      </w:pPr>
    </w:p>
    <w:p w:rsidR="008B7522" w:rsidRPr="00F457D4" w:rsidRDefault="00F457D4" w:rsidP="00F457D4">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8B7522" w:rsidRPr="00F457D4">
        <w:rPr>
          <w:rFonts w:ascii="Times New Roman" w:hAnsi="Times New Roman" w:cs="Times New Roman"/>
          <w:sz w:val="24"/>
          <w:szCs w:val="24"/>
          <w:lang w:val="en-GB"/>
        </w:rPr>
        <w:t>While this experiment demonstrates good control</w:t>
      </w:r>
      <w:r w:rsidR="000B4949">
        <w:rPr>
          <w:rFonts w:ascii="Times New Roman" w:hAnsi="Times New Roman" w:cs="Times New Roman"/>
          <w:sz w:val="24"/>
          <w:szCs w:val="24"/>
          <w:lang w:val="en-GB"/>
        </w:rPr>
        <w:t>,</w:t>
      </w:r>
      <w:r w:rsidR="008B7522" w:rsidRPr="00F457D4">
        <w:rPr>
          <w:rFonts w:ascii="Times New Roman" w:hAnsi="Times New Roman" w:cs="Times New Roman"/>
          <w:sz w:val="24"/>
          <w:szCs w:val="24"/>
          <w:lang w:val="en-GB"/>
        </w:rPr>
        <w:t xml:space="preserve"> it is not clear how far it is possible to scale the number of </w:t>
      </w:r>
      <w:proofErr w:type="spellStart"/>
      <w:r w:rsidR="008B7522" w:rsidRPr="00F457D4">
        <w:rPr>
          <w:rFonts w:ascii="Times New Roman" w:hAnsi="Times New Roman" w:cs="Times New Roman"/>
          <w:sz w:val="24"/>
          <w:szCs w:val="24"/>
          <w:lang w:val="en-GB"/>
        </w:rPr>
        <w:t>qubits</w:t>
      </w:r>
      <w:proofErr w:type="spellEnd"/>
      <w:r w:rsidR="008B7522" w:rsidRPr="00F457D4">
        <w:rPr>
          <w:rFonts w:ascii="Times New Roman" w:hAnsi="Times New Roman" w:cs="Times New Roman"/>
          <w:sz w:val="24"/>
          <w:szCs w:val="24"/>
          <w:lang w:val="en-GB"/>
        </w:rPr>
        <w:t xml:space="preserve"> with similar gate fidelities. The issue of noise in DQC1 is problematic</w:t>
      </w:r>
      <w:r w:rsidR="00725754" w:rsidRPr="009F45EC">
        <w:rPr>
          <w:rFonts w:ascii="Times New Roman" w:hAnsi="Times New Roman" w:cs="Times New Roman"/>
          <w:sz w:val="24"/>
          <w:szCs w:val="24"/>
          <w:lang w:val="en-GB"/>
        </w:rPr>
        <w:t>,</w:t>
      </w:r>
      <w:r w:rsidR="008B7522" w:rsidRPr="00F457D4">
        <w:rPr>
          <w:rFonts w:ascii="Times New Roman" w:hAnsi="Times New Roman" w:cs="Times New Roman"/>
          <w:sz w:val="24"/>
          <w:szCs w:val="24"/>
          <w:lang w:val="en-GB"/>
        </w:rPr>
        <w:t xml:space="preserve"> since there is no known error correction procedure within this scheme. It is not yet known at which point this approximation algorithm fails due to errors. </w:t>
      </w:r>
    </w:p>
    <w:p w:rsidR="008B7522" w:rsidRPr="008B7522" w:rsidRDefault="008B7522" w:rsidP="008B7522">
      <w:pPr>
        <w:rPr>
          <w:rFonts w:ascii="Times New Roman" w:hAnsi="Times New Roman" w:cs="Times New Roman"/>
          <w:sz w:val="24"/>
          <w:szCs w:val="24"/>
          <w:lang w:val="en-GB"/>
        </w:rPr>
      </w:pPr>
    </w:p>
    <w:p w:rsidR="00021F84" w:rsidRPr="001B0E86" w:rsidRDefault="00BB5464" w:rsidP="001B0E86">
      <w:pPr>
        <w:pStyle w:val="Caption"/>
        <w:rPr>
          <w:rFonts w:ascii="Times New Roman" w:hAnsi="Times New Roman" w:cs="Times New Roman"/>
          <w:i w:val="0"/>
          <w:color w:val="auto"/>
          <w:sz w:val="24"/>
          <w:szCs w:val="24"/>
          <w:lang w:val="en-GB"/>
        </w:rPr>
      </w:pPr>
      <w:r>
        <w:rPr>
          <w:rFonts w:ascii="Times New Roman" w:hAnsi="Times New Roman" w:cs="Times New Roman"/>
          <w:i w:val="0"/>
          <w:color w:val="auto"/>
          <w:sz w:val="24"/>
          <w:szCs w:val="24"/>
          <w:lang w:val="en-GB"/>
        </w:rPr>
        <w:t xml:space="preserve">  </w:t>
      </w:r>
      <w:r w:rsidR="008B7522" w:rsidRPr="008B7522">
        <w:rPr>
          <w:rFonts w:ascii="Times New Roman" w:hAnsi="Times New Roman" w:cs="Times New Roman"/>
          <w:i w:val="0"/>
          <w:color w:val="auto"/>
          <w:sz w:val="24"/>
          <w:szCs w:val="24"/>
          <w:lang w:val="en-GB"/>
        </w:rPr>
        <w:t>The DQC1 model undermines the role of entanglement in quantum computi</w:t>
      </w:r>
      <w:r w:rsidR="001D3278">
        <w:rPr>
          <w:rFonts w:ascii="Times New Roman" w:hAnsi="Times New Roman" w:cs="Times New Roman"/>
          <w:i w:val="0"/>
          <w:color w:val="auto"/>
          <w:sz w:val="24"/>
          <w:szCs w:val="24"/>
          <w:lang w:val="en-GB"/>
        </w:rPr>
        <w:t>ng. It is known that for any bi</w:t>
      </w:r>
      <w:r w:rsidR="008B7522" w:rsidRPr="008B7522">
        <w:rPr>
          <w:rFonts w:ascii="Times New Roman" w:hAnsi="Times New Roman" w:cs="Times New Roman"/>
          <w:i w:val="0"/>
          <w:color w:val="auto"/>
          <w:sz w:val="24"/>
          <w:szCs w:val="24"/>
          <w:lang w:val="en-GB"/>
        </w:rPr>
        <w:t>partite cut the DQC1 algorithm can generate only a small amount of entanglement</w:t>
      </w:r>
      <w:r w:rsidR="004A6C00">
        <w:rPr>
          <w:rFonts w:ascii="Times New Roman" w:hAnsi="Times New Roman" w:cs="Times New Roman"/>
          <w:i w:val="0"/>
          <w:color w:val="auto"/>
          <w:sz w:val="24"/>
          <w:szCs w:val="24"/>
          <w:lang w:val="en-GB"/>
        </w:rPr>
        <w:fldChar w:fldCharType="begin" w:fldLock="1"/>
      </w:r>
      <w:r w:rsidR="00FF7432">
        <w:rPr>
          <w:rFonts w:ascii="Times New Roman" w:hAnsi="Times New Roman" w:cs="Times New Roman"/>
          <w:i w:val="0"/>
          <w:color w:val="auto"/>
          <w:sz w:val="24"/>
          <w:szCs w:val="24"/>
          <w:lang w:val="en-GB"/>
        </w:rPr>
        <w:instrText>ADDIN CSL_CITATION { "citationItems" : [ { "id" : "ITEM-1", "itemData" : { "DOI" : "10.1103/PhysRevA.72.042316", "ISSN" : "1050-2947", "author" : [ { "dropping-particle" : "", "family" : "Datta", "given" : "Animesh", "non-dropping-particle" : "", "parse-names" : false, "suffix" : "" }, { "dropping-particle" : "", "family" : "Flammia", "given" : "Steven", "non-dropping-particle" : "", "parse-names" : false, "suffix" : "" }, { "dropping-particle" : "", "family" : "Caves", "given" : "Carlton", "non-dropping-particle" : "", "parse-names" : false, "suffix" : "" } ], "container-title" : "Physical Review A", "id" : "ITEM-1", "issue" : "4", "issued" : { "date-parts" : [ [ "2005", "10" ] ] }, "page" : "042316", "title" : "Entanglement and the power of one qubit", "type" : "article-journal", "volume" : "72" }, "uris" : [ "http://www.mendeley.com/documents/?uuid=5e9e5cb0-313c-4f32-9ab4-9792af64716d" ] } ], "mendeley" : { "previouslyFormattedCitation" : "\u00a0[78]" }, "properties" : { "noteIndex" : 0 }, "schema" : "https://github.com/citation-style-language/schema/raw/master/csl-citation.json" }</w:instrText>
      </w:r>
      <w:r w:rsidR="004A6C00">
        <w:rPr>
          <w:rFonts w:ascii="Times New Roman" w:hAnsi="Times New Roman" w:cs="Times New Roman"/>
          <w:i w:val="0"/>
          <w:color w:val="auto"/>
          <w:sz w:val="24"/>
          <w:szCs w:val="24"/>
          <w:lang w:val="en-GB"/>
        </w:rPr>
        <w:fldChar w:fldCharType="separate"/>
      </w:r>
      <w:r w:rsidR="009F45EC" w:rsidRPr="009F45EC">
        <w:rPr>
          <w:rFonts w:ascii="Times New Roman" w:hAnsi="Times New Roman" w:cs="Times New Roman"/>
          <w:i w:val="0"/>
          <w:noProof/>
          <w:color w:val="auto"/>
          <w:sz w:val="24"/>
          <w:szCs w:val="24"/>
          <w:lang w:val="en-GB"/>
        </w:rPr>
        <w:t> [78]</w:t>
      </w:r>
      <w:r w:rsidR="004A6C00">
        <w:rPr>
          <w:rFonts w:ascii="Times New Roman" w:hAnsi="Times New Roman" w:cs="Times New Roman"/>
          <w:i w:val="0"/>
          <w:color w:val="auto"/>
          <w:sz w:val="24"/>
          <w:szCs w:val="24"/>
          <w:lang w:val="en-GB"/>
        </w:rPr>
        <w:fldChar w:fldCharType="end"/>
      </w:r>
      <w:r w:rsidR="0021637C">
        <w:rPr>
          <w:rFonts w:ascii="Times New Roman" w:hAnsi="Times New Roman" w:cs="Times New Roman"/>
          <w:i w:val="0"/>
          <w:color w:val="auto"/>
          <w:sz w:val="24"/>
          <w:szCs w:val="24"/>
          <w:lang w:val="en-GB"/>
        </w:rPr>
        <w:t xml:space="preserve">. </w:t>
      </w:r>
      <w:r w:rsidR="008B7522" w:rsidRPr="008B7522">
        <w:rPr>
          <w:rFonts w:ascii="Times New Roman" w:hAnsi="Times New Roman" w:cs="Times New Roman"/>
          <w:i w:val="0"/>
          <w:color w:val="auto"/>
          <w:sz w:val="24"/>
          <w:szCs w:val="24"/>
          <w:lang w:val="en-GB"/>
        </w:rPr>
        <w:t>Perhaps more importantly, in the trace estimation algorithm the control is never entangled with the target.</w:t>
      </w:r>
      <w:r w:rsidR="009B2CA5">
        <w:rPr>
          <w:rFonts w:ascii="Times New Roman" w:hAnsi="Times New Roman" w:cs="Times New Roman"/>
          <w:i w:val="0"/>
          <w:color w:val="auto"/>
          <w:sz w:val="24"/>
          <w:szCs w:val="24"/>
          <w:lang w:val="en-GB"/>
        </w:rPr>
        <w:t xml:space="preserve"> Since entanglement seems to play a major role in pure state QIP,  it was</w:t>
      </w:r>
      <w:r w:rsidR="002C142F">
        <w:rPr>
          <w:rFonts w:ascii="Times New Roman" w:hAnsi="Times New Roman" w:cs="Times New Roman"/>
          <w:i w:val="0"/>
          <w:color w:val="auto"/>
          <w:sz w:val="24"/>
          <w:szCs w:val="24"/>
          <w:lang w:val="en-GB"/>
        </w:rPr>
        <w:t xml:space="preserve"> suggested </w:t>
      </w:r>
      <w:r w:rsidR="004A6C00">
        <w:rPr>
          <w:rFonts w:ascii="Times New Roman" w:hAnsi="Times New Roman" w:cs="Times New Roman"/>
          <w:i w:val="0"/>
          <w:color w:val="auto"/>
          <w:sz w:val="24"/>
          <w:szCs w:val="24"/>
          <w:lang w:val="en-GB"/>
        </w:rPr>
        <w:fldChar w:fldCharType="begin" w:fldLock="1"/>
      </w:r>
      <w:r w:rsidR="00FF7432">
        <w:rPr>
          <w:rFonts w:ascii="Times New Roman" w:hAnsi="Times New Roman" w:cs="Times New Roman"/>
          <w:i w:val="0"/>
          <w:color w:val="auto"/>
          <w:sz w:val="24"/>
          <w:szCs w:val="24"/>
          <w:lang w:val="en-GB"/>
        </w:rPr>
        <w:instrText>ADDIN CSL_CITATION { "citationItems" : [ { "id" : "ITEM-1", "itemData" : { "DOI" : "10.1103/PhysRevLett.100.050502", "ISBN" : "0031-9007\n1079-7114", "author" : [ { "dropping-particle" : "", "family" : "Datta", "given" : "Animesh", "non-dropping-particle" : "", "parse-names" : false, "suffix" : "" }, { "dropping-particle" : "", "family" : "Shaji", "given" : "Anil", "non-dropping-particle" : "", "parse-names" : false, "suffix" : "" }, { "dropping-particle" : "", "family" : "Caves", "given" : "Carlton M", "non-dropping-particle" : "", "parse-names" : false, "suffix" : "" } ], "container-title" : "Physical Review Letters", "id" : "ITEM-1", "issue" : "5", "issued" : { "date-parts" : [ [ "2008" ] ] }, "title" : "Quantum Discord and the Power of One Qubit", "type" : "article-journal", "volume" : "100" }, "uris" : [ "http://www.mendeley.com/documents/?uuid=fb843243-e3b6-4e17-9fcf-166e2049f464" ] }, { "id" : "ITEM-2", "itemData" : { "author" : [ { "dropping-particle" : "", "family" : "Laflamme", "given" : "Raymond", "non-dropping-particle" : "", "parse-names" : false, "suffix" : "" } ], "id" : "ITEM-2", "issue" : "0", "issued" : { "date-parts" : [ [ "2001" ] ] }, "page" : "1-11", "title" : "NMR Quantum Information Processing and Entanglement", "type" : "article-journal", "volume" : "1" }, "uris" : [ "http://www.mendeley.com/documents/?uuid=6e86cdc6-811d-4af2-8fc5-05ca111ec065", "http://www.mendeley.com/documents/?uuid=5f6d50dc-52bc-4dde-bd29-42401366e5a9" ] } ], "mendeley" : { "manualFormatting" : "[74,78]", "previouslyFormattedCitation" : "\u00a0[74,79]" }, "properties" : { "noteIndex" : 0 }, "schema" : "https://github.com/citation-style-language/schema/raw/master/csl-citation.json" }</w:instrText>
      </w:r>
      <w:r w:rsidR="004A6C00">
        <w:rPr>
          <w:rFonts w:ascii="Times New Roman" w:hAnsi="Times New Roman" w:cs="Times New Roman"/>
          <w:i w:val="0"/>
          <w:color w:val="auto"/>
          <w:sz w:val="24"/>
          <w:szCs w:val="24"/>
          <w:lang w:val="en-GB"/>
        </w:rPr>
        <w:fldChar w:fldCharType="separate"/>
      </w:r>
      <w:r w:rsidR="009870F3" w:rsidRPr="009870F3">
        <w:rPr>
          <w:rFonts w:ascii="Times New Roman" w:hAnsi="Times New Roman" w:cs="Times New Roman"/>
          <w:i w:val="0"/>
          <w:noProof/>
          <w:color w:val="auto"/>
          <w:sz w:val="24"/>
          <w:szCs w:val="24"/>
          <w:lang w:val="en-GB"/>
        </w:rPr>
        <w:t>[74,78]</w:t>
      </w:r>
      <w:r w:rsidR="004A6C00">
        <w:rPr>
          <w:rFonts w:ascii="Times New Roman" w:hAnsi="Times New Roman" w:cs="Times New Roman"/>
          <w:i w:val="0"/>
          <w:color w:val="auto"/>
          <w:sz w:val="24"/>
          <w:szCs w:val="24"/>
          <w:lang w:val="en-GB"/>
        </w:rPr>
        <w:fldChar w:fldCharType="end"/>
      </w:r>
      <w:r w:rsidR="009B2CA5">
        <w:rPr>
          <w:rFonts w:ascii="Times New Roman" w:hAnsi="Times New Roman" w:cs="Times New Roman"/>
          <w:i w:val="0"/>
          <w:color w:val="auto"/>
          <w:sz w:val="24"/>
          <w:szCs w:val="24"/>
          <w:lang w:val="en-GB"/>
        </w:rPr>
        <w:t xml:space="preserve"> </w:t>
      </w:r>
      <w:r w:rsidR="002C142F">
        <w:rPr>
          <w:rFonts w:ascii="Times New Roman" w:hAnsi="Times New Roman" w:cs="Times New Roman"/>
          <w:i w:val="0"/>
          <w:color w:val="auto"/>
          <w:sz w:val="24"/>
          <w:szCs w:val="24"/>
          <w:lang w:val="en-GB"/>
        </w:rPr>
        <w:t>that a</w:t>
      </w:r>
      <w:r w:rsidR="008B7522" w:rsidRPr="008B7522">
        <w:rPr>
          <w:rFonts w:ascii="Times New Roman" w:hAnsi="Times New Roman" w:cs="Times New Roman"/>
          <w:i w:val="0"/>
          <w:color w:val="auto"/>
          <w:sz w:val="24"/>
          <w:szCs w:val="24"/>
          <w:lang w:val="en-GB"/>
        </w:rPr>
        <w:t xml:space="preserve"> more general form of quantum correlation called quantum discord</w:t>
      </w:r>
      <w:r w:rsidR="009F45EC">
        <w:rPr>
          <w:rFonts w:ascii="Times New Roman" w:hAnsi="Times New Roman" w:cs="Times New Roman"/>
          <w:i w:val="0"/>
          <w:color w:val="auto"/>
          <w:sz w:val="24"/>
          <w:szCs w:val="24"/>
          <w:lang w:val="en-GB"/>
        </w:rPr>
        <w:fldChar w:fldCharType="begin" w:fldLock="1"/>
      </w:r>
      <w:r w:rsidR="00FF7432">
        <w:rPr>
          <w:rFonts w:ascii="Times New Roman" w:hAnsi="Times New Roman" w:cs="Times New Roman"/>
          <w:i w:val="0"/>
          <w:color w:val="auto"/>
          <w:sz w:val="24"/>
          <w:szCs w:val="24"/>
          <w:lang w:val="en-GB"/>
        </w:rPr>
        <w:instrText>ADDIN CSL_CITATION { "citationItems" : [ { "id" : "ITEM-1", "itemData" : { "DOI" : "10.1103/RevModPhys.84.1655", "ISSN" : "0034-6861", "author" : [ { "dropping-particle" : "", "family" : "Modi", "given" : "Kavan", "non-dropping-particle" : "", "parse-names" : false, "suffix" : "" }, { "dropping-particle" : "", "family" : "Brodutch", "given" : "Aharon", "non-dropping-particle" : "", "parse-names" : false, "suffix" : "" }, { "dropping-particle" : "", "family" : "Cable", "given" : "Hugo", "non-dropping-particle" : "", "parse-names" : false, "suffix" : "" }, { "dropping-particle" : "", "family" : "Paterek", "given" : "Tomasz", "non-dropping-particle" : "", "parse-names" : false, "suffix" : "" }, { "dropping-particle" : "", "family" : "Vedral", "given" : "Vlatko", "non-dropping-particle" : "", "parse-names" : false, "suffix" : "" } ], "container-title" : "Reviews of Modern Physics", "id" : "ITEM-1", "issue" : "4", "issued" : { "date-parts" : [ [ "2012", "11" ] ] }, "page" : "1655-1707", "title" : "The classical-quantum boundary for correlations: Discord and related measures", "type" : "article-journal", "volume" : "84" }, "uris" : [ "http://www.mendeley.com/documents/?uuid=b039c98a-e4cf-4a21-b897-9d410594bf5d" ] }, { "id" : "ITEM-2", "itemData" : { "DOI" : "10.1103/PhysRevLett.88.017901", "ISSN" : "0031-9007", "author" : [ { "dropping-particle" : "", "family" : "Ollivier", "given" : "Harold", "non-dropping-particle" : "", "parse-names" : false, "suffix" : "" }, { "dropping-particle" : "", "family" : "Zurek", "given" : "Wojciech H.", "non-dropping-particle" : "", "parse-names" : false, "suffix" : "" } ], "container-title" : "Physical Review Letters", "id" : "ITEM-2", "issue" : "1", "issued" : { "date-parts" : [ [ "2001", "12" ] ] }, "page" : "017901", "title" : "Quantum Discord: A Measure of the Quantumness of Correlations", "type" : "article-journal", "volume" : "88" }, "uris" : [ "http://www.mendeley.com/documents/?uuid=fdd501b3-5abf-41d0-953e-b03d8f862711" ] } ], "mendeley" : { "previouslyFormattedCitation" : "\u00a0[80,81]" }, "properties" : { "noteIndex" : 0 }, "schema" : "https://github.com/citation-style-language/schema/raw/master/csl-citation.json" }</w:instrText>
      </w:r>
      <w:r w:rsidR="009F45EC">
        <w:rPr>
          <w:rFonts w:ascii="Times New Roman" w:hAnsi="Times New Roman" w:cs="Times New Roman"/>
          <w:i w:val="0"/>
          <w:color w:val="auto"/>
          <w:sz w:val="24"/>
          <w:szCs w:val="24"/>
          <w:lang w:val="en-GB"/>
        </w:rPr>
        <w:fldChar w:fldCharType="separate"/>
      </w:r>
      <w:r w:rsidR="009F45EC" w:rsidRPr="009F45EC">
        <w:rPr>
          <w:rFonts w:ascii="Times New Roman" w:hAnsi="Times New Roman" w:cs="Times New Roman"/>
          <w:i w:val="0"/>
          <w:noProof/>
          <w:color w:val="auto"/>
          <w:sz w:val="24"/>
          <w:szCs w:val="24"/>
          <w:lang w:val="en-GB"/>
        </w:rPr>
        <w:t> [80,81]</w:t>
      </w:r>
      <w:r w:rsidR="009F45EC">
        <w:rPr>
          <w:rFonts w:ascii="Times New Roman" w:hAnsi="Times New Roman" w:cs="Times New Roman"/>
          <w:i w:val="0"/>
          <w:color w:val="auto"/>
          <w:sz w:val="24"/>
          <w:szCs w:val="24"/>
          <w:lang w:val="en-GB"/>
        </w:rPr>
        <w:fldChar w:fldCharType="end"/>
      </w:r>
      <w:r w:rsidR="009B2CA5">
        <w:rPr>
          <w:rFonts w:ascii="Times New Roman" w:hAnsi="Times New Roman" w:cs="Times New Roman"/>
          <w:i w:val="0"/>
          <w:iCs w:val="0"/>
          <w:noProof/>
          <w:color w:val="auto"/>
          <w:kern w:val="0"/>
          <w:sz w:val="24"/>
          <w:szCs w:val="24"/>
          <w:lang w:val="en-GB"/>
        </w:rPr>
        <w:t xml:space="preserve"> </w:t>
      </w:r>
      <w:r w:rsidR="009B2CA5">
        <w:rPr>
          <w:rFonts w:ascii="Times New Roman" w:hAnsi="Times New Roman" w:cs="Times New Roman"/>
          <w:i w:val="0"/>
          <w:color w:val="auto"/>
          <w:sz w:val="24"/>
          <w:szCs w:val="24"/>
          <w:lang w:val="en-GB"/>
        </w:rPr>
        <w:t>plays</w:t>
      </w:r>
      <w:r w:rsidR="008B7522" w:rsidRPr="008B7522">
        <w:rPr>
          <w:rFonts w:ascii="Times New Roman" w:hAnsi="Times New Roman" w:cs="Times New Roman"/>
          <w:i w:val="0"/>
          <w:color w:val="auto"/>
          <w:sz w:val="24"/>
          <w:szCs w:val="24"/>
          <w:lang w:val="en-GB"/>
        </w:rPr>
        <w:t xml:space="preserve"> a similar role to </w:t>
      </w:r>
      <w:r w:rsidR="009B2CA5">
        <w:rPr>
          <w:rFonts w:ascii="Times New Roman" w:hAnsi="Times New Roman" w:cs="Times New Roman"/>
          <w:i w:val="0"/>
          <w:color w:val="auto"/>
          <w:sz w:val="24"/>
          <w:szCs w:val="24"/>
          <w:lang w:val="en-GB"/>
        </w:rPr>
        <w:t xml:space="preserve">in DQC1. </w:t>
      </w:r>
      <w:r w:rsidR="008B7522" w:rsidRPr="008B7522">
        <w:rPr>
          <w:rFonts w:ascii="Times New Roman" w:hAnsi="Times New Roman" w:cs="Times New Roman"/>
          <w:i w:val="0"/>
          <w:color w:val="auto"/>
          <w:sz w:val="24"/>
          <w:szCs w:val="24"/>
          <w:lang w:val="en-GB"/>
        </w:rPr>
        <w:t>Studies on the relation between quantum discord and quantum computing were extended to other measures with some</w:t>
      </w:r>
      <w:r w:rsidR="005502C2">
        <w:rPr>
          <w:rFonts w:ascii="Times New Roman" w:hAnsi="Times New Roman" w:cs="Times New Roman"/>
          <w:i w:val="0"/>
          <w:color w:val="auto"/>
          <w:sz w:val="24"/>
          <w:szCs w:val="24"/>
          <w:lang w:val="en-GB"/>
        </w:rPr>
        <w:t xml:space="preserve"> success</w:t>
      </w:r>
      <w:r w:rsidR="004A6C00">
        <w:rPr>
          <w:rFonts w:ascii="Times New Roman" w:hAnsi="Times New Roman" w:cs="Times New Roman"/>
          <w:i w:val="0"/>
          <w:color w:val="auto"/>
          <w:sz w:val="24"/>
          <w:szCs w:val="24"/>
          <w:lang w:val="en-GB"/>
        </w:rPr>
        <w:fldChar w:fldCharType="begin" w:fldLock="1"/>
      </w:r>
      <w:r w:rsidR="00FF7432">
        <w:rPr>
          <w:rFonts w:ascii="Times New Roman" w:hAnsi="Times New Roman" w:cs="Times New Roman"/>
          <w:i w:val="0"/>
          <w:color w:val="auto"/>
          <w:sz w:val="24"/>
          <w:szCs w:val="24"/>
          <w:lang w:val="en-GB"/>
        </w:rPr>
        <w:instrText>ADDIN CSL_CITATION { "citationItems" : [ { "id" : "ITEM-1", "itemData" : { "DOI" : "10.1103/RevModPhys.84.1655", "ISSN" : "0034-6861", "author" : [ { "dropping-particle" : "", "family" : "Modi", "given" : "Kavan", "non-dropping-particle" : "", "parse-names" : false, "suffix" : "" }, { "dropping-particle" : "", "family" : "Brodutch", "given" : "Aharon", "non-dropping-particle" : "", "parse-names" : false, "suffix" : "" }, { "dropping-particle" : "", "family" : "Cable", "given" : "Hugo", "non-dropping-particle" : "", "parse-names" : false, "suffix" : "" }, { "dropping-particle" : "", "family" : "Paterek", "given" : "Tomasz", "non-dropping-particle" : "", "parse-names" : false, "suffix" : "" }, { "dropping-particle" : "", "family" : "Vedral", "given" : "Vlatko", "non-dropping-particle" : "", "parse-names" : false, "suffix" : "" } ], "container-title" : "Reviews of Modern Physics", "id" : "ITEM-1", "issue" : "4", "issued" : { "date-parts" : [ [ "2012", "11" ] ] }, "page" : "1655-1707", "title" : "The classical-quantum boundary for correlations: Discord and related measures", "type" : "article-journal", "volume" : "84" }, "uris" : [ "http://www.mendeley.com/documents/?uuid=b039c98a-e4cf-4a21-b897-9d410594bf5d" ] } ], "mendeley" : { "previouslyFormattedCitation" : "\u00a0[80]" }, "properties" : { "noteIndex" : 0 }, "schema" : "https://github.com/citation-style-language/schema/raw/master/csl-citation.json" }</w:instrText>
      </w:r>
      <w:r w:rsidR="004A6C00">
        <w:rPr>
          <w:rFonts w:ascii="Times New Roman" w:hAnsi="Times New Roman" w:cs="Times New Roman"/>
          <w:i w:val="0"/>
          <w:color w:val="auto"/>
          <w:sz w:val="24"/>
          <w:szCs w:val="24"/>
          <w:lang w:val="en-GB"/>
        </w:rPr>
        <w:fldChar w:fldCharType="separate"/>
      </w:r>
      <w:r w:rsidR="009F45EC" w:rsidRPr="009F45EC">
        <w:rPr>
          <w:rFonts w:ascii="Times New Roman" w:hAnsi="Times New Roman" w:cs="Times New Roman"/>
          <w:i w:val="0"/>
          <w:noProof/>
          <w:color w:val="auto"/>
          <w:sz w:val="24"/>
          <w:szCs w:val="24"/>
          <w:lang w:val="en-GB"/>
        </w:rPr>
        <w:t> [80]</w:t>
      </w:r>
      <w:r w:rsidR="004A6C00">
        <w:rPr>
          <w:rFonts w:ascii="Times New Roman" w:hAnsi="Times New Roman" w:cs="Times New Roman"/>
          <w:i w:val="0"/>
          <w:color w:val="auto"/>
          <w:sz w:val="24"/>
          <w:szCs w:val="24"/>
          <w:lang w:val="en-GB"/>
        </w:rPr>
        <w:fldChar w:fldCharType="end"/>
      </w:r>
      <w:r w:rsidR="001B0E86">
        <w:rPr>
          <w:rFonts w:ascii="Times New Roman" w:hAnsi="Times New Roman" w:cs="Times New Roman"/>
          <w:i w:val="0"/>
          <w:iCs w:val="0"/>
          <w:noProof/>
          <w:color w:val="auto"/>
          <w:kern w:val="0"/>
          <w:sz w:val="24"/>
          <w:szCs w:val="24"/>
          <w:lang w:val="en-GB"/>
        </w:rPr>
        <w:t xml:space="preserve">. </w:t>
      </w:r>
      <w:r w:rsidR="001B0E86">
        <w:rPr>
          <w:rFonts w:ascii="Times New Roman" w:hAnsi="Times New Roman" w:cs="Times New Roman"/>
          <w:i w:val="0"/>
          <w:color w:val="auto"/>
          <w:sz w:val="24"/>
          <w:szCs w:val="24"/>
          <w:lang w:val="en-GB"/>
        </w:rPr>
        <w:t>One issue with these quantities is that they</w:t>
      </w:r>
      <w:r w:rsidR="008B7522" w:rsidRPr="008B7522">
        <w:rPr>
          <w:rFonts w:ascii="Times New Roman" w:hAnsi="Times New Roman" w:cs="Times New Roman"/>
          <w:i w:val="0"/>
          <w:color w:val="auto"/>
          <w:sz w:val="24"/>
          <w:szCs w:val="24"/>
          <w:lang w:val="en-GB"/>
        </w:rPr>
        <w:t xml:space="preserve"> are</w:t>
      </w:r>
      <w:r w:rsidR="001B0E86">
        <w:rPr>
          <w:rFonts w:ascii="Times New Roman" w:hAnsi="Times New Roman" w:cs="Times New Roman"/>
          <w:i w:val="0"/>
          <w:color w:val="auto"/>
          <w:sz w:val="24"/>
          <w:szCs w:val="24"/>
          <w:lang w:val="en-GB"/>
        </w:rPr>
        <w:t xml:space="preserve"> usually hard to calculate. </w:t>
      </w:r>
      <w:r w:rsidR="001B0E86" w:rsidRPr="009F45EC">
        <w:rPr>
          <w:rFonts w:ascii="Times New Roman" w:hAnsi="Times New Roman" w:cs="Times New Roman"/>
          <w:i w:val="0"/>
          <w:color w:val="auto"/>
          <w:sz w:val="24"/>
          <w:szCs w:val="24"/>
          <w:lang w:val="en-GB"/>
        </w:rPr>
        <w:t>H</w:t>
      </w:r>
      <w:r w:rsidR="008B7522" w:rsidRPr="009F45EC">
        <w:rPr>
          <w:rFonts w:ascii="Times New Roman" w:hAnsi="Times New Roman" w:cs="Times New Roman"/>
          <w:i w:val="0"/>
          <w:color w:val="auto"/>
          <w:sz w:val="24"/>
          <w:szCs w:val="24"/>
          <w:lang w:val="en-GB"/>
        </w:rPr>
        <w:t>owever</w:t>
      </w:r>
      <w:r w:rsidR="00725754" w:rsidRPr="009F45EC">
        <w:rPr>
          <w:rFonts w:ascii="Times New Roman" w:hAnsi="Times New Roman" w:cs="Times New Roman"/>
          <w:i w:val="0"/>
          <w:color w:val="auto"/>
          <w:sz w:val="24"/>
          <w:szCs w:val="24"/>
          <w:lang w:val="en-GB"/>
        </w:rPr>
        <w:t>,</w:t>
      </w:r>
      <w:r w:rsidR="008B7522" w:rsidRPr="008B7522">
        <w:rPr>
          <w:rFonts w:ascii="Times New Roman" w:hAnsi="Times New Roman" w:cs="Times New Roman"/>
          <w:i w:val="0"/>
          <w:color w:val="auto"/>
          <w:sz w:val="24"/>
          <w:szCs w:val="24"/>
          <w:lang w:val="en-GB"/>
        </w:rPr>
        <w:t xml:space="preserve"> a DQC1 algorithm can be used for calculating one </w:t>
      </w:r>
      <w:r w:rsidR="001B0E86">
        <w:rPr>
          <w:rFonts w:ascii="Times New Roman" w:hAnsi="Times New Roman" w:cs="Times New Roman"/>
          <w:i w:val="0"/>
          <w:color w:val="auto"/>
          <w:sz w:val="24"/>
          <w:szCs w:val="24"/>
          <w:lang w:val="en-GB"/>
        </w:rPr>
        <w:t>quantum correlation measure</w:t>
      </w:r>
      <w:r w:rsidR="008B7522" w:rsidRPr="008B7522">
        <w:rPr>
          <w:rFonts w:ascii="Times New Roman" w:hAnsi="Times New Roman" w:cs="Times New Roman"/>
          <w:i w:val="0"/>
          <w:color w:val="auto"/>
          <w:sz w:val="24"/>
          <w:szCs w:val="24"/>
          <w:lang w:val="en-GB"/>
        </w:rPr>
        <w:t xml:space="preserve"> called the geometric discord</w:t>
      </w:r>
      <w:r w:rsidR="004A6C00">
        <w:rPr>
          <w:rFonts w:ascii="Times New Roman" w:hAnsi="Times New Roman" w:cs="Times New Roman"/>
          <w:i w:val="0"/>
          <w:color w:val="auto"/>
          <w:sz w:val="24"/>
          <w:szCs w:val="24"/>
          <w:lang w:val="en-GB"/>
        </w:rPr>
        <w:fldChar w:fldCharType="begin" w:fldLock="1"/>
      </w:r>
      <w:r w:rsidR="00FF7432">
        <w:rPr>
          <w:rFonts w:ascii="Times New Roman" w:hAnsi="Times New Roman" w:cs="Times New Roman"/>
          <w:i w:val="0"/>
          <w:color w:val="auto"/>
          <w:sz w:val="24"/>
          <w:szCs w:val="24"/>
          <w:lang w:val="en-GB"/>
        </w:rPr>
        <w:instrText>ADDIN CSL_CITATION { "citationItems" : [ { "id" : "ITEM-1", "itemData" : { "DOI" : "10.1103/PhysRevLett.105.190502", "ISSN" : "0031-9007", "author" : [ { "dropping-particle" : "", "family" : "Daki\u0107", "given" : "Borivoje", "non-dropping-particle" : "", "parse-names" : false, "suffix" : "" }, { "dropping-particle" : "", "family" : "Vedral", "given" : "Vlatko", "non-dropping-particle" : "", "parse-names" : false, "suffix" : "" }, { "dropping-particle" : "", "family" : "Brukner", "given" : "\u010caslav", "non-dropping-particle" : "", "parse-names" : false, "suffix" : "" } ], "container-title" : "Physical Review Letters", "id" : "ITEM-1", "issue" : "19", "issued" : { "date-parts" : [ [ "2010", "11" ] ] }, "page" : "190502", "title" : "Necessary and Sufficient Condition for Nonzero Quantum Discord", "type" : "article-journal", "volume" : "105" }, "uris" : [ "http://www.mendeley.com/documents/?uuid=edc255c7-e9b4-4dde-af1f-5107278cd1cf" ] } ], "mendeley" : { "previouslyFormattedCitation" : "\u00a0[82]" }, "properties" : { "noteIndex" : 0 }, "schema" : "https://github.com/citation-style-language/schema/raw/master/csl-citation.json" }</w:instrText>
      </w:r>
      <w:r w:rsidR="004A6C00">
        <w:rPr>
          <w:rFonts w:ascii="Times New Roman" w:hAnsi="Times New Roman" w:cs="Times New Roman"/>
          <w:i w:val="0"/>
          <w:color w:val="auto"/>
          <w:sz w:val="24"/>
          <w:szCs w:val="24"/>
          <w:lang w:val="en-GB"/>
        </w:rPr>
        <w:fldChar w:fldCharType="separate"/>
      </w:r>
      <w:r w:rsidR="009F45EC" w:rsidRPr="009F45EC">
        <w:rPr>
          <w:rFonts w:ascii="Times New Roman" w:hAnsi="Times New Roman" w:cs="Times New Roman"/>
          <w:i w:val="0"/>
          <w:noProof/>
          <w:color w:val="auto"/>
          <w:sz w:val="24"/>
          <w:szCs w:val="24"/>
          <w:lang w:val="en-GB"/>
        </w:rPr>
        <w:t> [82]</w:t>
      </w:r>
      <w:r w:rsidR="004A6C00">
        <w:rPr>
          <w:rFonts w:ascii="Times New Roman" w:hAnsi="Times New Roman" w:cs="Times New Roman"/>
          <w:i w:val="0"/>
          <w:color w:val="auto"/>
          <w:sz w:val="24"/>
          <w:szCs w:val="24"/>
          <w:lang w:val="en-GB"/>
        </w:rPr>
        <w:fldChar w:fldCharType="end"/>
      </w:r>
      <w:r w:rsidR="001B0E86">
        <w:rPr>
          <w:rFonts w:ascii="Times New Roman" w:hAnsi="Times New Roman" w:cs="Times New Roman"/>
          <w:i w:val="0"/>
          <w:iCs w:val="0"/>
          <w:noProof/>
          <w:color w:val="auto"/>
          <w:kern w:val="0"/>
          <w:sz w:val="24"/>
          <w:szCs w:val="24"/>
          <w:lang w:val="en-GB"/>
        </w:rPr>
        <w:t xml:space="preserve">. </w:t>
      </w:r>
      <w:r w:rsidR="008B7522" w:rsidRPr="008B7522">
        <w:rPr>
          <w:rFonts w:ascii="Times New Roman" w:hAnsi="Times New Roman" w:cs="Times New Roman"/>
          <w:i w:val="0"/>
          <w:color w:val="auto"/>
          <w:sz w:val="24"/>
          <w:szCs w:val="24"/>
          <w:lang w:val="en-GB"/>
        </w:rPr>
        <w:t xml:space="preserve">An experiment for measuring the geometric discord in DQC1 was also implemented in NMR using similar methods to the experiment for estimating the Jones </w:t>
      </w:r>
      <w:r w:rsidR="00AD749F">
        <w:rPr>
          <w:rFonts w:ascii="Times New Roman" w:hAnsi="Times New Roman" w:cs="Times New Roman"/>
          <w:i w:val="0"/>
          <w:color w:val="auto"/>
          <w:sz w:val="24"/>
          <w:szCs w:val="24"/>
          <w:lang w:val="en-GB"/>
        </w:rPr>
        <w:t>p</w:t>
      </w:r>
      <w:r w:rsidR="00932FB8">
        <w:rPr>
          <w:rFonts w:ascii="Times New Roman" w:hAnsi="Times New Roman" w:cs="Times New Roman"/>
          <w:i w:val="0"/>
          <w:color w:val="auto"/>
          <w:sz w:val="24"/>
          <w:szCs w:val="24"/>
          <w:lang w:val="en-GB"/>
        </w:rPr>
        <w:t xml:space="preserve">olynomial </w:t>
      </w:r>
      <w:r w:rsidR="004A6C00">
        <w:rPr>
          <w:rFonts w:ascii="Times New Roman" w:hAnsi="Times New Roman" w:cs="Times New Roman"/>
          <w:i w:val="0"/>
          <w:color w:val="auto"/>
          <w:sz w:val="24"/>
          <w:szCs w:val="24"/>
          <w:lang w:val="en-GB"/>
        </w:rPr>
        <w:fldChar w:fldCharType="begin" w:fldLock="1"/>
      </w:r>
      <w:r w:rsidR="00FF7432">
        <w:rPr>
          <w:rFonts w:ascii="Times New Roman" w:hAnsi="Times New Roman" w:cs="Times New Roman"/>
          <w:i w:val="0"/>
          <w:color w:val="auto"/>
          <w:sz w:val="24"/>
          <w:szCs w:val="24"/>
          <w:lang w:val="en-GB"/>
        </w:rPr>
        <w:instrText>ADDIN CSL_CITATION { "citationItems" : [ { "id" : "ITEM-1", "itemData" : { "DOI" : "10.1103/PhysRevA.85.032325", "ISSN" : "1050-2947", "author" : [ { "dropping-particle" : "", "family" : "Passante", "given" : "G.", "non-dropping-particle" : "", "parse-names" : false, "suffix" : "" }, { "dropping-particle" : "", "family" : "Moussa", "given" : "O.", "non-dropping-particle" : "", "parse-names" : false, "suffix" : "" }, { "dropping-particle" : "", "family" : "Laflamme", "given" : "R.", "non-dropping-particle" : "", "parse-names" : false, "suffix" : "" } ], "container-title" : "Physical Review A", "id" : "ITEM-1", "issue" : "3", "issued" : { "date-parts" : [ [ "2012", "3" ] ] }, "page" : "032325", "title" : "Measuring geometric quantum discord using one bit of quantum information", "type" : "article-journal", "volume" : "85" }, "uris" : [ "http://www.mendeley.com/documents/?uuid=5d03ac3d-95cd-4300-a890-978522037f75" ] } ], "mendeley" : { "manualFormatting" : "[82]", "previouslyFormattedCitation" : "\u00a0[83]" }, "properties" : { "noteIndex" : 0 }, "schema" : "https://github.com/citation-style-language/schema/raw/master/csl-citation.json" }</w:instrText>
      </w:r>
      <w:r w:rsidR="004A6C00">
        <w:rPr>
          <w:rFonts w:ascii="Times New Roman" w:hAnsi="Times New Roman" w:cs="Times New Roman"/>
          <w:i w:val="0"/>
          <w:color w:val="auto"/>
          <w:sz w:val="24"/>
          <w:szCs w:val="24"/>
          <w:lang w:val="en-GB"/>
        </w:rPr>
        <w:fldChar w:fldCharType="separate"/>
      </w:r>
      <w:r w:rsidR="009870F3" w:rsidRPr="009870F3">
        <w:rPr>
          <w:rFonts w:ascii="Times New Roman" w:hAnsi="Times New Roman" w:cs="Times New Roman"/>
          <w:i w:val="0"/>
          <w:noProof/>
          <w:color w:val="auto"/>
          <w:sz w:val="24"/>
          <w:szCs w:val="24"/>
          <w:lang w:val="en-GB"/>
        </w:rPr>
        <w:t>[82]</w:t>
      </w:r>
      <w:r w:rsidR="004A6C00">
        <w:rPr>
          <w:rFonts w:ascii="Times New Roman" w:hAnsi="Times New Roman" w:cs="Times New Roman"/>
          <w:i w:val="0"/>
          <w:color w:val="auto"/>
          <w:sz w:val="24"/>
          <w:szCs w:val="24"/>
          <w:lang w:val="en-GB"/>
        </w:rPr>
        <w:fldChar w:fldCharType="end"/>
      </w:r>
      <w:r w:rsidR="001B0E86">
        <w:rPr>
          <w:rFonts w:ascii="Times New Roman" w:hAnsi="Times New Roman" w:cs="Times New Roman"/>
          <w:i w:val="0"/>
          <w:color w:val="auto"/>
          <w:sz w:val="24"/>
          <w:szCs w:val="24"/>
          <w:lang w:val="en-GB"/>
        </w:rPr>
        <w:t>.</w:t>
      </w:r>
    </w:p>
    <w:p w:rsidR="00624F82" w:rsidRPr="00537DB3" w:rsidRDefault="00624F82" w:rsidP="00624F82">
      <w:pPr>
        <w:pStyle w:val="ListParagraph"/>
        <w:numPr>
          <w:ilvl w:val="1"/>
          <w:numId w:val="2"/>
        </w:numPr>
        <w:rPr>
          <w:rFonts w:cs="Times New Roman"/>
          <w:b/>
          <w:sz w:val="28"/>
          <w:szCs w:val="32"/>
        </w:rPr>
      </w:pPr>
      <w:r w:rsidRPr="00537DB3">
        <w:rPr>
          <w:rFonts w:cs="Times New Roman"/>
          <w:b/>
          <w:sz w:val="28"/>
          <w:szCs w:val="32"/>
        </w:rPr>
        <w:lastRenderedPageBreak/>
        <w:t xml:space="preserve">Foundation (by </w:t>
      </w:r>
      <w:proofErr w:type="spellStart"/>
      <w:r w:rsidRPr="00537DB3">
        <w:rPr>
          <w:rFonts w:cs="Times New Roman"/>
          <w:b/>
          <w:color w:val="FF0000"/>
          <w:sz w:val="28"/>
          <w:szCs w:val="32"/>
        </w:rPr>
        <w:t>Aharon</w:t>
      </w:r>
      <w:proofErr w:type="spellEnd"/>
      <w:r w:rsidRPr="00537DB3">
        <w:rPr>
          <w:rFonts w:cs="Times New Roman"/>
          <w:b/>
          <w:sz w:val="28"/>
          <w:szCs w:val="32"/>
        </w:rPr>
        <w:t>)</w:t>
      </w:r>
    </w:p>
    <w:p w:rsidR="00537DB3" w:rsidRDefault="00BF0193" w:rsidP="00BF0193">
      <w:pPr>
        <w:rPr>
          <w:rFonts w:ascii="Times New Roman" w:hAnsi="Times New Roman" w:cs="Times New Roman"/>
          <w:sz w:val="24"/>
          <w:szCs w:val="24"/>
        </w:rPr>
      </w:pPr>
      <w:r>
        <w:rPr>
          <w:rFonts w:ascii="Times New Roman" w:hAnsi="Times New Roman" w:cs="Times New Roman"/>
          <w:sz w:val="24"/>
          <w:szCs w:val="24"/>
        </w:rPr>
        <w:t xml:space="preserve">  </w:t>
      </w:r>
    </w:p>
    <w:p w:rsidR="00BF0193" w:rsidRPr="00C329EC" w:rsidRDefault="00537DB3" w:rsidP="00C329EC">
      <w:pPr>
        <w:widowControl/>
        <w:autoSpaceDE w:val="0"/>
        <w:autoSpaceDN w:val="0"/>
        <w:adjustRightInd w:val="0"/>
        <w:jc w:val="left"/>
        <w:rPr>
          <w:rFonts w:ascii="T13" w:hAnsi="T13" w:cs="T13"/>
          <w:kern w:val="0"/>
          <w:sz w:val="2"/>
          <w:szCs w:val="2"/>
          <w:lang w:val="en-CA" w:bidi="he-IL"/>
        </w:rPr>
      </w:pPr>
      <w:r>
        <w:rPr>
          <w:rFonts w:ascii="Times New Roman" w:hAnsi="Times New Roman" w:cs="Times New Roman"/>
          <w:sz w:val="24"/>
          <w:szCs w:val="24"/>
        </w:rPr>
        <w:t xml:space="preserve">  </w:t>
      </w:r>
      <w:r w:rsidR="00BF0193" w:rsidRPr="00BF0193">
        <w:rPr>
          <w:rFonts w:ascii="Times New Roman" w:hAnsi="Times New Roman" w:cs="Times New Roman"/>
          <w:sz w:val="24"/>
          <w:szCs w:val="24"/>
          <w:lang w:val="en-GB"/>
        </w:rPr>
        <w:t>One of the first suggested uses for quantum computers was to test the foundations of quantum mechanics</w:t>
      </w:r>
      <w:r w:rsidR="009F45EC">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"DiVencenzo", "given" : "David", "non-dropping-particle" : "", "parse-names" : false, "suffix" : "" } ], "id" : "ITEM-1", "issued" : { "date-parts" : [ [ "0" ] ] }, "title" : "The DiVincenzo criteria", "type" : "article-journal" }, "uris" : [ "http://www.mendeley.com/documents/?uuid=53011cc7-3e12-4def-8b43-e3e08534834c" ] } ], "mendeley" : { "previouslyFormattedCitation" : "\u00a0[84]" }, "properties" : { "noteIndex" : 0 }, "schema" : "https://github.com/citation-style-language/schema/raw/master/csl-citation.json" }</w:instrText>
      </w:r>
      <w:r w:rsidR="009F45EC">
        <w:rPr>
          <w:rFonts w:ascii="Times New Roman" w:hAnsi="Times New Roman" w:cs="Times New Roman"/>
          <w:sz w:val="24"/>
          <w:szCs w:val="24"/>
          <w:lang w:val="en-GB"/>
        </w:rPr>
        <w:fldChar w:fldCharType="separate"/>
      </w:r>
      <w:r w:rsidR="009F45EC" w:rsidRPr="009F45EC">
        <w:rPr>
          <w:rFonts w:ascii="Times New Roman" w:hAnsi="Times New Roman" w:cs="Times New Roman"/>
          <w:noProof/>
          <w:sz w:val="24"/>
          <w:szCs w:val="24"/>
          <w:lang w:val="en-GB"/>
        </w:rPr>
        <w:t> [84]</w:t>
      </w:r>
      <w:r w:rsidR="009F45EC">
        <w:rPr>
          <w:rFonts w:ascii="Times New Roman" w:hAnsi="Times New Roman" w:cs="Times New Roman"/>
          <w:sz w:val="24"/>
          <w:szCs w:val="24"/>
          <w:lang w:val="en-GB"/>
        </w:rPr>
        <w:fldChar w:fldCharType="end"/>
      </w:r>
      <w:r w:rsidR="0059457B">
        <w:rPr>
          <w:rFonts w:ascii="Times New Roman" w:hAnsi="Times New Roman" w:cs="Times New Roman"/>
          <w:sz w:val="24"/>
          <w:szCs w:val="24"/>
          <w:lang w:val="en-GB"/>
        </w:rPr>
        <w:t>. One may say that fault-</w:t>
      </w:r>
      <w:r w:rsidR="00BF0193" w:rsidRPr="00BF0193">
        <w:rPr>
          <w:rFonts w:ascii="Times New Roman" w:hAnsi="Times New Roman" w:cs="Times New Roman"/>
          <w:sz w:val="24"/>
          <w:szCs w:val="24"/>
          <w:lang w:val="en-GB"/>
        </w:rPr>
        <w:t>tolerant quantum computers will be the ultimate test of the theory, but for the time being simpler experiments have been carried out on small quantum processors. In NMR such tests are inherently problematic due to the major downsides of ensemble QIP:</w:t>
      </w:r>
      <w:r w:rsidR="00C329EC">
        <w:rPr>
          <w:rFonts w:ascii="Times New Roman" w:hAnsi="Times New Roman" w:cs="Times New Roman"/>
          <w:sz w:val="24"/>
          <w:szCs w:val="24"/>
          <w:lang w:val="en-GB"/>
        </w:rPr>
        <w:t xml:space="preserve"> the </w:t>
      </w:r>
      <w:r w:rsidR="00BF0193" w:rsidRPr="00BF0193">
        <w:rPr>
          <w:rFonts w:ascii="Times New Roman" w:hAnsi="Times New Roman" w:cs="Times New Roman"/>
          <w:sz w:val="24"/>
          <w:szCs w:val="24"/>
          <w:lang w:val="en-GB"/>
        </w:rPr>
        <w:t>high level of noise and the la</w:t>
      </w:r>
      <w:r w:rsidR="0059457B">
        <w:rPr>
          <w:rFonts w:ascii="Times New Roman" w:hAnsi="Times New Roman" w:cs="Times New Roman"/>
          <w:sz w:val="24"/>
          <w:szCs w:val="24"/>
          <w:lang w:val="en-GB"/>
        </w:rPr>
        <w:t xml:space="preserve">ck of projective measurements. </w:t>
      </w:r>
      <w:r w:rsidR="00BF0193" w:rsidRPr="00BF0193">
        <w:rPr>
          <w:rFonts w:ascii="Times New Roman" w:hAnsi="Times New Roman" w:cs="Times New Roman"/>
          <w:sz w:val="24"/>
          <w:szCs w:val="24"/>
          <w:lang w:val="en-GB"/>
        </w:rPr>
        <w:t xml:space="preserve">Nevertheless a number of experiments related to foundations have been carried out on NMR processors. In the following we describe two experiments, a state-independent test of </w:t>
      </w:r>
      <w:proofErr w:type="spellStart"/>
      <w:r w:rsidR="00BF0193" w:rsidRPr="00BF0193">
        <w:rPr>
          <w:rFonts w:ascii="Times New Roman" w:hAnsi="Times New Roman" w:cs="Times New Roman"/>
          <w:sz w:val="24"/>
          <w:szCs w:val="24"/>
          <w:lang w:val="en-GB"/>
        </w:rPr>
        <w:t>contextuality</w:t>
      </w:r>
      <w:proofErr w:type="spellEnd"/>
      <w:r w:rsidR="00BF0193" w:rsidRPr="00BF0193">
        <w:rPr>
          <w:rFonts w:ascii="Times New Roman" w:hAnsi="Times New Roman" w:cs="Times New Roman"/>
          <w:sz w:val="24"/>
          <w:szCs w:val="24"/>
          <w:lang w:val="en-GB"/>
        </w:rPr>
        <w:t xml:space="preserve"> that avoids the need for pure states and a weak measurement protocol that overcomes the inability to perform projective measurements.</w:t>
      </w:r>
    </w:p>
    <w:p w:rsidR="00BF0193" w:rsidRPr="00BF0193" w:rsidRDefault="00BF0193" w:rsidP="00BF0193">
      <w:pPr>
        <w:pStyle w:val="ListParagraph"/>
        <w:ind w:left="780"/>
        <w:rPr>
          <w:rFonts w:ascii="Times New Roman" w:hAnsi="Times New Roman" w:cs="Times New Roman"/>
          <w:sz w:val="24"/>
          <w:szCs w:val="24"/>
          <w:lang w:val="en-GB"/>
        </w:rPr>
      </w:pPr>
    </w:p>
    <w:p w:rsidR="00BF0193" w:rsidRPr="00BF0193" w:rsidRDefault="00BF0193" w:rsidP="00BF0193">
      <w:pPr>
        <w:rPr>
          <w:rFonts w:ascii="Times New Roman" w:hAnsi="Times New Roman" w:cs="Times New Roman"/>
          <w:i/>
          <w:sz w:val="24"/>
          <w:szCs w:val="24"/>
          <w:lang w:val="en-GB"/>
        </w:rPr>
      </w:pPr>
      <w:r w:rsidRPr="00BF0193">
        <w:rPr>
          <w:rFonts w:ascii="Times New Roman" w:hAnsi="Times New Roman" w:cs="Times New Roman"/>
          <w:i/>
          <w:sz w:val="24"/>
          <w:szCs w:val="24"/>
          <w:lang w:val="en-GB"/>
        </w:rPr>
        <w:t>Quantum measure</w:t>
      </w:r>
      <w:r>
        <w:rPr>
          <w:rFonts w:ascii="Times New Roman" w:hAnsi="Times New Roman" w:cs="Times New Roman"/>
          <w:i/>
          <w:sz w:val="24"/>
          <w:szCs w:val="24"/>
          <w:lang w:val="en-GB"/>
        </w:rPr>
        <w:t>ment and the von Neumann scheme</w:t>
      </w:r>
    </w:p>
    <w:p w:rsidR="00BF0193" w:rsidRPr="00BF0193" w:rsidRDefault="00BF0193" w:rsidP="00BF0193">
      <w:pPr>
        <w:pStyle w:val="ListParagraph"/>
        <w:ind w:left="780"/>
        <w:rPr>
          <w:rFonts w:ascii="Times New Roman" w:hAnsi="Times New Roman" w:cs="Times New Roman"/>
          <w:sz w:val="24"/>
          <w:szCs w:val="24"/>
          <w:lang w:val="en-GB"/>
        </w:rPr>
      </w:pPr>
    </w:p>
    <w:p w:rsidR="00BF0193" w:rsidRPr="00BF0193" w:rsidRDefault="00BF0193" w:rsidP="00C329E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BF0193">
        <w:rPr>
          <w:rFonts w:ascii="Times New Roman" w:hAnsi="Times New Roman" w:cs="Times New Roman"/>
          <w:sz w:val="24"/>
          <w:szCs w:val="24"/>
          <w:lang w:val="en-GB"/>
        </w:rPr>
        <w:t>Both of the protocols below rely on a particular implementation of the von Neumann measurement scheme. For a Pauli observable</w:t>
      </w: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 xml:space="preserve"> σ</m:t>
            </m:r>
          </m:e>
          <m:sub>
            <m:acc>
              <m:accPr>
                <m:ctrlPr>
                  <w:rPr>
                    <w:rFonts w:ascii="Cambria Math" w:hAnsi="Cambria Math" w:cs="Times New Roman"/>
                    <w:sz w:val="24"/>
                    <w:szCs w:val="24"/>
                    <w:lang w:val="en-GB"/>
                  </w:rPr>
                </m:ctrlPr>
              </m:accPr>
              <m:e>
                <m:r>
                  <m:rPr>
                    <m:sty m:val="p"/>
                  </m:rPr>
                  <w:rPr>
                    <w:rFonts w:ascii="Cambria Math" w:hAnsi="Cambria Math" w:cs="Times New Roman"/>
                    <w:sz w:val="24"/>
                    <w:szCs w:val="24"/>
                    <w:lang w:val="en-GB"/>
                  </w:rPr>
                  <m:t>n</m:t>
                </m:r>
              </m:e>
            </m:acc>
          </m:sub>
        </m:sSub>
      </m:oMath>
      <w:r w:rsidR="0059457B">
        <w:rPr>
          <w:rFonts w:ascii="Times New Roman" w:hAnsi="Times New Roman" w:cs="Times New Roman"/>
          <w:sz w:val="24"/>
          <w:szCs w:val="24"/>
          <w:lang w:val="en-GB"/>
        </w:rPr>
        <w:t xml:space="preserve"> </w:t>
      </w:r>
      <w:r w:rsidRPr="00BF0193">
        <w:rPr>
          <w:rFonts w:ascii="Times New Roman" w:hAnsi="Times New Roman" w:cs="Times New Roman"/>
          <w:sz w:val="24"/>
          <w:szCs w:val="24"/>
          <w:lang w:val="en-GB"/>
        </w:rPr>
        <w:t xml:space="preserve">and a spin ½ system </w:t>
      </w:r>
      <m:oMath>
        <m:r>
          <m:rPr>
            <m:sty m:val="p"/>
          </m:rPr>
          <w:rPr>
            <w:rFonts w:ascii="Cambria Math" w:hAnsi="Cambria Math" w:cs="Times New Roman"/>
            <w:sz w:val="24"/>
            <w:szCs w:val="24"/>
            <w:lang w:val="en-GB"/>
          </w:rPr>
          <m:t>S</m:t>
        </m:r>
      </m:oMath>
      <w:r w:rsidRPr="00BF0193">
        <w:rPr>
          <w:rFonts w:ascii="Times New Roman" w:hAnsi="Times New Roman" w:cs="Times New Roman"/>
          <w:sz w:val="24"/>
          <w:szCs w:val="24"/>
          <w:lang w:val="en-GB"/>
        </w:rPr>
        <w:t xml:space="preserve"> initially in the state </w:t>
      </w:r>
      <m:oMath>
        <m:r>
          <m:rPr>
            <m:sty m:val="p"/>
          </m:rPr>
          <w:rPr>
            <w:rFonts w:ascii="Cambria Math" w:hAnsi="Cambria Math" w:cs="Times New Roman"/>
            <w:sz w:val="24"/>
            <w:szCs w:val="24"/>
            <w:lang w:val="en-GB"/>
          </w:rPr>
          <m:t>α</m:t>
        </m:r>
        <m:d>
          <m:dPr>
            <m:begChr m:val="|"/>
            <m:endChr m:val="|"/>
            <m:ctrlPr>
              <w:rPr>
                <w:rFonts w:ascii="Cambria Math" w:hAnsi="Cambria Math" w:cs="Times New Roman"/>
                <w:sz w:val="24"/>
                <w:szCs w:val="24"/>
                <w:lang w:val="en-GB"/>
              </w:rPr>
            </m:ctrlPr>
          </m:dPr>
          <m:e>
            <m:d>
              <m:dPr>
                <m:begChr m:val=""/>
                <m:endChr m:val="⟩"/>
                <m:ctrlPr>
                  <w:rPr>
                    <w:rFonts w:ascii="Cambria Math" w:hAnsi="Cambria Math" w:cs="Times New Roman"/>
                    <w:sz w:val="24"/>
                    <w:szCs w:val="24"/>
                    <w:lang w:val="en-GB"/>
                  </w:rPr>
                </m:ctrlPr>
              </m:dPr>
              <m:e>
                <m:r>
                  <m:rPr>
                    <m:sty m:val="p"/>
                  </m:rPr>
                  <w:rPr>
                    <w:rFonts w:ascii="Cambria Math" w:hAnsi="Cambria Math" w:cs="Times New Roman"/>
                    <w:sz w:val="24"/>
                    <w:szCs w:val="24"/>
                    <w:lang w:val="en-GB"/>
                  </w:rPr>
                  <m:t>↑</m:t>
                </m:r>
              </m:e>
            </m:d>
            <m:r>
              <m:rPr>
                <m:sty m:val="p"/>
              </m:rPr>
              <w:rPr>
                <w:rFonts w:ascii="Cambria Math" w:hAnsi="Cambria Math" w:cs="Times New Roman"/>
                <w:sz w:val="24"/>
                <w:szCs w:val="24"/>
                <w:lang w:val="en-GB"/>
              </w:rPr>
              <m:t>+β</m:t>
            </m:r>
          </m:e>
        </m:d>
        <m:d>
          <m:dPr>
            <m:begChr m:val=""/>
            <m:endChr m:val="⟩"/>
            <m:ctrlPr>
              <w:rPr>
                <w:rFonts w:ascii="Cambria Math" w:hAnsi="Cambria Math" w:cs="Times New Roman"/>
                <w:sz w:val="24"/>
                <w:szCs w:val="24"/>
                <w:lang w:val="en-GB"/>
              </w:rPr>
            </m:ctrlPr>
          </m:dPr>
          <m:e>
            <m:r>
              <m:rPr>
                <m:sty m:val="p"/>
              </m:rPr>
              <w:rPr>
                <w:rFonts w:ascii="Cambria Math" w:hAnsi="Cambria Math" w:cs="Times New Roman"/>
                <w:sz w:val="24"/>
                <w:szCs w:val="24"/>
                <w:lang w:val="en-GB"/>
              </w:rPr>
              <m:t>↓</m:t>
            </m:r>
          </m:e>
        </m:d>
        <m:r>
          <m:rPr>
            <m:sty m:val="p"/>
          </m:rPr>
          <w:rPr>
            <w:rFonts w:ascii="Cambria Math" w:hAnsi="Cambria Math" w:cs="Times New Roman"/>
            <w:sz w:val="24"/>
            <w:szCs w:val="24"/>
            <w:lang w:val="en-GB"/>
          </w:rPr>
          <m:t xml:space="preserve"> </m:t>
        </m:r>
      </m:oMath>
      <w:r w:rsidRPr="00BF0193">
        <w:rPr>
          <w:rFonts w:ascii="Times New Roman" w:hAnsi="Times New Roman" w:cs="Times New Roman"/>
          <w:sz w:val="24"/>
          <w:szCs w:val="24"/>
          <w:lang w:val="en-GB"/>
        </w:rPr>
        <w:t>(written in the eigenbasis of</w:t>
      </w:r>
      <m:oMath>
        <m:r>
          <m:rPr>
            <m:sty m:val="p"/>
          </m:rPr>
          <w:rPr>
            <w:rFonts w:ascii="Cambria Math" w:hAnsi="Cambria Math" w:cs="Times New Roman"/>
            <w:sz w:val="24"/>
            <w:szCs w:val="24"/>
            <w:lang w:val="en-GB"/>
          </w:rPr>
          <m:t xml:space="preserve"> </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σ</m:t>
            </m:r>
          </m:e>
          <m:sub>
            <m:acc>
              <m:accPr>
                <m:ctrlPr>
                  <w:rPr>
                    <w:rFonts w:ascii="Cambria Math" w:hAnsi="Cambria Math" w:cs="Times New Roman"/>
                    <w:sz w:val="24"/>
                    <w:szCs w:val="24"/>
                    <w:lang w:val="en-GB"/>
                  </w:rPr>
                </m:ctrlPr>
              </m:accPr>
              <m:e>
                <m:r>
                  <m:rPr>
                    <m:sty m:val="p"/>
                  </m:rPr>
                  <w:rPr>
                    <w:rFonts w:ascii="Cambria Math" w:hAnsi="Cambria Math" w:cs="Times New Roman"/>
                    <w:sz w:val="24"/>
                    <w:szCs w:val="24"/>
                    <w:lang w:val="en-GB"/>
                  </w:rPr>
                  <m:t>n</m:t>
                </m:r>
              </m:e>
            </m:acc>
          </m:sub>
        </m:sSub>
      </m:oMath>
      <w:r w:rsidRPr="00BF0193">
        <w:rPr>
          <w:rFonts w:ascii="Times New Roman" w:hAnsi="Times New Roman" w:cs="Times New Roman"/>
          <w:sz w:val="24"/>
          <w:szCs w:val="24"/>
          <w:lang w:val="en-GB"/>
        </w:rPr>
        <w:t>)</w:t>
      </w:r>
      <w:r w:rsidR="00114EF3">
        <w:rPr>
          <w:rFonts w:ascii="Times New Roman" w:hAnsi="Times New Roman" w:cs="Times New Roman"/>
          <w:sz w:val="24"/>
          <w:szCs w:val="24"/>
          <w:lang w:val="en-GB"/>
        </w:rPr>
        <w:t>,</w:t>
      </w:r>
      <w:r w:rsidRPr="00BF0193">
        <w:rPr>
          <w:rFonts w:ascii="Times New Roman" w:hAnsi="Times New Roman" w:cs="Times New Roman"/>
          <w:sz w:val="24"/>
          <w:szCs w:val="24"/>
          <w:lang w:val="en-GB"/>
        </w:rPr>
        <w:t xml:space="preserve"> a projective measurement has the following properties: (a) The outcome is </w:t>
      </w:r>
      <m:oMath>
        <m:r>
          <m:rPr>
            <m:sty m:val="p"/>
          </m:rPr>
          <w:rPr>
            <w:rFonts w:ascii="Cambria Math" w:hAnsi="Cambria Math" w:cs="Times New Roman"/>
            <w:sz w:val="24"/>
            <w:szCs w:val="24"/>
            <w:lang w:val="en-GB"/>
          </w:rPr>
          <m:t>±1</m:t>
        </m:r>
      </m:oMath>
      <w:r w:rsidRPr="00BF0193">
        <w:rPr>
          <w:rFonts w:ascii="Times New Roman" w:hAnsi="Times New Roman" w:cs="Times New Roman"/>
          <w:sz w:val="24"/>
          <w:szCs w:val="24"/>
          <w:lang w:val="en-GB"/>
        </w:rPr>
        <w:t xml:space="preserve"> with probability given by the Born rule </w:t>
      </w:r>
      <m:oMath>
        <m:r>
          <m:rPr>
            <m:sty m:val="p"/>
          </m:rPr>
          <w:rPr>
            <w:rFonts w:ascii="Cambria Math" w:hAnsi="Cambria Math" w:cs="Times New Roman"/>
            <w:sz w:val="24"/>
            <w:szCs w:val="24"/>
            <w:lang w:val="en-GB"/>
          </w:rPr>
          <m:t>P</m:t>
        </m:r>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+1</m:t>
            </m:r>
          </m:e>
        </m:d>
        <m:r>
          <m:rPr>
            <m:sty m:val="p"/>
          </m:rPr>
          <w:rPr>
            <w:rFonts w:ascii="Cambria Math" w:hAnsi="Cambria Math" w:cs="Times New Roman"/>
            <w:sz w:val="24"/>
            <w:szCs w:val="24"/>
            <w:lang w:val="en-GB"/>
          </w:rPr>
          <m:t>=</m:t>
        </m:r>
        <m:sSup>
          <m:sSupPr>
            <m:ctrlPr>
              <w:rPr>
                <w:rFonts w:ascii="Cambria Math" w:hAnsi="Cambria Math" w:cs="Times New Roman"/>
                <w:sz w:val="24"/>
                <w:szCs w:val="24"/>
                <w:lang w:val="en-GB"/>
              </w:rPr>
            </m:ctrlPr>
          </m:sSupPr>
          <m:e>
            <m:r>
              <m:rPr>
                <m:sty m:val="p"/>
              </m:rPr>
              <w:rPr>
                <w:rFonts w:ascii="Cambria Math" w:hAnsi="Cambria Math" w:cs="Times New Roman"/>
                <w:sz w:val="24"/>
                <w:szCs w:val="24"/>
                <w:lang w:val="en-GB"/>
              </w:rPr>
              <m:t>|α|</m:t>
            </m:r>
          </m:e>
          <m:sup>
            <m:r>
              <m:rPr>
                <m:sty m:val="p"/>
              </m:rPr>
              <w:rPr>
                <w:rFonts w:ascii="Cambria Math" w:hAnsi="Cambria Math" w:cs="Times New Roman"/>
                <w:sz w:val="24"/>
                <w:szCs w:val="24"/>
                <w:lang w:val="en-GB"/>
              </w:rPr>
              <m:t>2</m:t>
            </m:r>
          </m:sup>
        </m:sSup>
        <m:r>
          <m:rPr>
            <m:sty m:val="p"/>
          </m:rPr>
          <w:rPr>
            <w:rFonts w:ascii="Cambria Math" w:hAnsi="Cambria Math" w:cs="Times New Roman"/>
            <w:sz w:val="24"/>
            <w:szCs w:val="24"/>
            <w:lang w:val="en-GB"/>
          </w:rPr>
          <m:t>,  P</m:t>
        </m:r>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-1</m:t>
            </m:r>
          </m:e>
        </m:d>
        <m:r>
          <m:rPr>
            <m:sty m:val="p"/>
          </m:rPr>
          <w:rPr>
            <w:rFonts w:ascii="Cambria Math" w:hAnsi="Cambria Math" w:cs="Times New Roman"/>
            <w:sz w:val="24"/>
            <w:szCs w:val="24"/>
            <w:lang w:val="en-GB"/>
          </w:rPr>
          <m:t>=</m:t>
        </m:r>
        <m:sSup>
          <m:sSupPr>
            <m:ctrlPr>
              <w:rPr>
                <w:rFonts w:ascii="Cambria Math" w:hAnsi="Cambria Math" w:cs="Times New Roman"/>
                <w:sz w:val="24"/>
                <w:szCs w:val="24"/>
                <w:lang w:val="en-GB"/>
              </w:rPr>
            </m:ctrlPr>
          </m:sSupPr>
          <m:e>
            <m:d>
              <m:dPr>
                <m:begChr m:val="|"/>
                <m:endChr m:val="|"/>
                <m:ctrlPr>
                  <w:rPr>
                    <w:rFonts w:ascii="Cambria Math" w:hAnsi="Cambria Math" w:cs="Times New Roman"/>
                    <w:sz w:val="24"/>
                    <w:szCs w:val="24"/>
                    <w:lang w:val="en-GB"/>
                  </w:rPr>
                </m:ctrlPr>
              </m:dPr>
              <m:e>
                <m:r>
                  <m:rPr>
                    <m:sty m:val="p"/>
                  </m:rPr>
                  <w:rPr>
                    <w:rFonts w:ascii="Cambria Math" w:hAnsi="Cambria Math" w:cs="Times New Roman"/>
                    <w:sz w:val="24"/>
                    <w:szCs w:val="24"/>
                    <w:lang w:val="en-GB"/>
                  </w:rPr>
                  <m:t>β</m:t>
                </m:r>
              </m:e>
            </m:d>
          </m:e>
          <m:sup>
            <m:r>
              <m:rPr>
                <m:sty m:val="p"/>
              </m:rPr>
              <w:rPr>
                <w:rFonts w:ascii="Cambria Math" w:hAnsi="Cambria Math" w:cs="Times New Roman"/>
                <w:sz w:val="24"/>
                <w:szCs w:val="24"/>
                <w:lang w:val="en-GB"/>
              </w:rPr>
              <m:t>2</m:t>
            </m:r>
          </m:sup>
        </m:sSup>
      </m:oMath>
      <w:r w:rsidRPr="00BF0193">
        <w:rPr>
          <w:rFonts w:ascii="Times New Roman" w:hAnsi="Times New Roman" w:cs="Times New Roman"/>
          <w:sz w:val="24"/>
          <w:szCs w:val="24"/>
          <w:lang w:val="en-GB"/>
        </w:rPr>
        <w:t xml:space="preserve"> and (b) the state of </w:t>
      </w:r>
      <m:oMath>
        <m:r>
          <m:rPr>
            <m:sty m:val="p"/>
          </m:rPr>
          <w:rPr>
            <w:rFonts w:ascii="Cambria Math" w:hAnsi="Cambria Math" w:cs="Times New Roman"/>
            <w:sz w:val="24"/>
            <w:szCs w:val="24"/>
            <w:lang w:val="en-GB"/>
          </w:rPr>
          <m:t>S</m:t>
        </m:r>
      </m:oMath>
      <w:r w:rsidRPr="00BF0193">
        <w:rPr>
          <w:rFonts w:ascii="Times New Roman" w:hAnsi="Times New Roman" w:cs="Times New Roman"/>
          <w:sz w:val="24"/>
          <w:szCs w:val="24"/>
          <w:lang w:val="en-GB"/>
        </w:rPr>
        <w:t xml:space="preserve"> after the measurement is the corresponding eigenstate of</w:t>
      </w: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 xml:space="preserve"> σ</m:t>
            </m:r>
          </m:e>
          <m:sub>
            <m:acc>
              <m:accPr>
                <m:ctrlPr>
                  <w:rPr>
                    <w:rFonts w:ascii="Cambria Math" w:hAnsi="Cambria Math" w:cs="Times New Roman"/>
                    <w:sz w:val="24"/>
                    <w:szCs w:val="24"/>
                    <w:lang w:val="en-GB"/>
                  </w:rPr>
                </m:ctrlPr>
              </m:accPr>
              <m:e>
                <m:r>
                  <m:rPr>
                    <m:sty m:val="p"/>
                  </m:rPr>
                  <w:rPr>
                    <w:rFonts w:ascii="Cambria Math" w:hAnsi="Cambria Math" w:cs="Times New Roman"/>
                    <w:sz w:val="24"/>
                    <w:szCs w:val="24"/>
                    <w:lang w:val="en-GB"/>
                  </w:rPr>
                  <m:t>n</m:t>
                </m:r>
              </m:e>
            </m:acc>
          </m:sub>
        </m:sSub>
      </m:oMath>
      <w:r w:rsidRPr="00BF0193">
        <w:rPr>
          <w:rFonts w:ascii="Times New Roman" w:hAnsi="Times New Roman" w:cs="Times New Roman"/>
          <w:sz w:val="24"/>
          <w:szCs w:val="24"/>
          <w:lang w:val="en-GB"/>
        </w:rPr>
        <w:t xml:space="preserve">.  </w:t>
      </w:r>
    </w:p>
    <w:p w:rsidR="00BF0193" w:rsidRDefault="00BF0193" w:rsidP="00BF0193">
      <w:pPr>
        <w:rPr>
          <w:rFonts w:ascii="Times New Roman" w:hAnsi="Times New Roman" w:cs="Times New Roman"/>
          <w:sz w:val="24"/>
          <w:szCs w:val="24"/>
          <w:lang w:val="en-GB"/>
        </w:rPr>
      </w:pPr>
    </w:p>
    <w:p w:rsidR="00BF0193" w:rsidRPr="00BF0193" w:rsidRDefault="00BF0193" w:rsidP="00774641">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BF0193">
        <w:rPr>
          <w:rFonts w:ascii="Times New Roman" w:hAnsi="Times New Roman" w:cs="Times New Roman"/>
          <w:sz w:val="24"/>
          <w:szCs w:val="24"/>
          <w:lang w:val="en-GB"/>
        </w:rPr>
        <w:t xml:space="preserve">In the von Neumann scheme, the measurement result is recorded on an ancillary system called the </w:t>
      </w:r>
      <w:r w:rsidRPr="00BF0193">
        <w:rPr>
          <w:rFonts w:ascii="Times New Roman" w:hAnsi="Times New Roman" w:cs="Times New Roman"/>
          <w:iCs/>
          <w:sz w:val="24"/>
          <w:szCs w:val="24"/>
          <w:lang w:val="en-GB"/>
        </w:rPr>
        <w:t>meter</w:t>
      </w:r>
      <w:r w:rsidRPr="00BF0193">
        <w:rPr>
          <w:rFonts w:ascii="Times New Roman" w:hAnsi="Times New Roman" w:cs="Times New Roman"/>
          <w:sz w:val="24"/>
          <w:szCs w:val="24"/>
          <w:lang w:val="en-GB"/>
        </w:rPr>
        <w:t xml:space="preserve">, in our case a spin ½ initially prepared in the </w:t>
      </w:r>
      <m:oMath>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0</m:t>
            </m:r>
          </m:e>
        </m:d>
      </m:oMath>
      <w:r w:rsidRPr="00BF0193">
        <w:rPr>
          <w:rFonts w:ascii="Times New Roman" w:hAnsi="Times New Roman" w:cs="Times New Roman"/>
          <w:sz w:val="24"/>
          <w:szCs w:val="24"/>
          <w:lang w:val="en-GB"/>
        </w:rPr>
        <w:t xml:space="preserve"> state. The measurement is a unitary interaction between the m</w:t>
      </w:r>
      <w:proofErr w:type="spellStart"/>
      <w:r w:rsidR="00C329EC">
        <w:rPr>
          <w:rFonts w:ascii="Times New Roman" w:hAnsi="Times New Roman" w:cs="Times New Roman"/>
          <w:sz w:val="24"/>
          <w:szCs w:val="24"/>
          <w:lang w:val="en-GB"/>
        </w:rPr>
        <w:t>eter</w:t>
      </w:r>
      <w:proofErr w:type="spellEnd"/>
      <w:r w:rsidR="00C329EC">
        <w:rPr>
          <w:rFonts w:ascii="Times New Roman" w:hAnsi="Times New Roman" w:cs="Times New Roman"/>
          <w:sz w:val="24"/>
          <w:szCs w:val="24"/>
          <w:lang w:val="en-GB"/>
        </w:rPr>
        <w:t xml:space="preserve"> and the system such that, a</w:t>
      </w:r>
      <w:r w:rsidRPr="00BF0193">
        <w:rPr>
          <w:rFonts w:ascii="Times New Roman" w:hAnsi="Times New Roman" w:cs="Times New Roman"/>
          <w:sz w:val="24"/>
          <w:szCs w:val="24"/>
          <w:lang w:val="en-GB"/>
        </w:rPr>
        <w:t>fter the interaction, the state is</w:t>
      </w:r>
      <m:oMath>
        <m:r>
          <m:rPr>
            <m:sty m:val="p"/>
          </m:rPr>
          <w:rPr>
            <w:rFonts w:ascii="Cambria Math" w:hAnsi="Cambria Math" w:cs="Times New Roman"/>
            <w:sz w:val="24"/>
            <w:szCs w:val="24"/>
            <w:lang w:val="en-GB"/>
          </w:rPr>
          <m:t xml:space="preserve"> α</m:t>
        </m:r>
        <m:d>
          <m:dPr>
            <m:begChr m:val="|"/>
            <m:endChr m:val="|"/>
            <m:ctrlPr>
              <w:rPr>
                <w:rFonts w:ascii="Cambria Math" w:hAnsi="Cambria Math" w:cs="Times New Roman"/>
                <w:sz w:val="24"/>
                <w:szCs w:val="24"/>
                <w:lang w:val="en-GB"/>
              </w:rPr>
            </m:ctrlPr>
          </m:dPr>
          <m:e>
            <m:d>
              <m:dPr>
                <m:begChr m:val=""/>
                <m:endChr m:val="⟩"/>
                <m:ctrlPr>
                  <w:rPr>
                    <w:rFonts w:ascii="Cambria Math" w:hAnsi="Cambria Math" w:cs="Times New Roman"/>
                    <w:sz w:val="24"/>
                    <w:szCs w:val="24"/>
                    <w:lang w:val="en-GB"/>
                  </w:rPr>
                </m:ctrlPr>
              </m:dPr>
              <m:e>
                <m:r>
                  <m:rPr>
                    <m:sty m:val="p"/>
                  </m:rPr>
                  <w:rPr>
                    <w:rFonts w:ascii="Cambria Math" w:hAnsi="Cambria Math" w:cs="Times New Roman"/>
                    <w:sz w:val="24"/>
                    <w:szCs w:val="24"/>
                    <w:lang w:val="en-GB"/>
                  </w:rPr>
                  <m:t>↑</m:t>
                </m:r>
              </m:e>
            </m:d>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0</m:t>
                </m:r>
              </m:e>
            </m:d>
            <m:r>
              <m:rPr>
                <m:sty m:val="p"/>
              </m:rPr>
              <w:rPr>
                <w:rFonts w:ascii="Cambria Math" w:hAnsi="Cambria Math" w:cs="Times New Roman"/>
                <w:sz w:val="24"/>
                <w:szCs w:val="24"/>
                <w:lang w:val="en-GB"/>
              </w:rPr>
              <m:t>+β</m:t>
            </m:r>
          </m:e>
        </m:d>
        <m:d>
          <m:dPr>
            <m:begChr m:val=""/>
            <m:endChr m:val="⟩"/>
            <m:ctrlPr>
              <w:rPr>
                <w:rFonts w:ascii="Cambria Math" w:hAnsi="Cambria Math" w:cs="Times New Roman"/>
                <w:sz w:val="24"/>
                <w:szCs w:val="24"/>
                <w:lang w:val="en-GB"/>
              </w:rPr>
            </m:ctrlPr>
          </m:dPr>
          <m:e>
            <m:r>
              <m:rPr>
                <m:sty m:val="p"/>
              </m:rPr>
              <w:rPr>
                <w:rFonts w:ascii="Cambria Math" w:hAnsi="Cambria Math" w:cs="Times New Roman"/>
                <w:sz w:val="24"/>
                <w:szCs w:val="24"/>
                <w:lang w:val="en-GB"/>
              </w:rPr>
              <m:t>↓</m:t>
            </m:r>
          </m:e>
        </m:d>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1</m:t>
            </m:r>
          </m:e>
        </m:d>
        <m:r>
          <m:rPr>
            <m:sty m:val="p"/>
          </m:rPr>
          <w:rPr>
            <w:rFonts w:ascii="Cambria Math" w:hAnsi="Cambria Math" w:cs="Times New Roman"/>
            <w:sz w:val="24"/>
            <w:szCs w:val="24"/>
            <w:lang w:val="en-GB"/>
          </w:rPr>
          <m:t xml:space="preserve"> </m:t>
        </m:r>
      </m:oMath>
      <w:r w:rsidRPr="00BF0193">
        <w:rPr>
          <w:rFonts w:ascii="Times New Roman" w:hAnsi="Times New Roman" w:cs="Times New Roman"/>
          <w:sz w:val="24"/>
          <w:szCs w:val="24"/>
          <w:lang w:val="en-GB"/>
        </w:rPr>
        <w:t xml:space="preserve">. We can then say that a meter </w:t>
      </w:r>
      <w:r w:rsidRPr="00BF0193">
        <w:rPr>
          <w:rFonts w:ascii="Times New Roman" w:hAnsi="Times New Roman" w:cs="Times New Roman"/>
          <w:iCs/>
          <w:sz w:val="24"/>
          <w:szCs w:val="24"/>
          <w:lang w:val="en-GB"/>
        </w:rPr>
        <w:t>readout</w:t>
      </w:r>
      <w:r w:rsidR="00774641">
        <w:rPr>
          <w:rFonts w:ascii="Times New Roman" w:hAnsi="Times New Roman" w:cs="Times New Roman"/>
          <w:sz w:val="24"/>
          <w:szCs w:val="24"/>
          <w:lang w:val="en-GB"/>
        </w:rPr>
        <w:t xml:space="preserve"> of </w:t>
      </w:r>
      <m:oMath>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0</m:t>
            </m:r>
          </m:e>
        </m:d>
        <m:r>
          <w:rPr>
            <w:rFonts w:ascii="Cambria Math" w:hAnsi="Cambria Math" w:cs="Times New Roman"/>
            <w:sz w:val="24"/>
            <w:szCs w:val="24"/>
            <w:lang w:val="en-GB"/>
          </w:rPr>
          <m:t xml:space="preserve"> </m:t>
        </m:r>
      </m:oMath>
      <w:r w:rsidRPr="00BF0193">
        <w:rPr>
          <w:rFonts w:ascii="Times New Roman" w:hAnsi="Times New Roman" w:cs="Times New Roman"/>
          <w:sz w:val="24"/>
          <w:szCs w:val="24"/>
          <w:lang w:val="en-GB"/>
        </w:rPr>
        <w:t>corresponds to</w:t>
      </w:r>
      <w:r w:rsidR="00774641">
        <w:rPr>
          <w:rFonts w:ascii="Times New Roman" w:hAnsi="Times New Roman" w:cs="Times New Roman"/>
          <w:sz w:val="24"/>
          <w:szCs w:val="24"/>
          <w:lang w:val="en-GB"/>
        </w:rPr>
        <w:t xml:space="preserve"> a</w:t>
      </w:r>
      <w:r w:rsidRPr="00BF0193">
        <w:rPr>
          <w:rFonts w:ascii="Times New Roman" w:hAnsi="Times New Roman" w:cs="Times New Roman"/>
          <w:sz w:val="24"/>
          <w:szCs w:val="24"/>
          <w:lang w:val="en-GB"/>
        </w:rPr>
        <w:t xml:space="preserve"> +1 or </w:t>
      </w:r>
      <m:oMath>
        <m:r>
          <m:rPr>
            <m:sty m:val="p"/>
          </m:rPr>
          <w:rPr>
            <w:rFonts w:ascii="Cambria Math" w:hAnsi="Cambria Math" w:cs="Times New Roman"/>
            <w:sz w:val="24"/>
            <w:szCs w:val="24"/>
            <w:lang w:val="en-GB"/>
          </w:rPr>
          <m:t>↑</m:t>
        </m:r>
      </m:oMath>
      <w:r w:rsidRPr="00BF0193">
        <w:rPr>
          <w:rFonts w:ascii="Times New Roman" w:hAnsi="Times New Roman" w:cs="Times New Roman"/>
          <w:sz w:val="24"/>
          <w:szCs w:val="24"/>
          <w:lang w:val="en-GB"/>
        </w:rPr>
        <w:t xml:space="preserve"> result and </w:t>
      </w:r>
      <m:oMath>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w:rPr>
                <w:rFonts w:ascii="Cambria Math" w:hAnsi="Cambria Math" w:cs="Times New Roman"/>
                <w:sz w:val="24"/>
                <w:szCs w:val="24"/>
                <w:lang w:val="en-GB"/>
              </w:rPr>
              <m:t>1</m:t>
            </m:r>
          </m:e>
        </m:d>
        <m:r>
          <w:rPr>
            <w:rFonts w:ascii="Cambria Math" w:hAnsi="Cambria Math" w:cs="Times New Roman"/>
            <w:sz w:val="24"/>
            <w:szCs w:val="24"/>
            <w:lang w:val="en-GB"/>
          </w:rPr>
          <m:t xml:space="preserve"> </m:t>
        </m:r>
      </m:oMath>
      <w:r w:rsidRPr="00BF0193">
        <w:rPr>
          <w:rFonts w:ascii="Times New Roman" w:hAnsi="Times New Roman" w:cs="Times New Roman"/>
          <w:sz w:val="24"/>
          <w:szCs w:val="24"/>
          <w:lang w:val="en-GB"/>
        </w:rPr>
        <w:t>corresponds to</w:t>
      </w:r>
      <w:r w:rsidR="00774641">
        <w:rPr>
          <w:rFonts w:ascii="Times New Roman" w:hAnsi="Times New Roman" w:cs="Times New Roman"/>
          <w:sz w:val="24"/>
          <w:szCs w:val="24"/>
          <w:lang w:val="en-GB"/>
        </w:rPr>
        <w:t xml:space="preserve"> a</w:t>
      </w:r>
      <w:r w:rsidRPr="00BF0193">
        <w:rPr>
          <w:rFonts w:ascii="Times New Roman" w:hAnsi="Times New Roman" w:cs="Times New Roman"/>
          <w:sz w:val="24"/>
          <w:szCs w:val="24"/>
          <w:lang w:val="en-GB"/>
        </w:rPr>
        <w:t xml:space="preserve"> -1 or </w:t>
      </w:r>
      <m:oMath>
        <m:r>
          <m:rPr>
            <m:sty m:val="p"/>
          </m:rPr>
          <w:rPr>
            <w:rFonts w:ascii="Cambria Math" w:hAnsi="Cambria Math" w:cs="Times New Roman"/>
            <w:sz w:val="24"/>
            <w:szCs w:val="24"/>
            <w:lang w:val="en-GB"/>
          </w:rPr>
          <m:t>↓</m:t>
        </m:r>
      </m:oMath>
      <w:r w:rsidR="005D6542">
        <w:rPr>
          <w:rFonts w:ascii="Times New Roman" w:hAnsi="Times New Roman" w:cs="Times New Roman"/>
          <w:sz w:val="24"/>
          <w:szCs w:val="24"/>
          <w:lang w:val="en-GB"/>
        </w:rPr>
        <w:t xml:space="preserve"> result. </w:t>
      </w:r>
      <w:r w:rsidRPr="00BF0193">
        <w:rPr>
          <w:rFonts w:ascii="Times New Roman" w:hAnsi="Times New Roman" w:cs="Times New Roman"/>
          <w:sz w:val="24"/>
          <w:szCs w:val="24"/>
          <w:lang w:val="en-GB"/>
        </w:rPr>
        <w:t xml:space="preserve">In NMR it is natural to implement the von Neumann scheme with the slight difference that the readout is an ensemble average.  </w:t>
      </w:r>
    </w:p>
    <w:p w:rsidR="00BF0193" w:rsidRPr="00BF0193" w:rsidRDefault="00BF0193" w:rsidP="00BF0193">
      <w:pPr>
        <w:rPr>
          <w:rFonts w:ascii="Times New Roman" w:hAnsi="Times New Roman" w:cs="Times New Roman"/>
          <w:sz w:val="24"/>
          <w:szCs w:val="24"/>
          <w:lang w:val="en-GB"/>
        </w:rPr>
      </w:pPr>
    </w:p>
    <w:p w:rsidR="00BF0193" w:rsidRPr="00BF0193" w:rsidRDefault="00BF0193" w:rsidP="00BF0193">
      <w:pPr>
        <w:rPr>
          <w:rFonts w:ascii="Times New Roman" w:hAnsi="Times New Roman" w:cs="Times New Roman"/>
          <w:i/>
          <w:sz w:val="24"/>
          <w:szCs w:val="24"/>
          <w:lang w:val="en-GB"/>
        </w:rPr>
      </w:pPr>
      <w:r w:rsidRPr="00BF0193">
        <w:rPr>
          <w:rFonts w:ascii="Times New Roman" w:hAnsi="Times New Roman" w:cs="Times New Roman"/>
          <w:i/>
          <w:sz w:val="24"/>
          <w:szCs w:val="24"/>
          <w:lang w:val="en-GB"/>
        </w:rPr>
        <w:t xml:space="preserve">Testing </w:t>
      </w:r>
      <w:proofErr w:type="spellStart"/>
      <w:r w:rsidRPr="00BF0193">
        <w:rPr>
          <w:rFonts w:ascii="Times New Roman" w:hAnsi="Times New Roman" w:cs="Times New Roman"/>
          <w:i/>
          <w:sz w:val="24"/>
          <w:szCs w:val="24"/>
          <w:lang w:val="en-GB"/>
        </w:rPr>
        <w:t>contextuality</w:t>
      </w:r>
      <w:proofErr w:type="spellEnd"/>
    </w:p>
    <w:p w:rsidR="00BF0193" w:rsidRPr="00BF0193" w:rsidRDefault="00BF0193" w:rsidP="00BF0193">
      <w:pPr>
        <w:pStyle w:val="ListParagraph"/>
        <w:ind w:left="1440"/>
        <w:rPr>
          <w:rFonts w:ascii="Times New Roman" w:hAnsi="Times New Roman" w:cs="Times New Roman"/>
          <w:sz w:val="24"/>
          <w:szCs w:val="24"/>
          <w:lang w:val="en-GB"/>
        </w:rPr>
      </w:pPr>
    </w:p>
    <w:p w:rsidR="00BF0193" w:rsidRPr="00BF0193" w:rsidRDefault="00BF0193" w:rsidP="00774641">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BF0193">
        <w:rPr>
          <w:rFonts w:ascii="Times New Roman" w:hAnsi="Times New Roman" w:cs="Times New Roman"/>
          <w:sz w:val="24"/>
          <w:szCs w:val="24"/>
          <w:lang w:val="en-GB"/>
        </w:rPr>
        <w:t xml:space="preserve">One difference between quantum and classical systems is that measurements are inherently probabilistic and disturbing. Since the early days of quantum theory there were suggestions that the probabilistic nature of the theory is </w:t>
      </w:r>
      <w:r w:rsidR="00774641">
        <w:rPr>
          <w:rFonts w:ascii="Times New Roman" w:hAnsi="Times New Roman" w:cs="Times New Roman"/>
          <w:sz w:val="24"/>
          <w:szCs w:val="24"/>
          <w:lang w:val="en-GB"/>
        </w:rPr>
        <w:t>due to an incomplete description</w:t>
      </w:r>
      <w:r w:rsidRPr="00BF0193">
        <w:rPr>
          <w:rFonts w:ascii="Times New Roman" w:hAnsi="Times New Roman" w:cs="Times New Roman"/>
          <w:sz w:val="24"/>
          <w:szCs w:val="24"/>
          <w:lang w:val="en-GB"/>
        </w:rPr>
        <w:t xml:space="preserve"> and that an underlying ontological </w:t>
      </w:r>
      <w:r w:rsidRPr="00BF0193">
        <w:rPr>
          <w:rFonts w:ascii="Times New Roman" w:hAnsi="Times New Roman" w:cs="Times New Roman"/>
          <w:iCs/>
          <w:sz w:val="24"/>
          <w:szCs w:val="24"/>
          <w:lang w:val="en-GB"/>
        </w:rPr>
        <w:t xml:space="preserve">hidden variable </w:t>
      </w:r>
      <w:r w:rsidRPr="00BF0193">
        <w:rPr>
          <w:rFonts w:ascii="Times New Roman" w:hAnsi="Times New Roman" w:cs="Times New Roman"/>
          <w:sz w:val="24"/>
          <w:szCs w:val="24"/>
          <w:lang w:val="en-GB"/>
        </w:rPr>
        <w:t xml:space="preserve">can be used to make the theory deterministic. Theoretical results give bounds often called </w:t>
      </w:r>
      <w:r w:rsidRPr="00BF0193">
        <w:rPr>
          <w:rFonts w:ascii="Times New Roman" w:hAnsi="Times New Roman" w:cs="Times New Roman"/>
          <w:iCs/>
          <w:sz w:val="24"/>
          <w:szCs w:val="24"/>
          <w:lang w:val="en-GB"/>
        </w:rPr>
        <w:t>no-go theorems</w:t>
      </w:r>
      <w:r w:rsidRPr="00BF0193">
        <w:rPr>
          <w:rFonts w:ascii="Times New Roman" w:hAnsi="Times New Roman" w:cs="Times New Roman"/>
          <w:sz w:val="24"/>
          <w:szCs w:val="24"/>
          <w:lang w:val="en-GB"/>
        </w:rPr>
        <w:t xml:space="preserve"> regarding the possibility of an underlying hidden variable theory, the most famous of these is Bell’s theorem</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"id" : "ITEM-1", "issued" : { "date-parts" : [ [ "0" ] ] }, "title" : "bell1964epr.pdf", "type" : "article" }, "uris" : [ "http://www.mendeley.com/documents/?uuid=9e326f4c-1d59-46b8-81e6-bd37696aeb9d" ] } ], "mendeley" : { "previouslyFormattedCitation" : "\u00a0[85]"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9F45EC" w:rsidRPr="009F45EC">
        <w:rPr>
          <w:rFonts w:ascii="Times New Roman" w:hAnsi="Times New Roman" w:cs="Times New Roman"/>
          <w:noProof/>
          <w:sz w:val="24"/>
          <w:szCs w:val="24"/>
          <w:lang w:val="en-GB"/>
        </w:rPr>
        <w:t> [85]</w:t>
      </w:r>
      <w:r w:rsidR="004A6C00">
        <w:rPr>
          <w:rFonts w:ascii="Times New Roman" w:hAnsi="Times New Roman" w:cs="Times New Roman"/>
          <w:sz w:val="24"/>
          <w:szCs w:val="24"/>
          <w:lang w:val="en-GB"/>
        </w:rPr>
        <w:fldChar w:fldCharType="end"/>
      </w:r>
      <w:r w:rsidRPr="00BF0193">
        <w:rPr>
          <w:rFonts w:ascii="Times New Roman" w:hAnsi="Times New Roman" w:cs="Times New Roman"/>
          <w:sz w:val="24"/>
          <w:szCs w:val="24"/>
          <w:lang w:val="en-GB"/>
        </w:rPr>
        <w:t xml:space="preserve"> regarding local realism. Another theorem often attributed to Bell is the </w:t>
      </w:r>
      <w:proofErr w:type="spellStart"/>
      <w:r w:rsidRPr="00BF0193">
        <w:rPr>
          <w:rFonts w:ascii="Times New Roman" w:hAnsi="Times New Roman" w:cs="Times New Roman"/>
          <w:sz w:val="24"/>
          <w:szCs w:val="24"/>
          <w:lang w:val="en-GB"/>
        </w:rPr>
        <w:t>Kochen-Specker</w:t>
      </w:r>
      <w:proofErr w:type="spellEnd"/>
      <w:r w:rsidR="00AB1B70">
        <w:rPr>
          <w:rFonts w:ascii="Times New Roman" w:hAnsi="Times New Roman" w:cs="Times New Roman"/>
          <w:sz w:val="24"/>
          <w:szCs w:val="24"/>
          <w:lang w:val="en-GB"/>
        </w:rPr>
        <w:t xml:space="preserve"> theorem regarding </w:t>
      </w:r>
      <w:proofErr w:type="spellStart"/>
      <w:r w:rsidR="00AB1B70">
        <w:rPr>
          <w:rFonts w:ascii="Times New Roman" w:hAnsi="Times New Roman" w:cs="Times New Roman"/>
          <w:sz w:val="24"/>
          <w:szCs w:val="24"/>
          <w:lang w:val="en-GB"/>
        </w:rPr>
        <w:t>contextuality</w:t>
      </w:r>
      <w:proofErr w:type="spellEnd"/>
      <w:r w:rsidR="00AB1B7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"S. Kochen and E.P. Specker", "given" : "", "non-dropping-particle" : "", "parse-names" : false, "suffix" : "" } ], "container-title" : "Journal of Mathematics and Mechanics", "id" : "ITEM-1", "issue" : "59-87", "issued" : { "date-parts" : [ [ "1967" ] ] }, "title" : "The problem of hidden variables in quantum mechanics", "type" : "article-journal", "volume" : "17" }, "uris" : [ "http://www.mendeley.com/documents/?uuid=b2e65602-4aea-418f-8388-423c26b6483c" ] } ], "mendeley" : { "previouslyFormattedCitation" : "\u00a0[86]" }, "properties" : { "noteIndex" : 0 }, "schema" : "https://github.com/citation-style-language/schema/raw/master/csl-citation.json" }</w:instrText>
      </w:r>
      <w:r w:rsidR="00AB1B70">
        <w:rPr>
          <w:rFonts w:ascii="Times New Roman" w:hAnsi="Times New Roman" w:cs="Times New Roman"/>
          <w:sz w:val="24"/>
          <w:szCs w:val="24"/>
          <w:lang w:val="en-GB"/>
        </w:rPr>
        <w:fldChar w:fldCharType="separate"/>
      </w:r>
      <w:r w:rsidR="00AB1B70" w:rsidRPr="00AB1B70">
        <w:rPr>
          <w:rFonts w:ascii="Times New Roman" w:hAnsi="Times New Roman" w:cs="Times New Roman"/>
          <w:noProof/>
          <w:sz w:val="24"/>
          <w:szCs w:val="24"/>
          <w:lang w:val="en-GB"/>
        </w:rPr>
        <w:t> [86]</w:t>
      </w:r>
      <w:r w:rsidR="00AB1B70">
        <w:rPr>
          <w:rFonts w:ascii="Times New Roman" w:hAnsi="Times New Roman" w:cs="Times New Roman"/>
          <w:sz w:val="24"/>
          <w:szCs w:val="24"/>
          <w:lang w:val="en-GB"/>
        </w:rPr>
        <w:fldChar w:fldCharType="end"/>
      </w:r>
      <w:r w:rsidRPr="00BF0193">
        <w:rPr>
          <w:rFonts w:ascii="Times New Roman" w:hAnsi="Times New Roman" w:cs="Times New Roman"/>
          <w:sz w:val="24"/>
          <w:szCs w:val="24"/>
          <w:lang w:val="en-GB"/>
        </w:rPr>
        <w:t xml:space="preserve">. Simply stated, the theorem shows that a hidden variable theory cannot give probabilities to measurement results independently of the context of these measurements. </w:t>
      </w:r>
    </w:p>
    <w:p w:rsidR="00BF0193" w:rsidRPr="00BF0193" w:rsidRDefault="00BF0193" w:rsidP="00BF0193">
      <w:pPr>
        <w:pStyle w:val="ListParagraph"/>
        <w:ind w:left="840"/>
        <w:rPr>
          <w:rFonts w:ascii="Times New Roman" w:hAnsi="Times New Roman" w:cs="Times New Roman"/>
          <w:sz w:val="24"/>
          <w:szCs w:val="24"/>
          <w:lang w:val="en-GB"/>
        </w:rPr>
      </w:pPr>
    </w:p>
    <w:p w:rsidR="00624F82" w:rsidRPr="009D3C9F" w:rsidRDefault="00B57E73" w:rsidP="00774641">
      <w:pPr>
        <w:rPr>
          <w:rFonts w:ascii="Times New Roman" w:hAnsi="Times New Roman" w:cs="Times New Roman"/>
          <w:sz w:val="24"/>
          <w:szCs w:val="24"/>
        </w:rPr>
      </w:pPr>
      <w:r>
        <w:rPr>
          <w:rFonts w:ascii="Times New Roman" w:hAnsi="Times New Roman" w:cs="Times New Roman"/>
          <w:sz w:val="24"/>
          <w:szCs w:val="24"/>
          <w:lang w:val="en-GB"/>
        </w:rPr>
        <w:lastRenderedPageBreak/>
        <w:t xml:space="preserve">  </w:t>
      </w:r>
      <w:proofErr w:type="spellStart"/>
      <w:r w:rsidR="00BF0193" w:rsidRPr="00BF0193">
        <w:rPr>
          <w:rFonts w:ascii="Times New Roman" w:hAnsi="Times New Roman" w:cs="Times New Roman"/>
          <w:sz w:val="24"/>
          <w:szCs w:val="24"/>
          <w:lang w:val="en-GB"/>
        </w:rPr>
        <w:t>Contextuality</w:t>
      </w:r>
      <w:proofErr w:type="spellEnd"/>
      <w:r w:rsidR="00BF0193" w:rsidRPr="00BF0193">
        <w:rPr>
          <w:rFonts w:ascii="Times New Roman" w:hAnsi="Times New Roman" w:cs="Times New Roman"/>
          <w:sz w:val="24"/>
          <w:szCs w:val="24"/>
          <w:lang w:val="en-GB"/>
        </w:rPr>
        <w:t xml:space="preserve"> inequalities involve degenerate observables and must therefore apply to systems with at least three Hilbert space dimensions. They usually involve specific states that violate the inequalit</w:t>
      </w:r>
      <w:r w:rsidR="00AB1B70">
        <w:rPr>
          <w:rFonts w:ascii="Times New Roman" w:hAnsi="Times New Roman" w:cs="Times New Roman"/>
          <w:sz w:val="24"/>
          <w:szCs w:val="24"/>
          <w:lang w:val="en-GB"/>
        </w:rPr>
        <w:t>y, usually pure states. Cabello</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"10.1103/PhysRevLett.101.210401", "ISSN" : "0031-9007", "author" : [ { "dropping-particle" : "", "family" : "Cabello", "given" : "Ad\u00e1n", "non-dropping-particle" : "", "parse-names" : false, "suffix" : "" } ], "container-title" : "Physical Review Letters", "id" : "ITEM-1", "issue" : "21", "issued" : { "date-parts" : [ [ "2008", "11" ] ] }, "page" : "210401", "title" : "Experimentally Testable State-Independent Quantum Contextuality", "type" : "article-journal", "volume" : "101" }, "uris" : [ "http://www.mendeley.com/documents/?uuid=55c2fdc0-a2f0-45ae-8ae4-04ef485cb70d" ] } ], "mendeley" : { "previouslyFormattedCitation" : "\u00a0[87]"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AB1B70" w:rsidRPr="00AB1B70">
        <w:rPr>
          <w:rFonts w:ascii="Times New Roman" w:hAnsi="Times New Roman" w:cs="Times New Roman"/>
          <w:noProof/>
          <w:sz w:val="24"/>
          <w:szCs w:val="24"/>
          <w:lang w:val="en-GB"/>
        </w:rPr>
        <w:t> [87]</w:t>
      </w:r>
      <w:r w:rsidR="004A6C00">
        <w:rPr>
          <w:rFonts w:ascii="Times New Roman" w:hAnsi="Times New Roman" w:cs="Times New Roman"/>
          <w:sz w:val="24"/>
          <w:szCs w:val="24"/>
          <w:lang w:val="en-GB"/>
        </w:rPr>
        <w:fldChar w:fldCharType="end"/>
      </w:r>
      <w:r w:rsidR="00BF0193" w:rsidRPr="00BF0193">
        <w:rPr>
          <w:rFonts w:ascii="Times New Roman" w:hAnsi="Times New Roman" w:cs="Times New Roman"/>
          <w:sz w:val="24"/>
          <w:szCs w:val="24"/>
          <w:lang w:val="en-GB"/>
        </w:rPr>
        <w:t xml:space="preserve"> came up with a simple inequality which is state independent and </w:t>
      </w:r>
      <w:r>
        <w:rPr>
          <w:rFonts w:ascii="Times New Roman" w:hAnsi="Times New Roman" w:cs="Times New Roman"/>
          <w:sz w:val="24"/>
          <w:szCs w:val="24"/>
          <w:lang w:val="en-GB"/>
        </w:rPr>
        <w:t xml:space="preserve">therefore more natural for NMR. </w:t>
      </w:r>
      <w:r w:rsidR="00BF0193" w:rsidRPr="00BF0193">
        <w:rPr>
          <w:rFonts w:ascii="Times New Roman" w:hAnsi="Times New Roman" w:cs="Times New Roman"/>
          <w:sz w:val="24"/>
          <w:szCs w:val="24"/>
          <w:lang w:val="en-GB"/>
        </w:rPr>
        <w:t>The inequality involves measurements on two spins. There are nine observables (the entries in</w:t>
      </w:r>
      <w:r w:rsidR="00BB5033">
        <w:rPr>
          <w:rFonts w:ascii="Times New Roman" w:hAnsi="Times New Roman" w:cs="Times New Roman"/>
          <w:sz w:val="24"/>
          <w:szCs w:val="24"/>
          <w:lang w:val="en-GB"/>
        </w:rPr>
        <w:t xml:space="preserve"> Table 1</w:t>
      </w:r>
      <w:r w:rsidR="00AB1B70">
        <w:rPr>
          <w:rFonts w:ascii="Times New Roman" w:hAnsi="Times New Roman" w:cs="Times New Roman"/>
          <w:sz w:val="24"/>
          <w:szCs w:val="24"/>
          <w:lang w:val="en-GB"/>
        </w:rPr>
        <w:t>)</w:t>
      </w:r>
      <w:r w:rsidR="00BF0193" w:rsidRPr="00BF0193">
        <w:rPr>
          <w:rFonts w:ascii="Times New Roman" w:hAnsi="Times New Roman" w:cs="Times New Roman"/>
          <w:sz w:val="24"/>
          <w:szCs w:val="24"/>
          <w:lang w:val="en-GB"/>
        </w:rPr>
        <w:t xml:space="preserve"> and six correlation measurements (the rows and columns of</w:t>
      </w:r>
      <w:r w:rsidR="00BB5033">
        <w:rPr>
          <w:rFonts w:ascii="Times New Roman" w:hAnsi="Times New Roman" w:cs="Times New Roman"/>
          <w:sz w:val="24"/>
          <w:szCs w:val="24"/>
          <w:lang w:val="en-GB"/>
        </w:rPr>
        <w:t xml:space="preserve"> Table 1</w:t>
      </w:r>
      <w:r w:rsidR="00BF0193" w:rsidRPr="00BF0193">
        <w:rPr>
          <w:rFonts w:ascii="Times New Roman" w:hAnsi="Times New Roman" w:cs="Times New Roman"/>
          <w:sz w:val="24"/>
          <w:szCs w:val="24"/>
          <w:lang w:val="en-GB"/>
        </w:rPr>
        <w:t xml:space="preserve">). Each measurement is a correlation measurement of the product of three commuting (or co-measureable) </w:t>
      </w:r>
      <w:r w:rsidR="00515017">
        <w:rPr>
          <w:rFonts w:ascii="Times New Roman" w:hAnsi="Times New Roman" w:cs="Times New Roman"/>
          <w:sz w:val="24"/>
          <w:szCs w:val="24"/>
          <w:lang w:val="en-GB"/>
        </w:rPr>
        <w:t xml:space="preserve">observables </w:t>
      </w: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1</m:t>
            </m:r>
          </m:sub>
        </m:sSub>
        <m:r>
          <m:rPr>
            <m:sty m:val="p"/>
          </m:rPr>
          <w:rPr>
            <w:rFonts w:ascii="Cambria Math" w:hAnsi="Cambria Math" w:cs="Times New Roman"/>
            <w:sz w:val="24"/>
            <w:szCs w:val="24"/>
            <w:lang w:val="en-GB"/>
          </w:rPr>
          <m:t xml:space="preserve">, </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2</m:t>
            </m:r>
          </m:sub>
        </m:sSub>
        <m:r>
          <m:rPr>
            <m:sty m:val="p"/>
          </m:rPr>
          <w:rPr>
            <w:rFonts w:ascii="Cambria Math" w:hAnsi="Cambria Math" w:cs="Times New Roman"/>
            <w:sz w:val="24"/>
            <w:szCs w:val="24"/>
            <w:lang w:val="en-GB"/>
          </w:rPr>
          <m:t xml:space="preserve">, </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3</m:t>
            </m:r>
          </m:sub>
        </m:sSub>
        <m:r>
          <w:rPr>
            <w:rFonts w:ascii="Cambria Math" w:hAnsi="Cambria Math" w:cs="Times New Roman"/>
            <w:sz w:val="24"/>
            <w:szCs w:val="24"/>
            <w:lang w:val="en-GB"/>
          </w:rPr>
          <m:t xml:space="preserve"> </m:t>
        </m:r>
      </m:oMath>
      <w:r w:rsidR="00BF0193" w:rsidRPr="00BF0193">
        <w:rPr>
          <w:rFonts w:ascii="Times New Roman" w:hAnsi="Times New Roman" w:cs="Times New Roman"/>
          <w:sz w:val="24"/>
          <w:szCs w:val="24"/>
          <w:lang w:val="en-GB"/>
        </w:rPr>
        <w:t>(</w:t>
      </w:r>
      <w:r w:rsidR="00BF0193" w:rsidRPr="008D18CF">
        <w:rPr>
          <w:rFonts w:ascii="Times New Roman" w:hAnsi="Times New Roman" w:cs="Times New Roman"/>
          <w:i/>
          <w:sz w:val="24"/>
          <w:szCs w:val="24"/>
          <w:lang w:val="en-GB"/>
        </w:rPr>
        <w:t>e.g</w:t>
      </w:r>
      <w:r w:rsidR="008D18CF" w:rsidRPr="008D18CF">
        <w:rPr>
          <w:rFonts w:ascii="Times New Roman" w:hAnsi="Times New Roman" w:cs="Times New Roman"/>
          <w:i/>
          <w:sz w:val="24"/>
          <w:szCs w:val="24"/>
          <w:lang w:val="en-GB"/>
        </w:rPr>
        <w:t>.</w:t>
      </w: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 xml:space="preserve"> R</m:t>
            </m:r>
          </m:e>
          <m:sub>
            <m:r>
              <m:rPr>
                <m:sty m:val="p"/>
              </m:rPr>
              <w:rPr>
                <w:rFonts w:ascii="Cambria Math" w:hAnsi="Cambria Math" w:cs="Times New Roman"/>
                <w:sz w:val="24"/>
                <w:szCs w:val="24"/>
                <w:lang w:val="en-GB"/>
              </w:rPr>
              <m:t>1</m:t>
            </m:r>
          </m:sub>
        </m:sSub>
        <m:r>
          <m:rPr>
            <m:sty m:val="p"/>
          </m:rPr>
          <w:rPr>
            <w:rFonts w:ascii="Cambria Math" w:hAnsi="Cambria Math" w:cs="Times New Roman"/>
            <w:sz w:val="24"/>
            <w:szCs w:val="24"/>
            <w:lang w:val="en-GB"/>
          </w:rPr>
          <m:t>=IZ⋅ZI⋅ZZ</m:t>
        </m:r>
      </m:oMath>
      <w:r w:rsidR="00BF0193" w:rsidRPr="00BF0193">
        <w:rPr>
          <w:rFonts w:ascii="Times New Roman" w:hAnsi="Times New Roman" w:cs="Times New Roman"/>
          <w:sz w:val="24"/>
          <w:szCs w:val="24"/>
          <w:lang w:val="en-GB"/>
        </w:rPr>
        <w:t>)</w:t>
      </w:r>
      <w:r w:rsidR="00BF4A9E">
        <w:rPr>
          <w:rFonts w:ascii="Times New Roman" w:hAnsi="Times New Roman" w:cs="Times New Roman"/>
          <w:sz w:val="24"/>
          <w:szCs w:val="24"/>
          <w:lang w:val="en-GB"/>
        </w:rPr>
        <w:t>.</w:t>
      </w:r>
      <w:r w:rsidR="00BF0193" w:rsidRPr="00BF0193">
        <w:rPr>
          <w:rFonts w:ascii="Times New Roman" w:hAnsi="Times New Roman" w:cs="Times New Roman"/>
          <w:sz w:val="24"/>
          <w:szCs w:val="24"/>
          <w:lang w:val="en-GB"/>
        </w:rPr>
        <w:t xml:space="preserve"> Now let us assume that quantum mechanics is an incomplete theory and that there is a more complete description of nature (a hidden variable) such that we know that the outcomes of independent measurements of these observables should be</w:t>
      </w:r>
      <m:oMath>
        <m:r>
          <m:rPr>
            <m:sty m:val="p"/>
          </m:rPr>
          <w:rPr>
            <w:rFonts w:ascii="Cambria Math" w:hAnsi="Cambria Math" w:cs="Times New Roman"/>
            <w:sz w:val="24"/>
            <w:szCs w:val="24"/>
            <w:lang w:val="en-GB"/>
          </w:rPr>
          <m:t xml:space="preserve"> </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1</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2</m:t>
            </m:r>
          </m:sub>
        </m:sSub>
        <m:r>
          <m:rPr>
            <m:sty m:val="p"/>
          </m:rPr>
          <w:rPr>
            <w:rFonts w:ascii="Cambria Math" w:hAnsi="Cambria Math" w:cs="Times New Roman"/>
            <w:sz w:val="24"/>
            <w:szCs w:val="24"/>
            <w:lang w:val="en-GB"/>
          </w:rPr>
          <m:t xml:space="preserve">, </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3</m:t>
            </m:r>
          </m:sub>
        </m:sSub>
      </m:oMath>
      <w:r w:rsidR="003716F8">
        <w:rPr>
          <w:rFonts w:ascii="Times New Roman" w:hAnsi="Times New Roman" w:cs="Times New Roman"/>
          <w:sz w:val="24"/>
          <w:szCs w:val="24"/>
          <w:lang w:val="en-GB"/>
        </w:rPr>
        <w:t xml:space="preserve">. </w:t>
      </w:r>
      <w:r w:rsidR="00BF0193" w:rsidRPr="00BF0193">
        <w:rPr>
          <w:rFonts w:ascii="Times New Roman" w:hAnsi="Times New Roman" w:cs="Times New Roman"/>
          <w:sz w:val="24"/>
          <w:szCs w:val="24"/>
          <w:lang w:val="en-GB"/>
        </w:rPr>
        <w:t>Since the observables commute we know that the result of a measurement of the product</w:t>
      </w:r>
      <m:oMath>
        <m:r>
          <m:rPr>
            <m:sty m:val="p"/>
          </m:rPr>
          <w:rPr>
            <w:rFonts w:ascii="Cambria Math" w:hAnsi="Cambria Math" w:cs="Times New Roman"/>
            <w:sz w:val="24"/>
            <w:szCs w:val="24"/>
            <w:lang w:val="en-GB"/>
          </w:rPr>
          <m:t xml:space="preserve"> </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1</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2</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3</m:t>
            </m:r>
          </m:sub>
        </m:sSub>
      </m:oMath>
      <w:r w:rsidR="00D817B0">
        <w:rPr>
          <w:rFonts w:ascii="Times New Roman" w:hAnsi="Times New Roman" w:cs="Times New Roman"/>
          <w:sz w:val="24"/>
          <w:szCs w:val="24"/>
          <w:lang w:val="en-GB"/>
        </w:rPr>
        <w:t xml:space="preserve"> must give the outcome</w:t>
      </w:r>
      <m:oMath>
        <m:r>
          <m:rPr>
            <m:sty m:val="p"/>
          </m:rPr>
          <w:rPr>
            <w:rFonts w:ascii="Cambria Math" w:hAnsi="Cambria Math" w:cs="Times New Roman"/>
            <w:sz w:val="24"/>
            <w:szCs w:val="24"/>
            <w:lang w:val="en-GB"/>
          </w:rPr>
          <m:t xml:space="preserve"> </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1</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2</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x</m:t>
            </m:r>
          </m:e>
          <m:sub>
            <m:r>
              <m:rPr>
                <m:sty m:val="p"/>
              </m:rPr>
              <w:rPr>
                <w:rFonts w:ascii="Cambria Math" w:hAnsi="Cambria Math" w:cs="Times New Roman"/>
                <w:sz w:val="24"/>
                <w:szCs w:val="24"/>
                <w:lang w:val="en-GB"/>
              </w:rPr>
              <m:t>3</m:t>
            </m:r>
          </m:sub>
        </m:sSub>
      </m:oMath>
      <w:r w:rsidR="00D817B0">
        <w:rPr>
          <w:rFonts w:ascii="Times New Roman" w:hAnsi="Times New Roman" w:cs="Times New Roman"/>
          <w:sz w:val="24"/>
          <w:szCs w:val="24"/>
          <w:lang w:val="en-GB"/>
        </w:rPr>
        <w:t>.</w:t>
      </w:r>
      <w:r w:rsidR="00BF0193" w:rsidRPr="00BF0193">
        <w:rPr>
          <w:rFonts w:ascii="Times New Roman" w:hAnsi="Times New Roman" w:cs="Times New Roman"/>
          <w:sz w:val="24"/>
          <w:szCs w:val="24"/>
          <w:lang w:val="en-GB"/>
        </w:rPr>
        <w:t xml:space="preserve"> </w:t>
      </w:r>
      <w:r w:rsidR="00D817B0">
        <w:rPr>
          <w:rFonts w:ascii="Times New Roman" w:hAnsi="Times New Roman" w:cs="Times New Roman"/>
          <w:sz w:val="24"/>
          <w:szCs w:val="24"/>
          <w:lang w:val="en-GB"/>
        </w:rPr>
        <w:t>L</w:t>
      </w:r>
      <w:r w:rsidR="00D817B0" w:rsidRPr="00BF0193">
        <w:rPr>
          <w:rFonts w:ascii="Times New Roman" w:hAnsi="Times New Roman" w:cs="Times New Roman"/>
          <w:sz w:val="24"/>
          <w:szCs w:val="24"/>
          <w:lang w:val="en-GB"/>
        </w:rPr>
        <w:t>ooking</w:t>
      </w:r>
      <w:r w:rsidR="00BF0193" w:rsidRPr="00BF0193">
        <w:rPr>
          <w:rFonts w:ascii="Times New Roman" w:hAnsi="Times New Roman" w:cs="Times New Roman"/>
          <w:sz w:val="24"/>
          <w:szCs w:val="24"/>
          <w:lang w:val="en-GB"/>
        </w:rPr>
        <w:t xml:space="preserve"> at </w:t>
      </w:r>
      <w:r w:rsidR="00BB5033">
        <w:rPr>
          <w:rFonts w:ascii="Times New Roman" w:hAnsi="Times New Roman" w:cs="Times New Roman"/>
          <w:sz w:val="24"/>
          <w:szCs w:val="24"/>
          <w:lang w:val="en-GB"/>
        </w:rPr>
        <w:t xml:space="preserve">Table 1 </w:t>
      </w:r>
      <w:r w:rsidR="00BF0193" w:rsidRPr="00BF0193">
        <w:rPr>
          <w:rFonts w:ascii="Times New Roman" w:hAnsi="Times New Roman" w:cs="Times New Roman"/>
          <w:sz w:val="24"/>
          <w:szCs w:val="24"/>
          <w:lang w:val="en-GB"/>
        </w:rPr>
        <w:t xml:space="preserve">we can see that these products (for each row or column) are proportional to the identity, so regardless of the state they should give +1 for all row measurement and </w:t>
      </w:r>
      <w:r w:rsidR="00774641">
        <w:rPr>
          <w:rFonts w:ascii="Times New Roman" w:hAnsi="Times New Roman" w:cs="Times New Roman"/>
          <w:sz w:val="24"/>
          <w:szCs w:val="24"/>
          <w:lang w:val="en-GB"/>
        </w:rPr>
        <w:t>the two column measurements</w:t>
      </w:r>
      <w:r w:rsidR="00BF0193" w:rsidRPr="00BF0193">
        <w:rPr>
          <w:rFonts w:ascii="Times New Roman" w:hAnsi="Times New Roman" w:cs="Times New Roman"/>
          <w:sz w:val="24"/>
          <w:szCs w:val="24"/>
          <w:lang w:val="en-GB"/>
        </w:rPr>
        <w:t xml:space="preserve"> </w:t>
      </w: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1</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2</m:t>
            </m:r>
          </m:sub>
        </m:sSub>
      </m:oMath>
      <w:r w:rsidR="00EC5E82">
        <w:rPr>
          <w:rFonts w:ascii="Times New Roman" w:hAnsi="Times New Roman" w:cs="Times New Roman"/>
          <w:sz w:val="24"/>
          <w:szCs w:val="24"/>
          <w:lang w:val="en-GB"/>
        </w:rPr>
        <w:t xml:space="preserve"> and -1 for</w:t>
      </w:r>
      <w:r w:rsidR="00774641">
        <w:rPr>
          <w:rFonts w:ascii="Times New Roman" w:hAnsi="Times New Roman" w:cs="Times New Roman"/>
          <w:sz w:val="24"/>
          <w:szCs w:val="24"/>
          <w:lang w:val="en-GB"/>
        </w:rPr>
        <w:t xml:space="preserve"> the final column</w:t>
      </w:r>
      <m:oMath>
        <m:r>
          <m:rPr>
            <m:sty m:val="p"/>
          </m:rPr>
          <w:rPr>
            <w:rFonts w:ascii="Cambria Math" w:hAnsi="Cambria Math" w:cs="Times New Roman"/>
            <w:sz w:val="24"/>
            <w:szCs w:val="24"/>
            <w:lang w:val="en-GB"/>
          </w:rPr>
          <m:t xml:space="preserve"> </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3</m:t>
            </m:r>
          </m:sub>
        </m:sSub>
      </m:oMath>
      <w:r w:rsidR="00EC5E82">
        <w:rPr>
          <w:rFonts w:ascii="Times New Roman" w:hAnsi="Times New Roman" w:cs="Times New Roman"/>
          <w:sz w:val="24"/>
          <w:szCs w:val="24"/>
          <w:lang w:val="en-GB"/>
        </w:rPr>
        <w:t>. Adding these up we get</w:t>
      </w: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 xml:space="preserve"> β=r</m:t>
            </m:r>
          </m:e>
          <m:sub>
            <m:r>
              <m:rPr>
                <m:sty m:val="p"/>
              </m:rPr>
              <w:rPr>
                <w:rFonts w:ascii="Cambria Math" w:hAnsi="Cambria Math" w:cs="Times New Roman"/>
                <w:sz w:val="24"/>
                <w:szCs w:val="24"/>
                <w:lang w:val="en-GB"/>
              </w:rPr>
              <m:t>1</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2</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3</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1</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2</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3</m:t>
            </m:r>
          </m:sub>
        </m:sSub>
        <m:r>
          <m:rPr>
            <m:sty m:val="p"/>
          </m:rPr>
          <w:rPr>
            <w:rFonts w:ascii="Cambria Math" w:hAnsi="Cambria Math" w:cs="Times New Roman"/>
            <w:sz w:val="24"/>
            <w:szCs w:val="24"/>
            <w:lang w:val="en-GB"/>
          </w:rPr>
          <m:t>=6</m:t>
        </m:r>
      </m:oMath>
      <w:r w:rsidR="00BF0193" w:rsidRPr="00BF0193">
        <w:rPr>
          <w:rFonts w:ascii="Times New Roman" w:hAnsi="Times New Roman" w:cs="Times New Roman"/>
          <w:sz w:val="24"/>
          <w:szCs w:val="24"/>
          <w:lang w:val="en-GB"/>
        </w:rPr>
        <w:t>. However if we try to give values to each measurement (</w:t>
      </w:r>
      <w:r w:rsidR="00BF0193" w:rsidRPr="00D817B0">
        <w:rPr>
          <w:rFonts w:ascii="Times New Roman" w:hAnsi="Times New Roman" w:cs="Times New Roman"/>
          <w:i/>
          <w:sz w:val="24"/>
          <w:szCs w:val="24"/>
          <w:lang w:val="en-GB"/>
        </w:rPr>
        <w:t>i.e</w:t>
      </w:r>
      <w:r w:rsidR="00D817B0" w:rsidRPr="00D817B0">
        <w:rPr>
          <w:rFonts w:ascii="Times New Roman" w:hAnsi="Times New Roman" w:cs="Times New Roman"/>
          <w:i/>
          <w:sz w:val="24"/>
          <w:szCs w:val="24"/>
          <w:lang w:val="en-GB"/>
        </w:rPr>
        <w:t>.</w:t>
      </w:r>
      <w:r w:rsidR="00D817B0">
        <w:rPr>
          <w:rFonts w:ascii="Times New Roman" w:hAnsi="Times New Roman" w:cs="Times New Roman"/>
          <w:sz w:val="24"/>
          <w:szCs w:val="24"/>
          <w:lang w:val="en-GB"/>
        </w:rPr>
        <w:t xml:space="preserve"> each observable in the tabl</w:t>
      </w:r>
      <w:r w:rsidR="00BF0193" w:rsidRPr="00BF0193">
        <w:rPr>
          <w:rFonts w:ascii="Times New Roman" w:hAnsi="Times New Roman" w:cs="Times New Roman"/>
          <w:sz w:val="24"/>
          <w:szCs w:val="24"/>
          <w:lang w:val="en-GB"/>
        </w:rPr>
        <w:t xml:space="preserve">e) we cannot possibly reach the value of 6. The upper bound is 4. So the inequality reads </w:t>
      </w:r>
      <m:oMath>
        <m:r>
          <m:rPr>
            <m:sty m:val="p"/>
          </m:rPr>
          <w:rPr>
            <w:rFonts w:ascii="Cambria Math" w:hAnsi="Cambria Math" w:cs="Times New Roman"/>
            <w:sz w:val="24"/>
            <w:szCs w:val="24"/>
            <w:lang w:val="en-GB"/>
          </w:rPr>
          <m:t>β=</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1</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2</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3</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1</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2</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3</m:t>
            </m:r>
          </m:sub>
        </m:sSub>
        <m:r>
          <m:rPr>
            <m:sty m:val="p"/>
          </m:rPr>
          <w:rPr>
            <w:rFonts w:ascii="Cambria Math" w:hAnsi="Cambria Math" w:cs="Times New Roman"/>
            <w:sz w:val="24"/>
            <w:szCs w:val="24"/>
            <w:lang w:val="en-GB"/>
          </w:rPr>
          <m:t>≤4</m:t>
        </m:r>
      </m:oMath>
      <w:r w:rsidR="00BF0193" w:rsidRPr="00BF0193">
        <w:rPr>
          <w:rFonts w:ascii="Times New Roman" w:hAnsi="Times New Roman" w:cs="Times New Roman"/>
          <w:sz w:val="24"/>
          <w:szCs w:val="24"/>
          <w:lang w:val="en-GB"/>
        </w:rPr>
        <w:t xml:space="preserve"> for all non-contextual hidden variable theories.</w:t>
      </w:r>
    </w:p>
    <w:p w:rsidR="00796472" w:rsidRDefault="00796472" w:rsidP="00BF0193">
      <w:pPr>
        <w:rPr>
          <w:rFonts w:ascii="Times New Roman" w:hAnsi="Times New Roman" w:cs="Times New Roman"/>
          <w:sz w:val="24"/>
          <w:szCs w:val="24"/>
          <w:lang w:val="en-GB"/>
        </w:rPr>
      </w:pPr>
    </w:p>
    <w:p w:rsidR="00D6205C" w:rsidRPr="003D05C1" w:rsidRDefault="00796472" w:rsidP="00D6205C">
      <w:pPr>
        <w:rPr>
          <w:rFonts w:ascii="Times New Roman" w:hAnsi="Times New Roman" w:cs="Times New Roman"/>
          <w:sz w:val="24"/>
          <w:szCs w:val="24"/>
        </w:rPr>
      </w:pPr>
      <w:r>
        <w:rPr>
          <w:rFonts w:ascii="Times New Roman" w:hAnsi="Times New Roman" w:cs="Times New Roman"/>
          <w:sz w:val="24"/>
          <w:szCs w:val="24"/>
          <w:lang w:val="en-GB"/>
        </w:rPr>
        <w:t xml:space="preserve">  </w:t>
      </w:r>
      <w:r w:rsidRPr="00796472">
        <w:rPr>
          <w:rFonts w:ascii="Times New Roman" w:hAnsi="Times New Roman" w:cs="Times New Roman"/>
          <w:sz w:val="24"/>
          <w:szCs w:val="24"/>
          <w:lang w:val="en-GB"/>
        </w:rPr>
        <w:t xml:space="preserve">An experimental test </w:t>
      </w:r>
      <w:r w:rsidR="0020625D">
        <w:rPr>
          <w:rFonts w:ascii="Times New Roman" w:hAnsi="Times New Roman" w:cs="Times New Roman"/>
          <w:sz w:val="24"/>
          <w:szCs w:val="24"/>
          <w:lang w:val="en-GB"/>
        </w:rPr>
        <w:t xml:space="preserve">of </w:t>
      </w:r>
      <w:r w:rsidRPr="00796472">
        <w:rPr>
          <w:rFonts w:ascii="Times New Roman" w:hAnsi="Times New Roman" w:cs="Times New Roman"/>
          <w:sz w:val="24"/>
          <w:szCs w:val="24"/>
          <w:lang w:val="en-GB"/>
        </w:rPr>
        <w:t>these inequalities requires 6 correlation measurements (the rows and columns of</w:t>
      </w:r>
      <w:r w:rsidR="00BB5033">
        <w:rPr>
          <w:rFonts w:ascii="Times New Roman" w:hAnsi="Times New Roman" w:cs="Times New Roman"/>
          <w:color w:val="FF0000"/>
          <w:sz w:val="24"/>
          <w:szCs w:val="24"/>
          <w:lang w:val="en-GB"/>
        </w:rPr>
        <w:t xml:space="preserve"> </w:t>
      </w:r>
      <w:r w:rsidR="00BB5033">
        <w:rPr>
          <w:rFonts w:ascii="Times New Roman" w:hAnsi="Times New Roman" w:cs="Times New Roman"/>
          <w:sz w:val="24"/>
          <w:szCs w:val="24"/>
          <w:lang w:val="en-GB"/>
        </w:rPr>
        <w:t>Table 1</w:t>
      </w:r>
      <w:r w:rsidRPr="00796472">
        <w:rPr>
          <w:rFonts w:ascii="Times New Roman" w:hAnsi="Times New Roman" w:cs="Times New Roman"/>
          <w:sz w:val="24"/>
          <w:szCs w:val="24"/>
          <w:lang w:val="en-GB"/>
        </w:rPr>
        <w:t>). In NMR these correspond to different experimental setups. Each measurement is a set of three unitary interactions with a single meter spin. Each single interaction corresponds to the von Neumann scheme presented above, however since the spin ½ meter is modular i.e</w:t>
      </w:r>
      <w:r w:rsidR="00850A93">
        <w:rPr>
          <w:rFonts w:ascii="Times New Roman" w:hAnsi="Times New Roman" w:cs="Times New Roman"/>
          <w:sz w:val="24"/>
          <w:szCs w:val="24"/>
          <w:lang w:val="en-GB"/>
        </w:rPr>
        <w:t>.</w:t>
      </w:r>
      <w:r w:rsidRPr="00796472">
        <w:rPr>
          <w:rFonts w:ascii="Times New Roman" w:hAnsi="Times New Roman" w:cs="Times New Roman"/>
          <w:sz w:val="24"/>
          <w:szCs w:val="24"/>
          <w:lang w:val="en-GB"/>
        </w:rPr>
        <w:t xml:space="preserve"> two </w:t>
      </w:r>
      <m:oMath>
        <m:r>
          <m:rPr>
            <m:sty m:val="p"/>
          </m:rPr>
          <w:rPr>
            <w:rFonts w:ascii="Cambria Math" w:hAnsi="Cambria Math" w:cs="Times New Roman"/>
            <w:sz w:val="24"/>
            <w:szCs w:val="24"/>
            <w:lang w:val="en-GB"/>
          </w:rPr>
          <m:t>π</m:t>
        </m:r>
      </m:oMath>
      <w:r w:rsidRPr="00796472">
        <w:rPr>
          <w:rFonts w:ascii="Times New Roman" w:hAnsi="Times New Roman" w:cs="Times New Roman"/>
          <w:sz w:val="24"/>
          <w:szCs w:val="24"/>
          <w:lang w:val="en-GB"/>
        </w:rPr>
        <w:t xml:space="preserve"> rotations are equivalent to no rotation, the meter </w:t>
      </w:r>
      <w:r w:rsidR="00DE4FFF">
        <w:rPr>
          <w:rFonts w:ascii="Times New Roman" w:hAnsi="Times New Roman" w:cs="Times New Roman"/>
          <w:sz w:val="24"/>
          <w:szCs w:val="24"/>
          <w:lang w:val="en-GB"/>
        </w:rPr>
        <w:t xml:space="preserve">only records the correlations. </w:t>
      </w:r>
      <w:r w:rsidRPr="00796472">
        <w:rPr>
          <w:rFonts w:ascii="Times New Roman" w:hAnsi="Times New Roman" w:cs="Times New Roman"/>
          <w:sz w:val="24"/>
          <w:szCs w:val="24"/>
          <w:lang w:val="en-GB"/>
        </w:rPr>
        <w:t xml:space="preserve">A </w:t>
      </w:r>
      <m:oMath>
        <m:r>
          <m:rPr>
            <m:sty m:val="p"/>
          </m:rPr>
          <w:rPr>
            <w:rFonts w:ascii="Cambria Math" w:hAnsi="Cambria Math" w:cs="Times New Roman"/>
            <w:sz w:val="24"/>
            <w:szCs w:val="24"/>
            <w:lang w:val="en-GB"/>
          </w:rPr>
          <m:t>+1</m:t>
        </m:r>
      </m:oMath>
      <w:r w:rsidRPr="00796472">
        <w:rPr>
          <w:rFonts w:ascii="Times New Roman" w:hAnsi="Times New Roman" w:cs="Times New Roman"/>
          <w:sz w:val="24"/>
          <w:szCs w:val="24"/>
          <w:lang w:val="en-GB"/>
        </w:rPr>
        <w:t xml:space="preserve"> result on the meter corresponds to an even number of </w:t>
      </w:r>
      <m:oMath>
        <m:r>
          <m:rPr>
            <m:sty m:val="p"/>
          </m:rPr>
          <w:rPr>
            <w:rFonts w:ascii="Cambria Math" w:hAnsi="Cambria Math" w:cs="Times New Roman"/>
            <w:sz w:val="24"/>
            <w:szCs w:val="24"/>
            <w:lang w:val="en-GB"/>
          </w:rPr>
          <m:t>+1</m:t>
        </m:r>
      </m:oMath>
      <w:r w:rsidRPr="00796472">
        <w:rPr>
          <w:rFonts w:ascii="Times New Roman" w:hAnsi="Times New Roman" w:cs="Times New Roman"/>
          <w:sz w:val="24"/>
          <w:szCs w:val="24"/>
          <w:lang w:val="en-GB"/>
        </w:rPr>
        <w:t xml:space="preserve"> results for the three obervables and a </w:t>
      </w:r>
      <m:oMath>
        <m:r>
          <m:rPr>
            <m:sty m:val="p"/>
          </m:rPr>
          <w:rPr>
            <w:rFonts w:ascii="Cambria Math" w:hAnsi="Cambria Math" w:cs="Times New Roman"/>
            <w:sz w:val="24"/>
            <w:szCs w:val="24"/>
            <w:lang w:val="en-GB"/>
          </w:rPr>
          <m:t>-1</m:t>
        </m:r>
      </m:oMath>
      <w:r w:rsidRPr="00796472">
        <w:rPr>
          <w:rFonts w:ascii="Times New Roman" w:hAnsi="Times New Roman" w:cs="Times New Roman"/>
          <w:sz w:val="24"/>
          <w:szCs w:val="24"/>
          <w:lang w:val="en-GB"/>
        </w:rPr>
        <w:t xml:space="preserve"> result corresponds to an odd numb</w:t>
      </w:r>
      <w:proofErr w:type="spellStart"/>
      <w:r w:rsidRPr="00796472">
        <w:rPr>
          <w:rFonts w:ascii="Times New Roman" w:hAnsi="Times New Roman" w:cs="Times New Roman"/>
          <w:sz w:val="24"/>
          <w:szCs w:val="24"/>
          <w:lang w:val="en-GB"/>
        </w:rPr>
        <w:t>er</w:t>
      </w:r>
      <w:proofErr w:type="spellEnd"/>
      <w:r w:rsidRPr="00796472">
        <w:rPr>
          <w:rFonts w:ascii="Times New Roman" w:hAnsi="Times New Roman" w:cs="Times New Roman"/>
          <w:sz w:val="24"/>
          <w:szCs w:val="24"/>
          <w:lang w:val="en-GB"/>
        </w:rPr>
        <w:t xml:space="preserve">. The readout is an ensemble average. Since the experiment can be done with any initial system state, including the maximally mixed state, the model requires only that the meter spin is pseudo-pure. It is therefore within the class DQC1 (see </w:t>
      </w:r>
      <w:r w:rsidR="00790979">
        <w:rPr>
          <w:rFonts w:ascii="Times New Roman" w:hAnsi="Times New Roman" w:cs="Times New Roman"/>
          <w:sz w:val="24"/>
          <w:szCs w:val="24"/>
          <w:lang w:val="en-GB"/>
        </w:rPr>
        <w:t xml:space="preserve">Section </w:t>
      </w:r>
      <w:r w:rsidR="00524843">
        <w:rPr>
          <w:rFonts w:ascii="Times New Roman" w:hAnsi="Times New Roman" w:cs="Times New Roman"/>
          <w:sz w:val="24"/>
          <w:szCs w:val="24"/>
          <w:lang w:val="en-GB"/>
        </w:rPr>
        <w:t>3.3</w:t>
      </w:r>
      <w:r w:rsidRPr="00796472">
        <w:rPr>
          <w:rFonts w:ascii="Times New Roman" w:hAnsi="Times New Roman" w:cs="Times New Roman"/>
          <w:sz w:val="24"/>
          <w:szCs w:val="24"/>
          <w:lang w:val="en-GB"/>
        </w:rPr>
        <w:t xml:space="preserve">). </w:t>
      </w:r>
    </w:p>
    <w:p w:rsidR="00D6205C" w:rsidRPr="00D6205C" w:rsidRDefault="00D6205C" w:rsidP="00D6205C">
      <w:pPr>
        <w:rPr>
          <w:rFonts w:ascii="Times New Roman" w:hAnsi="Times New Roman" w:cs="Times New Roman"/>
          <w:sz w:val="24"/>
          <w:szCs w:val="24"/>
          <w:lang w:val="en-GB"/>
        </w:rPr>
      </w:pPr>
    </w:p>
    <w:tbl>
      <w:tblPr>
        <w:tblStyle w:val="TableGrid"/>
        <w:tblW w:w="0" w:type="auto"/>
        <w:jc w:val="center"/>
        <w:tblLook w:val="04A0" w:firstRow="1" w:lastRow="0" w:firstColumn="1" w:lastColumn="0" w:noHBand="0" w:noVBand="1"/>
      </w:tblPr>
      <w:tblGrid>
        <w:gridCol w:w="1062"/>
        <w:gridCol w:w="944"/>
        <w:gridCol w:w="946"/>
        <w:gridCol w:w="946"/>
        <w:gridCol w:w="946"/>
      </w:tblGrid>
      <w:tr w:rsidR="00D6205C" w:rsidTr="00D6205C">
        <w:trPr>
          <w:jc w:val="center"/>
        </w:trPr>
        <w:tc>
          <w:tcPr>
            <w:tcW w:w="1062" w:type="dxa"/>
          </w:tcPr>
          <w:p w:rsidR="00D6205C" w:rsidRDefault="00D6205C" w:rsidP="00CF665B">
            <w:pPr>
              <w:pStyle w:val="ListParagraph"/>
              <w:ind w:left="0"/>
              <w:rPr>
                <w:rFonts w:ascii="Times New Roman" w:hAnsi="Times New Roman" w:cs="Times New Roman"/>
                <w:sz w:val="24"/>
                <w:szCs w:val="24"/>
                <w:lang w:val="en-GB"/>
              </w:rPr>
            </w:pPr>
          </w:p>
        </w:tc>
        <w:tc>
          <w:tcPr>
            <w:tcW w:w="944" w:type="dxa"/>
          </w:tcPr>
          <w:p w:rsidR="00D6205C" w:rsidRDefault="00F621DA" w:rsidP="00CF665B">
            <w:pPr>
              <w:pStyle w:val="ListParagraph"/>
              <w:ind w:left="0"/>
              <w:rPr>
                <w:rFonts w:ascii="Times New Roman"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1</m:t>
                    </m:r>
                  </m:sub>
                </m:sSub>
              </m:oMath>
            </m:oMathPara>
          </w:p>
        </w:tc>
        <w:tc>
          <w:tcPr>
            <w:tcW w:w="946" w:type="dxa"/>
          </w:tcPr>
          <w:p w:rsidR="00D6205C" w:rsidRDefault="00F621DA" w:rsidP="00CF665B">
            <w:pPr>
              <w:pStyle w:val="ListParagraph"/>
              <w:ind w:left="0"/>
              <w:rPr>
                <w:rFonts w:ascii="Times New Roman"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2</m:t>
                    </m:r>
                  </m:sub>
                </m:sSub>
              </m:oMath>
            </m:oMathPara>
          </w:p>
        </w:tc>
        <w:tc>
          <w:tcPr>
            <w:tcW w:w="946" w:type="dxa"/>
          </w:tcPr>
          <w:p w:rsidR="00D6205C" w:rsidRDefault="00F621DA" w:rsidP="00CF665B">
            <w:pPr>
              <w:pStyle w:val="ListParagraph"/>
              <w:ind w:left="0"/>
              <w:rPr>
                <w:rFonts w:ascii="Times New Roman"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3</m:t>
                    </m:r>
                  </m:sub>
                </m:sSub>
              </m:oMath>
            </m:oMathPara>
          </w:p>
        </w:tc>
        <w:tc>
          <w:tcPr>
            <w:tcW w:w="946" w:type="dxa"/>
          </w:tcPr>
          <w:p w:rsidR="00D6205C" w:rsidRDefault="00D6205C" w:rsidP="00CF665B">
            <w:pPr>
              <w:pStyle w:val="ListParagraph"/>
              <w:ind w:left="0"/>
              <w:rPr>
                <w:rFonts w:ascii="Times New Roman" w:hAnsi="Times New Roman" w:cs="Times New Roman"/>
                <w:sz w:val="24"/>
                <w:szCs w:val="24"/>
                <w:lang w:val="en-GB"/>
              </w:rPr>
            </w:pPr>
          </w:p>
        </w:tc>
      </w:tr>
      <w:tr w:rsidR="00D6205C" w:rsidTr="00D6205C">
        <w:trPr>
          <w:jc w:val="center"/>
        </w:trPr>
        <w:tc>
          <w:tcPr>
            <w:tcW w:w="1062" w:type="dxa"/>
          </w:tcPr>
          <w:p w:rsidR="00D6205C" w:rsidRDefault="00F621DA" w:rsidP="00CF665B">
            <w:pPr>
              <w:pStyle w:val="ListParagraph"/>
              <w:ind w:left="0"/>
              <w:rPr>
                <w:rFonts w:ascii="Times New Roman"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1</m:t>
                    </m:r>
                  </m:sub>
                </m:sSub>
              </m:oMath>
            </m:oMathPara>
          </w:p>
        </w:tc>
        <w:tc>
          <w:tcPr>
            <w:tcW w:w="944" w:type="dxa"/>
          </w:tcPr>
          <w:p w:rsidR="00D6205C" w:rsidRDefault="00D6205C" w:rsidP="00CF665B">
            <w:pPr>
              <w:pStyle w:val="ListParagraph"/>
              <w:ind w:left="0"/>
              <w:rPr>
                <w:rFonts w:ascii="Times New Roman" w:hAnsi="Times New Roman" w:cs="Times New Roman"/>
                <w:sz w:val="24"/>
                <w:szCs w:val="24"/>
                <w:lang w:val="en-GB"/>
              </w:rPr>
            </w:pPr>
            <m:oMathPara>
              <m:oMath>
                <m:r>
                  <w:rPr>
                    <w:rFonts w:ascii="Cambria Math" w:hAnsi="Cambria Math" w:cs="Times New Roman"/>
                    <w:sz w:val="24"/>
                    <w:szCs w:val="24"/>
                    <w:lang w:val="en-GB"/>
                  </w:rPr>
                  <m:t>IZ</m:t>
                </m:r>
              </m:oMath>
            </m:oMathPara>
          </w:p>
        </w:tc>
        <w:tc>
          <w:tcPr>
            <w:tcW w:w="946" w:type="dxa"/>
          </w:tcPr>
          <w:p w:rsidR="00D6205C" w:rsidRDefault="00D6205C" w:rsidP="00CF665B">
            <w:pPr>
              <w:pStyle w:val="ListParagraph"/>
              <w:ind w:left="0"/>
              <w:rPr>
                <w:rFonts w:ascii="Times New Roman" w:hAnsi="Times New Roman" w:cs="Times New Roman"/>
                <w:sz w:val="24"/>
                <w:szCs w:val="24"/>
                <w:lang w:val="en-GB"/>
              </w:rPr>
            </w:pPr>
            <m:oMathPara>
              <m:oMath>
                <m:r>
                  <w:rPr>
                    <w:rFonts w:ascii="Cambria Math" w:hAnsi="Cambria Math" w:cs="Times New Roman"/>
                    <w:sz w:val="24"/>
                    <w:szCs w:val="24"/>
                    <w:lang w:val="en-GB"/>
                  </w:rPr>
                  <m:t>ZI</m:t>
                </m:r>
              </m:oMath>
            </m:oMathPara>
          </w:p>
        </w:tc>
        <w:tc>
          <w:tcPr>
            <w:tcW w:w="946" w:type="dxa"/>
          </w:tcPr>
          <w:p w:rsidR="00D6205C" w:rsidRDefault="00D6205C" w:rsidP="00CF665B">
            <w:pPr>
              <w:pStyle w:val="ListParagraph"/>
              <w:ind w:left="0"/>
              <w:rPr>
                <w:rFonts w:ascii="Times New Roman" w:hAnsi="Times New Roman" w:cs="Times New Roman"/>
                <w:sz w:val="24"/>
                <w:szCs w:val="24"/>
                <w:lang w:val="en-GB"/>
              </w:rPr>
            </w:pPr>
            <m:oMathPara>
              <m:oMath>
                <m:r>
                  <w:rPr>
                    <w:rFonts w:ascii="Cambria Math" w:hAnsi="Cambria Math" w:cs="Times New Roman"/>
                    <w:sz w:val="24"/>
                    <w:szCs w:val="24"/>
                    <w:lang w:val="en-GB"/>
                  </w:rPr>
                  <m:t>ZZ</m:t>
                </m:r>
              </m:oMath>
            </m:oMathPara>
          </w:p>
        </w:tc>
        <w:tc>
          <w:tcPr>
            <w:tcW w:w="946" w:type="dxa"/>
          </w:tcPr>
          <w:p w:rsidR="00D6205C" w:rsidRDefault="00D6205C" w:rsidP="00DF0ECC">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D6205C" w:rsidTr="00D6205C">
        <w:trPr>
          <w:jc w:val="center"/>
        </w:trPr>
        <w:tc>
          <w:tcPr>
            <w:tcW w:w="1062" w:type="dxa"/>
          </w:tcPr>
          <w:p w:rsidR="00D6205C" w:rsidRDefault="00F621DA" w:rsidP="00CF665B">
            <w:pPr>
              <w:pStyle w:val="ListParagraph"/>
              <w:ind w:left="0"/>
              <w:rPr>
                <w:rFonts w:ascii="Times New Roman"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2</m:t>
                    </m:r>
                  </m:sub>
                </m:sSub>
              </m:oMath>
            </m:oMathPara>
          </w:p>
        </w:tc>
        <w:tc>
          <w:tcPr>
            <w:tcW w:w="944" w:type="dxa"/>
          </w:tcPr>
          <w:p w:rsidR="00D6205C" w:rsidRDefault="00D6205C" w:rsidP="00CF665B">
            <w:pPr>
              <w:pStyle w:val="ListParagraph"/>
              <w:ind w:left="0"/>
              <w:rPr>
                <w:rFonts w:ascii="Times New Roman" w:hAnsi="Times New Roman" w:cs="Times New Roman"/>
                <w:sz w:val="24"/>
                <w:szCs w:val="24"/>
                <w:lang w:val="en-GB"/>
              </w:rPr>
            </w:pPr>
            <m:oMathPara>
              <m:oMath>
                <m:r>
                  <w:rPr>
                    <w:rFonts w:ascii="Cambria Math" w:hAnsi="Cambria Math" w:cs="Times New Roman"/>
                    <w:sz w:val="24"/>
                    <w:szCs w:val="24"/>
                    <w:lang w:val="en-GB"/>
                  </w:rPr>
                  <m:t>XI</m:t>
                </m:r>
              </m:oMath>
            </m:oMathPara>
          </w:p>
        </w:tc>
        <w:tc>
          <w:tcPr>
            <w:tcW w:w="946" w:type="dxa"/>
          </w:tcPr>
          <w:p w:rsidR="00D6205C" w:rsidRDefault="00D6205C" w:rsidP="00CF665B">
            <w:pPr>
              <w:pStyle w:val="ListParagraph"/>
              <w:ind w:left="0"/>
              <w:rPr>
                <w:rFonts w:ascii="Times New Roman" w:hAnsi="Times New Roman" w:cs="Times New Roman"/>
                <w:sz w:val="24"/>
                <w:szCs w:val="24"/>
                <w:lang w:val="en-GB"/>
              </w:rPr>
            </w:pPr>
            <m:oMathPara>
              <m:oMath>
                <m:r>
                  <w:rPr>
                    <w:rFonts w:ascii="Cambria Math" w:hAnsi="Cambria Math" w:cs="Times New Roman"/>
                    <w:sz w:val="24"/>
                    <w:szCs w:val="24"/>
                    <w:lang w:val="en-GB"/>
                  </w:rPr>
                  <m:t>IX</m:t>
                </m:r>
              </m:oMath>
            </m:oMathPara>
          </w:p>
        </w:tc>
        <w:tc>
          <w:tcPr>
            <w:tcW w:w="946" w:type="dxa"/>
          </w:tcPr>
          <w:p w:rsidR="00D6205C" w:rsidRDefault="00D6205C" w:rsidP="00CF665B">
            <w:pPr>
              <w:pStyle w:val="ListParagraph"/>
              <w:ind w:left="0"/>
              <w:rPr>
                <w:rFonts w:ascii="Times New Roman" w:hAnsi="Times New Roman" w:cs="Times New Roman"/>
                <w:sz w:val="24"/>
                <w:szCs w:val="24"/>
                <w:lang w:val="en-GB"/>
              </w:rPr>
            </w:pPr>
            <m:oMathPara>
              <m:oMath>
                <m:r>
                  <w:rPr>
                    <w:rFonts w:ascii="Cambria Math" w:hAnsi="Cambria Math" w:cs="Times New Roman"/>
                    <w:sz w:val="24"/>
                    <w:szCs w:val="24"/>
                    <w:lang w:val="en-GB"/>
                  </w:rPr>
                  <m:t>XX</m:t>
                </m:r>
              </m:oMath>
            </m:oMathPara>
          </w:p>
        </w:tc>
        <w:tc>
          <w:tcPr>
            <w:tcW w:w="946" w:type="dxa"/>
          </w:tcPr>
          <w:p w:rsidR="00D6205C" w:rsidRDefault="00D6205C" w:rsidP="00DF0ECC">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D6205C" w:rsidTr="00D6205C">
        <w:trPr>
          <w:jc w:val="center"/>
        </w:trPr>
        <w:tc>
          <w:tcPr>
            <w:tcW w:w="1062" w:type="dxa"/>
          </w:tcPr>
          <w:p w:rsidR="00D6205C" w:rsidRDefault="00F621DA" w:rsidP="00CF665B">
            <w:pPr>
              <w:pStyle w:val="ListParagraph"/>
              <w:ind w:left="0"/>
              <w:rPr>
                <w:rFonts w:ascii="Times New Roman"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3</m:t>
                    </m:r>
                  </m:sub>
                </m:sSub>
              </m:oMath>
            </m:oMathPara>
          </w:p>
        </w:tc>
        <w:tc>
          <w:tcPr>
            <w:tcW w:w="944" w:type="dxa"/>
          </w:tcPr>
          <w:p w:rsidR="00D6205C" w:rsidRDefault="00D6205C" w:rsidP="00CF665B">
            <w:pPr>
              <w:pStyle w:val="ListParagraph"/>
              <w:ind w:left="0"/>
              <w:rPr>
                <w:rFonts w:ascii="Times New Roman" w:hAnsi="Times New Roman" w:cs="Times New Roman"/>
                <w:sz w:val="24"/>
                <w:szCs w:val="24"/>
                <w:lang w:val="en-GB"/>
              </w:rPr>
            </w:pPr>
            <m:oMathPara>
              <m:oMath>
                <m:r>
                  <w:rPr>
                    <w:rFonts w:ascii="Cambria Math" w:hAnsi="Cambria Math" w:cs="Times New Roman"/>
                    <w:sz w:val="24"/>
                    <w:szCs w:val="24"/>
                    <w:lang w:val="en-GB"/>
                  </w:rPr>
                  <m:t>XZ</m:t>
                </m:r>
              </m:oMath>
            </m:oMathPara>
          </w:p>
        </w:tc>
        <w:tc>
          <w:tcPr>
            <w:tcW w:w="946" w:type="dxa"/>
          </w:tcPr>
          <w:p w:rsidR="00D6205C" w:rsidRDefault="00D6205C" w:rsidP="00CF665B">
            <w:pPr>
              <w:pStyle w:val="ListParagraph"/>
              <w:ind w:left="0"/>
              <w:rPr>
                <w:rFonts w:ascii="Times New Roman" w:hAnsi="Times New Roman" w:cs="Times New Roman"/>
                <w:sz w:val="24"/>
                <w:szCs w:val="24"/>
                <w:lang w:val="en-GB"/>
              </w:rPr>
            </w:pPr>
            <m:oMathPara>
              <m:oMath>
                <m:r>
                  <w:rPr>
                    <w:rFonts w:ascii="Cambria Math" w:hAnsi="Cambria Math" w:cs="Times New Roman"/>
                    <w:sz w:val="24"/>
                    <w:szCs w:val="24"/>
                    <w:lang w:val="en-GB"/>
                  </w:rPr>
                  <m:t>ZX</m:t>
                </m:r>
              </m:oMath>
            </m:oMathPara>
          </w:p>
        </w:tc>
        <w:tc>
          <w:tcPr>
            <w:tcW w:w="946" w:type="dxa"/>
          </w:tcPr>
          <w:p w:rsidR="00D6205C" w:rsidRDefault="00D6205C" w:rsidP="00CF665B">
            <w:pPr>
              <w:pStyle w:val="ListParagraph"/>
              <w:ind w:left="0"/>
              <w:rPr>
                <w:rFonts w:ascii="Times New Roman" w:hAnsi="Times New Roman" w:cs="Times New Roman"/>
                <w:sz w:val="24"/>
                <w:szCs w:val="24"/>
                <w:lang w:val="en-GB"/>
              </w:rPr>
            </w:pPr>
            <m:oMathPara>
              <m:oMath>
                <m:r>
                  <w:rPr>
                    <w:rFonts w:ascii="Cambria Math" w:hAnsi="Cambria Math" w:cs="Times New Roman"/>
                    <w:sz w:val="24"/>
                    <w:szCs w:val="24"/>
                    <w:lang w:val="en-GB"/>
                  </w:rPr>
                  <m:t>YY</m:t>
                </m:r>
              </m:oMath>
            </m:oMathPara>
          </w:p>
        </w:tc>
        <w:tc>
          <w:tcPr>
            <w:tcW w:w="946" w:type="dxa"/>
          </w:tcPr>
          <w:p w:rsidR="00D6205C" w:rsidRDefault="00D6205C" w:rsidP="00DF0ECC">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D6205C" w:rsidTr="00D6205C">
        <w:trPr>
          <w:jc w:val="center"/>
        </w:trPr>
        <w:tc>
          <w:tcPr>
            <w:tcW w:w="1062" w:type="dxa"/>
          </w:tcPr>
          <w:p w:rsidR="00D6205C" w:rsidRDefault="00D6205C" w:rsidP="00CF665B">
            <w:pPr>
              <w:pStyle w:val="ListParagraph"/>
              <w:ind w:left="0"/>
              <w:rPr>
                <w:rFonts w:ascii="Times New Roman" w:eastAsia="宋体" w:hAnsi="Times New Roman" w:cs="Times New Roman"/>
                <w:sz w:val="24"/>
                <w:szCs w:val="24"/>
                <w:lang w:val="en-GB"/>
              </w:rPr>
            </w:pPr>
          </w:p>
        </w:tc>
        <w:tc>
          <w:tcPr>
            <w:tcW w:w="944" w:type="dxa"/>
          </w:tcPr>
          <w:p w:rsidR="00D6205C" w:rsidRDefault="00D6205C" w:rsidP="00DF0ECC">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46" w:type="dxa"/>
          </w:tcPr>
          <w:p w:rsidR="00D6205C" w:rsidRDefault="00D6205C" w:rsidP="00DF0ECC">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46" w:type="dxa"/>
          </w:tcPr>
          <w:p w:rsidR="00D6205C" w:rsidRDefault="00D6205C" w:rsidP="00DF0ECC">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46" w:type="dxa"/>
          </w:tcPr>
          <w:p w:rsidR="00D6205C" w:rsidRDefault="00D6205C" w:rsidP="00D6205C">
            <w:pPr>
              <w:pStyle w:val="ListParagraph"/>
              <w:keepNext/>
              <w:ind w:left="0"/>
              <w:rPr>
                <w:rFonts w:ascii="Times New Roman" w:hAnsi="Times New Roman" w:cs="Times New Roman"/>
                <w:sz w:val="24"/>
                <w:szCs w:val="24"/>
                <w:lang w:val="en-GB"/>
              </w:rPr>
            </w:pPr>
          </w:p>
        </w:tc>
      </w:tr>
    </w:tbl>
    <w:p w:rsidR="00D1174F" w:rsidRDefault="00D1174F" w:rsidP="00790979">
      <w:pPr>
        <w:pStyle w:val="Caption"/>
        <w:rPr>
          <w:rFonts w:ascii="Times New Roman" w:hAnsi="Times New Roman" w:cs="Times New Roman"/>
          <w:i w:val="0"/>
          <w:color w:val="auto"/>
          <w:sz w:val="22"/>
          <w:szCs w:val="22"/>
        </w:rPr>
      </w:pPr>
      <w:bookmarkStart w:id="14" w:name="_Ref404095211"/>
    </w:p>
    <w:p w:rsidR="00796472" w:rsidRPr="00CF665B" w:rsidRDefault="00D6205C" w:rsidP="00790979">
      <w:pPr>
        <w:pStyle w:val="Caption"/>
        <w:rPr>
          <w:rFonts w:ascii="Times New Roman" w:hAnsi="Times New Roman" w:cs="Times New Roman"/>
          <w:i w:val="0"/>
          <w:color w:val="auto"/>
          <w:sz w:val="22"/>
          <w:szCs w:val="22"/>
          <w:lang w:val="en-GB"/>
        </w:rPr>
      </w:pPr>
      <w:r w:rsidRPr="00CF665B">
        <w:rPr>
          <w:rFonts w:ascii="Times New Roman" w:hAnsi="Times New Roman" w:cs="Times New Roman"/>
          <w:i w:val="0"/>
          <w:color w:val="auto"/>
          <w:sz w:val="22"/>
          <w:szCs w:val="22"/>
        </w:rPr>
        <w:t xml:space="preserve">Table </w:t>
      </w:r>
      <w:r w:rsidR="004A6C00" w:rsidRPr="00CF665B">
        <w:rPr>
          <w:rFonts w:ascii="Times New Roman" w:hAnsi="Times New Roman" w:cs="Times New Roman"/>
          <w:i w:val="0"/>
          <w:color w:val="auto"/>
          <w:sz w:val="22"/>
          <w:szCs w:val="22"/>
        </w:rPr>
        <w:fldChar w:fldCharType="begin"/>
      </w:r>
      <w:r w:rsidRPr="00CF665B">
        <w:rPr>
          <w:rFonts w:ascii="Times New Roman" w:hAnsi="Times New Roman" w:cs="Times New Roman"/>
          <w:i w:val="0"/>
          <w:color w:val="auto"/>
          <w:sz w:val="22"/>
          <w:szCs w:val="22"/>
        </w:rPr>
        <w:instrText xml:space="preserve"> SEQ Table \* ARABIC </w:instrText>
      </w:r>
      <w:r w:rsidR="004A6C00" w:rsidRPr="00CF665B">
        <w:rPr>
          <w:rFonts w:ascii="Times New Roman" w:hAnsi="Times New Roman" w:cs="Times New Roman"/>
          <w:i w:val="0"/>
          <w:color w:val="auto"/>
          <w:sz w:val="22"/>
          <w:szCs w:val="22"/>
        </w:rPr>
        <w:fldChar w:fldCharType="separate"/>
      </w:r>
      <w:r w:rsidR="004B37AA">
        <w:rPr>
          <w:rFonts w:ascii="Times New Roman" w:hAnsi="Times New Roman" w:cs="Times New Roman"/>
          <w:i w:val="0"/>
          <w:noProof/>
          <w:color w:val="auto"/>
          <w:sz w:val="22"/>
          <w:szCs w:val="22"/>
        </w:rPr>
        <w:t>1</w:t>
      </w:r>
      <w:r w:rsidR="004A6C00" w:rsidRPr="00CF665B">
        <w:rPr>
          <w:rFonts w:ascii="Times New Roman" w:hAnsi="Times New Roman" w:cs="Times New Roman"/>
          <w:i w:val="0"/>
          <w:color w:val="auto"/>
          <w:sz w:val="22"/>
          <w:szCs w:val="22"/>
        </w:rPr>
        <w:fldChar w:fldCharType="end"/>
      </w:r>
      <w:bookmarkEnd w:id="14"/>
      <w:r w:rsidRPr="00CF665B">
        <w:rPr>
          <w:rFonts w:ascii="Times New Roman" w:hAnsi="Times New Roman" w:cs="Times New Roman"/>
          <w:i w:val="0"/>
          <w:color w:val="auto"/>
          <w:sz w:val="22"/>
          <w:szCs w:val="22"/>
        </w:rPr>
        <w:t xml:space="preserve"> </w:t>
      </w:r>
      <w:proofErr w:type="gramStart"/>
      <w:r w:rsidRPr="00CF665B">
        <w:rPr>
          <w:rFonts w:ascii="Times New Roman" w:hAnsi="Times New Roman" w:cs="Times New Roman"/>
          <w:i w:val="0"/>
          <w:color w:val="auto"/>
          <w:sz w:val="22"/>
          <w:szCs w:val="22"/>
        </w:rPr>
        <w:t>The</w:t>
      </w:r>
      <w:proofErr w:type="gramEnd"/>
      <w:r w:rsidRPr="00CF665B">
        <w:rPr>
          <w:rFonts w:ascii="Times New Roman" w:hAnsi="Times New Roman" w:cs="Times New Roman"/>
          <w:i w:val="0"/>
          <w:color w:val="auto"/>
          <w:sz w:val="22"/>
          <w:szCs w:val="22"/>
        </w:rPr>
        <w:t xml:space="preserve"> six measurements and nine observables for the test of contextually. For any quantum states the measurements yield the same, deterministic result. However if one tries to assign a deterministic value to each of the 9 observables the table cannot be completed. A simple analys</w:t>
      </w:r>
      <w:r w:rsidR="00790979" w:rsidRPr="00CF665B">
        <w:rPr>
          <w:rFonts w:ascii="Times New Roman" w:hAnsi="Times New Roman" w:cs="Times New Roman"/>
          <w:i w:val="0"/>
          <w:color w:val="auto"/>
          <w:sz w:val="22"/>
          <w:szCs w:val="22"/>
        </w:rPr>
        <w:t>i</w:t>
      </w:r>
      <w:r w:rsidRPr="00CF665B">
        <w:rPr>
          <w:rFonts w:ascii="Times New Roman" w:hAnsi="Times New Roman" w:cs="Times New Roman"/>
          <w:i w:val="0"/>
          <w:color w:val="auto"/>
          <w:sz w:val="22"/>
          <w:szCs w:val="22"/>
        </w:rPr>
        <w:t xml:space="preserve">s shows that if one assigns values to each observable the measurements obey an </w:t>
      </w:r>
      <w:r w:rsidRPr="00CF665B">
        <w:rPr>
          <w:rFonts w:ascii="Times New Roman" w:hAnsi="Times New Roman" w:cs="Times New Roman"/>
          <w:i w:val="0"/>
          <w:color w:val="auto"/>
          <w:sz w:val="22"/>
          <w:szCs w:val="22"/>
        </w:rPr>
        <w:lastRenderedPageBreak/>
        <w:t>inequality β=r</w:t>
      </w:r>
      <w:r w:rsidRPr="00CF665B">
        <w:rPr>
          <w:rFonts w:ascii="Times New Roman" w:hAnsi="Times New Roman" w:cs="Times New Roman"/>
          <w:i w:val="0"/>
          <w:color w:val="auto"/>
          <w:sz w:val="22"/>
          <w:szCs w:val="22"/>
          <w:vertAlign w:val="subscript"/>
        </w:rPr>
        <w:t>1</w:t>
      </w:r>
      <w:r w:rsidRPr="00CF665B">
        <w:rPr>
          <w:rFonts w:ascii="Times New Roman" w:hAnsi="Times New Roman" w:cs="Times New Roman"/>
          <w:i w:val="0"/>
          <w:color w:val="auto"/>
          <w:sz w:val="22"/>
          <w:szCs w:val="22"/>
        </w:rPr>
        <w:t>+r</w:t>
      </w:r>
      <w:r w:rsidRPr="00CF665B">
        <w:rPr>
          <w:rFonts w:ascii="Times New Roman" w:hAnsi="Times New Roman" w:cs="Times New Roman"/>
          <w:i w:val="0"/>
          <w:color w:val="auto"/>
          <w:sz w:val="22"/>
          <w:szCs w:val="22"/>
          <w:vertAlign w:val="subscript"/>
        </w:rPr>
        <w:t>2</w:t>
      </w:r>
      <w:r w:rsidRPr="00CF665B">
        <w:rPr>
          <w:rFonts w:ascii="Times New Roman" w:hAnsi="Times New Roman" w:cs="Times New Roman"/>
          <w:i w:val="0"/>
          <w:color w:val="auto"/>
          <w:sz w:val="22"/>
          <w:szCs w:val="22"/>
        </w:rPr>
        <w:t>+r</w:t>
      </w:r>
      <w:r w:rsidRPr="00CF665B">
        <w:rPr>
          <w:rFonts w:ascii="Times New Roman" w:hAnsi="Times New Roman" w:cs="Times New Roman"/>
          <w:i w:val="0"/>
          <w:color w:val="auto"/>
          <w:sz w:val="22"/>
          <w:szCs w:val="22"/>
          <w:vertAlign w:val="subscript"/>
        </w:rPr>
        <w:t>3</w:t>
      </w:r>
      <w:r w:rsidRPr="00CF665B">
        <w:rPr>
          <w:rFonts w:ascii="Times New Roman" w:hAnsi="Times New Roman" w:cs="Times New Roman"/>
          <w:i w:val="0"/>
          <w:color w:val="auto"/>
          <w:sz w:val="22"/>
          <w:szCs w:val="22"/>
        </w:rPr>
        <w:t>+c</w:t>
      </w:r>
      <w:r w:rsidRPr="00CF665B">
        <w:rPr>
          <w:rFonts w:ascii="Times New Roman" w:hAnsi="Times New Roman" w:cs="Times New Roman"/>
          <w:i w:val="0"/>
          <w:color w:val="auto"/>
          <w:sz w:val="22"/>
          <w:szCs w:val="22"/>
          <w:vertAlign w:val="subscript"/>
        </w:rPr>
        <w:t>1</w:t>
      </w:r>
      <w:r w:rsidRPr="00CF665B">
        <w:rPr>
          <w:rFonts w:ascii="Times New Roman" w:hAnsi="Times New Roman" w:cs="Times New Roman"/>
          <w:i w:val="0"/>
          <w:color w:val="auto"/>
          <w:sz w:val="22"/>
          <w:szCs w:val="22"/>
        </w:rPr>
        <w:t>+c</w:t>
      </w:r>
      <w:r w:rsidRPr="00CF665B">
        <w:rPr>
          <w:rFonts w:ascii="Times New Roman" w:hAnsi="Times New Roman" w:cs="Times New Roman"/>
          <w:i w:val="0"/>
          <w:color w:val="auto"/>
          <w:sz w:val="22"/>
          <w:szCs w:val="22"/>
          <w:vertAlign w:val="subscript"/>
        </w:rPr>
        <w:t>2</w:t>
      </w:r>
      <w:r w:rsidRPr="00CF665B">
        <w:rPr>
          <w:rFonts w:ascii="Times New Roman" w:hAnsi="Times New Roman" w:cs="Times New Roman"/>
          <w:i w:val="0"/>
          <w:color w:val="auto"/>
          <w:sz w:val="22"/>
          <w:szCs w:val="22"/>
        </w:rPr>
        <w:t>-c</w:t>
      </w:r>
      <w:r w:rsidRPr="00CF665B">
        <w:rPr>
          <w:rFonts w:ascii="Times New Roman" w:hAnsi="Times New Roman" w:cs="Times New Roman"/>
          <w:i w:val="0"/>
          <w:color w:val="auto"/>
          <w:sz w:val="22"/>
          <w:szCs w:val="22"/>
          <w:vertAlign w:val="subscript"/>
        </w:rPr>
        <w:t>3</w:t>
      </w:r>
      <w:r w:rsidRPr="00CF665B">
        <w:rPr>
          <w:rFonts w:ascii="Times New Roman" w:hAnsi="Times New Roman" w:cs="Times New Roman"/>
          <w:i w:val="0"/>
          <w:color w:val="auto"/>
          <w:sz w:val="22"/>
          <w:szCs w:val="22"/>
        </w:rPr>
        <w:t>≤4, however for any quantum state we get β=6.</w:t>
      </w:r>
    </w:p>
    <w:p w:rsidR="00796472" w:rsidRDefault="00D6205C" w:rsidP="00B03B1E">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836E15">
        <w:rPr>
          <w:rFonts w:ascii="Times New Roman" w:hAnsi="Times New Roman" w:cs="Times New Roman"/>
          <w:sz w:val="24"/>
          <w:szCs w:val="24"/>
          <w:lang w:val="en-GB"/>
        </w:rPr>
        <w:t>The experiment</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"10.1103/PhysRevLett.104.160501", "ISSN" : "0031-9007", "author" : [ { "dropping-particle" : "", "family" : "Moussa", "given" : "Osama", "non-dropping-particle" : "", "parse-names" : false, "suffix" : "" }, { "dropping-particle" : "", "family" : "Ryan", "given" : "Colm a.", "non-dropping-particle" : "", "parse-names" : false, "suffix" : "" }, { "dropping-particle" : "", "family" : "Cory", "given" : "David G.", "non-dropping-particle" : "", "parse-names" : false, "suffix" : "" }, { "dropping-particle" : "", "family" : "Laflamme", "given" : "Raymond", "non-dropping-particle" : "", "parse-names" : false, "suffix" : "" } ], "container-title" : "Physical Review Letters", "id" : "ITEM-1", "issue" : "16", "issued" : { "date-parts" : [ [ "2010", "4" ] ] }, "page" : "160501", "title" : "Testing Contextuality on Quantum Ensembles with One Clean Qubit", "type" : "article-journal", "volume" : "104" }, "uris" : [ "http://www.mendeley.com/documents/?uuid=4d93370a-4b2e-4c1d-a92f-6b489bc6a25d" ] } ], "mendeley" : { "previouslyFormattedCitation" : "\u00a0[88]"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AB1B70" w:rsidRPr="00AB1B70">
        <w:rPr>
          <w:rFonts w:ascii="Times New Roman" w:hAnsi="Times New Roman" w:cs="Times New Roman"/>
          <w:noProof/>
          <w:sz w:val="24"/>
          <w:szCs w:val="24"/>
          <w:lang w:val="en-GB"/>
        </w:rPr>
        <w:t> [88]</w:t>
      </w:r>
      <w:r w:rsidR="004A6C00">
        <w:rPr>
          <w:rFonts w:ascii="Times New Roman" w:hAnsi="Times New Roman" w:cs="Times New Roman"/>
          <w:sz w:val="24"/>
          <w:szCs w:val="24"/>
          <w:lang w:val="en-GB"/>
        </w:rPr>
        <w:fldChar w:fldCharType="end"/>
      </w:r>
      <w:r w:rsidR="00796472" w:rsidRPr="00796472">
        <w:rPr>
          <w:rFonts w:ascii="Times New Roman" w:hAnsi="Times New Roman" w:cs="Times New Roman"/>
          <w:sz w:val="24"/>
          <w:szCs w:val="24"/>
          <w:lang w:val="en-GB"/>
        </w:rPr>
        <w:t xml:space="preserve"> was performed using a macroscopic single crystal of </w:t>
      </w:r>
      <w:proofErr w:type="spellStart"/>
      <w:r w:rsidR="00796472" w:rsidRPr="00796472">
        <w:rPr>
          <w:rFonts w:ascii="Times New Roman" w:hAnsi="Times New Roman" w:cs="Times New Roman"/>
          <w:sz w:val="24"/>
          <w:szCs w:val="24"/>
          <w:lang w:val="en-GB"/>
        </w:rPr>
        <w:t>Melonic</w:t>
      </w:r>
      <w:proofErr w:type="spellEnd"/>
      <w:r w:rsidR="00796472" w:rsidRPr="00796472">
        <w:rPr>
          <w:rFonts w:ascii="Times New Roman" w:hAnsi="Times New Roman" w:cs="Times New Roman"/>
          <w:sz w:val="24"/>
          <w:szCs w:val="24"/>
          <w:lang w:val="en-GB"/>
        </w:rPr>
        <w:t xml:space="preserve"> acid with ~3% of the molecules triply abled with </w:t>
      </w:r>
      <w:r w:rsidR="00796472" w:rsidRPr="00796472">
        <w:rPr>
          <w:rFonts w:ascii="Times New Roman" w:hAnsi="Times New Roman" w:cs="Times New Roman"/>
          <w:sz w:val="24"/>
          <w:szCs w:val="24"/>
          <w:vertAlign w:val="superscript"/>
          <w:lang w:val="en-GB"/>
        </w:rPr>
        <w:t>13</w:t>
      </w:r>
      <w:r w:rsidR="00796472" w:rsidRPr="00796472">
        <w:rPr>
          <w:rFonts w:ascii="Times New Roman" w:hAnsi="Times New Roman" w:cs="Times New Roman"/>
          <w:sz w:val="24"/>
          <w:szCs w:val="24"/>
          <w:lang w:val="en-GB"/>
        </w:rPr>
        <w:t>C. The gates were generated using GRAPE with an average fidelity of 99.8% and time of 1.5ms. Following the six experiments</w:t>
      </w:r>
      <w:r w:rsidR="00B03B1E">
        <w:rPr>
          <w:rFonts w:ascii="Times New Roman" w:hAnsi="Times New Roman" w:cs="Times New Roman"/>
          <w:sz w:val="24"/>
          <w:szCs w:val="24"/>
          <w:lang w:val="en-GB"/>
        </w:rPr>
        <w:t>,</w:t>
      </w:r>
      <w:r w:rsidR="00796472" w:rsidRPr="00796472">
        <w:rPr>
          <w:rFonts w:ascii="Times New Roman" w:hAnsi="Times New Roman" w:cs="Times New Roman"/>
          <w:sz w:val="24"/>
          <w:szCs w:val="24"/>
          <w:lang w:val="en-GB"/>
        </w:rPr>
        <w:t xml:space="preserve"> a value of </w:t>
      </w:r>
      <m:oMath>
        <m:r>
          <m:rPr>
            <m:sty m:val="p"/>
          </m:rPr>
          <w:rPr>
            <w:rFonts w:ascii="Cambria Math" w:hAnsi="Cambria Math" w:cs="Times New Roman"/>
            <w:sz w:val="24"/>
            <w:szCs w:val="24"/>
            <w:lang w:val="en-GB"/>
          </w:rPr>
          <m:t>β=5.2±0.1</m:t>
        </m:r>
      </m:oMath>
      <w:r w:rsidR="00796472" w:rsidRPr="00796472">
        <w:rPr>
          <w:rFonts w:ascii="Times New Roman" w:hAnsi="Times New Roman" w:cs="Times New Roman"/>
          <w:sz w:val="24"/>
          <w:szCs w:val="24"/>
          <w:lang w:val="en-GB"/>
        </w:rPr>
        <w:t xml:space="preserve"> was obtained, giving a violation of more than 25% with respect to the maximal classical value. Deviations f</w:t>
      </w:r>
      <w:r w:rsidR="00085B6D">
        <w:rPr>
          <w:rFonts w:ascii="Times New Roman" w:hAnsi="Times New Roman" w:cs="Times New Roman"/>
          <w:sz w:val="24"/>
          <w:szCs w:val="24"/>
          <w:lang w:val="en-GB"/>
        </w:rPr>
        <w:t>ro</w:t>
      </w:r>
      <w:r w:rsidR="00796472" w:rsidRPr="00796472">
        <w:rPr>
          <w:rFonts w:ascii="Times New Roman" w:hAnsi="Times New Roman" w:cs="Times New Roman"/>
          <w:sz w:val="24"/>
          <w:szCs w:val="24"/>
          <w:lang w:val="en-GB"/>
        </w:rPr>
        <w:t xml:space="preserve">m the predicted value, </w:t>
      </w:r>
      <m:oMath>
        <m:r>
          <m:rPr>
            <m:sty m:val="p"/>
          </m:rPr>
          <w:rPr>
            <w:rFonts w:ascii="Cambria Math" w:hAnsi="Cambria Math" w:cs="Times New Roman"/>
            <w:sz w:val="24"/>
            <w:szCs w:val="24"/>
            <w:lang w:val="en-GB"/>
          </w:rPr>
          <m:t xml:space="preserve">β=6 </m:t>
        </m:r>
      </m:oMath>
      <w:r w:rsidR="00796472" w:rsidRPr="00796472">
        <w:rPr>
          <w:rFonts w:ascii="Times New Roman" w:hAnsi="Times New Roman" w:cs="Times New Roman"/>
          <w:sz w:val="24"/>
          <w:szCs w:val="24"/>
          <w:lang w:val="en-GB"/>
        </w:rPr>
        <w:t xml:space="preserve">can be explained by taking decoherence into account. </w:t>
      </w:r>
    </w:p>
    <w:p w:rsidR="0052486F" w:rsidRDefault="0052486F" w:rsidP="0052486F">
      <w:pPr>
        <w:rPr>
          <w:rFonts w:ascii="Times New Roman" w:hAnsi="Times New Roman" w:cs="Times New Roman"/>
          <w:sz w:val="24"/>
          <w:szCs w:val="24"/>
          <w:lang w:val="en-GB"/>
        </w:rPr>
      </w:pPr>
    </w:p>
    <w:p w:rsidR="0052486F" w:rsidRPr="0052486F" w:rsidRDefault="0052486F" w:rsidP="0052486F">
      <w:pPr>
        <w:rPr>
          <w:rFonts w:ascii="Times New Roman" w:hAnsi="Times New Roman" w:cs="Times New Roman"/>
          <w:i/>
          <w:sz w:val="24"/>
          <w:szCs w:val="24"/>
          <w:lang w:val="en-GB"/>
        </w:rPr>
      </w:pPr>
      <w:r w:rsidRPr="0052486F">
        <w:rPr>
          <w:rFonts w:ascii="Times New Roman" w:hAnsi="Times New Roman" w:cs="Times New Roman"/>
          <w:i/>
          <w:sz w:val="24"/>
          <w:szCs w:val="24"/>
          <w:lang w:val="en-GB"/>
        </w:rPr>
        <w:t>Weak measurements</w:t>
      </w:r>
    </w:p>
    <w:p w:rsidR="0052486F" w:rsidRDefault="0052486F" w:rsidP="0052486F">
      <w:pPr>
        <w:rPr>
          <w:rFonts w:ascii="Times New Roman" w:hAnsi="Times New Roman" w:cs="Times New Roman"/>
          <w:sz w:val="24"/>
          <w:szCs w:val="24"/>
          <w:lang w:val="en-GB"/>
        </w:rPr>
      </w:pPr>
    </w:p>
    <w:p w:rsidR="0052486F" w:rsidRPr="0052486F" w:rsidRDefault="0052486F" w:rsidP="0052486F">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96587B">
        <w:rPr>
          <w:rFonts w:ascii="Times New Roman" w:hAnsi="Times New Roman" w:cs="Times New Roman"/>
          <w:sz w:val="24"/>
          <w:szCs w:val="24"/>
          <w:lang w:val="en-GB"/>
        </w:rPr>
        <w:t xml:space="preserve">Weak </w:t>
      </w:r>
      <w:r w:rsidRPr="0052486F">
        <w:rPr>
          <w:rFonts w:ascii="Times New Roman" w:hAnsi="Times New Roman" w:cs="Times New Roman"/>
          <w:sz w:val="24"/>
          <w:szCs w:val="24"/>
          <w:lang w:val="en-GB"/>
        </w:rPr>
        <w:t xml:space="preserve">measurements are performed by taking the standard von Neumann measurement and making the interaction very weak. The result of such a measurement is a </w:t>
      </w:r>
      <w:r w:rsidRPr="0052486F">
        <w:rPr>
          <w:rFonts w:ascii="Times New Roman" w:hAnsi="Times New Roman" w:cs="Times New Roman"/>
          <w:i/>
          <w:iCs/>
          <w:sz w:val="24"/>
          <w:szCs w:val="24"/>
          <w:lang w:val="en-GB"/>
        </w:rPr>
        <w:t>shift</w:t>
      </w:r>
      <w:r w:rsidRPr="0052486F">
        <w:rPr>
          <w:rFonts w:ascii="Times New Roman" w:hAnsi="Times New Roman" w:cs="Times New Roman"/>
          <w:sz w:val="24"/>
          <w:szCs w:val="24"/>
          <w:lang w:val="en-GB"/>
        </w:rPr>
        <w:t xml:space="preserve"> of the meter’s wave function by a value proportional to the </w:t>
      </w:r>
      <w:r w:rsidR="004A36A4">
        <w:rPr>
          <w:rFonts w:ascii="Times New Roman" w:hAnsi="Times New Roman" w:cs="Times New Roman"/>
          <w:sz w:val="24"/>
          <w:szCs w:val="24"/>
          <w:lang w:val="en-GB"/>
        </w:rPr>
        <w:t>expectation value of the system</w:t>
      </w:r>
      <m:oMath>
        <m:r>
          <m:rPr>
            <m:sty m:val="p"/>
          </m:rPr>
          <w:rPr>
            <w:rFonts w:ascii="Cambria Math" w:hAnsi="Cambria Math" w:cs="Times New Roman"/>
            <w:sz w:val="24"/>
            <w:szCs w:val="24"/>
            <w:lang w:val="en-GB"/>
          </w:rPr>
          <m:t xml:space="preserve"> </m:t>
        </m:r>
        <m:r>
          <w:rPr>
            <w:rFonts w:ascii="Cambria Math" w:hAnsi="Cambria Math" w:cs="Times New Roman"/>
            <w:sz w:val="24"/>
            <w:szCs w:val="24"/>
            <w:lang w:val="en-GB"/>
          </w:rPr>
          <m:t>S</m:t>
        </m:r>
      </m:oMath>
      <w:r w:rsidR="004A36A4">
        <w:rPr>
          <w:rFonts w:ascii="Times New Roman" w:hAnsi="Times New Roman" w:cs="Times New Roman"/>
          <w:sz w:val="24"/>
          <w:szCs w:val="24"/>
          <w:lang w:val="en-GB"/>
        </w:rPr>
        <w:t xml:space="preserve">. </w:t>
      </w:r>
      <w:r w:rsidRPr="0052486F">
        <w:rPr>
          <w:rFonts w:ascii="Times New Roman" w:hAnsi="Times New Roman" w:cs="Times New Roman"/>
          <w:sz w:val="24"/>
          <w:szCs w:val="24"/>
          <w:lang w:val="en-GB"/>
        </w:rPr>
        <w:t xml:space="preserve">An interesting phenomenon occurs if after the weak measurement, </w:t>
      </w:r>
      <m:oMath>
        <m:r>
          <w:rPr>
            <w:rFonts w:ascii="Cambria Math" w:hAnsi="Cambria Math" w:cs="Times New Roman"/>
            <w:sz w:val="24"/>
            <w:szCs w:val="24"/>
            <w:lang w:val="en-GB"/>
          </w:rPr>
          <m:t xml:space="preserve">S </m:t>
        </m:r>
      </m:oMath>
      <w:r w:rsidRPr="0052486F">
        <w:rPr>
          <w:rFonts w:ascii="Times New Roman" w:hAnsi="Times New Roman" w:cs="Times New Roman"/>
          <w:sz w:val="24"/>
          <w:szCs w:val="24"/>
          <w:lang w:val="en-GB"/>
        </w:rPr>
        <w:t>is measured in a different basis. In this case the shift is proportional to a weak value</w:t>
      </w:r>
      <m:oMath>
        <m:r>
          <m:rPr>
            <m:sty m:val="p"/>
          </m:rPr>
          <w:rPr>
            <w:rFonts w:ascii="Cambria Math" w:hAnsi="Cambria Math" w:cs="Times New Roman"/>
            <w:sz w:val="24"/>
            <w:szCs w:val="24"/>
            <w:lang w:val="en-GB"/>
          </w:rPr>
          <m:t xml:space="preserve"> </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ϕ</m:t>
            </m:r>
          </m:e>
        </m:d>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σ</m:t>
                </m:r>
              </m:e>
              <m:sub>
                <m:acc>
                  <m:accPr>
                    <m:ctrlPr>
                      <w:rPr>
                        <w:rFonts w:ascii="Cambria Math" w:hAnsi="Cambria Math" w:cs="Times New Roman"/>
                        <w:i/>
                        <w:sz w:val="24"/>
                        <w:szCs w:val="24"/>
                        <w:lang w:val="en-GB"/>
                      </w:rPr>
                    </m:ctrlPr>
                  </m:accPr>
                  <m:e>
                    <m:r>
                      <w:rPr>
                        <w:rFonts w:ascii="Cambria Math" w:hAnsi="Cambria Math" w:cs="Times New Roman"/>
                        <w:sz w:val="24"/>
                        <w:szCs w:val="24"/>
                        <w:lang w:val="en-GB"/>
                      </w:rPr>
                      <m:t>n</m:t>
                    </m:r>
                  </m:e>
                </m:acc>
              </m:sub>
            </m:sSub>
          </m:e>
        </m:d>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ψ</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ϕ</m:t>
            </m:r>
          </m:e>
          <m:e>
            <m:r>
              <w:rPr>
                <w:rFonts w:ascii="Cambria Math" w:hAnsi="Cambria Math" w:cs="Times New Roman"/>
                <w:sz w:val="24"/>
                <w:szCs w:val="24"/>
                <w:lang w:val="en-GB"/>
              </w:rPr>
              <m:t>ψ</m:t>
            </m:r>
          </m:e>
        </m:d>
        <m:r>
          <w:rPr>
            <w:rFonts w:ascii="Cambria Math" w:hAnsi="Cambria Math" w:cs="Times New Roman"/>
            <w:sz w:val="24"/>
            <w:szCs w:val="24"/>
            <w:lang w:val="en-GB"/>
          </w:rPr>
          <m:t>|</m:t>
        </m:r>
      </m:oMath>
      <w:r w:rsidRPr="0052486F">
        <w:rPr>
          <w:rFonts w:ascii="Times New Roman" w:hAnsi="Times New Roman" w:cs="Times New Roman"/>
          <w:sz w:val="24"/>
          <w:szCs w:val="24"/>
          <w:lang w:val="en-GB"/>
        </w:rPr>
        <w:t>, where</w:t>
      </w:r>
      <m:oMath>
        <m:r>
          <m:rPr>
            <m:sty m:val="p"/>
          </m:rPr>
          <w:rPr>
            <w:rFonts w:ascii="Cambria Math" w:hAnsi="Cambria Math" w:cs="Times New Roman"/>
            <w:sz w:val="24"/>
            <w:szCs w:val="24"/>
            <w:lang w:val="en-GB"/>
          </w:rPr>
          <m:t xml:space="preserve"> </m:t>
        </m:r>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ψ</m:t>
            </m:r>
          </m:e>
        </m:d>
        <m:r>
          <w:rPr>
            <w:rFonts w:ascii="Cambria Math" w:hAnsi="Cambria Math" w:cs="Times New Roman"/>
            <w:sz w:val="24"/>
            <w:szCs w:val="24"/>
            <w:lang w:val="en-GB"/>
          </w:rPr>
          <m:t xml:space="preserve"> </m:t>
        </m:r>
      </m:oMath>
      <w:r w:rsidR="0025591D">
        <w:rPr>
          <w:rFonts w:ascii="Times New Roman" w:hAnsi="Times New Roman" w:cs="Times New Roman"/>
          <w:sz w:val="24"/>
          <w:szCs w:val="24"/>
          <w:lang w:val="en-GB"/>
        </w:rPr>
        <w:t>is the preparation</w:t>
      </w:r>
      <w:proofErr w:type="gramStart"/>
      <w:r w:rsidR="0025591D">
        <w:rPr>
          <w:rFonts w:ascii="Times New Roman" w:hAnsi="Times New Roman" w:cs="Times New Roman"/>
          <w:sz w:val="24"/>
          <w:szCs w:val="24"/>
          <w:lang w:val="en-GB"/>
        </w:rPr>
        <w:t>,</w:t>
      </w:r>
      <w:proofErr w:type="gramEnd"/>
      <m:oMath>
        <m:r>
          <m:rPr>
            <m:sty m:val="p"/>
          </m:rPr>
          <w:rPr>
            <w:rFonts w:ascii="Cambria Math" w:hAnsi="Cambria Math" w:cs="Times New Roman"/>
            <w:sz w:val="24"/>
            <w:szCs w:val="24"/>
            <w:lang w:val="en-GB"/>
          </w:rPr>
          <m:t xml:space="preserve"> </m:t>
        </m:r>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ϕ</m:t>
            </m:r>
          </m:e>
        </m:d>
        <m:r>
          <m:rPr>
            <m:sty m:val="p"/>
          </m:rPr>
          <w:rPr>
            <w:rFonts w:ascii="Cambria Math" w:hAnsi="Cambria Math" w:cs="Times New Roman"/>
            <w:sz w:val="24"/>
            <w:szCs w:val="24"/>
            <w:lang w:val="en-GB"/>
          </w:rPr>
          <m:t xml:space="preserve"> </m:t>
        </m:r>
      </m:oMath>
      <w:r w:rsidRPr="0052486F">
        <w:rPr>
          <w:rFonts w:ascii="Times New Roman" w:hAnsi="Times New Roman" w:cs="Times New Roman"/>
          <w:sz w:val="24"/>
          <w:szCs w:val="24"/>
          <w:lang w:val="en-GB"/>
        </w:rPr>
        <w:t>is the post-selection (</w:t>
      </w:r>
      <w:r w:rsidRPr="0025591D">
        <w:rPr>
          <w:rFonts w:ascii="Times New Roman" w:hAnsi="Times New Roman" w:cs="Times New Roman"/>
          <w:i/>
          <w:sz w:val="24"/>
          <w:szCs w:val="24"/>
          <w:lang w:val="en-GB"/>
        </w:rPr>
        <w:t>i.e</w:t>
      </w:r>
      <w:r w:rsidR="0025591D" w:rsidRPr="0025591D">
        <w:rPr>
          <w:rFonts w:ascii="Times New Roman" w:hAnsi="Times New Roman" w:cs="Times New Roman"/>
          <w:i/>
          <w:sz w:val="24"/>
          <w:szCs w:val="24"/>
          <w:lang w:val="en-GB"/>
        </w:rPr>
        <w:t>.</w:t>
      </w:r>
      <w:r w:rsidRPr="0052486F">
        <w:rPr>
          <w:rFonts w:ascii="Times New Roman" w:hAnsi="Times New Roman" w:cs="Times New Roman"/>
          <w:sz w:val="24"/>
          <w:szCs w:val="24"/>
          <w:lang w:val="en-GB"/>
        </w:rPr>
        <w:t xml:space="preserve"> the state corresponding to the result of the final measurement)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σ</m:t>
            </m:r>
          </m:e>
          <m:sub>
            <m:acc>
              <m:accPr>
                <m:ctrlPr>
                  <w:rPr>
                    <w:rFonts w:ascii="Cambria Math" w:hAnsi="Cambria Math" w:cs="Times New Roman"/>
                    <w:i/>
                    <w:sz w:val="24"/>
                    <w:szCs w:val="24"/>
                    <w:lang w:val="en-GB"/>
                  </w:rPr>
                </m:ctrlPr>
              </m:accPr>
              <m:e>
                <m:r>
                  <w:rPr>
                    <w:rFonts w:ascii="Cambria Math" w:hAnsi="Cambria Math" w:cs="Times New Roman"/>
                    <w:sz w:val="24"/>
                    <w:szCs w:val="24"/>
                    <w:lang w:val="en-GB"/>
                  </w:rPr>
                  <m:t>n</m:t>
                </m:r>
              </m:e>
            </m:acc>
          </m:sub>
        </m:sSub>
      </m:oMath>
      <w:r w:rsidRPr="0052486F">
        <w:rPr>
          <w:rFonts w:ascii="Times New Roman" w:hAnsi="Times New Roman" w:cs="Times New Roman"/>
          <w:sz w:val="24"/>
          <w:szCs w:val="24"/>
          <w:lang w:val="en-GB"/>
        </w:rPr>
        <w:t xml:space="preserve"> is the weakly measured observable. For non-trivial post selection the weak value can be complex and arbitrarily large. </w:t>
      </w:r>
    </w:p>
    <w:p w:rsidR="0052486F" w:rsidRDefault="0052486F" w:rsidP="0052486F">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52486F" w:rsidRPr="0052486F" w:rsidRDefault="0052486F" w:rsidP="00B03B1E">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2486F">
        <w:rPr>
          <w:rFonts w:ascii="Times New Roman" w:hAnsi="Times New Roman" w:cs="Times New Roman"/>
          <w:sz w:val="24"/>
          <w:szCs w:val="24"/>
          <w:lang w:val="en-GB"/>
        </w:rPr>
        <w:t>The challeng</w:t>
      </w:r>
      <w:r w:rsidR="00746F60">
        <w:rPr>
          <w:rFonts w:ascii="Times New Roman" w:hAnsi="Times New Roman" w:cs="Times New Roman"/>
          <w:sz w:val="24"/>
          <w:szCs w:val="24"/>
          <w:lang w:val="en-GB"/>
        </w:rPr>
        <w:t xml:space="preserve">e in NMR is post-selection. </w:t>
      </w:r>
      <w:r w:rsidRPr="0052486F">
        <w:rPr>
          <w:rFonts w:ascii="Times New Roman" w:hAnsi="Times New Roman" w:cs="Times New Roman"/>
          <w:sz w:val="24"/>
          <w:szCs w:val="24"/>
          <w:lang w:val="en-GB"/>
        </w:rPr>
        <w:t>Since there are no projective measurements it is impossible to post-select those molecules that gave the desired result for the final measurement. However by using the von Neumann procedure for post-selecting, and furthermore getting rid of the systems that fail post-selection by adding noise, it is possible to perform the full weak measurement</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"ISBN" : "1367-2630", "abstract" : "The ability to post-select the outcomes of an experiment is a useful theoretical concept and experimental tool. In the context of weak measurements, post-selection can lead to surprising results such as complex weak values outside the range of eigenvalues. Usually post-selection is realized by a projective measurement, which is hard to implement in ensemble systems such as NMR. We demonstrate the first experiment of a weak measurement with post-selection on an NMR quantum information processor. Our setup is used for measuring complex weak values and weak values outside the range of eigenvalues. The scheme for overcoming the problem of post-selection in an ensemble quantum computer is general and can be applied to any circuit-based implementation. This experiment paves the way for studying and exploiting post-selection and weak measurements in systems where projective measurements are hard to realize experimentally.", "author" : [ { "dropping-particle" : "", "family" : "Lu", "given" : "Dawei", "non-dropping-particle" : "", "parse-names" : false, "suffix" : "" }, { "dropping-particle" : "", "family" : "Brodutch", "given" : "Aharon", "non-dropping-particle" : "", "parse-names" : false, "suffix" : "" }, { "dropping-particle" : "", "family" : "Li", "given" : "Jun", "non-dropping-particle" : "", "parse-names" : false, "suffix" : "" }, { "dropping-particle" : "", "family" : "Li", "given" : "Hang", "non-dropping-particle" : "", "parse-names" : false, "suffix" : "" }, { "dropping-particle" : "", "family" : "Laflamme", "given" : "Raymond", "non-dropping-particle" : "", "parse-names" : false, "suffix" : "" } ], "container-title" : "New Journal of Physics", "id" : "ITEM-1", "issue" : "5", "issued" : { "date-parts" : [ [ "2014" ] ] }, "page" : "53015", "title" : "Experimental realization of post-selected weak measurements on an NMR quantum processor", "type" : "article-journal", "volume" : "16" }, "uris" : [ "http://www.mendeley.com/documents/?uuid=b22c5db5-9b01-475a-84bb-f2168403f9b5" ] } ], "mendeley" : { "previouslyFormattedCitation" : "\u00a0[89]"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AB1B70" w:rsidRPr="00AB1B70">
        <w:rPr>
          <w:rFonts w:ascii="Times New Roman" w:hAnsi="Times New Roman" w:cs="Times New Roman"/>
          <w:noProof/>
          <w:sz w:val="24"/>
          <w:szCs w:val="24"/>
          <w:lang w:val="en-GB"/>
        </w:rPr>
        <w:t> [89]</w:t>
      </w:r>
      <w:r w:rsidR="004A6C00">
        <w:rPr>
          <w:rFonts w:ascii="Times New Roman" w:hAnsi="Times New Roman" w:cs="Times New Roman"/>
          <w:sz w:val="24"/>
          <w:szCs w:val="24"/>
          <w:lang w:val="en-GB"/>
        </w:rPr>
        <w:fldChar w:fldCharType="end"/>
      </w:r>
      <w:r w:rsidR="00B03B1E">
        <w:rPr>
          <w:rFonts w:ascii="Times New Roman" w:hAnsi="Times New Roman" w:cs="Times New Roman"/>
          <w:noProof/>
          <w:kern w:val="0"/>
          <w:sz w:val="24"/>
          <w:szCs w:val="24"/>
          <w:lang w:val="en-GB"/>
        </w:rPr>
        <w:t>.</w:t>
      </w:r>
      <w:r w:rsidRPr="0052486F">
        <w:rPr>
          <w:rFonts w:ascii="Times New Roman" w:hAnsi="Times New Roman" w:cs="Times New Roman"/>
          <w:sz w:val="24"/>
          <w:szCs w:val="24"/>
          <w:lang w:val="en-GB"/>
        </w:rPr>
        <w:t xml:space="preserve"> </w:t>
      </w:r>
    </w:p>
    <w:p w:rsidR="0052486F" w:rsidRPr="0052486F" w:rsidRDefault="0052486F" w:rsidP="0052486F">
      <w:pPr>
        <w:ind w:left="720"/>
        <w:rPr>
          <w:rFonts w:ascii="Times New Roman" w:hAnsi="Times New Roman" w:cs="Times New Roman"/>
          <w:sz w:val="24"/>
          <w:szCs w:val="24"/>
          <w:lang w:val="en-GB"/>
        </w:rPr>
      </w:pPr>
    </w:p>
    <w:p w:rsidR="003A5559" w:rsidRDefault="0052486F" w:rsidP="00B03B1E">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B03B1E">
        <w:rPr>
          <w:rFonts w:ascii="Times New Roman" w:hAnsi="Times New Roman" w:cs="Times New Roman"/>
          <w:sz w:val="24"/>
          <w:szCs w:val="24"/>
          <w:lang w:val="en-GB"/>
        </w:rPr>
        <w:t xml:space="preserve">Large </w:t>
      </w:r>
      <w:r w:rsidRPr="0052486F">
        <w:rPr>
          <w:rFonts w:ascii="Times New Roman" w:hAnsi="Times New Roman" w:cs="Times New Roman"/>
          <w:sz w:val="24"/>
          <w:szCs w:val="24"/>
          <w:lang w:val="en-GB"/>
        </w:rPr>
        <w:t>and complex weak values</w:t>
      </w:r>
      <w:r w:rsidR="00B03B1E">
        <w:rPr>
          <w:rFonts w:ascii="Times New Roman" w:hAnsi="Times New Roman" w:cs="Times New Roman"/>
          <w:sz w:val="24"/>
          <w:szCs w:val="24"/>
          <w:lang w:val="en-GB"/>
        </w:rPr>
        <w:t xml:space="preserve"> are a signature of non-trivial post-selection</w:t>
      </w:r>
      <w:r w:rsidR="00836E15">
        <w:rPr>
          <w:rFonts w:ascii="Times New Roman" w:hAnsi="Times New Roman" w:cs="Times New Roman"/>
          <w:sz w:val="24"/>
          <w:szCs w:val="24"/>
          <w:lang w:val="en-GB"/>
        </w:rPr>
        <w:t>. In an experiment</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"ISBN" : "1367-2630", "abstract" : "The ability to post-select the outcomes of an experiment is a useful theoretical concept and experimental tool. In the context of weak measurements, post-selection can lead to surprising results such as complex weak values outside the range of eigenvalues. Usually post-selection is realized by a projective measurement, which is hard to implement in ensemble systems such as NMR. We demonstrate the first experiment of a weak measurement with post-selection on an NMR quantum information processor. Our setup is used for measuring complex weak values and weak values outside the range of eigenvalues. The scheme for overcoming the problem of post-selection in an ensemble quantum computer is general and can be applied to any circuit-based implementation. This experiment paves the way for studying and exploiting post-selection and weak measurements in systems where projective measurements are hard to realize experimentally.", "author" : [ { "dropping-particle" : "", "family" : "Lu", "given" : "Dawei", "non-dropping-particle" : "", "parse-names" : false, "suffix" : "" }, { "dropping-particle" : "", "family" : "Brodutch", "given" : "Aharon", "non-dropping-particle" : "", "parse-names" : false, "suffix" : "" }, { "dropping-particle" : "", "family" : "Li", "given" : "Jun", "non-dropping-particle" : "", "parse-names" : false, "suffix" : "" }, { "dropping-particle" : "", "family" : "Li", "given" : "Hang", "non-dropping-particle" : "", "parse-names" : false, "suffix" : "" }, { "dropping-particle" : "", "family" : "Laflamme", "given" : "Raymond", "non-dropping-particle" : "", "parse-names" : false, "suffix" : "" } ], "container-title" : "New Journal of Physics", "id" : "ITEM-1", "issue" : "5", "issued" : { "date-parts" : [ [ "2014" ] ] }, "page" : "53015", "title" : "Experimental realization of post-selected weak measurements on an NMR quantum processor", "type" : "article-journal", "volume" : "16" }, "uris" : [ "http://www.mendeley.com/documents/?uuid=b22c5db5-9b01-475a-84bb-f2168403f9b5" ] } ], "mendeley" : { "previouslyFormattedCitation" : "\u00a0[89]"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AB1B70" w:rsidRPr="00AB1B70">
        <w:rPr>
          <w:rFonts w:ascii="Times New Roman" w:hAnsi="Times New Roman" w:cs="Times New Roman"/>
          <w:noProof/>
          <w:sz w:val="24"/>
          <w:szCs w:val="24"/>
          <w:lang w:val="en-GB"/>
        </w:rPr>
        <w:t> [89]</w:t>
      </w:r>
      <w:r w:rsidR="004A6C00">
        <w:rPr>
          <w:rFonts w:ascii="Times New Roman" w:hAnsi="Times New Roman" w:cs="Times New Roman"/>
          <w:sz w:val="24"/>
          <w:szCs w:val="24"/>
          <w:lang w:val="en-GB"/>
        </w:rPr>
        <w:fldChar w:fldCharType="end"/>
      </w:r>
      <w:r w:rsidR="00B03B1E">
        <w:rPr>
          <w:rFonts w:ascii="Times New Roman" w:hAnsi="Times New Roman" w:cs="Times New Roman"/>
          <w:noProof/>
          <w:kern w:val="0"/>
          <w:sz w:val="24"/>
          <w:szCs w:val="24"/>
          <w:lang w:val="en-GB"/>
        </w:rPr>
        <w:t xml:space="preserve"> </w:t>
      </w:r>
      <w:r w:rsidRPr="0052486F">
        <w:rPr>
          <w:rFonts w:ascii="Times New Roman" w:hAnsi="Times New Roman" w:cs="Times New Roman"/>
          <w:sz w:val="24"/>
          <w:szCs w:val="24"/>
          <w:lang w:val="en-GB"/>
        </w:rPr>
        <w:t>the</w:t>
      </w:r>
      <w:r w:rsidR="00746F60">
        <w:rPr>
          <w:rFonts w:ascii="Times New Roman" w:hAnsi="Times New Roman" w:cs="Times New Roman"/>
          <w:sz w:val="24"/>
          <w:szCs w:val="24"/>
          <w:lang w:val="en-GB"/>
        </w:rPr>
        <w:t xml:space="preserve"> final signal is diminished by </w:t>
      </w:r>
      <m:oMath>
        <m:r>
          <m:rPr>
            <m:sty m:val="p"/>
          </m:rP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ϕ</m:t>
            </m:r>
          </m:e>
          <m:e>
            <m:r>
              <w:rPr>
                <w:rFonts w:ascii="Cambria Math" w:hAnsi="Cambria Math" w:cs="Times New Roman"/>
                <w:sz w:val="24"/>
                <w:szCs w:val="24"/>
                <w:lang w:val="en-GB"/>
              </w:rPr>
              <m:t>ψ</m:t>
            </m:r>
          </m:e>
        </m:d>
        <m:r>
          <w:rPr>
            <w:rFonts w:ascii="Cambria Math" w:hAnsi="Cambria Math" w:cs="Times New Roman"/>
            <w:sz w:val="24"/>
            <w:szCs w:val="24"/>
            <w:lang w:val="en-GB"/>
          </w:rPr>
          <m:t>|</m:t>
        </m:r>
      </m:oMath>
      <w:r w:rsidR="00746F60">
        <w:rPr>
          <w:rFonts w:ascii="Times New Roman" w:hAnsi="Times New Roman" w:cs="Times New Roman"/>
          <w:sz w:val="24"/>
          <w:szCs w:val="24"/>
          <w:lang w:val="en-GB"/>
        </w:rPr>
        <w:t xml:space="preserve"> </w:t>
      </w:r>
      <w:r w:rsidRPr="0052486F">
        <w:rPr>
          <w:rFonts w:ascii="Times New Roman" w:hAnsi="Times New Roman" w:cs="Times New Roman"/>
          <w:sz w:val="24"/>
          <w:szCs w:val="24"/>
          <w:lang w:val="en-GB"/>
        </w:rPr>
        <w:t xml:space="preserve">due to the noise added </w:t>
      </w:r>
      <w:r w:rsidR="00B03B1E">
        <w:rPr>
          <w:rFonts w:ascii="Times New Roman" w:hAnsi="Times New Roman" w:cs="Times New Roman"/>
          <w:sz w:val="24"/>
          <w:szCs w:val="24"/>
          <w:lang w:val="en-GB"/>
        </w:rPr>
        <w:t>in the</w:t>
      </w:r>
      <w:r w:rsidRPr="0052486F">
        <w:rPr>
          <w:rFonts w:ascii="Times New Roman" w:hAnsi="Times New Roman" w:cs="Times New Roman"/>
          <w:sz w:val="24"/>
          <w:szCs w:val="24"/>
          <w:lang w:val="en-GB"/>
        </w:rPr>
        <w:t xml:space="preserve"> post-selection</w:t>
      </w:r>
      <w:r w:rsidR="00B03B1E">
        <w:rPr>
          <w:rFonts w:ascii="Times New Roman" w:hAnsi="Times New Roman" w:cs="Times New Roman"/>
          <w:sz w:val="24"/>
          <w:szCs w:val="24"/>
          <w:lang w:val="en-GB"/>
        </w:rPr>
        <w:t xml:space="preserve"> step</w:t>
      </w:r>
      <w:r w:rsidRPr="0052486F">
        <w:rPr>
          <w:rFonts w:ascii="Times New Roman" w:hAnsi="Times New Roman" w:cs="Times New Roman"/>
          <w:sz w:val="24"/>
          <w:szCs w:val="24"/>
          <w:lang w:val="en-GB"/>
        </w:rPr>
        <w:t>. This makes very la</w:t>
      </w:r>
      <w:r w:rsidR="00B03B1E">
        <w:rPr>
          <w:rFonts w:ascii="Times New Roman" w:hAnsi="Times New Roman" w:cs="Times New Roman"/>
          <w:sz w:val="24"/>
          <w:szCs w:val="24"/>
          <w:lang w:val="en-GB"/>
        </w:rPr>
        <w:t>rge weak values hard to observe.</w:t>
      </w:r>
      <w:r w:rsidRPr="0052486F">
        <w:rPr>
          <w:rFonts w:ascii="Times New Roman" w:hAnsi="Times New Roman" w:cs="Times New Roman"/>
          <w:sz w:val="24"/>
          <w:szCs w:val="24"/>
          <w:lang w:val="en-GB"/>
        </w:rPr>
        <w:t xml:space="preserve"> </w:t>
      </w:r>
      <w:r w:rsidR="00B03B1E">
        <w:rPr>
          <w:rFonts w:ascii="Times New Roman" w:hAnsi="Times New Roman" w:cs="Times New Roman"/>
          <w:sz w:val="24"/>
          <w:szCs w:val="24"/>
          <w:lang w:val="en-GB"/>
        </w:rPr>
        <w:t xml:space="preserve">However, </w:t>
      </w:r>
      <w:r w:rsidRPr="0052486F">
        <w:rPr>
          <w:rFonts w:ascii="Times New Roman" w:hAnsi="Times New Roman" w:cs="Times New Roman"/>
          <w:sz w:val="24"/>
          <w:szCs w:val="24"/>
          <w:lang w:val="en-GB"/>
        </w:rPr>
        <w:t xml:space="preserve">complex weak values are not difficult to observe as long as </w:t>
      </w:r>
      <m:oMath>
        <m:r>
          <m:rPr>
            <m:sty m:val="p"/>
          </m:rP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ϕ</m:t>
            </m:r>
          </m:e>
          <m:e>
            <m:r>
              <w:rPr>
                <w:rFonts w:ascii="Cambria Math" w:hAnsi="Cambria Math" w:cs="Times New Roman"/>
                <w:sz w:val="24"/>
                <w:szCs w:val="24"/>
                <w:lang w:val="en-GB"/>
              </w:rPr>
              <m:t>ψ</m:t>
            </m:r>
          </m:e>
        </m:d>
        <m:r>
          <w:rPr>
            <w:rFonts w:ascii="Cambria Math" w:hAnsi="Cambria Math" w:cs="Times New Roman"/>
            <w:sz w:val="24"/>
            <w:szCs w:val="24"/>
            <w:lang w:val="en-GB"/>
          </w:rPr>
          <m:t>|</m:t>
        </m:r>
      </m:oMath>
      <w:r w:rsidR="00746F60">
        <w:rPr>
          <w:rFonts w:ascii="Times New Roman" w:hAnsi="Times New Roman" w:cs="Times New Roman"/>
          <w:sz w:val="24"/>
          <w:szCs w:val="24"/>
          <w:lang w:val="en-GB"/>
        </w:rPr>
        <w:t xml:space="preserve"> </w:t>
      </w:r>
      <w:r w:rsidRPr="0052486F">
        <w:rPr>
          <w:rFonts w:ascii="Times New Roman" w:hAnsi="Times New Roman" w:cs="Times New Roman"/>
          <w:sz w:val="24"/>
          <w:szCs w:val="24"/>
          <w:lang w:val="en-GB"/>
        </w:rPr>
        <w:t>is not too small</w:t>
      </w:r>
      <w:r w:rsidR="00B03B1E">
        <w:rPr>
          <w:rFonts w:ascii="Times New Roman" w:hAnsi="Times New Roman" w:cs="Times New Roman"/>
          <w:sz w:val="24"/>
          <w:szCs w:val="24"/>
          <w:lang w:val="en-GB"/>
        </w:rPr>
        <w:t xml:space="preserve">. In addition </w:t>
      </w:r>
      <w:proofErr w:type="spellStart"/>
      <w:r w:rsidR="00B03B1E">
        <w:rPr>
          <w:rFonts w:ascii="Times New Roman" w:hAnsi="Times New Roman" w:cs="Times New Roman"/>
          <w:sz w:val="24"/>
          <w:szCs w:val="24"/>
          <w:lang w:val="en-GB"/>
        </w:rPr>
        <w:t>decoherence</w:t>
      </w:r>
      <w:proofErr w:type="spellEnd"/>
      <w:r w:rsidR="00B03B1E">
        <w:rPr>
          <w:rFonts w:ascii="Times New Roman" w:hAnsi="Times New Roman" w:cs="Times New Roman"/>
          <w:sz w:val="24"/>
          <w:szCs w:val="24"/>
          <w:lang w:val="en-GB"/>
        </w:rPr>
        <w:t xml:space="preserve"> causes the calculated </w:t>
      </w:r>
      <w:r w:rsidRPr="0052486F">
        <w:rPr>
          <w:rFonts w:ascii="Times New Roman" w:hAnsi="Times New Roman" w:cs="Times New Roman"/>
          <w:sz w:val="24"/>
          <w:szCs w:val="24"/>
          <w:lang w:val="en-GB"/>
        </w:rPr>
        <w:t xml:space="preserve">weak values to be slightly lower than the ideal result, this is more apparent as </w:t>
      </w:r>
      <m:oMath>
        <m:r>
          <m:rPr>
            <m:sty m:val="p"/>
          </m:rP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ϕ</m:t>
            </m:r>
          </m:e>
          <m:e>
            <m:r>
              <w:rPr>
                <w:rFonts w:ascii="Cambria Math" w:hAnsi="Cambria Math" w:cs="Times New Roman"/>
                <w:sz w:val="24"/>
                <w:szCs w:val="24"/>
                <w:lang w:val="en-GB"/>
              </w:rPr>
              <m:t>ψ</m:t>
            </m:r>
          </m:e>
        </m:d>
        <m:r>
          <w:rPr>
            <w:rFonts w:ascii="Cambria Math" w:hAnsi="Cambria Math" w:cs="Times New Roman"/>
            <w:sz w:val="24"/>
            <w:szCs w:val="24"/>
            <w:lang w:val="en-GB"/>
          </w:rPr>
          <m:t>|</m:t>
        </m:r>
      </m:oMath>
      <w:r w:rsidR="00746F60">
        <w:rPr>
          <w:rFonts w:ascii="Times New Roman" w:hAnsi="Times New Roman" w:cs="Times New Roman"/>
          <w:sz w:val="24"/>
          <w:szCs w:val="24"/>
          <w:lang w:val="en-GB"/>
        </w:rPr>
        <w:t xml:space="preserve"> </w:t>
      </w:r>
      <w:r w:rsidRPr="0052486F">
        <w:rPr>
          <w:rFonts w:ascii="Times New Roman" w:hAnsi="Times New Roman" w:cs="Times New Roman"/>
          <w:sz w:val="24"/>
          <w:szCs w:val="24"/>
          <w:lang w:val="en-GB"/>
        </w:rPr>
        <w:t>grows. Overall in the experiment weak values of 2.3 (compared with a maximal eigenvalue of 1) as well as complex weak values of magnitude 1 were observed with good prec</w:t>
      </w:r>
      <w:r w:rsidR="00836E15">
        <w:rPr>
          <w:rFonts w:ascii="Times New Roman" w:hAnsi="Times New Roman" w:cs="Times New Roman"/>
          <w:sz w:val="24"/>
          <w:szCs w:val="24"/>
          <w:lang w:val="en-GB"/>
        </w:rPr>
        <w:t xml:space="preserve">ision. </w:t>
      </w:r>
      <w:r w:rsidRPr="0052486F">
        <w:rPr>
          <w:rFonts w:ascii="Times New Roman" w:hAnsi="Times New Roman" w:cs="Times New Roman"/>
          <w:sz w:val="24"/>
          <w:szCs w:val="24"/>
          <w:lang w:val="en-GB"/>
        </w:rPr>
        <w:t xml:space="preserve">Attempts to observe larger weak values did not reach the theoretical predictions due to </w:t>
      </w:r>
      <w:proofErr w:type="spellStart"/>
      <w:r w:rsidRPr="0052486F">
        <w:rPr>
          <w:rFonts w:ascii="Times New Roman" w:hAnsi="Times New Roman" w:cs="Times New Roman"/>
          <w:sz w:val="24"/>
          <w:szCs w:val="24"/>
          <w:lang w:val="en-GB"/>
        </w:rPr>
        <w:t>decoherence</w:t>
      </w:r>
      <w:proofErr w:type="spellEnd"/>
      <w:r w:rsidRPr="0052486F">
        <w:rPr>
          <w:rFonts w:ascii="Times New Roman" w:hAnsi="Times New Roman" w:cs="Times New Roman"/>
          <w:sz w:val="24"/>
          <w:szCs w:val="24"/>
          <w:lang w:val="en-GB"/>
        </w:rPr>
        <w:t xml:space="preserve"> and relatively strong coupling that had to be used to counter the small signal. </w:t>
      </w:r>
    </w:p>
    <w:p w:rsidR="00537DB3" w:rsidRPr="0096587B" w:rsidRDefault="00537DB3" w:rsidP="00796472">
      <w:pPr>
        <w:rPr>
          <w:rFonts w:ascii="Times New Roman" w:hAnsi="Times New Roman" w:cs="Times New Roman"/>
          <w:sz w:val="24"/>
          <w:szCs w:val="24"/>
          <w:lang w:val="en-GB"/>
        </w:rPr>
      </w:pPr>
    </w:p>
    <w:p w:rsidR="009E0441" w:rsidRPr="00537DB3" w:rsidRDefault="009E0441" w:rsidP="009E0441">
      <w:pPr>
        <w:pStyle w:val="ListParagraph"/>
        <w:numPr>
          <w:ilvl w:val="1"/>
          <w:numId w:val="2"/>
        </w:numPr>
        <w:rPr>
          <w:rFonts w:cs="Times New Roman"/>
          <w:b/>
          <w:sz w:val="28"/>
          <w:szCs w:val="32"/>
        </w:rPr>
      </w:pPr>
      <w:r w:rsidRPr="00537DB3">
        <w:rPr>
          <w:rFonts w:cs="Times New Roman"/>
          <w:b/>
          <w:sz w:val="28"/>
          <w:szCs w:val="32"/>
        </w:rPr>
        <w:t xml:space="preserve">Quantum simulation (by </w:t>
      </w:r>
      <w:r w:rsidRPr="00537DB3">
        <w:rPr>
          <w:rFonts w:cs="Times New Roman"/>
          <w:b/>
          <w:color w:val="FF0000"/>
          <w:sz w:val="28"/>
          <w:szCs w:val="32"/>
        </w:rPr>
        <w:t>Hemant</w:t>
      </w:r>
      <w:r w:rsidRPr="00537DB3">
        <w:rPr>
          <w:rFonts w:cs="Times New Roman"/>
          <w:b/>
          <w:sz w:val="28"/>
          <w:szCs w:val="32"/>
        </w:rPr>
        <w:t>)</w:t>
      </w:r>
    </w:p>
    <w:p w:rsidR="009E0441" w:rsidRDefault="009E0441" w:rsidP="009E0441">
      <w:pPr>
        <w:rPr>
          <w:rFonts w:ascii="Times New Roman" w:hAnsi="Times New Roman" w:cs="Times New Roman"/>
          <w:sz w:val="24"/>
        </w:rPr>
      </w:pPr>
      <w:r>
        <w:rPr>
          <w:rFonts w:ascii="Times New Roman" w:hAnsi="Times New Roman" w:cs="Times New Roman"/>
          <w:sz w:val="24"/>
        </w:rPr>
        <w:t xml:space="preserve">  </w:t>
      </w:r>
    </w:p>
    <w:p w:rsidR="009E0441" w:rsidRDefault="00836E15" w:rsidP="001323F4">
      <w:pPr>
        <w:spacing w:line="276" w:lineRule="auto"/>
        <w:rPr>
          <w:rFonts w:ascii="Times New Roman" w:hAnsi="Times New Roman" w:cs="Times New Roman"/>
          <w:sz w:val="24"/>
        </w:rPr>
      </w:pPr>
      <w:r>
        <w:rPr>
          <w:rFonts w:ascii="Times New Roman" w:hAnsi="Times New Roman" w:cs="Times New Roman"/>
          <w:sz w:val="24"/>
        </w:rPr>
        <w:t xml:space="preserve">  </w:t>
      </w:r>
      <w:r w:rsidR="001323F4">
        <w:rPr>
          <w:rFonts w:ascii="Times New Roman" w:hAnsi="Times New Roman" w:cs="Times New Roman"/>
          <w:sz w:val="24"/>
        </w:rPr>
        <w:t xml:space="preserve">Simulating a quantum system is believed to be a hard problem for a classical computer. Due to the exponential size of the Hilbert space as a function of subsystems a simulation may require an exponential number of parameters that need to be stored </w:t>
      </w:r>
      <w:r w:rsidR="001323F4">
        <w:rPr>
          <w:rFonts w:ascii="Times New Roman" w:hAnsi="Times New Roman" w:cs="Times New Roman"/>
          <w:sz w:val="24"/>
        </w:rPr>
        <w:lastRenderedPageBreak/>
        <w:t>and updated. In 1982</w:t>
      </w:r>
      <w:r w:rsidR="009E0441">
        <w:rPr>
          <w:rFonts w:ascii="Times New Roman" w:hAnsi="Times New Roman" w:cs="Times New Roman"/>
          <w:sz w:val="24"/>
        </w:rPr>
        <w:t xml:space="preserve"> Feynman </w:t>
      </w:r>
      <w:r w:rsidR="001323F4">
        <w:rPr>
          <w:rFonts w:ascii="Times New Roman" w:hAnsi="Times New Roman" w:cs="Times New Roman"/>
          <w:sz w:val="24"/>
        </w:rPr>
        <w:t xml:space="preserve">suggested that a </w:t>
      </w:r>
      <w:r w:rsidR="009E0441">
        <w:rPr>
          <w:rFonts w:ascii="Times New Roman" w:hAnsi="Times New Roman" w:cs="Times New Roman"/>
          <w:sz w:val="24"/>
        </w:rPr>
        <w:t xml:space="preserve">controllable quantum system </w:t>
      </w:r>
      <w:r w:rsidR="001323F4">
        <w:rPr>
          <w:rFonts w:ascii="Times New Roman" w:hAnsi="Times New Roman" w:cs="Times New Roman"/>
          <w:sz w:val="24"/>
        </w:rPr>
        <w:t xml:space="preserve">can be used to </w:t>
      </w:r>
      <w:r w:rsidR="009E0441">
        <w:rPr>
          <w:rFonts w:ascii="Times New Roman" w:hAnsi="Times New Roman" w:cs="Times New Roman"/>
          <w:sz w:val="24"/>
        </w:rPr>
        <w:t>simulate other quantum system</w:t>
      </w:r>
      <w:r>
        <w:rPr>
          <w:rFonts w:ascii="Times New Roman" w:hAnsi="Times New Roman" w:cs="Times New Roman"/>
          <w:sz w:val="24"/>
        </w:rPr>
        <w:t>s</w:t>
      </w:r>
      <w:r w:rsidR="004A6C00">
        <w:rPr>
          <w:rFonts w:ascii="Times New Roman" w:hAnsi="Times New Roman" w:cs="Times New Roman"/>
          <w:sz w:val="24"/>
        </w:rPr>
        <w:fldChar w:fldCharType="begin" w:fldLock="1"/>
      </w:r>
      <w:r w:rsidR="00FF7432">
        <w:rPr>
          <w:rFonts w:ascii="Times New Roman" w:hAnsi="Times New Roman" w:cs="Times New Roman"/>
          <w:sz w:val="24"/>
        </w:rPr>
        <w:instrText>ADDIN CSL_CITATION { "citationItems" : [ { "id" : "ITEM-1", "itemData" : { "DOI" : "10.1007/bf02650179", "ISBN" : "0020-7748", "author" : [ { "dropping-particle" : "", "family" : "Feynman", "given" : "Richard", "non-dropping-particle" : "", "parse-names" : false, "suffix" : "" } ], "container-title" : "International Journal of Theoretical Physics", "id" : "ITEM-1", "issue" : "6", "issued" : { "date-parts" : [ [ "1982" ] ] }, "page" : "467-488", "publisher" : "Springer Netherlands", "title" : "Simulating physics with computers", "type" : "article-journal", "volume" : "21" }, "uris" : [ "http://www.mendeley.com/documents/?uuid=5ee5aed3-5288-499e-a617-feb7ed8e19a8" ] } ], "mendeley" : { "previouslyFormattedCitation" : "\u00a0[90]" }, "properties" : { "noteIndex" : 0 }, "schema" : "https://github.com/citation-style-language/schema/raw/master/csl-citation.json" }</w:instrText>
      </w:r>
      <w:r w:rsidR="004A6C00">
        <w:rPr>
          <w:rFonts w:ascii="Times New Roman" w:hAnsi="Times New Roman" w:cs="Times New Roman"/>
          <w:sz w:val="24"/>
        </w:rPr>
        <w:fldChar w:fldCharType="separate"/>
      </w:r>
      <w:r w:rsidR="00AB1B70" w:rsidRPr="00AB1B70">
        <w:rPr>
          <w:rFonts w:ascii="Times New Roman" w:hAnsi="Times New Roman" w:cs="Times New Roman"/>
          <w:noProof/>
          <w:sz w:val="24"/>
        </w:rPr>
        <w:t> [90]</w:t>
      </w:r>
      <w:r w:rsidR="004A6C00">
        <w:rPr>
          <w:rFonts w:ascii="Times New Roman" w:hAnsi="Times New Roman" w:cs="Times New Roman"/>
          <w:sz w:val="24"/>
        </w:rPr>
        <w:fldChar w:fldCharType="end"/>
      </w:r>
      <w:r w:rsidR="001323F4">
        <w:rPr>
          <w:rFonts w:ascii="Times New Roman" w:hAnsi="Times New Roman" w:cs="Times New Roman"/>
          <w:sz w:val="24"/>
        </w:rPr>
        <w:t xml:space="preserve">. Feynman’s idea was one of the motivating forces for quantum computing. However in many cases quantum simulators are easier to construct than universal quantum computers. In the past decades much </w:t>
      </w:r>
      <w:r w:rsidR="009E0441">
        <w:rPr>
          <w:rFonts w:ascii="Times New Roman" w:hAnsi="Times New Roman" w:cs="Times New Roman"/>
          <w:sz w:val="24"/>
        </w:rPr>
        <w:t>progress have been made in terms of trying to simulate the dy</w:t>
      </w:r>
      <w:r w:rsidR="00107477">
        <w:rPr>
          <w:rFonts w:ascii="Times New Roman" w:hAnsi="Times New Roman" w:cs="Times New Roman"/>
          <w:sz w:val="24"/>
        </w:rPr>
        <w:t>namics of quantum systems</w:t>
      </w:r>
      <w:r w:rsidR="004A6C00">
        <w:rPr>
          <w:rFonts w:ascii="Times New Roman" w:hAnsi="Times New Roman" w:cs="Times New Roman"/>
          <w:sz w:val="24"/>
        </w:rPr>
        <w:fldChar w:fldCharType="begin" w:fldLock="1"/>
      </w:r>
      <w:r w:rsidR="00FF7432">
        <w:rPr>
          <w:rFonts w:ascii="Times New Roman" w:hAnsi="Times New Roman" w:cs="Times New Roman"/>
          <w:sz w:val="24"/>
        </w:rPr>
        <w:instrText>ADDIN CSL_CITATION { "citationItems" : [ { "id" : "ITEM-1", "itemData" : { "DOI" : "10.1103/RevModPhys.86.153", "ISSN" : "0034-6861", "author" : [ { "dropping-particle" : "", "family" : "Georgescu", "given" : "I.\u2009M.", "non-dropping-particle" : "", "parse-names" : false, "suffix" : "" }, { "dropping-particle" : "", "family" : "Ashhab", "given" : "S.", "non-dropping-particle" : "", "parse-names" : false, "suffix" : "" }, { "dropping-particle" : "", "family" : "Nori", "given" : "Franco", "non-dropping-particle" : "", "parse-names" : false, "suffix" : "" } ], "container-title" : "Reviews of Modern Physics", "id" : "ITEM-1", "issue" : "1", "issued" : { "date-parts" : [ [ "2014", "3", "10" ] ] }, "page" : "153-185", "title" : "Quantum simulation", "type" : "article-journal", "volume" : "86" }, "uris" : [ "http://www.mendeley.com/documents/?uuid=4383b522-af63-4aa7-8e01-04ba0b2630ec" ] } ], "mendeley" : { "previouslyFormattedCitation" : "\u00a0[91]" }, "properties" : { "noteIndex" : 0 }, "schema" : "https://github.com/citation-style-language/schema/raw/master/csl-citation.json" }</w:instrText>
      </w:r>
      <w:r w:rsidR="004A6C00">
        <w:rPr>
          <w:rFonts w:ascii="Times New Roman" w:hAnsi="Times New Roman" w:cs="Times New Roman"/>
          <w:sz w:val="24"/>
        </w:rPr>
        <w:fldChar w:fldCharType="separate"/>
      </w:r>
      <w:r w:rsidR="00AB1B70" w:rsidRPr="00AB1B70">
        <w:rPr>
          <w:rFonts w:ascii="Times New Roman" w:hAnsi="Times New Roman" w:cs="Times New Roman"/>
          <w:noProof/>
          <w:sz w:val="24"/>
        </w:rPr>
        <w:t> [91]</w:t>
      </w:r>
      <w:r w:rsidR="004A6C00">
        <w:rPr>
          <w:rFonts w:ascii="Times New Roman" w:hAnsi="Times New Roman" w:cs="Times New Roman"/>
          <w:sz w:val="24"/>
        </w:rPr>
        <w:fldChar w:fldCharType="end"/>
      </w:r>
      <w:r w:rsidR="001323F4">
        <w:rPr>
          <w:rFonts w:ascii="Times New Roman" w:hAnsi="Times New Roman" w:cs="Times New Roman"/>
          <w:sz w:val="24"/>
        </w:rPr>
        <w:t xml:space="preserve">. In the following </w:t>
      </w:r>
      <w:r w:rsidR="009E0441">
        <w:rPr>
          <w:rFonts w:ascii="Times New Roman" w:hAnsi="Times New Roman" w:cs="Times New Roman"/>
          <w:sz w:val="24"/>
        </w:rPr>
        <w:t xml:space="preserve">we outline </w:t>
      </w:r>
      <w:r w:rsidR="001323F4">
        <w:rPr>
          <w:rFonts w:ascii="Times New Roman" w:hAnsi="Times New Roman" w:cs="Times New Roman"/>
          <w:sz w:val="24"/>
        </w:rPr>
        <w:t xml:space="preserve">a </w:t>
      </w:r>
      <w:r w:rsidR="009E0441">
        <w:rPr>
          <w:rFonts w:ascii="Times New Roman" w:hAnsi="Times New Roman" w:cs="Times New Roman"/>
          <w:sz w:val="24"/>
        </w:rPr>
        <w:t xml:space="preserve">few </w:t>
      </w:r>
      <w:r w:rsidR="001323F4">
        <w:rPr>
          <w:rFonts w:ascii="Times New Roman" w:hAnsi="Times New Roman" w:cs="Times New Roman"/>
          <w:sz w:val="24"/>
        </w:rPr>
        <w:t xml:space="preserve">quantum simulation experiments done in </w:t>
      </w:r>
      <w:r w:rsidR="00FF7432">
        <w:rPr>
          <w:rFonts w:ascii="Times New Roman" w:hAnsi="Times New Roman" w:cs="Times New Roman"/>
          <w:sz w:val="24"/>
        </w:rPr>
        <w:t>NMR</w:t>
      </w:r>
      <w:r w:rsidR="001323F4">
        <w:rPr>
          <w:rFonts w:ascii="Times New Roman" w:hAnsi="Times New Roman" w:cs="Times New Roman"/>
          <w:sz w:val="24"/>
        </w:rPr>
        <w:t>.</w:t>
      </w:r>
    </w:p>
    <w:p w:rsidR="009E0441" w:rsidRDefault="009E0441" w:rsidP="009E0441">
      <w:pPr>
        <w:spacing w:line="276" w:lineRule="auto"/>
        <w:rPr>
          <w:rFonts w:ascii="Times New Roman" w:hAnsi="Times New Roman" w:cs="Times New Roman"/>
          <w:sz w:val="24"/>
        </w:rPr>
      </w:pPr>
    </w:p>
    <w:p w:rsidR="009E0441" w:rsidRDefault="009E0441" w:rsidP="009E0441">
      <w:pPr>
        <w:spacing w:line="276" w:lineRule="auto"/>
        <w:rPr>
          <w:rFonts w:ascii="Times New Roman" w:hAnsi="Times New Roman" w:cs="Times New Roman"/>
          <w:i/>
          <w:sz w:val="24"/>
          <w:szCs w:val="24"/>
        </w:rPr>
      </w:pPr>
      <w:r>
        <w:rPr>
          <w:rFonts w:ascii="Times New Roman" w:hAnsi="Times New Roman" w:cs="Times New Roman"/>
          <w:i/>
          <w:sz w:val="24"/>
          <w:szCs w:val="24"/>
        </w:rPr>
        <w:t>Digital quantum simulation of the statistical mechanics of a frustrated magnet</w:t>
      </w:r>
      <w:r w:rsidR="004A6C00">
        <w:rPr>
          <w:rFonts w:ascii="Times New Roman" w:hAnsi="Times New Roman" w:cs="Times New Roman"/>
          <w:i/>
          <w:sz w:val="24"/>
          <w:szCs w:val="24"/>
        </w:rPr>
        <w:fldChar w:fldCharType="begin" w:fldLock="1"/>
      </w:r>
      <w:r w:rsidR="00FF7432">
        <w:rPr>
          <w:rFonts w:ascii="Times New Roman" w:hAnsi="Times New Roman" w:cs="Times New Roman"/>
          <w:i/>
          <w:sz w:val="24"/>
          <w:szCs w:val="24"/>
        </w:rPr>
        <w:instrText>ADDIN CSL_CITATION { "citationItems" : [ { "id" : "ITEM-1", "itemData" : { "DOI" : "10.1038/ncomms1860", "ISSN" : "2041-1723", "PMID" : "22673907", "abstract" : "Many problems of interest in physics, chemistry and computer science are equivalent to problems defined on systems of interacting spins. However, most such problems require computational resources that are out of reach with classical computers. A promising solution to overcome this challenge is quantum simulation. Several 'analogue' quantum simulations of interacting spin systems have been realized experimentally, where ground states were prepared using adiabatic techniques. Here we report a 'digital' quantum simulation of thermal states; a three-spin frustrated magnet was simulated using a nuclear magnetic resonance quantum information processor, and we were able to explore the phase diagram of the system at any simulated temperature and external field. These results help to identify the challenges for performing quantum simulations of physical systems at finite temperatures, and suggest methods that may be useful in simulating thermal open quantum systems.", "author" : [ { "dropping-particle" : "", "family" : "Zhang", "given" : "Jingfu", "non-dropping-particle" : "", "parse-names" : false, "suffix" : "" }, { "dropping-particle" : "", "family" : "Yung", "given" : "Man-Hong", "non-dropping-particle" : "", "parse-names" : false, "suffix" : "" }, { "dropping-particle" : "", "family" : "Laflamme", "given" : "Raymond", "non-dropping-particle" : "", "parse-names" : false, "suffix" : "" }, { "dropping-particle" : "", "family" : "Aspuru-Guzik", "given" : "Al\u00e1n", "non-dropping-particle" : "", "parse-names" : false, "suffix" : "" }, { "dropping-particle" : "", "family" : "Baugh", "given" : "Jonathan", "non-dropping-particle" : "", "parse-names" : false, "suffix" : "" } ], "container-title" : "Nature communications", "id" : "ITEM-1", "issued" : { "date-parts" : [ [ "2012", "1" ] ] }, "page" : "880", "title" : "Digital quantum simulation of the statistical mechanics of a frustrated magnet.", "type" : "article-journal", "volume" : "3" }, "uris" : [ "http://www.mendeley.com/documents/?uuid=3ffaffb8-808b-4c1f-b36e-4143914aaaf7" ] } ], "mendeley" : { "previouslyFormattedCitation" : "\u00a0[92]" }, "properties" : { "noteIndex" : 0 }, "schema" : "https://github.com/citation-style-language/schema/raw/master/csl-citation.json" }</w:instrText>
      </w:r>
      <w:r w:rsidR="004A6C00">
        <w:rPr>
          <w:rFonts w:ascii="Times New Roman" w:hAnsi="Times New Roman" w:cs="Times New Roman"/>
          <w:i/>
          <w:sz w:val="24"/>
          <w:szCs w:val="24"/>
        </w:rPr>
        <w:fldChar w:fldCharType="separate"/>
      </w:r>
      <w:r w:rsidR="00AB1B70" w:rsidRPr="00AB1B70">
        <w:rPr>
          <w:rFonts w:ascii="Times New Roman" w:hAnsi="Times New Roman" w:cs="Times New Roman"/>
          <w:noProof/>
          <w:sz w:val="24"/>
          <w:szCs w:val="24"/>
        </w:rPr>
        <w:t> [92]</w:t>
      </w:r>
      <w:r w:rsidR="004A6C00">
        <w:rPr>
          <w:rFonts w:ascii="Times New Roman" w:hAnsi="Times New Roman" w:cs="Times New Roman"/>
          <w:i/>
          <w:sz w:val="24"/>
          <w:szCs w:val="24"/>
        </w:rPr>
        <w:fldChar w:fldCharType="end"/>
      </w:r>
    </w:p>
    <w:p w:rsidR="00107477" w:rsidRDefault="00107477" w:rsidP="009E0441">
      <w:pPr>
        <w:spacing w:line="276" w:lineRule="auto"/>
        <w:rPr>
          <w:rFonts w:ascii="Times New Roman" w:hAnsi="Times New Roman" w:cs="Times New Roman"/>
          <w:sz w:val="24"/>
          <w:szCs w:val="24"/>
        </w:rPr>
      </w:pPr>
    </w:p>
    <w:p w:rsidR="009E0441" w:rsidRDefault="004C236C" w:rsidP="009E6418">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524843">
        <w:rPr>
          <w:rFonts w:ascii="Times New Roman" w:hAnsi="Times New Roman" w:cs="Times New Roman"/>
          <w:sz w:val="24"/>
          <w:szCs w:val="24"/>
        </w:rPr>
        <w:t>The straightforward approach to simulate</w:t>
      </w:r>
      <w:r w:rsidR="0031097A">
        <w:rPr>
          <w:rFonts w:ascii="Times New Roman" w:hAnsi="Times New Roman" w:cs="Times New Roman"/>
          <w:sz w:val="24"/>
          <w:szCs w:val="24"/>
        </w:rPr>
        <w:t xml:space="preserve"> the evolution of a quantum system is by directly implementing </w:t>
      </w:r>
      <w:r w:rsidR="009E6418">
        <w:rPr>
          <w:rFonts w:ascii="Times New Roman" w:hAnsi="Times New Roman" w:cs="Times New Roman"/>
          <w:sz w:val="24"/>
          <w:szCs w:val="24"/>
        </w:rPr>
        <w:t xml:space="preserve">a similar </w:t>
      </w:r>
      <w:r w:rsidR="0031097A">
        <w:rPr>
          <w:rFonts w:ascii="Times New Roman" w:hAnsi="Times New Roman" w:cs="Times New Roman"/>
          <w:sz w:val="24"/>
          <w:szCs w:val="24"/>
        </w:rPr>
        <w:t xml:space="preserve">Hamiltonian on a different system. This method often called </w:t>
      </w:r>
      <w:r w:rsidR="0031097A" w:rsidRPr="0031097A">
        <w:rPr>
          <w:rFonts w:ascii="Times New Roman" w:hAnsi="Times New Roman" w:cs="Times New Roman"/>
          <w:i/>
          <w:iCs/>
          <w:sz w:val="24"/>
          <w:szCs w:val="24"/>
        </w:rPr>
        <w:t>analog</w:t>
      </w:r>
      <w:r w:rsidR="004A6C00">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"author" : [ { "dropping-particle" : "", "family" : "Buluta", "given" : "Iulia", "non-dropping-particle" : "", "parse-names" : false, "suffix" : "" }, { "dropping-particle" : "", "family" : "Nori", "given" : "Franco", "non-dropping-particle" : "", "parse-names" : false, "suffix" : "" }, { "dropping-particle" : "", "family" : "Simulators", "given" : "Digital Quantum", "non-dropping-particle" : "", "parse-names" : false, "suffix" : "" } ], "id" : "ITEM-1", "issued" : { "date-parts" : [ [ "0" ] ] }, "title" : "REVIEW Quantum Simulators", "type" : "article-journal" }, "uris" : [ "http://www.mendeley.com/documents/?uuid=4da64952-05bc-4105-abf7-470e86d5f3db" ] } ], "mendeley" : { "previouslyFormattedCitation" : "\u00a0[93]" }, "properties" : { "noteIndex" : 0 }, "schema" : "https://github.com/citation-style-language/schema/raw/master/csl-citation.json" }</w:instrText>
      </w:r>
      <w:r w:rsidR="004A6C00">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[93]</w:t>
      </w:r>
      <w:r w:rsidR="004A6C00">
        <w:rPr>
          <w:rFonts w:ascii="Times New Roman" w:hAnsi="Times New Roman" w:cs="Times New Roman"/>
          <w:sz w:val="24"/>
          <w:szCs w:val="24"/>
        </w:rPr>
        <w:fldChar w:fldCharType="end"/>
      </w:r>
      <w:r w:rsidR="0031097A">
        <w:rPr>
          <w:rFonts w:ascii="Times New Roman" w:hAnsi="Times New Roman" w:cs="Times New Roman"/>
          <w:sz w:val="24"/>
          <w:szCs w:val="24"/>
        </w:rPr>
        <w:t xml:space="preserve"> requires the design of a very specific physical system that can simulate a very specific set of </w:t>
      </w:r>
      <w:r w:rsidR="00773741">
        <w:rPr>
          <w:rFonts w:ascii="Times New Roman" w:hAnsi="Times New Roman" w:cs="Times New Roman"/>
          <w:sz w:val="24"/>
          <w:szCs w:val="24"/>
        </w:rPr>
        <w:t>Hamiltonians</w:t>
      </w:r>
      <w:r w:rsidR="00524843">
        <w:rPr>
          <w:rFonts w:ascii="Times New Roman" w:hAnsi="Times New Roman" w:cs="Times New Roman"/>
          <w:sz w:val="24"/>
          <w:szCs w:val="24"/>
        </w:rPr>
        <w:t xml:space="preserve">. In </w:t>
      </w:r>
      <w:r w:rsidR="009E0441" w:rsidRPr="0031097A">
        <w:rPr>
          <w:rFonts w:ascii="Times New Roman" w:hAnsi="Times New Roman" w:cs="Times New Roman"/>
          <w:i/>
          <w:iCs/>
          <w:sz w:val="24"/>
          <w:szCs w:val="24"/>
        </w:rPr>
        <w:t>digital</w:t>
      </w:r>
      <w:r w:rsidR="009E0441">
        <w:rPr>
          <w:rFonts w:ascii="Times New Roman" w:hAnsi="Times New Roman" w:cs="Times New Roman"/>
          <w:sz w:val="24"/>
          <w:szCs w:val="24"/>
        </w:rPr>
        <w:t xml:space="preserve"> quantum simulation</w:t>
      </w:r>
      <w:r w:rsidR="001323F4">
        <w:rPr>
          <w:rFonts w:ascii="Times New Roman" w:hAnsi="Times New Roman" w:cs="Times New Roman"/>
          <w:sz w:val="24"/>
          <w:szCs w:val="24"/>
        </w:rPr>
        <w:t>s</w:t>
      </w:r>
      <w:r w:rsidR="009E0441">
        <w:rPr>
          <w:rFonts w:ascii="Times New Roman" w:hAnsi="Times New Roman" w:cs="Times New Roman"/>
          <w:sz w:val="24"/>
          <w:szCs w:val="24"/>
        </w:rPr>
        <w:t xml:space="preserve">, the initial state is represented by </w:t>
      </w:r>
      <w:proofErr w:type="spellStart"/>
      <w:r w:rsidR="009E0441">
        <w:rPr>
          <w:rFonts w:ascii="Times New Roman" w:hAnsi="Times New Roman" w:cs="Times New Roman"/>
          <w:sz w:val="24"/>
          <w:szCs w:val="24"/>
        </w:rPr>
        <w:t>qubits</w:t>
      </w:r>
      <w:proofErr w:type="spellEnd"/>
      <w:r w:rsidR="009E0441">
        <w:rPr>
          <w:rFonts w:ascii="Times New Roman" w:hAnsi="Times New Roman" w:cs="Times New Roman"/>
          <w:sz w:val="24"/>
          <w:szCs w:val="24"/>
        </w:rPr>
        <w:t xml:space="preserve"> and the time evolution is approximated by applying</w:t>
      </w:r>
      <w:r w:rsidR="0031097A">
        <w:rPr>
          <w:rFonts w:ascii="Times New Roman" w:hAnsi="Times New Roman" w:cs="Times New Roman"/>
          <w:sz w:val="24"/>
          <w:szCs w:val="24"/>
        </w:rPr>
        <w:t xml:space="preserve"> </w:t>
      </w:r>
      <w:r w:rsidR="00524843">
        <w:rPr>
          <w:rFonts w:ascii="Times New Roman" w:hAnsi="Times New Roman" w:cs="Times New Roman"/>
          <w:sz w:val="24"/>
          <w:szCs w:val="24"/>
        </w:rPr>
        <w:t>a sequence of short-</w:t>
      </w:r>
      <w:r w:rsidR="009E6418">
        <w:rPr>
          <w:rFonts w:ascii="Times New Roman" w:hAnsi="Times New Roman" w:cs="Times New Roman"/>
          <w:sz w:val="24"/>
          <w:szCs w:val="24"/>
        </w:rPr>
        <w:t xml:space="preserve">time </w:t>
      </w:r>
      <w:r w:rsidR="0031097A">
        <w:rPr>
          <w:rFonts w:ascii="Times New Roman" w:hAnsi="Times New Roman" w:cs="Times New Roman"/>
          <w:sz w:val="24"/>
          <w:szCs w:val="24"/>
        </w:rPr>
        <w:t>u</w:t>
      </w:r>
      <w:r w:rsidR="009E0441">
        <w:rPr>
          <w:rFonts w:ascii="Times New Roman" w:hAnsi="Times New Roman" w:cs="Times New Roman"/>
          <w:sz w:val="24"/>
          <w:szCs w:val="24"/>
        </w:rPr>
        <w:t>nitary gates</w:t>
      </w:r>
      <w:r w:rsidR="004A6C00">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"DOI" : "10.1146/annurev-physchem-032210-103512", "ISSN" : "1545-1593", "PMID" : "21166541", "abstract" : "The difficulty of simulating quantum systems, well known to quantum chemists, prompted the idea of quantum computation. One can avoid the steep scaling associated with the exact simulation of increasingly large quantum systems on conventional computers, by mapping the quantum system to another, more controllable one. In this review, we discuss to what extent the ideas in quantum computation, now a well-established field, have been applied to chemical problems. We describe algorithms that achieve significant advantages for the electronic-structure problem, the simulation of chemical dynamics, protein folding, and other tasks. Although theory is still ahead of experiment, we outline recent advances that have led to the first chemical calculations on small quantum information processors.", "author" : [ { "dropping-particle" : "", "family" : "Kassal", "given" : "Ivan", "non-dropping-particle" : "", "parse-names" : false, "suffix" : "" }, { "dropping-particle" : "", "family" : "Whitfield", "given" : "James D", "non-dropping-particle" : "", "parse-names" : false, "suffix" : "" }, { "dropping-particle" : "", "family" : "Perdomo-Ortiz", "given" : "Alejandro", "non-dropping-particle" : "", "parse-names" : false, "suffix" : "" }, { "dropping-particle" : "", "family" : "Yung", "given" : "Man-Hong", "non-dropping-particle" : "", "parse-names" : false, "suffix" : "" }, { "dropping-particle" : "", "family" : "Aspuru-Guzik", "given" : "Al\u00e1n", "non-dropping-particle" : "", "parse-names" : false, "suffix" : "" } ], "container-title" : "Annual review of physical chemistry", "id" : "ITEM-1", "issued" : { "date-parts" : [ [ "2011", "1" ] ] }, "page" : "185-207", "title" : "Simulating chemistry using quantum computers.", "type" : "article-journal", "volume" : "62" }, "uris" : [ "http://www.mendeley.com/documents/?uuid=28218b9d-541f-425d-b469-3e4dc73de1a5" ] } ], "mendeley" : { "previouslyFormattedCitation" : "\u00a0[94]" }, "properties" : { "noteIndex" : 0 }, "schema" : "https://github.com/citation-style-language/schema/raw/master/csl-citation.json" }</w:instrText>
      </w:r>
      <w:r w:rsidR="004A6C00">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[94]</w:t>
      </w:r>
      <w:r w:rsidR="004A6C00">
        <w:rPr>
          <w:rFonts w:ascii="Times New Roman" w:hAnsi="Times New Roman" w:cs="Times New Roman"/>
          <w:sz w:val="24"/>
          <w:szCs w:val="24"/>
        </w:rPr>
        <w:fldChar w:fldCharType="end"/>
      </w:r>
      <w:r w:rsidR="0031097A">
        <w:rPr>
          <w:rFonts w:ascii="Times New Roman" w:hAnsi="Times New Roman" w:cs="Times New Roman"/>
          <w:sz w:val="24"/>
          <w:szCs w:val="24"/>
        </w:rPr>
        <w:t xml:space="preserve">. </w:t>
      </w:r>
      <w:r w:rsidR="00524843">
        <w:rPr>
          <w:rFonts w:ascii="Times New Roman" w:hAnsi="Times New Roman" w:cs="Times New Roman"/>
          <w:sz w:val="24"/>
          <w:szCs w:val="24"/>
        </w:rPr>
        <w:t>The</w:t>
      </w:r>
      <w:r w:rsidR="009E6418">
        <w:rPr>
          <w:rFonts w:ascii="Times New Roman" w:hAnsi="Times New Roman" w:cs="Times New Roman"/>
          <w:sz w:val="24"/>
          <w:szCs w:val="24"/>
        </w:rPr>
        <w:t xml:space="preserve"> digital </w:t>
      </w:r>
      <w:r w:rsidR="0031097A">
        <w:rPr>
          <w:rFonts w:ascii="Times New Roman" w:hAnsi="Times New Roman" w:cs="Times New Roman"/>
          <w:sz w:val="24"/>
          <w:szCs w:val="24"/>
        </w:rPr>
        <w:t xml:space="preserve">simulators </w:t>
      </w:r>
      <w:r w:rsidR="009E6418">
        <w:rPr>
          <w:rFonts w:ascii="Times New Roman" w:hAnsi="Times New Roman" w:cs="Times New Roman"/>
          <w:sz w:val="24"/>
          <w:szCs w:val="24"/>
        </w:rPr>
        <w:t>are more general</w:t>
      </w:r>
      <w:r w:rsidR="00524843">
        <w:rPr>
          <w:rFonts w:ascii="Times New Roman" w:hAnsi="Times New Roman" w:cs="Times New Roman"/>
          <w:sz w:val="24"/>
          <w:szCs w:val="24"/>
        </w:rPr>
        <w:t xml:space="preserve"> and</w:t>
      </w:r>
      <w:r w:rsidR="009E6418">
        <w:rPr>
          <w:rFonts w:ascii="Times New Roman" w:hAnsi="Times New Roman" w:cs="Times New Roman"/>
          <w:sz w:val="24"/>
          <w:szCs w:val="24"/>
        </w:rPr>
        <w:t xml:space="preserve"> usually require better control, often to the level of universal quantum computers. </w:t>
      </w:r>
    </w:p>
    <w:p w:rsidR="00773741" w:rsidRDefault="00773741" w:rsidP="00773741">
      <w:pPr>
        <w:spacing w:line="276" w:lineRule="auto"/>
        <w:rPr>
          <w:rFonts w:ascii="Times New Roman" w:hAnsi="Times New Roman" w:cs="Times New Roman"/>
          <w:sz w:val="24"/>
          <w:szCs w:val="24"/>
        </w:rPr>
      </w:pPr>
    </w:p>
    <w:p w:rsidR="009E0441" w:rsidRDefault="00836E15" w:rsidP="002A1C56">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1522BB">
        <w:rPr>
          <w:rFonts w:ascii="Times New Roman" w:hAnsi="Times New Roman" w:cs="Times New Roman"/>
          <w:sz w:val="24"/>
          <w:szCs w:val="24"/>
        </w:rPr>
        <w:t xml:space="preserve">To study the </w:t>
      </w:r>
      <w:r w:rsidR="009E0441">
        <w:rPr>
          <w:rFonts w:ascii="Times New Roman" w:hAnsi="Times New Roman" w:cs="Times New Roman"/>
          <w:sz w:val="24"/>
          <w:szCs w:val="24"/>
        </w:rPr>
        <w:t>groun</w:t>
      </w:r>
      <w:r w:rsidR="001522BB">
        <w:rPr>
          <w:rFonts w:ascii="Times New Roman" w:hAnsi="Times New Roman" w:cs="Times New Roman"/>
          <w:sz w:val="24"/>
          <w:szCs w:val="24"/>
        </w:rPr>
        <w:t xml:space="preserve">d state of an </w:t>
      </w:r>
      <w:proofErr w:type="spellStart"/>
      <w:r w:rsidR="001522BB">
        <w:rPr>
          <w:rFonts w:ascii="Times New Roman" w:hAnsi="Times New Roman" w:cs="Times New Roman"/>
          <w:sz w:val="24"/>
          <w:szCs w:val="24"/>
        </w:rPr>
        <w:t>Ising</w:t>
      </w:r>
      <w:proofErr w:type="spellEnd"/>
      <w:r w:rsidR="001522BB">
        <w:rPr>
          <w:rFonts w:ascii="Times New Roman" w:hAnsi="Times New Roman" w:cs="Times New Roman"/>
          <w:sz w:val="24"/>
          <w:szCs w:val="24"/>
        </w:rPr>
        <w:t xml:space="preserve"> Hamiltonian</w:t>
      </w:r>
      <w:r w:rsidR="00524843">
        <w:rPr>
          <w:rFonts w:ascii="Times New Roman" w:hAnsi="Times New Roman" w:cs="Times New Roman"/>
          <w:sz w:val="24"/>
          <w:szCs w:val="24"/>
        </w:rPr>
        <w:t>,</w:t>
      </w:r>
      <w:r w:rsidR="001522BB">
        <w:rPr>
          <w:rFonts w:ascii="Times New Roman" w:hAnsi="Times New Roman" w:cs="Times New Roman"/>
          <w:sz w:val="24"/>
          <w:szCs w:val="24"/>
        </w:rPr>
        <w:t xml:space="preserve"> it is possible to use an</w:t>
      </w:r>
      <w:r w:rsidR="00EC6B55">
        <w:rPr>
          <w:rFonts w:ascii="Times New Roman" w:hAnsi="Times New Roman" w:cs="Times New Roman"/>
          <w:sz w:val="24"/>
          <w:szCs w:val="24"/>
        </w:rPr>
        <w:t xml:space="preserve"> adiabatic </w:t>
      </w:r>
      <w:r w:rsidR="001522BB">
        <w:rPr>
          <w:rFonts w:ascii="Times New Roman" w:hAnsi="Times New Roman" w:cs="Times New Roman"/>
          <w:sz w:val="24"/>
          <w:szCs w:val="24"/>
        </w:rPr>
        <w:t xml:space="preserve">(analogue) method, however this method </w:t>
      </w:r>
      <w:r w:rsidR="009E0441">
        <w:rPr>
          <w:rFonts w:ascii="Times New Roman" w:hAnsi="Times New Roman" w:cs="Times New Roman"/>
          <w:sz w:val="24"/>
          <w:szCs w:val="24"/>
        </w:rPr>
        <w:t xml:space="preserve">requires that the energy gap between the ground state and first excited state </w:t>
      </w:r>
      <w:r w:rsidR="00524843">
        <w:rPr>
          <w:rFonts w:ascii="Times New Roman" w:hAnsi="Times New Roman" w:cs="Times New Roman"/>
          <w:sz w:val="24"/>
          <w:szCs w:val="24"/>
        </w:rPr>
        <w:t>is</w:t>
      </w:r>
      <w:r w:rsidR="009E0441">
        <w:rPr>
          <w:rFonts w:ascii="Times New Roman" w:hAnsi="Times New Roman" w:cs="Times New Roman"/>
          <w:sz w:val="24"/>
          <w:szCs w:val="24"/>
        </w:rPr>
        <w:t xml:space="preserve"> lar</w:t>
      </w:r>
      <w:r w:rsidR="002A1C56">
        <w:rPr>
          <w:rFonts w:ascii="Times New Roman" w:hAnsi="Times New Roman" w:cs="Times New Roman"/>
          <w:sz w:val="24"/>
          <w:szCs w:val="24"/>
        </w:rPr>
        <w:t>ge enough to avoid excitations. I</w:t>
      </w:r>
      <w:r w:rsidR="009E0441">
        <w:rPr>
          <w:rFonts w:ascii="Times New Roman" w:hAnsi="Times New Roman" w:cs="Times New Roman"/>
          <w:sz w:val="24"/>
          <w:szCs w:val="24"/>
        </w:rPr>
        <w:t>n general it is very hard to determine energy gap efficiently</w:t>
      </w:r>
      <w:r w:rsidR="004A6C00">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"DOI" : "10.1073/pnas.1002116107", "ISSN" : "1091-6490", "PMID" : "20616043", "abstract" : "Understanding NP-complete problems is a central topic in computer science (NP stands for nondeterministic polynomial time). This is why adiabatic quantum optimization has attracted so much attention, as it provided a new approach to tackle NP-complete problems using a quantum computer. The efficiency of this approach is limited by small spectral gaps between the ground and excited states of the quantum computer's Hamiltonian. We show that the statistics of the gaps can be analyzed in a novel way, borrowed from the study of quantum disordered systems in statistical mechanics. It turns out that due to a phenomenon similar to Anderson localization, exponentially small gaps appear close to the end of the adiabatic algorithm for large random instances of NP-complete problems. This implies that unfortunately, adiabatic quantum optimization fails: The system gets trapped in one of the numerous local minima.", "author" : [ { "dropping-particle" : "", "family" : "Altshuler", "given" : "Boris", "non-dropping-particle" : "", "parse-names" : false, "suffix" : "" }, { "dropping-particle" : "", "family" : "Krovi", "given" : "Hari", "non-dropping-particle" : "", "parse-names" : false, "suffix" : "" }, { "dropping-particle" : "", "family" : "Roland", "given" : "J\u00e9r\u00e9mie", "non-dropping-particle" : "", "parse-names" : false, "suffix" : "" } ], "container-title" : "Proceedings of the National Academy of Sciences of the United States of America", "id" : "ITEM-1", "issue" : "28", "issued" : { "date-parts" : [ [ "2010", "7", "13" ] ] }, "page" : "12446-50", "title" : "Anderson localization makes adiabatic quantum optimization fail.", "type" : "article-journal", "volume" : "107" }, "uris" : [ "http://www.mendeley.com/documents/?uuid=33cfc456-e788-421c-a473-8c66c597db0c" ] } ], "mendeley" : { "previouslyFormattedCitation" : "\u00a0[95]" }, "properties" : { "noteIndex" : 0 }, "schema" : "https://github.com/citation-style-language/schema/raw/master/csl-citation.json" }</w:instrText>
      </w:r>
      <w:r w:rsidR="004A6C00">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[95]</w:t>
      </w:r>
      <w:r w:rsidR="004A6C0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A1C56">
        <w:rPr>
          <w:rFonts w:ascii="Times New Roman" w:hAnsi="Times New Roman" w:cs="Times New Roman"/>
          <w:sz w:val="24"/>
          <w:szCs w:val="24"/>
        </w:rPr>
        <w:t xml:space="preserve">In the digital simulation </w:t>
      </w:r>
      <w:r w:rsidR="002A1C56" w:rsidRPr="00B03B1E">
        <w:rPr>
          <w:rFonts w:ascii="Times New Roman" w:hAnsi="Times New Roman" w:cs="Times New Roman"/>
          <w:noProof/>
          <w:sz w:val="24"/>
          <w:szCs w:val="24"/>
        </w:rPr>
        <w:t>[88]</w:t>
      </w:r>
      <w:r w:rsidR="002A1C56">
        <w:rPr>
          <w:rFonts w:ascii="Times New Roman" w:hAnsi="Times New Roman" w:cs="Times New Roman"/>
          <w:noProof/>
          <w:sz w:val="24"/>
          <w:szCs w:val="24"/>
        </w:rPr>
        <w:t xml:space="preserve"> the groud state is prepared using a quantum circuit which is composed efficently from the Hamiltonian. </w:t>
      </w:r>
    </w:p>
    <w:p w:rsidR="004C236C" w:rsidRDefault="004C236C" w:rsidP="009E0441">
      <w:pPr>
        <w:spacing w:line="276" w:lineRule="auto"/>
        <w:rPr>
          <w:rFonts w:ascii="Times New Roman" w:hAnsi="Times New Roman" w:cs="Times New Roman"/>
          <w:sz w:val="24"/>
          <w:szCs w:val="24"/>
        </w:rPr>
      </w:pPr>
    </w:p>
    <w:p w:rsidR="009E0441" w:rsidRDefault="004C236C" w:rsidP="002A1C56">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E0441">
        <w:rPr>
          <w:rFonts w:ascii="Times New Roman" w:hAnsi="Times New Roman" w:cs="Times New Roman"/>
          <w:sz w:val="24"/>
          <w:szCs w:val="24"/>
        </w:rPr>
        <w:t xml:space="preserve">An </w:t>
      </w:r>
      <w:proofErr w:type="spellStart"/>
      <w:r w:rsidR="009E0441">
        <w:rPr>
          <w:rFonts w:ascii="Times New Roman" w:hAnsi="Times New Roman" w:cs="Times New Roman"/>
          <w:sz w:val="24"/>
          <w:szCs w:val="24"/>
        </w:rPr>
        <w:t>Ising</w:t>
      </w:r>
      <w:proofErr w:type="spellEnd"/>
      <w:r w:rsidR="009E0441">
        <w:rPr>
          <w:rFonts w:ascii="Times New Roman" w:hAnsi="Times New Roman" w:cs="Times New Roman"/>
          <w:sz w:val="24"/>
          <w:szCs w:val="24"/>
        </w:rPr>
        <w:t xml:space="preserve"> Hamiltonian for 3 spin </w:t>
      </w:r>
      <w:r w:rsidR="00AA014D">
        <w:rPr>
          <w:rFonts w:ascii="Times New Roman" w:hAnsi="Times New Roman" w:cs="Times New Roman"/>
          <w:sz w:val="24"/>
          <w:szCs w:val="24"/>
        </w:rPr>
        <w:t xml:space="preserve">½ particles </w:t>
      </w:r>
      <w:r w:rsidR="009E0441">
        <w:rPr>
          <w:rFonts w:ascii="Times New Roman" w:hAnsi="Times New Roman" w:cs="Times New Roman"/>
          <w:sz w:val="24"/>
          <w:szCs w:val="24"/>
        </w:rPr>
        <w:t>is given by</w:t>
      </w:r>
      <w:r w:rsidR="004A6C00">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"author" : [ { "dropping-particle" : "", "family" : "Review", "given" : "Ysical", "non-dropping-particle" : "", "parse-names" : false, "suffix" : "" } ], "id" : "ITEM-1", "issue" : "2", "issued" : { "date-parts" : [ [ "1950" ] ] }, "title" : "The Triangular Ising Net", "type" : "article-journal", "volume" : "79" }, "uris" : [ "http://www.mendeley.com/documents/?uuid=e857d201-a06d-48b2-b51e-1a797c218162" ] } ], "mendeley" : { "previouslyFormattedCitation" : "\u00a0[96]" }, "properties" : { "noteIndex" : 0 }, "schema" : "https://github.com/citation-style-language/schema/raw/master/csl-citation.json" }</w:instrText>
      </w:r>
      <w:r w:rsidR="004A6C00">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[96]</w:t>
      </w:r>
      <w:r w:rsidR="004A6C00">
        <w:rPr>
          <w:rFonts w:ascii="Times New Roman" w:hAnsi="Times New Roman" w:cs="Times New Roman"/>
          <w:sz w:val="24"/>
          <w:szCs w:val="24"/>
        </w:rPr>
        <w:fldChar w:fldCharType="end"/>
      </w:r>
      <w:r w:rsidR="009E0441">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4C236C" w:rsidTr="004C236C">
        <w:tc>
          <w:tcPr>
            <w:tcW w:w="675" w:type="dxa"/>
            <w:vAlign w:val="center"/>
          </w:tcPr>
          <w:p w:rsidR="004C236C" w:rsidRDefault="004C236C" w:rsidP="004C236C">
            <w:pPr>
              <w:jc w:val="center"/>
              <w:rPr>
                <w:rFonts w:ascii="Times New Roman" w:hAnsi="Times New Roman"/>
                <w:sz w:val="24"/>
                <w:szCs w:val="24"/>
                <w:lang w:val="en-GB"/>
              </w:rPr>
            </w:pPr>
          </w:p>
        </w:tc>
        <w:tc>
          <w:tcPr>
            <w:tcW w:w="7088" w:type="dxa"/>
            <w:vAlign w:val="center"/>
          </w:tcPr>
          <w:p w:rsidR="004C236C" w:rsidRPr="004C236C" w:rsidRDefault="004C236C" w:rsidP="00872E37">
            <w:pPr>
              <w:spacing w:line="276" w:lineRule="auto"/>
              <w:jc w:val="center"/>
              <w:rPr>
                <w:rFonts w:ascii="Times New Roman" w:hAnsi="Times New Roman" w:cs="Times New Roman"/>
                <w:sz w:val="24"/>
                <w:szCs w:val="24"/>
              </w:rPr>
            </w:pPr>
            <m:oMath>
              <m:r>
                <w:rPr>
                  <w:rFonts w:ascii="Cambria Math" w:hAnsi="Cambria Math" w:cs="Times New Roman"/>
                  <w:sz w:val="24"/>
                  <w:szCs w:val="24"/>
                </w:rPr>
                <m:t>H=</m:t>
              </m:r>
              <m:r>
                <m:rPr>
                  <m:sty m:val="p"/>
                </m:rPr>
                <w:rPr>
                  <w:rFonts w:ascii="Cambria Math" w:hAnsi="Cambria Math" w:cs="Times New Roman"/>
                  <w:sz w:val="24"/>
                  <w:szCs w:val="24"/>
                </w:rPr>
                <m:t>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e>
              </m:d>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r>
                <w:rPr>
                  <w:rFonts w:ascii="Cambria Math" w:hAnsi="Cambria Math" w:cs="Times New Roman"/>
                  <w:sz w:val="24"/>
                  <w:szCs w:val="24"/>
                </w:rPr>
                <m:t>)</m:t>
              </m:r>
            </m:oMath>
            <w:r>
              <w:rPr>
                <w:rFonts w:ascii="Times New Roman" w:hAnsi="Times New Roman" w:cs="Times New Roman"/>
                <w:sz w:val="24"/>
                <w:szCs w:val="24"/>
              </w:rPr>
              <w:t>,</w:t>
            </w:r>
          </w:p>
        </w:tc>
        <w:tc>
          <w:tcPr>
            <w:tcW w:w="759" w:type="dxa"/>
            <w:vAlign w:val="center"/>
          </w:tcPr>
          <w:p w:rsidR="004C236C" w:rsidRDefault="004C236C" w:rsidP="004C236C">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25</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9E0441" w:rsidRDefault="009E0441" w:rsidP="002A1C56">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hAnsi="Times New Roman" w:cs="Times New Roman"/>
          <w:sz w:val="24"/>
          <w:szCs w:val="24"/>
        </w:rPr>
        <w:t xml:space="preserve"> is the Pauli-</w:t>
      </w:r>
      <w:r w:rsidR="00524843" w:rsidRPr="00524843">
        <w:rPr>
          <w:rFonts w:ascii="Times New Roman" w:hAnsi="Times New Roman" w:cs="Times New Roman"/>
          <w:sz w:val="24"/>
          <w:szCs w:val="24"/>
        </w:rPr>
        <w:t>Z</w:t>
      </w:r>
      <w:r>
        <w:rPr>
          <w:rFonts w:ascii="Times New Roman" w:hAnsi="Times New Roman" w:cs="Times New Roman"/>
          <w:i/>
          <w:sz w:val="24"/>
          <w:szCs w:val="24"/>
        </w:rPr>
        <w:t xml:space="preserve"> </w:t>
      </w:r>
      <w:r>
        <w:rPr>
          <w:rFonts w:ascii="Times New Roman" w:hAnsi="Times New Roman" w:cs="Times New Roman"/>
          <w:sz w:val="24"/>
          <w:szCs w:val="24"/>
        </w:rPr>
        <w:t xml:space="preserve">matrix for the spin </w:t>
      </w:r>
      <w:proofErr w:type="spellStart"/>
      <w:r>
        <w:rPr>
          <w:rFonts w:ascii="Times New Roman" w:hAnsi="Times New Roman" w:cs="Times New Roman"/>
          <w:i/>
          <w:sz w:val="24"/>
          <w:szCs w:val="24"/>
        </w:rPr>
        <w:t>i</w:t>
      </w:r>
      <w:proofErr w:type="spellEnd"/>
      <w:r w:rsidR="004C236C">
        <w:rPr>
          <w:rFonts w:ascii="Times New Roman" w:hAnsi="Times New Roman" w:cs="Times New Roman"/>
          <w:sz w:val="24"/>
          <w:szCs w:val="24"/>
        </w:rPr>
        <w:t xml:space="preserve">. </w:t>
      </w:r>
      <w:r w:rsidR="002A1C56">
        <w:rPr>
          <w:rFonts w:ascii="Times New Roman" w:hAnsi="Times New Roman" w:cs="Times New Roman"/>
          <w:sz w:val="24"/>
          <w:szCs w:val="24"/>
        </w:rPr>
        <w:t>F</w:t>
      </w:r>
      <w:r w:rsidR="004C236C">
        <w:rPr>
          <w:rFonts w:ascii="Times New Roman" w:hAnsi="Times New Roman" w:cs="Times New Roman"/>
          <w:sz w:val="24"/>
          <w:szCs w:val="24"/>
        </w:rPr>
        <w:t>or</w:t>
      </w:r>
      <m:oMath>
        <m:r>
          <m:rPr>
            <m:sty m:val="p"/>
          </m:rPr>
          <w:rPr>
            <w:rFonts w:ascii="Cambria Math" w:hAnsi="Cambria Math" w:cs="Times New Roman"/>
            <w:sz w:val="24"/>
            <w:szCs w:val="24"/>
          </w:rPr>
          <m:t xml:space="preserve"> J</m:t>
        </m:r>
        <m:r>
          <w:rPr>
            <w:rFonts w:ascii="Cambria Math" w:hAnsi="Cambria Math" w:cs="Times New Roman"/>
            <w:sz w:val="24"/>
            <w:szCs w:val="24"/>
          </w:rPr>
          <m:t>&gt;0</m:t>
        </m:r>
      </m:oMath>
      <w:r>
        <w:rPr>
          <w:rFonts w:ascii="Times New Roman" w:hAnsi="Times New Roman" w:cs="Times New Roman"/>
          <w:sz w:val="24"/>
          <w:szCs w:val="24"/>
        </w:rPr>
        <w:t xml:space="preserve">, the coupling is anti-ferromagnetic, and the spins tends to align in opposite direction to minimize energy. </w:t>
      </w:r>
      <w:r w:rsidR="002A1C56">
        <w:rPr>
          <w:rFonts w:ascii="Times New Roman" w:hAnsi="Times New Roman" w:cs="Times New Roman"/>
          <w:sz w:val="24"/>
          <w:szCs w:val="24"/>
        </w:rPr>
        <w:t>On the other hand</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has the effect of aligning spins in same direction. </w:t>
      </w:r>
      <w:r w:rsidR="002A1C56">
        <w:rPr>
          <w:rFonts w:ascii="Times New Roman" w:hAnsi="Times New Roman" w:cs="Times New Roman"/>
          <w:sz w:val="24"/>
          <w:szCs w:val="24"/>
        </w:rPr>
        <w:t xml:space="preserve"> </w:t>
      </w:r>
      <w:r>
        <w:rPr>
          <w:rFonts w:ascii="Times New Roman" w:hAnsi="Times New Roman" w:cs="Times New Roman"/>
          <w:sz w:val="24"/>
          <w:szCs w:val="24"/>
        </w:rPr>
        <w:t>These two opposite forces result in a frustrated ground state</w:t>
      </w:r>
      <w:r w:rsidR="002A1C56">
        <w:rPr>
          <w:rFonts w:ascii="Times New Roman" w:hAnsi="Times New Roman" w:cs="Times New Roman"/>
          <w:sz w:val="24"/>
          <w:szCs w:val="24"/>
        </w:rPr>
        <w:t>s</w:t>
      </w:r>
      <w:r>
        <w:rPr>
          <w:rFonts w:ascii="Times New Roman" w:hAnsi="Times New Roman" w:cs="Times New Roman"/>
          <w:sz w:val="24"/>
          <w:szCs w:val="24"/>
        </w:rPr>
        <w:t xml:space="preserve"> </w:t>
      </w:r>
      <w:r w:rsidR="002A1C56">
        <w:rPr>
          <w:rFonts w:ascii="Times New Roman" w:hAnsi="Times New Roman" w:cs="Times New Roman"/>
          <w:sz w:val="24"/>
          <w:szCs w:val="24"/>
        </w:rPr>
        <w:t xml:space="preserve">and </w:t>
      </w:r>
      <w:r>
        <w:rPr>
          <w:rFonts w:ascii="Times New Roman" w:hAnsi="Times New Roman" w:cs="Times New Roman"/>
          <w:sz w:val="24"/>
          <w:szCs w:val="24"/>
        </w:rPr>
        <w:t xml:space="preserve">a very rich phase diagram. </w:t>
      </w:r>
    </w:p>
    <w:p w:rsidR="00836E15" w:rsidRDefault="00836E15" w:rsidP="0038639D">
      <w:pPr>
        <w:spacing w:line="276" w:lineRule="auto"/>
        <w:rPr>
          <w:rFonts w:ascii="Times New Roman" w:hAnsi="Times New Roman" w:cs="Times New Roman"/>
          <w:sz w:val="24"/>
          <w:szCs w:val="24"/>
        </w:rPr>
      </w:pPr>
    </w:p>
    <w:p w:rsidR="00207CF9" w:rsidRDefault="00836E15" w:rsidP="0038639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E0441">
        <w:rPr>
          <w:rFonts w:ascii="Times New Roman" w:hAnsi="Times New Roman" w:cs="Times New Roman"/>
          <w:sz w:val="24"/>
          <w:szCs w:val="24"/>
        </w:rPr>
        <w:t xml:space="preserve">At </w:t>
      </w:r>
      <m:oMath>
        <m:r>
          <w:rPr>
            <w:rFonts w:ascii="Cambria Math" w:hAnsi="Cambria Math" w:cs="Times New Roman"/>
            <w:sz w:val="24"/>
            <w:szCs w:val="24"/>
          </w:rPr>
          <m:t>h=0</m:t>
        </m:r>
      </m:oMath>
      <w:r w:rsidR="009E0441">
        <w:rPr>
          <w:rFonts w:ascii="Times New Roman" w:hAnsi="Times New Roman" w:cs="Times New Roman"/>
          <w:sz w:val="24"/>
          <w:szCs w:val="24"/>
        </w:rPr>
        <w:t xml:space="preserve">, there are six </w:t>
      </w:r>
      <w:r w:rsidR="002A1C56">
        <w:rPr>
          <w:rFonts w:ascii="Times New Roman" w:hAnsi="Times New Roman" w:cs="Times New Roman"/>
          <w:sz w:val="24"/>
          <w:szCs w:val="24"/>
        </w:rPr>
        <w:t xml:space="preserve">possible </w:t>
      </w:r>
      <w:r w:rsidR="009E0441">
        <w:rPr>
          <w:rFonts w:ascii="Times New Roman" w:hAnsi="Times New Roman" w:cs="Times New Roman"/>
          <w:sz w:val="24"/>
          <w:szCs w:val="24"/>
        </w:rPr>
        <w:t>configuration of ground state possible</w:t>
      </w:r>
      <w:r w:rsidR="002A1C56">
        <w:rPr>
          <w:rFonts w:ascii="Times New Roman" w:hAnsi="Times New Roman" w:cs="Times New Roman"/>
          <w:sz w:val="24"/>
          <w:szCs w:val="24"/>
        </w:rPr>
        <w:t xml:space="preserve"> i.e</w:t>
      </w:r>
      <w:r w:rsidR="00AA014D">
        <w:rPr>
          <w:rFonts w:ascii="Times New Roman" w:hAnsi="Times New Roman" w:cs="Times New Roman"/>
          <w:sz w:val="24"/>
          <w:szCs w:val="24"/>
        </w:rPr>
        <w:t>.</w:t>
      </w:r>
      <w:r w:rsidR="009E0441">
        <w:rPr>
          <w:rFonts w:ascii="Times New Roman" w:hAnsi="Times New Roman" w:cs="Times New Roman"/>
          <w:sz w:val="24"/>
          <w:szCs w:val="24"/>
        </w:rPr>
        <w:t xml:space="preserve"> the grou</w:t>
      </w:r>
      <w:r w:rsidR="002A1C56">
        <w:rPr>
          <w:rFonts w:ascii="Times New Roman" w:hAnsi="Times New Roman" w:cs="Times New Roman"/>
          <w:sz w:val="24"/>
          <w:szCs w:val="24"/>
        </w:rPr>
        <w:t>nd state is six-fold degenerate</w:t>
      </w:r>
      <w:r w:rsidR="00524843">
        <w:rPr>
          <w:rFonts w:ascii="Times New Roman" w:hAnsi="Times New Roman" w:cs="Times New Roman"/>
          <w:sz w:val="24"/>
          <w:szCs w:val="24"/>
        </w:rPr>
        <w:t>,</w:t>
      </w:r>
      <w:r w:rsidR="002A1C56">
        <w:rPr>
          <w:rFonts w:ascii="Times New Roman" w:hAnsi="Times New Roman" w:cs="Times New Roman"/>
          <w:sz w:val="24"/>
          <w:szCs w:val="24"/>
        </w:rPr>
        <w:t xml:space="preserve"> so </w:t>
      </w:r>
      <w:r w:rsidR="009E0441">
        <w:rPr>
          <w:rFonts w:ascii="Times New Roman" w:hAnsi="Times New Roman" w:cs="Times New Roman"/>
          <w:sz w:val="24"/>
          <w:szCs w:val="24"/>
        </w:rPr>
        <w:t xml:space="preserve">the entropy of the system in non-zero even </w:t>
      </w:r>
      <w:r w:rsidR="002A1C56">
        <w:rPr>
          <w:rFonts w:ascii="Times New Roman" w:hAnsi="Times New Roman" w:cs="Times New Roman"/>
          <w:sz w:val="24"/>
          <w:szCs w:val="24"/>
        </w:rPr>
        <w:t xml:space="preserve">at </w:t>
      </w:r>
      <w:r w:rsidR="009E0441">
        <w:rPr>
          <w:rFonts w:ascii="Times New Roman" w:hAnsi="Times New Roman" w:cs="Times New Roman"/>
          <w:sz w:val="24"/>
          <w:szCs w:val="24"/>
        </w:rPr>
        <w:t xml:space="preserve"> </w:t>
      </w:r>
      <m:oMath>
        <m:r>
          <w:rPr>
            <w:rFonts w:ascii="Cambria Math" w:hAnsi="Cambria Math" w:cs="Times New Roman"/>
            <w:sz w:val="24"/>
            <w:szCs w:val="24"/>
          </w:rPr>
          <m:t>T→0</m:t>
        </m:r>
      </m:oMath>
      <w:r w:rsidR="002A1C56">
        <w:rPr>
          <w:rFonts w:ascii="Times New Roman" w:hAnsi="Times New Roman" w:cs="Times New Roman"/>
          <w:sz w:val="24"/>
          <w:szCs w:val="24"/>
        </w:rPr>
        <w:t xml:space="preserve">. Now if by changing </w:t>
      </w:r>
      <m:oMath>
        <m:r>
          <w:rPr>
            <w:rFonts w:ascii="Cambria Math" w:hAnsi="Cambria Math" w:cs="Times New Roman"/>
            <w:sz w:val="24"/>
            <w:szCs w:val="24"/>
          </w:rPr>
          <m:t>h</m:t>
        </m:r>
      </m:oMath>
      <w:r w:rsidR="002A1C56">
        <w:rPr>
          <w:rFonts w:ascii="Times New Roman" w:hAnsi="Times New Roman" w:cs="Times New Roman"/>
          <w:sz w:val="24"/>
          <w:szCs w:val="24"/>
        </w:rPr>
        <w:t xml:space="preserve"> </w:t>
      </w:r>
      <w:r w:rsidR="009E0441">
        <w:rPr>
          <w:rFonts w:ascii="Times New Roman" w:hAnsi="Times New Roman" w:cs="Times New Roman"/>
          <w:sz w:val="24"/>
          <w:szCs w:val="24"/>
        </w:rPr>
        <w:t>a little bit in either positive or negative direction</w:t>
      </w:r>
      <w:r w:rsidR="00524843">
        <w:rPr>
          <w:rFonts w:ascii="Times New Roman" w:hAnsi="Times New Roman" w:cs="Times New Roman"/>
          <w:sz w:val="24"/>
          <w:szCs w:val="24"/>
        </w:rPr>
        <w:t>,</w:t>
      </w:r>
      <w:r w:rsidR="009E0441">
        <w:rPr>
          <w:rFonts w:ascii="Times New Roman" w:hAnsi="Times New Roman" w:cs="Times New Roman"/>
          <w:sz w:val="24"/>
          <w:szCs w:val="24"/>
        </w:rPr>
        <w:t xml:space="preserve"> three </w:t>
      </w:r>
      <w:r w:rsidR="002A1C56">
        <w:rPr>
          <w:rFonts w:ascii="Times New Roman" w:hAnsi="Times New Roman" w:cs="Times New Roman"/>
          <w:sz w:val="24"/>
          <w:szCs w:val="24"/>
        </w:rPr>
        <w:t xml:space="preserve">of the six </w:t>
      </w:r>
      <w:r w:rsidR="009E0441">
        <w:rPr>
          <w:rFonts w:ascii="Times New Roman" w:hAnsi="Times New Roman" w:cs="Times New Roman"/>
          <w:sz w:val="24"/>
          <w:szCs w:val="24"/>
        </w:rPr>
        <w:t>configurat</w:t>
      </w:r>
      <w:r w:rsidR="002A1C56">
        <w:rPr>
          <w:rFonts w:ascii="Times New Roman" w:hAnsi="Times New Roman" w:cs="Times New Roman"/>
          <w:sz w:val="24"/>
          <w:szCs w:val="24"/>
        </w:rPr>
        <w:t>ions are preferred. By</w:t>
      </w:r>
      <w:r w:rsidR="009E0441">
        <w:rPr>
          <w:rFonts w:ascii="Times New Roman" w:hAnsi="Times New Roman" w:cs="Times New Roman"/>
          <w:sz w:val="24"/>
          <w:szCs w:val="24"/>
        </w:rPr>
        <w:t xml:space="preserve"> increasing </w:t>
      </w:r>
      <w:r w:rsidR="009E0441">
        <w:rPr>
          <w:rFonts w:ascii="Times New Roman" w:hAnsi="Times New Roman" w:cs="Times New Roman"/>
          <w:i/>
          <w:sz w:val="24"/>
          <w:szCs w:val="24"/>
        </w:rPr>
        <w:t>h</w:t>
      </w:r>
      <w:r w:rsidR="002A1C56">
        <w:rPr>
          <w:rFonts w:ascii="Times New Roman" w:hAnsi="Times New Roman" w:cs="Times New Roman"/>
          <w:sz w:val="24"/>
          <w:szCs w:val="24"/>
        </w:rPr>
        <w:t xml:space="preserve"> further</w:t>
      </w:r>
      <w:r w:rsidR="009E0441">
        <w:rPr>
          <w:rFonts w:ascii="Times New Roman" w:hAnsi="Times New Roman" w:cs="Times New Roman"/>
          <w:sz w:val="24"/>
          <w:szCs w:val="24"/>
        </w:rPr>
        <w:t xml:space="preserve"> such that it becomes the dom</w:t>
      </w:r>
      <w:r w:rsidR="004C236C">
        <w:rPr>
          <w:rFonts w:ascii="Times New Roman" w:hAnsi="Times New Roman" w:cs="Times New Roman"/>
          <w:sz w:val="24"/>
          <w:szCs w:val="24"/>
        </w:rPr>
        <w:t>inant factor in the Hamiltonian</w:t>
      </w:r>
      <w:r w:rsidR="009E0441">
        <w:rPr>
          <w:rFonts w:ascii="Times New Roman" w:hAnsi="Times New Roman" w:cs="Times New Roman"/>
          <w:sz w:val="24"/>
          <w:szCs w:val="24"/>
        </w:rPr>
        <w:t>, all the spins w</w:t>
      </w:r>
      <w:r w:rsidR="00C40E73">
        <w:rPr>
          <w:rFonts w:ascii="Times New Roman" w:hAnsi="Times New Roman" w:cs="Times New Roman"/>
          <w:sz w:val="24"/>
          <w:szCs w:val="24"/>
        </w:rPr>
        <w:t xml:space="preserve">ill align in the same </w:t>
      </w:r>
      <w:r w:rsidR="002A1C56">
        <w:rPr>
          <w:rFonts w:ascii="Times New Roman" w:hAnsi="Times New Roman" w:cs="Times New Roman"/>
          <w:sz w:val="24"/>
          <w:szCs w:val="24"/>
        </w:rPr>
        <w:t xml:space="preserve">and the </w:t>
      </w:r>
      <w:r w:rsidR="002A1C56">
        <w:rPr>
          <w:rFonts w:ascii="Times New Roman" w:hAnsi="Times New Roman" w:cs="Times New Roman"/>
          <w:sz w:val="24"/>
          <w:szCs w:val="24"/>
        </w:rPr>
        <w:lastRenderedPageBreak/>
        <w:t>ground state will be non-</w:t>
      </w:r>
      <w:r w:rsidR="00AA014D">
        <w:rPr>
          <w:rFonts w:ascii="Times New Roman" w:hAnsi="Times New Roman" w:cs="Times New Roman"/>
          <w:sz w:val="24"/>
          <w:szCs w:val="24"/>
        </w:rPr>
        <w:t>degenerate</w:t>
      </w:r>
      <w:r w:rsidR="002A1C56">
        <w:rPr>
          <w:rFonts w:ascii="Times New Roman" w:hAnsi="Times New Roman" w:cs="Times New Roman"/>
          <w:sz w:val="24"/>
          <w:szCs w:val="24"/>
        </w:rPr>
        <w:t xml:space="preserve"> a</w:t>
      </w:r>
      <w:r w:rsidR="004C236C">
        <w:rPr>
          <w:rFonts w:ascii="Times New Roman" w:hAnsi="Times New Roman" w:cs="Times New Roman"/>
          <w:sz w:val="24"/>
          <w:szCs w:val="24"/>
        </w:rPr>
        <w:t>t</w:t>
      </w:r>
      <m:oMath>
        <m:r>
          <m:rPr>
            <m:sty m:val="p"/>
          </m:rPr>
          <w:rPr>
            <w:rFonts w:ascii="Cambria Math" w:hAnsi="Cambria Math" w:cs="Times New Roman"/>
            <w:sz w:val="24"/>
            <w:szCs w:val="24"/>
          </w:rPr>
          <m:t xml:space="preserve"> </m:t>
        </m:r>
        <m:r>
          <w:rPr>
            <w:rFonts w:ascii="Cambria Math" w:hAnsi="Cambria Math" w:cs="Times New Roman"/>
            <w:sz w:val="24"/>
            <w:szCs w:val="24"/>
          </w:rPr>
          <m:t>h= -2</m:t>
        </m:r>
        <m:r>
          <m:rPr>
            <m:sty m:val="p"/>
          </m:rPr>
          <w:rPr>
            <w:rFonts w:ascii="Cambria Math" w:hAnsi="Cambria Math" w:cs="Times New Roman"/>
            <w:sz w:val="24"/>
            <w:szCs w:val="24"/>
          </w:rPr>
          <m:t>J</m:t>
        </m:r>
        <m:r>
          <w:rPr>
            <w:rFonts w:ascii="Cambria Math" w:hAnsi="Cambria Math" w:cs="Times New Roman"/>
            <w:sz w:val="24"/>
            <w:szCs w:val="24"/>
          </w:rPr>
          <m:t xml:space="preserve"> </m:t>
        </m:r>
        <m:r>
          <m:rPr>
            <m:sty m:val="p"/>
          </m:rPr>
          <w:rPr>
            <w:rFonts w:ascii="Cambria Math" w:hAnsi="Cambria Math" w:cs="Times New Roman"/>
            <w:sz w:val="24"/>
            <w:szCs w:val="24"/>
          </w:rPr>
          <m:t>and 2J</m:t>
        </m:r>
      </m:oMath>
      <w:r w:rsidR="00D36102">
        <w:rPr>
          <w:rFonts w:ascii="Times New Roman" w:hAnsi="Times New Roman" w:cs="Times New Roman"/>
          <w:sz w:val="24"/>
          <w:szCs w:val="24"/>
        </w:rPr>
        <w:t xml:space="preserve">, see </w:t>
      </w:r>
      <w:r w:rsidR="00F730AB">
        <w:fldChar w:fldCharType="begin"/>
      </w:r>
      <w:r w:rsidR="00F730AB">
        <w:instrText xml:space="preserve"> REF _Ref405391078 \h  \* MERGEFORMAT </w:instrText>
      </w:r>
      <w:r w:rsidR="00F730AB">
        <w:fldChar w:fldCharType="separate"/>
      </w:r>
      <w:r w:rsidR="004B37AA" w:rsidRPr="004B37AA">
        <w:rPr>
          <w:rFonts w:ascii="Times New Roman" w:hAnsi="Times New Roman" w:cs="Times New Roman"/>
          <w:sz w:val="24"/>
          <w:szCs w:val="24"/>
        </w:rPr>
        <w:t>Fig. 9</w:t>
      </w:r>
      <w:r w:rsidR="00F730AB">
        <w:fldChar w:fldCharType="end"/>
      </w:r>
      <w:r w:rsidR="009E0441">
        <w:rPr>
          <w:rFonts w:ascii="Times New Roman" w:hAnsi="Times New Roman" w:cs="Times New Roman"/>
          <w:sz w:val="24"/>
          <w:szCs w:val="24"/>
        </w:rPr>
        <w:t xml:space="preserve">. </w:t>
      </w:r>
      <w:r w:rsidR="002A1C56">
        <w:rPr>
          <w:rFonts w:ascii="Times New Roman" w:hAnsi="Times New Roman" w:cs="Times New Roman"/>
          <w:sz w:val="24"/>
          <w:szCs w:val="24"/>
        </w:rPr>
        <w:t>The purpose of the simulation was to study the</w:t>
      </w:r>
      <w:r w:rsidR="009E0441">
        <w:rPr>
          <w:rFonts w:ascii="Times New Roman" w:hAnsi="Times New Roman" w:cs="Times New Roman"/>
          <w:sz w:val="24"/>
          <w:szCs w:val="24"/>
        </w:rPr>
        <w:t xml:space="preserve"> magnetization</w:t>
      </w:r>
      <w:r w:rsidR="009706E4">
        <w:rPr>
          <w:rFonts w:ascii="Times New Roman" w:hAnsi="Times New Roman" w:cs="Times New Roman"/>
          <w:sz w:val="24"/>
          <w:szCs w:val="24"/>
        </w:rPr>
        <w:t>,</w:t>
      </w:r>
      <w:r w:rsidR="0038639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oMath>
      <w:r w:rsidR="009E0441">
        <w:rPr>
          <w:rFonts w:ascii="Times New Roman" w:hAnsi="Times New Roman" w:cs="Times New Roman"/>
          <w:sz w:val="24"/>
          <w:szCs w:val="24"/>
        </w:rPr>
        <w:t xml:space="preserve"> and entropy</w:t>
      </w:r>
      <w:r w:rsidR="00D160E6">
        <w:rPr>
          <w:rFonts w:ascii="Times New Roman" w:hAnsi="Times New Roman" w:cs="Times New Roman"/>
          <w:sz w:val="24"/>
          <w:szCs w:val="24"/>
        </w:rPr>
        <w:t xml:space="preserve"> </w:t>
      </w:r>
      <w:r w:rsidR="00FF7432">
        <w:rPr>
          <w:rFonts w:ascii="Times New Roman" w:hAnsi="Times New Roman" w:cs="Times New Roman"/>
          <w:sz w:val="24"/>
          <w:szCs w:val="24"/>
        </w:rPr>
        <w:t xml:space="preserve">equals </w:t>
      </w:r>
      <w:proofErr w:type="gramStart"/>
      <w:r w:rsidR="00FF7432">
        <w:rPr>
          <w:rFonts w:ascii="Times New Roman" w:hAnsi="Times New Roman" w:cs="Times New Roman"/>
          <w:sz w:val="24"/>
          <w:szCs w:val="24"/>
        </w:rPr>
        <w:t>to</w:t>
      </w:r>
      <w:r w:rsidR="009706E4">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Tr(ρ</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ρ</m:t>
            </m:r>
          </m:e>
        </m:func>
        <m:r>
          <m:rPr>
            <m:sty m:val="p"/>
          </m:rPr>
          <w:rPr>
            <w:rFonts w:ascii="Cambria Math" w:hAnsi="Cambria Math" w:cs="Times New Roman"/>
            <w:sz w:val="24"/>
            <w:szCs w:val="24"/>
          </w:rPr>
          <m:t>)</m:t>
        </m:r>
      </m:oMath>
      <w:r w:rsidR="00FF7432">
        <w:rPr>
          <w:rFonts w:ascii="Times New Roman" w:hAnsi="Times New Roman" w:cs="Times New Roman"/>
          <w:sz w:val="24"/>
          <w:szCs w:val="24"/>
        </w:rPr>
        <w:t>, wh</w:t>
      </w:r>
      <w:r w:rsidR="00D160E6">
        <w:rPr>
          <w:rFonts w:ascii="Times New Roman" w:hAnsi="Times New Roman" w:cs="Times New Roman"/>
          <w:sz w:val="24"/>
          <w:szCs w:val="24"/>
        </w:rPr>
        <w:t xml:space="preserve">ere </w:t>
      </w:r>
      <m:oMath>
        <m:r>
          <w:rPr>
            <w:rFonts w:ascii="Cambria Math" w:hAnsi="Cambria Math" w:cs="Times New Roman"/>
            <w:sz w:val="24"/>
            <w:szCs w:val="24"/>
          </w:rPr>
          <m:t>ρ</m:t>
        </m:r>
      </m:oMath>
      <w:r w:rsidR="00D160E6">
        <w:rPr>
          <w:rFonts w:ascii="Times New Roman" w:hAnsi="Times New Roman" w:cs="Times New Roman"/>
          <w:sz w:val="24"/>
          <w:szCs w:val="24"/>
        </w:rPr>
        <w:t xml:space="preserve"> is the density matrix of Ising spin chain</w:t>
      </w:r>
      <w:r w:rsidR="009E0441">
        <w:rPr>
          <w:rFonts w:ascii="Times New Roman" w:hAnsi="Times New Roman" w:cs="Times New Roman"/>
          <w:sz w:val="24"/>
          <w:szCs w:val="24"/>
        </w:rPr>
        <w:t xml:space="preserve"> of the three spin system as a function of </w:t>
      </w:r>
      <w:r w:rsidR="009E0441">
        <w:rPr>
          <w:rFonts w:ascii="Times New Roman" w:hAnsi="Times New Roman" w:cs="Times New Roman"/>
          <w:i/>
          <w:sz w:val="24"/>
          <w:szCs w:val="24"/>
        </w:rPr>
        <w:t>h</w:t>
      </w:r>
      <w:r w:rsidR="009E0441">
        <w:rPr>
          <w:rFonts w:ascii="Times New Roman" w:hAnsi="Times New Roman" w:cs="Times New Roman"/>
          <w:sz w:val="24"/>
          <w:szCs w:val="24"/>
        </w:rPr>
        <w:t xml:space="preserve">. </w:t>
      </w:r>
    </w:p>
    <w:p w:rsidR="00836E15" w:rsidRDefault="00207CF9" w:rsidP="0038639D">
      <w:pPr>
        <w:spacing w:line="276" w:lineRule="auto"/>
        <w:rPr>
          <w:rFonts w:ascii="Times New Roman" w:hAnsi="Times New Roman" w:cs="Times New Roman"/>
          <w:sz w:val="24"/>
          <w:szCs w:val="24"/>
        </w:rPr>
      </w:pPr>
      <w:r>
        <w:rPr>
          <w:rFonts w:ascii="Times New Roman" w:hAnsi="Times New Roman" w:cs="Times New Roman"/>
          <w:sz w:val="24"/>
          <w:szCs w:val="24"/>
        </w:rPr>
        <w:tab/>
      </w:r>
    </w:p>
    <w:p w:rsidR="009E0441" w:rsidRDefault="00836E15" w:rsidP="0038639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E0441">
        <w:rPr>
          <w:rFonts w:ascii="Times New Roman" w:hAnsi="Times New Roman" w:cs="Times New Roman"/>
          <w:sz w:val="24"/>
          <w:szCs w:val="24"/>
        </w:rPr>
        <w:t xml:space="preserve">The total magnetization </w:t>
      </w:r>
      <w:r w:rsidR="002A1C56">
        <w:rPr>
          <w:rFonts w:ascii="Times New Roman" w:hAnsi="Times New Roman" w:cs="Times New Roman"/>
          <w:sz w:val="24"/>
          <w:szCs w:val="24"/>
        </w:rPr>
        <w:t xml:space="preserve">as a function of </w:t>
      </w:r>
      <m:oMath>
        <m:r>
          <w:rPr>
            <w:rFonts w:ascii="Cambria Math" w:hAnsi="Cambria Math" w:cs="Times New Roman"/>
            <w:sz w:val="24"/>
            <w:szCs w:val="24"/>
          </w:rPr>
          <m:t>h</m:t>
        </m:r>
      </m:oMath>
      <w:r w:rsidR="002A1C56">
        <w:rPr>
          <w:rFonts w:ascii="Times New Roman" w:hAnsi="Times New Roman" w:cs="Times New Roman"/>
          <w:sz w:val="24"/>
          <w:szCs w:val="24"/>
        </w:rPr>
        <w:t xml:space="preserve"> is a step function.</w:t>
      </w:r>
      <w:r w:rsidR="009E0441">
        <w:rPr>
          <w:rFonts w:ascii="Times New Roman" w:hAnsi="Times New Roman" w:cs="Times New Roman"/>
          <w:sz w:val="24"/>
          <w:szCs w:val="24"/>
        </w:rPr>
        <w:t xml:space="preserve"> </w:t>
      </w:r>
      <w:r w:rsidR="002A1C56">
        <w:rPr>
          <w:rFonts w:ascii="Times New Roman" w:hAnsi="Times New Roman" w:cs="Times New Roman"/>
          <w:sz w:val="24"/>
          <w:szCs w:val="24"/>
        </w:rPr>
        <w:t>F</w:t>
      </w:r>
      <w:r w:rsidR="009E0441">
        <w:rPr>
          <w:rFonts w:ascii="Times New Roman" w:hAnsi="Times New Roman" w:cs="Times New Roman"/>
          <w:sz w:val="24"/>
          <w:szCs w:val="24"/>
        </w:rPr>
        <w:t xml:space="preserve">or </w:t>
      </w:r>
      <m:oMath>
        <m:r>
          <w:rPr>
            <w:rFonts w:ascii="Cambria Math" w:hAnsi="Cambria Math" w:cs="Times New Roman"/>
            <w:sz w:val="24"/>
            <w:szCs w:val="24"/>
          </w:rPr>
          <m:t>h&lt;-2</m:t>
        </m:r>
        <m:r>
          <m:rPr>
            <m:sty m:val="p"/>
          </m:rPr>
          <w:rPr>
            <w:rFonts w:ascii="Cambria Math" w:hAnsi="Cambria Math" w:cs="Times New Roman"/>
            <w:sz w:val="24"/>
            <w:szCs w:val="24"/>
          </w:rPr>
          <m:t>J</m:t>
        </m:r>
      </m:oMath>
      <w:r w:rsidR="009E0441">
        <w:rPr>
          <w:rFonts w:ascii="Times New Roman" w:hAnsi="Times New Roman" w:cs="Times New Roman"/>
          <w:sz w:val="24"/>
          <w:szCs w:val="24"/>
        </w:rPr>
        <w:t xml:space="preserve"> the spins a</w:t>
      </w:r>
      <w:proofErr w:type="spellStart"/>
      <w:r w:rsidR="002A1C56">
        <w:rPr>
          <w:rFonts w:ascii="Times New Roman" w:hAnsi="Times New Roman" w:cs="Times New Roman"/>
          <w:sz w:val="24"/>
          <w:szCs w:val="24"/>
        </w:rPr>
        <w:t>ll</w:t>
      </w:r>
      <w:proofErr w:type="spellEnd"/>
      <w:r w:rsidR="002A1C56">
        <w:rPr>
          <w:rFonts w:ascii="Times New Roman" w:hAnsi="Times New Roman" w:cs="Times New Roman"/>
          <w:sz w:val="24"/>
          <w:szCs w:val="24"/>
        </w:rPr>
        <w:t xml:space="preserve"> the spins will point upwards, </w:t>
      </w:r>
      <w:r w:rsidR="009E0441">
        <w:rPr>
          <w:rFonts w:ascii="Times New Roman" w:hAnsi="Times New Roman" w:cs="Times New Roman"/>
          <w:sz w:val="24"/>
          <w:szCs w:val="24"/>
        </w:rPr>
        <w:t xml:space="preserve">giving maximum magnetization in upward direction. For </w:t>
      </w:r>
      <m:oMath>
        <m:r>
          <w:rPr>
            <w:rFonts w:ascii="Cambria Math" w:hAnsi="Cambria Math" w:cs="Times New Roman"/>
            <w:sz w:val="24"/>
            <w:szCs w:val="24"/>
          </w:rPr>
          <m:t>-2</m:t>
        </m:r>
        <m:r>
          <m:rPr>
            <m:sty m:val="p"/>
          </m:rPr>
          <w:rPr>
            <w:rFonts w:ascii="Cambria Math" w:hAnsi="Cambria Math" w:cs="Times New Roman"/>
            <w:sz w:val="24"/>
            <w:szCs w:val="24"/>
          </w:rPr>
          <m:t>J</m:t>
        </m:r>
        <m:r>
          <w:rPr>
            <w:rFonts w:ascii="Cambria Math" w:hAnsi="Cambria Math" w:cs="Times New Roman"/>
            <w:sz w:val="24"/>
            <w:szCs w:val="24"/>
          </w:rPr>
          <m:t>&lt;h&lt;</m:t>
        </m:r>
        <m:r>
          <w:rPr>
            <w:rFonts w:ascii="Cambria Math" w:hAnsi="Cambria Math" w:cs="Times New Roman"/>
            <w:sz w:val="24"/>
            <w:szCs w:val="24"/>
          </w:rPr>
          <m:t>0</m:t>
        </m:r>
      </m:oMath>
      <w:r w:rsidR="009E0441">
        <w:rPr>
          <w:rFonts w:ascii="Times New Roman" w:hAnsi="Times New Roman" w:cs="Times New Roman"/>
          <w:sz w:val="24"/>
          <w:szCs w:val="24"/>
        </w:rPr>
        <w:t xml:space="preserve">, </w:t>
      </w:r>
      <w:r w:rsidR="004C236C">
        <w:rPr>
          <w:rFonts w:ascii="Times New Roman" w:hAnsi="Times New Roman" w:cs="Times New Roman"/>
          <w:sz w:val="24"/>
          <w:szCs w:val="24"/>
        </w:rPr>
        <w:t xml:space="preserve">the tendency </w:t>
      </w:r>
      <w:r w:rsidR="009E0441">
        <w:rPr>
          <w:rFonts w:ascii="Times New Roman" w:hAnsi="Times New Roman" w:cs="Times New Roman"/>
          <w:sz w:val="24"/>
          <w:szCs w:val="24"/>
        </w:rPr>
        <w:t xml:space="preserve">to align anti-parallel due to the first part of the Hamiltonian makes one out of three spins to point downwards, similarly, for </w:t>
      </w:r>
      <m:oMath>
        <m:r>
          <w:rPr>
            <w:rFonts w:ascii="Cambria Math" w:hAnsi="Cambria Math" w:cs="Times New Roman"/>
            <w:sz w:val="24"/>
            <w:szCs w:val="24"/>
          </w:rPr>
          <m:t>0&lt;</m:t>
        </m:r>
        <m:r>
          <w:rPr>
            <w:rFonts w:ascii="Cambria Math" w:hAnsi="Cambria Math" w:cs="Times New Roman"/>
            <w:sz w:val="24"/>
            <w:szCs w:val="24"/>
          </w:rPr>
          <m:t>h&lt;</m:t>
        </m:r>
        <m:r>
          <w:rPr>
            <w:rFonts w:ascii="Cambria Math" w:hAnsi="Cambria Math" w:cs="Times New Roman"/>
            <w:sz w:val="24"/>
            <w:szCs w:val="24"/>
          </w:rPr>
          <m:t>2</m:t>
        </m:r>
        <m:r>
          <m:rPr>
            <m:sty m:val="p"/>
          </m:rPr>
          <w:rPr>
            <w:rFonts w:ascii="Cambria Math" w:hAnsi="Cambria Math" w:cs="Times New Roman"/>
            <w:sz w:val="24"/>
            <w:szCs w:val="24"/>
          </w:rPr>
          <m:t>J</m:t>
        </m:r>
      </m:oMath>
      <w:r w:rsidR="009E0441">
        <w:rPr>
          <w:rFonts w:ascii="Times New Roman" w:hAnsi="Times New Roman" w:cs="Times New Roman"/>
          <w:sz w:val="24"/>
          <w:szCs w:val="24"/>
        </w:rPr>
        <w:t xml:space="preserve">, two of three spins face downwards and for </w:t>
      </w:r>
      <m:oMath>
        <m:r>
          <w:rPr>
            <w:rFonts w:ascii="Cambria Math" w:hAnsi="Cambria Math" w:cs="Times New Roman"/>
            <w:sz w:val="24"/>
            <w:szCs w:val="24"/>
          </w:rPr>
          <m:t>h&gt;2</m:t>
        </m:r>
        <m:r>
          <m:rPr>
            <m:sty m:val="p"/>
          </m:rPr>
          <w:rPr>
            <w:rFonts w:ascii="Cambria Math" w:hAnsi="Cambria Math" w:cs="Times New Roman"/>
            <w:sz w:val="24"/>
            <w:szCs w:val="24"/>
          </w:rPr>
          <m:t>J</m:t>
        </m:r>
      </m:oMath>
      <w:r w:rsidR="009E0441">
        <w:rPr>
          <w:rFonts w:ascii="Times New Roman" w:hAnsi="Times New Roman" w:cs="Times New Roman"/>
          <w:sz w:val="24"/>
          <w:szCs w:val="24"/>
        </w:rPr>
        <w:t>, a</w:t>
      </w:r>
      <w:proofErr w:type="spellStart"/>
      <w:r w:rsidR="004C236C">
        <w:rPr>
          <w:rFonts w:ascii="Times New Roman" w:hAnsi="Times New Roman" w:cs="Times New Roman"/>
          <w:sz w:val="24"/>
          <w:szCs w:val="24"/>
        </w:rPr>
        <w:t>ll</w:t>
      </w:r>
      <w:proofErr w:type="spellEnd"/>
      <w:r w:rsidR="004C236C">
        <w:rPr>
          <w:rFonts w:ascii="Times New Roman" w:hAnsi="Times New Roman" w:cs="Times New Roman"/>
          <w:sz w:val="24"/>
          <w:szCs w:val="24"/>
        </w:rPr>
        <w:t xml:space="preserve"> of them point downwards. For</w:t>
      </w:r>
      <m:oMath>
        <m:r>
          <m:rPr>
            <m:sty m:val="p"/>
          </m:rPr>
          <w:rPr>
            <w:rFonts w:ascii="Cambria Math" w:hAnsi="Cambria Math" w:cs="Times New Roman"/>
            <w:sz w:val="24"/>
            <w:szCs w:val="24"/>
          </w:rPr>
          <m:t xml:space="preserve"> </m:t>
        </m:r>
        <m:r>
          <w:rPr>
            <w:rFonts w:ascii="Cambria Math" w:hAnsi="Cambria Math" w:cs="Times New Roman"/>
            <w:sz w:val="24"/>
            <w:szCs w:val="24"/>
          </w:rPr>
          <m:t>h=0</m:t>
        </m:r>
      </m:oMath>
      <w:r w:rsidR="009E0441">
        <w:rPr>
          <w:rFonts w:ascii="Times New Roman" w:hAnsi="Times New Roman" w:cs="Times New Roman"/>
          <w:sz w:val="24"/>
          <w:szCs w:val="24"/>
        </w:rPr>
        <w:t>, all 6 combinations are equally likely, the system h</w:t>
      </w:r>
      <w:r w:rsidR="004C236C">
        <w:rPr>
          <w:rFonts w:ascii="Times New Roman" w:hAnsi="Times New Roman" w:cs="Times New Roman"/>
          <w:sz w:val="24"/>
          <w:szCs w:val="24"/>
        </w:rPr>
        <w:t xml:space="preserve">as zero net magnetization. </w:t>
      </w:r>
    </w:p>
    <w:p w:rsidR="0038639D" w:rsidRDefault="0038639D" w:rsidP="0038639D">
      <w:pPr>
        <w:spacing w:line="276" w:lineRule="auto"/>
        <w:rPr>
          <w:rFonts w:ascii="Times New Roman" w:hAnsi="Times New Roman" w:cs="Times New Roman"/>
          <w:sz w:val="24"/>
          <w:szCs w:val="24"/>
        </w:rPr>
      </w:pPr>
    </w:p>
    <w:p w:rsidR="00567A07" w:rsidRDefault="001B10AD" w:rsidP="00567A07">
      <w:pPr>
        <w:keepNext/>
        <w:spacing w:line="276" w:lineRule="auto"/>
        <w:jc w:val="center"/>
      </w:pPr>
      <w:r w:rsidRPr="001B10AD">
        <w:rPr>
          <w:noProof/>
          <w:lang w:val="en-CA"/>
        </w:rPr>
        <w:drawing>
          <wp:inline distT="0" distB="0" distL="0" distR="0">
            <wp:extent cx="4587240" cy="3893820"/>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95097" cy="6541532"/>
                      <a:chOff x="533400" y="304800"/>
                      <a:chExt cx="7595097" cy="6541532"/>
                    </a:xfrm>
                  </a:grpSpPr>
                  <a:sp>
                    <a:nvSpPr>
                      <a:cNvPr id="4" name="Isosceles Triangle 3"/>
                      <a:cNvSpPr/>
                    </a:nvSpPr>
                    <a:spPr>
                      <a:xfrm>
                        <a:off x="1066800" y="838200"/>
                        <a:ext cx="707136" cy="609600"/>
                      </a:xfrm>
                      <a:prstGeom prst="triangl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Up Arrow 4"/>
                      <a:cNvSpPr/>
                    </a:nvSpPr>
                    <a:spPr>
                      <a:xfrm>
                        <a:off x="1371600" y="762000"/>
                        <a:ext cx="113232" cy="228600"/>
                      </a:xfrm>
                      <a:prstGeom prst="up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Up Arrow 5"/>
                      <a:cNvSpPr/>
                    </a:nvSpPr>
                    <a:spPr>
                      <a:xfrm>
                        <a:off x="990600" y="1295400"/>
                        <a:ext cx="113232" cy="228600"/>
                      </a:xfrm>
                      <a:prstGeom prst="up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Down Arrow 7"/>
                      <a:cNvSpPr/>
                    </a:nvSpPr>
                    <a:spPr>
                      <a:xfrm>
                        <a:off x="1715568" y="1295400"/>
                        <a:ext cx="113232" cy="228600"/>
                      </a:xfrm>
                      <a:prstGeom prst="down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Isosceles Triangle 8"/>
                      <a:cNvSpPr/>
                    </a:nvSpPr>
                    <a:spPr>
                      <a:xfrm>
                        <a:off x="2401368" y="838200"/>
                        <a:ext cx="707136" cy="609600"/>
                      </a:xfrm>
                      <a:prstGeom prst="triangl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Up Arrow 9"/>
                      <a:cNvSpPr/>
                    </a:nvSpPr>
                    <a:spPr>
                      <a:xfrm>
                        <a:off x="2325168" y="1295400"/>
                        <a:ext cx="113232" cy="228600"/>
                      </a:xfrm>
                      <a:prstGeom prst="up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 Arrow 10"/>
                      <a:cNvSpPr/>
                    </a:nvSpPr>
                    <a:spPr>
                      <a:xfrm>
                        <a:off x="3087168" y="1295400"/>
                        <a:ext cx="113232" cy="228600"/>
                      </a:xfrm>
                      <a:prstGeom prst="up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Down Arrow 11"/>
                      <a:cNvSpPr/>
                    </a:nvSpPr>
                    <a:spPr>
                      <a:xfrm>
                        <a:off x="2706168" y="838200"/>
                        <a:ext cx="113232" cy="228600"/>
                      </a:xfrm>
                      <a:prstGeom prst="down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Isosceles Triangle 12"/>
                      <a:cNvSpPr/>
                    </a:nvSpPr>
                    <a:spPr>
                      <a:xfrm>
                        <a:off x="3696768" y="838200"/>
                        <a:ext cx="707136" cy="609600"/>
                      </a:xfrm>
                      <a:prstGeom prst="triangl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Up Arrow 13"/>
                      <a:cNvSpPr/>
                    </a:nvSpPr>
                    <a:spPr>
                      <a:xfrm>
                        <a:off x="4001568" y="762000"/>
                        <a:ext cx="113232" cy="228600"/>
                      </a:xfrm>
                      <a:prstGeom prst="up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Up Arrow 14"/>
                      <a:cNvSpPr/>
                    </a:nvSpPr>
                    <a:spPr>
                      <a:xfrm>
                        <a:off x="4382568" y="1295400"/>
                        <a:ext cx="113232" cy="228600"/>
                      </a:xfrm>
                      <a:prstGeom prst="up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Down Arrow 15"/>
                      <a:cNvSpPr/>
                    </a:nvSpPr>
                    <a:spPr>
                      <a:xfrm>
                        <a:off x="3620568" y="1295400"/>
                        <a:ext cx="113232" cy="228600"/>
                      </a:xfrm>
                      <a:prstGeom prst="down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Isosceles Triangle 28"/>
                      <a:cNvSpPr/>
                    </a:nvSpPr>
                    <a:spPr>
                      <a:xfrm>
                        <a:off x="6781800" y="838200"/>
                        <a:ext cx="707136" cy="609600"/>
                      </a:xfrm>
                      <a:prstGeom prst="triangle">
                        <a:avLst/>
                      </a:prstGeom>
                      <a:solidFill>
                        <a:schemeClr val="bg1"/>
                      </a:solidFill>
                      <a:ln>
                        <a:solidFill>
                          <a:schemeClr val="accent2">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Up Arrow 29"/>
                      <a:cNvSpPr/>
                    </a:nvSpPr>
                    <a:spPr>
                      <a:xfrm>
                        <a:off x="7086600" y="762000"/>
                        <a:ext cx="113232" cy="228600"/>
                      </a:xfrm>
                      <a:prstGeom prst="upArrow">
                        <a:avLst/>
                      </a:prstGeom>
                      <a:solidFill>
                        <a:schemeClr val="accent2">
                          <a:lumMod val="75000"/>
                        </a:schemeClr>
                      </a:solidFill>
                      <a:ln>
                        <a:solidFill>
                          <a:schemeClr val="accent2">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Up Arrow 30"/>
                      <a:cNvSpPr/>
                    </a:nvSpPr>
                    <a:spPr>
                      <a:xfrm>
                        <a:off x="7467600" y="1295400"/>
                        <a:ext cx="113232" cy="228600"/>
                      </a:xfrm>
                      <a:prstGeom prst="upArrow">
                        <a:avLst/>
                      </a:prstGeom>
                      <a:solidFill>
                        <a:schemeClr val="accent2">
                          <a:lumMod val="75000"/>
                        </a:schemeClr>
                      </a:solidFill>
                      <a:ln>
                        <a:solidFill>
                          <a:schemeClr val="accent2">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Isosceles Triangle 32"/>
                      <a:cNvSpPr/>
                    </a:nvSpPr>
                    <a:spPr>
                      <a:xfrm>
                        <a:off x="6781800" y="2209800"/>
                        <a:ext cx="707136" cy="609600"/>
                      </a:xfrm>
                      <a:prstGeom prst="triangle">
                        <a:avLst/>
                      </a:prstGeom>
                      <a:solidFill>
                        <a:schemeClr val="bg1"/>
                      </a:solidFill>
                      <a:ln>
                        <a:solidFill>
                          <a:schemeClr val="accent2">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Down Arrow 35"/>
                      <a:cNvSpPr/>
                    </a:nvSpPr>
                    <a:spPr>
                      <a:xfrm>
                        <a:off x="6705600" y="2667000"/>
                        <a:ext cx="113232" cy="228600"/>
                      </a:xfrm>
                      <a:prstGeom prst="downArrow">
                        <a:avLst/>
                      </a:prstGeom>
                      <a:solidFill>
                        <a:schemeClr val="accent2">
                          <a:lumMod val="75000"/>
                        </a:schemeClr>
                      </a:solidFill>
                      <a:ln>
                        <a:solidFill>
                          <a:schemeClr val="accent2">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Connector 37"/>
                      <a:cNvCxnSpPr/>
                    </a:nvCxnSpPr>
                    <a:spPr>
                      <a:xfrm>
                        <a:off x="2895600" y="3886200"/>
                        <a:ext cx="0" cy="2209800"/>
                      </a:xfrm>
                      <a:prstGeom prst="line">
                        <a:avLst/>
                      </a:prstGeom>
                    </a:spPr>
                    <a:style>
                      <a:lnRef idx="1">
                        <a:schemeClr val="dk1"/>
                      </a:lnRef>
                      <a:fillRef idx="0">
                        <a:schemeClr val="dk1"/>
                      </a:fillRef>
                      <a:effectRef idx="0">
                        <a:schemeClr val="dk1"/>
                      </a:effectRef>
                      <a:fontRef idx="minor">
                        <a:schemeClr val="tx1"/>
                      </a:fontRef>
                    </a:style>
                  </a:cxnSp>
                  <a:cxnSp>
                    <a:nvCxnSpPr>
                      <a:cNvPr id="40" name="Straight Connector 39"/>
                      <a:cNvCxnSpPr/>
                    </a:nvCxnSpPr>
                    <a:spPr>
                      <a:xfrm>
                        <a:off x="6096000" y="3886200"/>
                        <a:ext cx="0" cy="2209800"/>
                      </a:xfrm>
                      <a:prstGeom prst="line">
                        <a:avLst/>
                      </a:prstGeom>
                    </a:spPr>
                    <a:style>
                      <a:lnRef idx="1">
                        <a:schemeClr val="dk1"/>
                      </a:lnRef>
                      <a:fillRef idx="0">
                        <a:schemeClr val="dk1"/>
                      </a:fillRef>
                      <a:effectRef idx="0">
                        <a:schemeClr val="dk1"/>
                      </a:effectRef>
                      <a:fontRef idx="minor">
                        <a:schemeClr val="tx1"/>
                      </a:fontRef>
                    </a:style>
                  </a:cxnSp>
                  <a:cxnSp>
                    <a:nvCxnSpPr>
                      <a:cNvPr id="41" name="Straight Connector 40"/>
                      <a:cNvCxnSpPr/>
                    </a:nvCxnSpPr>
                    <a:spPr>
                      <a:xfrm>
                        <a:off x="4495800" y="3886200"/>
                        <a:ext cx="0" cy="2209800"/>
                      </a:xfrm>
                      <a:prstGeom prst="line">
                        <a:avLst/>
                      </a:prstGeom>
                    </a:spPr>
                    <a:style>
                      <a:lnRef idx="1">
                        <a:schemeClr val="dk1"/>
                      </a:lnRef>
                      <a:fillRef idx="0">
                        <a:schemeClr val="dk1"/>
                      </a:fillRef>
                      <a:effectRef idx="0">
                        <a:schemeClr val="dk1"/>
                      </a:effectRef>
                      <a:fontRef idx="minor">
                        <a:schemeClr val="tx1"/>
                      </a:fontRef>
                    </a:style>
                  </a:cxnSp>
                  <a:cxnSp>
                    <a:nvCxnSpPr>
                      <a:cNvPr id="43" name="Straight Connector 42"/>
                      <a:cNvCxnSpPr/>
                    </a:nvCxnSpPr>
                    <a:spPr>
                      <a:xfrm>
                        <a:off x="1219200" y="6096000"/>
                        <a:ext cx="6553200" cy="0"/>
                      </a:xfrm>
                      <a:prstGeom prst="line">
                        <a:avLst/>
                      </a:prstGeom>
                    </a:spPr>
                    <a:style>
                      <a:lnRef idx="1">
                        <a:schemeClr val="accent1"/>
                      </a:lnRef>
                      <a:fillRef idx="0">
                        <a:schemeClr val="accent1"/>
                      </a:fillRef>
                      <a:effectRef idx="0">
                        <a:schemeClr val="accent1"/>
                      </a:effectRef>
                      <a:fontRef idx="minor">
                        <a:schemeClr val="tx1"/>
                      </a:fontRef>
                    </a:style>
                  </a:cxnSp>
                  <a:sp>
                    <a:nvSpPr>
                      <a:cNvPr id="44" name="TextBox 43"/>
                      <a:cNvSpPr txBox="1"/>
                    </a:nvSpPr>
                    <a:spPr>
                      <a:xfrm>
                        <a:off x="762000" y="914400"/>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51" name="TextBox 50"/>
                      <a:cNvSpPr txBox="1"/>
                    </a:nvSpPr>
                    <a:spPr>
                      <a:xfrm>
                        <a:off x="2566664" y="1444823"/>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52" name="TextBox 51"/>
                      <a:cNvSpPr txBox="1"/>
                    </a:nvSpPr>
                    <a:spPr>
                      <a:xfrm>
                        <a:off x="4243064" y="914400"/>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66" name="Isosceles Triangle 65"/>
                      <a:cNvSpPr/>
                    </a:nvSpPr>
                    <a:spPr>
                      <a:xfrm>
                        <a:off x="1066800" y="2209800"/>
                        <a:ext cx="707136" cy="609600"/>
                      </a:xfrm>
                      <a:prstGeom prst="triangl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Up Arrow 67"/>
                      <a:cNvSpPr/>
                    </a:nvSpPr>
                    <a:spPr>
                      <a:xfrm>
                        <a:off x="1752600" y="2667000"/>
                        <a:ext cx="113232" cy="228600"/>
                      </a:xfrm>
                      <a:prstGeom prst="up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Down Arrow 68"/>
                      <a:cNvSpPr/>
                    </a:nvSpPr>
                    <a:spPr>
                      <a:xfrm>
                        <a:off x="990600" y="2667000"/>
                        <a:ext cx="113232" cy="228600"/>
                      </a:xfrm>
                      <a:prstGeom prst="down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Isosceles Triangle 69"/>
                      <a:cNvSpPr/>
                    </a:nvSpPr>
                    <a:spPr>
                      <a:xfrm>
                        <a:off x="2401368" y="2209800"/>
                        <a:ext cx="707136" cy="609600"/>
                      </a:xfrm>
                      <a:prstGeom prst="triangl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Up Arrow 71"/>
                      <a:cNvSpPr/>
                    </a:nvSpPr>
                    <a:spPr>
                      <a:xfrm>
                        <a:off x="2706168" y="2133600"/>
                        <a:ext cx="113232" cy="228600"/>
                      </a:xfrm>
                      <a:prstGeom prst="up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Down Arrow 72"/>
                      <a:cNvSpPr/>
                    </a:nvSpPr>
                    <a:spPr>
                      <a:xfrm>
                        <a:off x="2325168" y="2667000"/>
                        <a:ext cx="113232" cy="228600"/>
                      </a:xfrm>
                      <a:prstGeom prst="down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Isosceles Triangle 73"/>
                      <a:cNvSpPr/>
                    </a:nvSpPr>
                    <a:spPr>
                      <a:xfrm>
                        <a:off x="3696768" y="2209800"/>
                        <a:ext cx="707136" cy="609600"/>
                      </a:xfrm>
                      <a:prstGeom prst="triangl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Up Arrow 75"/>
                      <a:cNvSpPr/>
                    </a:nvSpPr>
                    <a:spPr>
                      <a:xfrm>
                        <a:off x="3657600" y="2667000"/>
                        <a:ext cx="113232" cy="228600"/>
                      </a:xfrm>
                      <a:prstGeom prst="up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Down Arrow 76"/>
                      <a:cNvSpPr/>
                    </a:nvSpPr>
                    <a:spPr>
                      <a:xfrm>
                        <a:off x="4343400" y="2667000"/>
                        <a:ext cx="113232" cy="228600"/>
                      </a:xfrm>
                      <a:prstGeom prst="down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TextBox 77"/>
                      <a:cNvSpPr txBox="1"/>
                    </a:nvSpPr>
                    <a:spPr>
                      <a:xfrm>
                        <a:off x="762000" y="2286000"/>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79" name="TextBox 78"/>
                      <a:cNvSpPr txBox="1"/>
                    </a:nvSpPr>
                    <a:spPr>
                      <a:xfrm>
                        <a:off x="2566664" y="2816423"/>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80" name="TextBox 79"/>
                      <a:cNvSpPr txBox="1"/>
                    </a:nvSpPr>
                    <a:spPr>
                      <a:xfrm>
                        <a:off x="4243064" y="2286000"/>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81" name="Down Arrow 80"/>
                      <a:cNvSpPr/>
                    </a:nvSpPr>
                    <a:spPr>
                      <a:xfrm>
                        <a:off x="4001568" y="2209800"/>
                        <a:ext cx="113232" cy="228600"/>
                      </a:xfrm>
                      <a:prstGeom prst="down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Down Arrow 81"/>
                      <a:cNvSpPr/>
                    </a:nvSpPr>
                    <a:spPr>
                      <a:xfrm>
                        <a:off x="3048000" y="2667000"/>
                        <a:ext cx="113232" cy="228600"/>
                      </a:xfrm>
                      <a:prstGeom prst="down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Down Arrow 82"/>
                      <a:cNvSpPr/>
                    </a:nvSpPr>
                    <a:spPr>
                      <a:xfrm>
                        <a:off x="1371600" y="2209800"/>
                        <a:ext cx="113232" cy="228600"/>
                      </a:xfrm>
                      <a:prstGeom prst="downArrow">
                        <a:avLst/>
                      </a:prstGeom>
                      <a:solidFill>
                        <a:schemeClr val="accent1">
                          <a:lumMod val="75000"/>
                        </a:schemeClr>
                      </a:solidFill>
                      <a:ln>
                        <a:solidFill>
                          <a:schemeClr val="accent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TextBox 83"/>
                      <a:cNvSpPr txBox="1"/>
                    </a:nvSpPr>
                    <a:spPr>
                      <a:xfrm>
                        <a:off x="1676400" y="914400"/>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85" name="TextBox 84"/>
                      <a:cNvSpPr txBox="1"/>
                    </a:nvSpPr>
                    <a:spPr>
                      <a:xfrm>
                        <a:off x="1230330" y="1447800"/>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86" name="TextBox 85"/>
                      <a:cNvSpPr txBox="1"/>
                    </a:nvSpPr>
                    <a:spPr>
                      <a:xfrm>
                        <a:off x="3886200" y="1447800"/>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87" name="TextBox 86"/>
                      <a:cNvSpPr txBox="1"/>
                    </a:nvSpPr>
                    <a:spPr>
                      <a:xfrm>
                        <a:off x="2286000" y="914400"/>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88" name="TextBox 87"/>
                      <a:cNvSpPr txBox="1"/>
                    </a:nvSpPr>
                    <a:spPr>
                      <a:xfrm>
                        <a:off x="3581400" y="914400"/>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89" name="TextBox 88"/>
                      <a:cNvSpPr txBox="1"/>
                    </a:nvSpPr>
                    <a:spPr>
                      <a:xfrm>
                        <a:off x="2971800" y="914400"/>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90" name="TextBox 89"/>
                      <a:cNvSpPr txBox="1"/>
                    </a:nvSpPr>
                    <a:spPr>
                      <a:xfrm>
                        <a:off x="1219200" y="2819400"/>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91" name="TextBox 90"/>
                      <a:cNvSpPr txBox="1"/>
                    </a:nvSpPr>
                    <a:spPr>
                      <a:xfrm>
                        <a:off x="1600200" y="2283023"/>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92" name="TextBox 91"/>
                      <a:cNvSpPr txBox="1"/>
                    </a:nvSpPr>
                    <a:spPr>
                      <a:xfrm>
                        <a:off x="2209800" y="2283023"/>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93" name="TextBox 92"/>
                      <a:cNvSpPr txBox="1"/>
                    </a:nvSpPr>
                    <a:spPr>
                      <a:xfrm>
                        <a:off x="2971800" y="2286000"/>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94" name="TextBox 93"/>
                      <a:cNvSpPr txBox="1"/>
                    </a:nvSpPr>
                    <a:spPr>
                      <a:xfrm>
                        <a:off x="3581400" y="2283023"/>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95" name="TextBox 94"/>
                      <a:cNvSpPr txBox="1"/>
                    </a:nvSpPr>
                    <a:spPr>
                      <a:xfrm>
                        <a:off x="3886200" y="2819400"/>
                        <a:ext cx="29367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97" name="Up Arrow 96"/>
                      <a:cNvSpPr/>
                    </a:nvSpPr>
                    <a:spPr>
                      <a:xfrm>
                        <a:off x="6705600" y="1295400"/>
                        <a:ext cx="113232" cy="228600"/>
                      </a:xfrm>
                      <a:prstGeom prst="upArrow">
                        <a:avLst/>
                      </a:prstGeom>
                      <a:solidFill>
                        <a:schemeClr val="accent2">
                          <a:lumMod val="75000"/>
                        </a:schemeClr>
                      </a:solidFill>
                      <a:ln>
                        <a:solidFill>
                          <a:schemeClr val="accent2">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8" name="Down Arrow 97"/>
                      <a:cNvSpPr/>
                    </a:nvSpPr>
                    <a:spPr>
                      <a:xfrm>
                        <a:off x="7430568" y="2667000"/>
                        <a:ext cx="113232" cy="228600"/>
                      </a:xfrm>
                      <a:prstGeom prst="downArrow">
                        <a:avLst/>
                      </a:prstGeom>
                      <a:solidFill>
                        <a:schemeClr val="accent2">
                          <a:lumMod val="75000"/>
                        </a:schemeClr>
                      </a:solidFill>
                      <a:ln>
                        <a:solidFill>
                          <a:schemeClr val="accent2">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Down Arrow 98"/>
                      <a:cNvSpPr/>
                    </a:nvSpPr>
                    <a:spPr>
                      <a:xfrm>
                        <a:off x="7086600" y="2133600"/>
                        <a:ext cx="113232" cy="228600"/>
                      </a:xfrm>
                      <a:prstGeom prst="downArrow">
                        <a:avLst/>
                      </a:prstGeom>
                      <a:solidFill>
                        <a:schemeClr val="accent2">
                          <a:lumMod val="75000"/>
                        </a:schemeClr>
                      </a:solidFill>
                      <a:ln>
                        <a:solidFill>
                          <a:schemeClr val="accent2">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TextBox 99"/>
                      <a:cNvSpPr txBox="1"/>
                    </a:nvSpPr>
                    <a:spPr>
                      <a:xfrm>
                        <a:off x="7291064" y="2283023"/>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101" name="TextBox 100"/>
                      <a:cNvSpPr txBox="1"/>
                    </a:nvSpPr>
                    <a:spPr>
                      <a:xfrm>
                        <a:off x="6629400" y="2280046"/>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102" name="TextBox 101"/>
                      <a:cNvSpPr txBox="1"/>
                    </a:nvSpPr>
                    <a:spPr>
                      <a:xfrm>
                        <a:off x="6934200" y="2816423"/>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103" name="TextBox 102"/>
                      <a:cNvSpPr txBox="1"/>
                    </a:nvSpPr>
                    <a:spPr>
                      <a:xfrm>
                        <a:off x="7367264" y="917377"/>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104" name="TextBox 103"/>
                      <a:cNvSpPr txBox="1"/>
                    </a:nvSpPr>
                    <a:spPr>
                      <a:xfrm>
                        <a:off x="6705600" y="914400"/>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105" name="TextBox 104"/>
                      <a:cNvSpPr txBox="1"/>
                    </a:nvSpPr>
                    <a:spPr>
                      <a:xfrm>
                        <a:off x="7010400" y="1450777"/>
                        <a:ext cx="32893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r>
                            <a:rPr lang="en-US" sz="1400" dirty="0" smtClean="0">
                              <a:latin typeface="Cambria Math" pitchFamily="18" charset="0"/>
                              <a:ea typeface="Cambria Math" pitchFamily="18" charset="0"/>
                              <a:cs typeface="Times New Roman" pitchFamily="18" charset="0"/>
                            </a:rPr>
                            <a:t>J</a:t>
                          </a:r>
                          <a:endParaRPr lang="en-US" sz="1400" dirty="0">
                            <a:latin typeface="Cambria Math" pitchFamily="18" charset="0"/>
                            <a:ea typeface="Cambria Math" pitchFamily="18" charset="0"/>
                            <a:cs typeface="Times New Roman" pitchFamily="18" charset="0"/>
                          </a:endParaRPr>
                        </a:p>
                      </a:txBody>
                      <a:useSpRect/>
                    </a:txSp>
                  </a:sp>
                  <a:sp>
                    <a:nvSpPr>
                      <a:cNvPr id="106" name="TextBox 105"/>
                      <a:cNvSpPr txBox="1"/>
                    </a:nvSpPr>
                    <a:spPr>
                      <a:xfrm>
                        <a:off x="1676400" y="4191000"/>
                        <a:ext cx="72487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mbria Math" pitchFamily="18" charset="0"/>
                              <a:ea typeface="Cambria Math" pitchFamily="18" charset="0"/>
                            </a:rPr>
                            <a:t>T = 0</a:t>
                          </a:r>
                          <a:endParaRPr lang="en-US" dirty="0">
                            <a:latin typeface="Cambria Math" pitchFamily="18" charset="0"/>
                            <a:ea typeface="Cambria Math" pitchFamily="18" charset="0"/>
                          </a:endParaRPr>
                        </a:p>
                      </a:txBody>
                      <a:useSpRect/>
                    </a:txSp>
                  </a:sp>
                  <a:sp>
                    <a:nvSpPr>
                      <a:cNvPr id="107" name="TextBox 106"/>
                      <a:cNvSpPr txBox="1"/>
                    </a:nvSpPr>
                    <a:spPr>
                      <a:xfrm>
                        <a:off x="4343400" y="6477000"/>
                        <a:ext cx="3113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mbria Math" pitchFamily="18" charset="0"/>
                              <a:ea typeface="Cambria Math" pitchFamily="18" charset="0"/>
                            </a:rPr>
                            <a:t>h</a:t>
                          </a:r>
                          <a:endParaRPr lang="en-US" dirty="0">
                            <a:latin typeface="Cambria Math" pitchFamily="18" charset="0"/>
                            <a:ea typeface="Cambria Math" pitchFamily="18" charset="0"/>
                          </a:endParaRPr>
                        </a:p>
                      </a:txBody>
                      <a:useSpRect/>
                    </a:txSp>
                  </a:sp>
                  <a:sp>
                    <a:nvSpPr>
                      <a:cNvPr id="108" name="TextBox 107"/>
                      <a:cNvSpPr txBox="1"/>
                    </a:nvSpPr>
                    <a:spPr>
                      <a:xfrm>
                        <a:off x="2734350" y="6172200"/>
                        <a:ext cx="46038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mbria Math" pitchFamily="18" charset="0"/>
                              <a:ea typeface="Cambria Math" pitchFamily="18" charset="0"/>
                            </a:rPr>
                            <a:t>-2J</a:t>
                          </a:r>
                          <a:endParaRPr lang="en-US" dirty="0">
                            <a:latin typeface="Cambria Math" pitchFamily="18" charset="0"/>
                            <a:ea typeface="Cambria Math" pitchFamily="18" charset="0"/>
                          </a:endParaRPr>
                        </a:p>
                      </a:txBody>
                      <a:useSpRect/>
                    </a:txSp>
                  </a:sp>
                  <a:sp>
                    <a:nvSpPr>
                      <a:cNvPr id="109" name="TextBox 108"/>
                      <a:cNvSpPr txBox="1"/>
                    </a:nvSpPr>
                    <a:spPr>
                      <a:xfrm>
                        <a:off x="5943600" y="6172200"/>
                        <a:ext cx="3834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mbria Math" pitchFamily="18" charset="0"/>
                              <a:ea typeface="Cambria Math" pitchFamily="18" charset="0"/>
                            </a:rPr>
                            <a:t>2J</a:t>
                          </a:r>
                          <a:endParaRPr lang="en-US" dirty="0">
                            <a:latin typeface="Cambria Math" pitchFamily="18" charset="0"/>
                            <a:ea typeface="Cambria Math" pitchFamily="18" charset="0"/>
                          </a:endParaRPr>
                        </a:p>
                      </a:txBody>
                      <a:useSpRect/>
                    </a:txSp>
                  </a:sp>
                  <a:sp>
                    <a:nvSpPr>
                      <a:cNvPr id="110" name="TextBox 109"/>
                      <a:cNvSpPr txBox="1"/>
                    </a:nvSpPr>
                    <a:spPr>
                      <a:xfrm>
                        <a:off x="4343400" y="6172200"/>
                        <a:ext cx="31290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mbria Math" pitchFamily="18" charset="0"/>
                              <a:ea typeface="Cambria Math" pitchFamily="18" charset="0"/>
                            </a:rPr>
                            <a:t>0</a:t>
                          </a:r>
                          <a:endParaRPr lang="en-US" dirty="0">
                            <a:latin typeface="Cambria Math" pitchFamily="18" charset="0"/>
                            <a:ea typeface="Cambria Math" pitchFamily="18" charset="0"/>
                          </a:endParaRPr>
                        </a:p>
                      </a:txBody>
                      <a:useSpRect/>
                    </a:txSp>
                  </a:sp>
                  <a:sp>
                    <a:nvSpPr>
                      <a:cNvPr id="111" name="Up Arrow 110"/>
                      <a:cNvSpPr/>
                    </a:nvSpPr>
                    <a:spPr>
                      <a:xfrm>
                        <a:off x="4953000" y="43434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Up Arrow 111"/>
                      <a:cNvSpPr/>
                    </a:nvSpPr>
                    <a:spPr>
                      <a:xfrm>
                        <a:off x="5220768" y="43434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Down Arrow 113"/>
                      <a:cNvSpPr/>
                    </a:nvSpPr>
                    <a:spPr>
                      <a:xfrm>
                        <a:off x="5449368" y="43434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Up Arrow 114"/>
                      <a:cNvSpPr/>
                    </a:nvSpPr>
                    <a:spPr>
                      <a:xfrm>
                        <a:off x="4953000" y="48006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Up Arrow 115"/>
                      <a:cNvSpPr/>
                    </a:nvSpPr>
                    <a:spPr>
                      <a:xfrm>
                        <a:off x="5449368" y="48006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Down Arrow 116"/>
                      <a:cNvSpPr/>
                    </a:nvSpPr>
                    <a:spPr>
                      <a:xfrm>
                        <a:off x="5220768" y="48006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Up Arrow 117"/>
                      <a:cNvSpPr/>
                    </a:nvSpPr>
                    <a:spPr>
                      <a:xfrm>
                        <a:off x="5220768" y="52578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9" name="Up Arrow 118"/>
                      <a:cNvSpPr/>
                    </a:nvSpPr>
                    <a:spPr>
                      <a:xfrm>
                        <a:off x="5449368" y="52578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Down Arrow 119"/>
                      <a:cNvSpPr/>
                    </a:nvSpPr>
                    <a:spPr>
                      <a:xfrm>
                        <a:off x="4953000" y="52578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Up Arrow 121"/>
                      <a:cNvSpPr/>
                    </a:nvSpPr>
                    <a:spPr>
                      <a:xfrm>
                        <a:off x="3810000" y="43434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3" name="Down Arrow 122"/>
                      <a:cNvSpPr/>
                    </a:nvSpPr>
                    <a:spPr>
                      <a:xfrm>
                        <a:off x="3544368" y="43434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5" name="Up Arrow 124"/>
                      <a:cNvSpPr/>
                    </a:nvSpPr>
                    <a:spPr>
                      <a:xfrm>
                        <a:off x="3505200" y="48006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6" name="Down Arrow 125"/>
                      <a:cNvSpPr/>
                    </a:nvSpPr>
                    <a:spPr>
                      <a:xfrm>
                        <a:off x="3276600" y="48006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Up Arrow 126"/>
                      <a:cNvSpPr/>
                    </a:nvSpPr>
                    <a:spPr>
                      <a:xfrm>
                        <a:off x="3239568" y="52578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0" name="Down Arrow 129"/>
                      <a:cNvSpPr/>
                    </a:nvSpPr>
                    <a:spPr>
                      <a:xfrm>
                        <a:off x="3276600" y="43434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Down Arrow 130"/>
                      <a:cNvSpPr/>
                    </a:nvSpPr>
                    <a:spPr>
                      <a:xfrm>
                        <a:off x="3772968" y="48006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2" name="Down Arrow 131"/>
                      <a:cNvSpPr/>
                    </a:nvSpPr>
                    <a:spPr>
                      <a:xfrm>
                        <a:off x="3772968" y="52578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3" name="Down Arrow 132"/>
                      <a:cNvSpPr/>
                    </a:nvSpPr>
                    <a:spPr>
                      <a:xfrm>
                        <a:off x="3505200" y="52578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8" name="Up Arrow 137"/>
                      <a:cNvSpPr/>
                    </a:nvSpPr>
                    <a:spPr>
                      <a:xfrm>
                        <a:off x="1676400" y="52578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9" name="Up Arrow 138"/>
                      <a:cNvSpPr/>
                    </a:nvSpPr>
                    <a:spPr>
                      <a:xfrm>
                        <a:off x="1905000" y="52578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0" name="Up Arrow 139"/>
                      <a:cNvSpPr/>
                    </a:nvSpPr>
                    <a:spPr>
                      <a:xfrm>
                        <a:off x="2133600" y="5257800"/>
                        <a:ext cx="113232" cy="228600"/>
                      </a:xfrm>
                      <a:prstGeom prst="up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Down Arrow 140"/>
                      <a:cNvSpPr/>
                    </a:nvSpPr>
                    <a:spPr>
                      <a:xfrm>
                        <a:off x="6858000" y="52578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42" name="Down Arrow 141"/>
                      <a:cNvSpPr/>
                    </a:nvSpPr>
                    <a:spPr>
                      <a:xfrm>
                        <a:off x="6590232" y="52578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43" name="Down Arrow 142"/>
                      <a:cNvSpPr/>
                    </a:nvSpPr>
                    <a:spPr>
                      <a:xfrm>
                        <a:off x="7125768" y="5257800"/>
                        <a:ext cx="113232" cy="228600"/>
                      </a:xfrm>
                      <a:prstGeom prst="downArrow">
                        <a:avLst/>
                      </a:prstGeom>
                      <a:solidFill>
                        <a:schemeClr val="accent4">
                          <a:lumMod val="75000"/>
                        </a:schemeClr>
                      </a:solidFill>
                      <a:ln>
                        <a:solidFill>
                          <a:schemeClr val="accent4">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44" name="TextBox 143"/>
                      <a:cNvSpPr txBox="1"/>
                    </a:nvSpPr>
                    <a:spPr>
                      <a:xfrm>
                        <a:off x="1828800" y="304800"/>
                        <a:ext cx="18506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mbria Math" pitchFamily="18" charset="0"/>
                              <a:ea typeface="Cambria Math" pitchFamily="18" charset="0"/>
                            </a:rPr>
                            <a:t>Total Energy = -J</a:t>
                          </a:r>
                          <a:endParaRPr lang="en-US" dirty="0">
                            <a:latin typeface="Cambria Math" pitchFamily="18" charset="0"/>
                            <a:ea typeface="Cambria Math" pitchFamily="18" charset="0"/>
                          </a:endParaRPr>
                        </a:p>
                      </a:txBody>
                      <a:useSpRect/>
                    </a:txSp>
                  </a:sp>
                  <a:sp>
                    <a:nvSpPr>
                      <a:cNvPr id="145" name="TextBox 144"/>
                      <a:cNvSpPr txBox="1"/>
                    </a:nvSpPr>
                    <a:spPr>
                      <a:xfrm>
                        <a:off x="6226501" y="304800"/>
                        <a:ext cx="190199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mbria Math" pitchFamily="18" charset="0"/>
                              <a:ea typeface="Cambria Math" pitchFamily="18" charset="0"/>
                            </a:rPr>
                            <a:t>Total Energy = 3J</a:t>
                          </a:r>
                          <a:endParaRPr lang="en-US" dirty="0">
                            <a:latin typeface="Cambria Math" pitchFamily="18" charset="0"/>
                            <a:ea typeface="Cambria Math" pitchFamily="18" charset="0"/>
                          </a:endParaRPr>
                        </a:p>
                      </a:txBody>
                      <a:useSpRect/>
                    </a:txSp>
                  </a:sp>
                  <a:sp>
                    <a:nvSpPr>
                      <a:cNvPr id="146" name="TextBox 145"/>
                      <a:cNvSpPr txBox="1"/>
                    </a:nvSpPr>
                    <a:spPr>
                      <a:xfrm>
                        <a:off x="533400" y="457200"/>
                        <a:ext cx="4363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147" name="TextBox 146"/>
                      <a:cNvSpPr txBox="1"/>
                    </a:nvSpPr>
                    <a:spPr>
                      <a:xfrm>
                        <a:off x="5486400" y="457200"/>
                        <a:ext cx="4475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sp>
                    <a:nvSpPr>
                      <a:cNvPr id="148" name="TextBox 147"/>
                      <a:cNvSpPr txBox="1"/>
                    </a:nvSpPr>
                    <a:spPr>
                      <a:xfrm>
                        <a:off x="762000" y="3733800"/>
                        <a:ext cx="4363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lc:lockedCanvas>
              </a:graphicData>
            </a:graphic>
          </wp:inline>
        </w:drawing>
      </w:r>
    </w:p>
    <w:p w:rsidR="0038639D" w:rsidRPr="00567A07" w:rsidRDefault="00567A07" w:rsidP="00571080">
      <w:pPr>
        <w:pStyle w:val="Caption"/>
        <w:jc w:val="left"/>
        <w:rPr>
          <w:rFonts w:ascii="Times New Roman" w:hAnsi="Times New Roman" w:cs="Times New Roman"/>
          <w:i w:val="0"/>
          <w:color w:val="auto"/>
          <w:sz w:val="22"/>
          <w:szCs w:val="22"/>
        </w:rPr>
      </w:pPr>
      <w:bookmarkStart w:id="15" w:name="_Ref405391078"/>
      <w:r w:rsidRPr="00567A07">
        <w:rPr>
          <w:rFonts w:ascii="Times New Roman" w:hAnsi="Times New Roman" w:cs="Times New Roman"/>
          <w:i w:val="0"/>
          <w:color w:val="auto"/>
          <w:sz w:val="22"/>
          <w:szCs w:val="22"/>
        </w:rPr>
        <w:t xml:space="preserve">Fig. </w:t>
      </w:r>
      <w:r w:rsidR="004A6C00" w:rsidRPr="00567A07">
        <w:rPr>
          <w:rFonts w:ascii="Times New Roman" w:hAnsi="Times New Roman" w:cs="Times New Roman"/>
          <w:i w:val="0"/>
          <w:color w:val="auto"/>
          <w:sz w:val="22"/>
          <w:szCs w:val="22"/>
        </w:rPr>
        <w:fldChar w:fldCharType="begin"/>
      </w:r>
      <w:r w:rsidRPr="00567A07">
        <w:rPr>
          <w:rFonts w:ascii="Times New Roman" w:hAnsi="Times New Roman" w:cs="Times New Roman"/>
          <w:i w:val="0"/>
          <w:color w:val="auto"/>
          <w:sz w:val="22"/>
          <w:szCs w:val="22"/>
        </w:rPr>
        <w:instrText xml:space="preserve"> SEQ Fig. \* ARABIC </w:instrText>
      </w:r>
      <w:r w:rsidR="004A6C00" w:rsidRPr="00567A07">
        <w:rPr>
          <w:rFonts w:ascii="Times New Roman" w:hAnsi="Times New Roman" w:cs="Times New Roman"/>
          <w:i w:val="0"/>
          <w:color w:val="auto"/>
          <w:sz w:val="22"/>
          <w:szCs w:val="22"/>
        </w:rPr>
        <w:fldChar w:fldCharType="separate"/>
      </w:r>
      <w:r w:rsidR="004B37AA">
        <w:rPr>
          <w:rFonts w:ascii="Times New Roman" w:hAnsi="Times New Roman" w:cs="Times New Roman"/>
          <w:i w:val="0"/>
          <w:noProof/>
          <w:color w:val="auto"/>
          <w:sz w:val="22"/>
          <w:szCs w:val="22"/>
        </w:rPr>
        <w:t>9</w:t>
      </w:r>
      <w:r w:rsidR="004A6C00" w:rsidRPr="00567A07">
        <w:rPr>
          <w:rFonts w:ascii="Times New Roman" w:hAnsi="Times New Roman" w:cs="Times New Roman"/>
          <w:i w:val="0"/>
          <w:color w:val="auto"/>
          <w:sz w:val="22"/>
          <w:szCs w:val="22"/>
        </w:rPr>
        <w:fldChar w:fldCharType="end"/>
      </w:r>
      <w:bookmarkEnd w:id="15"/>
      <w:r>
        <w:rPr>
          <w:rFonts w:ascii="Times New Roman" w:hAnsi="Times New Roman" w:cs="Times New Roman"/>
          <w:i w:val="0"/>
          <w:color w:val="auto"/>
          <w:sz w:val="22"/>
          <w:szCs w:val="22"/>
        </w:rPr>
        <w:t xml:space="preserve"> (a) The six possible configuration for the grou</w:t>
      </w:r>
      <w:r w:rsidR="00571080">
        <w:rPr>
          <w:rFonts w:ascii="Times New Roman" w:hAnsi="Times New Roman" w:cs="Times New Roman"/>
          <w:i w:val="0"/>
          <w:color w:val="auto"/>
          <w:sz w:val="22"/>
          <w:szCs w:val="22"/>
        </w:rPr>
        <w:t xml:space="preserve">nd state of </w:t>
      </w:r>
      <w:proofErr w:type="spellStart"/>
      <w:r w:rsidR="00571080">
        <w:rPr>
          <w:rFonts w:ascii="Times New Roman" w:hAnsi="Times New Roman" w:cs="Times New Roman"/>
          <w:i w:val="0"/>
          <w:color w:val="auto"/>
          <w:sz w:val="22"/>
          <w:szCs w:val="22"/>
        </w:rPr>
        <w:t>Ising</w:t>
      </w:r>
      <w:proofErr w:type="spellEnd"/>
      <w:r w:rsidR="00571080">
        <w:rPr>
          <w:rFonts w:ascii="Times New Roman" w:hAnsi="Times New Roman" w:cs="Times New Roman"/>
          <w:i w:val="0"/>
          <w:color w:val="auto"/>
          <w:sz w:val="22"/>
          <w:szCs w:val="22"/>
        </w:rPr>
        <w:t xml:space="preserve"> spin chain with</w:t>
      </w:r>
      <w:r w:rsidR="00836E15">
        <w:rPr>
          <w:rFonts w:ascii="Times New Roman" w:hAnsi="Times New Roman" w:cs="Times New Roman"/>
          <w:i w:val="0"/>
          <w:color w:val="auto"/>
          <w:sz w:val="22"/>
          <w:szCs w:val="22"/>
        </w:rPr>
        <w:t xml:space="preserve"> a magnetic field</w:t>
      </w:r>
      <w:r>
        <w:rPr>
          <w:rFonts w:ascii="Times New Roman" w:hAnsi="Times New Roman" w:cs="Times New Roman"/>
          <w:i w:val="0"/>
          <w:color w:val="auto"/>
          <w:sz w:val="22"/>
          <w:szCs w:val="22"/>
        </w:rPr>
        <w:t xml:space="preserve"> h</w:t>
      </w:r>
      <w:r w:rsidR="00571080">
        <w:rPr>
          <w:rFonts w:ascii="Times New Roman" w:hAnsi="Times New Roman" w:cs="Times New Roman"/>
          <w:i w:val="0"/>
          <w:color w:val="auto"/>
          <w:sz w:val="22"/>
          <w:szCs w:val="22"/>
        </w:rPr>
        <w:t>=0</w:t>
      </w:r>
      <w:r w:rsidR="00836E15">
        <w:rPr>
          <w:rFonts w:ascii="Times New Roman" w:hAnsi="Times New Roman" w:cs="Times New Roman"/>
          <w:i w:val="0"/>
          <w:color w:val="auto"/>
          <w:sz w:val="22"/>
          <w:szCs w:val="22"/>
        </w:rPr>
        <w:t>,</w:t>
      </w:r>
      <w:r>
        <w:rPr>
          <w:rFonts w:ascii="Times New Roman" w:hAnsi="Times New Roman" w:cs="Times New Roman"/>
          <w:i w:val="0"/>
          <w:color w:val="auto"/>
          <w:sz w:val="22"/>
          <w:szCs w:val="22"/>
        </w:rPr>
        <w:t xml:space="preserve"> (b) the configuration at </w:t>
      </w:r>
      <w:r w:rsidR="00836E15">
        <w:rPr>
          <w:rFonts w:ascii="Times New Roman" w:hAnsi="Times New Roman" w:cs="Times New Roman"/>
          <w:color w:val="auto"/>
          <w:sz w:val="22"/>
          <w:szCs w:val="22"/>
        </w:rPr>
        <w:t>h=</w:t>
      </w:r>
      <m:oMath>
        <m:r>
          <w:rPr>
            <w:rFonts w:ascii="Cambria Math" w:hAnsi="Cambria Math" w:cs="Times New Roman"/>
            <w:color w:val="auto"/>
            <w:sz w:val="22"/>
            <w:szCs w:val="22"/>
          </w:rPr>
          <m:t>±2J</m:t>
        </m:r>
      </m:oMath>
      <w:r>
        <w:rPr>
          <w:rFonts w:ascii="Times New Roman" w:hAnsi="Times New Roman" w:cs="Times New Roman"/>
          <w:color w:val="auto"/>
          <w:sz w:val="22"/>
          <w:szCs w:val="22"/>
        </w:rPr>
        <w:t xml:space="preserve">, </w:t>
      </w:r>
      <w:r w:rsidRPr="001B10AD">
        <w:rPr>
          <w:rFonts w:ascii="Times New Roman" w:hAnsi="Times New Roman" w:cs="Times New Roman"/>
          <w:i w:val="0"/>
          <w:color w:val="auto"/>
          <w:sz w:val="22"/>
          <w:szCs w:val="22"/>
        </w:rPr>
        <w:t>and</w:t>
      </w:r>
      <w:r>
        <w:rPr>
          <w:rFonts w:ascii="Times New Roman" w:hAnsi="Times New Roman" w:cs="Times New Roman"/>
          <w:color w:val="auto"/>
          <w:sz w:val="22"/>
          <w:szCs w:val="22"/>
        </w:rPr>
        <w:t xml:space="preserve"> </w:t>
      </w:r>
      <w:r>
        <w:rPr>
          <w:rFonts w:ascii="Times New Roman" w:hAnsi="Times New Roman" w:cs="Times New Roman"/>
          <w:i w:val="0"/>
          <w:color w:val="auto"/>
          <w:sz w:val="22"/>
          <w:szCs w:val="22"/>
        </w:rPr>
        <w:t xml:space="preserve">(c) The configurations preferred as a function of </w:t>
      </w:r>
      <w:r w:rsidRPr="001B10AD">
        <w:rPr>
          <w:rFonts w:ascii="Times New Roman" w:hAnsi="Times New Roman" w:cs="Times New Roman"/>
          <w:color w:val="auto"/>
          <w:sz w:val="22"/>
          <w:szCs w:val="22"/>
        </w:rPr>
        <w:t>h</w:t>
      </w:r>
      <w:r w:rsidRPr="001B10AD">
        <w:rPr>
          <w:rFonts w:ascii="Times New Roman" w:hAnsi="Times New Roman" w:cs="Times New Roman"/>
          <w:i w:val="0"/>
          <w:color w:val="auto"/>
          <w:sz w:val="22"/>
          <w:szCs w:val="22"/>
        </w:rPr>
        <w:t>.</w:t>
      </w:r>
      <w:r>
        <w:rPr>
          <w:rFonts w:ascii="Times New Roman" w:hAnsi="Times New Roman" w:cs="Times New Roman"/>
          <w:i w:val="0"/>
          <w:color w:val="auto"/>
          <w:sz w:val="22"/>
          <w:szCs w:val="22"/>
        </w:rPr>
        <w:t xml:space="preserve">  </w:t>
      </w:r>
    </w:p>
    <w:p w:rsidR="0038639D" w:rsidRPr="00670A13" w:rsidRDefault="0038639D" w:rsidP="0038639D">
      <w:pPr>
        <w:spacing w:line="276" w:lineRule="auto"/>
        <w:rPr>
          <w:rFonts w:ascii="Times New Roman" w:hAnsi="Times New Roman" w:cs="Times New Roman"/>
          <w:i/>
          <w:sz w:val="22"/>
        </w:rPr>
      </w:pPr>
    </w:p>
    <w:p w:rsidR="009E0441" w:rsidRDefault="004C236C" w:rsidP="00AC582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AC5822">
        <w:rPr>
          <w:rFonts w:ascii="Times New Roman" w:hAnsi="Times New Roman" w:cs="Times New Roman"/>
          <w:sz w:val="24"/>
          <w:szCs w:val="24"/>
        </w:rPr>
        <w:t>As for entropy: In the region</w:t>
      </w:r>
      <m:oMath>
        <m:r>
          <m:rPr>
            <m:sty m:val="p"/>
          </m:rPr>
          <w:rPr>
            <w:rFonts w:ascii="Cambria Math" w:hAnsi="Cambria Math" w:cs="Times New Roman"/>
            <w:sz w:val="24"/>
            <w:szCs w:val="24"/>
          </w:rPr>
          <m:t xml:space="preserve"> </m:t>
        </m:r>
        <m:r>
          <w:rPr>
            <w:rFonts w:ascii="Cambria Math" w:hAnsi="Cambria Math" w:cs="Times New Roman"/>
            <w:sz w:val="24"/>
            <w:szCs w:val="24"/>
          </w:rPr>
          <m:t>h&lt;-2</m:t>
        </m:r>
        <m:r>
          <m:rPr>
            <m:sty m:val="p"/>
          </m:rPr>
          <w:rPr>
            <w:rFonts w:ascii="Cambria Math" w:hAnsi="Cambria Math" w:cs="Times New Roman"/>
            <w:sz w:val="24"/>
            <w:szCs w:val="24"/>
          </w:rPr>
          <m:t>J</m:t>
        </m:r>
        <m:r>
          <w:rPr>
            <w:rFonts w:ascii="Cambria Math" w:hAnsi="Cambria Math" w:cs="Times New Roman"/>
            <w:sz w:val="24"/>
            <w:szCs w:val="24"/>
          </w:rPr>
          <m:t xml:space="preserve">  </m:t>
        </m:r>
        <m:r>
          <m:rPr>
            <m:sty m:val="p"/>
          </m:rPr>
          <w:rPr>
            <w:rFonts w:ascii="Cambria Math" w:hAnsi="Cambria Math" w:cs="Times New Roman"/>
            <w:sz w:val="24"/>
            <w:szCs w:val="24"/>
          </w:rPr>
          <m:t xml:space="preserve">and  </m:t>
        </m:r>
        <m:r>
          <w:rPr>
            <w:rFonts w:ascii="Cambria Math" w:hAnsi="Cambria Math" w:cs="Times New Roman"/>
            <w:sz w:val="24"/>
            <w:szCs w:val="24"/>
          </w:rPr>
          <m:t>h&gt;2</m:t>
        </m:r>
        <m:r>
          <m:rPr>
            <m:sty m:val="p"/>
          </m:rPr>
          <w:rPr>
            <w:rFonts w:ascii="Cambria Math" w:hAnsi="Cambria Math" w:cs="Times New Roman"/>
            <w:sz w:val="24"/>
            <w:szCs w:val="24"/>
          </w:rPr>
          <m:t>J</m:t>
        </m:r>
      </m:oMath>
      <w:r w:rsidR="009E0441">
        <w:rPr>
          <w:rFonts w:ascii="Times New Roman" w:hAnsi="Times New Roman" w:cs="Times New Roman"/>
          <w:sz w:val="24"/>
          <w:szCs w:val="24"/>
        </w:rPr>
        <w:t xml:space="preserve"> all the spins </w:t>
      </w:r>
      <w:r w:rsidR="00AC5822">
        <w:rPr>
          <w:rFonts w:ascii="Times New Roman" w:hAnsi="Times New Roman" w:cs="Times New Roman"/>
          <w:sz w:val="24"/>
          <w:szCs w:val="24"/>
        </w:rPr>
        <w:t xml:space="preserve">are </w:t>
      </w:r>
      <w:r w:rsidR="009E0441">
        <w:rPr>
          <w:rFonts w:ascii="Times New Roman" w:hAnsi="Times New Roman" w:cs="Times New Roman"/>
          <w:sz w:val="24"/>
          <w:szCs w:val="24"/>
        </w:rPr>
        <w:t>aligned</w:t>
      </w:r>
      <w:r w:rsidR="00AC5822">
        <w:rPr>
          <w:rFonts w:ascii="Times New Roman" w:hAnsi="Times New Roman" w:cs="Times New Roman"/>
          <w:sz w:val="24"/>
          <w:szCs w:val="24"/>
        </w:rPr>
        <w:t xml:space="preserve"> in the same direction the en</w:t>
      </w:r>
      <w:r w:rsidR="00AA014D">
        <w:rPr>
          <w:rFonts w:ascii="Times New Roman" w:hAnsi="Times New Roman" w:cs="Times New Roman"/>
          <w:sz w:val="24"/>
          <w:szCs w:val="24"/>
        </w:rPr>
        <w:t>t</w:t>
      </w:r>
      <w:r w:rsidR="00AC5822">
        <w:rPr>
          <w:rFonts w:ascii="Times New Roman" w:hAnsi="Times New Roman" w:cs="Times New Roman"/>
          <w:sz w:val="24"/>
          <w:szCs w:val="24"/>
        </w:rPr>
        <w:t xml:space="preserve">ropy is minimal. </w:t>
      </w:r>
      <w:r w:rsidR="009E0441">
        <w:rPr>
          <w:rFonts w:ascii="Times New Roman" w:hAnsi="Times New Roman" w:cs="Times New Roman"/>
          <w:sz w:val="24"/>
          <w:szCs w:val="24"/>
        </w:rPr>
        <w:t xml:space="preserve">, similarly in </w:t>
      </w:r>
      <m:oMath>
        <m:r>
          <w:rPr>
            <w:rFonts w:ascii="Cambria Math" w:hAnsi="Cambria Math" w:cs="Times New Roman"/>
            <w:sz w:val="24"/>
            <w:szCs w:val="24"/>
          </w:rPr>
          <m:t>-2</m:t>
        </m:r>
        <m:r>
          <m:rPr>
            <m:sty m:val="p"/>
          </m:rPr>
          <w:rPr>
            <w:rFonts w:ascii="Cambria Math" w:hAnsi="Cambria Math" w:cs="Times New Roman"/>
            <w:sz w:val="24"/>
            <w:szCs w:val="24"/>
          </w:rPr>
          <m:t>J</m:t>
        </m:r>
        <m:r>
          <w:rPr>
            <w:rFonts w:ascii="Cambria Math" w:hAnsi="Cambria Math" w:cs="Times New Roman"/>
            <w:sz w:val="24"/>
            <w:szCs w:val="24"/>
          </w:rPr>
          <m:t>&lt;h&lt;</m:t>
        </m:r>
        <m:r>
          <w:rPr>
            <w:rFonts w:ascii="Cambria Math" w:hAnsi="Cambria Math" w:cs="Times New Roman"/>
            <w:sz w:val="24"/>
            <w:szCs w:val="24"/>
          </w:rPr>
          <m:t>2</m:t>
        </m:r>
        <m:r>
          <m:rPr>
            <m:sty m:val="p"/>
          </m:rPr>
          <w:rPr>
            <w:rFonts w:ascii="Cambria Math" w:hAnsi="Cambria Math" w:cs="Times New Roman"/>
            <w:sz w:val="24"/>
            <w:szCs w:val="24"/>
          </w:rPr>
          <m:t>J</m:t>
        </m:r>
        <m:r>
          <w:rPr>
            <w:rFonts w:ascii="Cambria Math" w:hAnsi="Cambria Math" w:cs="Times New Roman"/>
            <w:sz w:val="24"/>
            <w:szCs w:val="24"/>
          </w:rPr>
          <m:t xml:space="preserve"> </m:t>
        </m:r>
      </m:oMath>
      <w:r w:rsidR="00AC5822">
        <w:rPr>
          <w:rFonts w:ascii="Times New Roman" w:hAnsi="Times New Roman" w:cs="Times New Roman"/>
          <w:sz w:val="24"/>
          <w:szCs w:val="24"/>
        </w:rPr>
        <w:t xml:space="preserve">(excluding the </w:t>
      </w:r>
      <w:proofErr w:type="gramStart"/>
      <w:r w:rsidR="00AC5822">
        <w:rPr>
          <w:rFonts w:ascii="Times New Roman" w:hAnsi="Times New Roman" w:cs="Times New Roman"/>
          <w:sz w:val="24"/>
          <w:szCs w:val="24"/>
        </w:rPr>
        <w:t xml:space="preserve">point </w:t>
      </w:r>
      <w:proofErr w:type="gramEnd"/>
      <m:oMath>
        <m:r>
          <w:rPr>
            <w:rFonts w:ascii="Cambria Math" w:hAnsi="Cambria Math" w:cs="Times New Roman"/>
            <w:sz w:val="24"/>
            <w:szCs w:val="24"/>
          </w:rPr>
          <m:t xml:space="preserve">h=0 </m:t>
        </m:r>
      </m:oMath>
      <w:r w:rsidR="00AC5822">
        <w:rPr>
          <w:rFonts w:ascii="Times New Roman" w:hAnsi="Times New Roman" w:cs="Times New Roman"/>
          <w:sz w:val="24"/>
          <w:szCs w:val="24"/>
        </w:rPr>
        <w:t>) the ground state is threefold degenerate and the entropy is higher</w:t>
      </w:r>
      <w:r w:rsidR="009E0441">
        <w:rPr>
          <w:rFonts w:ascii="Times New Roman" w:hAnsi="Times New Roman" w:cs="Times New Roman"/>
          <w:sz w:val="24"/>
          <w:szCs w:val="24"/>
        </w:rPr>
        <w:t xml:space="preserve">. The maximum entropy being </w:t>
      </w:r>
      <w:proofErr w:type="gramStart"/>
      <w:r w:rsidR="009E0441">
        <w:rPr>
          <w:rFonts w:ascii="Times New Roman" w:hAnsi="Times New Roman" w:cs="Times New Roman"/>
          <w:sz w:val="24"/>
          <w:szCs w:val="24"/>
        </w:rPr>
        <w:t xml:space="preserve">at </w:t>
      </w:r>
      <w:proofErr w:type="gramEnd"/>
      <m:oMath>
        <m:r>
          <w:rPr>
            <w:rFonts w:ascii="Cambria Math" w:hAnsi="Cambria Math" w:cs="Times New Roman"/>
            <w:sz w:val="24"/>
            <w:szCs w:val="24"/>
          </w:rPr>
          <m:t>h=0</m:t>
        </m:r>
      </m:oMath>
      <w:r w:rsidR="00AC5822">
        <w:rPr>
          <w:rFonts w:ascii="Times New Roman" w:hAnsi="Times New Roman" w:cs="Times New Roman"/>
          <w:sz w:val="24"/>
          <w:szCs w:val="24"/>
        </w:rPr>
        <w:t xml:space="preserve">. Two more points with higher entropy </w:t>
      </w:r>
      <w:proofErr w:type="gramStart"/>
      <w:r w:rsidR="00AC5822">
        <w:rPr>
          <w:rFonts w:ascii="Times New Roman" w:hAnsi="Times New Roman" w:cs="Times New Roman"/>
          <w:sz w:val="24"/>
          <w:szCs w:val="24"/>
        </w:rPr>
        <w:t>are</w:t>
      </w:r>
      <w:r w:rsidR="009E0441">
        <w:rPr>
          <w:rFonts w:ascii="Times New Roman" w:hAnsi="Times New Roman" w:cs="Times New Roman"/>
          <w:sz w:val="24"/>
          <w:szCs w:val="24"/>
        </w:rPr>
        <w:t xml:space="preserve"> </w:t>
      </w:r>
      <w:proofErr w:type="gramEnd"/>
      <m:oMath>
        <m:r>
          <w:rPr>
            <w:rFonts w:ascii="Cambria Math" w:hAnsi="Cambria Math" w:cs="Times New Roman"/>
            <w:sz w:val="24"/>
            <w:szCs w:val="24"/>
          </w:rPr>
          <m:t>h=</m:t>
        </m:r>
        <m:r>
          <w:rPr>
            <w:rFonts w:ascii="Cambria Math" w:hAnsi="Cambria Math" w:cs="Times New Roman"/>
            <w:sz w:val="24"/>
            <w:szCs w:val="24"/>
          </w:rPr>
          <w:lastRenderedPageBreak/>
          <m:t>-2</m:t>
        </m:r>
        <m:r>
          <m:rPr>
            <m:sty m:val="p"/>
          </m:rPr>
          <w:rPr>
            <w:rFonts w:ascii="Cambria Math" w:hAnsi="Cambria Math" w:cs="Times New Roman"/>
            <w:sz w:val="24"/>
            <w:szCs w:val="24"/>
          </w:rPr>
          <m:t>J</m:t>
        </m:r>
        <m:r>
          <w:rPr>
            <w:rFonts w:ascii="Cambria Math" w:hAnsi="Cambria Math" w:cs="Times New Roman"/>
            <w:sz w:val="24"/>
            <w:szCs w:val="24"/>
          </w:rPr>
          <m:t xml:space="preserve"> </m:t>
        </m:r>
        <m:r>
          <m:rPr>
            <m:sty m:val="p"/>
          </m:rPr>
          <w:rPr>
            <w:rFonts w:ascii="Cambria Math" w:hAnsi="Cambria Math" w:cs="Times New Roman"/>
            <w:sz w:val="24"/>
            <w:szCs w:val="24"/>
          </w:rPr>
          <m:t xml:space="preserve"> and </m:t>
        </m:r>
        <m:r>
          <w:rPr>
            <w:rFonts w:ascii="Cambria Math" w:hAnsi="Cambria Math" w:cs="Times New Roman"/>
            <w:sz w:val="24"/>
            <w:szCs w:val="24"/>
          </w:rPr>
          <m:t xml:space="preserve"> h=</m:t>
        </m:r>
        <m:r>
          <w:rPr>
            <w:rFonts w:ascii="Cambria Math" w:hAnsi="Cambria Math" w:cs="Times New Roman"/>
            <w:sz w:val="24"/>
            <w:szCs w:val="24"/>
          </w:rPr>
          <m:t>2</m:t>
        </m:r>
        <m:r>
          <m:rPr>
            <m:sty m:val="p"/>
          </m:rPr>
          <w:rPr>
            <w:rFonts w:ascii="Cambria Math" w:hAnsi="Cambria Math" w:cs="Times New Roman"/>
            <w:sz w:val="24"/>
            <w:szCs w:val="24"/>
          </w:rPr>
          <m:t>J</m:t>
        </m:r>
      </m:oMath>
      <w:r w:rsidR="0038639D">
        <w:rPr>
          <w:rFonts w:ascii="Times New Roman" w:hAnsi="Times New Roman" w:cs="Times New Roman"/>
          <w:sz w:val="24"/>
          <w:szCs w:val="24"/>
        </w:rPr>
        <w:t>.</w:t>
      </w:r>
    </w:p>
    <w:p w:rsidR="009E0441" w:rsidRDefault="009E0441" w:rsidP="009E0441">
      <w:pPr>
        <w:spacing w:line="276" w:lineRule="auto"/>
        <w:rPr>
          <w:rFonts w:ascii="Times New Roman" w:hAnsi="Times New Roman" w:cs="Times New Roman"/>
          <w:sz w:val="24"/>
          <w:szCs w:val="24"/>
        </w:rPr>
      </w:pPr>
    </w:p>
    <w:p w:rsidR="009E0441" w:rsidRPr="00A6397A" w:rsidRDefault="00FD4861" w:rsidP="009954BE">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954BE">
        <w:rPr>
          <w:rFonts w:ascii="Times New Roman" w:hAnsi="Times New Roman" w:cs="Times New Roman"/>
          <w:sz w:val="24"/>
          <w:szCs w:val="24"/>
        </w:rPr>
        <w:t>In the experiment</w:t>
      </w:r>
      <w:r w:rsidR="009E0441">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13</m:t>
            </m:r>
          </m:sup>
        </m:sSup>
        <m:r>
          <m:rPr>
            <m:sty m:val="p"/>
          </m:rPr>
          <w:rPr>
            <w:rFonts w:ascii="Cambria Math" w:hAnsi="Cambria Math" w:cs="Times New Roman"/>
            <w:sz w:val="24"/>
            <w:szCs w:val="24"/>
          </w:rPr>
          <m:t>C</m:t>
        </m:r>
      </m:oMath>
      <w:r w:rsidR="009E0441">
        <w:rPr>
          <w:rFonts w:ascii="Times New Roman" w:hAnsi="Times New Roman" w:cs="Times New Roman"/>
          <w:sz w:val="24"/>
          <w:szCs w:val="24"/>
        </w:rPr>
        <w:t xml:space="preserve">- labeled trans-crotonic acid </w:t>
      </w:r>
      <w:r w:rsidR="009954BE">
        <w:rPr>
          <w:rFonts w:ascii="Times New Roman" w:hAnsi="Times New Roman" w:cs="Times New Roman"/>
          <w:sz w:val="24"/>
          <w:szCs w:val="24"/>
        </w:rPr>
        <w:t>was used as the fo</w:t>
      </w:r>
      <w:r w:rsidR="00524843">
        <w:rPr>
          <w:rFonts w:ascii="Times New Roman" w:hAnsi="Times New Roman" w:cs="Times New Roman"/>
          <w:sz w:val="24"/>
          <w:szCs w:val="24"/>
        </w:rPr>
        <w:t>u</w:t>
      </w:r>
      <w:r w:rsidR="009954BE">
        <w:rPr>
          <w:rFonts w:ascii="Times New Roman" w:hAnsi="Times New Roman" w:cs="Times New Roman"/>
          <w:sz w:val="24"/>
          <w:szCs w:val="24"/>
        </w:rPr>
        <w:t xml:space="preserve">r </w:t>
      </w:r>
      <w:proofErr w:type="spellStart"/>
      <w:r w:rsidR="009954BE">
        <w:rPr>
          <w:rFonts w:ascii="Times New Roman" w:hAnsi="Times New Roman" w:cs="Times New Roman"/>
          <w:sz w:val="24"/>
          <w:szCs w:val="24"/>
        </w:rPr>
        <w:t>qubit</w:t>
      </w:r>
      <w:proofErr w:type="spellEnd"/>
      <w:r w:rsidR="009954BE">
        <w:rPr>
          <w:rFonts w:ascii="Times New Roman" w:hAnsi="Times New Roman" w:cs="Times New Roman"/>
          <w:sz w:val="24"/>
          <w:szCs w:val="24"/>
        </w:rPr>
        <w:t xml:space="preserve"> processor.</w:t>
      </w:r>
      <w:r w:rsidR="009E0441">
        <w:rPr>
          <w:rFonts w:ascii="Times New Roman" w:hAnsi="Times New Roman" w:cs="Times New Roman"/>
          <w:sz w:val="24"/>
          <w:szCs w:val="24"/>
        </w:rPr>
        <w:t xml:space="preserve"> Three carbons were used to simulate the three spin chain while the fourth one was used to measure the expectation value of various Pauli operators at the end of the protocol </w:t>
      </w:r>
      <w:r w:rsidR="009954BE">
        <w:rPr>
          <w:rFonts w:ascii="Times New Roman" w:hAnsi="Times New Roman" w:cs="Times New Roman"/>
          <w:sz w:val="24"/>
          <w:szCs w:val="24"/>
        </w:rPr>
        <w:t>and</w:t>
      </w:r>
      <w:r w:rsidR="009E0441">
        <w:rPr>
          <w:rFonts w:ascii="Times New Roman" w:hAnsi="Times New Roman" w:cs="Times New Roman"/>
          <w:sz w:val="24"/>
          <w:szCs w:val="24"/>
        </w:rPr>
        <w:t xml:space="preserve"> reconstruct the density matrix. This way of reading off elements from the fourth carbon's spectra was useful due to its well resolved spectra compared to the other three</w:t>
      </w:r>
      <w:r w:rsidR="009954BE">
        <w:rPr>
          <w:rFonts w:ascii="Times New Roman" w:hAnsi="Times New Roman" w:cs="Times New Roman"/>
          <w:sz w:val="24"/>
          <w:szCs w:val="24"/>
        </w:rPr>
        <w:t>. The starting state was</w:t>
      </w:r>
      <w:r w:rsidR="009E0441">
        <w:rPr>
          <w:rFonts w:ascii="Times New Roman" w:hAnsi="Times New Roman" w:cs="Times New Roman"/>
          <w:sz w:val="24"/>
          <w:szCs w:val="24"/>
        </w:rPr>
        <w:t xml:space="preserve"> a coherent</w:t>
      </w:r>
      <w:r w:rsidR="009954BE">
        <w:rPr>
          <w:rFonts w:ascii="Times New Roman" w:hAnsi="Times New Roman" w:cs="Times New Roman"/>
          <w:sz w:val="24"/>
          <w:szCs w:val="24"/>
        </w:rPr>
        <w:t xml:space="preserve"> encoding of the thermal states</w:t>
      </w:r>
      <w:r w:rsidR="004A6C00">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"DOI" : "10.1103/PhysRevA.82.060302", "ISSN" : "1050-2947", "author" : [ { "dropping-particle" : "", "family" : "Yung", "given" : "Man-Hong", "non-dropping-particle" : "", "parse-names" : false, "suffix" : "" }, { "dropping-particle" : "", "family" : "Nagaj", "given" : "Daniel", "non-dropping-particle" : "", "parse-names" : false, "suffix" : "" }, { "dropping-particle" : "", "family" : "Whitfield", "given" : "James D.", "non-dropping-particle" : "", "parse-names" : false, "suffix" : "" }, { "dropping-particle" : "", "family" : "Aspuru-Guzik", "given" : "Al\u00e1n", "non-dropping-particle" : "", "parse-names" : false, "suffix" : "" } ], "container-title" : "Physical Review A", "id" : "ITEM-1", "issue" : "6", "issued" : { "date-parts" : [ [ "2010", "12" ] ] }, "page" : "060302", "title" : "Simulation of classical thermal states on a quantum computer: A transfer-matrix approach", "type" : "article-journal", "volume" : "82" }, "uris" : [ "http://www.mendeley.com/documents/?uuid=d7f1d922-318f-4c7e-b5c4-7d9f38a89c84" ] }, { "id" : "ITEM-2", "itemData" : { "DOI" : "10.1103/PhysRevE.56.3661", "ISSN" : "1063-651X", "author" : [ { "dropping-particle" : "", "family" : "Lidar", "given" : "Daniel", "non-dropping-particle" : "", "parse-names" : false, "suffix" : "" }, { "dropping-particle" : "", "family" : "Biham", "given" : "Ofer", "non-dropping-particle" : "", "parse-names" : false, "suffix" : "" } ], "container-title" : "Physical Review E", "id" : "ITEM-2", "issue" : "3", "issued" : { "date-parts" : [ [ "1997", "9" ] ] }, "page" : "3661-3681", "title" : "Simulating Ising spin glasses on a quantum computer", "type" : "article-journal", "volume" : "56" }, "uris" : [ "http://www.mendeley.com/documents/?uuid=728e4ad4-e8f0-45a7-bc2f-8ce5e8fcb292" ] } ], "mendeley" : { "previouslyFormattedCitation" : "\u00a0[97,98]" }, "properties" : { "noteIndex" : 0 }, "schema" : "https://github.com/citation-style-language/schema/raw/master/csl-citation.json" }</w:instrText>
      </w:r>
      <w:r w:rsidR="004A6C00">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[97,98]</w:t>
      </w:r>
      <w:r w:rsidR="004A6C00">
        <w:rPr>
          <w:rFonts w:ascii="Times New Roman" w:hAnsi="Times New Roman" w:cs="Times New Roman"/>
          <w:sz w:val="24"/>
          <w:szCs w:val="24"/>
        </w:rPr>
        <w:fldChar w:fldCharType="end"/>
      </w:r>
      <w:r w:rsidR="009954BE">
        <w:rPr>
          <w:rFonts w:ascii="Times New Roman" w:hAnsi="Times New Roman" w:cs="Times New Roman"/>
          <w:sz w:val="24"/>
          <w:szCs w:val="24"/>
        </w:rPr>
        <w:t>.</w:t>
      </w:r>
      <w:r w:rsidR="009E0441">
        <w:rPr>
          <w:rFonts w:ascii="Times New Roman" w:hAnsi="Times New Roman" w:cs="Times New Roman"/>
          <w:sz w:val="24"/>
          <w:szCs w:val="24"/>
        </w:rPr>
        <w:t xml:space="preserve"> </w:t>
      </w:r>
      <w:r w:rsidR="009954BE">
        <w:rPr>
          <w:rFonts w:ascii="Times New Roman" w:hAnsi="Times New Roman" w:cs="Times New Roman"/>
          <w:sz w:val="24"/>
          <w:szCs w:val="24"/>
        </w:rPr>
        <w:t xml:space="preserve">Different unitary evolutions corresponded to </w:t>
      </w:r>
      <w:r w:rsidR="009E0441">
        <w:rPr>
          <w:rFonts w:ascii="Times New Roman" w:hAnsi="Times New Roman" w:cs="Times New Roman"/>
          <w:sz w:val="24"/>
          <w:szCs w:val="24"/>
        </w:rPr>
        <w:t>variation in the Hamiltonian parameters</w:t>
      </w:r>
      <w:r w:rsidR="009954BE">
        <w:rPr>
          <w:rFonts w:ascii="Times New Roman" w:hAnsi="Times New Roman" w:cs="Times New Roman"/>
          <w:sz w:val="24"/>
          <w:szCs w:val="24"/>
        </w:rPr>
        <w:t xml:space="preserve">. These were </w:t>
      </w:r>
      <w:r w:rsidR="00524843">
        <w:rPr>
          <w:rFonts w:ascii="Times New Roman" w:hAnsi="Times New Roman" w:cs="Times New Roman"/>
          <w:sz w:val="24"/>
          <w:szCs w:val="24"/>
        </w:rPr>
        <w:t>decomposed into single-</w:t>
      </w:r>
      <w:proofErr w:type="spellStart"/>
      <w:r w:rsidR="009E0441">
        <w:rPr>
          <w:rFonts w:ascii="Times New Roman" w:hAnsi="Times New Roman" w:cs="Times New Roman"/>
          <w:sz w:val="24"/>
          <w:szCs w:val="24"/>
        </w:rPr>
        <w:t>qubit</w:t>
      </w:r>
      <w:proofErr w:type="spellEnd"/>
      <w:r w:rsidR="009E0441">
        <w:rPr>
          <w:rFonts w:ascii="Times New Roman" w:hAnsi="Times New Roman" w:cs="Times New Roman"/>
          <w:sz w:val="24"/>
          <w:szCs w:val="24"/>
        </w:rPr>
        <w:t xml:space="preserve"> </w:t>
      </w:r>
      <w:r w:rsidR="00524843">
        <w:rPr>
          <w:rFonts w:ascii="Times New Roman" w:hAnsi="Times New Roman" w:cs="Times New Roman"/>
          <w:sz w:val="24"/>
          <w:szCs w:val="24"/>
        </w:rPr>
        <w:t xml:space="preserve">gates and </w:t>
      </w:r>
      <w:r w:rsidR="009954BE">
        <w:rPr>
          <w:rFonts w:ascii="Times New Roman" w:hAnsi="Times New Roman" w:cs="Times New Roman"/>
          <w:sz w:val="24"/>
          <w:szCs w:val="24"/>
        </w:rPr>
        <w:t xml:space="preserve">2-qubit evolutions so that </w:t>
      </w:r>
      <w:r w:rsidR="009E0441">
        <w:rPr>
          <w:rFonts w:ascii="Times New Roman" w:hAnsi="Times New Roman" w:cs="Times New Roman"/>
          <w:sz w:val="24"/>
          <w:szCs w:val="24"/>
        </w:rPr>
        <w:t xml:space="preserve">the variation in the Hamiltonian parameters required only phase shift in the </w:t>
      </w:r>
      <w:r w:rsidR="009954BE">
        <w:rPr>
          <w:rFonts w:ascii="Times New Roman" w:hAnsi="Times New Roman" w:cs="Times New Roman"/>
          <w:sz w:val="24"/>
          <w:szCs w:val="24"/>
        </w:rPr>
        <w:t xml:space="preserve">applied </w:t>
      </w:r>
      <w:r w:rsidR="009E0441">
        <w:rPr>
          <w:rFonts w:ascii="Times New Roman" w:hAnsi="Times New Roman" w:cs="Times New Roman"/>
          <w:sz w:val="24"/>
          <w:szCs w:val="24"/>
        </w:rPr>
        <w:t xml:space="preserve">RF pulses. This method </w:t>
      </w:r>
      <w:r w:rsidR="009954BE">
        <w:rPr>
          <w:rFonts w:ascii="Times New Roman" w:hAnsi="Times New Roman" w:cs="Times New Roman"/>
          <w:sz w:val="24"/>
          <w:szCs w:val="24"/>
        </w:rPr>
        <w:t>exploits the ability to manipulate p</w:t>
      </w:r>
      <w:r w:rsidR="009E0441">
        <w:rPr>
          <w:rFonts w:ascii="Times New Roman" w:hAnsi="Times New Roman" w:cs="Times New Roman"/>
          <w:sz w:val="24"/>
          <w:szCs w:val="24"/>
        </w:rPr>
        <w:t xml:space="preserve">hases in the RF pulses </w:t>
      </w:r>
      <w:r w:rsidR="009954BE">
        <w:rPr>
          <w:rFonts w:ascii="Times New Roman" w:hAnsi="Times New Roman" w:cs="Times New Roman"/>
          <w:sz w:val="24"/>
          <w:szCs w:val="24"/>
        </w:rPr>
        <w:t>to high precision (</w:t>
      </w:r>
      <w:r w:rsidR="009E0441">
        <w:rPr>
          <w:rFonts w:ascii="Times New Roman" w:hAnsi="Times New Roman" w:cs="Times New Roman"/>
          <w:sz w:val="24"/>
          <w:szCs w:val="24"/>
        </w:rPr>
        <w:t>resolution</w:t>
      </w:r>
      <w:r w:rsidR="009954BE">
        <w:rPr>
          <w:rFonts w:ascii="Times New Roman" w:hAnsi="Times New Roman" w:cs="Times New Roman"/>
          <w:sz w:val="24"/>
          <w:szCs w:val="24"/>
        </w:rPr>
        <w:t xml:space="preserve"> of</w:t>
      </w:r>
      <w:r w:rsidR="009E0441">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9E0441">
        <w:rPr>
          <w:rFonts w:ascii="Times New Roman" w:hAnsi="Times New Roman" w:cs="Times New Roman"/>
          <w:sz w:val="24"/>
          <w:szCs w:val="24"/>
        </w:rPr>
        <w:t xml:space="preserve"> per rad</w:t>
      </w:r>
      <w:r w:rsidR="0038639D">
        <w:rPr>
          <w:rFonts w:ascii="Times New Roman" w:hAnsi="Times New Roman" w:cs="Times New Roman"/>
          <w:sz w:val="24"/>
          <w:szCs w:val="24"/>
        </w:rPr>
        <w:t xml:space="preserve">. </w:t>
      </w:r>
      <w:r w:rsidR="009954BE">
        <w:rPr>
          <w:rFonts w:ascii="Times New Roman" w:hAnsi="Times New Roman" w:cs="Times New Roman"/>
          <w:sz w:val="24"/>
          <w:szCs w:val="24"/>
        </w:rPr>
        <w:t>Since</w:t>
      </w:r>
      <w:r w:rsidR="009E0441">
        <w:rPr>
          <w:rFonts w:ascii="Times New Roman" w:hAnsi="Times New Roman" w:cs="Times New Roman"/>
          <w:sz w:val="24"/>
          <w:szCs w:val="24"/>
        </w:rPr>
        <w:t xml:space="preserve"> entropy is a non-linear function of the </w:t>
      </w:r>
      <w:r w:rsidR="009954BE">
        <w:rPr>
          <w:rFonts w:ascii="Times New Roman" w:hAnsi="Times New Roman" w:cs="Times New Roman"/>
          <w:sz w:val="24"/>
          <w:szCs w:val="24"/>
        </w:rPr>
        <w:t>state</w:t>
      </w:r>
      <w:r w:rsidR="00524843">
        <w:rPr>
          <w:rFonts w:ascii="Times New Roman" w:hAnsi="Times New Roman" w:cs="Times New Roman"/>
          <w:sz w:val="24"/>
          <w:szCs w:val="24"/>
        </w:rPr>
        <w:t>,</w:t>
      </w:r>
      <w:r w:rsidR="009E0441">
        <w:rPr>
          <w:rFonts w:ascii="Times New Roman" w:hAnsi="Times New Roman" w:cs="Times New Roman"/>
          <w:sz w:val="24"/>
          <w:szCs w:val="24"/>
        </w:rPr>
        <w:t xml:space="preserve"> small errors in the density matrix result in higher errors in </w:t>
      </w:r>
      <w:r w:rsidR="009954BE">
        <w:rPr>
          <w:rFonts w:ascii="Times New Roman" w:hAnsi="Times New Roman" w:cs="Times New Roman"/>
          <w:sz w:val="24"/>
          <w:szCs w:val="24"/>
        </w:rPr>
        <w:t xml:space="preserve">the calculated </w:t>
      </w:r>
      <w:r w:rsidR="009E0441">
        <w:rPr>
          <w:rFonts w:ascii="Times New Roman" w:hAnsi="Times New Roman" w:cs="Times New Roman"/>
          <w:sz w:val="24"/>
          <w:szCs w:val="24"/>
        </w:rPr>
        <w:t xml:space="preserve">entropy. </w:t>
      </w:r>
    </w:p>
    <w:p w:rsidR="009E0441" w:rsidRPr="00522CE6" w:rsidRDefault="009E0441" w:rsidP="009E0441">
      <w:pPr>
        <w:spacing w:line="276" w:lineRule="auto"/>
        <w:rPr>
          <w:sz w:val="24"/>
          <w:szCs w:val="24"/>
        </w:rPr>
      </w:pPr>
    </w:p>
    <w:p w:rsidR="009E0441" w:rsidRPr="00522CE6" w:rsidRDefault="009E0441" w:rsidP="009E0441">
      <w:pPr>
        <w:spacing w:line="276" w:lineRule="auto"/>
        <w:rPr>
          <w:rFonts w:ascii="Times New Roman" w:hAnsi="Times New Roman" w:cs="Times New Roman"/>
          <w:i/>
          <w:sz w:val="24"/>
          <w:szCs w:val="24"/>
        </w:rPr>
      </w:pPr>
      <w:r w:rsidRPr="00522CE6">
        <w:rPr>
          <w:rFonts w:ascii="Times New Roman" w:hAnsi="Times New Roman" w:cs="Times New Roman"/>
          <w:i/>
          <w:sz w:val="24"/>
          <w:szCs w:val="24"/>
        </w:rPr>
        <w:t>Quantum simulation of en</w:t>
      </w:r>
      <w:r w:rsidR="004A20D3">
        <w:rPr>
          <w:rFonts w:ascii="Times New Roman" w:hAnsi="Times New Roman" w:cs="Times New Roman"/>
          <w:i/>
          <w:sz w:val="24"/>
          <w:szCs w:val="24"/>
        </w:rPr>
        <w:t>tanglement in many body systems</w:t>
      </w:r>
      <w:r w:rsidR="004A20D3" w:rsidRPr="00522CE6">
        <w:rPr>
          <w:rFonts w:ascii="Times New Roman" w:hAnsi="Times New Roman" w:cs="Times New Roman"/>
          <w:i/>
          <w:sz w:val="24"/>
          <w:szCs w:val="24"/>
        </w:rPr>
        <w:t xml:space="preserve"> </w:t>
      </w:r>
      <w:r w:rsidR="004A6C00">
        <w:rPr>
          <w:rFonts w:ascii="Times New Roman" w:hAnsi="Times New Roman" w:cs="Times New Roman"/>
          <w:i/>
          <w:sz w:val="24"/>
          <w:szCs w:val="24"/>
        </w:rPr>
        <w:fldChar w:fldCharType="begin" w:fldLock="1"/>
      </w:r>
      <w:r w:rsidR="00FF7432">
        <w:rPr>
          <w:rFonts w:ascii="Times New Roman" w:hAnsi="Times New Roman" w:cs="Times New Roman"/>
          <w:i/>
          <w:sz w:val="24"/>
          <w:szCs w:val="24"/>
        </w:rPr>
        <w:instrText>ADDIN CSL_CITATION { "citationItems" : [ { "id" : "ITEM-1", "itemData" : { "DOI" : "10.1103/PhysRevLett.107.010501", "ISSN" : "0031-9007", "author" : [ { "dropping-particle" : "", "family" : "Zhang", "given" : "Jingfu", "non-dropping-particle" : "", "parse-names" : false, "suffix" : "" }, { "dropping-particle" : "", "family" : "Wei", "given" : "Tzu-Chieh", "non-dropping-particle" : "", "parse-names" : false, "suffix" : "" }, { "dropping-particle" : "", "family" : "Laflamme", "given" : "Raymond", "non-dropping-particle" : "", "parse-names" : false, "suffix" : "" } ], "container-title" : "Physical Review Letters", "id" : "ITEM-1", "issue" : "1", "issued" : { "date-parts" : [ [ "2011", "6" ] ] }, "page" : "010501", "title" : "Experimental Quantum Simulation of Entanglement in Many-Body Systems", "type" : "article-journal", "volume" : "107" }, "uris" : [ "http://www.mendeley.com/documents/?uuid=a26167fa-953f-4753-a730-feb670bb2843" ] } ], "mendeley" : { "manualFormatting" : "[80]", "previouslyFormattedCitation" : "\u00a0[99]" }, "properties" : { "noteIndex" : 0 }, "schema" : "https://github.com/citation-style-language/schema/raw/master/csl-citation.json" }</w:instrText>
      </w:r>
      <w:r w:rsidR="004A6C00">
        <w:rPr>
          <w:rFonts w:ascii="Times New Roman" w:hAnsi="Times New Roman" w:cs="Times New Roman"/>
          <w:i/>
          <w:sz w:val="24"/>
          <w:szCs w:val="24"/>
        </w:rPr>
        <w:fldChar w:fldCharType="separate"/>
      </w:r>
      <w:r w:rsidR="004A20D3" w:rsidRPr="00C254C1">
        <w:rPr>
          <w:rFonts w:ascii="Times New Roman" w:hAnsi="Times New Roman" w:cs="Times New Roman"/>
          <w:noProof/>
          <w:sz w:val="24"/>
          <w:szCs w:val="24"/>
        </w:rPr>
        <w:t>[80]</w:t>
      </w:r>
      <w:r w:rsidR="004A6C00">
        <w:rPr>
          <w:rFonts w:ascii="Times New Roman" w:hAnsi="Times New Roman" w:cs="Times New Roman"/>
          <w:i/>
          <w:sz w:val="24"/>
          <w:szCs w:val="24"/>
        </w:rPr>
        <w:fldChar w:fldCharType="end"/>
      </w:r>
    </w:p>
    <w:p w:rsidR="009E0441" w:rsidRPr="00522CE6" w:rsidRDefault="009E0441" w:rsidP="009E0441">
      <w:pPr>
        <w:spacing w:line="276" w:lineRule="auto"/>
        <w:rPr>
          <w:rFonts w:ascii="Times New Roman" w:hAnsi="Times New Roman" w:cs="Times New Roman"/>
          <w:sz w:val="24"/>
          <w:szCs w:val="24"/>
        </w:rPr>
      </w:pPr>
    </w:p>
    <w:p w:rsidR="007F708B" w:rsidRDefault="004A20D3" w:rsidP="0057108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E0441" w:rsidRPr="00522CE6">
        <w:rPr>
          <w:rFonts w:ascii="Times New Roman" w:hAnsi="Times New Roman" w:cs="Times New Roman"/>
          <w:sz w:val="24"/>
          <w:szCs w:val="24"/>
        </w:rPr>
        <w:t xml:space="preserve">At zero temperature all the thermal fluctuations resulting in phase transition cease, but </w:t>
      </w:r>
      <w:r w:rsidR="009E0441">
        <w:rPr>
          <w:rFonts w:ascii="Times New Roman" w:hAnsi="Times New Roman" w:cs="Times New Roman"/>
          <w:sz w:val="24"/>
          <w:szCs w:val="24"/>
        </w:rPr>
        <w:t xml:space="preserve">as seen in the previous experiment, </w:t>
      </w:r>
      <w:r w:rsidR="009E0441" w:rsidRPr="00522CE6">
        <w:rPr>
          <w:rFonts w:ascii="Times New Roman" w:hAnsi="Times New Roman" w:cs="Times New Roman"/>
          <w:sz w:val="24"/>
          <w:szCs w:val="24"/>
        </w:rPr>
        <w:t>quantum fluctuation can still occur. These qua</w:t>
      </w:r>
      <w:r w:rsidR="00524843">
        <w:rPr>
          <w:rFonts w:ascii="Times New Roman" w:hAnsi="Times New Roman" w:cs="Times New Roman"/>
          <w:sz w:val="24"/>
          <w:szCs w:val="24"/>
        </w:rPr>
        <w:t>ntum fluctuations give rise to q</w:t>
      </w:r>
      <w:r w:rsidR="009E0441" w:rsidRPr="00522CE6">
        <w:rPr>
          <w:rFonts w:ascii="Times New Roman" w:hAnsi="Times New Roman" w:cs="Times New Roman"/>
          <w:sz w:val="24"/>
          <w:szCs w:val="24"/>
        </w:rPr>
        <w:t xml:space="preserve">uantum phase transitions (QPTs), under specific conditions. These conditions </w:t>
      </w:r>
      <w:r w:rsidR="00931072">
        <w:rPr>
          <w:rFonts w:ascii="Times New Roman" w:hAnsi="Times New Roman" w:cs="Times New Roman"/>
          <w:sz w:val="24"/>
          <w:szCs w:val="24"/>
        </w:rPr>
        <w:t>can be</w:t>
      </w:r>
      <w:r w:rsidR="009E0441" w:rsidRPr="00522CE6">
        <w:rPr>
          <w:rFonts w:ascii="Times New Roman" w:hAnsi="Times New Roman" w:cs="Times New Roman"/>
          <w:sz w:val="24"/>
          <w:szCs w:val="24"/>
        </w:rPr>
        <w:t xml:space="preserve"> tuned by controlling a parameter in the Hamiltonian of the system, for example, </w:t>
      </w:r>
      <w:r w:rsidR="00931072">
        <w:rPr>
          <w:rFonts w:ascii="Times New Roman" w:hAnsi="Times New Roman" w:cs="Times New Roman"/>
          <w:sz w:val="24"/>
          <w:szCs w:val="24"/>
        </w:rPr>
        <w:t>the m</w:t>
      </w:r>
      <w:r w:rsidR="009E0441" w:rsidRPr="00522CE6">
        <w:rPr>
          <w:rFonts w:ascii="Times New Roman" w:hAnsi="Times New Roman" w:cs="Times New Roman"/>
          <w:sz w:val="24"/>
          <w:szCs w:val="24"/>
        </w:rPr>
        <w:t>agnetic field. The result of these quantum fluctuations is an abrupt change in the ground state wave function</w:t>
      </w:r>
      <w:r w:rsidR="004A6C00" w:rsidRPr="00F86C84">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"ISBN" : "978-0521514682", "author" : [ { "dropping-particle" : "", "family" : "Sachdev", "given" : "Subir", "non-dropping-particle" : "", "parse-names" : false, "suffix" : "" } ], "edition" : "2nd Editio", "id" : "ITEM-1", "issued" : { "date-parts" : [ [ "0" ] ] }, "page" : "517", "publisher" : "Cambridge University Press", "title" : "Quantum Phase transitions", "type" : "book" }, "uris" : [ "http://www.mendeley.com/documents/?uuid=490ba35f-e4c8-4347-87b4-3f5a9edfc450", "http://www.mendeley.com/documents/?uuid=906b14c3-11d5-4a0d-8da7-79b37723144e" ] } ], "mendeley" : { "previouslyFormattedCitation" : "\u00a0[100]" }, "properties" : { "noteIndex" : 0 }, "schema" : "https://github.com/citation-style-language/schema/raw/master/csl-citation.json" }</w:instrText>
      </w:r>
      <w:r w:rsidR="004A6C00" w:rsidRPr="00F86C84">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[100]</w:t>
      </w:r>
      <w:r w:rsidR="004A6C00" w:rsidRPr="00F86C84">
        <w:rPr>
          <w:rFonts w:ascii="Times New Roman" w:hAnsi="Times New Roman" w:cs="Times New Roman"/>
          <w:sz w:val="24"/>
          <w:szCs w:val="24"/>
        </w:rPr>
        <w:fldChar w:fldCharType="end"/>
      </w:r>
      <w:r w:rsidR="009E0441" w:rsidRPr="00F86C84">
        <w:rPr>
          <w:rFonts w:ascii="Times New Roman" w:hAnsi="Times New Roman" w:cs="Times New Roman"/>
          <w:sz w:val="24"/>
          <w:szCs w:val="24"/>
        </w:rPr>
        <w:t>.</w:t>
      </w:r>
      <w:r w:rsidR="009E0441">
        <w:rPr>
          <w:rFonts w:ascii="Times New Roman" w:hAnsi="Times New Roman" w:cs="Times New Roman"/>
          <w:sz w:val="24"/>
          <w:szCs w:val="24"/>
        </w:rPr>
        <w:t xml:space="preserve"> It is not always possible to keep track of the ground state wave function to see when the QPT has occurred, but one can use different properties which are in principal easier to track. </w:t>
      </w:r>
      <w:r w:rsidR="00931072">
        <w:rPr>
          <w:rFonts w:ascii="Times New Roman" w:hAnsi="Times New Roman" w:cs="Times New Roman"/>
          <w:sz w:val="24"/>
          <w:szCs w:val="24"/>
        </w:rPr>
        <w:t>One quantity that plays a role is</w:t>
      </w:r>
      <w:r w:rsidR="009E0441">
        <w:rPr>
          <w:rFonts w:ascii="Times New Roman" w:hAnsi="Times New Roman" w:cs="Times New Roman"/>
          <w:sz w:val="24"/>
          <w:szCs w:val="24"/>
        </w:rPr>
        <w:t xml:space="preserve"> entanglement, however, measuring entanglement </w:t>
      </w:r>
      <w:r w:rsidR="00931072">
        <w:rPr>
          <w:rFonts w:ascii="Times New Roman" w:hAnsi="Times New Roman" w:cs="Times New Roman"/>
          <w:sz w:val="24"/>
          <w:szCs w:val="24"/>
        </w:rPr>
        <w:t>in a</w:t>
      </w:r>
      <w:r w:rsidR="009E0441">
        <w:rPr>
          <w:rFonts w:ascii="Times New Roman" w:hAnsi="Times New Roman" w:cs="Times New Roman"/>
          <w:sz w:val="24"/>
          <w:szCs w:val="24"/>
        </w:rPr>
        <w:t xml:space="preserve"> many-body system is a challenging task</w:t>
      </w:r>
      <w:r w:rsidR="004A6C00">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"DOI" : "10.1016/j.physrep.2009.02.004", "ISSN" : "03701573", "author" : [ { "dropping-particle" : "", "family" : "G\u00fchne", "given" : "Otfried", "non-dropping-particle" : "", "parse-names" : false, "suffix" : "" }, { "dropping-particle" : "", "family" : "T\u00f3th", "given" : "G\u00e9za", "non-dropping-particle" : "", "parse-names" : false, "suffix" : "" } ], "container-title" : "Physics Reports", "id" : "ITEM-1", "issue" : "1-6", "issued" : { "date-parts" : [ [ "2009", "4" ] ] }, "page" : "1-75", "publisher" : "Elsevier B.V.", "title" : "Entanglement detection", "type" : "article-journal", "volume" : "474" }, "uris" : [ "http://www.mendeley.com/documents/?uuid=c122d95b-2b9a-450f-bc3d-221cc66e82fb" ] }, { "id" : "ITEM-2", "itemData" : { "DOI" : "10.1103/RevModPhys.80.517", "ISSN" : "0034-6861", "author" : [ { "dropping-particle" : "", "family" : "Amico", "given" : "Luigi", "non-dropping-particle" : "", "parse-names" : false, "suffix" : "" }, { "dropping-particle" : "", "family" : "Osterloh", "given" : "Andreas", "non-dropping-particle" : "", "parse-names" : false, "suffix" : "" }, { "dropping-particle" : "", "family" : "Vedral", "given" : "Vlatko", "non-dropping-particle" : "", "parse-names" : false, "suffix" : "" } ], "container-title" : "Reviews of Modern Physics", "id" : "ITEM-2", "issue" : "2", "issued" : { "date-parts" : [ [ "2008", "5" ] ] }, "page" : "517-576", "title" : "Entanglement in many-body systems", "type" : "article-journal", "volume" : "80" }, "uris" : [ "http://www.mendeley.com/documents/?uuid=ed7072fa-9016-424b-aeb7-ed1679deee5b" ] } ], "mendeley" : { "previouslyFormattedCitation" : "\u00a0[101,102]" }, "properties" : { "noteIndex" : 0 }, "schema" : "https://github.com/citation-style-language/schema/raw/master/csl-citation.json" }</w:instrText>
      </w:r>
      <w:r w:rsidR="004A6C00">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[101,102]</w:t>
      </w:r>
      <w:r w:rsidR="004A6C00">
        <w:rPr>
          <w:rFonts w:ascii="Times New Roman" w:hAnsi="Times New Roman" w:cs="Times New Roman"/>
          <w:sz w:val="24"/>
          <w:szCs w:val="24"/>
        </w:rPr>
        <w:fldChar w:fldCharType="end"/>
      </w:r>
      <w:r w:rsidR="009E0441">
        <w:rPr>
          <w:rFonts w:ascii="Times New Roman" w:hAnsi="Times New Roman" w:cs="Times New Roman"/>
          <w:sz w:val="24"/>
          <w:szCs w:val="24"/>
        </w:rPr>
        <w:t xml:space="preserve">. </w:t>
      </w:r>
      <w:r w:rsidR="00571080">
        <w:rPr>
          <w:rFonts w:ascii="Times New Roman" w:hAnsi="Times New Roman" w:cs="Times New Roman"/>
          <w:sz w:val="24"/>
          <w:szCs w:val="24"/>
        </w:rPr>
        <w:t xml:space="preserve">In </w:t>
      </w:r>
      <w:r w:rsidR="00836E15">
        <w:rPr>
          <w:rFonts w:ascii="Times New Roman" w:hAnsi="Times New Roman" w:cs="Times New Roman"/>
          <w:sz w:val="24"/>
          <w:szCs w:val="24"/>
        </w:rPr>
        <w:t xml:space="preserve">Ref. </w:t>
      </w:r>
      <w:r w:rsidR="00571080">
        <w:rPr>
          <w:rFonts w:ascii="Times New Roman" w:hAnsi="Times New Roman" w:cs="Times New Roman"/>
          <w:i/>
          <w:sz w:val="24"/>
          <w:szCs w:val="24"/>
        </w:rPr>
        <w:fldChar w:fldCharType="begin" w:fldLock="1"/>
      </w:r>
      <w:r w:rsidR="00FF7432">
        <w:rPr>
          <w:rFonts w:ascii="Times New Roman" w:hAnsi="Times New Roman" w:cs="Times New Roman"/>
          <w:i/>
          <w:sz w:val="24"/>
          <w:szCs w:val="24"/>
        </w:rPr>
        <w:instrText>ADDIN CSL_CITATION { "citationItems" : [ { "id" : "ITEM-1", "itemData" : { "DOI" : "10.1103/PhysRevLett.107.010501", "ISSN" : "0031-9007", "author" : [ { "dropping-particle" : "", "family" : "Zhang", "given" : "Jingfu", "non-dropping-particle" : "", "parse-names" : false, "suffix" : "" }, { "dropping-particle" : "", "family" : "Wei", "given" : "Tzu-Chieh", "non-dropping-particle" : "", "parse-names" : false, "suffix" : "" }, { "dropping-particle" : "", "family" : "Laflamme", "given" : "Raymond", "non-dropping-particle" : "", "parse-names" : false, "suffix" : "" } ], "container-title" : "Physical Review Letters", "id" : "ITEM-1", "issue" : "1", "issued" : { "date-parts" : [ [ "2011", "6" ] ] }, "page" : "010501", "title" : "Experimental Quantum Simulation of Entanglement in Many-Body Systems", "type" : "article-journal", "volume" : "107" }, "uris" : [ "http://www.mendeley.com/documents/?uuid=a26167fa-953f-4753-a730-feb670bb2843" ] } ], "mendeley" : { "manualFormatting" : "[80]", "previouslyFormattedCitation" : "\u00a0[99]" }, "properties" : { "noteIndex" : 0 }, "schema" : "https://github.com/citation-style-language/schema/raw/master/csl-citation.json" }</w:instrText>
      </w:r>
      <w:r w:rsidR="00571080">
        <w:rPr>
          <w:rFonts w:ascii="Times New Roman" w:hAnsi="Times New Roman" w:cs="Times New Roman"/>
          <w:i/>
          <w:sz w:val="24"/>
          <w:szCs w:val="24"/>
        </w:rPr>
        <w:fldChar w:fldCharType="separate"/>
      </w:r>
      <w:r w:rsidR="00571080" w:rsidRPr="00C254C1">
        <w:rPr>
          <w:rFonts w:ascii="Times New Roman" w:hAnsi="Times New Roman" w:cs="Times New Roman"/>
          <w:noProof/>
          <w:sz w:val="24"/>
          <w:szCs w:val="24"/>
        </w:rPr>
        <w:t>[80]</w:t>
      </w:r>
      <w:r w:rsidR="00571080">
        <w:rPr>
          <w:rFonts w:ascii="Times New Roman" w:hAnsi="Times New Roman" w:cs="Times New Roman"/>
          <w:i/>
          <w:sz w:val="24"/>
          <w:szCs w:val="24"/>
        </w:rPr>
        <w:fldChar w:fldCharType="end"/>
      </w:r>
      <w:r w:rsidR="00571080">
        <w:rPr>
          <w:rFonts w:ascii="Times New Roman" w:hAnsi="Times New Roman" w:cs="Times New Roman"/>
          <w:i/>
          <w:sz w:val="24"/>
          <w:szCs w:val="24"/>
        </w:rPr>
        <w:t xml:space="preserve"> </w:t>
      </w:r>
      <w:r w:rsidR="00571080">
        <w:rPr>
          <w:rFonts w:ascii="Times New Roman" w:hAnsi="Times New Roman" w:cs="Times New Roman"/>
          <w:iCs/>
          <w:sz w:val="24"/>
          <w:szCs w:val="24"/>
        </w:rPr>
        <w:t>the</w:t>
      </w:r>
      <w:r w:rsidR="001F5BB1">
        <w:rPr>
          <w:rFonts w:ascii="Times New Roman" w:hAnsi="Times New Roman" w:cs="Times New Roman"/>
          <w:i/>
          <w:sz w:val="24"/>
          <w:szCs w:val="24"/>
        </w:rPr>
        <w:t xml:space="preserve"> </w:t>
      </w:r>
      <w:r w:rsidR="009E0441">
        <w:rPr>
          <w:rFonts w:ascii="Times New Roman" w:hAnsi="Times New Roman" w:cs="Times New Roman"/>
          <w:sz w:val="24"/>
          <w:szCs w:val="24"/>
        </w:rPr>
        <w:t xml:space="preserve">ground state of </w:t>
      </w:r>
      <w:r w:rsidR="001F5BB1">
        <w:rPr>
          <w:rFonts w:ascii="Times New Roman" w:hAnsi="Times New Roman" w:cs="Times New Roman"/>
          <w:sz w:val="24"/>
          <w:szCs w:val="24"/>
        </w:rPr>
        <w:t xml:space="preserve">an </w:t>
      </w:r>
      <w:r w:rsidR="009E0441">
        <w:rPr>
          <w:rFonts w:ascii="Times New Roman" w:hAnsi="Times New Roman" w:cs="Times New Roman"/>
          <w:i/>
          <w:sz w:val="24"/>
          <w:szCs w:val="24"/>
        </w:rPr>
        <w:t>XXZ</w:t>
      </w:r>
      <w:r w:rsidR="009E0441">
        <w:rPr>
          <w:rFonts w:ascii="Times New Roman" w:hAnsi="Times New Roman" w:cs="Times New Roman"/>
          <w:sz w:val="24"/>
          <w:szCs w:val="24"/>
        </w:rPr>
        <w:t xml:space="preserve"> spin chain</w:t>
      </w:r>
      <w:r w:rsidR="004A6C00" w:rsidRPr="00FA6357">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"author" : [ { "dropping-particle" : "", "family" : "Korepin", "given" : "V. E.", "non-dropping-particle" : "", "parse-names" : false, "suffix" : "" }, { "dropping-particle" : "", "family" : "Bogoliubov", "given" : "N. M.", "non-dropping-particle" : "", "parse-names" : false, "suffix" : "" }, { "dropping-particle" : "", "family" : "Izergin", "given" : "A. G.", "non-dropping-particle" : "", "parse-names" : false, "suffix" : "" } ], "id" : "ITEM-1", "issued" : { "date-parts" : [ [ "1997" ] ] }, "publisher" : "Cambridge University Press, Cambridge", "title" : "Quantum Inverse Scattering Method and Correlation Functions", "type" : "book" }, "uris" : [ "http://www.mendeley.com/documents/?uuid=de830128-5ce3-4080-af75-c6269d58fd5b", "http://www.mendeley.com/documents/?uuid=5141d936-4e5f-4047-b176-dcb074235817" ] } ], "mendeley" : { "previouslyFormattedCitation" : "\u00a0[103]" }, "properties" : { "noteIndex" : 0 }, "schema" : "https://github.com/citation-style-language/schema/raw/master/csl-citation.json" }</w:instrText>
      </w:r>
      <w:r w:rsidR="004A6C00" w:rsidRPr="00FA6357">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[103]</w:t>
      </w:r>
      <w:r w:rsidR="004A6C00" w:rsidRPr="00FA6357">
        <w:rPr>
          <w:rFonts w:ascii="Times New Roman" w:hAnsi="Times New Roman" w:cs="Times New Roman"/>
          <w:sz w:val="24"/>
          <w:szCs w:val="24"/>
        </w:rPr>
        <w:fldChar w:fldCharType="end"/>
      </w:r>
      <w:r w:rsidR="00FA6357">
        <w:rPr>
          <w:rFonts w:ascii="Times New Roman" w:hAnsi="Times New Roman" w:cs="Times New Roman"/>
          <w:sz w:val="24"/>
          <w:szCs w:val="24"/>
        </w:rPr>
        <w:t xml:space="preserve"> </w:t>
      </w:r>
      <w:r w:rsidR="00836E15">
        <w:rPr>
          <w:rFonts w:ascii="Times New Roman" w:hAnsi="Times New Roman" w:cs="Times New Roman"/>
          <w:sz w:val="24"/>
          <w:szCs w:val="24"/>
        </w:rPr>
        <w:t xml:space="preserve">was simulated and </w:t>
      </w:r>
      <w:r w:rsidR="001F5BB1">
        <w:rPr>
          <w:rFonts w:ascii="Times New Roman" w:hAnsi="Times New Roman" w:cs="Times New Roman"/>
          <w:sz w:val="24"/>
          <w:szCs w:val="24"/>
        </w:rPr>
        <w:t>the geometric entanglement (GE) was measured</w:t>
      </w:r>
      <w:r w:rsidR="007F708B">
        <w:rPr>
          <w:rFonts w:ascii="Times New Roman" w:hAnsi="Times New Roman" w:cs="Times New Roman"/>
          <w:sz w:val="24"/>
          <w:szCs w:val="24"/>
        </w:rPr>
        <w:t xml:space="preserve"> to study </w:t>
      </w:r>
      <w:r w:rsidR="001F5BB1">
        <w:rPr>
          <w:rFonts w:ascii="Times New Roman" w:hAnsi="Times New Roman" w:cs="Times New Roman"/>
          <w:sz w:val="24"/>
          <w:szCs w:val="24"/>
        </w:rPr>
        <w:t>QPT</w:t>
      </w:r>
      <w:r w:rsidR="007F708B">
        <w:rPr>
          <w:rFonts w:ascii="Times New Roman" w:hAnsi="Times New Roman" w:cs="Times New Roman"/>
          <w:sz w:val="24"/>
          <w:szCs w:val="24"/>
        </w:rPr>
        <w:t>s</w:t>
      </w:r>
      <w:r w:rsidR="001F5BB1">
        <w:rPr>
          <w:rFonts w:ascii="Times New Roman" w:hAnsi="Times New Roman" w:cs="Times New Roman"/>
          <w:sz w:val="24"/>
          <w:szCs w:val="24"/>
        </w:rPr>
        <w:t xml:space="preserve">. </w:t>
      </w:r>
    </w:p>
    <w:p w:rsidR="007F708B" w:rsidRDefault="007F708B" w:rsidP="007F708B">
      <w:pPr>
        <w:spacing w:line="276" w:lineRule="auto"/>
        <w:rPr>
          <w:rFonts w:ascii="Times New Roman" w:hAnsi="Times New Roman" w:cs="Times New Roman"/>
          <w:sz w:val="24"/>
          <w:szCs w:val="24"/>
        </w:rPr>
      </w:pPr>
    </w:p>
    <w:p w:rsidR="009E0441" w:rsidRPr="001F5BB1" w:rsidRDefault="00836E15" w:rsidP="007F708B">
      <w:pPr>
        <w:spacing w:line="276" w:lineRule="auto"/>
        <w:rPr>
          <w:rFonts w:ascii="Times New Roman" w:hAnsi="Times New Roman" w:cs="Times New Roman"/>
          <w:i/>
          <w:sz w:val="24"/>
          <w:szCs w:val="24"/>
        </w:rPr>
      </w:pPr>
      <w:r>
        <w:rPr>
          <w:rFonts w:ascii="Times New Roman" w:hAnsi="Times New Roman" w:cs="Times New Roman"/>
          <w:sz w:val="24"/>
          <w:szCs w:val="24"/>
        </w:rPr>
        <w:t xml:space="preserve">  </w:t>
      </w:r>
      <w:r w:rsidR="009E0441">
        <w:rPr>
          <w:rFonts w:ascii="Times New Roman" w:hAnsi="Times New Roman" w:cs="Times New Roman"/>
          <w:sz w:val="24"/>
          <w:szCs w:val="24"/>
        </w:rPr>
        <w:t xml:space="preserve">The GE of a pure state </w:t>
      </w:r>
      <m:oMath>
        <m:r>
          <w:rPr>
            <w:rFonts w:ascii="Cambria Math" w:hAnsi="Cambria Math" w:cs="Times New Roman"/>
            <w:sz w:val="24"/>
            <w:szCs w:val="24"/>
          </w:rPr>
          <m:t>|</m:t>
        </m:r>
        <m:r>
          <m:rPr>
            <m:sty m:val="p"/>
          </m:rPr>
          <w:rPr>
            <w:rFonts w:ascii="Cambria Math" w:hAnsi="Cambria Math" w:cs="Times New Roman"/>
            <w:sz w:val="24"/>
            <w:szCs w:val="24"/>
          </w:rPr>
          <m:t>Φ</m:t>
        </m:r>
        <m:r>
          <w:rPr>
            <w:rFonts w:ascii="Cambria Math" w:hAnsi="Cambria Math" w:cs="Times New Roman"/>
            <w:sz w:val="24"/>
            <w:szCs w:val="24"/>
          </w:rPr>
          <m:t>〉</m:t>
        </m:r>
      </m:oMath>
      <w:r w:rsidR="009E0441">
        <w:rPr>
          <w:rFonts w:ascii="Times New Roman" w:hAnsi="Times New Roman" w:cs="Times New Roman"/>
          <w:sz w:val="24"/>
          <w:szCs w:val="24"/>
        </w:rPr>
        <w:t xml:space="preserve"> is given by the expression</w:t>
      </w:r>
      <w:r w:rsidR="004A6C00">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"DOI" : "10.1103/PhysRevA.68.042307", "ISSN" : "1050-2947", "author" : [ { "dropping-particle" : "", "family" : "Wei", "given" : "Tzu-Chieh", "non-dropping-particle" : "", "parse-names" : false, "suffix" : "" }, { "dropping-particle" : "", "family" : "Goldbart", "given" : "Paul", "non-dropping-particle" : "", "parse-names" : false, "suffix" : "" } ], "container-title" : "Physical Review A", "id" : "ITEM-1", "issue" : "4", "issued" : { "date-parts" : [ [ "2003", "10" ] ] }, "page" : "042307", "title" : "Geometric measure of entanglement and applications to bipartite and multipartite quantum states", "type" : "article-journal", "volume" : "68" }, "uris" : [ "http://www.mendeley.com/documents/?uuid=c11b09fc-a2a3-432a-ba94-f82fc7b48d55" ] }, { "id" : "ITEM-2", "itemData" : { "DOI" : "10.1103/PhysRevA.71.060305", "ISSN" : "1050-2947", "author" : [ { "dropping-particle" : "", "family" : "Wei", "given" : "Tzu-Chieh", "non-dropping-particle" : "", "parse-names" : false, "suffix" : "" }, { "dropping-particle" : "", "family" : "Das", "given" : "Dyutiman", "non-dropping-particle" : "", "parse-names" : false, "suffix" : "" }, { "dropping-particle" : "", "family" : "Mukhopadyay", "given" : "Swagatam", "non-dropping-particle" : "", "parse-names" : false, "suffix" : "" }, { "dropping-particle" : "", "family" : "Vishveshwara", "given" : "Smitha", "non-dropping-particle" : "", "parse-names" : false, "suffix" : "" }, { "dropping-particle" : "", "family" : "Goldbart", "given" : "Paul", "non-dropping-particle" : "", "parse-names" : false, "suffix" : "" } ], "container-title" : "Physical Review A", "id" : "ITEM-2", "issue" : "6", "issued" : { "date-parts" : [ [ "2005", "6" ] ] }, "page" : "060305", "title" : "Global entanglement and quantum criticality in spin chains", "type" : "article-journal", "volume" : "71" }, "uris" : [ "http://www.mendeley.com/documents/?uuid=9919c990-0800-4657-be8a-41a3a4f1f75f" ] } ], "mendeley" : { "previouslyFormattedCitation" : "\u00a0[104,105]" }, "properties" : { "noteIndex" : 0 }, "schema" : "https://github.com/citation-style-language/schema/raw/master/csl-citation.json" }</w:instrText>
      </w:r>
      <w:r w:rsidR="004A6C00">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[104,105]</w:t>
      </w:r>
      <w:r w:rsidR="004A6C00">
        <w:rPr>
          <w:rFonts w:ascii="Times New Roman" w:hAnsi="Times New Roman" w:cs="Times New Roman"/>
          <w:sz w:val="24"/>
          <w:szCs w:val="24"/>
        </w:rPr>
        <w:fldChar w:fldCharType="end"/>
      </w:r>
      <w:r w:rsidR="009E0441">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A4651D" w:rsidTr="00B6601F">
        <w:tc>
          <w:tcPr>
            <w:tcW w:w="675" w:type="dxa"/>
            <w:vAlign w:val="center"/>
          </w:tcPr>
          <w:p w:rsidR="00A4651D" w:rsidRDefault="00A4651D" w:rsidP="00B6601F">
            <w:pPr>
              <w:jc w:val="center"/>
              <w:rPr>
                <w:rFonts w:ascii="Times New Roman" w:hAnsi="Times New Roman"/>
                <w:sz w:val="24"/>
                <w:szCs w:val="24"/>
                <w:lang w:val="en-GB"/>
              </w:rPr>
            </w:pPr>
          </w:p>
        </w:tc>
        <w:tc>
          <w:tcPr>
            <w:tcW w:w="7088" w:type="dxa"/>
            <w:vAlign w:val="center"/>
          </w:tcPr>
          <w:p w:rsidR="00A4651D" w:rsidRPr="00A4651D" w:rsidRDefault="00F621DA" w:rsidP="00A4651D">
            <w:pPr>
              <w:spacing w:line="276"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ctrlPr>
                        <w:rPr>
                          <w:rFonts w:ascii="Cambria Math" w:hAnsi="Cambria Math" w:cs="Times New Roman"/>
                          <w:sz w:val="24"/>
                          <w:szCs w:val="24"/>
                        </w:rPr>
                      </m:ctrlPr>
                    </m:sub>
                  </m:sSub>
                </m:sub>
              </m:sSub>
              <m:r>
                <w:rPr>
                  <w:rFonts w:ascii="Cambria Math" w:hAnsi="Cambria Math" w:cs="Times New Roman"/>
                  <w:sz w:val="24"/>
                  <w:szCs w:val="24"/>
                </w:rPr>
                <m:t>=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ctrlPr>
                        <w:rPr>
                          <w:rFonts w:ascii="Cambria Math" w:hAnsi="Cambria Math" w:cs="Times New Roman"/>
                          <w:sz w:val="24"/>
                          <w:szCs w:val="24"/>
                        </w:rPr>
                      </m:ctrlPr>
                    </m:sub>
                  </m:sSub>
                </m:fName>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max</m:t>
                      </m:r>
                    </m:sub>
                    <m:sup>
                      <m:r>
                        <w:rPr>
                          <w:rFonts w:ascii="Cambria Math" w:hAnsi="Cambria Math" w:cs="Times New Roman"/>
                          <w:sz w:val="24"/>
                          <w:szCs w:val="24"/>
                        </w:rPr>
                        <m:t>2</m:t>
                      </m:r>
                    </m:sup>
                  </m:sSubSup>
                </m:e>
              </m:func>
              <m:r>
                <w:rPr>
                  <w:rFonts w:ascii="Cambria Math" w:hAnsi="Cambria Math" w:cs="Times New Roman"/>
                  <w:sz w:val="24"/>
                  <w:szCs w:val="24"/>
                </w:rPr>
                <m:t xml:space="preserve"> </m:t>
              </m:r>
            </m:oMath>
            <w:r w:rsidR="00A4651D">
              <w:rPr>
                <w:rFonts w:ascii="Times New Roman" w:hAnsi="Times New Roman" w:cs="Times New Roman"/>
                <w:sz w:val="24"/>
                <w:szCs w:val="24"/>
              </w:rPr>
              <w:t xml:space="preserve">  , with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max</m:t>
                  </m:r>
                </m:sub>
              </m:sSub>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ctrlPr>
                        <w:rPr>
                          <w:rFonts w:ascii="Cambria Math" w:hAnsi="Cambria Math" w:cs="Times New Roman"/>
                          <w:sz w:val="24"/>
                          <w:szCs w:val="24"/>
                        </w:rPr>
                      </m:ctrlPr>
                    </m:e>
                    <m:lim>
                      <m:r>
                        <m:rPr>
                          <m:sty m:val="p"/>
                        </m:rPr>
                        <w:rPr>
                          <w:rFonts w:ascii="Cambria Math" w:hAnsi="Cambria Math" w:cs="Times New Roman"/>
                          <w:sz w:val="24"/>
                          <w:szCs w:val="24"/>
                        </w:rPr>
                        <m:t>Ψ</m:t>
                      </m:r>
                      <m:ctrlPr>
                        <w:rPr>
                          <w:rFonts w:ascii="Cambria Math" w:hAnsi="Cambria Math" w:cs="Times New Roman"/>
                          <w:sz w:val="24"/>
                          <w:szCs w:val="24"/>
                        </w:rPr>
                      </m:ctrlPr>
                    </m:lim>
                  </m:limLow>
                </m:fName>
                <m:e>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Ψ</m:t>
                      </m:r>
                    </m:e>
                    <m:e>
                      <m:r>
                        <m:rPr>
                          <m:sty m:val="p"/>
                        </m:rPr>
                        <w:rPr>
                          <w:rFonts w:ascii="Cambria Math" w:hAnsi="Cambria Math" w:cs="Times New Roman"/>
                          <w:sz w:val="24"/>
                          <w:szCs w:val="24"/>
                        </w:rPr>
                        <m:t>Φ</m:t>
                      </m:r>
                    </m:e>
                  </m:d>
                  <m:r>
                    <w:rPr>
                      <w:rFonts w:ascii="Cambria Math" w:hAnsi="Cambria Math" w:cs="Times New Roman"/>
                      <w:sz w:val="24"/>
                      <w:szCs w:val="24"/>
                    </w:rPr>
                    <m:t>|</m:t>
                  </m:r>
                </m:e>
              </m:func>
            </m:oMath>
          </w:p>
        </w:tc>
        <w:tc>
          <w:tcPr>
            <w:tcW w:w="759" w:type="dxa"/>
            <w:vAlign w:val="center"/>
          </w:tcPr>
          <w:p w:rsidR="00A4651D" w:rsidRDefault="00A4651D" w:rsidP="00B6601F">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26</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9E0441" w:rsidRDefault="007F708B" w:rsidP="004E0A44">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maximization is over all pure </w:t>
      </w:r>
      <w:r w:rsidR="009E0441">
        <w:rPr>
          <w:rFonts w:ascii="Times New Roman" w:hAnsi="Times New Roman" w:cs="Times New Roman"/>
          <w:sz w:val="24"/>
          <w:szCs w:val="24"/>
        </w:rPr>
        <w:t xml:space="preserve">product states.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Λ</m:t>
            </m:r>
            <m:ctrlPr>
              <w:rPr>
                <w:rFonts w:ascii="Cambria Math" w:hAnsi="Cambria Math" w:cs="Times New Roman"/>
                <w:sz w:val="24"/>
                <w:szCs w:val="24"/>
              </w:rPr>
            </m:ctrlPr>
          </m:e>
          <m:sub>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r>
                  <w:rPr>
                    <w:rFonts w:ascii="Cambria Math" w:hAnsi="Cambria Math" w:cs="Times New Roman"/>
                    <w:sz w:val="24"/>
                    <w:szCs w:val="24"/>
                  </w:rPr>
                  <m:t xml:space="preserve"> </m:t>
                </m:r>
              </m:e>
            </m:func>
          </m:sub>
        </m:sSub>
      </m:oMath>
      <w:r>
        <w:rPr>
          <w:rFonts w:ascii="Times New Roman" w:hAnsi="Times New Roman" w:cs="Times New Roman"/>
          <w:sz w:val="24"/>
          <w:szCs w:val="24"/>
        </w:rPr>
        <w:t xml:space="preserve">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interpreted as the distance from the closest product state </w:t>
      </w:r>
      <m:oMath>
        <m:r>
          <w:rPr>
            <w:rFonts w:ascii="Cambria Math" w:hAnsi="Cambria Math" w:cs="Times New Roman"/>
            <w:sz w:val="24"/>
            <w:szCs w:val="24"/>
          </w:rPr>
          <m:t>|</m:t>
        </m:r>
        <m:r>
          <m:rPr>
            <m:sty m:val="p"/>
          </m:rPr>
          <w:rPr>
            <w:rFonts w:ascii="Cambria Math" w:hAnsi="Cambria Math" w:cs="Times New Roman"/>
            <w:sz w:val="24"/>
            <w:szCs w:val="24"/>
          </w:rPr>
          <m:t>Ψ〉</m:t>
        </m:r>
      </m:oMath>
      <w:r w:rsidR="009E0441">
        <w:rPr>
          <w:rFonts w:ascii="Times New Roman" w:hAnsi="Times New Roman" w:cs="Times New Roman"/>
          <w:sz w:val="24"/>
          <w:szCs w:val="24"/>
        </w:rPr>
        <w:t xml:space="preserve"> </w:t>
      </w:r>
      <w:r w:rsidR="00D20E65">
        <w:rPr>
          <w:rFonts w:ascii="Times New Roman" w:hAnsi="Times New Roman" w:cs="Times New Roman"/>
          <w:sz w:val="24"/>
          <w:szCs w:val="24"/>
        </w:rPr>
        <w:t>which is equivalent to the probability to end up in this state after performing the optimal</w:t>
      </w:r>
      <w:r w:rsidR="009E0441">
        <w:rPr>
          <w:rFonts w:ascii="Times New Roman" w:hAnsi="Times New Roman" w:cs="Times New Roman"/>
          <w:sz w:val="24"/>
          <w:szCs w:val="24"/>
        </w:rPr>
        <w:t xml:space="preserve"> local proje</w:t>
      </w:r>
      <w:r w:rsidR="00D20E65">
        <w:rPr>
          <w:rFonts w:ascii="Times New Roman" w:hAnsi="Times New Roman" w:cs="Times New Roman"/>
          <w:sz w:val="24"/>
          <w:szCs w:val="24"/>
        </w:rPr>
        <w:t>ctive measurement on every spin.</w:t>
      </w:r>
      <w:r w:rsidR="009E0441">
        <w:rPr>
          <w:rFonts w:ascii="Times New Roman" w:hAnsi="Times New Roman" w:cs="Times New Roman"/>
          <w:sz w:val="24"/>
          <w:szCs w:val="24"/>
        </w:rPr>
        <w:t xml:space="preserve"> </w:t>
      </w:r>
      <w:r w:rsidR="004E0A44">
        <w:rPr>
          <w:rFonts w:ascii="Times New Roman" w:hAnsi="Times New Roman" w:cs="Times New Roman"/>
          <w:sz w:val="24"/>
          <w:szCs w:val="24"/>
        </w:rPr>
        <w:t>Experimentally</w:t>
      </w:r>
      <w:r w:rsidR="00D20E65">
        <w:rPr>
          <w:rFonts w:ascii="Times New Roman" w:hAnsi="Times New Roman" w:cs="Times New Roman"/>
          <w:sz w:val="24"/>
          <w:szCs w:val="24"/>
        </w:rPr>
        <w:t xml:space="preserve"> GE can be</w:t>
      </w:r>
      <w:r w:rsidR="009E0441">
        <w:rPr>
          <w:rFonts w:ascii="Times New Roman" w:hAnsi="Times New Roman" w:cs="Times New Roman"/>
          <w:sz w:val="24"/>
          <w:szCs w:val="24"/>
        </w:rPr>
        <w:t xml:space="preserve"> obtained by an iterative method, which co</w:t>
      </w:r>
      <w:r w:rsidR="00B04F83">
        <w:rPr>
          <w:rFonts w:ascii="Times New Roman" w:hAnsi="Times New Roman" w:cs="Times New Roman"/>
          <w:sz w:val="24"/>
          <w:szCs w:val="24"/>
        </w:rPr>
        <w:t>nverges very quickly to its maximal</w:t>
      </w:r>
      <w:r w:rsidR="009E0441">
        <w:rPr>
          <w:rFonts w:ascii="Times New Roman" w:hAnsi="Times New Roman" w:cs="Times New Roman"/>
          <w:sz w:val="24"/>
          <w:szCs w:val="24"/>
        </w:rPr>
        <w:t xml:space="preserve"> value as a function of number of iterations. </w:t>
      </w:r>
    </w:p>
    <w:p w:rsidR="0094606A" w:rsidRDefault="0094606A" w:rsidP="009E0441">
      <w:pPr>
        <w:spacing w:line="276" w:lineRule="auto"/>
        <w:rPr>
          <w:rFonts w:ascii="Times New Roman" w:hAnsi="Times New Roman" w:cs="Times New Roman"/>
          <w:sz w:val="24"/>
          <w:szCs w:val="24"/>
        </w:rPr>
      </w:pPr>
    </w:p>
    <w:p w:rsidR="00AE5EEC" w:rsidRDefault="0094606A" w:rsidP="00753D9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E0441">
        <w:rPr>
          <w:rFonts w:ascii="Times New Roman" w:hAnsi="Times New Roman" w:cs="Times New Roman"/>
          <w:sz w:val="24"/>
          <w:szCs w:val="24"/>
        </w:rPr>
        <w:t>The iterative method is</w:t>
      </w:r>
      <w:r w:rsidR="00E021C3">
        <w:rPr>
          <w:rFonts w:ascii="Times New Roman" w:hAnsi="Times New Roman" w:cs="Times New Roman"/>
          <w:sz w:val="24"/>
          <w:szCs w:val="24"/>
        </w:rPr>
        <w:t>: C</w:t>
      </w:r>
      <w:r w:rsidR="009E0441">
        <w:rPr>
          <w:rFonts w:ascii="Times New Roman" w:hAnsi="Times New Roman" w:cs="Times New Roman"/>
          <w:sz w:val="24"/>
          <w:szCs w:val="24"/>
        </w:rPr>
        <w:t>ho</w:t>
      </w:r>
      <w:r w:rsidR="00E021C3">
        <w:rPr>
          <w:rFonts w:ascii="Times New Roman" w:hAnsi="Times New Roman" w:cs="Times New Roman"/>
          <w:sz w:val="24"/>
          <w:szCs w:val="24"/>
        </w:rPr>
        <w:t>o</w:t>
      </w:r>
      <w:r w:rsidR="009E0441">
        <w:rPr>
          <w:rFonts w:ascii="Times New Roman" w:hAnsi="Times New Roman" w:cs="Times New Roman"/>
          <w:sz w:val="24"/>
          <w:szCs w:val="24"/>
        </w:rPr>
        <w:t>se a random local measurement basis and pick one direction f</w:t>
      </w:r>
      <w:r w:rsidR="00E021C3">
        <w:rPr>
          <w:rFonts w:ascii="Times New Roman" w:hAnsi="Times New Roman" w:cs="Times New Roman"/>
          <w:sz w:val="24"/>
          <w:szCs w:val="24"/>
        </w:rPr>
        <w:t>or each spin. Va</w:t>
      </w:r>
      <w:r w:rsidR="00753D97">
        <w:rPr>
          <w:rFonts w:ascii="Times New Roman" w:hAnsi="Times New Roman" w:cs="Times New Roman"/>
          <w:sz w:val="24"/>
          <w:szCs w:val="24"/>
        </w:rPr>
        <w:t xml:space="preserve">ry the basis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9E0441">
        <w:rPr>
          <w:rFonts w:ascii="Times New Roman" w:hAnsi="Times New Roman" w:cs="Times New Roman"/>
          <w:sz w:val="24"/>
          <w:szCs w:val="24"/>
        </w:rPr>
        <w:t xml:space="preserve"> spin, </w:t>
      </w:r>
      <w:r w:rsidR="00E021C3">
        <w:rPr>
          <w:rFonts w:ascii="Times New Roman" w:hAnsi="Times New Roman" w:cs="Times New Roman"/>
          <w:sz w:val="24"/>
          <w:szCs w:val="24"/>
        </w:rPr>
        <w:t xml:space="preserve">to find the measurement that yields the largest </w:t>
      </w:r>
      <w:r w:rsidR="00DC5352">
        <w:rPr>
          <w:rFonts w:ascii="Times New Roman" w:hAnsi="Times New Roman" w:cs="Times New Roman"/>
          <w:sz w:val="24"/>
          <w:szCs w:val="24"/>
        </w:rPr>
        <w:t>measurement probability</w:t>
      </w:r>
      <w:r w:rsidR="009E0441">
        <w:rPr>
          <w:rFonts w:ascii="Times New Roman" w:hAnsi="Times New Roman" w:cs="Times New Roman"/>
          <w:sz w:val="24"/>
          <w:szCs w:val="24"/>
        </w:rPr>
        <w:t xml:space="preserve">. </w:t>
      </w:r>
      <w:r w:rsidR="00DC5352">
        <w:rPr>
          <w:rFonts w:ascii="Times New Roman" w:hAnsi="Times New Roman" w:cs="Times New Roman"/>
          <w:sz w:val="24"/>
          <w:szCs w:val="24"/>
        </w:rPr>
        <w:t>Next, m</w:t>
      </w:r>
      <w:r w:rsidR="009E0441">
        <w:rPr>
          <w:rFonts w:ascii="Times New Roman" w:hAnsi="Times New Roman" w:cs="Times New Roman"/>
          <w:sz w:val="24"/>
          <w:szCs w:val="24"/>
        </w:rPr>
        <w:t>ove on to the next</w:t>
      </w:r>
      <w:r w:rsidR="00DC5352">
        <w:rPr>
          <w:rFonts w:ascii="Times New Roman" w:hAnsi="Times New Roman" w:cs="Times New Roman"/>
          <w:sz w:val="24"/>
          <w:szCs w:val="24"/>
        </w:rPr>
        <w:t>,</w:t>
      </w:r>
      <w:r w:rsidR="009E0441">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i+1</m:t>
                </m:r>
              </m:e>
            </m:d>
          </m:e>
          <m:sup>
            <m:r>
              <w:rPr>
                <w:rFonts w:ascii="Cambria Math" w:hAnsi="Cambria Math" w:cs="Times New Roman"/>
                <w:sz w:val="24"/>
                <w:szCs w:val="24"/>
              </w:rPr>
              <m:t>th</m:t>
            </m:r>
          </m:sup>
        </m:sSup>
      </m:oMath>
      <w:r w:rsidR="009E0441">
        <w:rPr>
          <w:rFonts w:ascii="Times New Roman" w:hAnsi="Times New Roman" w:cs="Times New Roman"/>
          <w:sz w:val="24"/>
          <w:szCs w:val="24"/>
        </w:rPr>
        <w:t xml:space="preserve"> spin and perform the same procedure. Repeat the procedure by sweeping back a</w:t>
      </w:r>
      <w:r w:rsidR="00B04F83">
        <w:rPr>
          <w:rFonts w:ascii="Times New Roman" w:hAnsi="Times New Roman" w:cs="Times New Roman"/>
          <w:sz w:val="24"/>
          <w:szCs w:val="24"/>
        </w:rPr>
        <w:t xml:space="preserve">nd </w:t>
      </w:r>
      <w:r w:rsidR="00E021C3">
        <w:rPr>
          <w:rFonts w:ascii="Times New Roman" w:hAnsi="Times New Roman" w:cs="Times New Roman"/>
          <w:sz w:val="24"/>
          <w:szCs w:val="24"/>
        </w:rPr>
        <w:t>forth</w:t>
      </w:r>
      <w:r w:rsidR="00B04F83">
        <w:rPr>
          <w:rFonts w:ascii="Times New Roman" w:hAnsi="Times New Roman" w:cs="Times New Roman"/>
          <w:sz w:val="24"/>
          <w:szCs w:val="24"/>
        </w:rPr>
        <w:t xml:space="preserve"> until the global</w:t>
      </w:r>
      <w:r w:rsidR="00E021C3">
        <w:rPr>
          <w:rFonts w:ascii="Times New Roman" w:hAnsi="Times New Roman" w:cs="Times New Roman"/>
          <w:sz w:val="24"/>
          <w:szCs w:val="24"/>
        </w:rPr>
        <w:t xml:space="preserve"> maximum is reached</w:t>
      </w:r>
      <w:r w:rsidR="009E0441">
        <w:rPr>
          <w:rFonts w:ascii="Times New Roman" w:hAnsi="Times New Roman" w:cs="Times New Roman"/>
          <w:sz w:val="24"/>
          <w:szCs w:val="24"/>
        </w:rPr>
        <w:t xml:space="preserve">. </w:t>
      </w:r>
    </w:p>
    <w:p w:rsidR="00836E15" w:rsidRDefault="00836E15" w:rsidP="00753D97">
      <w:pPr>
        <w:spacing w:line="276" w:lineRule="auto"/>
        <w:rPr>
          <w:rFonts w:ascii="Times New Roman" w:hAnsi="Times New Roman" w:cs="Times New Roman"/>
          <w:sz w:val="24"/>
          <w:szCs w:val="24"/>
        </w:rPr>
      </w:pPr>
    </w:p>
    <w:p w:rsidR="00AE5EEC" w:rsidRDefault="00836E15" w:rsidP="00AE5EEC">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AE5EEC">
        <w:rPr>
          <w:rFonts w:ascii="Times New Roman" w:hAnsi="Times New Roman" w:cs="Times New Roman"/>
          <w:sz w:val="24"/>
          <w:szCs w:val="24"/>
        </w:rPr>
        <w:t xml:space="preserve">The </w:t>
      </w:r>
      <w:r w:rsidR="00AE5EEC">
        <w:rPr>
          <w:rFonts w:ascii="Times New Roman" w:hAnsi="Times New Roman" w:cs="Times New Roman"/>
          <w:i/>
          <w:sz w:val="24"/>
          <w:szCs w:val="24"/>
        </w:rPr>
        <w:t>XXZ</w:t>
      </w:r>
      <w:r w:rsidR="00AE5EEC">
        <w:rPr>
          <w:rFonts w:ascii="Times New Roman" w:hAnsi="Times New Roman" w:cs="Times New Roman"/>
          <w:sz w:val="24"/>
          <w:szCs w:val="24"/>
        </w:rPr>
        <w:t xml:space="preserve"> spin chain is described by the Hamiltonian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AE5EEC" w:rsidTr="00D55641">
        <w:tc>
          <w:tcPr>
            <w:tcW w:w="675" w:type="dxa"/>
            <w:vAlign w:val="center"/>
          </w:tcPr>
          <w:p w:rsidR="00AE5EEC" w:rsidRDefault="00AE5EEC" w:rsidP="00D55641">
            <w:pPr>
              <w:jc w:val="center"/>
              <w:rPr>
                <w:rFonts w:ascii="Times New Roman" w:hAnsi="Times New Roman"/>
                <w:sz w:val="24"/>
                <w:szCs w:val="24"/>
                <w:lang w:val="en-GB"/>
              </w:rPr>
            </w:pPr>
          </w:p>
        </w:tc>
        <w:tc>
          <w:tcPr>
            <w:tcW w:w="7088" w:type="dxa"/>
            <w:vAlign w:val="center"/>
          </w:tcPr>
          <w:p w:rsidR="00AE5EEC" w:rsidRPr="00B04F83" w:rsidRDefault="00F621DA" w:rsidP="00D55641">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XXZ</m:t>
                    </m:r>
                  </m:sub>
                </m:sSub>
                <m:r>
                  <w:rPr>
                    <w:rFonts w:ascii="Cambria Math" w:hAnsi="Cambria Math" w:cs="Times New Roman"/>
                    <w:sz w:val="24"/>
                    <w:szCs w:val="24"/>
                  </w:rPr>
                  <m:t xml:space="preserve">= </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m:t>
                    </m:r>
                  </m:e>
                </m:nary>
                <m:r>
                  <w:rPr>
                    <w:rFonts w:ascii="Cambria Math" w:hAnsi="Cambria Math" w:cs="Times New Roman"/>
                    <w:sz w:val="24"/>
                    <w:szCs w:val="24"/>
                  </w:rPr>
                  <m:t xml:space="preserve"> ,</m:t>
                </m:r>
              </m:oMath>
            </m:oMathPara>
          </w:p>
        </w:tc>
        <w:tc>
          <w:tcPr>
            <w:tcW w:w="759" w:type="dxa"/>
            <w:vAlign w:val="center"/>
          </w:tcPr>
          <w:p w:rsidR="00AE5EEC" w:rsidRDefault="00AE5EEC" w:rsidP="00D55641">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27</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AE5EEC" w:rsidRPr="00002B04" w:rsidRDefault="00AE5EEC" w:rsidP="00AE5EEC">
      <w:pPr>
        <w:spacing w:line="276" w:lineRule="auto"/>
        <w:rPr>
          <w:rFonts w:ascii="Times New Roman" w:hAnsi="Times New Roman" w:cs="Times New Roman"/>
          <w:sz w:val="24"/>
          <w:szCs w:val="24"/>
          <w:vertAlign w:val="subscript"/>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Pr>
          <w:rFonts w:ascii="Times New Roman" w:hAnsi="Times New Roman" w:cs="Times New Roman"/>
          <w:sz w:val="24"/>
          <w:szCs w:val="24"/>
        </w:rPr>
        <w:t xml:space="preserve"> denotes the Pauli matrices acting on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r>
          <w:rPr>
            <w:rFonts w:ascii="Cambria Math" w:hAnsi="Cambria Math" w:cs="Times New Roman"/>
            <w:sz w:val="24"/>
            <w:szCs w:val="24"/>
          </w:rPr>
          <m:t xml:space="preserve"> </m:t>
        </m:r>
      </m:oMath>
      <w:r>
        <w:rPr>
          <w:rFonts w:ascii="Times New Roman" w:hAnsi="Times New Roman" w:cs="Times New Roman"/>
          <w:sz w:val="24"/>
          <w:szCs w:val="24"/>
        </w:rPr>
        <w:t xml:space="preserve">spin, </w:t>
      </w:r>
      <m:oMath>
        <m:r>
          <w:rPr>
            <w:rFonts w:ascii="Cambria Math" w:hAnsi="Cambria Math" w:cs="Times New Roman"/>
            <w:sz w:val="24"/>
            <w:szCs w:val="24"/>
          </w:rPr>
          <m:t>γ</m:t>
        </m:r>
      </m:oMath>
      <w:r>
        <w:rPr>
          <w:rFonts w:ascii="Times New Roman" w:hAnsi="Times New Roman" w:cs="Times New Roman"/>
          <w:sz w:val="24"/>
          <w:szCs w:val="24"/>
        </w:rPr>
        <w:t xml:space="preserve"> is a control parameter and the boundary condition are periodic i.e. </w:t>
      </w:r>
      <m:oMath>
        <m:r>
          <w:rPr>
            <w:rFonts w:ascii="Cambria Math" w:hAnsi="Cambria Math" w:cs="Times New Roman"/>
            <w:sz w:val="24"/>
            <w:szCs w:val="24"/>
          </w:rPr>
          <m:t>N+1≡1</m:t>
        </m:r>
      </m:oMath>
      <w:r>
        <w:rPr>
          <w:rFonts w:ascii="Times New Roman" w:hAnsi="Times New Roman" w:cs="Times New Roman"/>
          <w:sz w:val="24"/>
          <w:szCs w:val="24"/>
        </w:rPr>
        <w:t xml:space="preserve">. The </w:t>
      </w:r>
      <w:r>
        <w:rPr>
          <w:rFonts w:ascii="Times New Roman" w:hAnsi="Times New Roman" w:cs="Times New Roman"/>
          <w:i/>
          <w:sz w:val="24"/>
          <w:szCs w:val="24"/>
        </w:rPr>
        <w:t>XXZ</w:t>
      </w:r>
      <w:r>
        <w:rPr>
          <w:rFonts w:ascii="Times New Roman" w:hAnsi="Times New Roman" w:cs="Times New Roman"/>
          <w:sz w:val="24"/>
          <w:szCs w:val="24"/>
        </w:rPr>
        <w:t xml:space="preserve"> chain can be solved exactly</w:t>
      </w:r>
      <w:r w:rsidR="004A6C00" w:rsidRPr="00FA6357">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"author" : [ { "dropping-particle" : "", "family" : "Korepin", "given" : "V. E.", "non-dropping-particle" : "", "parse-names" : false, "suffix" : "" }, { "dropping-particle" : "", "family" : "Bogoliubov", "given" : "N. M.", "non-dropping-particle" : "", "parse-names" : false, "suffix" : "" }, { "dropping-particle" : "", "family" : "Izergin", "given" : "A. G.", "non-dropping-particle" : "", "parse-names" : false, "suffix" : "" } ], "id" : "ITEM-1", "issued" : { "date-parts" : [ [ "1997" ] ] }, "publisher" : "Cambridge University Press, Cambridge", "title" : "Quantum Inverse Scattering Method and Correlation Functions", "type" : "book" }, "uris" : [ "http://www.mendeley.com/documents/?uuid=5141d936-4e5f-4047-b176-dcb074235817", "http://www.mendeley.com/documents/?uuid=de830128-5ce3-4080-af75-c6269d58fd5b" ] } ], "mendeley" : { "previouslyFormattedCitation" : "\u00a0[103]" }, "properties" : { "noteIndex" : 0 }, "schema" : "https://github.com/citation-style-language/schema/raw/master/csl-citation.json" }</w:instrText>
      </w:r>
      <w:r w:rsidR="004A6C00" w:rsidRPr="00FA6357">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[103]</w:t>
      </w:r>
      <w:r w:rsidR="004A6C00" w:rsidRPr="00FA6357">
        <w:rPr>
          <w:rFonts w:ascii="Times New Roman" w:hAnsi="Times New Roman" w:cs="Times New Roman"/>
          <w:sz w:val="24"/>
          <w:szCs w:val="24"/>
        </w:rPr>
        <w:fldChar w:fldCharType="end"/>
      </w:r>
      <w:r w:rsidR="003F2E82">
        <w:rPr>
          <w:rFonts w:ascii="Times New Roman" w:hAnsi="Times New Roman" w:cs="Times New Roman"/>
          <w:sz w:val="24"/>
          <w:szCs w:val="24"/>
        </w:rPr>
        <w:t xml:space="preserve"> </w:t>
      </w:r>
      <w:r>
        <w:rPr>
          <w:rFonts w:ascii="Times New Roman" w:hAnsi="Times New Roman" w:cs="Times New Roman"/>
          <w:sz w:val="24"/>
          <w:szCs w:val="24"/>
        </w:rPr>
        <w:t>and its ground states have a rich phase diagram. For</w:t>
      </w:r>
      <m:oMath>
        <m:r>
          <m:rPr>
            <m:sty m:val="p"/>
          </m:rPr>
          <w:rPr>
            <w:rFonts w:ascii="Cambria Math" w:hAnsi="Cambria Math" w:cs="Times New Roman"/>
            <w:sz w:val="24"/>
            <w:szCs w:val="24"/>
          </w:rPr>
          <m:t xml:space="preserve"> </m:t>
        </m:r>
        <m:r>
          <w:rPr>
            <w:rFonts w:ascii="Cambria Math" w:hAnsi="Cambria Math" w:cs="Times New Roman"/>
            <w:sz w:val="24"/>
            <w:szCs w:val="24"/>
          </w:rPr>
          <m:t>γ&lt;-1</m:t>
        </m:r>
      </m:oMath>
      <w:r>
        <w:rPr>
          <w:rFonts w:ascii="Times New Roman" w:hAnsi="Times New Roman" w:cs="Times New Roman"/>
          <w:sz w:val="24"/>
          <w:szCs w:val="24"/>
        </w:rPr>
        <w:t>, the ground state is in a ferromagnetic Ising phase. At</w:t>
      </w:r>
      <m:oMath>
        <m:r>
          <m:rPr>
            <m:sty m:val="p"/>
          </m:rPr>
          <w:rPr>
            <w:rFonts w:ascii="Cambria Math" w:hAnsi="Cambria Math" w:cs="Times New Roman"/>
            <w:sz w:val="24"/>
            <w:szCs w:val="24"/>
          </w:rPr>
          <m:t xml:space="preserve"> </m:t>
        </m:r>
        <m:r>
          <w:rPr>
            <w:rFonts w:ascii="Cambria Math" w:hAnsi="Cambria Math" w:cs="Times New Roman"/>
            <w:sz w:val="24"/>
            <w:szCs w:val="24"/>
          </w:rPr>
          <m:t>γ=-1</m:t>
        </m:r>
      </m:oMath>
      <w:r>
        <w:rPr>
          <w:rFonts w:ascii="Times New Roman" w:hAnsi="Times New Roman" w:cs="Times New Roman"/>
          <w:sz w:val="24"/>
          <w:szCs w:val="24"/>
        </w:rPr>
        <w:t xml:space="preserve">, first order phase transition occurs and from </w:t>
      </w:r>
      <m:oMath>
        <m:r>
          <w:rPr>
            <w:rFonts w:ascii="Cambria Math" w:hAnsi="Cambria Math" w:cs="Times New Roman"/>
            <w:sz w:val="24"/>
            <w:szCs w:val="24"/>
          </w:rPr>
          <m:t>-1&lt;γ≤1</m:t>
        </m:r>
      </m:oMath>
      <w:r>
        <w:rPr>
          <w:rFonts w:ascii="Times New Roman" w:hAnsi="Times New Roman" w:cs="Times New Roman"/>
          <w:sz w:val="24"/>
          <w:szCs w:val="24"/>
        </w:rPr>
        <w:t xml:space="preserve"> the ground state is in a gapless phase. Again at </w:t>
      </w:r>
      <m:oMath>
        <m:r>
          <w:rPr>
            <w:rFonts w:ascii="Cambria Math" w:hAnsi="Cambria Math" w:cs="Times New Roman"/>
            <w:sz w:val="24"/>
            <w:szCs w:val="24"/>
          </w:rPr>
          <m:t>γ=1</m:t>
        </m:r>
      </m:oMath>
      <w:r>
        <w:rPr>
          <w:rFonts w:ascii="Times New Roman" w:hAnsi="Times New Roman" w:cs="Times New Roman"/>
          <w:sz w:val="24"/>
          <w:szCs w:val="24"/>
        </w:rPr>
        <w:t xml:space="preserve"> there is an </w:t>
      </w:r>
      <m:oMath>
        <m:r>
          <w:rPr>
            <w:rFonts w:ascii="Cambria Math" w:hAnsi="Cambria Math" w:cs="Times New Roman"/>
            <w:sz w:val="24"/>
            <w:szCs w:val="24"/>
          </w:rPr>
          <m:t>∞</m:t>
        </m:r>
      </m:oMath>
      <w:r>
        <w:rPr>
          <w:rFonts w:ascii="Times New Roman" w:hAnsi="Times New Roman" w:cs="Times New Roman"/>
          <w:sz w:val="24"/>
          <w:szCs w:val="24"/>
        </w:rPr>
        <w:t xml:space="preserve"> order phase transition and for </w:t>
      </w:r>
      <m:oMath>
        <m:r>
          <w:rPr>
            <w:rFonts w:ascii="Cambria Math" w:hAnsi="Cambria Math" w:cs="Times New Roman"/>
            <w:sz w:val="24"/>
            <w:szCs w:val="24"/>
          </w:rPr>
          <m:t>γ&gt;1</m:t>
        </m:r>
      </m:oMath>
      <w:r>
        <w:rPr>
          <w:rFonts w:ascii="Times New Roman" w:hAnsi="Times New Roman" w:cs="Times New Roman"/>
          <w:sz w:val="24"/>
          <w:szCs w:val="24"/>
        </w:rPr>
        <w:t xml:space="preserve"> the ground state is in the anti-ferromagnetic phase</w:t>
      </w:r>
      <w:r w:rsidR="004A6C00">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"author" : [ { "dropping-particle" : "", "family" : "Search", "given" : "Home", "non-dropping-particle" : "", "parse-names" : false, "suffix" : "" }, { "dropping-particle" : "", "family" : "Journals", "given" : "Collections", "non-dropping-particle" : "", "parse-names" : false, "suffix" : "" }, { "dropping-particle" : "", "family" : "Contact", "given" : "About", "non-dropping-particle" : "", "parse-names" : false, "suffix" : "" }, { "dropping-particle" : "", "family" : "Iopscience", "given" : "My", "non-dropping-particle" : "", "parse-names" : false, "suffix" : "" }, { "dropping-particle" : "", "family" : "Phys", "given" : "Solid State", "non-dropping-particle" : "", "parse-names" : false, "suffix" : "" }, { "dropping-particle" : "", "family" : "Address", "given" : "I P", "non-dropping-particle" : "", "parse-names" : false, "suffix" : "" } ], "id" : "ITEM-1", "issued" : { "date-parts" : [ [ "0" ] ] }, "title" : "Ordering , metastability and phase transitions in two-dimensional systems", "type" : "article-journal", "volume" : "1181" }, "uris" : [ "http://www.mendeley.com/documents/?uuid=939b9a0a-1054-4dfc-811d-1e684c85a812" ] } ], "mendeley" : { "previouslyFormattedCitation" : "\u00a0[106]" }, "properties" : { "noteIndex" : 0 }, "schema" : "https://github.com/citation-style-language/schema/raw/master/csl-citation.json" }</w:instrText>
      </w:r>
      <w:r w:rsidR="004A6C00">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[106]</w:t>
      </w:r>
      <w:r w:rsidR="004A6C00">
        <w:rPr>
          <w:rFonts w:ascii="Times New Roman" w:hAnsi="Times New Roman" w:cs="Times New Roman"/>
          <w:sz w:val="24"/>
          <w:szCs w:val="24"/>
        </w:rPr>
        <w:fldChar w:fldCharType="end"/>
      </w:r>
      <w:r>
        <w:rPr>
          <w:rFonts w:ascii="Times New Roman" w:hAnsi="Times New Roman" w:cs="Times New Roman"/>
          <w:sz w:val="24"/>
          <w:szCs w:val="24"/>
        </w:rPr>
        <w:t>.</w:t>
      </w:r>
    </w:p>
    <w:p w:rsidR="009E0441" w:rsidRPr="00F42BBE" w:rsidRDefault="009E0441" w:rsidP="009E0441">
      <w:pPr>
        <w:spacing w:line="276" w:lineRule="auto"/>
        <w:rPr>
          <w:rFonts w:ascii="Times New Roman" w:hAnsi="Times New Roman" w:cs="Times New Roman"/>
          <w:color w:val="FF0000"/>
          <w:sz w:val="24"/>
          <w:szCs w:val="24"/>
        </w:rPr>
      </w:pPr>
    </w:p>
    <w:p w:rsidR="009E0441" w:rsidRDefault="00836E15" w:rsidP="00B618F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F86C84">
        <w:rPr>
          <w:rFonts w:ascii="Times New Roman" w:hAnsi="Times New Roman" w:cs="Times New Roman"/>
          <w:sz w:val="24"/>
          <w:szCs w:val="24"/>
        </w:rPr>
        <w:t>The calculation of ground state energy shows discontinuity</w:t>
      </w:r>
      <w:r w:rsidR="0094606A">
        <w:rPr>
          <w:rFonts w:ascii="Times New Roman" w:hAnsi="Times New Roman" w:cs="Times New Roman"/>
          <w:sz w:val="24"/>
          <w:szCs w:val="24"/>
        </w:rPr>
        <w:t xml:space="preserve"> at</w:t>
      </w:r>
      <m:oMath>
        <m:r>
          <m:rPr>
            <m:sty m:val="p"/>
          </m:rPr>
          <w:rPr>
            <w:rFonts w:ascii="Cambria Math" w:hAnsi="Cambria Math" w:cs="Times New Roman"/>
            <w:sz w:val="24"/>
            <w:szCs w:val="24"/>
          </w:rPr>
          <m:t xml:space="preserve"> </m:t>
        </m:r>
        <m:r>
          <w:rPr>
            <w:rFonts w:ascii="Cambria Math" w:hAnsi="Cambria Math" w:cs="Times New Roman"/>
            <w:sz w:val="24"/>
            <w:szCs w:val="24"/>
          </w:rPr>
          <m:t>γ=-1</m:t>
        </m:r>
      </m:oMath>
      <w:r w:rsidR="009173FE">
        <w:rPr>
          <w:rFonts w:ascii="Times New Roman" w:hAnsi="Times New Roman" w:cs="Times New Roman"/>
          <w:sz w:val="24"/>
          <w:szCs w:val="24"/>
        </w:rPr>
        <w:t xml:space="preserve">, </w:t>
      </w:r>
      <w:r w:rsidR="0015031D">
        <w:rPr>
          <w:rFonts w:ascii="Times New Roman" w:hAnsi="Times New Roman" w:cs="Times New Roman"/>
          <w:sz w:val="24"/>
          <w:szCs w:val="24"/>
        </w:rPr>
        <w:t xml:space="preserve">whereas </w:t>
      </w:r>
      <w:r w:rsidR="009173FE">
        <w:rPr>
          <w:rFonts w:ascii="Times New Roman" w:hAnsi="Times New Roman" w:cs="Times New Roman"/>
          <w:sz w:val="24"/>
          <w:szCs w:val="24"/>
        </w:rPr>
        <w:t>it</w:t>
      </w:r>
      <w:r w:rsidR="009E0441">
        <w:rPr>
          <w:rFonts w:ascii="Times New Roman" w:hAnsi="Times New Roman" w:cs="Times New Roman"/>
          <w:sz w:val="24"/>
          <w:szCs w:val="24"/>
        </w:rPr>
        <w:t xml:space="preserve"> is analytic across </w:t>
      </w:r>
      <m:oMath>
        <m:r>
          <w:rPr>
            <w:rFonts w:ascii="Cambria Math" w:hAnsi="Cambria Math" w:cs="Times New Roman"/>
            <w:sz w:val="24"/>
            <w:szCs w:val="24"/>
          </w:rPr>
          <m:t>γ=1</m:t>
        </m:r>
      </m:oMath>
      <w:r w:rsidR="009E0441">
        <w:rPr>
          <w:rFonts w:ascii="Times New Roman" w:hAnsi="Times New Roman" w:cs="Times New Roman"/>
          <w:sz w:val="24"/>
          <w:szCs w:val="24"/>
        </w:rPr>
        <w:t xml:space="preserve"> and so is </w:t>
      </w:r>
      <w:r w:rsidR="008424F1">
        <w:rPr>
          <w:rFonts w:ascii="Times New Roman" w:hAnsi="Times New Roman" w:cs="Times New Roman"/>
          <w:sz w:val="24"/>
          <w:szCs w:val="24"/>
        </w:rPr>
        <w:t xml:space="preserve">any correlation </w:t>
      </w:r>
      <w:r w:rsidR="003C2A99">
        <w:rPr>
          <w:rFonts w:ascii="Times New Roman" w:hAnsi="Times New Roman" w:cs="Times New Roman"/>
          <w:sz w:val="24"/>
          <w:szCs w:val="24"/>
        </w:rPr>
        <w:t>function</w:t>
      </w:r>
      <w:r w:rsidR="008424F1">
        <w:rPr>
          <w:rFonts w:ascii="Times New Roman" w:hAnsi="Times New Roman" w:cs="Times New Roman"/>
          <w:sz w:val="24"/>
          <w:szCs w:val="24"/>
        </w:rPr>
        <w:t xml:space="preserve">. As a consequence measures based on correlation functions are </w:t>
      </w:r>
      <w:r w:rsidR="0015031D">
        <w:rPr>
          <w:rFonts w:ascii="Times New Roman" w:hAnsi="Times New Roman" w:cs="Times New Roman"/>
          <w:sz w:val="24"/>
          <w:szCs w:val="24"/>
        </w:rPr>
        <w:t>insensitive to the</w:t>
      </w:r>
      <w:r w:rsidR="009E0441">
        <w:rPr>
          <w:rFonts w:ascii="Times New Roman" w:hAnsi="Times New Roman" w:cs="Times New Roman"/>
          <w:sz w:val="24"/>
          <w:szCs w:val="24"/>
        </w:rPr>
        <w:t xml:space="preserve"> </w:t>
      </w:r>
      <m:oMath>
        <m:r>
          <w:rPr>
            <w:rFonts w:ascii="Cambria Math" w:hAnsi="Cambria Math" w:cs="Times New Roman"/>
            <w:sz w:val="24"/>
            <w:szCs w:val="24"/>
          </w:rPr>
          <m:t>∞</m:t>
        </m:r>
      </m:oMath>
      <w:r w:rsidR="008424F1">
        <w:rPr>
          <w:rFonts w:ascii="Times New Roman" w:hAnsi="Times New Roman" w:cs="Times New Roman"/>
          <w:sz w:val="24"/>
          <w:szCs w:val="24"/>
        </w:rPr>
        <w:t xml:space="preserve"> order transition. </w:t>
      </w:r>
      <w:r w:rsidR="009E0441">
        <w:rPr>
          <w:rFonts w:ascii="Times New Roman" w:hAnsi="Times New Roman" w:cs="Times New Roman"/>
          <w:sz w:val="24"/>
          <w:szCs w:val="24"/>
        </w:rPr>
        <w:t xml:space="preserve">GE on contrast shows a jump at </w:t>
      </w:r>
      <m:oMath>
        <m:r>
          <w:rPr>
            <w:rFonts w:ascii="Cambria Math" w:hAnsi="Cambria Math" w:cs="Times New Roman"/>
            <w:sz w:val="24"/>
            <w:szCs w:val="24"/>
          </w:rPr>
          <m:t>γ=-1</m:t>
        </m:r>
      </m:oMath>
      <w:r w:rsidR="009E0441">
        <w:rPr>
          <w:rFonts w:ascii="Times New Roman" w:hAnsi="Times New Roman" w:cs="Times New Roman"/>
          <w:sz w:val="24"/>
          <w:szCs w:val="24"/>
        </w:rPr>
        <w:t xml:space="preserve"> and a cusp (i.e. the derivative is discontinuous) at </w:t>
      </w:r>
      <m:oMath>
        <m:r>
          <w:rPr>
            <w:rFonts w:ascii="Cambria Math" w:hAnsi="Cambria Math" w:cs="Times New Roman"/>
            <w:sz w:val="24"/>
            <w:szCs w:val="24"/>
          </w:rPr>
          <m:t>γ=-1</m:t>
        </m:r>
      </m:oMath>
      <w:r w:rsidR="009E0441">
        <w:rPr>
          <w:rFonts w:ascii="Times New Roman" w:hAnsi="Times New Roman" w:cs="Times New Roman"/>
          <w:sz w:val="24"/>
          <w:szCs w:val="24"/>
        </w:rPr>
        <w:t xml:space="preserve">, </w:t>
      </w:r>
      <w:r w:rsidR="008424F1">
        <w:rPr>
          <w:rFonts w:ascii="Times New Roman" w:hAnsi="Times New Roman" w:cs="Times New Roman"/>
          <w:sz w:val="24"/>
          <w:szCs w:val="24"/>
        </w:rPr>
        <w:t xml:space="preserve">making it a better </w:t>
      </w:r>
      <w:r w:rsidR="009E0441">
        <w:rPr>
          <w:rFonts w:ascii="Times New Roman" w:hAnsi="Times New Roman" w:cs="Times New Roman"/>
          <w:sz w:val="24"/>
          <w:szCs w:val="24"/>
        </w:rPr>
        <w:t>measure to study QPTs</w:t>
      </w:r>
      <w:r w:rsidR="004A6C00">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"DOI" : "10.1103/PhysRevB.82.155120", "ISSN" : "1098-0121", "author" : [ { "dropping-particle" : "", "family" : "Or\u00fas", "given" : "Rom\u00e1n", "non-dropping-particle" : "", "parse-names" : false, "suffix" : "" }, { "dropping-particle" : "", "family" : "Wei", "given" : "Tzu-Chieh", "non-dropping-particle" : "", "parse-names" : false, "suffix" : "" } ], "container-title" : "Physical Review B", "id" : "ITEM-1", "issue" : "15", "issued" : { "date-parts" : [ [ "2010", "10" ] ] }, "page" : "155120", "title" : "Visualizing elusive phase transitions with geometric entanglement", "type" : "article-journal", "volume" : "82" }, "uris" : [ "http://www.mendeley.com/documents/?uuid=6d1efcc7-cee5-4027-b14c-17b4e19498a6" ] } ], "mendeley" : { "previouslyFormattedCitation" : "\u00a0[107]" }, "properties" : { "noteIndex" : 0 }, "schema" : "https://github.com/citation-style-language/schema/raw/master/csl-citation.json" }</w:instrText>
      </w:r>
      <w:r w:rsidR="004A6C00">
        <w:rPr>
          <w:rFonts w:ascii="Times New Roman" w:hAnsi="Times New Roman" w:cs="Times New Roman"/>
          <w:sz w:val="24"/>
          <w:szCs w:val="24"/>
        </w:rPr>
        <w:fldChar w:fldCharType="separate"/>
      </w:r>
      <w:r w:rsidR="00AB1B70" w:rsidRPr="00AB1B70">
        <w:rPr>
          <w:rFonts w:ascii="Times New Roman" w:hAnsi="Times New Roman" w:cs="Times New Roman"/>
          <w:noProof/>
          <w:sz w:val="24"/>
          <w:szCs w:val="24"/>
        </w:rPr>
        <w:t> [107]</w:t>
      </w:r>
      <w:r w:rsidR="004A6C00">
        <w:rPr>
          <w:rFonts w:ascii="Times New Roman" w:hAnsi="Times New Roman" w:cs="Times New Roman"/>
          <w:sz w:val="24"/>
          <w:szCs w:val="24"/>
        </w:rPr>
        <w:fldChar w:fldCharType="end"/>
      </w:r>
      <w:r w:rsidR="009E0441">
        <w:rPr>
          <w:rFonts w:ascii="Times New Roman" w:hAnsi="Times New Roman" w:cs="Times New Roman"/>
          <w:sz w:val="24"/>
          <w:szCs w:val="24"/>
        </w:rPr>
        <w:t xml:space="preserve">. </w:t>
      </w:r>
    </w:p>
    <w:p w:rsidR="00483FAD" w:rsidRDefault="00483FAD" w:rsidP="00B618F1">
      <w:pPr>
        <w:spacing w:line="276" w:lineRule="auto"/>
        <w:rPr>
          <w:rFonts w:ascii="Times New Roman" w:hAnsi="Times New Roman" w:cs="Times New Roman"/>
          <w:sz w:val="24"/>
          <w:szCs w:val="24"/>
        </w:rPr>
      </w:pPr>
    </w:p>
    <w:p w:rsidR="00012ECA" w:rsidRDefault="00AF3B2C" w:rsidP="00A445ED">
      <w:pPr>
        <w:spacing w:line="276" w:lineRule="auto"/>
        <w:rPr>
          <w:rFonts w:ascii="Times New Roman" w:hAnsi="Times New Roman" w:cs="Times New Roman"/>
          <w:sz w:val="24"/>
          <w:szCs w:val="24"/>
        </w:rPr>
      </w:pPr>
      <w:r>
        <w:rPr>
          <w:rFonts w:ascii="Times New Roman" w:hAnsi="Times New Roman" w:cs="Times New Roman"/>
          <w:sz w:val="24"/>
          <w:szCs w:val="24"/>
        </w:rPr>
        <w:tab/>
      </w:r>
      <w:r w:rsidR="00483FAD">
        <w:rPr>
          <w:rFonts w:ascii="Times New Roman" w:hAnsi="Times New Roman" w:cs="Times New Roman"/>
          <w:sz w:val="24"/>
          <w:szCs w:val="24"/>
        </w:rPr>
        <w:t>In principle the closest product state is not known and the iterative met</w:t>
      </w:r>
      <w:r w:rsidR="00DC5352">
        <w:rPr>
          <w:rFonts w:ascii="Times New Roman" w:hAnsi="Times New Roman" w:cs="Times New Roman"/>
          <w:sz w:val="24"/>
          <w:szCs w:val="24"/>
        </w:rPr>
        <w:t xml:space="preserve">hod described above provides an efficient method to find the maximum overlap and hence the GE. The advantage of measuring </w:t>
      </w:r>
      <w:r w:rsidR="008268ED">
        <w:rPr>
          <w:rFonts w:ascii="Times New Roman" w:hAnsi="Times New Roman" w:cs="Times New Roman"/>
          <w:sz w:val="24"/>
          <w:szCs w:val="24"/>
        </w:rPr>
        <w:t>GE</w:t>
      </w:r>
      <w:r w:rsidR="00DC5352">
        <w:rPr>
          <w:rFonts w:ascii="Times New Roman" w:hAnsi="Times New Roman" w:cs="Times New Roman"/>
          <w:sz w:val="24"/>
          <w:szCs w:val="24"/>
        </w:rPr>
        <w:t xml:space="preserve"> was that both first and </w:t>
      </w:r>
      <m:oMath>
        <m:r>
          <w:rPr>
            <w:rFonts w:ascii="Cambria Math" w:hAnsi="Cambria Math" w:cs="Times New Roman"/>
            <w:sz w:val="24"/>
            <w:szCs w:val="24"/>
          </w:rPr>
          <m:t>∞</m:t>
        </m:r>
      </m:oMath>
      <w:r w:rsidR="00DC5352">
        <w:rPr>
          <w:rFonts w:ascii="Times New Roman" w:hAnsi="Times New Roman" w:cs="Times New Roman"/>
          <w:sz w:val="24"/>
          <w:szCs w:val="24"/>
        </w:rPr>
        <w:t xml:space="preserve"> order quantum phase transition were detected,</w:t>
      </w:r>
      <w:r w:rsidR="00012ECA">
        <w:rPr>
          <w:rFonts w:ascii="Times New Roman" w:hAnsi="Times New Roman" w:cs="Times New Roman"/>
          <w:sz w:val="24"/>
          <w:szCs w:val="24"/>
        </w:rPr>
        <w:t xml:space="preserve"> with the transition points being when either GE or its first order derivative is discontinuous. On the other hand,</w:t>
      </w:r>
      <w:r w:rsidR="00DC5352">
        <w:rPr>
          <w:rFonts w:ascii="Times New Roman" w:hAnsi="Times New Roman" w:cs="Times New Roman"/>
          <w:sz w:val="24"/>
          <w:szCs w:val="24"/>
        </w:rPr>
        <w:t xml:space="preserve"> all the </w:t>
      </w:r>
      <w:r w:rsidR="00DC5352" w:rsidRPr="00DC5352">
        <w:rPr>
          <w:rFonts w:ascii="Times New Roman" w:hAnsi="Times New Roman" w:cs="Times New Roman"/>
          <w:sz w:val="24"/>
          <w:szCs w:val="24"/>
        </w:rPr>
        <w:t>traditional</w:t>
      </w:r>
      <w:r w:rsidR="00DC5352">
        <w:rPr>
          <w:rFonts w:ascii="Times New Roman" w:hAnsi="Times New Roman" w:cs="Times New Roman"/>
          <w:sz w:val="24"/>
          <w:szCs w:val="24"/>
        </w:rPr>
        <w:t xml:space="preserve"> </w:t>
      </w:r>
      <w:r w:rsidR="00DC5352" w:rsidRPr="00DC5352">
        <w:rPr>
          <w:rFonts w:ascii="Times New Roman" w:hAnsi="Times New Roman" w:cs="Times New Roman"/>
          <w:sz w:val="24"/>
          <w:szCs w:val="24"/>
        </w:rPr>
        <w:t>statistical-physical methods for QPTs, such as correlation</w:t>
      </w:r>
      <w:r w:rsidR="00DC5352">
        <w:rPr>
          <w:rFonts w:ascii="Times New Roman" w:hAnsi="Times New Roman" w:cs="Times New Roman"/>
          <w:sz w:val="24"/>
          <w:szCs w:val="24"/>
        </w:rPr>
        <w:t xml:space="preserve"> </w:t>
      </w:r>
      <w:r w:rsidR="00DC5352" w:rsidRPr="00DC5352">
        <w:rPr>
          <w:rFonts w:ascii="Times New Roman" w:hAnsi="Times New Roman" w:cs="Times New Roman"/>
          <w:sz w:val="24"/>
          <w:szCs w:val="24"/>
        </w:rPr>
        <w:t>functions and low-lying excitation spectra</w:t>
      </w:r>
      <w:r w:rsidR="00DC5352">
        <w:rPr>
          <w:rFonts w:ascii="Times New Roman" w:hAnsi="Times New Roman" w:cs="Times New Roman"/>
          <w:sz w:val="24"/>
          <w:szCs w:val="24"/>
        </w:rPr>
        <w:t xml:space="preserve"> will be continuous at the </w:t>
      </w:r>
      <m:oMath>
        <m:r>
          <w:rPr>
            <w:rFonts w:ascii="Cambria Math" w:hAnsi="Cambria Math" w:cs="Times New Roman"/>
            <w:sz w:val="24"/>
            <w:szCs w:val="24"/>
          </w:rPr>
          <m:t>∞</m:t>
        </m:r>
      </m:oMath>
      <w:r w:rsidR="00012ECA">
        <w:rPr>
          <w:rFonts w:ascii="Times New Roman" w:hAnsi="Times New Roman" w:cs="Times New Roman"/>
          <w:sz w:val="24"/>
          <w:szCs w:val="24"/>
        </w:rPr>
        <w:t xml:space="preserve"> order</w:t>
      </w:r>
      <w:r w:rsidR="008268ED">
        <w:rPr>
          <w:rFonts w:ascii="Times New Roman" w:hAnsi="Times New Roman" w:cs="Times New Roman"/>
          <w:sz w:val="24"/>
          <w:szCs w:val="24"/>
        </w:rPr>
        <w:t xml:space="preserve"> phase transition</w:t>
      </w:r>
      <w:r w:rsidR="00012ECA">
        <w:rPr>
          <w:rFonts w:ascii="Times New Roman" w:hAnsi="Times New Roman" w:cs="Times New Roman"/>
          <w:sz w:val="24"/>
          <w:szCs w:val="24"/>
        </w:rPr>
        <w:t xml:space="preserve">, since the ground state energy is continuous. </w:t>
      </w:r>
    </w:p>
    <w:p w:rsidR="008268ED" w:rsidRDefault="008268ED" w:rsidP="00A445ED">
      <w:pPr>
        <w:spacing w:line="276" w:lineRule="auto"/>
        <w:rPr>
          <w:rFonts w:ascii="Times New Roman" w:hAnsi="Times New Roman" w:cs="Times New Roman"/>
          <w:sz w:val="24"/>
          <w:szCs w:val="24"/>
        </w:rPr>
      </w:pPr>
    </w:p>
    <w:p w:rsidR="009E0441" w:rsidRDefault="0094606A" w:rsidP="00A445ED">
      <w:pPr>
        <w:spacing w:line="276"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sidR="009E0441">
        <w:rPr>
          <w:rFonts w:ascii="Times New Roman" w:hAnsi="Times New Roman" w:cs="Times New Roman"/>
          <w:sz w:val="24"/>
          <w:szCs w:val="24"/>
        </w:rPr>
        <w:t xml:space="preserve">The experiment was performed using the four carbons in </w:t>
      </w:r>
      <w:proofErr w:type="spellStart"/>
      <w:r w:rsidR="009E0441">
        <w:rPr>
          <w:rFonts w:ascii="Times New Roman" w:hAnsi="Times New Roman" w:cs="Times New Roman"/>
          <w:sz w:val="24"/>
          <w:szCs w:val="24"/>
        </w:rPr>
        <w:t>crotonic</w:t>
      </w:r>
      <w:proofErr w:type="spellEnd"/>
      <w:r w:rsidR="009E0441">
        <w:rPr>
          <w:rFonts w:ascii="Times New Roman" w:hAnsi="Times New Roman" w:cs="Times New Roman"/>
          <w:sz w:val="24"/>
          <w:szCs w:val="24"/>
        </w:rPr>
        <w:t xml:space="preserve"> acid dissolved in acetone-d6. Various ground states could be prepared by only varying single spin rotations and the quantum gates were prepared using the GRAPE algorithm</w:t>
      </w:r>
      <w:r w:rsidR="004A6C00">
        <w:rPr>
          <w:rFonts w:ascii="Times New Roman" w:hAnsi="Times New Roman" w:cs="Times New Roman"/>
          <w:sz w:val="24"/>
          <w:szCs w:val="24"/>
        </w:rPr>
        <w:fldChar w:fldCharType="begin" w:fldLock="1"/>
      </w:r>
      <w:r w:rsidR="00FF7432">
        <w:rPr>
          <w:rFonts w:ascii="Times New Roman" w:hAnsi="Times New Roman" w:cs="Times New Roman"/>
          <w:sz w:val="24"/>
          <w:szCs w:val="24"/>
        </w:rPr>
        <w:instrText>ADDIN CSL_CITATION { "citationItems" : [ { "id" : "ITEM-1", "itemData" : { "author" : [ { "dropping-particle" : "", "family" : "Khaneja", "given" : "Navin", "non-dropping-particle" : "", "parse-names" : false, "suffix" : "" }, { "dropping-particle" : "", "family" : "Reiss", "given" : "Timo", "non-dropping-particle" : "", "parse-names" : false, "suffix" : "" }, { "dropping-particle" : "", "family" : "Cindie", "given" : "K", "non-dropping-particle" : "", "parse-names" : false, "suffix" : "" }, { "dropping-particle" : "", "family" : "Schulte-herbr", "given" : "Thomas", "non-dropping-particle" : "", "parse-names" : false, "suffix" : "" } ], "container-title" : "J. Mag. Reson", "id" : "ITEM-1", "issued" : { "date-parts" : [ [ "2005" ] ] }, "page" : "296", "title" : "Optimal Control of Coupled Spin Dynamics : Design of N M R Pulse Sequence s by Gradi en t Ascent Algor ithms \" Optimal Control of Coupled Spin Dynamics : Design of NMR Pulse Sequences by Gradient Ascent Algorithms \",", "type" : "article-journal", "volume" : "172" }, "uris" : [ "http://www.mendeley.com/documents/?uuid=7b27f0c1-d774-454e-bab5-f21b0ee3d5f2" ] } ], "mendeley" : { "previouslyFormattedCitation" : "\u00a0[17]" }, "properties" : { "noteIndex" : 0 }, "schema" : "https://github.com/citation-style-language/schema/raw/master/csl-citation.json" }</w:instrText>
      </w:r>
      <w:r w:rsidR="004A6C00">
        <w:rPr>
          <w:rFonts w:ascii="Times New Roman" w:hAnsi="Times New Roman" w:cs="Times New Roman"/>
          <w:sz w:val="24"/>
          <w:szCs w:val="24"/>
        </w:rPr>
        <w:fldChar w:fldCharType="separate"/>
      </w:r>
      <w:r w:rsidR="008268ED" w:rsidRPr="008268ED">
        <w:rPr>
          <w:rFonts w:ascii="Times New Roman" w:hAnsi="Times New Roman" w:cs="Times New Roman"/>
          <w:noProof/>
          <w:sz w:val="24"/>
          <w:szCs w:val="24"/>
        </w:rPr>
        <w:t> [17]</w:t>
      </w:r>
      <w:r w:rsidR="004A6C00">
        <w:rPr>
          <w:rFonts w:ascii="Times New Roman" w:hAnsi="Times New Roman" w:cs="Times New Roman"/>
          <w:sz w:val="24"/>
          <w:szCs w:val="24"/>
        </w:rPr>
        <w:fldChar w:fldCharType="end"/>
      </w:r>
      <w:r>
        <w:rPr>
          <w:rFonts w:ascii="Times New Roman" w:hAnsi="Times New Roman" w:cs="Times New Roman"/>
          <w:sz w:val="24"/>
          <w:szCs w:val="24"/>
        </w:rPr>
        <w:t>. For</w:t>
      </w:r>
      <m:oMath>
        <m:r>
          <m:rPr>
            <m:sty m:val="p"/>
          </m:rPr>
          <w:rPr>
            <w:rFonts w:ascii="Cambria Math" w:hAnsi="Cambria Math" w:cs="Times New Roman"/>
            <w:sz w:val="24"/>
            <w:szCs w:val="24"/>
          </w:rPr>
          <m:t xml:space="preserve"> </m:t>
        </m:r>
        <m:r>
          <w:rPr>
            <w:rFonts w:ascii="Cambria Math" w:hAnsi="Cambria Math" w:cs="Times New Roman"/>
            <w:sz w:val="24"/>
            <w:szCs w:val="24"/>
          </w:rPr>
          <m:t>γ&lt;-1</m:t>
        </m:r>
      </m:oMath>
      <w:r w:rsidR="009E0441">
        <w:rPr>
          <w:rFonts w:ascii="Times New Roman" w:hAnsi="Times New Roman" w:cs="Times New Roman"/>
          <w:sz w:val="24"/>
          <w:szCs w:val="24"/>
        </w:rPr>
        <w:t xml:space="preserve">, the experimental value of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i</m:t>
            </m:r>
          </m:sub>
          <m:sup>
            <m:r>
              <w:rPr>
                <w:rFonts w:ascii="Cambria Math" w:hAnsi="Cambria Math" w:cs="Times New Roman"/>
                <w:sz w:val="24"/>
                <w:szCs w:val="24"/>
              </w:rPr>
              <m:t>2</m:t>
            </m:r>
          </m:sup>
        </m:sSubSup>
      </m:oMath>
      <w:r w:rsidR="009E0441">
        <w:rPr>
          <w:rFonts w:ascii="Times New Roman" w:hAnsi="Times New Roman" w:cs="Times New Roman"/>
          <w:sz w:val="24"/>
          <w:szCs w:val="24"/>
        </w:rPr>
        <w:t xml:space="preserve"> was measured to be 0.92, 0.048, and 0.019 compared to theoretical values </w:t>
      </w:r>
      <w:r w:rsidR="00AD14E9">
        <w:rPr>
          <w:rFonts w:ascii="Times New Roman" w:hAnsi="Times New Roman" w:cs="Times New Roman"/>
          <w:sz w:val="24"/>
          <w:szCs w:val="24"/>
        </w:rPr>
        <w:t>of</w:t>
      </w:r>
      <w:r w:rsidR="00836E15">
        <w:rPr>
          <w:rFonts w:ascii="Times New Roman" w:hAnsi="Times New Roman" w:cs="Times New Roman"/>
          <w:sz w:val="24"/>
          <w:szCs w:val="24"/>
        </w:rPr>
        <w:t xml:space="preserve"> 1, 1/16, and 0 respectively. </w:t>
      </w:r>
      <w:r w:rsidR="00AD14E9">
        <w:rPr>
          <w:rFonts w:ascii="Times New Roman" w:hAnsi="Times New Roman" w:cs="Times New Roman"/>
          <w:sz w:val="24"/>
          <w:szCs w:val="24"/>
        </w:rPr>
        <w:t>A</w:t>
      </w:r>
      <w:r w:rsidR="009E0441">
        <w:rPr>
          <w:rFonts w:ascii="Times New Roman" w:hAnsi="Times New Roman" w:cs="Times New Roman"/>
          <w:sz w:val="24"/>
          <w:szCs w:val="24"/>
        </w:rPr>
        <w:t xml:space="preserve"> polynomial fit of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 xml:space="preserve"> </m:t>
        </m:r>
        <m:r>
          <m:rPr>
            <m:sty m:val="p"/>
          </m:rPr>
          <w:rPr>
            <w:rFonts w:ascii="Cambria Math" w:hAnsi="Cambria Math" w:cs="Times New Roman"/>
            <w:sz w:val="24"/>
            <w:szCs w:val="24"/>
          </w:rPr>
          <m:t xml:space="preserve">and  </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3</m:t>
            </m:r>
          </m:sub>
          <m:sup>
            <m:r>
              <w:rPr>
                <w:rFonts w:ascii="Cambria Math" w:hAnsi="Cambria Math" w:cs="Times New Roman"/>
                <w:sz w:val="24"/>
                <w:szCs w:val="24"/>
              </w:rPr>
              <m:t>2</m:t>
            </m:r>
          </m:sup>
        </m:sSubSup>
      </m:oMath>
      <w:r w:rsidR="009E0441">
        <w:rPr>
          <w:rFonts w:ascii="Times New Roman" w:hAnsi="Times New Roman" w:cs="Times New Roman"/>
          <w:sz w:val="24"/>
          <w:szCs w:val="24"/>
        </w:rPr>
        <w:t xml:space="preserve"> </w:t>
      </w:r>
      <w:r w:rsidR="00AD14E9">
        <w:rPr>
          <w:rFonts w:ascii="Times New Roman" w:hAnsi="Times New Roman" w:cs="Times New Roman"/>
          <w:sz w:val="24"/>
          <w:szCs w:val="24"/>
        </w:rPr>
        <w:t>shows that</w:t>
      </w:r>
      <w:r w:rsidR="009E0441">
        <w:rPr>
          <w:rFonts w:ascii="Times New Roman" w:hAnsi="Times New Roman" w:cs="Times New Roman"/>
          <w:sz w:val="24"/>
          <w:szCs w:val="24"/>
        </w:rPr>
        <w:t xml:space="preserve"> they intersect at </w:t>
      </w:r>
      <m:oMath>
        <m:r>
          <w:rPr>
            <w:rFonts w:ascii="Cambria Math" w:hAnsi="Cambria Math" w:cs="Times New Roman"/>
            <w:sz w:val="24"/>
            <w:szCs w:val="24"/>
          </w:rPr>
          <m:t>γ=0.92</m:t>
        </m:r>
      </m:oMath>
      <w:r w:rsidR="009E0441">
        <w:rPr>
          <w:rFonts w:ascii="Times New Roman" w:hAnsi="Times New Roman" w:cs="Times New Roman"/>
          <w:sz w:val="24"/>
          <w:szCs w:val="24"/>
        </w:rPr>
        <w:t xml:space="preserve"> </w:t>
      </w:r>
      <w:r w:rsidR="00AD14E9">
        <w:rPr>
          <w:rFonts w:ascii="Times New Roman" w:hAnsi="Times New Roman" w:cs="Times New Roman"/>
          <w:sz w:val="24"/>
          <w:szCs w:val="24"/>
        </w:rPr>
        <w:t xml:space="preserve">compared with </w:t>
      </w:r>
      <w:r w:rsidR="009E0441">
        <w:rPr>
          <w:rFonts w:ascii="Times New Roman" w:hAnsi="Times New Roman" w:cs="Times New Roman"/>
          <w:sz w:val="24"/>
          <w:szCs w:val="24"/>
        </w:rPr>
        <w:t xml:space="preserve">the theoretical value, </w:t>
      </w:r>
      <m:oMath>
        <m:r>
          <w:rPr>
            <w:rFonts w:ascii="Cambria Math" w:hAnsi="Cambria Math" w:cs="Times New Roman"/>
            <w:sz w:val="24"/>
            <w:szCs w:val="24"/>
          </w:rPr>
          <m:t xml:space="preserve">γ=1. </m:t>
        </m:r>
      </m:oMath>
      <w:r w:rsidR="00AD14E9">
        <w:rPr>
          <w:rFonts w:ascii="Times New Roman" w:hAnsi="Times New Roman" w:cs="Times New Roman"/>
          <w:sz w:val="24"/>
          <w:szCs w:val="24"/>
        </w:rPr>
        <w:t xml:space="preserve"> </w:t>
      </w:r>
      <w:proofErr w:type="gramStart"/>
      <w:r w:rsidR="00AD14E9">
        <w:rPr>
          <w:rFonts w:ascii="Times New Roman" w:hAnsi="Times New Roman" w:cs="Times New Roman"/>
          <w:sz w:val="24"/>
          <w:szCs w:val="24"/>
        </w:rPr>
        <w:t>T</w:t>
      </w:r>
      <w:r w:rsidR="009E0441">
        <w:rPr>
          <w:rFonts w:ascii="Times New Roman" w:hAnsi="Times New Roman" w:cs="Times New Roman"/>
          <w:sz w:val="24"/>
          <w:szCs w:val="24"/>
        </w:rPr>
        <w:t>o</w:t>
      </w:r>
      <w:proofErr w:type="gramEnd"/>
      <w:r w:rsidR="009E0441">
        <w:rPr>
          <w:rFonts w:ascii="Times New Roman" w:hAnsi="Times New Roman" w:cs="Times New Roman"/>
          <w:sz w:val="24"/>
          <w:szCs w:val="24"/>
        </w:rPr>
        <w:t xml:space="preserve"> accoun</w:t>
      </w:r>
      <w:r w:rsidR="00AD14E9">
        <w:rPr>
          <w:rFonts w:ascii="Times New Roman" w:hAnsi="Times New Roman" w:cs="Times New Roman"/>
          <w:sz w:val="24"/>
          <w:szCs w:val="24"/>
        </w:rPr>
        <w:t xml:space="preserve">t for this discrepancy </w:t>
      </w:r>
      <w:r w:rsidR="009E0441">
        <w:rPr>
          <w:rFonts w:ascii="Times New Roman" w:hAnsi="Times New Roman" w:cs="Times New Roman"/>
          <w:sz w:val="24"/>
          <w:szCs w:val="24"/>
        </w:rPr>
        <w:t xml:space="preserve">an inverse decay parameter </w:t>
      </w:r>
      <w:r w:rsidR="00AD14E9">
        <w:rPr>
          <w:rFonts w:ascii="Times New Roman" w:hAnsi="Times New Roman" w:cs="Times New Roman"/>
          <w:sz w:val="24"/>
          <w:szCs w:val="24"/>
        </w:rPr>
        <w:t xml:space="preserve">was added </w:t>
      </w:r>
      <w:r w:rsidR="009E0441">
        <w:rPr>
          <w:rFonts w:ascii="Times New Roman" w:hAnsi="Times New Roman" w:cs="Times New Roman"/>
          <w:sz w:val="24"/>
          <w:szCs w:val="24"/>
        </w:rPr>
        <w:t xml:space="preserve">to experimental data. The new experimental value </w:t>
      </w:r>
      <w:r w:rsidR="00AD14E9">
        <w:rPr>
          <w:rFonts w:ascii="Times New Roman" w:hAnsi="Times New Roman" w:cs="Times New Roman"/>
          <w:sz w:val="24"/>
          <w:szCs w:val="24"/>
        </w:rPr>
        <w:t>decay into</w:t>
      </w:r>
      <w:r w:rsidR="009E0441">
        <w:rPr>
          <w:rFonts w:ascii="Times New Roman" w:hAnsi="Times New Roman" w:cs="Times New Roman"/>
          <w:sz w:val="24"/>
          <w:szCs w:val="24"/>
        </w:rPr>
        <w:t xml:space="preserve"> </w:t>
      </w:r>
      <w:r w:rsidR="00AD14E9">
        <w:rPr>
          <w:rFonts w:ascii="Times New Roman" w:hAnsi="Times New Roman" w:cs="Times New Roman"/>
          <w:sz w:val="24"/>
          <w:szCs w:val="24"/>
        </w:rPr>
        <w:t xml:space="preserve">account gives an </w:t>
      </w:r>
      <w:r w:rsidR="009E0441">
        <w:rPr>
          <w:rFonts w:ascii="Times New Roman" w:hAnsi="Times New Roman" w:cs="Times New Roman"/>
          <w:sz w:val="24"/>
          <w:szCs w:val="24"/>
        </w:rPr>
        <w:t xml:space="preserve">intersection of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 xml:space="preserve"> </m:t>
        </m:r>
        <m:r>
          <m:rPr>
            <m:sty m:val="p"/>
          </m:rPr>
          <w:rPr>
            <w:rFonts w:ascii="Cambria Math" w:hAnsi="Cambria Math" w:cs="Times New Roman"/>
            <w:sz w:val="24"/>
            <w:szCs w:val="24"/>
          </w:rPr>
          <m:t xml:space="preserve">and  </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3</m:t>
            </m:r>
          </m:sub>
          <m:sup>
            <m:r>
              <w:rPr>
                <w:rFonts w:ascii="Cambria Math" w:hAnsi="Cambria Math" w:cs="Times New Roman"/>
                <w:sz w:val="24"/>
                <w:szCs w:val="24"/>
              </w:rPr>
              <m:t>2</m:t>
            </m:r>
          </m:sup>
        </m:sSubSup>
      </m:oMath>
      <w:r w:rsidR="009E0441">
        <w:rPr>
          <w:rFonts w:ascii="Times New Roman" w:hAnsi="Times New Roman" w:cs="Times New Roman"/>
          <w:sz w:val="24"/>
          <w:szCs w:val="24"/>
        </w:rPr>
        <w:t xml:space="preserve"> at</w:t>
      </w:r>
      <m:oMath>
        <m:r>
          <w:rPr>
            <w:rFonts w:ascii="Cambria Math" w:hAnsi="Cambria Math" w:cs="Times New Roman"/>
            <w:sz w:val="24"/>
            <w:szCs w:val="24"/>
          </w:rPr>
          <m:t xml:space="preserve"> γ=1.02</m:t>
        </m:r>
      </m:oMath>
      <w:r w:rsidR="009E0441">
        <w:rPr>
          <w:rFonts w:ascii="Times New Roman" w:hAnsi="Times New Roman" w:cs="Times New Roman"/>
          <w:sz w:val="24"/>
          <w:szCs w:val="24"/>
        </w:rPr>
        <w:t>.</w:t>
      </w:r>
    </w:p>
    <w:p w:rsidR="00C76D5F" w:rsidRPr="00A445ED" w:rsidRDefault="00C76D5F" w:rsidP="00A445ED">
      <w:pPr>
        <w:spacing w:line="276" w:lineRule="auto"/>
        <w:rPr>
          <w:rFonts w:ascii="Times New Roman" w:hAnsi="Times New Roman" w:cs="Times New Roman"/>
          <w:i/>
          <w:color w:val="FF0000"/>
          <w:sz w:val="24"/>
          <w:szCs w:val="24"/>
        </w:rPr>
      </w:pPr>
    </w:p>
    <w:p w:rsidR="009E0441" w:rsidRDefault="009E0441" w:rsidP="009E0441">
      <w:pPr>
        <w:spacing w:line="276" w:lineRule="auto"/>
        <w:rPr>
          <w:rFonts w:ascii="Times New Roman" w:hAnsi="Times New Roman" w:cs="Times New Roman"/>
          <w:i/>
          <w:sz w:val="24"/>
        </w:rPr>
      </w:pPr>
      <w:r>
        <w:rPr>
          <w:rFonts w:ascii="Times New Roman" w:hAnsi="Times New Roman" w:cs="Times New Roman"/>
          <w:i/>
          <w:sz w:val="24"/>
        </w:rPr>
        <w:t xml:space="preserve">Quantum data bus in dipolar coupled nuclear spin </w:t>
      </w:r>
      <w:proofErr w:type="spellStart"/>
      <w:r>
        <w:rPr>
          <w:rFonts w:ascii="Times New Roman" w:hAnsi="Times New Roman" w:cs="Times New Roman"/>
          <w:i/>
          <w:sz w:val="24"/>
        </w:rPr>
        <w:t>qubits</w:t>
      </w:r>
      <w:proofErr w:type="spellEnd"/>
      <w:r w:rsidR="004A6C00">
        <w:rPr>
          <w:rFonts w:ascii="Times New Roman" w:hAnsi="Times New Roman" w:cs="Times New Roman"/>
          <w:i/>
          <w:sz w:val="24"/>
        </w:rPr>
        <w:fldChar w:fldCharType="begin" w:fldLock="1"/>
      </w:r>
      <w:r w:rsidR="00FF7432">
        <w:rPr>
          <w:rFonts w:ascii="Times New Roman" w:hAnsi="Times New Roman" w:cs="Times New Roman"/>
          <w:i/>
          <w:sz w:val="24"/>
        </w:rPr>
        <w:instrText>ADDIN CSL_CITATION { "citationItems" : [ { "id" : "ITEM-1", "itemData" : { "author" : [ { "dropping-particle" : "", "family" : "Zhang", "given" : "Jingfu", "non-dropping-particle" : "", "parse-names" : false, "suffix" : "" }, { "dropping-particle" : "", "family" : "Ditty", "given" : "Michael", "non-dropping-particle" : "", "parse-names" : false, "suffix" : "" }, { "dropping-particle" : "", "family" : "Burgarth", "given" : "Daniel", "non-dropping-particle" : "", "parse-names" : false, "suffix" : "" }, { "dropping-particle" : "", "family" : "Ryan", "given" : "Colm A", "non-dropping-particle" : "", "parse-names" : false, "suffix" : "" }, { "dropping-particle" : "", "family" : "Chandrashekar", "given" : "C M", "non-dropping-particle" : "", "parse-names" : false, "suffix" : "" }, { "dropping-particle" : "", "family" : "Laforest", "given" : "Martin", "non-dropping-particle" : "", "parse-names" : false, "suffix" : "" }, { "dropping-particle" : "", "family" : "Moussa", "given" : "Osama", "non-dropping-particle" : "", "parse-names" : false, "suffix" : "" }, { "dropping-particle" : "", "family" : "Baugh", "given" : "Jonathan", "non-dropping-particle" : "", "parse-names" : false, "suffix" : "" }, { "dropping-particle" : "", "family" : "Laflamme", "given" : "Raymond", "non-dropping-particle" : "", "parse-names" : false, "suffix" : "" } ], "container-title" : "Physical Review A", "id" : "ITEM-1", "issue" : "1", "issued" : { "date-parts" : [ [ "2009" ] ] }, "note" : "PRA", "page" : "12316", "publisher" : "American Physical Society", "title" : "Quantum data bus in dipolar coupled nuclear spin qubits", "type" : "article-journal", "volume" : "80" }, "uris" : [ "http://www.mendeley.com/documents/?uuid=5068a1a0-2f21-4991-8e37-8532beab23a7" ] } ], "mendeley" : { "previouslyFormattedCitation" : "\u00a0[108]" }, "properties" : { "noteIndex" : 0 }, "schema" : "https://github.com/citation-style-language/schema/raw/master/csl-citation.json" }</w:instrText>
      </w:r>
      <w:r w:rsidR="004A6C00">
        <w:rPr>
          <w:rFonts w:ascii="Times New Roman" w:hAnsi="Times New Roman" w:cs="Times New Roman"/>
          <w:i/>
          <w:sz w:val="24"/>
        </w:rPr>
        <w:fldChar w:fldCharType="separate"/>
      </w:r>
      <w:r w:rsidR="00AB1B70" w:rsidRPr="00AB1B70">
        <w:rPr>
          <w:rFonts w:ascii="Times New Roman" w:hAnsi="Times New Roman" w:cs="Times New Roman"/>
          <w:noProof/>
          <w:sz w:val="24"/>
        </w:rPr>
        <w:t> [108]</w:t>
      </w:r>
      <w:r w:rsidR="004A6C00">
        <w:rPr>
          <w:rFonts w:ascii="Times New Roman" w:hAnsi="Times New Roman" w:cs="Times New Roman"/>
          <w:i/>
          <w:sz w:val="24"/>
        </w:rPr>
        <w:fldChar w:fldCharType="end"/>
      </w:r>
    </w:p>
    <w:p w:rsidR="009E0441" w:rsidRDefault="009E0441" w:rsidP="009E0441">
      <w:pPr>
        <w:spacing w:line="276" w:lineRule="auto"/>
        <w:rPr>
          <w:rFonts w:ascii="Times New Roman" w:hAnsi="Times New Roman" w:cs="Times New Roman"/>
          <w:i/>
          <w:sz w:val="24"/>
        </w:rPr>
      </w:pPr>
    </w:p>
    <w:p w:rsidR="009E0441" w:rsidRDefault="0094606A" w:rsidP="000D6F94">
      <w:pPr>
        <w:spacing w:line="276" w:lineRule="auto"/>
        <w:rPr>
          <w:rFonts w:ascii="Times New Roman" w:hAnsi="Times New Roman" w:cs="Times New Roman"/>
          <w:sz w:val="24"/>
        </w:rPr>
      </w:pPr>
      <w:r>
        <w:rPr>
          <w:rFonts w:ascii="Times New Roman" w:hAnsi="Times New Roman" w:cs="Times New Roman"/>
          <w:sz w:val="24"/>
        </w:rPr>
        <w:t xml:space="preserve">  </w:t>
      </w:r>
      <w:r w:rsidR="009E0441">
        <w:rPr>
          <w:rFonts w:ascii="Times New Roman" w:hAnsi="Times New Roman" w:cs="Times New Roman"/>
          <w:sz w:val="24"/>
        </w:rPr>
        <w:t>In both (quantum and classical) forms of computation and communication one important task is to transfer an arbitrary stat</w:t>
      </w:r>
      <w:r w:rsidR="00836E15">
        <w:rPr>
          <w:rFonts w:ascii="Times New Roman" w:hAnsi="Times New Roman" w:cs="Times New Roman"/>
          <w:sz w:val="24"/>
        </w:rPr>
        <w:t>e from one (</w:t>
      </w:r>
      <w:proofErr w:type="spellStart"/>
      <w:r w:rsidR="00836E15">
        <w:rPr>
          <w:rFonts w:ascii="Times New Roman" w:hAnsi="Times New Roman" w:cs="Times New Roman"/>
          <w:sz w:val="24"/>
        </w:rPr>
        <w:t>qu</w:t>
      </w:r>
      <w:proofErr w:type="spellEnd"/>
      <w:proofErr w:type="gramStart"/>
      <w:r w:rsidR="00836E15">
        <w:rPr>
          <w:rFonts w:ascii="Times New Roman" w:hAnsi="Times New Roman" w:cs="Times New Roman"/>
          <w:sz w:val="24"/>
        </w:rPr>
        <w:t>)bit</w:t>
      </w:r>
      <w:proofErr w:type="gramEnd"/>
      <w:r w:rsidR="00836E15">
        <w:rPr>
          <w:rFonts w:ascii="Times New Roman" w:hAnsi="Times New Roman" w:cs="Times New Roman"/>
          <w:sz w:val="24"/>
        </w:rPr>
        <w:t xml:space="preserve"> to another. </w:t>
      </w:r>
      <w:r w:rsidR="00753D97">
        <w:rPr>
          <w:rFonts w:ascii="Times New Roman" w:hAnsi="Times New Roman" w:cs="Times New Roman"/>
          <w:sz w:val="24"/>
        </w:rPr>
        <w:t>Many</w:t>
      </w:r>
      <w:r w:rsidR="009E0441">
        <w:rPr>
          <w:rFonts w:ascii="Times New Roman" w:hAnsi="Times New Roman" w:cs="Times New Roman"/>
          <w:sz w:val="24"/>
        </w:rPr>
        <w:t xml:space="preserve"> </w:t>
      </w:r>
      <w:r w:rsidR="00AA4F06">
        <w:rPr>
          <w:rFonts w:ascii="Times New Roman" w:hAnsi="Times New Roman" w:cs="Times New Roman"/>
          <w:sz w:val="24"/>
        </w:rPr>
        <w:t>quantum state transfer (</w:t>
      </w:r>
      <w:r w:rsidR="009E0441">
        <w:rPr>
          <w:rFonts w:ascii="Times New Roman" w:hAnsi="Times New Roman" w:cs="Times New Roman"/>
          <w:sz w:val="24"/>
        </w:rPr>
        <w:t>QST</w:t>
      </w:r>
      <w:r>
        <w:rPr>
          <w:rFonts w:ascii="Times New Roman" w:hAnsi="Times New Roman" w:cs="Times New Roman"/>
          <w:sz w:val="24"/>
        </w:rPr>
        <w:t>) protocols exists</w:t>
      </w:r>
      <w:r w:rsidR="004A6C00">
        <w:rPr>
          <w:rFonts w:ascii="Times New Roman" w:hAnsi="Times New Roman" w:cs="Times New Roman"/>
          <w:sz w:val="24"/>
        </w:rPr>
        <w:fldChar w:fldCharType="begin" w:fldLock="1"/>
      </w:r>
      <w:r w:rsidR="00FF7432">
        <w:rPr>
          <w:rFonts w:ascii="Times New Roman" w:hAnsi="Times New Roman" w:cs="Times New Roman"/>
          <w:sz w:val="24"/>
        </w:rPr>
        <w:instrText>ADDIN CSL_CITATION { "citationItems" : [ { "id" : "ITEM-1", "itemData" : { "DOI" : "10.1103/PhysRevLett.91.207901", "ISSN" : "0031-9007", "author" : [ { "dropping-particle" : "", "family" : "Bose", "given" : "Sougato", "non-dropping-particle" : "", "parse-names" : false, "suffix" : "" } ], "container-title" : "Physical Review Letters", "id" : "ITEM-1", "issue" : "20", "issued" : { "date-parts" : [ [ "2003", "11" ] ] }, "page" : "207901", "title" : "Quantum Communication through an Unmodulated Spin Chain", "type" : "article-journal", "volume" : "91" }, "uris" : [ "http://www.mendeley.com/documents/?uuid=fd77b70c-6980-41bc-a6d8-9939f60775ae" ] }, { "id" : "ITEM-2", "itemData" : { "DOI" : "10.1103/PhysRevLett.99.250506", "ISSN" : "0031-9007", "author" : [ { "dropping-particle" : "", "family" : "Cappellaro", "given" : "P.", "non-dropping-particle" : "", "parse-names" : false, "suffix" : "" }, { "dropping-particle" : "", "family" : "Ramanathan", "given" : "C.", "non-dropping-particle" : "", "parse-names" : false, "suffix" : "" }, { "dropping-particle" : "", "family" : "Cory", "given" : "D.", "non-dropping-particle" : "", "parse-names" : false, "suffix" : "" } ], "container-title" : "Physical Review Letters", "id" : "ITEM-2", "issue" : "25", "issued" : { "date-parts" : [ [ "2007", "12" ] ] }, "page" : "250506", "title" : "Simulations of Information Transport in Spin Chains", "type" : "article-journal", "volume" : "99" }, "uris" : [ "http://www.mendeley.com/documents/?uuid=1ca6bd62-1f51-4861-ad7a-0fa6a82912cc" ] }, { "id" : "ITEM-3", "itemData" : { "DOI" : "10.1103/PhysRevLett.92.187902", "ISSN" : "0031-9007", "author" : [ { "dropping-particle" : "", "family" : "Christandl", "given" : "Matthias", "non-dropping-particle" : "", "parse-names" : false, "suffix" : "" }, { "dropping-particle" : "", "family" : "Datta", "given" : "Nilanjana", "non-dropping-particle" : "", "parse-names" : false, "suffix" : "" }, { "dropping-particle" : "", "family" : "Ekert", "given" : "Artur", "non-dropping-particle" : "", "parse-names" : false, "suffix" : "" }, { "dropping-particle" : "", "family" : "Landahl", "given" : "Andrew", "non-dropping-particle" : "", "parse-names" : false, "suffix" : "" } ], "container-title" : "Physical Review Letters", "id" : "ITEM-3", "issue" : "18", "issued" : { "date-parts" : [ [ "2004", "5" ] ] }, "page" : "187902", "title" : "Perfect State Transfer in Quantum Spin Networks", "type" : "article-journal", "volume" : "92" }, "uris" : [ "http://www.mendeley.com/documents/?uuid=39c0d23a-d024-4b84-a23b-1f28fc27d944" ] }, { "id" : "ITEM-4", "itemData" : { "DOI" : "10.1016/j.physleta.2009.03.038", "ISSN" : "03759601", "author" : [ { "dropping-particle" : "", "family" : "Fel'dman", "given" : "E.B.", "non-dropping-particle" : "", "parse-names" : false, "suffix" : "" }, { "dropping-particle" : "", "family" : "Zenchuk", "given" : "a.I.", "non-dropping-particle" : "", "parse-names" : false, "suffix" : "" } ], "container-title" : "Physics Letters A", "id" : "ITEM-4", "issue" : "20", "issued" : { "date-parts" : [ [ "2009", "4" ] ] }, "page" : "1719-1728", "publisher" : "Elsevier B.V.", "title" : "High-probability quantum state transfer among nodes of an open XXZ spin chain", "type" : "article-journal", "volume" : "373" }, "uris" : [ "http://www.mendeley.com/documents/?uuid=7efb1632-0f36-477f-bd3c-b40034d21e0d" ] } ], "mendeley" : { "previouslyFormattedCitation" : "\u00a0[109\u2013112]" }, "properties" : { "noteIndex" : 0 }, "schema" : "https://github.com/citation-style-language/schema/raw/master/csl-citation.json" }</w:instrText>
      </w:r>
      <w:r w:rsidR="004A6C00">
        <w:rPr>
          <w:rFonts w:ascii="Times New Roman" w:hAnsi="Times New Roman" w:cs="Times New Roman"/>
          <w:sz w:val="24"/>
        </w:rPr>
        <w:fldChar w:fldCharType="separate"/>
      </w:r>
      <w:r w:rsidR="00AB1B70" w:rsidRPr="00AB1B70">
        <w:rPr>
          <w:rFonts w:ascii="Times New Roman" w:hAnsi="Times New Roman" w:cs="Times New Roman"/>
          <w:noProof/>
          <w:sz w:val="24"/>
        </w:rPr>
        <w:t> [109–112]</w:t>
      </w:r>
      <w:r w:rsidR="004A6C00">
        <w:rPr>
          <w:rFonts w:ascii="Times New Roman" w:hAnsi="Times New Roman" w:cs="Times New Roman"/>
          <w:sz w:val="24"/>
        </w:rPr>
        <w:fldChar w:fldCharType="end"/>
      </w:r>
      <w:r w:rsidR="00753D97">
        <w:rPr>
          <w:rFonts w:ascii="Times New Roman" w:hAnsi="Times New Roman" w:cs="Times New Roman"/>
          <w:sz w:val="24"/>
        </w:rPr>
        <w:t xml:space="preserve"> such as applying a</w:t>
      </w:r>
      <w:r w:rsidR="009E0441">
        <w:rPr>
          <w:rFonts w:ascii="Times New Roman" w:hAnsi="Times New Roman" w:cs="Times New Roman"/>
          <w:sz w:val="24"/>
        </w:rPr>
        <w:t xml:space="preserve"> SWAP gate between the </w:t>
      </w:r>
      <w:proofErr w:type="spellStart"/>
      <w:r w:rsidR="009E0441">
        <w:rPr>
          <w:rFonts w:ascii="Times New Roman" w:hAnsi="Times New Roman" w:cs="Times New Roman"/>
          <w:sz w:val="24"/>
        </w:rPr>
        <w:t>qubits</w:t>
      </w:r>
      <w:proofErr w:type="spellEnd"/>
      <w:r w:rsidR="009E0441">
        <w:rPr>
          <w:rFonts w:ascii="Times New Roman" w:hAnsi="Times New Roman" w:cs="Times New Roman"/>
          <w:sz w:val="24"/>
        </w:rPr>
        <w:t xml:space="preserve">. The SWAP gate can be applied by evolving the </w:t>
      </w:r>
      <w:proofErr w:type="spellStart"/>
      <w:r w:rsidR="009E0441">
        <w:rPr>
          <w:rFonts w:ascii="Times New Roman" w:hAnsi="Times New Roman" w:cs="Times New Roman"/>
          <w:sz w:val="24"/>
        </w:rPr>
        <w:t>qubits</w:t>
      </w:r>
      <w:proofErr w:type="spellEnd"/>
      <w:r w:rsidR="009E0441">
        <w:rPr>
          <w:rFonts w:ascii="Times New Roman" w:hAnsi="Times New Roman" w:cs="Times New Roman"/>
          <w:sz w:val="24"/>
        </w:rPr>
        <w:t xml:space="preserve"> </w:t>
      </w:r>
      <w:r w:rsidR="00753D97">
        <w:rPr>
          <w:rFonts w:ascii="Times New Roman" w:hAnsi="Times New Roman" w:cs="Times New Roman"/>
          <w:sz w:val="24"/>
        </w:rPr>
        <w:t>of</w:t>
      </w:r>
      <w:r w:rsidR="00524843">
        <w:rPr>
          <w:rFonts w:ascii="Times New Roman" w:hAnsi="Times New Roman" w:cs="Times New Roman"/>
          <w:sz w:val="24"/>
        </w:rPr>
        <w:t xml:space="preserve"> interest under the d</w:t>
      </w:r>
      <w:r w:rsidR="009E0441">
        <w:rPr>
          <w:rFonts w:ascii="Times New Roman" w:hAnsi="Times New Roman" w:cs="Times New Roman"/>
          <w:sz w:val="24"/>
        </w:rPr>
        <w:t>ipolar c</w:t>
      </w:r>
      <w:r w:rsidR="000D6F94">
        <w:rPr>
          <w:rFonts w:ascii="Times New Roman" w:hAnsi="Times New Roman" w:cs="Times New Roman"/>
          <w:sz w:val="24"/>
        </w:rPr>
        <w:t>oupling, but experimentally it is</w:t>
      </w:r>
      <w:r w:rsidR="009E0441">
        <w:rPr>
          <w:rFonts w:ascii="Times New Roman" w:hAnsi="Times New Roman" w:cs="Times New Roman"/>
          <w:sz w:val="24"/>
        </w:rPr>
        <w:t xml:space="preserve"> </w:t>
      </w:r>
      <w:r w:rsidR="000D6F94">
        <w:rPr>
          <w:rFonts w:ascii="Times New Roman" w:hAnsi="Times New Roman" w:cs="Times New Roman"/>
          <w:sz w:val="24"/>
        </w:rPr>
        <w:t xml:space="preserve">difficult when </w:t>
      </w:r>
      <w:r w:rsidR="009E0441">
        <w:rPr>
          <w:rFonts w:ascii="Times New Roman" w:hAnsi="Times New Roman" w:cs="Times New Roman"/>
          <w:sz w:val="24"/>
        </w:rPr>
        <w:t>the spins cannot be addressed indi</w:t>
      </w:r>
      <w:r w:rsidR="00524843">
        <w:rPr>
          <w:rFonts w:ascii="Times New Roman" w:hAnsi="Times New Roman" w:cs="Times New Roman"/>
          <w:sz w:val="24"/>
        </w:rPr>
        <w:t>vidually, for example, in large-</w:t>
      </w:r>
      <w:r w:rsidR="009E0441">
        <w:rPr>
          <w:rFonts w:ascii="Times New Roman" w:hAnsi="Times New Roman" w:cs="Times New Roman"/>
          <w:sz w:val="24"/>
        </w:rPr>
        <w:t xml:space="preserve">size solid state systems. </w:t>
      </w:r>
      <w:r w:rsidR="00524843">
        <w:rPr>
          <w:rFonts w:ascii="Times New Roman" w:hAnsi="Times New Roman" w:cs="Times New Roman"/>
          <w:sz w:val="24"/>
        </w:rPr>
        <w:t>In Ref.</w:t>
      </w:r>
      <w:r w:rsidR="000D6F94">
        <w:rPr>
          <w:rFonts w:ascii="Times New Roman" w:hAnsi="Times New Roman" w:cs="Times New Roman"/>
          <w:i/>
          <w:sz w:val="24"/>
        </w:rPr>
        <w:fldChar w:fldCharType="begin" w:fldLock="1"/>
      </w:r>
      <w:r w:rsidR="00FF7432">
        <w:rPr>
          <w:rFonts w:ascii="Times New Roman" w:hAnsi="Times New Roman" w:cs="Times New Roman"/>
          <w:i/>
          <w:sz w:val="24"/>
        </w:rPr>
        <w:instrText>ADDIN CSL_CITATION { "citationItems" : [ { "id" : "ITEM-1", "itemData" : { "author" : [ { "dropping-particle" : "", "family" : "Zhang", "given" : "Jingfu", "non-dropping-particle" : "", "parse-names" : false, "suffix" : "" }, { "dropping-particle" : "", "family" : "Ditty", "given" : "Michael", "non-dropping-particle" : "", "parse-names" : false, "suffix" : "" }, { "dropping-particle" : "", "family" : "Burgarth", "given" : "Daniel", "non-dropping-particle" : "", "parse-names" : false, "suffix" : "" }, { "dropping-particle" : "", "family" : "Ryan", "given" : "Colm A", "non-dropping-particle" : "", "parse-names" : false, "suffix" : "" }, { "dropping-particle" : "", "family" : "Chandrashekar", "given" : "C M", "non-dropping-particle" : "", "parse-names" : false, "suffix" : "" }, { "dropping-particle" : "", "family" : "Laforest", "given" : "Martin", "non-dropping-particle" : "", "parse-names" : false, "suffix" : "" }, { "dropping-particle" : "", "family" : "Moussa", "given" : "Osama", "non-dropping-particle" : "", "parse-names" : false, "suffix" : "" }, { "dropping-particle" : "", "family" : "Baugh", "given" : "Jonathan", "non-dropping-particle" : "", "parse-names" : false, "suffix" : "" }, { "dropping-particle" : "", "family" : "Laflamme", "given" : "Raymond", "non-dropping-particle" : "", "parse-names" : false, "suffix" : "" } ], "container-title" : "Physical Review A", "id" : "ITEM-1", "issue" : "1", "issued" : { "date-parts" : [ [ "2009" ] ] }, "note" : "PRA", "page" : "12316", "publisher" : "American Physical Society", "title" : "Quantum data bus in dipolar coupled nuclear spin qubits", "type" : "article-journal", "volume" : "80" }, "uris" : [ "http://www.mendeley.com/documents/?uuid=5068a1a0-2f21-4991-8e37-8532beab23a7" ] } ], "mendeley" : { "previouslyFormattedCitation" : "\u00a0[108]" }, "properties" : { "noteIndex" : 0 }, "schema" : "https://github.com/citation-style-language/schema/raw/master/csl-citation.json" }</w:instrText>
      </w:r>
      <w:r w:rsidR="000D6F94">
        <w:rPr>
          <w:rFonts w:ascii="Times New Roman" w:hAnsi="Times New Roman" w:cs="Times New Roman"/>
          <w:i/>
          <w:sz w:val="24"/>
        </w:rPr>
        <w:fldChar w:fldCharType="separate"/>
      </w:r>
      <w:r w:rsidR="00AB1B70" w:rsidRPr="00AB1B70">
        <w:rPr>
          <w:rFonts w:ascii="Times New Roman" w:hAnsi="Times New Roman" w:cs="Times New Roman"/>
          <w:noProof/>
          <w:sz w:val="24"/>
        </w:rPr>
        <w:t> [108]</w:t>
      </w:r>
      <w:r w:rsidR="000D6F94">
        <w:rPr>
          <w:rFonts w:ascii="Times New Roman" w:hAnsi="Times New Roman" w:cs="Times New Roman"/>
          <w:i/>
          <w:sz w:val="24"/>
        </w:rPr>
        <w:fldChar w:fldCharType="end"/>
      </w:r>
      <w:r w:rsidR="000D6F94">
        <w:rPr>
          <w:rFonts w:ascii="Times New Roman" w:hAnsi="Times New Roman" w:cs="Times New Roman"/>
          <w:i/>
          <w:sz w:val="24"/>
        </w:rPr>
        <w:t xml:space="preserve"> </w:t>
      </w:r>
      <w:r w:rsidR="00836E15">
        <w:rPr>
          <w:rFonts w:ascii="Times New Roman" w:hAnsi="Times New Roman" w:cs="Times New Roman"/>
          <w:iCs/>
          <w:sz w:val="24"/>
        </w:rPr>
        <w:t>a QST protocol was implemented b</w:t>
      </w:r>
      <w:r w:rsidR="000D6F94">
        <w:rPr>
          <w:rFonts w:ascii="Times New Roman" w:hAnsi="Times New Roman" w:cs="Times New Roman"/>
          <w:sz w:val="24"/>
        </w:rPr>
        <w:t xml:space="preserve">y </w:t>
      </w:r>
      <w:r w:rsidR="009E0441">
        <w:rPr>
          <w:rFonts w:ascii="Times New Roman" w:hAnsi="Times New Roman" w:cs="Times New Roman"/>
          <w:sz w:val="24"/>
        </w:rPr>
        <w:t>exploit</w:t>
      </w:r>
      <w:r w:rsidR="000D6F94">
        <w:rPr>
          <w:rFonts w:ascii="Times New Roman" w:hAnsi="Times New Roman" w:cs="Times New Roman"/>
          <w:sz w:val="24"/>
        </w:rPr>
        <w:t>ing</w:t>
      </w:r>
      <w:r w:rsidR="009E0441">
        <w:rPr>
          <w:rFonts w:ascii="Times New Roman" w:hAnsi="Times New Roman" w:cs="Times New Roman"/>
          <w:sz w:val="24"/>
        </w:rPr>
        <w:t xml:space="preserve"> a scheme of applying gates iteratively to only two </w:t>
      </w:r>
      <w:proofErr w:type="spellStart"/>
      <w:r w:rsidR="009E0441">
        <w:rPr>
          <w:rFonts w:ascii="Times New Roman" w:hAnsi="Times New Roman" w:cs="Times New Roman"/>
          <w:sz w:val="24"/>
        </w:rPr>
        <w:t>qubits</w:t>
      </w:r>
      <w:proofErr w:type="spellEnd"/>
      <w:r w:rsidR="009E0441">
        <w:rPr>
          <w:rFonts w:ascii="Times New Roman" w:hAnsi="Times New Roman" w:cs="Times New Roman"/>
          <w:sz w:val="24"/>
        </w:rPr>
        <w:t xml:space="preserve"> at one end of the </w:t>
      </w:r>
      <w:proofErr w:type="spellStart"/>
      <w:r w:rsidR="009E0441">
        <w:rPr>
          <w:rFonts w:ascii="Times New Roman" w:hAnsi="Times New Roman" w:cs="Times New Roman"/>
          <w:sz w:val="24"/>
        </w:rPr>
        <w:t>qubit</w:t>
      </w:r>
      <w:proofErr w:type="spellEnd"/>
      <w:r w:rsidR="009E0441">
        <w:rPr>
          <w:rFonts w:ascii="Times New Roman" w:hAnsi="Times New Roman" w:cs="Times New Roman"/>
          <w:sz w:val="24"/>
        </w:rPr>
        <w:t xml:space="preserve"> chain, irrespective of the size of the chain. Each iteration transfers </w:t>
      </w:r>
      <w:r w:rsidR="000D6F94">
        <w:rPr>
          <w:rFonts w:ascii="Times New Roman" w:hAnsi="Times New Roman" w:cs="Times New Roman"/>
          <w:sz w:val="24"/>
        </w:rPr>
        <w:t>part of the information from the point of origin to the</w:t>
      </w:r>
      <w:r w:rsidR="009E0441">
        <w:rPr>
          <w:rFonts w:ascii="Times New Roman" w:hAnsi="Times New Roman" w:cs="Times New Roman"/>
          <w:sz w:val="24"/>
        </w:rPr>
        <w:t xml:space="preserve"> desired location in the chain, and with fidelity of transfer reaching Unity with more number of iteration performed. </w:t>
      </w:r>
      <w:r w:rsidR="000D6F94">
        <w:rPr>
          <w:rFonts w:ascii="Times New Roman" w:hAnsi="Times New Roman" w:cs="Times New Roman"/>
          <w:sz w:val="24"/>
        </w:rPr>
        <w:t xml:space="preserve"> D</w:t>
      </w:r>
      <w:r w:rsidR="009E0441">
        <w:rPr>
          <w:rFonts w:ascii="Times New Roman" w:hAnsi="Times New Roman" w:cs="Times New Roman"/>
          <w:sz w:val="24"/>
        </w:rPr>
        <w:t>ipolar couplings of a liquid crystal sample</w:t>
      </w:r>
      <w:r w:rsidR="00524843">
        <w:rPr>
          <w:rFonts w:ascii="Times New Roman" w:hAnsi="Times New Roman" w:cs="Times New Roman"/>
          <w:sz w:val="24"/>
        </w:rPr>
        <w:t xml:space="preserve"> were used. </w:t>
      </w:r>
      <w:r w:rsidR="000D6F94">
        <w:rPr>
          <w:rFonts w:ascii="Times New Roman" w:hAnsi="Times New Roman" w:cs="Times New Roman"/>
          <w:sz w:val="24"/>
        </w:rPr>
        <w:t xml:space="preserve">These are </w:t>
      </w:r>
      <w:r w:rsidR="009E0441">
        <w:rPr>
          <w:rFonts w:ascii="Times New Roman" w:hAnsi="Times New Roman" w:cs="Times New Roman"/>
          <w:sz w:val="24"/>
        </w:rPr>
        <w:t>much stronger than the scalar couplings, making gate time significantly shorter</w:t>
      </w:r>
      <w:r w:rsidR="004A6C00">
        <w:rPr>
          <w:rFonts w:ascii="Times New Roman" w:hAnsi="Times New Roman" w:cs="Times New Roman"/>
          <w:sz w:val="24"/>
        </w:rPr>
        <w:fldChar w:fldCharType="begin" w:fldLock="1"/>
      </w:r>
      <w:r w:rsidR="00FF7432">
        <w:rPr>
          <w:rFonts w:ascii="Times New Roman" w:hAnsi="Times New Roman" w:cs="Times New Roman"/>
          <w:sz w:val="24"/>
        </w:rPr>
        <w:instrText>ADDIN CSL_CITATION { "citationItems" : [ { "id" : "ITEM-1", "itemData" : { "DOI" : "10.1103/PhysRevA.74.062312", "ISBN" : "1050-2947\n1094-1622", "author" : [ { "dropping-particle" : "", "family" : "Mahesh", "given" : "T", "non-dropping-particle" : "", "parse-names" : false, "suffix" : "" }, { "dropping-particle" : "", "family" : "Suter", "given" : "Dieter", "non-dropping-particle" : "", "parse-names" : false, "suffix" : "" } ], "container-title" : "Physical Review A", "id" : "ITEM-1", "issue" : "6", "issued" : { "date-parts" : [ [ "2006" ] ] }, "title" : "Quantum-information processing using strongly dipolar coupled nuclear spins", "type" : "article-journal", "volume" : "74" }, "uris" : [ "http://www.mendeley.com/documents/?uuid=10757ce0-1761-410e-a258-a25e42a04a03" ] } ], "mendeley" : { "previouslyFormattedCitation" : "\u00a0[113]" }, "properties" : { "noteIndex" : 0 }, "schema" : "https://github.com/citation-style-language/schema/raw/master/csl-citation.json" }</w:instrText>
      </w:r>
      <w:r w:rsidR="004A6C00">
        <w:rPr>
          <w:rFonts w:ascii="Times New Roman" w:hAnsi="Times New Roman" w:cs="Times New Roman"/>
          <w:sz w:val="24"/>
        </w:rPr>
        <w:fldChar w:fldCharType="separate"/>
      </w:r>
      <w:r w:rsidR="00AB1B70" w:rsidRPr="00AB1B70">
        <w:rPr>
          <w:rFonts w:ascii="Times New Roman" w:hAnsi="Times New Roman" w:cs="Times New Roman"/>
          <w:noProof/>
          <w:sz w:val="24"/>
        </w:rPr>
        <w:t> [113]</w:t>
      </w:r>
      <w:r w:rsidR="004A6C00">
        <w:rPr>
          <w:rFonts w:ascii="Times New Roman" w:hAnsi="Times New Roman" w:cs="Times New Roman"/>
          <w:sz w:val="24"/>
        </w:rPr>
        <w:fldChar w:fldCharType="end"/>
      </w:r>
      <w:r w:rsidR="009E0441">
        <w:rPr>
          <w:rFonts w:ascii="Times New Roman" w:hAnsi="Times New Roman" w:cs="Times New Roman"/>
          <w:sz w:val="24"/>
        </w:rPr>
        <w:t xml:space="preserve">. The benefit of this scheme is that one does not need a global control of the spin, or individual control of all the spins in the chain. Two individually addressable </w:t>
      </w:r>
      <w:proofErr w:type="spellStart"/>
      <w:r w:rsidR="009E0441">
        <w:rPr>
          <w:rFonts w:ascii="Times New Roman" w:hAnsi="Times New Roman" w:cs="Times New Roman"/>
          <w:sz w:val="24"/>
        </w:rPr>
        <w:t>qubits</w:t>
      </w:r>
      <w:proofErr w:type="spellEnd"/>
      <w:r w:rsidR="009E0441">
        <w:rPr>
          <w:rFonts w:ascii="Times New Roman" w:hAnsi="Times New Roman" w:cs="Times New Roman"/>
          <w:sz w:val="24"/>
        </w:rPr>
        <w:t xml:space="preserve"> are sufficient to perform this protocol. </w:t>
      </w:r>
    </w:p>
    <w:p w:rsidR="0094606A" w:rsidRDefault="0094606A" w:rsidP="009E0441">
      <w:pPr>
        <w:spacing w:line="276" w:lineRule="auto"/>
        <w:rPr>
          <w:rFonts w:ascii="Times New Roman" w:hAnsi="Times New Roman" w:cs="Times New Roman"/>
          <w:sz w:val="24"/>
        </w:rPr>
      </w:pPr>
      <w:r>
        <w:rPr>
          <w:rFonts w:ascii="Times New Roman" w:hAnsi="Times New Roman" w:cs="Times New Roman"/>
          <w:sz w:val="24"/>
        </w:rPr>
        <w:t xml:space="preserve">  </w:t>
      </w:r>
    </w:p>
    <w:p w:rsidR="009E0441" w:rsidRDefault="0094606A" w:rsidP="009E0441">
      <w:pPr>
        <w:spacing w:line="276" w:lineRule="auto"/>
        <w:rPr>
          <w:rFonts w:ascii="Times New Roman" w:hAnsi="Times New Roman" w:cs="Times New Roman"/>
          <w:sz w:val="24"/>
        </w:rPr>
      </w:pPr>
      <w:r>
        <w:rPr>
          <w:rFonts w:ascii="Times New Roman" w:hAnsi="Times New Roman" w:cs="Times New Roman"/>
          <w:sz w:val="24"/>
        </w:rPr>
        <w:t xml:space="preserve">  </w:t>
      </w:r>
      <w:r w:rsidR="009E0441">
        <w:rPr>
          <w:rFonts w:ascii="Times New Roman" w:hAnsi="Times New Roman" w:cs="Times New Roman"/>
          <w:sz w:val="24"/>
        </w:rPr>
        <w:t xml:space="preserve">The aim is to transfer an arbitrary state </w:t>
      </w:r>
      <m:oMath>
        <m:r>
          <w:rPr>
            <w:rFonts w:ascii="Cambria Math" w:hAnsi="Cambria Math" w:cs="Times New Roman"/>
            <w:sz w:val="24"/>
          </w:rPr>
          <m:t>α</m:t>
        </m:r>
        <m:d>
          <m:dPr>
            <m:begChr m:val="|"/>
            <m:endChr m:val="〉"/>
            <m:ctrlPr>
              <w:rPr>
                <w:rFonts w:ascii="Cambria Math" w:hAnsi="Cambria Math" w:cs="Times New Roman"/>
                <w:i/>
                <w:sz w:val="24"/>
              </w:rPr>
            </m:ctrlPr>
          </m:dPr>
          <m:e>
            <m:r>
              <w:rPr>
                <w:rFonts w:ascii="Cambria Math" w:hAnsi="Cambria Math" w:cs="Times New Roman"/>
                <w:sz w:val="24"/>
              </w:rPr>
              <m:t>0</m:t>
            </m:r>
          </m:e>
        </m:d>
        <m:r>
          <w:rPr>
            <w:rFonts w:ascii="Cambria Math" w:hAnsi="Cambria Math" w:cs="Times New Roman"/>
            <w:sz w:val="24"/>
          </w:rPr>
          <m:t>+β|1〉</m:t>
        </m:r>
      </m:oMath>
      <w:r w:rsidR="009E0441">
        <w:rPr>
          <w:rFonts w:ascii="Times New Roman" w:hAnsi="Times New Roman" w:cs="Times New Roman"/>
          <w:sz w:val="24"/>
        </w:rPr>
        <w:t xml:space="preserve"> from </w:t>
      </w:r>
      <m:oMath>
        <m:r>
          <w:rPr>
            <w:rFonts w:ascii="Cambria Math" w:hAnsi="Cambria Math" w:cs="Times New Roman"/>
            <w:sz w:val="24"/>
          </w:rPr>
          <m:t>j</m:t>
        </m:r>
      </m:oMath>
      <w:r w:rsidR="009E0441">
        <w:rPr>
          <w:rFonts w:ascii="Times New Roman" w:hAnsi="Times New Roman" w:cs="Times New Roman"/>
          <w:sz w:val="24"/>
        </w:rPr>
        <w:t xml:space="preserve"> to </w:t>
      </w:r>
      <m:oMath>
        <m:r>
          <w:rPr>
            <w:rFonts w:ascii="Cambria Math" w:hAnsi="Cambria Math" w:cs="Times New Roman"/>
            <w:sz w:val="24"/>
          </w:rPr>
          <m:t>N</m:t>
        </m:r>
      </m:oMath>
      <w:r w:rsidR="009E0441">
        <w:rPr>
          <w:rFonts w:ascii="Times New Roman" w:hAnsi="Times New Roman" w:cs="Times New Roman"/>
          <w:sz w:val="24"/>
        </w:rPr>
        <w:t xml:space="preserve"> in a </w:t>
      </w:r>
      <m:oMath>
        <m:r>
          <w:rPr>
            <w:rFonts w:ascii="Cambria Math" w:hAnsi="Cambria Math" w:cs="Times New Roman"/>
            <w:sz w:val="24"/>
          </w:rPr>
          <m:t>N</m:t>
        </m:r>
      </m:oMath>
      <w:r w:rsidR="009E0441">
        <w:rPr>
          <w:rFonts w:ascii="Times New Roman" w:hAnsi="Times New Roman" w:cs="Times New Roman"/>
          <w:sz w:val="24"/>
        </w:rPr>
        <w:t>-spin system. The Hamiltonian for th</w:t>
      </w:r>
      <w:proofErr w:type="spellStart"/>
      <w:r w:rsidR="009E0441">
        <w:rPr>
          <w:rFonts w:ascii="Times New Roman" w:hAnsi="Times New Roman" w:cs="Times New Roman"/>
          <w:sz w:val="24"/>
        </w:rPr>
        <w:t>e</w:t>
      </w:r>
      <w:proofErr w:type="spellEnd"/>
      <w:r w:rsidR="009E0441">
        <w:rPr>
          <w:rFonts w:ascii="Times New Roman" w:hAnsi="Times New Roman" w:cs="Times New Roman"/>
          <w:sz w:val="24"/>
        </w:rPr>
        <w:t xml:space="preserve"> spins </w:t>
      </w:r>
      <w:r w:rsidR="003C2A99">
        <w:rPr>
          <w:rFonts w:ascii="Times New Roman" w:hAnsi="Times New Roman" w:cs="Times New Roman"/>
          <w:sz w:val="24"/>
        </w:rPr>
        <w:t>up to</w:t>
      </w:r>
      <w:r w:rsidR="009E0441">
        <w:rPr>
          <w:rFonts w:ascii="Times New Roman" w:hAnsi="Times New Roman" w:cs="Times New Roman"/>
          <w:sz w:val="24"/>
        </w:rPr>
        <w:t xml:space="preserve"> </w:t>
      </w:r>
      <m:oMath>
        <m:r>
          <w:rPr>
            <w:rFonts w:ascii="Cambria Math" w:hAnsi="Cambria Math" w:cs="Times New Roman"/>
            <w:sz w:val="24"/>
          </w:rPr>
          <m:t>N-1</m:t>
        </m:r>
      </m:oMath>
      <w:r w:rsidR="009E0441">
        <w:rPr>
          <w:rFonts w:ascii="Times New Roman" w:hAnsi="Times New Roman" w:cs="Times New Roman"/>
          <w:sz w:val="24"/>
        </w:rP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94606A" w:rsidTr="00B6601F">
        <w:tc>
          <w:tcPr>
            <w:tcW w:w="675" w:type="dxa"/>
            <w:vAlign w:val="center"/>
          </w:tcPr>
          <w:p w:rsidR="0094606A" w:rsidRDefault="0094606A" w:rsidP="00B6601F">
            <w:pPr>
              <w:jc w:val="center"/>
              <w:rPr>
                <w:rFonts w:ascii="Times New Roman" w:hAnsi="Times New Roman"/>
                <w:sz w:val="24"/>
                <w:szCs w:val="24"/>
                <w:lang w:val="en-GB"/>
              </w:rPr>
            </w:pPr>
          </w:p>
        </w:tc>
        <w:tc>
          <w:tcPr>
            <w:tcW w:w="7088" w:type="dxa"/>
            <w:vAlign w:val="center"/>
          </w:tcPr>
          <w:p w:rsidR="0094606A" w:rsidRPr="0094606A" w:rsidRDefault="0094606A" w:rsidP="0094606A">
            <w:pPr>
              <w:spacing w:line="276" w:lineRule="auto"/>
              <w:rPr>
                <w:rFonts w:ascii="Times New Roman" w:hAnsi="Times New Roman" w:cs="Times New Roman"/>
                <w:sz w:val="24"/>
              </w:rPr>
            </w:pPr>
            <m:oMathPara>
              <m:oMath>
                <m:r>
                  <w:rPr>
                    <w:rFonts w:ascii="Cambria Math" w:hAnsi="Cambria Math" w:cs="Times New Roman"/>
                    <w:sz w:val="24"/>
                  </w:rPr>
                  <m:t>H=</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 xml:space="preserve"> π</m:t>
                </m:r>
                <m:nary>
                  <m:naryPr>
                    <m:chr m:val="∑"/>
                    <m:ctrlPr>
                      <w:rPr>
                        <w:rFonts w:ascii="Cambria Math" w:hAnsi="Cambria Math" w:cs="Times New Roman"/>
                        <w:i/>
                        <w:sz w:val="24"/>
                      </w:rPr>
                    </m:ctrlPr>
                  </m:naryPr>
                  <m:sub>
                    <m:d>
                      <m:dPr>
                        <m:ctrlPr>
                          <w:rPr>
                            <w:rFonts w:ascii="Cambria Math" w:hAnsi="Cambria Math" w:cs="Times New Roman"/>
                            <w:i/>
                            <w:sz w:val="24"/>
                          </w:rPr>
                        </m:ctrlPr>
                      </m:dPr>
                      <m:e>
                        <m:r>
                          <w:rPr>
                            <w:rFonts w:ascii="Cambria Math" w:hAnsi="Cambria Math" w:cs="Times New Roman"/>
                            <w:sz w:val="24"/>
                          </w:rPr>
                          <m:t>j,k=1;k&gt;j</m:t>
                        </m:r>
                      </m:e>
                    </m:d>
                  </m:sub>
                  <m:sup>
                    <m:d>
                      <m:dPr>
                        <m:ctrlPr>
                          <w:rPr>
                            <w:rFonts w:ascii="Cambria Math" w:hAnsi="Cambria Math" w:cs="Times New Roman"/>
                            <w:i/>
                            <w:sz w:val="24"/>
                          </w:rPr>
                        </m:ctrlPr>
                      </m:dPr>
                      <m:e>
                        <m:r>
                          <w:rPr>
                            <w:rFonts w:ascii="Cambria Math" w:hAnsi="Cambria Math" w:cs="Times New Roman"/>
                            <w:sz w:val="24"/>
                          </w:rPr>
                          <m:t>N-1</m:t>
                        </m:r>
                      </m:e>
                    </m:d>
                  </m:sup>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jk</m:t>
                        </m:r>
                      </m:sub>
                    </m:sSub>
                    <m:r>
                      <w:rPr>
                        <w:rFonts w:ascii="Cambria Math" w:hAnsi="Cambria Math" w:cs="Times New Roman"/>
                        <w:sz w:val="24"/>
                      </w:rPr>
                      <m:t>(2</m:t>
                    </m:r>
                    <m:sSubSup>
                      <m:sSubSupPr>
                        <m:ctrlPr>
                          <w:rPr>
                            <w:rFonts w:ascii="Cambria Math" w:hAnsi="Cambria Math" w:cs="Times New Roman"/>
                            <w:i/>
                            <w:sz w:val="24"/>
                          </w:rPr>
                        </m:ctrlPr>
                      </m:sSubSupPr>
                      <m:e>
                        <m:r>
                          <w:rPr>
                            <w:rFonts w:ascii="Cambria Math" w:hAnsi="Cambria Math" w:cs="Times New Roman"/>
                            <w:sz w:val="24"/>
                          </w:rPr>
                          <m:t>σ</m:t>
                        </m:r>
                      </m:e>
                      <m:sub>
                        <m:r>
                          <w:rPr>
                            <w:rFonts w:ascii="Cambria Math" w:hAnsi="Cambria Math" w:cs="Times New Roman"/>
                            <w:sz w:val="24"/>
                          </w:rPr>
                          <m:t>z</m:t>
                        </m:r>
                      </m:sub>
                      <m:sup>
                        <m:r>
                          <w:rPr>
                            <w:rFonts w:ascii="Cambria Math" w:hAnsi="Cambria Math" w:cs="Times New Roman"/>
                            <w:sz w:val="24"/>
                          </w:rPr>
                          <m:t>j</m:t>
                        </m:r>
                      </m:sup>
                    </m:sSubSup>
                    <m:sSubSup>
                      <m:sSubSupPr>
                        <m:ctrlPr>
                          <w:rPr>
                            <w:rFonts w:ascii="Cambria Math" w:hAnsi="Cambria Math" w:cs="Times New Roman"/>
                            <w:i/>
                            <w:sz w:val="24"/>
                          </w:rPr>
                        </m:ctrlPr>
                      </m:sSubSupPr>
                      <m:e>
                        <m:r>
                          <w:rPr>
                            <w:rFonts w:ascii="Cambria Math" w:hAnsi="Cambria Math" w:cs="Times New Roman"/>
                            <w:sz w:val="24"/>
                          </w:rPr>
                          <m:t>σ</m:t>
                        </m:r>
                      </m:e>
                      <m:sub>
                        <m:r>
                          <w:rPr>
                            <w:rFonts w:ascii="Cambria Math" w:hAnsi="Cambria Math" w:cs="Times New Roman"/>
                            <w:sz w:val="24"/>
                          </w:rPr>
                          <m:t>z</m:t>
                        </m:r>
                      </m:sub>
                      <m:sup>
                        <m:r>
                          <w:rPr>
                            <w:rFonts w:ascii="Cambria Math" w:hAnsi="Cambria Math" w:cs="Times New Roman"/>
                            <w:sz w:val="24"/>
                          </w:rPr>
                          <m:t>k</m:t>
                        </m:r>
                      </m:sup>
                    </m:sSubSup>
                  </m:e>
                </m:nary>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σ</m:t>
                    </m:r>
                  </m:e>
                  <m:sub>
                    <m:r>
                      <w:rPr>
                        <w:rFonts w:ascii="Cambria Math" w:hAnsi="Cambria Math" w:cs="Times New Roman"/>
                        <w:sz w:val="24"/>
                      </w:rPr>
                      <m:t>x</m:t>
                    </m:r>
                  </m:sub>
                  <m:sup>
                    <m:r>
                      <w:rPr>
                        <w:rFonts w:ascii="Cambria Math" w:hAnsi="Cambria Math" w:cs="Times New Roman"/>
                        <w:sz w:val="24"/>
                      </w:rPr>
                      <m:t>j</m:t>
                    </m:r>
                  </m:sup>
                </m:sSubSup>
                <m:sSubSup>
                  <m:sSubSupPr>
                    <m:ctrlPr>
                      <w:rPr>
                        <w:rFonts w:ascii="Cambria Math" w:hAnsi="Cambria Math" w:cs="Times New Roman"/>
                        <w:i/>
                        <w:sz w:val="24"/>
                      </w:rPr>
                    </m:ctrlPr>
                  </m:sSubSupPr>
                  <m:e>
                    <m:r>
                      <w:rPr>
                        <w:rFonts w:ascii="Cambria Math" w:hAnsi="Cambria Math" w:cs="Times New Roman"/>
                        <w:sz w:val="24"/>
                      </w:rPr>
                      <m:t>σ</m:t>
                    </m:r>
                  </m:e>
                  <m:sub>
                    <m:r>
                      <w:rPr>
                        <w:rFonts w:ascii="Cambria Math" w:hAnsi="Cambria Math" w:cs="Times New Roman"/>
                        <w:sz w:val="24"/>
                      </w:rPr>
                      <m:t>x</m:t>
                    </m:r>
                  </m:sub>
                  <m:sup>
                    <m:r>
                      <w:rPr>
                        <w:rFonts w:ascii="Cambria Math" w:hAnsi="Cambria Math" w:cs="Times New Roman"/>
                        <w:sz w:val="24"/>
                      </w:rPr>
                      <m:t>k</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σ</m:t>
                    </m:r>
                  </m:e>
                  <m:sub>
                    <m:r>
                      <w:rPr>
                        <w:rFonts w:ascii="Cambria Math" w:hAnsi="Cambria Math" w:cs="Times New Roman"/>
                        <w:sz w:val="24"/>
                      </w:rPr>
                      <m:t>y</m:t>
                    </m:r>
                  </m:sub>
                  <m:sup>
                    <m:r>
                      <w:rPr>
                        <w:rFonts w:ascii="Cambria Math" w:hAnsi="Cambria Math" w:cs="Times New Roman"/>
                        <w:sz w:val="24"/>
                      </w:rPr>
                      <m:t>j</m:t>
                    </m:r>
                  </m:sup>
                </m:sSubSup>
                <m:sSubSup>
                  <m:sSubSupPr>
                    <m:ctrlPr>
                      <w:rPr>
                        <w:rFonts w:ascii="Cambria Math" w:hAnsi="Cambria Math" w:cs="Times New Roman"/>
                        <w:i/>
                        <w:sz w:val="24"/>
                      </w:rPr>
                    </m:ctrlPr>
                  </m:sSubSupPr>
                  <m:e>
                    <m:r>
                      <w:rPr>
                        <w:rFonts w:ascii="Cambria Math" w:hAnsi="Cambria Math" w:cs="Times New Roman"/>
                        <w:sz w:val="24"/>
                      </w:rPr>
                      <m:t>σ</m:t>
                    </m:r>
                  </m:e>
                  <m:sub>
                    <m:r>
                      <w:rPr>
                        <w:rFonts w:ascii="Cambria Math" w:hAnsi="Cambria Math" w:cs="Times New Roman"/>
                        <w:sz w:val="24"/>
                      </w:rPr>
                      <m:t>y</m:t>
                    </m:r>
                  </m:sub>
                  <m:sup>
                    <m:r>
                      <w:rPr>
                        <w:rFonts w:ascii="Cambria Math" w:hAnsi="Cambria Math" w:cs="Times New Roman"/>
                        <w:sz w:val="24"/>
                      </w:rPr>
                      <m:t>k</m:t>
                    </m:r>
                  </m:sup>
                </m:sSubSup>
                <m:r>
                  <w:rPr>
                    <w:rFonts w:ascii="Cambria Math" w:hAnsi="Cambria Math" w:cs="Times New Roman"/>
                    <w:sz w:val="24"/>
                  </w:rPr>
                  <m:t xml:space="preserve">) </m:t>
                </m:r>
              </m:oMath>
            </m:oMathPara>
          </w:p>
        </w:tc>
        <w:tc>
          <w:tcPr>
            <w:tcW w:w="759" w:type="dxa"/>
            <w:vAlign w:val="center"/>
          </w:tcPr>
          <w:p w:rsidR="0094606A" w:rsidRDefault="0094606A" w:rsidP="00B6601F">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28</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9E0441" w:rsidRDefault="0094606A" w:rsidP="00304C6D">
      <w:pPr>
        <w:spacing w:line="276" w:lineRule="auto"/>
        <w:rPr>
          <w:rFonts w:ascii="Times New Roman" w:hAnsi="Times New Roman" w:cs="Times New Roman"/>
          <w:sz w:val="24"/>
        </w:rPr>
      </w:pPr>
      <w:proofErr w:type="gramStart"/>
      <w:r>
        <w:rPr>
          <w:rFonts w:ascii="Times New Roman" w:hAnsi="Times New Roman" w:cs="Times New Roman"/>
          <w:sz w:val="24"/>
        </w:rPr>
        <w:t>where</w:t>
      </w:r>
      <w:proofErr w:type="gramEnd"/>
      <w:r w:rsidR="009E0441">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σ</m:t>
            </m:r>
          </m:e>
          <m:sub>
            <m:r>
              <w:rPr>
                <w:rFonts w:ascii="Cambria Math" w:hAnsi="Cambria Math" w:cs="Times New Roman"/>
                <w:sz w:val="24"/>
              </w:rPr>
              <m:t>x,y, z</m:t>
            </m:r>
          </m:sub>
          <m:sup>
            <m:r>
              <w:rPr>
                <w:rFonts w:ascii="Cambria Math" w:hAnsi="Cambria Math" w:cs="Times New Roman"/>
                <w:sz w:val="24"/>
              </w:rPr>
              <m:t>j</m:t>
            </m:r>
          </m:sup>
        </m:sSubSup>
      </m:oMath>
      <w:r w:rsidR="009E0441">
        <w:rPr>
          <w:rFonts w:ascii="Times New Roman" w:hAnsi="Times New Roman" w:cs="Times New Roman"/>
          <w:sz w:val="24"/>
        </w:rPr>
        <w:t xml:space="preserve"> represents the Pauli matrices with </w:t>
      </w:r>
      <m:oMath>
        <m:r>
          <w:rPr>
            <w:rFonts w:ascii="Cambria Math" w:hAnsi="Cambria Math" w:cs="Times New Roman"/>
            <w:sz w:val="24"/>
          </w:rPr>
          <m:t>j</m:t>
        </m:r>
      </m:oMath>
      <w:r w:rsidR="009E0441">
        <w:rPr>
          <w:rFonts w:ascii="Times New Roman" w:hAnsi="Times New Roman" w:cs="Times New Roman"/>
          <w:sz w:val="24"/>
        </w:rPr>
        <w:t xml:space="preserve"> representing the spin on which it acts. Evolving the N-1 spins under this Hamiltonian for time </w:t>
      </w:r>
      <m:oMath>
        <m:r>
          <w:rPr>
            <w:rFonts w:ascii="Cambria Math" w:hAnsi="Cambria Math" w:cs="Times New Roman"/>
            <w:sz w:val="24"/>
          </w:rPr>
          <m:t>τ</m:t>
        </m:r>
      </m:oMath>
      <w:r w:rsidR="00304C6D">
        <w:rPr>
          <w:rFonts w:ascii="Times New Roman" w:hAnsi="Times New Roman" w:cs="Times New Roman"/>
          <w:sz w:val="24"/>
        </w:rPr>
        <w:t xml:space="preserve"> gives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τ</m:t>
            </m:r>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-iτH</m:t>
            </m:r>
          </m:sup>
        </m:sSup>
      </m:oMath>
      <w:r w:rsidR="009E0441">
        <w:rPr>
          <w:rFonts w:ascii="Times New Roman" w:hAnsi="Times New Roman" w:cs="Times New Roman"/>
          <w:sz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8"/>
        <w:gridCol w:w="759"/>
      </w:tblGrid>
      <w:tr w:rsidR="00BC6362" w:rsidTr="00B6601F">
        <w:tc>
          <w:tcPr>
            <w:tcW w:w="675" w:type="dxa"/>
            <w:vAlign w:val="center"/>
          </w:tcPr>
          <w:p w:rsidR="00BC6362" w:rsidRDefault="00304C6D" w:rsidP="00B6601F">
            <w:pPr>
              <w:jc w:val="center"/>
              <w:rPr>
                <w:rFonts w:ascii="Times New Roman" w:hAnsi="Times New Roman"/>
                <w:sz w:val="24"/>
                <w:szCs w:val="24"/>
              </w:rPr>
            </w:pPr>
            <w:r>
              <w:rPr>
                <w:rFonts w:ascii="Times New Roman" w:hAnsi="Times New Roman"/>
                <w:sz w:val="24"/>
                <w:szCs w:val="24"/>
              </w:rPr>
              <w:t xml:space="preserve">with </w:t>
            </w:r>
          </w:p>
          <w:p w:rsidR="00304C6D" w:rsidRDefault="00304C6D" w:rsidP="00B6601F">
            <w:pPr>
              <w:jc w:val="center"/>
              <w:rPr>
                <w:rFonts w:ascii="Times New Roman" w:hAnsi="Times New Roman"/>
                <w:sz w:val="24"/>
                <w:szCs w:val="24"/>
              </w:rPr>
            </w:pPr>
          </w:p>
          <w:p w:rsidR="00304C6D" w:rsidRPr="00304C6D" w:rsidRDefault="00304C6D" w:rsidP="00B6601F">
            <w:pPr>
              <w:jc w:val="center"/>
              <w:rPr>
                <w:rFonts w:ascii="Times New Roman" w:hAnsi="Times New Roman"/>
                <w:sz w:val="24"/>
                <w:szCs w:val="24"/>
              </w:rPr>
            </w:pPr>
          </w:p>
        </w:tc>
        <w:tc>
          <w:tcPr>
            <w:tcW w:w="7088" w:type="dxa"/>
            <w:vAlign w:val="center"/>
          </w:tcPr>
          <w:p w:rsidR="00BC6362" w:rsidRPr="00BC6362" w:rsidRDefault="00F621DA" w:rsidP="00BC6362">
            <w:pPr>
              <w:spacing w:line="276" w:lineRule="auto"/>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τ</m:t>
                    </m:r>
                  </m:sub>
                </m:sSub>
                <m:d>
                  <m:dPr>
                    <m:begChr m:val="|"/>
                    <m:endChr m:val="〉"/>
                    <m:ctrlPr>
                      <w:rPr>
                        <w:rFonts w:ascii="Cambria Math" w:hAnsi="Cambria Math" w:cs="Times New Roman"/>
                        <w:i/>
                        <w:sz w:val="24"/>
                      </w:rPr>
                    </m:ctrlPr>
                  </m:dPr>
                  <m:e>
                    <m:r>
                      <m:rPr>
                        <m:sty m:val="bi"/>
                      </m:rPr>
                      <w:rPr>
                        <w:rFonts w:ascii="Cambria Math" w:hAnsi="Cambria Math" w:cs="Times New Roman"/>
                        <w:sz w:val="24"/>
                      </w:rPr>
                      <m:t>0</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iθ</m:t>
                    </m:r>
                  </m:sup>
                </m:sSup>
                <m:d>
                  <m:dPr>
                    <m:begChr m:val="|"/>
                    <m:endChr m:val="〉"/>
                    <m:ctrlPr>
                      <w:rPr>
                        <w:rFonts w:ascii="Cambria Math" w:hAnsi="Cambria Math" w:cs="Times New Roman"/>
                        <w:i/>
                        <w:sz w:val="24"/>
                      </w:rPr>
                    </m:ctrlPr>
                  </m:dPr>
                  <m:e>
                    <m:r>
                      <m:rPr>
                        <m:sty m:val="bi"/>
                      </m:rPr>
                      <w:rPr>
                        <w:rFonts w:ascii="Cambria Math" w:hAnsi="Cambria Math" w:cs="Times New Roman"/>
                        <w:sz w:val="24"/>
                      </w:rPr>
                      <m:t>0</m:t>
                    </m:r>
                  </m:e>
                </m:d>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τ</m:t>
                    </m:r>
                  </m:sub>
                </m:sSub>
                <m:d>
                  <m:dPr>
                    <m:begChr m:val="|"/>
                    <m:endChr m:val="〉"/>
                    <m:ctrlPr>
                      <w:rPr>
                        <w:rFonts w:ascii="Cambria Math" w:hAnsi="Cambria Math" w:cs="Times New Roman"/>
                        <w:i/>
                        <w:sz w:val="24"/>
                      </w:rPr>
                    </m:ctrlPr>
                  </m:dPr>
                  <m:e>
                    <m:r>
                      <m:rPr>
                        <m:sty m:val="bi"/>
                      </m:rPr>
                      <w:rPr>
                        <w:rFonts w:ascii="Cambria Math" w:hAnsi="Cambria Math" w:cs="Times New Roman"/>
                        <w:sz w:val="24"/>
                      </w:rPr>
                      <m:t>j</m:t>
                    </m:r>
                  </m:e>
                </m:d>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k=1</m:t>
                    </m:r>
                  </m:sub>
                  <m:sup>
                    <m:r>
                      <w:rPr>
                        <w:rFonts w:ascii="Cambria Math" w:hAnsi="Cambria Math" w:cs="Times New Roman"/>
                        <w:sz w:val="24"/>
                      </w:rPr>
                      <m:t>N-1</m:t>
                    </m:r>
                  </m:sup>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k</m:t>
                        </m:r>
                      </m:sub>
                    </m:sSub>
                    <m:r>
                      <w:rPr>
                        <w:rFonts w:ascii="Cambria Math" w:hAnsi="Cambria Math" w:cs="Times New Roman"/>
                        <w:sz w:val="24"/>
                      </w:rPr>
                      <m:t xml:space="preserve"> </m:t>
                    </m:r>
                  </m:e>
                </m:nary>
                <m:r>
                  <m:rPr>
                    <m:sty m:val="bi"/>
                  </m:rPr>
                  <w:rPr>
                    <w:rFonts w:ascii="Cambria Math" w:hAnsi="Cambria Math" w:cs="Times New Roman"/>
                    <w:sz w:val="24"/>
                  </w:rPr>
                  <m:t>|k</m:t>
                </m:r>
                <m:r>
                  <w:rPr>
                    <w:rFonts w:ascii="Cambria Math" w:hAnsi="Cambria Math" w:cs="Times New Roman"/>
                    <w:sz w:val="24"/>
                  </w:rPr>
                  <m:t>〉</m:t>
                </m:r>
              </m:oMath>
            </m:oMathPara>
          </w:p>
        </w:tc>
        <w:tc>
          <w:tcPr>
            <w:tcW w:w="759" w:type="dxa"/>
            <w:vAlign w:val="center"/>
          </w:tcPr>
          <w:p w:rsidR="00BC6362" w:rsidRDefault="00BC6362" w:rsidP="00B6601F">
            <w:pPr>
              <w:jc w:val="center"/>
              <w:rPr>
                <w:rFonts w:ascii="Times New Roman" w:hAnsi="Times New Roman"/>
                <w:sz w:val="24"/>
                <w:szCs w:val="24"/>
                <w:lang w:val="en-GB"/>
              </w:rPr>
            </w:pPr>
            <w:r>
              <w:rPr>
                <w:rFonts w:ascii="Times New Roman" w:hAnsi="Times New Roman"/>
                <w:sz w:val="24"/>
                <w:szCs w:val="24"/>
                <w:lang w:val="en-GB"/>
              </w:rPr>
              <w:t>(</w:t>
            </w:r>
            <w:r w:rsidR="00F621DA">
              <w:fldChar w:fldCharType="begin"/>
            </w:r>
            <w:r w:rsidR="00F621DA">
              <w:instrText xml:space="preserve"> SEQ eq \* MERGEFORMAT </w:instrText>
            </w:r>
            <w:r w:rsidR="00F621DA">
              <w:fldChar w:fldCharType="separate"/>
            </w:r>
            <w:r w:rsidR="004B37AA" w:rsidRPr="004B37AA">
              <w:rPr>
                <w:rFonts w:ascii="Times New Roman" w:hAnsi="Times New Roman"/>
                <w:noProof/>
                <w:sz w:val="24"/>
                <w:szCs w:val="24"/>
                <w:lang w:val="en-GB"/>
              </w:rPr>
              <w:t>29</w:t>
            </w:r>
            <w:r w:rsidR="00F621DA">
              <w:rPr>
                <w:rFonts w:ascii="Times New Roman" w:hAnsi="Times New Roman"/>
                <w:noProof/>
                <w:sz w:val="24"/>
                <w:szCs w:val="24"/>
                <w:lang w:val="en-GB"/>
              </w:rPr>
              <w:fldChar w:fldCharType="end"/>
            </w:r>
            <w:r>
              <w:rPr>
                <w:rFonts w:ascii="Times New Roman" w:hAnsi="Times New Roman"/>
                <w:sz w:val="24"/>
                <w:szCs w:val="24"/>
                <w:lang w:val="en-GB"/>
              </w:rPr>
              <w:t>)</w:t>
            </w:r>
          </w:p>
        </w:tc>
      </w:tr>
    </w:tbl>
    <w:p w:rsidR="009E0441" w:rsidRDefault="00BC6362" w:rsidP="00304C6D">
      <w:pPr>
        <w:spacing w:line="276" w:lineRule="auto"/>
        <w:rPr>
          <w:rFonts w:ascii="Times New Roman" w:hAnsi="Times New Roman" w:cs="Times New Roman"/>
          <w:sz w:val="24"/>
        </w:rPr>
      </w:pPr>
      <w:proofErr w:type="gramStart"/>
      <w:r>
        <w:rPr>
          <w:rFonts w:ascii="Times New Roman" w:hAnsi="Times New Roman" w:cs="Times New Roman"/>
          <w:sz w:val="24"/>
        </w:rPr>
        <w:t>where</w:t>
      </w:r>
      <w:proofErr w:type="gramEnd"/>
      <w:r w:rsidR="009E0441">
        <w:rPr>
          <w:rFonts w:ascii="Times New Roman" w:hAnsi="Times New Roman" w:cs="Times New Roman"/>
          <w:sz w:val="24"/>
        </w:rPr>
        <w:t xml:space="preserve"> </w:t>
      </w:r>
      <m:oMath>
        <m:d>
          <m:dPr>
            <m:begChr m:val="|"/>
            <m:endChr m:val="〉"/>
            <m:ctrlPr>
              <w:rPr>
                <w:rFonts w:ascii="Cambria Math" w:hAnsi="Cambria Math" w:cs="Times New Roman"/>
                <w:i/>
                <w:sz w:val="24"/>
              </w:rPr>
            </m:ctrlPr>
          </m:dPr>
          <m:e>
            <m:r>
              <m:rPr>
                <m:sty m:val="bi"/>
              </m:rPr>
              <w:rPr>
                <w:rFonts w:ascii="Cambria Math" w:hAnsi="Cambria Math" w:cs="Times New Roman"/>
                <w:sz w:val="24"/>
              </w:rPr>
              <m:t>0</m:t>
            </m:r>
          </m:e>
        </m:d>
        <m:r>
          <w:rPr>
            <w:rFonts w:ascii="Cambria Math" w:hAnsi="Cambria Math" w:cs="Times New Roman"/>
            <w:sz w:val="24"/>
          </w:rPr>
          <m:t xml:space="preserve"> and |</m:t>
        </m:r>
        <m:r>
          <m:rPr>
            <m:sty m:val="bi"/>
          </m:rPr>
          <w:rPr>
            <w:rFonts w:ascii="Cambria Math" w:hAnsi="Cambria Math" w:cs="Times New Roman"/>
            <w:sz w:val="24"/>
          </w:rPr>
          <m:t>j</m:t>
        </m:r>
        <m:r>
          <w:rPr>
            <w:rFonts w:ascii="Cambria Math" w:hAnsi="Cambria Math" w:cs="Times New Roman"/>
            <w:sz w:val="24"/>
          </w:rPr>
          <m:t>〉</m:t>
        </m:r>
      </m:oMath>
      <w:r w:rsidR="00304C6D">
        <w:rPr>
          <w:rFonts w:ascii="Times New Roman" w:hAnsi="Times New Roman" w:cs="Times New Roman"/>
          <w:sz w:val="24"/>
        </w:rPr>
        <w:t xml:space="preserve"> represent</w:t>
      </w:r>
      <w:r w:rsidR="009E0441">
        <w:rPr>
          <w:rFonts w:ascii="Times New Roman" w:hAnsi="Times New Roman" w:cs="Times New Roman"/>
          <w:sz w:val="24"/>
        </w:rPr>
        <w:t xml:space="preserve">, all spin pointing up and all spins up except the spin </w:t>
      </w:r>
      <m:oMath>
        <m:r>
          <w:rPr>
            <w:rFonts w:ascii="Cambria Math" w:hAnsi="Cambria Math" w:cs="Times New Roman"/>
            <w:sz w:val="24"/>
          </w:rPr>
          <m:t>j</m:t>
        </m:r>
      </m:oMath>
      <w:r w:rsidR="009E0441">
        <w:rPr>
          <w:rFonts w:ascii="Times New Roman" w:hAnsi="Times New Roman" w:cs="Times New Roman"/>
          <w:sz w:val="24"/>
        </w:rPr>
        <w:t xml:space="preserve"> pointing down respectively. </w:t>
      </w:r>
      <w:r w:rsidR="00304C6D">
        <w:rPr>
          <w:rFonts w:ascii="Times New Roman" w:hAnsi="Times New Roman" w:cs="Times New Roman"/>
          <w:sz w:val="24"/>
        </w:rPr>
        <w:t>The</w:t>
      </w:r>
      <w:r w:rsidR="009E0441">
        <w:rPr>
          <w:rFonts w:ascii="Times New Roman" w:hAnsi="Times New Roman" w:cs="Times New Roman"/>
          <w:sz w:val="24"/>
        </w:rPr>
        <w:t xml:space="preserve"> bold characters indicate multi</w:t>
      </w:r>
      <w:r w:rsidR="00524843">
        <w:rPr>
          <w:rFonts w:ascii="Times New Roman" w:hAnsi="Times New Roman" w:cs="Times New Roman"/>
          <w:sz w:val="24"/>
        </w:rPr>
        <w:t>ple</w:t>
      </w:r>
      <w:r w:rsidR="009E0441">
        <w:rPr>
          <w:rFonts w:ascii="Times New Roman" w:hAnsi="Times New Roman" w:cs="Times New Roman"/>
          <w:sz w:val="24"/>
        </w:rPr>
        <w:t xml:space="preserve"> spin state. Now the main iterative gate is carefully chosen such that</w:t>
      </w:r>
      <w:r w:rsidR="00304C6D">
        <w:rPr>
          <w:rFonts w:ascii="Times New Roman" w:hAnsi="Times New Roman" w:cs="Times New Roman"/>
          <w:sz w:val="24"/>
        </w:rPr>
        <w:t>,</w:t>
      </w:r>
      <w:r w:rsidR="009E0441">
        <w:rPr>
          <w:rFonts w:ascii="Times New Roman" w:hAnsi="Times New Roman" w:cs="Times New Roman"/>
          <w:sz w:val="24"/>
        </w:rPr>
        <w:t xml:space="preserve"> after </w:t>
      </w:r>
      <w:r w:rsidR="009E0441" w:rsidRPr="00524843">
        <w:rPr>
          <w:rFonts w:ascii="Times New Roman" w:hAnsi="Times New Roman" w:cs="Times New Roman"/>
          <w:i/>
          <w:sz w:val="24"/>
        </w:rPr>
        <w:t>n</w:t>
      </w:r>
      <w:r w:rsidR="009E0441">
        <w:rPr>
          <w:rFonts w:ascii="Times New Roman" w:hAnsi="Times New Roman" w:cs="Times New Roman"/>
          <w:sz w:val="24"/>
        </w:rPr>
        <w:t xml:space="preserve"> iterations the following transforma</w:t>
      </w:r>
      <w:r>
        <w:rPr>
          <w:rFonts w:ascii="Times New Roman" w:hAnsi="Times New Roman" w:cs="Times New Roman"/>
          <w:sz w:val="24"/>
        </w:rPr>
        <w:t>tions occur</w:t>
      </w:r>
      <m:oMath>
        <m:r>
          <m:rPr>
            <m:sty m:val="p"/>
          </m:rPr>
          <w:rPr>
            <w:rFonts w:ascii="Cambria Math" w:hAnsi="Cambria Math" w:cs="Times New Roman"/>
            <w:sz w:val="24"/>
          </w:rPr>
          <m:t xml:space="preserve"> </m:t>
        </m:r>
        <m:d>
          <m:dPr>
            <m:endChr m:val="〉"/>
            <m:ctrlPr>
              <w:rPr>
                <w:rFonts w:ascii="Cambria Math" w:hAnsi="Cambria Math" w:cs="Times New Roman"/>
                <w:i/>
                <w:sz w:val="24"/>
              </w:rPr>
            </m:ctrlPr>
          </m:dPr>
          <m:e>
            <m:r>
              <w:rPr>
                <w:rFonts w:ascii="Cambria Math" w:hAnsi="Cambria Math" w:cs="Times New Roman"/>
                <w:sz w:val="24"/>
              </w:rPr>
              <m:t>α</m:t>
            </m:r>
          </m:e>
          <m:e>
            <m:r>
              <m:rPr>
                <m:sty m:val="bi"/>
              </m:rPr>
              <w:rPr>
                <w:rFonts w:ascii="Cambria Math" w:hAnsi="Cambria Math" w:cs="Times New Roman"/>
                <w:sz w:val="24"/>
              </w:rPr>
              <m:t>0</m:t>
            </m:r>
          </m:e>
        </m:d>
        <m:r>
          <w:rPr>
            <w:rFonts w:ascii="Cambria Math" w:hAnsi="Cambria Math" w:cs="Times New Roman"/>
            <w:sz w:val="24"/>
          </w:rPr>
          <m:t>+β</m:t>
        </m:r>
        <m:d>
          <m:dPr>
            <m:begChr m:val="|"/>
            <m:endChr m:val="〉"/>
            <m:ctrlPr>
              <w:rPr>
                <w:rFonts w:ascii="Cambria Math" w:hAnsi="Cambria Math" w:cs="Times New Roman"/>
                <w:i/>
                <w:sz w:val="24"/>
              </w:rPr>
            </m:ctrlPr>
          </m:dPr>
          <m:e>
            <m:r>
              <m:rPr>
                <m:sty m:val="bi"/>
              </m:rPr>
              <w:rPr>
                <w:rFonts w:ascii="Cambria Math" w:hAnsi="Cambria Math" w:cs="Times New Roman"/>
                <w:sz w:val="24"/>
              </w:rPr>
              <m:t>j</m:t>
            </m:r>
          </m:e>
        </m:d>
        <m:r>
          <w:rPr>
            <w:rFonts w:ascii="Cambria Math" w:hAnsi="Cambria Math" w:cs="Times New Roman"/>
            <w:sz w:val="24"/>
          </w:rPr>
          <m:t>)→α</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inθ</m:t>
            </m:r>
          </m:sup>
        </m:sSup>
        <m:d>
          <m:dPr>
            <m:begChr m:val="|"/>
            <m:endChr m:val="〉"/>
            <m:ctrlPr>
              <w:rPr>
                <w:rFonts w:ascii="Cambria Math" w:hAnsi="Cambria Math" w:cs="Times New Roman"/>
                <w:i/>
                <w:sz w:val="24"/>
              </w:rPr>
            </m:ctrlPr>
          </m:dPr>
          <m:e>
            <m:r>
              <m:rPr>
                <m:sty m:val="bi"/>
              </m:rPr>
              <w:rPr>
                <w:rFonts w:ascii="Cambria Math" w:hAnsi="Cambria Math" w:cs="Times New Roman"/>
                <w:sz w:val="24"/>
              </w:rPr>
              <m:t>0</m:t>
            </m:r>
          </m:e>
        </m:d>
        <m:r>
          <w:rPr>
            <w:rFonts w:ascii="Cambria Math" w:hAnsi="Cambria Math" w:cs="Times New Roman"/>
            <w:sz w:val="24"/>
          </w:rPr>
          <m:t>+β|</m:t>
        </m:r>
        <m:r>
          <m:rPr>
            <m:sty m:val="bi"/>
          </m:rPr>
          <w:rPr>
            <w:rFonts w:ascii="Cambria Math" w:hAnsi="Cambria Math" w:cs="Times New Roman"/>
            <w:sz w:val="24"/>
          </w:rPr>
          <m:t>N</m:t>
        </m:r>
        <m:r>
          <w:rPr>
            <w:rFonts w:ascii="Cambria Math" w:hAnsi="Cambria Math" w:cs="Times New Roman"/>
            <w:sz w:val="24"/>
          </w:rPr>
          <m:t>〉</m:t>
        </m:r>
      </m:oMath>
      <w:r w:rsidR="009E0441">
        <w:rPr>
          <w:rFonts w:ascii="Times New Roman" w:hAnsi="Times New Roman" w:cs="Times New Roman"/>
          <w:sz w:val="24"/>
        </w:rPr>
        <w:t xml:space="preserve">, where </w:t>
      </w:r>
      <m:oMath>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inθ</m:t>
            </m:r>
          </m:sup>
        </m:sSup>
      </m:oMath>
      <w:r w:rsidR="009E0441">
        <w:rPr>
          <w:rFonts w:ascii="Times New Roman" w:hAnsi="Times New Roman" w:cs="Times New Roman"/>
          <w:sz w:val="24"/>
        </w:rPr>
        <w:t xml:space="preserve"> is a known </w:t>
      </w:r>
      <w:r w:rsidR="00304C6D">
        <w:rPr>
          <w:rFonts w:ascii="Times New Roman" w:hAnsi="Times New Roman" w:cs="Times New Roman"/>
          <w:sz w:val="24"/>
        </w:rPr>
        <w:t xml:space="preserve">phase </w:t>
      </w:r>
      <w:r w:rsidR="00524843">
        <w:rPr>
          <w:rFonts w:ascii="Times New Roman" w:hAnsi="Times New Roman" w:cs="Times New Roman"/>
          <w:sz w:val="24"/>
        </w:rPr>
        <w:t xml:space="preserve">induced </w:t>
      </w:r>
      <w:r w:rsidR="009E0441">
        <w:rPr>
          <w:rFonts w:ascii="Times New Roman" w:hAnsi="Times New Roman" w:cs="Times New Roman"/>
          <w:sz w:val="24"/>
        </w:rPr>
        <w:t xml:space="preserve">by the </w:t>
      </w:r>
      <w:proofErr w:type="gramStart"/>
      <w:r w:rsidR="009E0441">
        <w:rPr>
          <w:rFonts w:ascii="Times New Roman" w:hAnsi="Times New Roman" w:cs="Times New Roman"/>
          <w:sz w:val="24"/>
        </w:rPr>
        <w:t xml:space="preserve">gate </w:t>
      </w:r>
      <w:proofErr w:type="gramEnd"/>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τ</m:t>
            </m:r>
          </m:sub>
        </m:sSub>
      </m:oMath>
      <w:r w:rsidR="009E0441">
        <w:rPr>
          <w:rFonts w:ascii="Times New Roman" w:hAnsi="Times New Roman" w:cs="Times New Roman"/>
          <w:sz w:val="24"/>
        </w:rPr>
        <w:t>. Since the process i</w:t>
      </w:r>
      <w:r w:rsidR="00524843">
        <w:rPr>
          <w:rFonts w:ascii="Times New Roman" w:hAnsi="Times New Roman" w:cs="Times New Roman"/>
          <w:sz w:val="24"/>
        </w:rPr>
        <w:t>s</w:t>
      </w:r>
      <w:r w:rsidR="009E0441">
        <w:rPr>
          <w:rFonts w:ascii="Times New Roman" w:hAnsi="Times New Roman" w:cs="Times New Roman"/>
          <w:sz w:val="24"/>
        </w:rPr>
        <w:t xml:space="preserve"> unitary we ca</w:t>
      </w:r>
      <w:r w:rsidR="00304C6D">
        <w:rPr>
          <w:rFonts w:ascii="Times New Roman" w:hAnsi="Times New Roman" w:cs="Times New Roman"/>
          <w:sz w:val="24"/>
        </w:rPr>
        <w:t xml:space="preserve">n invert it </w:t>
      </w:r>
      <w:proofErr w:type="gramStart"/>
      <w:r w:rsidR="00304C6D">
        <w:rPr>
          <w:rFonts w:ascii="Times New Roman" w:hAnsi="Times New Roman" w:cs="Times New Roman"/>
          <w:sz w:val="24"/>
        </w:rPr>
        <w:t xml:space="preserve">to </w:t>
      </w:r>
      <w:r w:rsidR="009E0441">
        <w:rPr>
          <w:rFonts w:ascii="Times New Roman" w:hAnsi="Times New Roman" w:cs="Times New Roman"/>
          <w:sz w:val="24"/>
        </w:rPr>
        <w:t xml:space="preserve"> transfers</w:t>
      </w:r>
      <w:proofErr w:type="gramEnd"/>
      <w:r w:rsidR="009E0441">
        <w:rPr>
          <w:rFonts w:ascii="Times New Roman" w:hAnsi="Times New Roman" w:cs="Times New Roman"/>
          <w:sz w:val="24"/>
        </w:rPr>
        <w:t xml:space="preserve"> arbitrary state from position N to j. Hence one can prepare an arbitrary state </w:t>
      </w:r>
      <w:r w:rsidR="009E0441">
        <w:rPr>
          <w:rFonts w:ascii="Times New Roman" w:hAnsi="Times New Roman" w:cs="Times New Roman"/>
          <w:sz w:val="24"/>
        </w:rPr>
        <w:lastRenderedPageBreak/>
        <w:t>at any location of the spin chai</w:t>
      </w:r>
      <w:r w:rsidR="00524843">
        <w:rPr>
          <w:rFonts w:ascii="Times New Roman" w:hAnsi="Times New Roman" w:cs="Times New Roman"/>
          <w:sz w:val="24"/>
        </w:rPr>
        <w:t xml:space="preserve">n by having control on only </w:t>
      </w:r>
      <w:r w:rsidR="009E0441">
        <w:rPr>
          <w:rFonts w:ascii="Times New Roman" w:hAnsi="Times New Roman" w:cs="Times New Roman"/>
          <w:sz w:val="24"/>
        </w:rPr>
        <w:t>two spins of the chain.</w:t>
      </w:r>
      <w:r w:rsidR="00B2602E">
        <w:rPr>
          <w:rFonts w:ascii="Times New Roman" w:hAnsi="Times New Roman" w:cs="Times New Roman"/>
          <w:sz w:val="24"/>
        </w:rPr>
        <w:t xml:space="preserve"> </w:t>
      </w:r>
      <w:r w:rsidR="009E0441">
        <w:rPr>
          <w:rFonts w:ascii="Times New Roman" w:hAnsi="Times New Roman" w:cs="Times New Roman"/>
          <w:sz w:val="24"/>
        </w:rPr>
        <w:t xml:space="preserve">Another useful extension of this method is to be able to prepare an entangled state between any two locations of the spin chain. This can be easily achieved by slightly changing the way in which the iterative gate is calculated. </w:t>
      </w:r>
    </w:p>
    <w:p w:rsidR="00B2602E" w:rsidRDefault="00B2602E" w:rsidP="0057306D">
      <w:pPr>
        <w:spacing w:line="276" w:lineRule="auto"/>
        <w:rPr>
          <w:rFonts w:ascii="Times New Roman" w:hAnsi="Times New Roman" w:cs="Times New Roman"/>
          <w:sz w:val="24"/>
          <w:szCs w:val="24"/>
        </w:rPr>
      </w:pPr>
    </w:p>
    <w:p w:rsidR="009E0441" w:rsidRDefault="00B2602E" w:rsidP="0057306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E0441">
        <w:rPr>
          <w:rFonts w:ascii="Times New Roman" w:hAnsi="Times New Roman" w:cs="Times New Roman"/>
          <w:sz w:val="24"/>
          <w:szCs w:val="24"/>
        </w:rPr>
        <w:t xml:space="preserve">The experiments were performed on a 4 spin chain provided by the four protons of the </w:t>
      </w:r>
      <w:proofErr w:type="spellStart"/>
      <w:r w:rsidR="009E0441">
        <w:rPr>
          <w:rFonts w:ascii="Times New Roman" w:hAnsi="Times New Roman" w:cs="Times New Roman"/>
          <w:sz w:val="24"/>
          <w:szCs w:val="24"/>
        </w:rPr>
        <w:t>orthochlorobromobenzene</w:t>
      </w:r>
      <w:proofErr w:type="spellEnd"/>
      <w:r w:rsidR="009E0441">
        <w:rPr>
          <w:rFonts w:ascii="Times New Roman" w:hAnsi="Times New Roman" w:cs="Times New Roman"/>
          <w:sz w:val="24"/>
          <w:szCs w:val="24"/>
        </w:rPr>
        <w:t xml:space="preserve"> (C6H4ClBr) dissolved in a liquid crystal solvent ZLI-1132. We transferred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 xml:space="preserve">, </m:t>
        </m:r>
        <m:r>
          <m:rPr>
            <m:sty m:val="p"/>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oMath>
      <w:r w:rsidR="009E0441">
        <w:rPr>
          <w:rFonts w:ascii="Times New Roman" w:hAnsi="Times New Roman" w:cs="Times New Roman"/>
          <w:sz w:val="24"/>
          <w:szCs w:val="24"/>
        </w:rPr>
        <w:t xml:space="preserve"> from spin 1 to spin 4 on the four spin system we have, the experimental fidelities were </w:t>
      </w:r>
      <m:oMath>
        <m:r>
          <w:rPr>
            <w:rFonts w:ascii="Cambria Math" w:hAnsi="Cambria Math" w:cs="Times New Roman"/>
            <w:sz w:val="24"/>
            <w:szCs w:val="24"/>
          </w:rPr>
          <m:t xml:space="preserve">0.654±0.046, 0.660±0.052, </m:t>
        </m:r>
        <m:r>
          <m:rPr>
            <m:sty m:val="p"/>
          </m:rPr>
          <w:rPr>
            <w:rFonts w:ascii="Cambria Math" w:hAnsi="Cambria Math" w:cs="Times New Roman"/>
            <w:sz w:val="24"/>
            <w:szCs w:val="24"/>
          </w:rPr>
          <m:t>and</m:t>
        </m:r>
        <m:r>
          <w:rPr>
            <w:rFonts w:ascii="Cambria Math" w:hAnsi="Cambria Math" w:cs="Times New Roman"/>
            <w:sz w:val="24"/>
            <w:szCs w:val="24"/>
          </w:rPr>
          <m:t xml:space="preserve"> 0.693±0.037 </m:t>
        </m:r>
      </m:oMath>
      <w:r w:rsidR="009E0441">
        <w:rPr>
          <w:rFonts w:ascii="Times New Roman" w:hAnsi="Times New Roman" w:cs="Times New Roman"/>
          <w:sz w:val="24"/>
          <w:szCs w:val="24"/>
        </w:rPr>
        <w:t>respectively after 100 iterations. The next part of experi</w:t>
      </w:r>
      <w:proofErr w:type="spellStart"/>
      <w:r w:rsidR="00BC6362">
        <w:rPr>
          <w:rFonts w:ascii="Times New Roman" w:hAnsi="Times New Roman" w:cs="Times New Roman"/>
          <w:sz w:val="24"/>
          <w:szCs w:val="24"/>
        </w:rPr>
        <w:t>ment</w:t>
      </w:r>
      <w:proofErr w:type="spellEnd"/>
      <w:r w:rsidR="00BC6362">
        <w:rPr>
          <w:rFonts w:ascii="Times New Roman" w:hAnsi="Times New Roman" w:cs="Times New Roman"/>
          <w:sz w:val="24"/>
          <w:szCs w:val="24"/>
        </w:rPr>
        <w:t xml:space="preserve"> involved entangled </w:t>
      </w:r>
      <w:r w:rsidR="009E0441">
        <w:rPr>
          <w:rFonts w:ascii="Times New Roman" w:hAnsi="Times New Roman" w:cs="Times New Roman"/>
          <w:sz w:val="24"/>
          <w:szCs w:val="24"/>
        </w:rPr>
        <w:t xml:space="preserve">state where spin 1 and 4 </w:t>
      </w:r>
      <w:r w:rsidR="0057306D">
        <w:rPr>
          <w:rFonts w:ascii="Times New Roman" w:hAnsi="Times New Roman" w:cs="Times New Roman"/>
          <w:sz w:val="24"/>
          <w:szCs w:val="24"/>
        </w:rPr>
        <w:t>are entangled. T</w:t>
      </w:r>
      <w:r w:rsidR="009E0441">
        <w:rPr>
          <w:rFonts w:ascii="Times New Roman" w:hAnsi="Times New Roman" w:cs="Times New Roman"/>
          <w:sz w:val="24"/>
          <w:szCs w:val="24"/>
        </w:rPr>
        <w:t xml:space="preserve">he experimental fidelity was </w:t>
      </w:r>
      <w:r w:rsidR="0057306D">
        <w:rPr>
          <w:rFonts w:ascii="Times New Roman" w:hAnsi="Times New Roman" w:cs="Times New Roman"/>
          <w:sz w:val="24"/>
          <w:szCs w:val="24"/>
        </w:rPr>
        <w:t xml:space="preserve">calculated </w:t>
      </w:r>
      <w:proofErr w:type="gramStart"/>
      <w:r w:rsidR="0057306D">
        <w:rPr>
          <w:rFonts w:ascii="Times New Roman" w:hAnsi="Times New Roman" w:cs="Times New Roman"/>
          <w:sz w:val="24"/>
          <w:szCs w:val="24"/>
        </w:rPr>
        <w:t>as</w:t>
      </w:r>
      <w:r w:rsidR="009E0441">
        <w:rPr>
          <w:rFonts w:ascii="Times New Roman" w:hAnsi="Times New Roman" w:cs="Times New Roman"/>
          <w:sz w:val="24"/>
          <w:szCs w:val="24"/>
        </w:rPr>
        <w:t xml:space="preserve"> </w:t>
      </w:r>
      <w:proofErr w:type="gramEnd"/>
      <m:oMath>
        <m:r>
          <w:rPr>
            <w:rFonts w:ascii="Cambria Math" w:hAnsi="Cambria Math" w:cs="Times New Roman"/>
            <w:sz w:val="24"/>
            <w:szCs w:val="24"/>
          </w:rPr>
          <m:t>0.77</m:t>
        </m:r>
      </m:oMath>
      <w:r w:rsidR="009E0441">
        <w:rPr>
          <w:rFonts w:ascii="Times New Roman" w:hAnsi="Times New Roman" w:cs="Times New Roman"/>
          <w:sz w:val="24"/>
          <w:szCs w:val="24"/>
        </w:rPr>
        <w:t xml:space="preserve">. The </w:t>
      </w:r>
      <w:r w:rsidR="0057306D">
        <w:rPr>
          <w:rFonts w:ascii="Times New Roman" w:hAnsi="Times New Roman" w:cs="Times New Roman"/>
          <w:sz w:val="24"/>
          <w:szCs w:val="24"/>
        </w:rPr>
        <w:t xml:space="preserve">major sources of imperfections </w:t>
      </w:r>
      <w:r w:rsidR="003A7797">
        <w:rPr>
          <w:rFonts w:ascii="Times New Roman" w:hAnsi="Times New Roman" w:cs="Times New Roman"/>
          <w:sz w:val="24"/>
          <w:szCs w:val="24"/>
        </w:rPr>
        <w:t xml:space="preserve">are attributed to the </w:t>
      </w:r>
      <w:proofErr w:type="spellStart"/>
      <w:r w:rsidR="003A7797">
        <w:rPr>
          <w:rFonts w:ascii="Times New Roman" w:hAnsi="Times New Roman" w:cs="Times New Roman"/>
          <w:sz w:val="24"/>
          <w:szCs w:val="24"/>
        </w:rPr>
        <w:t>in</w:t>
      </w:r>
      <w:r w:rsidR="009E0441">
        <w:rPr>
          <w:rFonts w:ascii="Times New Roman" w:hAnsi="Times New Roman" w:cs="Times New Roman"/>
          <w:sz w:val="24"/>
          <w:szCs w:val="24"/>
        </w:rPr>
        <w:t>homogeneities</w:t>
      </w:r>
      <w:proofErr w:type="spellEnd"/>
      <w:r w:rsidR="009E0441">
        <w:rPr>
          <w:rFonts w:ascii="Times New Roman" w:hAnsi="Times New Roman" w:cs="Times New Roman"/>
          <w:sz w:val="24"/>
          <w:szCs w:val="24"/>
        </w:rPr>
        <w:t xml:space="preserve"> of the magnetic field, imperfect im</w:t>
      </w:r>
      <w:r w:rsidR="00642EB5">
        <w:rPr>
          <w:rFonts w:ascii="Times New Roman" w:hAnsi="Times New Roman" w:cs="Times New Roman"/>
          <w:sz w:val="24"/>
          <w:szCs w:val="24"/>
        </w:rPr>
        <w:t>plementation of the GRAPE pulse</w:t>
      </w:r>
      <w:r w:rsidR="00642EB5">
        <w:rPr>
          <w:rFonts w:ascii="Times New Roman" w:hAnsi="Times New Roman" w:cs="Times New Roman" w:hint="eastAsia"/>
          <w:sz w:val="24"/>
          <w:szCs w:val="24"/>
        </w:rPr>
        <w:t>s</w:t>
      </w:r>
      <w:r w:rsidR="009E0441">
        <w:rPr>
          <w:rFonts w:ascii="Times New Roman" w:hAnsi="Times New Roman" w:cs="Times New Roman"/>
          <w:sz w:val="24"/>
          <w:szCs w:val="24"/>
        </w:rPr>
        <w:t xml:space="preserve">, and to </w:t>
      </w:r>
      <w:proofErr w:type="gramStart"/>
      <w:r w:rsidR="009E0441">
        <w:rPr>
          <w:rFonts w:ascii="Times New Roman" w:hAnsi="Times New Roman" w:cs="Times New Roman"/>
          <w:sz w:val="24"/>
          <w:szCs w:val="24"/>
        </w:rPr>
        <w:t xml:space="preserve">the </w:t>
      </w:r>
      <w:proofErr w:type="spellStart"/>
      <w:r w:rsidR="009E0441">
        <w:rPr>
          <w:rFonts w:ascii="Times New Roman" w:hAnsi="Times New Roman" w:cs="Times New Roman"/>
          <w:sz w:val="24"/>
          <w:szCs w:val="24"/>
        </w:rPr>
        <w:t>decoherence</w:t>
      </w:r>
      <w:proofErr w:type="spellEnd"/>
      <w:proofErr w:type="gramEnd"/>
      <w:r w:rsidR="009E0441">
        <w:rPr>
          <w:rFonts w:ascii="Times New Roman" w:hAnsi="Times New Roman" w:cs="Times New Roman"/>
          <w:sz w:val="24"/>
          <w:szCs w:val="24"/>
        </w:rPr>
        <w:t>.</w:t>
      </w:r>
    </w:p>
    <w:p w:rsidR="0020602B" w:rsidRPr="0020602B" w:rsidRDefault="0020602B" w:rsidP="004879B4">
      <w:pPr>
        <w:rPr>
          <w:rFonts w:ascii="Times New Roman" w:hAnsi="Times New Roman" w:cs="Times New Roman"/>
          <w:sz w:val="24"/>
        </w:rPr>
      </w:pPr>
    </w:p>
    <w:p w:rsidR="00CA49C0" w:rsidRPr="0020602B" w:rsidRDefault="00CA49C0" w:rsidP="00CA49C0">
      <w:pPr>
        <w:pStyle w:val="ListParagraph"/>
        <w:numPr>
          <w:ilvl w:val="0"/>
          <w:numId w:val="2"/>
        </w:numPr>
        <w:rPr>
          <w:rFonts w:ascii="Times New Roman" w:hAnsi="Times New Roman" w:cs="Times New Roman"/>
          <w:b/>
          <w:sz w:val="32"/>
          <w:szCs w:val="32"/>
        </w:rPr>
      </w:pPr>
      <w:bookmarkStart w:id="16" w:name="_Ref404586721"/>
      <w:r w:rsidRPr="0020602B">
        <w:rPr>
          <w:rFonts w:ascii="Times New Roman" w:hAnsi="Times New Roman" w:cs="Times New Roman"/>
          <w:b/>
          <w:sz w:val="32"/>
          <w:szCs w:val="32"/>
        </w:rPr>
        <w:t xml:space="preserve">Conclusion and Perspective (by </w:t>
      </w:r>
      <w:r w:rsidRPr="0020602B">
        <w:rPr>
          <w:rFonts w:ascii="Times New Roman" w:hAnsi="Times New Roman" w:cs="Times New Roman"/>
          <w:b/>
          <w:color w:val="FF0000"/>
          <w:sz w:val="32"/>
          <w:szCs w:val="32"/>
        </w:rPr>
        <w:t>Dawei</w:t>
      </w:r>
      <w:r w:rsidRPr="0020602B">
        <w:rPr>
          <w:rFonts w:ascii="Times New Roman" w:hAnsi="Times New Roman" w:cs="Times New Roman"/>
          <w:b/>
          <w:sz w:val="32"/>
          <w:szCs w:val="32"/>
        </w:rPr>
        <w:t>)</w:t>
      </w:r>
      <w:bookmarkEnd w:id="16"/>
    </w:p>
    <w:p w:rsidR="00525E50" w:rsidRDefault="00525E50" w:rsidP="00CF07CA">
      <w:pPr>
        <w:rPr>
          <w:rFonts w:ascii="Times New Roman" w:hAnsi="Times New Roman" w:cs="Times New Roman"/>
          <w:sz w:val="24"/>
          <w:szCs w:val="24"/>
          <w:lang w:val="en-GB"/>
        </w:rPr>
      </w:pPr>
      <w:r w:rsidRPr="005F54C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Extraordinary progress has been made since NMR </w:t>
      </w:r>
      <w:r w:rsidR="00CF07CA">
        <w:rPr>
          <w:rFonts w:ascii="Times New Roman" w:hAnsi="Times New Roman" w:cs="Times New Roman"/>
          <w:sz w:val="24"/>
          <w:szCs w:val="24"/>
          <w:lang w:val="en-GB"/>
        </w:rPr>
        <w:t xml:space="preserve">quantum computation was first </w:t>
      </w:r>
      <w:r>
        <w:rPr>
          <w:rFonts w:ascii="Times New Roman" w:hAnsi="Times New Roman" w:cs="Times New Roman"/>
          <w:sz w:val="24"/>
          <w:szCs w:val="24"/>
          <w:lang w:val="en-GB"/>
        </w:rPr>
        <w:t xml:space="preserve">proposed </w:t>
      </w:r>
      <w:r w:rsidR="00CF07CA">
        <w:rPr>
          <w:rFonts w:ascii="Times New Roman" w:hAnsi="Times New Roman" w:cs="Times New Roman"/>
          <w:sz w:val="24"/>
          <w:szCs w:val="24"/>
          <w:lang w:val="en-GB"/>
        </w:rPr>
        <w:t xml:space="preserve">in the 1990s </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"author" : [ { "dropping-particle" : "", "family" : "Cory", "given" : "David G", "non-dropping-particle" : "", "parse-names" : false, "suffix" : "" }, { "dropping-particle" : "", "family" : "Fahmy", "given" : "Amr F", "non-dropping-particle" : "", "parse-names" : false, "suffix" : "" }, { "dropping-particle" : "", "family" : "Havel", "given" : "Timothy F", "non-dropping-particle" : "", "parse-names" : false, "suffix" : "" } ], "container-title" : "Proceedings of the National Academy of Sciences", "id" : "ITEM-1", "issue" : "5", "issued" : { "date-parts" : [ [ "1997" ] ] }, "page" : "1634-1639", "title" : "Ensemble quantum computing by NMR\u2009spectroscopy", "type" : "article-journal", "volume" : "94" }, "uris" : [ "http://www.mendeley.com/documents/?uuid=f989835b-ca05-4c16-906f-ac5bfdd3c4f1" ] }, { "id" : "ITEM-2", "itemData" : { "DOI" : "10.1126/science.275.5298.350", "abstract" : "Quantum computation remains an enormously appealing but elusive goal. It is appealing because of its potential to perform superfast algorithms, such as finding prime factors in polynomial time, but also elusive because of the difficulty of simultaneously manipulating quantum degrees of freedom while preventing environmentally induced decoherence. A new approach to quantum computing is introduced based on the use of multiple-pulse resonance techniques to manipulate the small deviation from equilibrium of the density matrix of a macroscopic ensemble so that it appears to be the density matrix of a much lower dimensional pure state. A complete prescription for quantum computing is given for such a system.", "author" : [ { "dropping-particle" : "", "family" : "Gershenfeld", "given" : "Neil A", "non-dropping-particle" : "", "parse-names" : false, "suffix" : "" }, { "dropping-particle" : "", "family" : "Chuang", "given" : "Isaac L", "non-dropping-particle" : "", "parse-names" : false, "suffix" : "" } ], "container-title" : "Science", "id" : "ITEM-2", "issue" : "5298", "issued" : { "date-parts" : [ [ "1997" ] ] }, "page" : "350-356", "title" : "Bulk Spin-Resonance Quantum Computation", "type" : "article-journal", "volume" : "275" }, "uris" : [ "http://www.mendeley.com/documents/?uuid=5977a08e-500d-4f4d-b1e3-1fc9abec2fc3" ] } ], "mendeley" : { "previouslyFormattedCitation" : "\u00a0[11,12]"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BF72A5" w:rsidRPr="00BF72A5">
        <w:rPr>
          <w:rFonts w:ascii="Times New Roman" w:hAnsi="Times New Roman" w:cs="Times New Roman"/>
          <w:noProof/>
          <w:sz w:val="24"/>
          <w:szCs w:val="24"/>
          <w:lang w:val="en-GB"/>
        </w:rPr>
        <w:t> [11,12]</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However, NMR is </w:t>
      </w:r>
      <w:r w:rsidR="00CF07CA">
        <w:rPr>
          <w:rFonts w:ascii="Times New Roman" w:hAnsi="Times New Roman" w:cs="Times New Roman"/>
          <w:sz w:val="24"/>
          <w:szCs w:val="24"/>
          <w:lang w:val="en-GB"/>
        </w:rPr>
        <w:t xml:space="preserve">an unlikely candidate for a quantum computer </w:t>
      </w:r>
      <w:r>
        <w:rPr>
          <w:rFonts w:ascii="Times New Roman" w:hAnsi="Times New Roman" w:cs="Times New Roman"/>
          <w:sz w:val="24"/>
          <w:szCs w:val="24"/>
          <w:lang w:val="en-GB"/>
        </w:rPr>
        <w:t xml:space="preserve">due to the lack of scalability in dealing with the exponentially small signals for large-scale systems. One way to address this limitation is to extend liquid-state NMR to solid-state NMR, where various dynamical nuclear polarization techniques can be employed </w:t>
      </w:r>
      <w:r w:rsidR="00CF07CA">
        <w:rPr>
          <w:rFonts w:ascii="Times New Roman" w:hAnsi="Times New Roman" w:cs="Times New Roman"/>
          <w:sz w:val="24"/>
          <w:szCs w:val="24"/>
          <w:lang w:val="en-GB"/>
        </w:rPr>
        <w:t xml:space="preserve">and the speed of </w:t>
      </w:r>
      <w:r>
        <w:rPr>
          <w:rFonts w:ascii="Times New Roman" w:hAnsi="Times New Roman" w:cs="Times New Roman"/>
          <w:sz w:val="24"/>
          <w:szCs w:val="24"/>
          <w:lang w:val="en-GB"/>
        </w:rPr>
        <w:t xml:space="preserve">gate operations can </w:t>
      </w:r>
      <w:r w:rsidR="00CF07CA">
        <w:rPr>
          <w:rFonts w:ascii="Times New Roman" w:hAnsi="Times New Roman" w:cs="Times New Roman"/>
          <w:sz w:val="24"/>
          <w:szCs w:val="24"/>
          <w:lang w:val="en-GB"/>
        </w:rPr>
        <w:t xml:space="preserve">be increased </w:t>
      </w:r>
      <w:r>
        <w:rPr>
          <w:rFonts w:ascii="Times New Roman" w:hAnsi="Times New Roman" w:cs="Times New Roman"/>
          <w:sz w:val="24"/>
          <w:szCs w:val="24"/>
          <w:lang w:val="en-GB"/>
        </w:rPr>
        <w:t xml:space="preserve">via much larger dipolar couplings. Another way </w:t>
      </w:r>
      <w:r w:rsidR="00CF07CA">
        <w:rPr>
          <w:rFonts w:ascii="Times New Roman" w:hAnsi="Times New Roman" w:cs="Times New Roman"/>
          <w:sz w:val="24"/>
          <w:szCs w:val="24"/>
          <w:lang w:val="en-GB"/>
        </w:rPr>
        <w:t xml:space="preserve">to achieve scalability </w:t>
      </w:r>
      <w:r>
        <w:rPr>
          <w:rFonts w:ascii="Times New Roman" w:hAnsi="Times New Roman" w:cs="Times New Roman"/>
          <w:sz w:val="24"/>
          <w:szCs w:val="24"/>
          <w:lang w:val="en-GB"/>
        </w:rPr>
        <w:t xml:space="preserve">is to involve electrons as </w:t>
      </w:r>
      <w:r w:rsidRPr="00AC4043">
        <w:rPr>
          <w:rFonts w:ascii="Times New Roman" w:hAnsi="Times New Roman" w:cs="Times New Roman"/>
          <w:sz w:val="24"/>
          <w:szCs w:val="24"/>
          <w:lang w:val="en-CA"/>
        </w:rPr>
        <w:t>actuator</w:t>
      </w:r>
      <w:r>
        <w:rPr>
          <w:rFonts w:ascii="Times New Roman" w:hAnsi="Times New Roman" w:cs="Times New Roman"/>
          <w:sz w:val="24"/>
          <w:szCs w:val="24"/>
          <w:lang w:val="en-CA"/>
        </w:rPr>
        <w:t xml:space="preserve">s in </w:t>
      </w:r>
      <w:r>
        <w:rPr>
          <w:rFonts w:ascii="Times New Roman" w:hAnsi="Times New Roman" w:cs="Times New Roman"/>
          <w:sz w:val="24"/>
          <w:szCs w:val="24"/>
          <w:lang w:val="en-GB"/>
        </w:rPr>
        <w:t>electron spin resonance (ESR) systems</w:t>
      </w:r>
      <w:r w:rsidR="004A6C00">
        <w:rPr>
          <w:rFonts w:ascii="Times New Roman" w:hAnsi="Times New Roman" w:cs="Times New Roman"/>
          <w:sz w:val="24"/>
          <w:szCs w:val="24"/>
          <w:lang w:val="en-GB"/>
        </w:rPr>
        <w:fldChar w:fldCharType="begin" w:fldLock="1"/>
      </w:r>
      <w:r w:rsidR="00FF7432">
        <w:rPr>
          <w:rFonts w:ascii="Times New Roman" w:hAnsi="Times New Roman" w:cs="Times New Roman"/>
          <w:sz w:val="24"/>
          <w:szCs w:val="24"/>
          <w:lang w:val="en-GB"/>
        </w:rPr>
        <w:instrText>ADDIN CSL_CITATION { "citationItems" : [ { "id" : "ITEM-1", "itemData" : { "DOI" : "10.1103/PhysRevLett.90.153001", "ISBN" : "0031-9007", "ISSN" : "0031-9007", "PMID" : "12732030", "abstract" : "We report on the preparation and detection of entangled states between an electron spin 1/2 and a nuclear spin 1/2 in a molecular single crystal. These were created by applying pulses at ESR (9.5 GHz) and NMR (21 MHz, 46 MHz) frequencies. Entanglement was detected by using a special entanglement detector sequence based on a unitary back transformation including phase rotation.", "author" : [ { "dropping-particle" : "", "family" : "Mehring", "given" : "M", "non-dropping-particle" : "", "parse-names" : false, "suffix" : "" }, { "dropping-particle" : "", "family" : "Mende", "given" : "J", "non-dropping-particle" : "", "parse-names" : false, "suffix" : "" }, { "dropping-particle" : "", "family" : "Scherer", "given" : "W", "non-dropping-particle" : "", "parse-names" : false, "suffix" : "" } ], "container-title" : "Physical review letters", "id" : "ITEM-1", "issued" : { "date-parts" : [ [ "2003" ] ] }, "page" : "153001", "title" : "Entanglement between an electron and a nuclear spin 1/2.", "type" : "article-journal", "volume" : "90" }, "uris" : [ "http://www.mendeley.com/documents/?uuid=f7764434-312b-4f2c-b84f-ab5c14efe0bb" ] } ], "mendeley" : { "previouslyFormattedCitation" : "\u00a0[114]" }, "properties" : { "noteIndex" : 0 }, "schema" : "https://github.com/citation-style-language/schema/raw/master/csl-citation.json" }</w:instrText>
      </w:r>
      <w:r w:rsidR="004A6C00">
        <w:rPr>
          <w:rFonts w:ascii="Times New Roman" w:hAnsi="Times New Roman" w:cs="Times New Roman"/>
          <w:sz w:val="24"/>
          <w:szCs w:val="24"/>
          <w:lang w:val="en-GB"/>
        </w:rPr>
        <w:fldChar w:fldCharType="separate"/>
      </w:r>
      <w:r w:rsidR="00AB1B70" w:rsidRPr="00AB1B70">
        <w:rPr>
          <w:rFonts w:ascii="Times New Roman" w:hAnsi="Times New Roman" w:cs="Times New Roman"/>
          <w:noProof/>
          <w:sz w:val="24"/>
          <w:szCs w:val="24"/>
          <w:lang w:val="en-GB"/>
        </w:rPr>
        <w:t> [114]</w:t>
      </w:r>
      <w:r w:rsidR="004A6C00">
        <w:rPr>
          <w:rFonts w:ascii="Times New Roman" w:hAnsi="Times New Roman" w:cs="Times New Roman"/>
          <w:sz w:val="24"/>
          <w:szCs w:val="24"/>
          <w:lang w:val="en-GB"/>
        </w:rPr>
        <w:fldChar w:fldCharType="end"/>
      </w:r>
      <w:r>
        <w:rPr>
          <w:rFonts w:ascii="Times New Roman" w:hAnsi="Times New Roman" w:cs="Times New Roman"/>
          <w:sz w:val="24"/>
          <w:szCs w:val="24"/>
          <w:lang w:val="en-CA"/>
        </w:rPr>
        <w:t>, to achieve indirect control of nuclear spins in a much faster approach</w:t>
      </w:r>
      <w:r w:rsidR="004A6C00">
        <w:rPr>
          <w:rFonts w:ascii="Times New Roman" w:hAnsi="Times New Roman" w:cs="Times New Roman"/>
          <w:sz w:val="24"/>
          <w:szCs w:val="24"/>
          <w:lang w:val="en-CA"/>
        </w:rPr>
        <w:fldChar w:fldCharType="begin" w:fldLock="1"/>
      </w:r>
      <w:r w:rsidR="00FF7432">
        <w:rPr>
          <w:rFonts w:ascii="Times New Roman" w:hAnsi="Times New Roman" w:cs="Times New Roman"/>
          <w:sz w:val="24"/>
          <w:szCs w:val="24"/>
          <w:lang w:val="en-CA"/>
        </w:rPr>
        <w:instrText>ADDIN CSL_CITATION { "citationItems" : [ { "id" : "ITEM-1", "itemData" : { "DOI" : "10.1103/PhysRevLett.107.170503", "ISSN" : "0031-9007", "author" : [ { "dropping-particle" : "", "family" : "Zhang", "given" : "Yingjie", "non-dropping-particle" : "", "parse-names" : false, "suffix" : "" }, { "dropping-particle" : "", "family" : "Ryan", "given" : "Colm a.", "non-dropping-particle" : "", "parse-names" : false, "suffix" : "" }, { "dropping-particle" : "", "family" : "Laflamme", "given" : "Raymond", "non-dropping-particle" : "", "parse-names" : false, "suffix" : "" }, { "dropping-particle" : "", "family" : "Baugh", "given" : "Jonathan", "non-dropping-particle" : "", "parse-names" : false, "suffix" : "" } ], "container-title" : "Physical Review Letters", "id" : "ITEM-1", "issue" : "17", "issued" : { "date-parts" : [ [ "2011", "10" ] ] }, "page" : "170503", "title" : "Coherent Control of Two Nuclear Spins Using the Anisotropic Hyperfine Interaction", "type" : "article-journal", "volume" : "107" }, "uris" : [ "http://www.mendeley.com/documents/?uuid=b4aa7b3b-8280-4784-850e-8a2a4454e1b5" ] } ], "mendeley" : { "previouslyFormattedCitation" : "\u00a0[115]" }, "properties" : { "noteIndex" : 0 }, "schema" : "https://github.com/citation-style-language/schema/raw/master/csl-citation.json" }</w:instrText>
      </w:r>
      <w:r w:rsidR="004A6C00">
        <w:rPr>
          <w:rFonts w:ascii="Times New Roman" w:hAnsi="Times New Roman" w:cs="Times New Roman"/>
          <w:sz w:val="24"/>
          <w:szCs w:val="24"/>
          <w:lang w:val="en-CA"/>
        </w:rPr>
        <w:fldChar w:fldCharType="separate"/>
      </w:r>
      <w:r w:rsidR="00AB1B70" w:rsidRPr="00AB1B70">
        <w:rPr>
          <w:rFonts w:ascii="Times New Roman" w:hAnsi="Times New Roman" w:cs="Times New Roman"/>
          <w:noProof/>
          <w:sz w:val="24"/>
          <w:szCs w:val="24"/>
          <w:lang w:val="en-CA"/>
        </w:rPr>
        <w:t> [115]</w:t>
      </w:r>
      <w:r w:rsidR="004A6C00">
        <w:rPr>
          <w:rFonts w:ascii="Times New Roman" w:hAnsi="Times New Roman" w:cs="Times New Roman"/>
          <w:sz w:val="24"/>
          <w:szCs w:val="24"/>
          <w:lang w:val="en-CA"/>
        </w:rPr>
        <w:fldChar w:fldCharType="end"/>
      </w:r>
      <w:r>
        <w:rPr>
          <w:rFonts w:ascii="Times New Roman" w:hAnsi="Times New Roman" w:cs="Times New Roman"/>
          <w:sz w:val="24"/>
          <w:szCs w:val="24"/>
          <w:lang w:val="en-CA"/>
        </w:rPr>
        <w:t>.</w:t>
      </w:r>
      <w:r>
        <w:rPr>
          <w:rFonts w:ascii="Times New Roman" w:hAnsi="Times New Roman" w:cs="Times New Roman"/>
          <w:sz w:val="24"/>
          <w:szCs w:val="24"/>
          <w:lang w:val="en-GB"/>
        </w:rPr>
        <w:t xml:space="preserve"> </w:t>
      </w:r>
    </w:p>
    <w:p w:rsidR="00525E50" w:rsidRDefault="00525E50" w:rsidP="00525E50">
      <w:pPr>
        <w:rPr>
          <w:rFonts w:ascii="Times New Roman" w:hAnsi="Times New Roman" w:cs="Times New Roman"/>
          <w:sz w:val="24"/>
          <w:szCs w:val="24"/>
          <w:lang w:val="en-GB"/>
        </w:rPr>
      </w:pPr>
    </w:p>
    <w:p w:rsidR="00CA49C0" w:rsidRPr="003A7797" w:rsidRDefault="00CF07CA" w:rsidP="004879B4">
      <w:pPr>
        <w:rPr>
          <w:rFonts w:ascii="Times New Roman" w:hAnsi="Times New Roman" w:cs="Times New Roman"/>
          <w:sz w:val="24"/>
          <w:szCs w:val="24"/>
          <w:lang w:val="en-GB"/>
        </w:rPr>
      </w:pPr>
      <w:r>
        <w:rPr>
          <w:rFonts w:ascii="Times New Roman" w:hAnsi="Times New Roman" w:cs="Times New Roman"/>
          <w:sz w:val="24"/>
          <w:szCs w:val="24"/>
          <w:lang w:val="en-GB"/>
        </w:rPr>
        <w:t xml:space="preserve">  Even if other platforms will be used to implement an eventual quantum computer, NMR</w:t>
      </w:r>
      <w:r w:rsidR="00525E50">
        <w:rPr>
          <w:rFonts w:ascii="Times New Roman" w:hAnsi="Times New Roman" w:cs="Times New Roman"/>
          <w:sz w:val="24"/>
          <w:szCs w:val="24"/>
          <w:lang w:val="en-GB"/>
        </w:rPr>
        <w:t xml:space="preserve"> still </w:t>
      </w:r>
      <w:r>
        <w:rPr>
          <w:rFonts w:ascii="Times New Roman" w:hAnsi="Times New Roman" w:cs="Times New Roman"/>
          <w:sz w:val="24"/>
          <w:szCs w:val="24"/>
          <w:lang w:val="en-GB"/>
        </w:rPr>
        <w:t xml:space="preserve">plays a </w:t>
      </w:r>
      <w:r w:rsidR="00525E50">
        <w:rPr>
          <w:rFonts w:ascii="Times New Roman" w:hAnsi="Times New Roman" w:cs="Times New Roman"/>
          <w:sz w:val="24"/>
          <w:szCs w:val="24"/>
          <w:lang w:val="en-GB"/>
        </w:rPr>
        <w:t>leading role</w:t>
      </w:r>
      <w:r>
        <w:rPr>
          <w:rFonts w:ascii="Times New Roman" w:hAnsi="Times New Roman" w:cs="Times New Roman"/>
          <w:sz w:val="24"/>
          <w:szCs w:val="24"/>
          <w:lang w:val="en-GB"/>
        </w:rPr>
        <w:t xml:space="preserve"> in progressing towards this goal. The experiments and techniques reviewed in this chapter should convince the reader</w:t>
      </w:r>
      <w:r w:rsidR="00525E50">
        <w:rPr>
          <w:rFonts w:ascii="Times New Roman" w:hAnsi="Times New Roman" w:cs="Times New Roman"/>
          <w:sz w:val="24"/>
          <w:szCs w:val="24"/>
          <w:lang w:val="en-GB"/>
        </w:rPr>
        <w:t xml:space="preserve"> that </w:t>
      </w:r>
      <w:r w:rsidR="003A7797">
        <w:rPr>
          <w:rFonts w:ascii="Times New Roman" w:hAnsi="Times New Roman" w:cs="Times New Roman"/>
          <w:sz w:val="24"/>
          <w:szCs w:val="24"/>
          <w:lang w:val="en-GB"/>
        </w:rPr>
        <w:t xml:space="preserve">most </w:t>
      </w:r>
      <w:r w:rsidR="00525E50">
        <w:rPr>
          <w:rFonts w:ascii="Times New Roman" w:hAnsi="Times New Roman" w:cs="Times New Roman"/>
          <w:sz w:val="24"/>
          <w:szCs w:val="24"/>
          <w:lang w:val="en-GB"/>
        </w:rPr>
        <w:t xml:space="preserve">quantum computing schemes within seven </w:t>
      </w:r>
      <w:proofErr w:type="spellStart"/>
      <w:r w:rsidR="00525E50">
        <w:rPr>
          <w:rFonts w:ascii="Times New Roman" w:hAnsi="Times New Roman" w:cs="Times New Roman"/>
          <w:sz w:val="24"/>
          <w:szCs w:val="24"/>
          <w:lang w:val="en-GB"/>
        </w:rPr>
        <w:t>qubits</w:t>
      </w:r>
      <w:proofErr w:type="spellEnd"/>
      <w:r>
        <w:rPr>
          <w:rFonts w:ascii="Times New Roman" w:hAnsi="Times New Roman" w:cs="Times New Roman"/>
          <w:sz w:val="24"/>
          <w:szCs w:val="24"/>
          <w:lang w:val="en-GB"/>
        </w:rPr>
        <w:t xml:space="preserve"> or less</w:t>
      </w:r>
      <w:r w:rsidR="00525E50">
        <w:rPr>
          <w:rFonts w:ascii="Times New Roman" w:hAnsi="Times New Roman" w:cs="Times New Roman"/>
          <w:sz w:val="24"/>
          <w:szCs w:val="24"/>
          <w:lang w:val="en-GB"/>
        </w:rPr>
        <w:t xml:space="preserve"> are</w:t>
      </w:r>
      <w:r>
        <w:rPr>
          <w:rFonts w:ascii="Times New Roman" w:hAnsi="Times New Roman" w:cs="Times New Roman"/>
          <w:sz w:val="24"/>
          <w:szCs w:val="24"/>
          <w:lang w:val="en-GB"/>
        </w:rPr>
        <w:t xml:space="preserve"> reasonably</w:t>
      </w:r>
      <w:r w:rsidR="00525E50">
        <w:rPr>
          <w:rFonts w:ascii="Times New Roman" w:hAnsi="Times New Roman" w:cs="Times New Roman"/>
          <w:sz w:val="24"/>
          <w:szCs w:val="24"/>
          <w:lang w:val="en-GB"/>
        </w:rPr>
        <w:t xml:space="preserve"> straightforward to implement in NMR</w:t>
      </w:r>
      <w:r>
        <w:rPr>
          <w:rFonts w:ascii="Times New Roman" w:hAnsi="Times New Roman" w:cs="Times New Roman"/>
          <w:sz w:val="24"/>
          <w:szCs w:val="24"/>
          <w:lang w:val="en-GB"/>
        </w:rPr>
        <w:t xml:space="preserve">. This exceeds the capabilities of any other system used today in terms of universality and the number of </w:t>
      </w:r>
      <w:proofErr w:type="spellStart"/>
      <w:r>
        <w:rPr>
          <w:rFonts w:ascii="Times New Roman" w:hAnsi="Times New Roman" w:cs="Times New Roman"/>
          <w:sz w:val="24"/>
          <w:szCs w:val="24"/>
          <w:lang w:val="en-GB"/>
        </w:rPr>
        <w:t>qubits</w:t>
      </w:r>
      <w:proofErr w:type="spellEnd"/>
      <w:r>
        <w:rPr>
          <w:rFonts w:ascii="Times New Roman" w:hAnsi="Times New Roman" w:cs="Times New Roman"/>
          <w:sz w:val="24"/>
          <w:szCs w:val="24"/>
          <w:lang w:val="en-GB"/>
        </w:rPr>
        <w:t xml:space="preserve">. </w:t>
      </w:r>
      <w:r w:rsidR="0007088A">
        <w:rPr>
          <w:rFonts w:ascii="Times New Roman" w:hAnsi="Times New Roman" w:cs="Times New Roman"/>
          <w:sz w:val="24"/>
          <w:szCs w:val="24"/>
          <w:lang w:val="en-GB"/>
        </w:rPr>
        <w:t>NMR is therefore the only c</w:t>
      </w:r>
      <w:r w:rsidR="00B2602E">
        <w:rPr>
          <w:rFonts w:ascii="Times New Roman" w:hAnsi="Times New Roman" w:cs="Times New Roman"/>
          <w:sz w:val="24"/>
          <w:szCs w:val="24"/>
          <w:lang w:val="en-GB"/>
        </w:rPr>
        <w:t xml:space="preserve">urrently realizable tested for </w:t>
      </w:r>
      <w:r w:rsidR="0007088A">
        <w:rPr>
          <w:rFonts w:ascii="Times New Roman" w:hAnsi="Times New Roman" w:cs="Times New Roman"/>
          <w:sz w:val="24"/>
          <w:szCs w:val="24"/>
          <w:lang w:val="en-GB"/>
        </w:rPr>
        <w:t>n</w:t>
      </w:r>
      <w:r w:rsidR="003A7797">
        <w:rPr>
          <w:rFonts w:ascii="Times New Roman" w:hAnsi="Times New Roman" w:cs="Times New Roman"/>
          <w:sz w:val="24"/>
          <w:szCs w:val="24"/>
          <w:lang w:val="en-GB"/>
        </w:rPr>
        <w:t xml:space="preserve">on-trivial quantum algorithms. </w:t>
      </w:r>
      <w:r w:rsidR="00525E50">
        <w:rPr>
          <w:rFonts w:ascii="Times New Roman" w:hAnsi="Times New Roman" w:cs="Times New Roman"/>
          <w:sz w:val="24"/>
          <w:szCs w:val="24"/>
          <w:lang w:val="en-GB"/>
        </w:rPr>
        <w:t xml:space="preserve">Beyond that, the advanced techniques developed in NMR quantum computation, such as GRAPE pulses, have been extended </w:t>
      </w:r>
      <w:proofErr w:type="gramStart"/>
      <w:r w:rsidR="00525E50">
        <w:rPr>
          <w:rFonts w:ascii="Times New Roman" w:hAnsi="Times New Roman" w:cs="Times New Roman"/>
          <w:sz w:val="24"/>
          <w:szCs w:val="24"/>
          <w:lang w:val="en-GB"/>
        </w:rPr>
        <w:t>to</w:t>
      </w:r>
      <w:proofErr w:type="gramEnd"/>
      <w:r w:rsidR="00525E50">
        <w:rPr>
          <w:rFonts w:ascii="Times New Roman" w:hAnsi="Times New Roman" w:cs="Times New Roman"/>
          <w:sz w:val="24"/>
          <w:szCs w:val="24"/>
          <w:lang w:val="en-GB"/>
        </w:rPr>
        <w:t xml:space="preserve"> many other systems successfully to realize high-fidelity control. The lessons learned in the history of NMR quantum computation have </w:t>
      </w:r>
      <w:r w:rsidR="0007088A">
        <w:rPr>
          <w:rFonts w:ascii="Times New Roman" w:hAnsi="Times New Roman" w:cs="Times New Roman"/>
          <w:sz w:val="24"/>
          <w:szCs w:val="24"/>
          <w:lang w:val="en-GB"/>
        </w:rPr>
        <w:t xml:space="preserve">and continue to be indispensable in </w:t>
      </w:r>
      <w:r w:rsidR="00525E50">
        <w:rPr>
          <w:rFonts w:ascii="Times New Roman" w:hAnsi="Times New Roman" w:cs="Times New Roman"/>
          <w:sz w:val="24"/>
          <w:szCs w:val="24"/>
          <w:lang w:val="en-GB"/>
        </w:rPr>
        <w:t xml:space="preserve">the development of experimental quantum computation.    </w:t>
      </w:r>
      <w:bookmarkStart w:id="17" w:name="_GoBack"/>
      <w:bookmarkEnd w:id="17"/>
    </w:p>
    <w:p w:rsidR="00665224" w:rsidRPr="00665224" w:rsidRDefault="00665224" w:rsidP="00665224">
      <w:pPr>
        <w:pStyle w:val="ListParagraph"/>
        <w:rPr>
          <w:rFonts w:ascii="Times New Roman" w:hAnsi="Times New Roman" w:cs="Times New Roman"/>
          <w:b/>
          <w:sz w:val="24"/>
          <w:szCs w:val="24"/>
        </w:rPr>
      </w:pPr>
    </w:p>
    <w:p w:rsidR="00665224" w:rsidRPr="00C60D06" w:rsidRDefault="00940EDF" w:rsidP="00665224">
      <w:pPr>
        <w:rPr>
          <w:rFonts w:ascii="Times New Roman" w:hAnsi="Times New Roman" w:cs="Times New Roman"/>
          <w:b/>
          <w:sz w:val="24"/>
          <w:szCs w:val="24"/>
        </w:rPr>
      </w:pPr>
      <w:r>
        <w:rPr>
          <w:rFonts w:ascii="Times New Roman" w:hAnsi="Times New Roman" w:cs="Times New Roman"/>
          <w:b/>
          <w:sz w:val="24"/>
          <w:szCs w:val="24"/>
        </w:rPr>
        <w:t>Bibliography</w:t>
      </w:r>
    </w:p>
    <w:p w:rsidR="00FF7432" w:rsidRPr="00FF7432" w:rsidRDefault="00FF7432">
      <w:pPr>
        <w:pStyle w:val="NormalWeb"/>
        <w:ind w:left="640" w:hanging="640"/>
        <w:divId w:val="1853760425"/>
        <w:rPr>
          <w:noProof/>
        </w:rPr>
      </w:pPr>
      <w:r w:rsidRPr="00FF7432">
        <w:fldChar w:fldCharType="begin" w:fldLock="1"/>
      </w:r>
      <w:r w:rsidRPr="00FF7432">
        <w:instrText xml:space="preserve">ADDIN Mendeley Bibliography CSL_BIBLIOGRAPHY </w:instrText>
      </w:r>
      <w:r w:rsidRPr="00FF7432">
        <w:fldChar w:fldCharType="separate"/>
      </w:r>
      <w:r w:rsidRPr="00FF7432">
        <w:rPr>
          <w:noProof/>
        </w:rPr>
        <w:t>[1]</w:t>
      </w:r>
      <w:r w:rsidRPr="00FF7432">
        <w:rPr>
          <w:noProof/>
        </w:rPr>
        <w:tab/>
        <w:t>G. Moore, Electronics 114 (1965).</w:t>
      </w:r>
    </w:p>
    <w:p w:rsidR="00FF7432" w:rsidRPr="00FF7432" w:rsidRDefault="00FF7432">
      <w:pPr>
        <w:pStyle w:val="NormalWeb"/>
        <w:ind w:left="640" w:hanging="640"/>
        <w:divId w:val="1853760425"/>
        <w:rPr>
          <w:noProof/>
        </w:rPr>
      </w:pPr>
      <w:r w:rsidRPr="00FF7432">
        <w:rPr>
          <w:noProof/>
        </w:rPr>
        <w:lastRenderedPageBreak/>
        <w:t>[2]</w:t>
      </w:r>
      <w:r w:rsidRPr="00FF7432">
        <w:rPr>
          <w:noProof/>
        </w:rPr>
        <w:tab/>
        <w:t xml:space="preserve">R. Landauer, IBM J. Res. Dev. </w:t>
      </w:r>
      <w:r w:rsidRPr="00FF7432">
        <w:rPr>
          <w:b/>
          <w:bCs/>
          <w:noProof/>
        </w:rPr>
        <w:t>5</w:t>
      </w:r>
      <w:r w:rsidRPr="00FF7432">
        <w:rPr>
          <w:noProof/>
        </w:rPr>
        <w:t>, 183 (1961).</w:t>
      </w:r>
    </w:p>
    <w:p w:rsidR="00FF7432" w:rsidRPr="00FF7432" w:rsidRDefault="00FF7432">
      <w:pPr>
        <w:pStyle w:val="NormalWeb"/>
        <w:ind w:left="640" w:hanging="640"/>
        <w:divId w:val="1853760425"/>
        <w:rPr>
          <w:noProof/>
        </w:rPr>
      </w:pPr>
      <w:r w:rsidRPr="00FF7432">
        <w:rPr>
          <w:noProof/>
        </w:rPr>
        <w:t>[3]</w:t>
      </w:r>
      <w:r w:rsidRPr="00FF7432">
        <w:rPr>
          <w:noProof/>
        </w:rPr>
        <w:tab/>
        <w:t xml:space="preserve">M. Hilbert and P. López, Science </w:t>
      </w:r>
      <w:r w:rsidRPr="00FF7432">
        <w:rPr>
          <w:b/>
          <w:bCs/>
          <w:noProof/>
        </w:rPr>
        <w:t>332</w:t>
      </w:r>
      <w:r w:rsidRPr="00FF7432">
        <w:rPr>
          <w:noProof/>
        </w:rPr>
        <w:t>, 60 (2011).</w:t>
      </w:r>
    </w:p>
    <w:p w:rsidR="00FF7432" w:rsidRPr="00FF7432" w:rsidRDefault="00FF7432">
      <w:pPr>
        <w:pStyle w:val="NormalWeb"/>
        <w:ind w:left="640" w:hanging="640"/>
        <w:divId w:val="1853760425"/>
        <w:rPr>
          <w:noProof/>
        </w:rPr>
      </w:pPr>
      <w:r w:rsidRPr="00FF7432">
        <w:rPr>
          <w:noProof/>
        </w:rPr>
        <w:t>[4]</w:t>
      </w:r>
      <w:r w:rsidRPr="00FF7432">
        <w:rPr>
          <w:noProof/>
        </w:rPr>
        <w:tab/>
        <w:t xml:space="preserve">M. A. Nielsen and I. L. Chuang, </w:t>
      </w:r>
      <w:r w:rsidRPr="00FF7432">
        <w:rPr>
          <w:i/>
          <w:iCs/>
          <w:noProof/>
        </w:rPr>
        <w:t>Quantum Computation and Quantum Information: 10th Anniversary Edition</w:t>
      </w:r>
      <w:r w:rsidRPr="00FF7432">
        <w:rPr>
          <w:noProof/>
        </w:rPr>
        <w:t xml:space="preserve"> (2011), p. 702.</w:t>
      </w:r>
    </w:p>
    <w:p w:rsidR="00FF7432" w:rsidRPr="00FF7432" w:rsidRDefault="00FF7432">
      <w:pPr>
        <w:pStyle w:val="NormalWeb"/>
        <w:ind w:left="640" w:hanging="640"/>
        <w:divId w:val="1853760425"/>
        <w:rPr>
          <w:noProof/>
        </w:rPr>
      </w:pPr>
      <w:r w:rsidRPr="00FF7432">
        <w:rPr>
          <w:noProof/>
        </w:rPr>
        <w:t>[5]</w:t>
      </w:r>
      <w:r w:rsidRPr="00FF7432">
        <w:rPr>
          <w:noProof/>
        </w:rPr>
        <w:tab/>
        <w:t xml:space="preserve">C. H. Bennett, IBM J. Res. Dev. </w:t>
      </w:r>
      <w:r w:rsidRPr="00FF7432">
        <w:rPr>
          <w:b/>
          <w:bCs/>
          <w:noProof/>
        </w:rPr>
        <w:t>17</w:t>
      </w:r>
      <w:r w:rsidRPr="00FF7432">
        <w:rPr>
          <w:noProof/>
        </w:rPr>
        <w:t>, 525 (1973).</w:t>
      </w:r>
    </w:p>
    <w:p w:rsidR="00FF7432" w:rsidRPr="00FF7432" w:rsidRDefault="00FF7432">
      <w:pPr>
        <w:pStyle w:val="NormalWeb"/>
        <w:ind w:left="640" w:hanging="640"/>
        <w:divId w:val="1853760425"/>
        <w:rPr>
          <w:noProof/>
        </w:rPr>
      </w:pPr>
      <w:r w:rsidRPr="00FF7432">
        <w:rPr>
          <w:noProof/>
        </w:rPr>
        <w:t>[6]</w:t>
      </w:r>
      <w:r w:rsidRPr="00FF7432">
        <w:rPr>
          <w:noProof/>
        </w:rPr>
        <w:tab/>
        <w:t xml:space="preserve">T. D. Ladd, F. Jelezko, R. Laflamme, Y. Nakamura, C. Monroe, and J. L. O’Brien, Nature </w:t>
      </w:r>
      <w:r w:rsidRPr="00FF7432">
        <w:rPr>
          <w:b/>
          <w:bCs/>
          <w:noProof/>
        </w:rPr>
        <w:t>464</w:t>
      </w:r>
      <w:r w:rsidRPr="00FF7432">
        <w:rPr>
          <w:noProof/>
        </w:rPr>
        <w:t>, 45 (2010).</w:t>
      </w:r>
    </w:p>
    <w:p w:rsidR="00FF7432" w:rsidRPr="00FF7432" w:rsidRDefault="00FF7432">
      <w:pPr>
        <w:pStyle w:val="NormalWeb"/>
        <w:ind w:left="640" w:hanging="640"/>
        <w:divId w:val="1853760425"/>
        <w:rPr>
          <w:noProof/>
        </w:rPr>
      </w:pPr>
      <w:r w:rsidRPr="00FF7432">
        <w:rPr>
          <w:noProof/>
        </w:rPr>
        <w:t>[7]</w:t>
      </w:r>
      <w:r w:rsidRPr="00FF7432">
        <w:rPr>
          <w:noProof/>
        </w:rPr>
        <w:tab/>
        <w:t>I. Buluta,</w:t>
      </w:r>
      <w:r w:rsidR="00940EDF">
        <w:rPr>
          <w:noProof/>
        </w:rPr>
        <w:t xml:space="preserve"> S. Ashhab, and F. Nori, Rep.</w:t>
      </w:r>
      <w:r w:rsidRPr="00FF7432">
        <w:rPr>
          <w:noProof/>
        </w:rPr>
        <w:t xml:space="preserve"> Prog. Phys. </w:t>
      </w:r>
      <w:r w:rsidRPr="00FF7432">
        <w:rPr>
          <w:b/>
          <w:bCs/>
          <w:noProof/>
        </w:rPr>
        <w:t>74</w:t>
      </w:r>
      <w:r w:rsidRPr="00FF7432">
        <w:rPr>
          <w:noProof/>
        </w:rPr>
        <w:t>, 104401 (2011).</w:t>
      </w:r>
    </w:p>
    <w:p w:rsidR="00FF7432" w:rsidRPr="00FF7432" w:rsidRDefault="00FF7432">
      <w:pPr>
        <w:pStyle w:val="NormalWeb"/>
        <w:ind w:left="640" w:hanging="640"/>
        <w:divId w:val="1853760425"/>
        <w:rPr>
          <w:noProof/>
        </w:rPr>
      </w:pPr>
      <w:r w:rsidRPr="00FF7432">
        <w:rPr>
          <w:noProof/>
        </w:rPr>
        <w:t>[8]</w:t>
      </w:r>
      <w:r w:rsidRPr="00FF7432">
        <w:rPr>
          <w:noProof/>
        </w:rPr>
        <w:tab/>
        <w:t xml:space="preserve">L. M. K. Vandersypen, </w:t>
      </w:r>
      <w:r w:rsidRPr="00FF7432">
        <w:rPr>
          <w:b/>
          <w:bCs/>
          <w:noProof/>
        </w:rPr>
        <w:t>76</w:t>
      </w:r>
      <w:r w:rsidRPr="00FF7432">
        <w:rPr>
          <w:noProof/>
        </w:rPr>
        <w:t>, 1037 (2005).</w:t>
      </w:r>
    </w:p>
    <w:p w:rsidR="00FF7432" w:rsidRPr="00FF7432" w:rsidRDefault="00940EDF">
      <w:pPr>
        <w:pStyle w:val="NormalWeb"/>
        <w:ind w:left="640" w:hanging="640"/>
        <w:divId w:val="1853760425"/>
        <w:rPr>
          <w:noProof/>
        </w:rPr>
      </w:pPr>
      <w:r>
        <w:rPr>
          <w:noProof/>
        </w:rPr>
        <w:t>[9]</w:t>
      </w:r>
      <w:r>
        <w:rPr>
          <w:noProof/>
        </w:rPr>
        <w:tab/>
        <w:t>J. A</w:t>
      </w:r>
      <w:r w:rsidR="00FF7432" w:rsidRPr="00FF7432">
        <w:rPr>
          <w:noProof/>
        </w:rPr>
        <w:t xml:space="preserve"> Jones, Prog. Nucl. Magn. Reson. Spectrosc. </w:t>
      </w:r>
      <w:r w:rsidR="00FF7432" w:rsidRPr="00FF7432">
        <w:rPr>
          <w:b/>
          <w:bCs/>
          <w:noProof/>
        </w:rPr>
        <w:t>59</w:t>
      </w:r>
      <w:r w:rsidR="00FF7432" w:rsidRPr="00FF7432">
        <w:rPr>
          <w:noProof/>
        </w:rPr>
        <w:t>, 91 (2011).</w:t>
      </w:r>
    </w:p>
    <w:p w:rsidR="00FF7432" w:rsidRPr="00FF7432" w:rsidRDefault="00FF7432">
      <w:pPr>
        <w:pStyle w:val="NormalWeb"/>
        <w:ind w:left="640" w:hanging="640"/>
        <w:divId w:val="1853760425"/>
        <w:rPr>
          <w:noProof/>
        </w:rPr>
      </w:pPr>
      <w:r w:rsidRPr="00FF7432">
        <w:rPr>
          <w:noProof/>
        </w:rPr>
        <w:t>[10]</w:t>
      </w:r>
      <w:r w:rsidRPr="00FF7432">
        <w:rPr>
          <w:noProof/>
        </w:rPr>
        <w:tab/>
        <w:t xml:space="preserve">D. P. DiVincenzo, Fortschritte Der Phys. </w:t>
      </w:r>
      <w:r w:rsidRPr="00FF7432">
        <w:rPr>
          <w:b/>
          <w:bCs/>
          <w:noProof/>
        </w:rPr>
        <w:t>48</w:t>
      </w:r>
      <w:r w:rsidRPr="00FF7432">
        <w:rPr>
          <w:noProof/>
        </w:rPr>
        <w:t>, 771 (2000).</w:t>
      </w:r>
    </w:p>
    <w:p w:rsidR="00FF7432" w:rsidRPr="00FF7432" w:rsidRDefault="00FF7432">
      <w:pPr>
        <w:pStyle w:val="NormalWeb"/>
        <w:ind w:left="640" w:hanging="640"/>
        <w:divId w:val="1853760425"/>
        <w:rPr>
          <w:noProof/>
        </w:rPr>
      </w:pPr>
      <w:r w:rsidRPr="00FF7432">
        <w:rPr>
          <w:noProof/>
        </w:rPr>
        <w:t>[11]</w:t>
      </w:r>
      <w:r w:rsidRPr="00FF7432">
        <w:rPr>
          <w:noProof/>
        </w:rPr>
        <w:tab/>
        <w:t xml:space="preserve">D. G. Cory, A. F. Fahmy, and T. F. Havel, Proc. Natl. Acad. Sci. </w:t>
      </w:r>
      <w:r w:rsidRPr="00FF7432">
        <w:rPr>
          <w:b/>
          <w:bCs/>
          <w:noProof/>
        </w:rPr>
        <w:t>94</w:t>
      </w:r>
      <w:r w:rsidRPr="00FF7432">
        <w:rPr>
          <w:noProof/>
        </w:rPr>
        <w:t>, 1634 (1997).</w:t>
      </w:r>
    </w:p>
    <w:p w:rsidR="00FF7432" w:rsidRPr="00FF7432" w:rsidRDefault="00FF7432">
      <w:pPr>
        <w:pStyle w:val="NormalWeb"/>
        <w:ind w:left="640" w:hanging="640"/>
        <w:divId w:val="1853760425"/>
        <w:rPr>
          <w:noProof/>
        </w:rPr>
      </w:pPr>
      <w:r w:rsidRPr="00FF7432">
        <w:rPr>
          <w:noProof/>
        </w:rPr>
        <w:t>[12]</w:t>
      </w:r>
      <w:r w:rsidRPr="00FF7432">
        <w:rPr>
          <w:noProof/>
        </w:rPr>
        <w:tab/>
        <w:t>N. A. Gershenfeld a</w:t>
      </w:r>
      <w:r w:rsidR="00940EDF">
        <w:rPr>
          <w:noProof/>
        </w:rPr>
        <w:t>nd I. L. Chuang, Science</w:t>
      </w:r>
      <w:r w:rsidRPr="00FF7432">
        <w:rPr>
          <w:noProof/>
        </w:rPr>
        <w:t xml:space="preserve"> </w:t>
      </w:r>
      <w:r w:rsidRPr="00FF7432">
        <w:rPr>
          <w:b/>
          <w:bCs/>
          <w:noProof/>
        </w:rPr>
        <w:t>275</w:t>
      </w:r>
      <w:r w:rsidRPr="00FF7432">
        <w:rPr>
          <w:noProof/>
        </w:rPr>
        <w:t>, 350 (1997).</w:t>
      </w:r>
    </w:p>
    <w:p w:rsidR="00FF7432" w:rsidRPr="00FF7432" w:rsidRDefault="00FF7432">
      <w:pPr>
        <w:pStyle w:val="NormalWeb"/>
        <w:ind w:left="640" w:hanging="640"/>
        <w:divId w:val="1853760425"/>
        <w:rPr>
          <w:noProof/>
        </w:rPr>
      </w:pPr>
      <w:r w:rsidRPr="00FF7432">
        <w:rPr>
          <w:noProof/>
        </w:rPr>
        <w:t>[13]</w:t>
      </w:r>
      <w:r w:rsidRPr="00FF7432">
        <w:rPr>
          <w:noProof/>
        </w:rPr>
        <w:tab/>
        <w:t xml:space="preserve">E. Knill, I. Chuang, and R. Laflamme, Phys. Rev. A </w:t>
      </w:r>
      <w:r w:rsidRPr="00FF7432">
        <w:rPr>
          <w:b/>
          <w:bCs/>
          <w:noProof/>
        </w:rPr>
        <w:t>57</w:t>
      </w:r>
      <w:r w:rsidRPr="00FF7432">
        <w:rPr>
          <w:noProof/>
        </w:rPr>
        <w:t>, 3348 (1998).</w:t>
      </w:r>
    </w:p>
    <w:p w:rsidR="00FF7432" w:rsidRPr="00FF7432" w:rsidRDefault="00FF7432">
      <w:pPr>
        <w:pStyle w:val="NormalWeb"/>
        <w:ind w:left="640" w:hanging="640"/>
        <w:divId w:val="1853760425"/>
        <w:rPr>
          <w:noProof/>
        </w:rPr>
      </w:pPr>
      <w:r w:rsidRPr="00FF7432">
        <w:rPr>
          <w:noProof/>
        </w:rPr>
        <w:t>[14]</w:t>
      </w:r>
      <w:r w:rsidRPr="00FF7432">
        <w:rPr>
          <w:noProof/>
        </w:rPr>
        <w:tab/>
        <w:t xml:space="preserve">E. Knill, R. Laflamme, R. Martinez, and C. Tseng, </w:t>
      </w:r>
      <w:r w:rsidRPr="00FF7432">
        <w:rPr>
          <w:b/>
          <w:bCs/>
          <w:noProof/>
        </w:rPr>
        <w:t>404</w:t>
      </w:r>
      <w:r w:rsidRPr="00FF7432">
        <w:rPr>
          <w:noProof/>
        </w:rPr>
        <w:t>, 21 (2000).</w:t>
      </w:r>
    </w:p>
    <w:p w:rsidR="00FF7432" w:rsidRPr="00FF7432" w:rsidRDefault="00FF7432">
      <w:pPr>
        <w:pStyle w:val="NormalWeb"/>
        <w:ind w:left="640" w:hanging="640"/>
        <w:divId w:val="1853760425"/>
        <w:rPr>
          <w:noProof/>
        </w:rPr>
      </w:pPr>
      <w:r w:rsidRPr="00FF7432">
        <w:rPr>
          <w:noProof/>
        </w:rPr>
        <w:t>[15</w:t>
      </w:r>
      <w:r w:rsidR="00940EDF">
        <w:rPr>
          <w:noProof/>
        </w:rPr>
        <w:t>]</w:t>
      </w:r>
      <w:r w:rsidR="00940EDF">
        <w:rPr>
          <w:noProof/>
        </w:rPr>
        <w:tab/>
        <w:t>W. S. Warren, Science</w:t>
      </w:r>
      <w:r w:rsidRPr="00FF7432">
        <w:rPr>
          <w:noProof/>
        </w:rPr>
        <w:t xml:space="preserve"> </w:t>
      </w:r>
      <w:r w:rsidRPr="00FF7432">
        <w:rPr>
          <w:b/>
          <w:bCs/>
          <w:noProof/>
        </w:rPr>
        <w:t>277</w:t>
      </w:r>
      <w:r w:rsidRPr="00FF7432">
        <w:rPr>
          <w:noProof/>
        </w:rPr>
        <w:t>, 1688 (1997).</w:t>
      </w:r>
    </w:p>
    <w:p w:rsidR="00FF7432" w:rsidRPr="00FF7432" w:rsidRDefault="00FF7432">
      <w:pPr>
        <w:pStyle w:val="NormalWeb"/>
        <w:ind w:left="640" w:hanging="640"/>
        <w:divId w:val="1853760425"/>
        <w:rPr>
          <w:noProof/>
        </w:rPr>
      </w:pPr>
      <w:r w:rsidRPr="00FF7432">
        <w:rPr>
          <w:noProof/>
        </w:rPr>
        <w:t>[16]</w:t>
      </w:r>
      <w:r w:rsidRPr="00FF7432">
        <w:rPr>
          <w:noProof/>
        </w:rPr>
        <w:tab/>
        <w:t xml:space="preserve">C. A. Ryan, C. Negrevergne, M. Laforest, E. Knill, and R. Laflamme, Phys. Rev. A </w:t>
      </w:r>
      <w:r w:rsidRPr="00FF7432">
        <w:rPr>
          <w:b/>
          <w:bCs/>
          <w:noProof/>
        </w:rPr>
        <w:t>78</w:t>
      </w:r>
      <w:r w:rsidRPr="00FF7432">
        <w:rPr>
          <w:noProof/>
        </w:rPr>
        <w:t>, 12328 (2008).</w:t>
      </w:r>
    </w:p>
    <w:p w:rsidR="00642EB5" w:rsidRPr="00FF7432" w:rsidRDefault="00642EB5" w:rsidP="00642EB5">
      <w:pPr>
        <w:pStyle w:val="NormalWeb"/>
        <w:ind w:left="640" w:hanging="640"/>
        <w:divId w:val="1853760425"/>
        <w:rPr>
          <w:noProof/>
        </w:rPr>
      </w:pPr>
      <w:r>
        <w:rPr>
          <w:noProof/>
        </w:rPr>
        <w:t>[17</w:t>
      </w:r>
      <w:r w:rsidRPr="00FF7432">
        <w:rPr>
          <w:noProof/>
        </w:rPr>
        <w:t>]</w:t>
      </w:r>
      <w:r w:rsidRPr="00FF7432">
        <w:rPr>
          <w:noProof/>
        </w:rPr>
        <w:tab/>
        <w:t xml:space="preserve">N. Khaneja, T. Reiss, C. Kehlet, T. Schulte-Herbrüggen, and S. J. Glaser, J. Magn. Reson. </w:t>
      </w:r>
      <w:r w:rsidRPr="00FF7432">
        <w:rPr>
          <w:b/>
          <w:bCs/>
          <w:noProof/>
        </w:rPr>
        <w:t>172</w:t>
      </w:r>
      <w:r w:rsidRPr="00FF7432">
        <w:rPr>
          <w:noProof/>
        </w:rPr>
        <w:t>, 296 (2005).</w:t>
      </w:r>
    </w:p>
    <w:p w:rsidR="00FF7432" w:rsidRPr="00FF7432" w:rsidRDefault="00FF7432">
      <w:pPr>
        <w:pStyle w:val="NormalWeb"/>
        <w:ind w:left="640" w:hanging="640"/>
        <w:divId w:val="1853760425"/>
        <w:rPr>
          <w:noProof/>
        </w:rPr>
      </w:pPr>
    </w:p>
    <w:p w:rsidR="00FF7432" w:rsidRPr="00FF7432" w:rsidRDefault="00FF7432">
      <w:pPr>
        <w:pStyle w:val="NormalWeb"/>
        <w:ind w:left="640" w:hanging="640"/>
        <w:divId w:val="1853760425"/>
        <w:rPr>
          <w:noProof/>
        </w:rPr>
      </w:pPr>
      <w:r w:rsidRPr="00FF7432">
        <w:rPr>
          <w:noProof/>
        </w:rPr>
        <w:t>[18]</w:t>
      </w:r>
      <w:r w:rsidRPr="00FF7432">
        <w:rPr>
          <w:noProof/>
        </w:rPr>
        <w:tab/>
        <w:t xml:space="preserve">I. L. Chuang, L. M. K. Vandersypen, X. Zhou, D. W. Leung, and S. Lloyd, Nature </w:t>
      </w:r>
      <w:r w:rsidRPr="00FF7432">
        <w:rPr>
          <w:b/>
          <w:bCs/>
          <w:noProof/>
        </w:rPr>
        <w:t>393</w:t>
      </w:r>
      <w:r w:rsidRPr="00FF7432">
        <w:rPr>
          <w:noProof/>
        </w:rPr>
        <w:t>, 143 (1998).</w:t>
      </w:r>
    </w:p>
    <w:p w:rsidR="00FF7432" w:rsidRPr="00FF7432" w:rsidRDefault="00FF7432">
      <w:pPr>
        <w:pStyle w:val="NormalWeb"/>
        <w:ind w:left="640" w:hanging="640"/>
        <w:divId w:val="1853760425"/>
        <w:rPr>
          <w:noProof/>
        </w:rPr>
      </w:pPr>
      <w:r w:rsidRPr="00FF7432">
        <w:rPr>
          <w:noProof/>
        </w:rPr>
        <w:t>[19]</w:t>
      </w:r>
      <w:r w:rsidRPr="00FF7432">
        <w:rPr>
          <w:noProof/>
        </w:rPr>
        <w:tab/>
        <w:t xml:space="preserve">I. L. Chuang, N. Gershenfeld, and M. Kubinec, Phys. Rev. Lett. </w:t>
      </w:r>
      <w:r w:rsidRPr="00FF7432">
        <w:rPr>
          <w:b/>
          <w:bCs/>
          <w:noProof/>
        </w:rPr>
        <w:t>80</w:t>
      </w:r>
      <w:r w:rsidRPr="00FF7432">
        <w:rPr>
          <w:noProof/>
        </w:rPr>
        <w:t>, 3408 (1998).</w:t>
      </w:r>
    </w:p>
    <w:p w:rsidR="00FF7432" w:rsidRPr="00FF7432" w:rsidRDefault="00FF7432">
      <w:pPr>
        <w:pStyle w:val="NormalWeb"/>
        <w:ind w:left="640" w:hanging="640"/>
        <w:divId w:val="1853760425"/>
        <w:rPr>
          <w:noProof/>
        </w:rPr>
      </w:pPr>
      <w:r w:rsidRPr="00FF7432">
        <w:rPr>
          <w:noProof/>
        </w:rPr>
        <w:t>[20]</w:t>
      </w:r>
      <w:r w:rsidRPr="00FF7432">
        <w:rPr>
          <w:noProof/>
        </w:rPr>
        <w:tab/>
        <w:t xml:space="preserve">J. Preskill, Proc. R. Soc. A Math. Phys. Eng. Sci. </w:t>
      </w:r>
      <w:r w:rsidRPr="00FF7432">
        <w:rPr>
          <w:b/>
          <w:bCs/>
          <w:noProof/>
        </w:rPr>
        <w:t>454</w:t>
      </w:r>
      <w:r w:rsidRPr="00FF7432">
        <w:rPr>
          <w:noProof/>
        </w:rPr>
        <w:t>, 385 (1998).</w:t>
      </w:r>
    </w:p>
    <w:p w:rsidR="00FF7432" w:rsidRPr="00FF7432" w:rsidRDefault="00940EDF">
      <w:pPr>
        <w:pStyle w:val="NormalWeb"/>
        <w:ind w:left="640" w:hanging="640"/>
        <w:divId w:val="1853760425"/>
        <w:rPr>
          <w:noProof/>
        </w:rPr>
      </w:pPr>
      <w:r>
        <w:rPr>
          <w:noProof/>
        </w:rPr>
        <w:lastRenderedPageBreak/>
        <w:t>[21]</w:t>
      </w:r>
      <w:r>
        <w:rPr>
          <w:noProof/>
        </w:rPr>
        <w:tab/>
        <w:t>I. L. Chuang and M. A</w:t>
      </w:r>
      <w:r w:rsidR="00FF7432" w:rsidRPr="00FF7432">
        <w:rPr>
          <w:noProof/>
        </w:rPr>
        <w:t xml:space="preserve">. Nielsen, J. Mod. Opt. </w:t>
      </w:r>
      <w:r w:rsidR="00FF7432" w:rsidRPr="00FF7432">
        <w:rPr>
          <w:b/>
          <w:bCs/>
          <w:noProof/>
        </w:rPr>
        <w:t>44</w:t>
      </w:r>
      <w:r w:rsidR="00FF7432" w:rsidRPr="00FF7432">
        <w:rPr>
          <w:noProof/>
        </w:rPr>
        <w:t>, 2455 (1997).</w:t>
      </w:r>
    </w:p>
    <w:p w:rsidR="00FF7432" w:rsidRPr="00FF7432" w:rsidRDefault="00FF7432">
      <w:pPr>
        <w:pStyle w:val="NormalWeb"/>
        <w:ind w:left="640" w:hanging="640"/>
        <w:divId w:val="1853760425"/>
        <w:rPr>
          <w:noProof/>
        </w:rPr>
      </w:pPr>
      <w:r w:rsidRPr="00FF7432">
        <w:rPr>
          <w:noProof/>
        </w:rPr>
        <w:t>[22]</w:t>
      </w:r>
      <w:r w:rsidRPr="00FF7432">
        <w:rPr>
          <w:noProof/>
        </w:rPr>
        <w:tab/>
        <w:t xml:space="preserve">J. Poyatos, J. Cirac, and P. Zoller, Phys. Rev. Lett. </w:t>
      </w:r>
      <w:r w:rsidRPr="00FF7432">
        <w:rPr>
          <w:b/>
          <w:bCs/>
          <w:noProof/>
        </w:rPr>
        <w:t>78</w:t>
      </w:r>
      <w:r w:rsidRPr="00FF7432">
        <w:rPr>
          <w:noProof/>
        </w:rPr>
        <w:t>, 390 (1997).</w:t>
      </w:r>
    </w:p>
    <w:p w:rsidR="00FF7432" w:rsidRPr="00FF7432" w:rsidRDefault="00FF7432">
      <w:pPr>
        <w:pStyle w:val="NormalWeb"/>
        <w:ind w:left="640" w:hanging="640"/>
        <w:divId w:val="1853760425"/>
        <w:rPr>
          <w:noProof/>
        </w:rPr>
      </w:pPr>
      <w:r w:rsidRPr="00FF7432">
        <w:rPr>
          <w:noProof/>
        </w:rPr>
        <w:t>[23]</w:t>
      </w:r>
      <w:r w:rsidRPr="00FF7432">
        <w:rPr>
          <w:noProof/>
        </w:rPr>
        <w:tab/>
        <w:t>R. C. Bialczak, M. Ansmann, M. Hofheinz</w:t>
      </w:r>
      <w:r w:rsidR="00940EDF">
        <w:rPr>
          <w:noProof/>
        </w:rPr>
        <w:t>, E. Lucero, M. Neeley, A. D. O</w:t>
      </w:r>
      <w:r w:rsidRPr="00FF7432">
        <w:rPr>
          <w:noProof/>
        </w:rPr>
        <w:t xml:space="preserve">’Connell, D. Sank, H. Wang, J. Wenner, M. Steffen, A. N. Cleland, and J. M. Martinis, Nat Phys </w:t>
      </w:r>
      <w:r w:rsidRPr="00FF7432">
        <w:rPr>
          <w:b/>
          <w:bCs/>
          <w:noProof/>
        </w:rPr>
        <w:t>6</w:t>
      </w:r>
      <w:r w:rsidRPr="00FF7432">
        <w:rPr>
          <w:noProof/>
        </w:rPr>
        <w:t>, 409 (2010).</w:t>
      </w:r>
    </w:p>
    <w:p w:rsidR="00FF7432" w:rsidRPr="00FF7432" w:rsidRDefault="00FF7432">
      <w:pPr>
        <w:pStyle w:val="NormalWeb"/>
        <w:ind w:left="640" w:hanging="640"/>
        <w:divId w:val="1853760425"/>
        <w:rPr>
          <w:noProof/>
        </w:rPr>
      </w:pPr>
      <w:r w:rsidRPr="00FF7432">
        <w:rPr>
          <w:noProof/>
        </w:rPr>
        <w:t>[24]</w:t>
      </w:r>
      <w:r w:rsidRPr="00FF7432">
        <w:rPr>
          <w:noProof/>
        </w:rPr>
        <w:tab/>
        <w:t xml:space="preserve">A. Childs, I. Chuang, and D. Leung, Phys. Rev. A </w:t>
      </w:r>
      <w:r w:rsidRPr="00FF7432">
        <w:rPr>
          <w:b/>
          <w:bCs/>
          <w:noProof/>
        </w:rPr>
        <w:t>64</w:t>
      </w:r>
      <w:r w:rsidRPr="00FF7432">
        <w:rPr>
          <w:noProof/>
        </w:rPr>
        <w:t>, 012314 (2001).</w:t>
      </w:r>
    </w:p>
    <w:p w:rsidR="00FF7432" w:rsidRPr="00FF7432" w:rsidRDefault="00FF7432">
      <w:pPr>
        <w:pStyle w:val="NormalWeb"/>
        <w:ind w:left="640" w:hanging="640"/>
        <w:divId w:val="1853760425"/>
        <w:rPr>
          <w:noProof/>
        </w:rPr>
      </w:pPr>
      <w:r w:rsidRPr="00FF7432">
        <w:rPr>
          <w:noProof/>
        </w:rPr>
        <w:t>[25]</w:t>
      </w:r>
      <w:r w:rsidRPr="00FF7432">
        <w:rPr>
          <w:noProof/>
        </w:rPr>
        <w:tab/>
        <w:t xml:space="preserve">Y. S. Weinstein, T. F. Havel, J. Emerson, N. Boulant, M. Saraceno, S. Lloyd, and D. G. Cory, J. Chem. Phys. </w:t>
      </w:r>
      <w:r w:rsidRPr="00FF7432">
        <w:rPr>
          <w:b/>
          <w:bCs/>
          <w:noProof/>
        </w:rPr>
        <w:t>121</w:t>
      </w:r>
      <w:r w:rsidRPr="00FF7432">
        <w:rPr>
          <w:noProof/>
        </w:rPr>
        <w:t>, 6117 (2004).</w:t>
      </w:r>
    </w:p>
    <w:p w:rsidR="00FF7432" w:rsidRPr="00FF7432" w:rsidRDefault="00FF7432">
      <w:pPr>
        <w:pStyle w:val="NormalWeb"/>
        <w:ind w:left="640" w:hanging="640"/>
        <w:divId w:val="1853760425"/>
        <w:rPr>
          <w:noProof/>
        </w:rPr>
      </w:pPr>
      <w:r w:rsidRPr="00FF7432">
        <w:rPr>
          <w:noProof/>
        </w:rPr>
        <w:t>[26]</w:t>
      </w:r>
      <w:r w:rsidRPr="00FF7432">
        <w:rPr>
          <w:noProof/>
        </w:rPr>
        <w:tab/>
        <w:t>J. O’Brien, G. Pr</w:t>
      </w:r>
      <w:r w:rsidR="00940EDF">
        <w:rPr>
          <w:noProof/>
        </w:rPr>
        <w:t>yde, A</w:t>
      </w:r>
      <w:r w:rsidRPr="00FF7432">
        <w:rPr>
          <w:noProof/>
        </w:rPr>
        <w:t>. Gilchrist, D. Jam</w:t>
      </w:r>
      <w:r w:rsidR="00940EDF">
        <w:rPr>
          <w:noProof/>
        </w:rPr>
        <w:t>es, N. Langford, T. Ralph, and A</w:t>
      </w:r>
      <w:r w:rsidRPr="00FF7432">
        <w:rPr>
          <w:noProof/>
        </w:rPr>
        <w:t xml:space="preserve">. White, Phys. Rev. Lett. </w:t>
      </w:r>
      <w:r w:rsidRPr="00FF7432">
        <w:rPr>
          <w:b/>
          <w:bCs/>
          <w:noProof/>
        </w:rPr>
        <w:t>93</w:t>
      </w:r>
      <w:r w:rsidRPr="00FF7432">
        <w:rPr>
          <w:noProof/>
        </w:rPr>
        <w:t>, 080502 (2004).</w:t>
      </w:r>
    </w:p>
    <w:p w:rsidR="00FF7432" w:rsidRPr="00FF7432" w:rsidRDefault="00FF7432">
      <w:pPr>
        <w:pStyle w:val="NormalWeb"/>
        <w:ind w:left="640" w:hanging="640"/>
        <w:divId w:val="1853760425"/>
        <w:rPr>
          <w:noProof/>
        </w:rPr>
      </w:pPr>
      <w:r w:rsidRPr="00FF7432">
        <w:rPr>
          <w:noProof/>
        </w:rPr>
        <w:t>[27]</w:t>
      </w:r>
      <w:r w:rsidRPr="00FF7432">
        <w:rPr>
          <w:noProof/>
        </w:rPr>
        <w:tab/>
        <w:t xml:space="preserve">M. Riebe, K. Kim, P. Schindler, T. Monz, P. Schmidt, T. Körber, W. Hänsel, H. Häffner, C. Roos, and R. Blatt, Phys. Rev. Lett. </w:t>
      </w:r>
      <w:r w:rsidRPr="00FF7432">
        <w:rPr>
          <w:b/>
          <w:bCs/>
          <w:noProof/>
        </w:rPr>
        <w:t>97</w:t>
      </w:r>
      <w:r w:rsidRPr="00FF7432">
        <w:rPr>
          <w:noProof/>
        </w:rPr>
        <w:t>, 220407 (2006).</w:t>
      </w:r>
    </w:p>
    <w:p w:rsidR="00FF7432" w:rsidRPr="00FF7432" w:rsidRDefault="00FF7432">
      <w:pPr>
        <w:pStyle w:val="NormalWeb"/>
        <w:ind w:left="640" w:hanging="640"/>
        <w:divId w:val="1853760425"/>
        <w:rPr>
          <w:noProof/>
        </w:rPr>
      </w:pPr>
      <w:r w:rsidRPr="00FF7432">
        <w:rPr>
          <w:noProof/>
        </w:rPr>
        <w:t>[28]</w:t>
      </w:r>
      <w:r w:rsidRPr="00FF7432">
        <w:rPr>
          <w:noProof/>
        </w:rPr>
        <w:tab/>
        <w:t>J. Chow, J. Gambetta, L.</w:t>
      </w:r>
      <w:r w:rsidR="00940EDF">
        <w:rPr>
          <w:noProof/>
        </w:rPr>
        <w:t xml:space="preserve"> Tornberg, J. Koch, L. Bishop, A</w:t>
      </w:r>
      <w:r w:rsidRPr="00FF7432">
        <w:rPr>
          <w:noProof/>
        </w:rPr>
        <w:t xml:space="preserve">. Houck, B. Johnson, L. Frunzio, S. Girvin, and R. Schoelkopf, Phys. Rev. Lett. </w:t>
      </w:r>
      <w:r w:rsidRPr="00FF7432">
        <w:rPr>
          <w:b/>
          <w:bCs/>
          <w:noProof/>
        </w:rPr>
        <w:t>102</w:t>
      </w:r>
      <w:r w:rsidRPr="00FF7432">
        <w:rPr>
          <w:noProof/>
        </w:rPr>
        <w:t>, 090502 (2009).</w:t>
      </w:r>
    </w:p>
    <w:p w:rsidR="00FF7432" w:rsidRPr="00FF7432" w:rsidRDefault="00FF7432">
      <w:pPr>
        <w:pStyle w:val="NormalWeb"/>
        <w:ind w:left="640" w:hanging="640"/>
        <w:divId w:val="1853760425"/>
        <w:rPr>
          <w:noProof/>
        </w:rPr>
      </w:pPr>
      <w:r w:rsidRPr="00FF7432">
        <w:rPr>
          <w:noProof/>
        </w:rPr>
        <w:t>[29]</w:t>
      </w:r>
      <w:r w:rsidRPr="00FF7432">
        <w:rPr>
          <w:noProof/>
        </w:rPr>
        <w:tab/>
        <w:t xml:space="preserve">J. Emerson, M. Silva, O. Moussa, C. Ryan, M. Laforest, J. Baugh, D. G. Cory, and R. Laflamme, Science </w:t>
      </w:r>
      <w:r w:rsidRPr="00FF7432">
        <w:rPr>
          <w:b/>
          <w:bCs/>
          <w:noProof/>
        </w:rPr>
        <w:t>317</w:t>
      </w:r>
      <w:r w:rsidRPr="00FF7432">
        <w:rPr>
          <w:noProof/>
        </w:rPr>
        <w:t>, 1893 (2007).</w:t>
      </w:r>
    </w:p>
    <w:p w:rsidR="00FF7432" w:rsidRPr="00FF7432" w:rsidRDefault="00FF7432">
      <w:pPr>
        <w:pStyle w:val="NormalWeb"/>
        <w:ind w:left="640" w:hanging="640"/>
        <w:divId w:val="1853760425"/>
        <w:rPr>
          <w:noProof/>
        </w:rPr>
      </w:pPr>
      <w:r w:rsidRPr="00FF7432">
        <w:rPr>
          <w:noProof/>
        </w:rPr>
        <w:t>[30]</w:t>
      </w:r>
      <w:r w:rsidRPr="00FF7432">
        <w:rPr>
          <w:noProof/>
        </w:rPr>
        <w:tab/>
        <w:t xml:space="preserve">C. Dankert, R. Cleve, J. Emerson, and E. Livine, Phys. Rev. A </w:t>
      </w:r>
      <w:r w:rsidRPr="00FF7432">
        <w:rPr>
          <w:b/>
          <w:bCs/>
          <w:noProof/>
        </w:rPr>
        <w:t>80</w:t>
      </w:r>
      <w:r w:rsidRPr="00FF7432">
        <w:rPr>
          <w:noProof/>
        </w:rPr>
        <w:t>, 012304 (2009).</w:t>
      </w:r>
    </w:p>
    <w:p w:rsidR="00FF7432" w:rsidRPr="00FF7432" w:rsidRDefault="00940EDF">
      <w:pPr>
        <w:pStyle w:val="NormalWeb"/>
        <w:ind w:left="640" w:hanging="640"/>
        <w:divId w:val="1853760425"/>
        <w:rPr>
          <w:noProof/>
        </w:rPr>
      </w:pPr>
      <w:r>
        <w:rPr>
          <w:noProof/>
        </w:rPr>
        <w:t>[31]</w:t>
      </w:r>
      <w:r>
        <w:rPr>
          <w:noProof/>
        </w:rPr>
        <w:tab/>
        <w:t>O. Moussa, M. P. d</w:t>
      </w:r>
      <w:r w:rsidR="00FF7432" w:rsidRPr="00FF7432">
        <w:rPr>
          <w:noProof/>
        </w:rPr>
        <w:t xml:space="preserve">a Silva, C. A. Ryan, and R. Laflamme, Phys. Rev. Lett. </w:t>
      </w:r>
      <w:r w:rsidR="00FF7432" w:rsidRPr="00FF7432">
        <w:rPr>
          <w:b/>
          <w:bCs/>
          <w:noProof/>
        </w:rPr>
        <w:t>109</w:t>
      </w:r>
      <w:r w:rsidR="00FF7432" w:rsidRPr="00FF7432">
        <w:rPr>
          <w:noProof/>
        </w:rPr>
        <w:t>, (2012).</w:t>
      </w:r>
    </w:p>
    <w:p w:rsidR="00FF7432" w:rsidRPr="00FF7432" w:rsidRDefault="00FF7432">
      <w:pPr>
        <w:pStyle w:val="NormalWeb"/>
        <w:ind w:left="640" w:hanging="640"/>
        <w:divId w:val="1853760425"/>
        <w:rPr>
          <w:noProof/>
        </w:rPr>
      </w:pPr>
      <w:r w:rsidRPr="00FF7432">
        <w:rPr>
          <w:noProof/>
        </w:rPr>
        <w:t>[32]</w:t>
      </w:r>
      <w:r w:rsidRPr="00FF7432">
        <w:rPr>
          <w:noProof/>
        </w:rPr>
        <w:tab/>
        <w:t xml:space="preserve">J. Emerson, R. Alicki, and K. Życzkowski, J. Opt. B Quantum Semiclassical Opt. </w:t>
      </w:r>
      <w:r w:rsidRPr="00FF7432">
        <w:rPr>
          <w:b/>
          <w:bCs/>
          <w:noProof/>
        </w:rPr>
        <w:t>7</w:t>
      </w:r>
      <w:r w:rsidRPr="00FF7432">
        <w:rPr>
          <w:noProof/>
        </w:rPr>
        <w:t>, S347 (2005).</w:t>
      </w:r>
    </w:p>
    <w:p w:rsidR="00FF7432" w:rsidRPr="00FF7432" w:rsidRDefault="00FF7432">
      <w:pPr>
        <w:pStyle w:val="NormalWeb"/>
        <w:ind w:left="640" w:hanging="640"/>
        <w:divId w:val="1853760425"/>
        <w:rPr>
          <w:noProof/>
        </w:rPr>
      </w:pPr>
      <w:r w:rsidRPr="00FF7432">
        <w:rPr>
          <w:noProof/>
        </w:rPr>
        <w:t>[33]</w:t>
      </w:r>
      <w:r w:rsidRPr="00FF7432">
        <w:rPr>
          <w:noProof/>
        </w:rPr>
        <w:tab/>
        <w:t xml:space="preserve">E. Knill, D. Leibfried, R. Reichle, J. Britton, R. Blakestad, J. Jost, C. Langer, R. Ozeri, S. Seidelin, and D. Wineland, Phys. Rev. A </w:t>
      </w:r>
      <w:r w:rsidRPr="00FF7432">
        <w:rPr>
          <w:b/>
          <w:bCs/>
          <w:noProof/>
        </w:rPr>
        <w:t>77</w:t>
      </w:r>
      <w:r w:rsidRPr="00FF7432">
        <w:rPr>
          <w:noProof/>
        </w:rPr>
        <w:t>, 012307 (2008).</w:t>
      </w:r>
    </w:p>
    <w:p w:rsidR="00FF7432" w:rsidRPr="00FF7432" w:rsidRDefault="00FF7432">
      <w:pPr>
        <w:pStyle w:val="NormalWeb"/>
        <w:ind w:left="640" w:hanging="640"/>
        <w:divId w:val="1853760425"/>
        <w:rPr>
          <w:noProof/>
        </w:rPr>
      </w:pPr>
      <w:r w:rsidRPr="00FF7432">
        <w:rPr>
          <w:noProof/>
        </w:rPr>
        <w:t>[34]</w:t>
      </w:r>
      <w:r w:rsidRPr="00FF7432">
        <w:rPr>
          <w:noProof/>
        </w:rPr>
        <w:tab/>
      </w:r>
      <w:r w:rsidR="00940EDF">
        <w:rPr>
          <w:noProof/>
        </w:rPr>
        <w:t>C. A</w:t>
      </w:r>
      <w:r w:rsidRPr="00FF7432">
        <w:rPr>
          <w:noProof/>
        </w:rPr>
        <w:t xml:space="preserve"> Ryan, M. Laforest, and R. Laflamme, New J. Phys. </w:t>
      </w:r>
      <w:r w:rsidRPr="00FF7432">
        <w:rPr>
          <w:b/>
          <w:bCs/>
          <w:noProof/>
        </w:rPr>
        <w:t>11</w:t>
      </w:r>
      <w:r w:rsidRPr="00FF7432">
        <w:rPr>
          <w:noProof/>
        </w:rPr>
        <w:t>, 013034 (2009).</w:t>
      </w:r>
    </w:p>
    <w:p w:rsidR="00FF7432" w:rsidRPr="00FF7432" w:rsidRDefault="00FF7432">
      <w:pPr>
        <w:pStyle w:val="NormalWeb"/>
        <w:ind w:left="640" w:hanging="640"/>
        <w:divId w:val="1853760425"/>
        <w:rPr>
          <w:noProof/>
        </w:rPr>
      </w:pPr>
      <w:r w:rsidRPr="00FF7432">
        <w:rPr>
          <w:noProof/>
        </w:rPr>
        <w:t>[35]</w:t>
      </w:r>
      <w:r w:rsidRPr="00FF7432">
        <w:rPr>
          <w:noProof/>
        </w:rPr>
        <w:tab/>
        <w:t xml:space="preserve">S. T. Flammia and Y.-K. Liu, Phys. Rev. Lett. </w:t>
      </w:r>
      <w:r w:rsidRPr="00FF7432">
        <w:rPr>
          <w:b/>
          <w:bCs/>
          <w:noProof/>
        </w:rPr>
        <w:t>106</w:t>
      </w:r>
      <w:r w:rsidRPr="00FF7432">
        <w:rPr>
          <w:noProof/>
        </w:rPr>
        <w:t>, 230501 (2011).</w:t>
      </w:r>
    </w:p>
    <w:p w:rsidR="00FF7432" w:rsidRPr="00FF7432" w:rsidRDefault="00FF7432">
      <w:pPr>
        <w:pStyle w:val="NormalWeb"/>
        <w:ind w:left="640" w:hanging="640"/>
        <w:divId w:val="1853760425"/>
        <w:rPr>
          <w:noProof/>
        </w:rPr>
      </w:pPr>
      <w:r w:rsidRPr="00FF7432">
        <w:rPr>
          <w:noProof/>
        </w:rPr>
        <w:t>[36]</w:t>
      </w:r>
      <w:r w:rsidRPr="00FF7432">
        <w:rPr>
          <w:noProof/>
        </w:rPr>
        <w:tab/>
        <w:t xml:space="preserve">M. P. da Silva, O. Landon-Cardinal, and D. Poulin, Phys. Rev. Lett. </w:t>
      </w:r>
      <w:r w:rsidRPr="00FF7432">
        <w:rPr>
          <w:b/>
          <w:bCs/>
          <w:noProof/>
        </w:rPr>
        <w:t>107</w:t>
      </w:r>
      <w:r w:rsidRPr="00FF7432">
        <w:rPr>
          <w:noProof/>
        </w:rPr>
        <w:t>, 210404 (2011).</w:t>
      </w:r>
    </w:p>
    <w:p w:rsidR="00FF7432" w:rsidRPr="00FF7432" w:rsidRDefault="00FF7432">
      <w:pPr>
        <w:pStyle w:val="NormalWeb"/>
        <w:ind w:left="640" w:hanging="640"/>
        <w:divId w:val="1853760425"/>
        <w:rPr>
          <w:noProof/>
        </w:rPr>
      </w:pPr>
      <w:r w:rsidRPr="00FF7432">
        <w:rPr>
          <w:noProof/>
        </w:rPr>
        <w:t>[37]</w:t>
      </w:r>
      <w:r w:rsidRPr="00FF7432">
        <w:rPr>
          <w:noProof/>
        </w:rPr>
        <w:tab/>
        <w:t xml:space="preserve">D. Lu, H. Li, D. Trottier, J. Li, A. Brodutch, </w:t>
      </w:r>
      <w:hyperlink r:id="rId34" w:history="1">
        <w:r w:rsidR="00940EDF" w:rsidRPr="00940EDF">
          <w:rPr>
            <w:noProof/>
          </w:rPr>
          <w:t>A. P. Krismanich</w:t>
        </w:r>
      </w:hyperlink>
      <w:r w:rsidR="00940EDF">
        <w:rPr>
          <w:noProof/>
        </w:rPr>
        <w:t xml:space="preserve">, </w:t>
      </w:r>
      <w:hyperlink r:id="rId35" w:history="1">
        <w:r w:rsidR="00940EDF" w:rsidRPr="00940EDF">
          <w:rPr>
            <w:noProof/>
          </w:rPr>
          <w:t>A. Ghavami</w:t>
        </w:r>
      </w:hyperlink>
      <w:r w:rsidR="00940EDF">
        <w:rPr>
          <w:noProof/>
        </w:rPr>
        <w:t xml:space="preserve">, </w:t>
      </w:r>
      <w:hyperlink r:id="rId36" w:history="1">
        <w:r w:rsidR="00940EDF" w:rsidRPr="00940EDF">
          <w:rPr>
            <w:noProof/>
          </w:rPr>
          <w:t>G. I. Dmitrienko</w:t>
        </w:r>
      </w:hyperlink>
      <w:r w:rsidR="00940EDF">
        <w:rPr>
          <w:noProof/>
        </w:rPr>
        <w:t xml:space="preserve">, </w:t>
      </w:r>
      <w:hyperlink r:id="rId37" w:history="1">
        <w:r w:rsidR="00940EDF" w:rsidRPr="00940EDF">
          <w:rPr>
            <w:noProof/>
          </w:rPr>
          <w:t>G. Long</w:t>
        </w:r>
      </w:hyperlink>
      <w:r w:rsidR="00940EDF">
        <w:rPr>
          <w:noProof/>
        </w:rPr>
        <w:t>,</w:t>
      </w:r>
      <w:r w:rsidR="00940EDF" w:rsidRPr="00FF7432">
        <w:rPr>
          <w:noProof/>
        </w:rPr>
        <w:t xml:space="preserve"> </w:t>
      </w:r>
      <w:r w:rsidRPr="00FF7432">
        <w:rPr>
          <w:noProof/>
        </w:rPr>
        <w:t xml:space="preserve">J. Baugh, and R. Laflamme, </w:t>
      </w:r>
      <w:hyperlink r:id="rId38" w:tooltip="Abstract" w:history="1">
        <w:r w:rsidR="00940EDF" w:rsidRPr="00940EDF">
          <w:rPr>
            <w:noProof/>
          </w:rPr>
          <w:t>arXiv:1411.7993</w:t>
        </w:r>
      </w:hyperlink>
      <w:r w:rsidRPr="00FF7432">
        <w:rPr>
          <w:noProof/>
        </w:rPr>
        <w:t xml:space="preserve"> (2014).</w:t>
      </w:r>
    </w:p>
    <w:p w:rsidR="00FF7432" w:rsidRPr="00FF7432" w:rsidRDefault="00FF7432">
      <w:pPr>
        <w:pStyle w:val="NormalWeb"/>
        <w:ind w:left="640" w:hanging="640"/>
        <w:divId w:val="1853760425"/>
        <w:rPr>
          <w:noProof/>
        </w:rPr>
      </w:pPr>
      <w:r w:rsidRPr="00FF7432">
        <w:rPr>
          <w:noProof/>
        </w:rPr>
        <w:lastRenderedPageBreak/>
        <w:t>[38]</w:t>
      </w:r>
      <w:r w:rsidRPr="00FF7432">
        <w:rPr>
          <w:noProof/>
        </w:rPr>
        <w:tab/>
        <w:t xml:space="preserve">D. G. Cory, J. B. Miller, and A. N. Garroway, </w:t>
      </w:r>
      <w:r w:rsidR="00940EDF">
        <w:rPr>
          <w:rStyle w:val="st"/>
        </w:rPr>
        <w:t xml:space="preserve">J. Magn. Reson. </w:t>
      </w:r>
      <w:r w:rsidR="00940EDF" w:rsidRPr="00940EDF">
        <w:rPr>
          <w:rStyle w:val="st"/>
          <w:b/>
        </w:rPr>
        <w:t>90</w:t>
      </w:r>
      <w:r w:rsidRPr="00FF7432">
        <w:rPr>
          <w:noProof/>
        </w:rPr>
        <w:t xml:space="preserve">, </w:t>
      </w:r>
      <w:r w:rsidR="00940EDF">
        <w:rPr>
          <w:noProof/>
        </w:rPr>
        <w:t xml:space="preserve">205 </w:t>
      </w:r>
      <w:r w:rsidRPr="00FF7432">
        <w:rPr>
          <w:noProof/>
        </w:rPr>
        <w:t>(1990).</w:t>
      </w:r>
    </w:p>
    <w:p w:rsidR="00FF7432" w:rsidRPr="00FF7432" w:rsidRDefault="00FF7432">
      <w:pPr>
        <w:pStyle w:val="NormalWeb"/>
        <w:ind w:left="640" w:hanging="640"/>
        <w:divId w:val="1853760425"/>
        <w:rPr>
          <w:noProof/>
        </w:rPr>
      </w:pPr>
      <w:r w:rsidRPr="00FF7432">
        <w:rPr>
          <w:noProof/>
        </w:rPr>
        <w:t>[39]</w:t>
      </w:r>
      <w:r w:rsidRPr="00FF7432">
        <w:rPr>
          <w:noProof/>
        </w:rPr>
        <w:tab/>
        <w:t xml:space="preserve">S. Bravyi and A. Kitaev, Phys. Rev. A </w:t>
      </w:r>
      <w:r w:rsidRPr="00FF7432">
        <w:rPr>
          <w:b/>
          <w:bCs/>
          <w:noProof/>
        </w:rPr>
        <w:t>71</w:t>
      </w:r>
      <w:r w:rsidRPr="00FF7432">
        <w:rPr>
          <w:noProof/>
        </w:rPr>
        <w:t>, 022316 (2005).</w:t>
      </w:r>
    </w:p>
    <w:p w:rsidR="00FF7432" w:rsidRPr="00FF7432" w:rsidRDefault="00FF7432">
      <w:pPr>
        <w:pStyle w:val="NormalWeb"/>
        <w:ind w:left="640" w:hanging="640"/>
        <w:divId w:val="1853760425"/>
        <w:rPr>
          <w:noProof/>
        </w:rPr>
      </w:pPr>
      <w:r w:rsidRPr="00FF7432">
        <w:rPr>
          <w:noProof/>
        </w:rPr>
        <w:t>[40]</w:t>
      </w:r>
      <w:r w:rsidRPr="00FF7432">
        <w:rPr>
          <w:noProof/>
        </w:rPr>
        <w:tab/>
        <w:t>S. L. Braunstein, arXiv:quant-ph/9603024v1 (1996).</w:t>
      </w:r>
    </w:p>
    <w:p w:rsidR="00FF7432" w:rsidRPr="00FF7432" w:rsidRDefault="00FF7432">
      <w:pPr>
        <w:pStyle w:val="NormalWeb"/>
        <w:ind w:left="640" w:hanging="640"/>
        <w:divId w:val="1853760425"/>
        <w:rPr>
          <w:noProof/>
        </w:rPr>
      </w:pPr>
      <w:r w:rsidRPr="00FF7432">
        <w:rPr>
          <w:noProof/>
        </w:rPr>
        <w:t>[41]</w:t>
      </w:r>
      <w:r w:rsidRPr="00FF7432">
        <w:rPr>
          <w:noProof/>
        </w:rPr>
        <w:tab/>
        <w:t xml:space="preserve">D. Aharonov and M. Ben-Or, SIAM J. Comput. </w:t>
      </w:r>
      <w:r w:rsidRPr="00FF7432">
        <w:rPr>
          <w:b/>
          <w:bCs/>
          <w:noProof/>
        </w:rPr>
        <w:t>38</w:t>
      </w:r>
      <w:r w:rsidRPr="00FF7432">
        <w:rPr>
          <w:noProof/>
        </w:rPr>
        <w:t>, 1207 (2008).</w:t>
      </w:r>
    </w:p>
    <w:p w:rsidR="00FF7432" w:rsidRPr="00FF7432" w:rsidRDefault="00FF7432">
      <w:pPr>
        <w:pStyle w:val="NormalWeb"/>
        <w:ind w:left="640" w:hanging="640"/>
        <w:divId w:val="1853760425"/>
        <w:rPr>
          <w:noProof/>
        </w:rPr>
      </w:pPr>
      <w:r w:rsidRPr="00FF7432">
        <w:rPr>
          <w:noProof/>
        </w:rPr>
        <w:t>[42]</w:t>
      </w:r>
      <w:r w:rsidRPr="00FF7432">
        <w:rPr>
          <w:noProof/>
        </w:rPr>
        <w:tab/>
        <w:t xml:space="preserve">E. Knill, R. Laflamme, and W. Zurek, Science. </w:t>
      </w:r>
      <w:r w:rsidRPr="00FF7432">
        <w:rPr>
          <w:b/>
          <w:bCs/>
          <w:noProof/>
        </w:rPr>
        <w:t>279</w:t>
      </w:r>
      <w:r w:rsidRPr="00FF7432">
        <w:rPr>
          <w:noProof/>
        </w:rPr>
        <w:t>, (1998).</w:t>
      </w:r>
    </w:p>
    <w:p w:rsidR="00FF7432" w:rsidRPr="00FF7432" w:rsidRDefault="00FF7432">
      <w:pPr>
        <w:pStyle w:val="NormalWeb"/>
        <w:ind w:left="640" w:hanging="640"/>
        <w:divId w:val="1853760425"/>
        <w:rPr>
          <w:noProof/>
        </w:rPr>
      </w:pPr>
      <w:r w:rsidRPr="00FF7432">
        <w:rPr>
          <w:noProof/>
        </w:rPr>
        <w:t>[43]</w:t>
      </w:r>
      <w:r w:rsidRPr="00FF7432">
        <w:rPr>
          <w:noProof/>
        </w:rPr>
        <w:tab/>
        <w:t xml:space="preserve">P. W. Shor, Phys. Rev. A </w:t>
      </w:r>
      <w:r w:rsidRPr="00FF7432">
        <w:rPr>
          <w:b/>
          <w:bCs/>
          <w:noProof/>
        </w:rPr>
        <w:t>52</w:t>
      </w:r>
      <w:r w:rsidRPr="00FF7432">
        <w:rPr>
          <w:noProof/>
        </w:rPr>
        <w:t xml:space="preserve">, </w:t>
      </w:r>
      <w:r w:rsidR="00940EDF" w:rsidRPr="00940EDF">
        <w:rPr>
          <w:noProof/>
        </w:rPr>
        <w:t xml:space="preserve">R2493(R) </w:t>
      </w:r>
      <w:r w:rsidRPr="00FF7432">
        <w:rPr>
          <w:noProof/>
        </w:rPr>
        <w:t>(1995).</w:t>
      </w:r>
    </w:p>
    <w:p w:rsidR="00FF7432" w:rsidRPr="00FF7432" w:rsidRDefault="00FF7432">
      <w:pPr>
        <w:pStyle w:val="NormalWeb"/>
        <w:ind w:left="640" w:hanging="640"/>
        <w:divId w:val="1853760425"/>
        <w:rPr>
          <w:noProof/>
        </w:rPr>
      </w:pPr>
      <w:r w:rsidRPr="00FF7432">
        <w:rPr>
          <w:noProof/>
        </w:rPr>
        <w:t>[44]</w:t>
      </w:r>
      <w:r w:rsidRPr="00FF7432">
        <w:rPr>
          <w:noProof/>
        </w:rPr>
        <w:tab/>
        <w:t xml:space="preserve">D. G. Cory, M. D. Price, W. Maas, E. Knill, R. Laflamme, W. H. Zurek, T. F. Havel, and S. S. Somaroo, Phys. Rev. Lett. </w:t>
      </w:r>
      <w:r w:rsidRPr="00FF7432">
        <w:rPr>
          <w:b/>
          <w:bCs/>
          <w:noProof/>
        </w:rPr>
        <w:t>81</w:t>
      </w:r>
      <w:r w:rsidRPr="00FF7432">
        <w:rPr>
          <w:noProof/>
        </w:rPr>
        <w:t>, 2152 (1998).</w:t>
      </w:r>
    </w:p>
    <w:p w:rsidR="00FF7432" w:rsidRPr="00FF7432" w:rsidRDefault="00FF7432">
      <w:pPr>
        <w:pStyle w:val="NormalWeb"/>
        <w:ind w:left="640" w:hanging="640"/>
        <w:divId w:val="1853760425"/>
        <w:rPr>
          <w:noProof/>
        </w:rPr>
      </w:pPr>
      <w:r w:rsidRPr="00FF7432">
        <w:rPr>
          <w:noProof/>
        </w:rPr>
        <w:t>[45]</w:t>
      </w:r>
      <w:r w:rsidRPr="00FF7432">
        <w:rPr>
          <w:noProof/>
        </w:rPr>
        <w:tab/>
        <w:t xml:space="preserve">J. Zhang, D. Gangloff, O. Moussa, and R. Laflamme, Phys. Rev. A </w:t>
      </w:r>
      <w:r w:rsidRPr="00FF7432">
        <w:rPr>
          <w:b/>
          <w:bCs/>
          <w:noProof/>
        </w:rPr>
        <w:t>84</w:t>
      </w:r>
      <w:r w:rsidRPr="00FF7432">
        <w:rPr>
          <w:noProof/>
        </w:rPr>
        <w:t xml:space="preserve">, </w:t>
      </w:r>
      <w:r w:rsidR="00940EDF">
        <w:rPr>
          <w:rStyle w:val="st"/>
        </w:rPr>
        <w:t>034303</w:t>
      </w:r>
      <w:r w:rsidR="00940EDF">
        <w:rPr>
          <w:noProof/>
        </w:rPr>
        <w:t xml:space="preserve"> </w:t>
      </w:r>
      <w:r w:rsidRPr="00FF7432">
        <w:rPr>
          <w:noProof/>
        </w:rPr>
        <w:t>(2011).</w:t>
      </w:r>
    </w:p>
    <w:p w:rsidR="00FF7432" w:rsidRPr="00FF7432" w:rsidRDefault="00FF7432">
      <w:pPr>
        <w:pStyle w:val="NormalWeb"/>
        <w:ind w:left="640" w:hanging="640"/>
        <w:divId w:val="1853760425"/>
        <w:rPr>
          <w:noProof/>
        </w:rPr>
      </w:pPr>
      <w:r w:rsidRPr="00FF7432">
        <w:rPr>
          <w:noProof/>
        </w:rPr>
        <w:t>[46]</w:t>
      </w:r>
      <w:r w:rsidRPr="00FF7432">
        <w:rPr>
          <w:noProof/>
        </w:rPr>
        <w:tab/>
        <w:t xml:space="preserve">E. Knill, R. Laflamme, R. Martinez, and C. Negrevergne, Phys. Rev. Lett. </w:t>
      </w:r>
      <w:r w:rsidRPr="00FF7432">
        <w:rPr>
          <w:b/>
          <w:bCs/>
          <w:noProof/>
        </w:rPr>
        <w:t>86</w:t>
      </w:r>
      <w:r w:rsidRPr="00FF7432">
        <w:rPr>
          <w:noProof/>
        </w:rPr>
        <w:t>, 5811 (2001).</w:t>
      </w:r>
    </w:p>
    <w:p w:rsidR="00FF7432" w:rsidRPr="00FF7432" w:rsidRDefault="00FF7432">
      <w:pPr>
        <w:pStyle w:val="NormalWeb"/>
        <w:ind w:left="640" w:hanging="640"/>
        <w:divId w:val="1853760425"/>
        <w:rPr>
          <w:noProof/>
        </w:rPr>
      </w:pPr>
      <w:r w:rsidRPr="00FF7432">
        <w:rPr>
          <w:noProof/>
        </w:rPr>
        <w:t>[47]</w:t>
      </w:r>
      <w:r w:rsidRPr="00FF7432">
        <w:rPr>
          <w:noProof/>
        </w:rPr>
        <w:tab/>
        <w:t xml:space="preserve">R. Laflamme, C. Miquel, J. P. Paz, and W. H. Zurek, Phys. Rev. Lett. </w:t>
      </w:r>
      <w:r w:rsidRPr="00FF7432">
        <w:rPr>
          <w:b/>
          <w:bCs/>
          <w:noProof/>
        </w:rPr>
        <w:t>77</w:t>
      </w:r>
      <w:r w:rsidRPr="00FF7432">
        <w:rPr>
          <w:noProof/>
        </w:rPr>
        <w:t>, 198 (1996).</w:t>
      </w:r>
    </w:p>
    <w:p w:rsidR="00FF7432" w:rsidRPr="00FF7432" w:rsidRDefault="00940EDF">
      <w:pPr>
        <w:pStyle w:val="NormalWeb"/>
        <w:ind w:left="640" w:hanging="640"/>
        <w:divId w:val="1853760425"/>
        <w:rPr>
          <w:noProof/>
        </w:rPr>
      </w:pPr>
      <w:r>
        <w:rPr>
          <w:noProof/>
        </w:rPr>
        <w:t>[48]</w:t>
      </w:r>
      <w:r>
        <w:rPr>
          <w:noProof/>
        </w:rPr>
        <w:tab/>
        <w:t>M. Ben-</w:t>
      </w:r>
      <w:r w:rsidR="00FF7432" w:rsidRPr="00FF7432">
        <w:rPr>
          <w:noProof/>
        </w:rPr>
        <w:t xml:space="preserve">Or, D. Gottesman, and R. Gan, </w:t>
      </w:r>
      <w:r w:rsidRPr="00940EDF">
        <w:rPr>
          <w:noProof/>
        </w:rPr>
        <w:t>arXiv:1301.1995</w:t>
      </w:r>
      <w:r w:rsidR="00FF7432" w:rsidRPr="00FF7432">
        <w:rPr>
          <w:noProof/>
        </w:rPr>
        <w:t xml:space="preserve"> (2013).</w:t>
      </w:r>
    </w:p>
    <w:p w:rsidR="00FF7432" w:rsidRPr="00FF7432" w:rsidRDefault="00FF7432">
      <w:pPr>
        <w:pStyle w:val="NormalWeb"/>
        <w:ind w:left="640" w:hanging="640"/>
        <w:divId w:val="1853760425"/>
        <w:rPr>
          <w:noProof/>
        </w:rPr>
      </w:pPr>
      <w:r w:rsidRPr="00FF7432">
        <w:rPr>
          <w:noProof/>
        </w:rPr>
        <w:t>[49]</w:t>
      </w:r>
      <w:r w:rsidRPr="00FF7432">
        <w:rPr>
          <w:noProof/>
        </w:rPr>
        <w:tab/>
        <w:t xml:space="preserve">J. Zhang, R. Laflamme, and D. Suter, Phys. Rev. Lett. </w:t>
      </w:r>
      <w:r w:rsidRPr="00FF7432">
        <w:rPr>
          <w:b/>
          <w:bCs/>
          <w:noProof/>
        </w:rPr>
        <w:t>109</w:t>
      </w:r>
      <w:r w:rsidRPr="00FF7432">
        <w:rPr>
          <w:noProof/>
        </w:rPr>
        <w:t>,</w:t>
      </w:r>
      <w:r w:rsidR="00486CDE">
        <w:rPr>
          <w:noProof/>
        </w:rPr>
        <w:t xml:space="preserve"> </w:t>
      </w:r>
      <w:r w:rsidR="00486CDE">
        <w:rPr>
          <w:rStyle w:val="st"/>
        </w:rPr>
        <w:t>100503,</w:t>
      </w:r>
      <w:r w:rsidRPr="00FF7432">
        <w:rPr>
          <w:noProof/>
        </w:rPr>
        <w:t xml:space="preserve"> (2012).</w:t>
      </w:r>
    </w:p>
    <w:p w:rsidR="00FF7432" w:rsidRPr="00FF7432" w:rsidRDefault="00FF7432">
      <w:pPr>
        <w:pStyle w:val="NormalWeb"/>
        <w:ind w:left="640" w:hanging="640"/>
        <w:divId w:val="1853760425"/>
        <w:rPr>
          <w:noProof/>
        </w:rPr>
      </w:pPr>
      <w:r w:rsidRPr="00FF7432">
        <w:rPr>
          <w:noProof/>
        </w:rPr>
        <w:t>[50]</w:t>
      </w:r>
      <w:r w:rsidRPr="00FF7432">
        <w:rPr>
          <w:noProof/>
        </w:rPr>
        <w:tab/>
        <w:t xml:space="preserve">D. Gottesman, </w:t>
      </w:r>
      <w:r w:rsidR="00486CDE" w:rsidRPr="00486CDE">
        <w:rPr>
          <w:noProof/>
        </w:rPr>
        <w:t>arXiv:quant-ph/0507174</w:t>
      </w:r>
      <w:r w:rsidRPr="00FF7432">
        <w:rPr>
          <w:noProof/>
        </w:rPr>
        <w:t xml:space="preserve"> (200</w:t>
      </w:r>
      <w:r w:rsidR="00486CDE">
        <w:rPr>
          <w:noProof/>
        </w:rPr>
        <w:t>5</w:t>
      </w:r>
      <w:r w:rsidRPr="00FF7432">
        <w:rPr>
          <w:noProof/>
        </w:rPr>
        <w:t>).</w:t>
      </w:r>
    </w:p>
    <w:p w:rsidR="00FF7432" w:rsidRPr="00FF7432" w:rsidRDefault="00FF7432">
      <w:pPr>
        <w:pStyle w:val="NormalWeb"/>
        <w:ind w:left="640" w:hanging="640"/>
        <w:divId w:val="1853760425"/>
        <w:rPr>
          <w:noProof/>
        </w:rPr>
      </w:pPr>
      <w:r w:rsidRPr="00FF7432">
        <w:rPr>
          <w:noProof/>
        </w:rPr>
        <w:t>[51]</w:t>
      </w:r>
      <w:r w:rsidRPr="00FF7432">
        <w:rPr>
          <w:noProof/>
        </w:rPr>
        <w:tab/>
        <w:t xml:space="preserve">E. Knill, Nature </w:t>
      </w:r>
      <w:r w:rsidRPr="00FF7432">
        <w:rPr>
          <w:b/>
          <w:bCs/>
          <w:noProof/>
        </w:rPr>
        <w:t>434</w:t>
      </w:r>
      <w:r w:rsidRPr="00FF7432">
        <w:rPr>
          <w:noProof/>
        </w:rPr>
        <w:t>, 39 (2005).</w:t>
      </w:r>
    </w:p>
    <w:p w:rsidR="00FF7432" w:rsidRPr="00FF7432" w:rsidRDefault="00FF7432">
      <w:pPr>
        <w:pStyle w:val="NormalWeb"/>
        <w:ind w:left="640" w:hanging="640"/>
        <w:divId w:val="1853760425"/>
        <w:rPr>
          <w:noProof/>
        </w:rPr>
      </w:pPr>
      <w:r w:rsidRPr="00FF7432">
        <w:rPr>
          <w:noProof/>
        </w:rPr>
        <w:t>[52]</w:t>
      </w:r>
      <w:r w:rsidRPr="00FF7432">
        <w:rPr>
          <w:noProof/>
        </w:rPr>
        <w:tab/>
        <w:t xml:space="preserve">B. Eastin and E. Knill, Phys. Rev. Lett. </w:t>
      </w:r>
      <w:r w:rsidRPr="00FF7432">
        <w:rPr>
          <w:b/>
          <w:bCs/>
          <w:noProof/>
        </w:rPr>
        <w:t>102</w:t>
      </w:r>
      <w:r w:rsidRPr="00FF7432">
        <w:rPr>
          <w:noProof/>
        </w:rPr>
        <w:t xml:space="preserve">, </w:t>
      </w:r>
      <w:r w:rsidR="00486CDE">
        <w:rPr>
          <w:rStyle w:val="st"/>
        </w:rPr>
        <w:t>110502</w:t>
      </w:r>
      <w:r w:rsidR="00486CDE" w:rsidRPr="00FF7432">
        <w:rPr>
          <w:noProof/>
        </w:rPr>
        <w:t xml:space="preserve"> </w:t>
      </w:r>
      <w:r w:rsidRPr="00FF7432">
        <w:rPr>
          <w:noProof/>
        </w:rPr>
        <w:t>(2009).</w:t>
      </w:r>
    </w:p>
    <w:p w:rsidR="00FF7432" w:rsidRPr="00FF7432" w:rsidRDefault="00FF7432">
      <w:pPr>
        <w:pStyle w:val="NormalWeb"/>
        <w:ind w:left="640" w:hanging="640"/>
        <w:divId w:val="1853760425"/>
        <w:rPr>
          <w:noProof/>
        </w:rPr>
      </w:pPr>
      <w:r w:rsidRPr="00FF7432">
        <w:rPr>
          <w:noProof/>
        </w:rPr>
        <w:t>[53]</w:t>
      </w:r>
      <w:r w:rsidRPr="00FF7432">
        <w:rPr>
          <w:noProof/>
        </w:rPr>
        <w:tab/>
        <w:t xml:space="preserve">E. T. Campbell and D. E. Browne, Phys. Rev. Lett. </w:t>
      </w:r>
      <w:r w:rsidRPr="00FF7432">
        <w:rPr>
          <w:b/>
          <w:bCs/>
          <w:noProof/>
        </w:rPr>
        <w:t>104</w:t>
      </w:r>
      <w:r w:rsidRPr="00FF7432">
        <w:rPr>
          <w:noProof/>
        </w:rPr>
        <w:t xml:space="preserve">, </w:t>
      </w:r>
      <w:r w:rsidR="00486CDE">
        <w:rPr>
          <w:rStyle w:val="st"/>
        </w:rPr>
        <w:t>030503</w:t>
      </w:r>
      <w:r w:rsidR="00486CDE" w:rsidRPr="00FF7432">
        <w:rPr>
          <w:noProof/>
        </w:rPr>
        <w:t xml:space="preserve"> </w:t>
      </w:r>
      <w:r w:rsidRPr="00FF7432">
        <w:rPr>
          <w:noProof/>
        </w:rPr>
        <w:t>(2010).</w:t>
      </w:r>
    </w:p>
    <w:p w:rsidR="00FF7432" w:rsidRPr="00FF7432" w:rsidRDefault="00FF7432">
      <w:pPr>
        <w:pStyle w:val="NormalWeb"/>
        <w:ind w:left="640" w:hanging="640"/>
        <w:divId w:val="1853760425"/>
        <w:rPr>
          <w:noProof/>
        </w:rPr>
      </w:pPr>
      <w:r w:rsidRPr="00FF7432">
        <w:rPr>
          <w:noProof/>
        </w:rPr>
        <w:t>[54]</w:t>
      </w:r>
      <w:r w:rsidRPr="00FF7432">
        <w:rPr>
          <w:noProof/>
        </w:rPr>
        <w:tab/>
        <w:t xml:space="preserve">E. T. Campbell and D. E. Browne, in </w:t>
      </w:r>
      <w:r w:rsidRPr="00FF7432">
        <w:rPr>
          <w:i/>
          <w:iCs/>
          <w:noProof/>
        </w:rPr>
        <w:t>Lect. Notes Comput. Sci. (including Subser. Lect. Notes Artif. Intell. Lect. Notes Bioinformatics)</w:t>
      </w:r>
      <w:r w:rsidRPr="00FF7432">
        <w:rPr>
          <w:noProof/>
        </w:rPr>
        <w:t xml:space="preserve"> (2009), pp. 20–32.</w:t>
      </w:r>
    </w:p>
    <w:p w:rsidR="00FF7432" w:rsidRPr="00FF7432" w:rsidRDefault="00FF7432">
      <w:pPr>
        <w:pStyle w:val="NormalWeb"/>
        <w:ind w:left="640" w:hanging="640"/>
        <w:divId w:val="1853760425"/>
        <w:rPr>
          <w:noProof/>
        </w:rPr>
      </w:pPr>
      <w:r w:rsidRPr="00FF7432">
        <w:rPr>
          <w:noProof/>
        </w:rPr>
        <w:t>[55]</w:t>
      </w:r>
      <w:r w:rsidRPr="00FF7432">
        <w:rPr>
          <w:noProof/>
        </w:rPr>
        <w:tab/>
        <w:t xml:space="preserve">W. Van Dam and M. Howard, Phys. Rev. Lett. </w:t>
      </w:r>
      <w:r w:rsidRPr="00FF7432">
        <w:rPr>
          <w:b/>
          <w:bCs/>
          <w:noProof/>
        </w:rPr>
        <w:t>103</w:t>
      </w:r>
      <w:r w:rsidRPr="00FF7432">
        <w:rPr>
          <w:noProof/>
        </w:rPr>
        <w:t>,</w:t>
      </w:r>
      <w:r w:rsidR="00FB0FD9" w:rsidRPr="00FB0FD9">
        <w:t xml:space="preserve"> </w:t>
      </w:r>
      <w:r w:rsidR="00FB0FD9">
        <w:rPr>
          <w:rStyle w:val="st"/>
        </w:rPr>
        <w:t>170504</w:t>
      </w:r>
      <w:r w:rsidRPr="00FF7432">
        <w:rPr>
          <w:noProof/>
        </w:rPr>
        <w:t xml:space="preserve"> (2009).</w:t>
      </w:r>
    </w:p>
    <w:p w:rsidR="00FF7432" w:rsidRPr="00FF7432" w:rsidRDefault="00FF7432">
      <w:pPr>
        <w:pStyle w:val="NormalWeb"/>
        <w:ind w:left="640" w:hanging="640"/>
        <w:divId w:val="1853760425"/>
        <w:rPr>
          <w:noProof/>
        </w:rPr>
      </w:pPr>
      <w:r w:rsidRPr="00FF7432">
        <w:rPr>
          <w:noProof/>
        </w:rPr>
        <w:t>[56]</w:t>
      </w:r>
      <w:r w:rsidRPr="00FF7432">
        <w:rPr>
          <w:noProof/>
        </w:rPr>
        <w:tab/>
        <w:t xml:space="preserve">T. Jochym-O’Connor and R. Laflamme, Phys. Rev. Lett. </w:t>
      </w:r>
      <w:r w:rsidRPr="00FF7432">
        <w:rPr>
          <w:b/>
          <w:bCs/>
          <w:noProof/>
        </w:rPr>
        <w:t>112</w:t>
      </w:r>
      <w:r w:rsidRPr="00FF7432">
        <w:rPr>
          <w:noProof/>
        </w:rPr>
        <w:t xml:space="preserve">, </w:t>
      </w:r>
      <w:r w:rsidR="00FB0FD9">
        <w:rPr>
          <w:rStyle w:val="st"/>
        </w:rPr>
        <w:t>010505</w:t>
      </w:r>
      <w:r w:rsidR="00FB0FD9" w:rsidRPr="00FF7432">
        <w:rPr>
          <w:noProof/>
        </w:rPr>
        <w:t xml:space="preserve"> </w:t>
      </w:r>
      <w:r w:rsidRPr="00FF7432">
        <w:rPr>
          <w:noProof/>
        </w:rPr>
        <w:t>(2014).</w:t>
      </w:r>
    </w:p>
    <w:p w:rsidR="00FF7432" w:rsidRPr="00FF7432" w:rsidRDefault="00FF7432">
      <w:pPr>
        <w:pStyle w:val="NormalWeb"/>
        <w:ind w:left="640" w:hanging="640"/>
        <w:divId w:val="1853760425"/>
        <w:rPr>
          <w:noProof/>
        </w:rPr>
      </w:pPr>
      <w:r w:rsidRPr="00FF7432">
        <w:rPr>
          <w:noProof/>
        </w:rPr>
        <w:t>[57]</w:t>
      </w:r>
      <w:r w:rsidRPr="00FF7432">
        <w:rPr>
          <w:noProof/>
        </w:rPr>
        <w:tab/>
        <w:t xml:space="preserve">A. Paetznick and B. W. Reichardt, Phys. Rev. Lett. </w:t>
      </w:r>
      <w:r w:rsidRPr="00FF7432">
        <w:rPr>
          <w:b/>
          <w:bCs/>
          <w:noProof/>
        </w:rPr>
        <w:t>111</w:t>
      </w:r>
      <w:r w:rsidRPr="00FF7432">
        <w:rPr>
          <w:noProof/>
        </w:rPr>
        <w:t xml:space="preserve">, </w:t>
      </w:r>
      <w:r w:rsidR="00FB0FD9">
        <w:rPr>
          <w:rStyle w:val="st"/>
        </w:rPr>
        <w:t>090505</w:t>
      </w:r>
      <w:r w:rsidR="00FB0FD9" w:rsidRPr="00FF7432">
        <w:rPr>
          <w:noProof/>
        </w:rPr>
        <w:t xml:space="preserve"> </w:t>
      </w:r>
      <w:r w:rsidRPr="00FF7432">
        <w:rPr>
          <w:noProof/>
        </w:rPr>
        <w:t>(2013).</w:t>
      </w:r>
    </w:p>
    <w:p w:rsidR="00FF7432" w:rsidRPr="00FF7432" w:rsidRDefault="00FF7432">
      <w:pPr>
        <w:pStyle w:val="NormalWeb"/>
        <w:ind w:left="640" w:hanging="640"/>
        <w:divId w:val="1853760425"/>
        <w:rPr>
          <w:noProof/>
        </w:rPr>
      </w:pPr>
      <w:r w:rsidRPr="00FF7432">
        <w:rPr>
          <w:noProof/>
        </w:rPr>
        <w:lastRenderedPageBreak/>
        <w:t>[58]</w:t>
      </w:r>
      <w:r w:rsidRPr="00FF7432">
        <w:rPr>
          <w:noProof/>
        </w:rPr>
        <w:tab/>
        <w:t xml:space="preserve">J. Anderson, G. Duclos-Cianci, and D. Poulin, Phys. Rev. Lett. </w:t>
      </w:r>
      <w:r w:rsidR="00FB0FD9" w:rsidRPr="00FB0FD9">
        <w:rPr>
          <w:rStyle w:val="st"/>
          <w:b/>
        </w:rPr>
        <w:t>113</w:t>
      </w:r>
      <w:r w:rsidR="00FB0FD9">
        <w:rPr>
          <w:rStyle w:val="st"/>
        </w:rPr>
        <w:t xml:space="preserve">, </w:t>
      </w:r>
      <w:r w:rsidR="00FB0FD9" w:rsidRPr="00FB0FD9">
        <w:rPr>
          <w:rStyle w:val="Emphasis"/>
          <w:i w:val="0"/>
        </w:rPr>
        <w:t>080501</w:t>
      </w:r>
      <w:r w:rsidRPr="00FF7432">
        <w:rPr>
          <w:noProof/>
        </w:rPr>
        <w:t xml:space="preserve"> (2014).</w:t>
      </w:r>
    </w:p>
    <w:p w:rsidR="00FF7432" w:rsidRPr="00FF7432" w:rsidRDefault="00FF7432">
      <w:pPr>
        <w:pStyle w:val="NormalWeb"/>
        <w:ind w:left="640" w:hanging="640"/>
        <w:divId w:val="1853760425"/>
        <w:rPr>
          <w:noProof/>
        </w:rPr>
      </w:pPr>
      <w:r w:rsidRPr="00FF7432">
        <w:rPr>
          <w:noProof/>
        </w:rPr>
        <w:t>[59]</w:t>
      </w:r>
      <w:r w:rsidRPr="00FF7432">
        <w:rPr>
          <w:noProof/>
        </w:rPr>
        <w:tab/>
        <w:t xml:space="preserve">M. Howard, J. Wallman, V. Veitch, and J. Emerson, Nature </w:t>
      </w:r>
      <w:r w:rsidRPr="00FF7432">
        <w:rPr>
          <w:b/>
          <w:bCs/>
          <w:noProof/>
        </w:rPr>
        <w:t>509</w:t>
      </w:r>
      <w:r w:rsidRPr="00FF7432">
        <w:rPr>
          <w:noProof/>
        </w:rPr>
        <w:t>, 351 (2014).</w:t>
      </w:r>
    </w:p>
    <w:p w:rsidR="00FF7432" w:rsidRPr="00FF7432" w:rsidRDefault="00FF7432">
      <w:pPr>
        <w:pStyle w:val="NormalWeb"/>
        <w:ind w:left="640" w:hanging="640"/>
        <w:divId w:val="1853760425"/>
        <w:rPr>
          <w:noProof/>
        </w:rPr>
      </w:pPr>
      <w:r w:rsidRPr="00FF7432">
        <w:rPr>
          <w:noProof/>
        </w:rPr>
        <w:t>[60]</w:t>
      </w:r>
      <w:r w:rsidRPr="00FF7432">
        <w:rPr>
          <w:noProof/>
        </w:rPr>
        <w:tab/>
        <w:t xml:space="preserve">A. M. Souza, J. Zhang, C. A. Ryan, and R. Laflamme, Nat. Commun. </w:t>
      </w:r>
      <w:r w:rsidRPr="00FF7432">
        <w:rPr>
          <w:b/>
          <w:bCs/>
          <w:noProof/>
        </w:rPr>
        <w:t>2</w:t>
      </w:r>
      <w:r w:rsidRPr="00FF7432">
        <w:rPr>
          <w:noProof/>
        </w:rPr>
        <w:t>, 169 (2011).</w:t>
      </w:r>
    </w:p>
    <w:p w:rsidR="00FF7432" w:rsidRPr="00FF7432" w:rsidRDefault="00FF7432">
      <w:pPr>
        <w:pStyle w:val="NormalWeb"/>
        <w:ind w:left="640" w:hanging="640"/>
        <w:divId w:val="1853760425"/>
        <w:rPr>
          <w:noProof/>
        </w:rPr>
      </w:pPr>
      <w:r w:rsidRPr="00FF7432">
        <w:rPr>
          <w:noProof/>
        </w:rPr>
        <w:t>[61]</w:t>
      </w:r>
      <w:r w:rsidRPr="00FF7432">
        <w:rPr>
          <w:noProof/>
        </w:rPr>
        <w:tab/>
        <w:t xml:space="preserve">J. K. Pachos, </w:t>
      </w:r>
      <w:r w:rsidRPr="00FF7432">
        <w:rPr>
          <w:i/>
          <w:iCs/>
          <w:noProof/>
        </w:rPr>
        <w:t>Introduction to Topological Quantum Computation</w:t>
      </w:r>
      <w:r w:rsidR="00FB0FD9">
        <w:rPr>
          <w:i/>
          <w:iCs/>
          <w:noProof/>
        </w:rPr>
        <w:t>,</w:t>
      </w:r>
      <w:r w:rsidRPr="00FF7432">
        <w:rPr>
          <w:noProof/>
        </w:rPr>
        <w:t xml:space="preserve"> </w:t>
      </w:r>
      <w:r w:rsidR="00FB0FD9">
        <w:rPr>
          <w:rStyle w:val="st"/>
        </w:rPr>
        <w:t>Cambridge University Press</w:t>
      </w:r>
      <w:r w:rsidR="00FB0FD9" w:rsidRPr="00FF7432">
        <w:rPr>
          <w:noProof/>
        </w:rPr>
        <w:t xml:space="preserve"> </w:t>
      </w:r>
      <w:r w:rsidRPr="00FF7432">
        <w:rPr>
          <w:noProof/>
        </w:rPr>
        <w:t>(2012).</w:t>
      </w:r>
    </w:p>
    <w:p w:rsidR="00FF7432" w:rsidRPr="00FF7432" w:rsidRDefault="00FF7432">
      <w:pPr>
        <w:pStyle w:val="NormalWeb"/>
        <w:ind w:left="640" w:hanging="640"/>
        <w:divId w:val="1853760425"/>
        <w:rPr>
          <w:noProof/>
        </w:rPr>
      </w:pPr>
      <w:r w:rsidRPr="00FF7432">
        <w:rPr>
          <w:noProof/>
        </w:rPr>
        <w:t>[62]</w:t>
      </w:r>
      <w:r w:rsidRPr="00FF7432">
        <w:rPr>
          <w:noProof/>
        </w:rPr>
        <w:tab/>
        <w:t xml:space="preserve">A. Y. Kitaev, Ann. Phys. (N. Y). </w:t>
      </w:r>
      <w:r w:rsidRPr="00FF7432">
        <w:rPr>
          <w:b/>
          <w:bCs/>
          <w:noProof/>
        </w:rPr>
        <w:t>303</w:t>
      </w:r>
      <w:r w:rsidRPr="00FF7432">
        <w:rPr>
          <w:noProof/>
        </w:rPr>
        <w:t>, 2 (2003).</w:t>
      </w:r>
    </w:p>
    <w:p w:rsidR="00FF7432" w:rsidRPr="00FF7432" w:rsidRDefault="00FF7432">
      <w:pPr>
        <w:pStyle w:val="NormalWeb"/>
        <w:ind w:left="640" w:hanging="640"/>
        <w:divId w:val="1853760425"/>
        <w:rPr>
          <w:noProof/>
        </w:rPr>
      </w:pPr>
      <w:r w:rsidRPr="00FF7432">
        <w:rPr>
          <w:noProof/>
        </w:rPr>
        <w:t>[63]</w:t>
      </w:r>
      <w:r w:rsidRPr="00FF7432">
        <w:rPr>
          <w:noProof/>
        </w:rPr>
        <w:tab/>
        <w:t xml:space="preserve">F. Wilczek, Phys. Rev. Lett. </w:t>
      </w:r>
      <w:r w:rsidRPr="00FF7432">
        <w:rPr>
          <w:b/>
          <w:bCs/>
          <w:noProof/>
        </w:rPr>
        <w:t>49</w:t>
      </w:r>
      <w:r w:rsidRPr="00FF7432">
        <w:rPr>
          <w:noProof/>
        </w:rPr>
        <w:t>, 957 (1982).</w:t>
      </w:r>
    </w:p>
    <w:p w:rsidR="00FF7432" w:rsidRPr="00FF7432" w:rsidRDefault="00FF7432">
      <w:pPr>
        <w:pStyle w:val="NormalWeb"/>
        <w:ind w:left="640" w:hanging="640"/>
        <w:divId w:val="1853760425"/>
        <w:rPr>
          <w:noProof/>
        </w:rPr>
      </w:pPr>
      <w:r w:rsidRPr="00FF7432">
        <w:rPr>
          <w:noProof/>
        </w:rPr>
        <w:t>[64]</w:t>
      </w:r>
      <w:r w:rsidRPr="00FF7432">
        <w:rPr>
          <w:noProof/>
        </w:rPr>
        <w:tab/>
        <w:t xml:space="preserve">A. Kitaev, Ann. Phys. (N. Y). </w:t>
      </w:r>
      <w:r w:rsidRPr="00FF7432">
        <w:rPr>
          <w:b/>
          <w:bCs/>
          <w:noProof/>
        </w:rPr>
        <w:t>321</w:t>
      </w:r>
      <w:r w:rsidRPr="00FF7432">
        <w:rPr>
          <w:noProof/>
        </w:rPr>
        <w:t>, 2 (2006).</w:t>
      </w:r>
    </w:p>
    <w:p w:rsidR="00FF7432" w:rsidRPr="00FF7432" w:rsidRDefault="00FF7432">
      <w:pPr>
        <w:pStyle w:val="NormalWeb"/>
        <w:ind w:left="640" w:hanging="640"/>
        <w:divId w:val="1853760425"/>
        <w:rPr>
          <w:noProof/>
        </w:rPr>
      </w:pPr>
      <w:r w:rsidRPr="00FF7432">
        <w:rPr>
          <w:noProof/>
        </w:rPr>
        <w:t>[65]</w:t>
      </w:r>
      <w:r w:rsidRPr="00FF7432">
        <w:rPr>
          <w:noProof/>
        </w:rPr>
        <w:tab/>
        <w:t xml:space="preserve">F. Camino, W. Zhou, and V. Goldman, Phys. Rev. B </w:t>
      </w:r>
      <w:r w:rsidRPr="00FF7432">
        <w:rPr>
          <w:b/>
          <w:bCs/>
          <w:noProof/>
        </w:rPr>
        <w:t>72</w:t>
      </w:r>
      <w:r w:rsidRPr="00FF7432">
        <w:rPr>
          <w:noProof/>
        </w:rPr>
        <w:t>, 155313 (2005).</w:t>
      </w:r>
    </w:p>
    <w:p w:rsidR="00FF7432" w:rsidRPr="00FF7432" w:rsidRDefault="00FF7432">
      <w:pPr>
        <w:pStyle w:val="NormalWeb"/>
        <w:ind w:left="640" w:hanging="640"/>
        <w:divId w:val="1853760425"/>
        <w:rPr>
          <w:noProof/>
        </w:rPr>
      </w:pPr>
      <w:r w:rsidRPr="00FF7432">
        <w:rPr>
          <w:noProof/>
        </w:rPr>
        <w:t>[66]</w:t>
      </w:r>
      <w:r w:rsidRPr="00FF7432">
        <w:rPr>
          <w:noProof/>
        </w:rPr>
        <w:tab/>
        <w:t xml:space="preserve">R. L. Willett, C. Nayak, K. Shtengel, L. N. Pfeiffer, and K. W. West, Phys. Rev. Lett. </w:t>
      </w:r>
      <w:r w:rsidRPr="00FF7432">
        <w:rPr>
          <w:b/>
          <w:bCs/>
          <w:noProof/>
        </w:rPr>
        <w:t>111</w:t>
      </w:r>
      <w:r w:rsidRPr="00FF7432">
        <w:rPr>
          <w:noProof/>
        </w:rPr>
        <w:t>, 186401 (2013).</w:t>
      </w:r>
    </w:p>
    <w:p w:rsidR="00FF7432" w:rsidRPr="00FF7432" w:rsidRDefault="00FF7432">
      <w:pPr>
        <w:pStyle w:val="NormalWeb"/>
        <w:ind w:left="640" w:hanging="640"/>
        <w:divId w:val="1853760425"/>
        <w:rPr>
          <w:noProof/>
        </w:rPr>
      </w:pPr>
      <w:r w:rsidRPr="00FF7432">
        <w:rPr>
          <w:noProof/>
        </w:rPr>
        <w:t>[67]</w:t>
      </w:r>
      <w:r w:rsidRPr="00FF7432">
        <w:rPr>
          <w:noProof/>
        </w:rPr>
        <w:tab/>
        <w:t xml:space="preserve">G. Feng, G. Long, and R. Laflamme, Phys. Rev. A </w:t>
      </w:r>
      <w:r w:rsidRPr="00FF7432">
        <w:rPr>
          <w:b/>
          <w:bCs/>
          <w:noProof/>
        </w:rPr>
        <w:t>88</w:t>
      </w:r>
      <w:r w:rsidRPr="00FF7432">
        <w:rPr>
          <w:noProof/>
        </w:rPr>
        <w:t>, 022305 (2013).</w:t>
      </w:r>
    </w:p>
    <w:p w:rsidR="00FF7432" w:rsidRPr="00FF7432" w:rsidRDefault="00FF7432">
      <w:pPr>
        <w:pStyle w:val="NormalWeb"/>
        <w:ind w:left="640" w:hanging="640"/>
        <w:divId w:val="1853760425"/>
        <w:rPr>
          <w:noProof/>
        </w:rPr>
      </w:pPr>
      <w:r w:rsidRPr="00FF7432">
        <w:rPr>
          <w:noProof/>
        </w:rPr>
        <w:t>[68]</w:t>
      </w:r>
      <w:r w:rsidRPr="00FF7432">
        <w:rPr>
          <w:noProof/>
        </w:rPr>
        <w:tab/>
        <w:t xml:space="preserve">Y. Han, R. Raussendorf, and L. Duan, </w:t>
      </w:r>
      <w:r w:rsidR="00FB0FD9" w:rsidRPr="00FB0FD9">
        <w:rPr>
          <w:bCs/>
          <w:noProof/>
        </w:rPr>
        <w:t>Phys. Rev. Lett.</w:t>
      </w:r>
      <w:r w:rsidR="00FB0FD9" w:rsidRPr="00FB0FD9">
        <w:rPr>
          <w:b/>
          <w:bCs/>
          <w:noProof/>
        </w:rPr>
        <w:t xml:space="preserve"> 98</w:t>
      </w:r>
      <w:r w:rsidR="00FB0FD9" w:rsidRPr="00FB0FD9">
        <w:rPr>
          <w:bCs/>
          <w:noProof/>
        </w:rPr>
        <w:t>, 150404</w:t>
      </w:r>
      <w:r w:rsidR="00FB0FD9">
        <w:rPr>
          <w:bCs/>
          <w:noProof/>
        </w:rPr>
        <w:t xml:space="preserve"> (2007)</w:t>
      </w:r>
      <w:r w:rsidRPr="00FB0FD9">
        <w:rPr>
          <w:noProof/>
        </w:rPr>
        <w:t>.</w:t>
      </w:r>
    </w:p>
    <w:p w:rsidR="00FF7432" w:rsidRPr="00FF7432" w:rsidRDefault="00FF7432">
      <w:pPr>
        <w:pStyle w:val="NormalWeb"/>
        <w:ind w:left="640" w:hanging="640"/>
        <w:divId w:val="1853760425"/>
        <w:rPr>
          <w:noProof/>
        </w:rPr>
      </w:pPr>
      <w:r w:rsidRPr="00FF7432">
        <w:rPr>
          <w:noProof/>
        </w:rPr>
        <w:t>[69]</w:t>
      </w:r>
      <w:r w:rsidRPr="00FF7432">
        <w:rPr>
          <w:noProof/>
        </w:rPr>
        <w:tab/>
        <w:t xml:space="preserve">C. Y. Lu, W. B. Gao, O. Gühne, X. Q. Zhou, Z. B. Chen, and J. W. Pan, Phys. Rev. Lett. </w:t>
      </w:r>
      <w:r w:rsidRPr="00FF7432">
        <w:rPr>
          <w:b/>
          <w:bCs/>
          <w:noProof/>
        </w:rPr>
        <w:t>102</w:t>
      </w:r>
      <w:r w:rsidRPr="00FF7432">
        <w:rPr>
          <w:noProof/>
        </w:rPr>
        <w:t xml:space="preserve">, </w:t>
      </w:r>
      <w:r w:rsidR="00FB0FD9">
        <w:rPr>
          <w:rStyle w:val="st"/>
        </w:rPr>
        <w:t>030502</w:t>
      </w:r>
      <w:r w:rsidR="00FB0FD9" w:rsidRPr="00FF7432">
        <w:rPr>
          <w:noProof/>
        </w:rPr>
        <w:t xml:space="preserve"> </w:t>
      </w:r>
      <w:r w:rsidRPr="00FF7432">
        <w:rPr>
          <w:noProof/>
        </w:rPr>
        <w:t>(2009).</w:t>
      </w:r>
    </w:p>
    <w:p w:rsidR="00FF7432" w:rsidRPr="00FF7432" w:rsidRDefault="00FF7432">
      <w:pPr>
        <w:pStyle w:val="NormalWeb"/>
        <w:ind w:left="640" w:hanging="640"/>
        <w:divId w:val="1853760425"/>
        <w:rPr>
          <w:noProof/>
        </w:rPr>
      </w:pPr>
      <w:r w:rsidRPr="00FF7432">
        <w:rPr>
          <w:noProof/>
        </w:rPr>
        <w:t>[70]</w:t>
      </w:r>
      <w:r w:rsidRPr="00FF7432">
        <w:rPr>
          <w:noProof/>
        </w:rPr>
        <w:tab/>
        <w:t xml:space="preserve">J. K. Pachos, W. Wieczorek, C. Schmid, N. Kiesel, R. Pohlner, and H. Weinfurter, New J. Phys. </w:t>
      </w:r>
      <w:r w:rsidRPr="00FF7432">
        <w:rPr>
          <w:b/>
          <w:bCs/>
          <w:noProof/>
        </w:rPr>
        <w:t>11</w:t>
      </w:r>
      <w:r w:rsidRPr="00FF7432">
        <w:rPr>
          <w:noProof/>
        </w:rPr>
        <w:t xml:space="preserve">, </w:t>
      </w:r>
      <w:r w:rsidR="00FB0FD9">
        <w:rPr>
          <w:rStyle w:val="st"/>
        </w:rPr>
        <w:t>083010</w:t>
      </w:r>
      <w:r w:rsidR="00FB0FD9" w:rsidRPr="00FF7432">
        <w:rPr>
          <w:noProof/>
        </w:rPr>
        <w:t xml:space="preserve"> </w:t>
      </w:r>
      <w:r w:rsidRPr="00FF7432">
        <w:rPr>
          <w:noProof/>
        </w:rPr>
        <w:t>(2009).</w:t>
      </w:r>
    </w:p>
    <w:p w:rsidR="00FF7432" w:rsidRPr="00FF7432" w:rsidRDefault="00FF7432">
      <w:pPr>
        <w:pStyle w:val="NormalWeb"/>
        <w:ind w:left="640" w:hanging="640"/>
        <w:divId w:val="1853760425"/>
        <w:rPr>
          <w:noProof/>
        </w:rPr>
      </w:pPr>
      <w:r w:rsidRPr="00FF7432">
        <w:rPr>
          <w:noProof/>
        </w:rPr>
        <w:t>[71]</w:t>
      </w:r>
      <w:r w:rsidRPr="00FF7432">
        <w:rPr>
          <w:noProof/>
        </w:rPr>
        <w:tab/>
        <w:t xml:space="preserve">S. L. Braunstein, C. M. Caves, R. Jozsa, N. Linden, S. Popescu, and R. Schack, </w:t>
      </w:r>
      <w:r w:rsidR="00FB0FD9">
        <w:rPr>
          <w:rStyle w:val="st"/>
        </w:rPr>
        <w:t xml:space="preserve">Physical Review Letters </w:t>
      </w:r>
      <w:r w:rsidR="00FB0FD9" w:rsidRPr="00FB0FD9">
        <w:rPr>
          <w:rStyle w:val="st"/>
          <w:b/>
        </w:rPr>
        <w:t>83</w:t>
      </w:r>
      <w:r w:rsidR="00FB0FD9">
        <w:rPr>
          <w:rStyle w:val="st"/>
        </w:rPr>
        <w:t>, 1054 (1999).</w:t>
      </w:r>
    </w:p>
    <w:p w:rsidR="00FF7432" w:rsidRPr="00FF7432" w:rsidRDefault="00FF7432">
      <w:pPr>
        <w:pStyle w:val="NormalWeb"/>
        <w:ind w:left="640" w:hanging="640"/>
        <w:divId w:val="1853760425"/>
        <w:rPr>
          <w:noProof/>
        </w:rPr>
      </w:pPr>
      <w:r w:rsidRPr="00FF7432">
        <w:rPr>
          <w:noProof/>
        </w:rPr>
        <w:t>[72]</w:t>
      </w:r>
      <w:r w:rsidRPr="00FF7432">
        <w:rPr>
          <w:noProof/>
        </w:rPr>
        <w:tab/>
      </w:r>
      <w:r w:rsidR="00C95FE6" w:rsidRPr="00C95FE6">
        <w:rPr>
          <w:noProof/>
        </w:rPr>
        <w:t>E. Schrödinger</w:t>
      </w:r>
      <w:r w:rsidRPr="00FF7432">
        <w:rPr>
          <w:noProof/>
        </w:rPr>
        <w:t xml:space="preserve">, </w:t>
      </w:r>
      <w:r w:rsidR="00C95FE6">
        <w:rPr>
          <w:rStyle w:val="container"/>
        </w:rPr>
        <w:t>Die Naturwissenschaften</w:t>
      </w:r>
      <w:r w:rsidR="00C95FE6" w:rsidRPr="00FF7432">
        <w:rPr>
          <w:noProof/>
        </w:rPr>
        <w:t xml:space="preserve"> </w:t>
      </w:r>
      <w:r w:rsidR="00C95FE6" w:rsidRPr="00C95FE6">
        <w:rPr>
          <w:b/>
          <w:noProof/>
        </w:rPr>
        <w:t>23</w:t>
      </w:r>
      <w:r w:rsidR="00C95FE6">
        <w:rPr>
          <w:noProof/>
        </w:rPr>
        <w:t>, 823 (1935)</w:t>
      </w:r>
      <w:r w:rsidRPr="00FF7432">
        <w:rPr>
          <w:noProof/>
        </w:rPr>
        <w:t>.</w:t>
      </w:r>
    </w:p>
    <w:p w:rsidR="00FF7432" w:rsidRPr="00FF7432" w:rsidRDefault="00FF7432">
      <w:pPr>
        <w:pStyle w:val="NormalWeb"/>
        <w:ind w:left="640" w:hanging="640"/>
        <w:divId w:val="1853760425"/>
        <w:rPr>
          <w:noProof/>
        </w:rPr>
      </w:pPr>
      <w:r w:rsidRPr="00FF7432">
        <w:rPr>
          <w:noProof/>
        </w:rPr>
        <w:t>[73]</w:t>
      </w:r>
      <w:r w:rsidRPr="00FF7432">
        <w:rPr>
          <w:noProof/>
        </w:rPr>
        <w:tab/>
        <w:t xml:space="preserve">E. Knill and R. Laflamme, Phys. Rev. Lett. </w:t>
      </w:r>
      <w:r w:rsidRPr="00FF7432">
        <w:rPr>
          <w:b/>
          <w:bCs/>
          <w:noProof/>
        </w:rPr>
        <w:t>81</w:t>
      </w:r>
      <w:r w:rsidRPr="00FF7432">
        <w:rPr>
          <w:noProof/>
        </w:rPr>
        <w:t>, 5672 (1998).</w:t>
      </w:r>
    </w:p>
    <w:p w:rsidR="00FF7432" w:rsidRPr="00FF7432" w:rsidRDefault="00FF7432">
      <w:pPr>
        <w:pStyle w:val="NormalWeb"/>
        <w:ind w:left="640" w:hanging="640"/>
        <w:divId w:val="1853760425"/>
        <w:rPr>
          <w:noProof/>
        </w:rPr>
      </w:pPr>
      <w:r w:rsidRPr="00FF7432">
        <w:rPr>
          <w:noProof/>
        </w:rPr>
        <w:t>[74]</w:t>
      </w:r>
      <w:r w:rsidRPr="00FF7432">
        <w:rPr>
          <w:noProof/>
        </w:rPr>
        <w:tab/>
      </w:r>
      <w:r w:rsidR="00C95FE6" w:rsidRPr="00C95FE6">
        <w:rPr>
          <w:noProof/>
        </w:rPr>
        <w:t>R</w:t>
      </w:r>
      <w:r w:rsidR="00C95FE6">
        <w:rPr>
          <w:noProof/>
        </w:rPr>
        <w:t xml:space="preserve">. </w:t>
      </w:r>
      <w:r w:rsidR="00C95FE6" w:rsidRPr="00C95FE6">
        <w:rPr>
          <w:noProof/>
        </w:rPr>
        <w:t>Laflamme, D</w:t>
      </w:r>
      <w:r w:rsidR="00C95FE6">
        <w:rPr>
          <w:noProof/>
        </w:rPr>
        <w:t>.</w:t>
      </w:r>
      <w:r w:rsidR="00C95FE6" w:rsidRPr="00C95FE6">
        <w:rPr>
          <w:noProof/>
        </w:rPr>
        <w:t xml:space="preserve"> G. Cory, C</w:t>
      </w:r>
      <w:r w:rsidR="00C95FE6">
        <w:rPr>
          <w:noProof/>
        </w:rPr>
        <w:t>.</w:t>
      </w:r>
      <w:r w:rsidR="00C95FE6" w:rsidRPr="00C95FE6">
        <w:rPr>
          <w:noProof/>
        </w:rPr>
        <w:t xml:space="preserve"> Negrevergne, L</w:t>
      </w:r>
      <w:r w:rsidR="00C95FE6">
        <w:rPr>
          <w:noProof/>
        </w:rPr>
        <w:t>.</w:t>
      </w:r>
      <w:r w:rsidR="00C95FE6" w:rsidRPr="00C95FE6">
        <w:rPr>
          <w:noProof/>
        </w:rPr>
        <w:t xml:space="preserve"> Viola</w:t>
      </w:r>
      <w:r w:rsidR="00C95FE6">
        <w:rPr>
          <w:noProof/>
        </w:rPr>
        <w:t xml:space="preserve">, </w:t>
      </w:r>
      <w:r w:rsidR="00C95FE6" w:rsidRPr="00C95FE6">
        <w:rPr>
          <w:bCs/>
          <w:noProof/>
        </w:rPr>
        <w:t>arXiv:quant-ph/0110029</w:t>
      </w:r>
      <w:r w:rsidR="00C95FE6" w:rsidRPr="00C95FE6">
        <w:rPr>
          <w:b/>
          <w:bCs/>
          <w:noProof/>
        </w:rPr>
        <w:t xml:space="preserve"> </w:t>
      </w:r>
      <w:r w:rsidRPr="00FF7432">
        <w:rPr>
          <w:noProof/>
        </w:rPr>
        <w:t>(2001).</w:t>
      </w:r>
    </w:p>
    <w:p w:rsidR="00FF7432" w:rsidRPr="00FF7432" w:rsidRDefault="00FF7432">
      <w:pPr>
        <w:pStyle w:val="NormalWeb"/>
        <w:ind w:left="640" w:hanging="640"/>
        <w:divId w:val="1853760425"/>
        <w:rPr>
          <w:noProof/>
        </w:rPr>
      </w:pPr>
      <w:r w:rsidRPr="00FF7432">
        <w:rPr>
          <w:noProof/>
        </w:rPr>
        <w:t>[75]</w:t>
      </w:r>
      <w:r w:rsidRPr="00FF7432">
        <w:rPr>
          <w:noProof/>
        </w:rPr>
        <w:tab/>
      </w:r>
      <w:r w:rsidR="00C95FE6">
        <w:rPr>
          <w:noProof/>
        </w:rPr>
        <w:t>G. Passante, O. Moussa, C. A</w:t>
      </w:r>
      <w:r w:rsidRPr="00FF7432">
        <w:rPr>
          <w:noProof/>
        </w:rPr>
        <w:t xml:space="preserve">. Ryan, and R. Laflamme, Phys. Rev. Lett. </w:t>
      </w:r>
      <w:r w:rsidRPr="00FF7432">
        <w:rPr>
          <w:b/>
          <w:bCs/>
          <w:noProof/>
        </w:rPr>
        <w:t>103</w:t>
      </w:r>
      <w:r w:rsidRPr="00FF7432">
        <w:rPr>
          <w:noProof/>
        </w:rPr>
        <w:t>, 250501 (2009).</w:t>
      </w:r>
    </w:p>
    <w:p w:rsidR="00FF7432" w:rsidRPr="00FF7432" w:rsidRDefault="00FF7432">
      <w:pPr>
        <w:pStyle w:val="NormalWeb"/>
        <w:ind w:left="640" w:hanging="640"/>
        <w:divId w:val="1853760425"/>
        <w:rPr>
          <w:noProof/>
        </w:rPr>
      </w:pPr>
      <w:r w:rsidRPr="00FF7432">
        <w:rPr>
          <w:noProof/>
        </w:rPr>
        <w:t>[76]</w:t>
      </w:r>
      <w:r w:rsidRPr="00FF7432">
        <w:rPr>
          <w:noProof/>
        </w:rPr>
        <w:tab/>
        <w:t xml:space="preserve">G. Passante, </w:t>
      </w:r>
      <w:r w:rsidR="00C95FE6">
        <w:rPr>
          <w:rStyle w:val="Emphasis"/>
        </w:rPr>
        <w:t>Ph.D</w:t>
      </w:r>
      <w:r w:rsidR="00C95FE6">
        <w:rPr>
          <w:rStyle w:val="st"/>
        </w:rPr>
        <w:t xml:space="preserve">. </w:t>
      </w:r>
      <w:r w:rsidR="00C95FE6">
        <w:rPr>
          <w:rStyle w:val="Emphasis"/>
        </w:rPr>
        <w:t>Thesis</w:t>
      </w:r>
      <w:r w:rsidR="00C95FE6">
        <w:rPr>
          <w:rStyle w:val="st"/>
        </w:rPr>
        <w:t>, University of Waterloo</w:t>
      </w:r>
      <w:r w:rsidR="00C95FE6" w:rsidRPr="00FF7432">
        <w:rPr>
          <w:noProof/>
        </w:rPr>
        <w:t xml:space="preserve"> </w:t>
      </w:r>
      <w:r w:rsidRPr="00FF7432">
        <w:rPr>
          <w:noProof/>
        </w:rPr>
        <w:t>(2012).</w:t>
      </w:r>
    </w:p>
    <w:p w:rsidR="00FF7432" w:rsidRPr="00FF7432" w:rsidRDefault="00FF7432">
      <w:pPr>
        <w:pStyle w:val="NormalWeb"/>
        <w:ind w:left="640" w:hanging="640"/>
        <w:divId w:val="1853760425"/>
        <w:rPr>
          <w:noProof/>
        </w:rPr>
      </w:pPr>
      <w:r w:rsidRPr="00FF7432">
        <w:rPr>
          <w:noProof/>
        </w:rPr>
        <w:lastRenderedPageBreak/>
        <w:t>[77]</w:t>
      </w:r>
      <w:r w:rsidRPr="00FF7432">
        <w:rPr>
          <w:noProof/>
        </w:rPr>
        <w:tab/>
        <w:t xml:space="preserve">N. Khaneja, T. Reiss, C. Kehlet, T. Schulte-Herbrüggen, and S. J. Glaser, J. Magn. Reson. </w:t>
      </w:r>
      <w:r w:rsidRPr="00FF7432">
        <w:rPr>
          <w:b/>
          <w:bCs/>
          <w:noProof/>
        </w:rPr>
        <w:t>172</w:t>
      </w:r>
      <w:r w:rsidRPr="00FF7432">
        <w:rPr>
          <w:noProof/>
        </w:rPr>
        <w:t>, 296 (2005).</w:t>
      </w:r>
    </w:p>
    <w:p w:rsidR="00FF7432" w:rsidRPr="00FF7432" w:rsidRDefault="00FF7432">
      <w:pPr>
        <w:pStyle w:val="NormalWeb"/>
        <w:ind w:left="640" w:hanging="640"/>
        <w:divId w:val="1853760425"/>
        <w:rPr>
          <w:noProof/>
        </w:rPr>
      </w:pPr>
      <w:r w:rsidRPr="00FF7432">
        <w:rPr>
          <w:noProof/>
        </w:rPr>
        <w:t>[78]</w:t>
      </w:r>
      <w:r w:rsidRPr="00FF7432">
        <w:rPr>
          <w:noProof/>
        </w:rPr>
        <w:tab/>
        <w:t xml:space="preserve">A. Datta, S. Flammia, and C. Caves, Phys. Rev. A </w:t>
      </w:r>
      <w:r w:rsidRPr="00FF7432">
        <w:rPr>
          <w:b/>
          <w:bCs/>
          <w:noProof/>
        </w:rPr>
        <w:t>72</w:t>
      </w:r>
      <w:r w:rsidRPr="00FF7432">
        <w:rPr>
          <w:noProof/>
        </w:rPr>
        <w:t>, 042316 (2005).</w:t>
      </w:r>
    </w:p>
    <w:p w:rsidR="00FF7432" w:rsidRPr="00FF7432" w:rsidRDefault="00FF7432">
      <w:pPr>
        <w:pStyle w:val="NormalWeb"/>
        <w:ind w:left="640" w:hanging="640"/>
        <w:divId w:val="1853760425"/>
        <w:rPr>
          <w:noProof/>
        </w:rPr>
      </w:pPr>
      <w:r w:rsidRPr="00FF7432">
        <w:rPr>
          <w:noProof/>
        </w:rPr>
        <w:t>[79]</w:t>
      </w:r>
      <w:r w:rsidRPr="00FF7432">
        <w:rPr>
          <w:noProof/>
        </w:rPr>
        <w:tab/>
        <w:t xml:space="preserve">A. Datta, A. Shaji, and C. M. Caves, Phys. Rev. Lett. </w:t>
      </w:r>
      <w:r w:rsidRPr="00FF7432">
        <w:rPr>
          <w:b/>
          <w:bCs/>
          <w:noProof/>
        </w:rPr>
        <w:t>100</w:t>
      </w:r>
      <w:r w:rsidRPr="00FF7432">
        <w:rPr>
          <w:noProof/>
        </w:rPr>
        <w:t xml:space="preserve">, </w:t>
      </w:r>
      <w:r w:rsidR="00E37914">
        <w:rPr>
          <w:noProof/>
        </w:rPr>
        <w:t xml:space="preserve">050502 </w:t>
      </w:r>
      <w:r w:rsidRPr="00FF7432">
        <w:rPr>
          <w:noProof/>
        </w:rPr>
        <w:t>(2008).</w:t>
      </w:r>
    </w:p>
    <w:p w:rsidR="00FF7432" w:rsidRPr="00FF7432" w:rsidRDefault="00FF7432">
      <w:pPr>
        <w:pStyle w:val="NormalWeb"/>
        <w:ind w:left="640" w:hanging="640"/>
        <w:divId w:val="1853760425"/>
        <w:rPr>
          <w:noProof/>
        </w:rPr>
      </w:pPr>
      <w:r w:rsidRPr="00FF7432">
        <w:rPr>
          <w:noProof/>
        </w:rPr>
        <w:t>[80]</w:t>
      </w:r>
      <w:r w:rsidRPr="00FF7432">
        <w:rPr>
          <w:noProof/>
        </w:rPr>
        <w:tab/>
        <w:t xml:space="preserve">K. Modi, A. Brodutch, H. Cable, T. Paterek, and V. Vedral, Rev. Mod. Phys. </w:t>
      </w:r>
      <w:r w:rsidRPr="00FF7432">
        <w:rPr>
          <w:b/>
          <w:bCs/>
          <w:noProof/>
        </w:rPr>
        <w:t>84</w:t>
      </w:r>
      <w:r w:rsidRPr="00FF7432">
        <w:rPr>
          <w:noProof/>
        </w:rPr>
        <w:t>, 1655 (2012).</w:t>
      </w:r>
    </w:p>
    <w:p w:rsidR="00FF7432" w:rsidRPr="00FF7432" w:rsidRDefault="00FF7432">
      <w:pPr>
        <w:pStyle w:val="NormalWeb"/>
        <w:ind w:left="640" w:hanging="640"/>
        <w:divId w:val="1853760425"/>
        <w:rPr>
          <w:noProof/>
        </w:rPr>
      </w:pPr>
      <w:r w:rsidRPr="00FF7432">
        <w:rPr>
          <w:noProof/>
        </w:rPr>
        <w:t>[81]</w:t>
      </w:r>
      <w:r w:rsidRPr="00FF7432">
        <w:rPr>
          <w:noProof/>
        </w:rPr>
        <w:tab/>
        <w:t xml:space="preserve">H. Ollivier and W. H. Zurek, Phys. Rev. Lett. </w:t>
      </w:r>
      <w:r w:rsidRPr="00FF7432">
        <w:rPr>
          <w:b/>
          <w:bCs/>
          <w:noProof/>
        </w:rPr>
        <w:t>88</w:t>
      </w:r>
      <w:r w:rsidRPr="00FF7432">
        <w:rPr>
          <w:noProof/>
        </w:rPr>
        <w:t>, 017901 (2001).</w:t>
      </w:r>
    </w:p>
    <w:p w:rsidR="00FF7432" w:rsidRPr="00FF7432" w:rsidRDefault="00FF7432">
      <w:pPr>
        <w:pStyle w:val="NormalWeb"/>
        <w:ind w:left="640" w:hanging="640"/>
        <w:divId w:val="1853760425"/>
        <w:rPr>
          <w:noProof/>
        </w:rPr>
      </w:pPr>
      <w:r w:rsidRPr="00FF7432">
        <w:rPr>
          <w:noProof/>
        </w:rPr>
        <w:t>[82]</w:t>
      </w:r>
      <w:r w:rsidRPr="00FF7432">
        <w:rPr>
          <w:noProof/>
        </w:rPr>
        <w:tab/>
        <w:t xml:space="preserve">B. Dakić, V. Vedral, and Č. Brukner, Phys. Rev. Lett. </w:t>
      </w:r>
      <w:r w:rsidRPr="00FF7432">
        <w:rPr>
          <w:b/>
          <w:bCs/>
          <w:noProof/>
        </w:rPr>
        <w:t>105</w:t>
      </w:r>
      <w:r w:rsidRPr="00FF7432">
        <w:rPr>
          <w:noProof/>
        </w:rPr>
        <w:t>, 190502 (2010).</w:t>
      </w:r>
    </w:p>
    <w:p w:rsidR="00FF7432" w:rsidRPr="00FF7432" w:rsidRDefault="00FF7432">
      <w:pPr>
        <w:pStyle w:val="NormalWeb"/>
        <w:ind w:left="640" w:hanging="640"/>
        <w:divId w:val="1853760425"/>
        <w:rPr>
          <w:noProof/>
        </w:rPr>
      </w:pPr>
      <w:r w:rsidRPr="00FF7432">
        <w:rPr>
          <w:noProof/>
        </w:rPr>
        <w:t>[83]</w:t>
      </w:r>
      <w:r w:rsidRPr="00FF7432">
        <w:rPr>
          <w:noProof/>
        </w:rPr>
        <w:tab/>
        <w:t xml:space="preserve">G. Passante, O. Moussa, and R. Laflamme, Phys. Rev. A </w:t>
      </w:r>
      <w:r w:rsidRPr="00FF7432">
        <w:rPr>
          <w:b/>
          <w:bCs/>
          <w:noProof/>
        </w:rPr>
        <w:t>85</w:t>
      </w:r>
      <w:r w:rsidRPr="00FF7432">
        <w:rPr>
          <w:noProof/>
        </w:rPr>
        <w:t>, 032325 (2012).</w:t>
      </w:r>
    </w:p>
    <w:p w:rsidR="004B37AA" w:rsidRPr="00FF7432" w:rsidRDefault="004B37AA" w:rsidP="004B37AA">
      <w:pPr>
        <w:pStyle w:val="NormalWeb"/>
        <w:ind w:left="640" w:hanging="640"/>
        <w:divId w:val="1853760425"/>
        <w:rPr>
          <w:noProof/>
        </w:rPr>
      </w:pPr>
      <w:r w:rsidRPr="00FF7432">
        <w:rPr>
          <w:noProof/>
        </w:rPr>
        <w:t>[84]</w:t>
      </w:r>
      <w:r w:rsidRPr="00FF7432">
        <w:rPr>
          <w:noProof/>
        </w:rPr>
        <w:tab/>
      </w:r>
      <w:r>
        <w:rPr>
          <w:noProof/>
        </w:rPr>
        <w:t xml:space="preserve">D. </w:t>
      </w:r>
      <w:r w:rsidRPr="00B07FF7">
        <w:rPr>
          <w:noProof/>
        </w:rPr>
        <w:t>Deutsch</w:t>
      </w:r>
      <w:r>
        <w:rPr>
          <w:noProof/>
        </w:rPr>
        <w:t>,</w:t>
      </w:r>
      <w:r w:rsidRPr="00B07FF7">
        <w:rPr>
          <w:noProof/>
        </w:rPr>
        <w:t xml:space="preserve"> Proceedings of the Royal Society of London A </w:t>
      </w:r>
      <w:r w:rsidRPr="00B07FF7">
        <w:rPr>
          <w:b/>
          <w:noProof/>
        </w:rPr>
        <w:t>400</w:t>
      </w:r>
      <w:r w:rsidRPr="00B07FF7">
        <w:rPr>
          <w:noProof/>
        </w:rPr>
        <w:t>, 97 (1985)</w:t>
      </w:r>
    </w:p>
    <w:p w:rsidR="004B37AA" w:rsidRPr="00FF7432" w:rsidRDefault="004B37AA" w:rsidP="004B37AA">
      <w:pPr>
        <w:pStyle w:val="NormalWeb"/>
        <w:ind w:left="640" w:hanging="640"/>
        <w:divId w:val="1853760425"/>
        <w:rPr>
          <w:noProof/>
        </w:rPr>
      </w:pPr>
      <w:r w:rsidRPr="00FF7432">
        <w:rPr>
          <w:noProof/>
        </w:rPr>
        <w:t>[85]</w:t>
      </w:r>
      <w:r w:rsidRPr="00FF7432">
        <w:rPr>
          <w:noProof/>
        </w:rPr>
        <w:tab/>
      </w:r>
      <w:r w:rsidRPr="00B07FF7">
        <w:rPr>
          <w:noProof/>
        </w:rPr>
        <w:t>J</w:t>
      </w:r>
      <w:r>
        <w:rPr>
          <w:noProof/>
        </w:rPr>
        <w:t>.</w:t>
      </w:r>
      <w:r w:rsidRPr="00B07FF7">
        <w:rPr>
          <w:noProof/>
        </w:rPr>
        <w:t xml:space="preserve"> S</w:t>
      </w:r>
      <w:r>
        <w:rPr>
          <w:noProof/>
        </w:rPr>
        <w:t>. Bell,</w:t>
      </w:r>
      <w:r w:rsidRPr="00B07FF7">
        <w:rPr>
          <w:noProof/>
        </w:rPr>
        <w:t xml:space="preserve"> Physics </w:t>
      </w:r>
      <w:r w:rsidRPr="00B07FF7">
        <w:rPr>
          <w:b/>
          <w:noProof/>
        </w:rPr>
        <w:t>1</w:t>
      </w:r>
      <w:r>
        <w:rPr>
          <w:noProof/>
        </w:rPr>
        <w:t xml:space="preserve">, </w:t>
      </w:r>
      <w:r w:rsidRPr="00B07FF7">
        <w:rPr>
          <w:noProof/>
        </w:rPr>
        <w:t>195</w:t>
      </w:r>
      <w:r>
        <w:rPr>
          <w:noProof/>
        </w:rPr>
        <w:t xml:space="preserve"> </w:t>
      </w:r>
      <w:r w:rsidRPr="00B07FF7">
        <w:rPr>
          <w:noProof/>
        </w:rPr>
        <w:t>(1964)</w:t>
      </w:r>
      <w:r w:rsidRPr="00FF7432">
        <w:rPr>
          <w:noProof/>
        </w:rPr>
        <w:t>.</w:t>
      </w:r>
    </w:p>
    <w:p w:rsidR="00FF7432" w:rsidRPr="00FF7432" w:rsidRDefault="00FF7432" w:rsidP="004B37AA">
      <w:pPr>
        <w:pStyle w:val="NormalWeb"/>
        <w:ind w:left="640" w:hanging="640"/>
        <w:divId w:val="1853760425"/>
        <w:rPr>
          <w:noProof/>
        </w:rPr>
      </w:pPr>
      <w:r w:rsidRPr="00FF7432">
        <w:rPr>
          <w:noProof/>
        </w:rPr>
        <w:t>[86]</w:t>
      </w:r>
      <w:r w:rsidRPr="00FF7432">
        <w:rPr>
          <w:noProof/>
        </w:rPr>
        <w:tab/>
        <w:t xml:space="preserve">S. Kochen and E.P. Specker, J. Math. Mech. </w:t>
      </w:r>
      <w:r w:rsidRPr="00FF7432">
        <w:rPr>
          <w:b/>
          <w:bCs/>
          <w:noProof/>
        </w:rPr>
        <w:t>17</w:t>
      </w:r>
      <w:r w:rsidRPr="00FF7432">
        <w:rPr>
          <w:noProof/>
        </w:rPr>
        <w:t xml:space="preserve">, </w:t>
      </w:r>
      <w:r w:rsidR="00E37914">
        <w:rPr>
          <w:noProof/>
        </w:rPr>
        <w:t xml:space="preserve">59 </w:t>
      </w:r>
      <w:r w:rsidRPr="00FF7432">
        <w:rPr>
          <w:noProof/>
        </w:rPr>
        <w:t>(1967).</w:t>
      </w:r>
    </w:p>
    <w:p w:rsidR="00FF7432" w:rsidRPr="00FF7432" w:rsidRDefault="00FF7432">
      <w:pPr>
        <w:pStyle w:val="NormalWeb"/>
        <w:ind w:left="640" w:hanging="640"/>
        <w:divId w:val="1853760425"/>
        <w:rPr>
          <w:noProof/>
        </w:rPr>
      </w:pPr>
      <w:r w:rsidRPr="00FF7432">
        <w:rPr>
          <w:noProof/>
        </w:rPr>
        <w:t>[87]</w:t>
      </w:r>
      <w:r w:rsidRPr="00FF7432">
        <w:rPr>
          <w:noProof/>
        </w:rPr>
        <w:tab/>
        <w:t xml:space="preserve">A. Cabello, Phys. Rev. Lett. </w:t>
      </w:r>
      <w:r w:rsidRPr="00FF7432">
        <w:rPr>
          <w:b/>
          <w:bCs/>
          <w:noProof/>
        </w:rPr>
        <w:t>101</w:t>
      </w:r>
      <w:r w:rsidRPr="00FF7432">
        <w:rPr>
          <w:noProof/>
        </w:rPr>
        <w:t>, 210401 (2008).</w:t>
      </w:r>
    </w:p>
    <w:p w:rsidR="00FF7432" w:rsidRPr="00FF7432" w:rsidRDefault="00E37914">
      <w:pPr>
        <w:pStyle w:val="NormalWeb"/>
        <w:ind w:left="640" w:hanging="640"/>
        <w:divId w:val="1853760425"/>
        <w:rPr>
          <w:noProof/>
        </w:rPr>
      </w:pPr>
      <w:r>
        <w:rPr>
          <w:noProof/>
        </w:rPr>
        <w:t>[88]</w:t>
      </w:r>
      <w:r>
        <w:rPr>
          <w:noProof/>
        </w:rPr>
        <w:tab/>
        <w:t>O. Moussa, C. A</w:t>
      </w:r>
      <w:r w:rsidR="00FF7432" w:rsidRPr="00FF7432">
        <w:rPr>
          <w:noProof/>
        </w:rPr>
        <w:t xml:space="preserve">. Ryan, D. G. Cory, and R. Laflamme, Phys. Rev. Lett. </w:t>
      </w:r>
      <w:r w:rsidR="00FF7432" w:rsidRPr="00FF7432">
        <w:rPr>
          <w:b/>
          <w:bCs/>
          <w:noProof/>
        </w:rPr>
        <w:t>104</w:t>
      </w:r>
      <w:r w:rsidR="00FF7432" w:rsidRPr="00FF7432">
        <w:rPr>
          <w:noProof/>
        </w:rPr>
        <w:t>, 160501 (2010).</w:t>
      </w:r>
    </w:p>
    <w:p w:rsidR="00FF7432" w:rsidRPr="00FF7432" w:rsidRDefault="00FF7432">
      <w:pPr>
        <w:pStyle w:val="NormalWeb"/>
        <w:ind w:left="640" w:hanging="640"/>
        <w:divId w:val="1853760425"/>
        <w:rPr>
          <w:noProof/>
        </w:rPr>
      </w:pPr>
      <w:r w:rsidRPr="00FF7432">
        <w:rPr>
          <w:noProof/>
        </w:rPr>
        <w:t>[89]</w:t>
      </w:r>
      <w:r w:rsidRPr="00FF7432">
        <w:rPr>
          <w:noProof/>
        </w:rPr>
        <w:tab/>
        <w:t xml:space="preserve">D. Lu, A. Brodutch, J. Li, H. Li, and R. Laflamme, New J. Phys. </w:t>
      </w:r>
      <w:r w:rsidRPr="00FF7432">
        <w:rPr>
          <w:b/>
          <w:bCs/>
          <w:noProof/>
        </w:rPr>
        <w:t>16</w:t>
      </w:r>
      <w:r w:rsidRPr="00FF7432">
        <w:rPr>
          <w:noProof/>
        </w:rPr>
        <w:t>, 53015 (2014).</w:t>
      </w:r>
    </w:p>
    <w:p w:rsidR="00FF7432" w:rsidRPr="00FF7432" w:rsidRDefault="00FF7432">
      <w:pPr>
        <w:pStyle w:val="NormalWeb"/>
        <w:ind w:left="640" w:hanging="640"/>
        <w:divId w:val="1853760425"/>
        <w:rPr>
          <w:noProof/>
        </w:rPr>
      </w:pPr>
      <w:r w:rsidRPr="00FF7432">
        <w:rPr>
          <w:noProof/>
        </w:rPr>
        <w:t>[90]</w:t>
      </w:r>
      <w:r w:rsidRPr="00FF7432">
        <w:rPr>
          <w:noProof/>
        </w:rPr>
        <w:tab/>
        <w:t xml:space="preserve">R. Feynman, Int. J. Theor. Phys. </w:t>
      </w:r>
      <w:r w:rsidRPr="00FF7432">
        <w:rPr>
          <w:b/>
          <w:bCs/>
          <w:noProof/>
        </w:rPr>
        <w:t>21</w:t>
      </w:r>
      <w:r w:rsidRPr="00FF7432">
        <w:rPr>
          <w:noProof/>
        </w:rPr>
        <w:t>, 467 (1982).</w:t>
      </w:r>
    </w:p>
    <w:p w:rsidR="00FF7432" w:rsidRPr="00FF7432" w:rsidRDefault="00FF7432">
      <w:pPr>
        <w:pStyle w:val="NormalWeb"/>
        <w:ind w:left="640" w:hanging="640"/>
        <w:divId w:val="1853760425"/>
        <w:rPr>
          <w:noProof/>
        </w:rPr>
      </w:pPr>
      <w:r w:rsidRPr="00FF7432">
        <w:rPr>
          <w:noProof/>
        </w:rPr>
        <w:t>[91]</w:t>
      </w:r>
      <w:r w:rsidRPr="00FF7432">
        <w:rPr>
          <w:noProof/>
        </w:rPr>
        <w:tab/>
        <w:t xml:space="preserve">I. M. Georgescu, S. Ashhab, and F. Nori, Rev. Mod. Phys. </w:t>
      </w:r>
      <w:r w:rsidRPr="00FF7432">
        <w:rPr>
          <w:b/>
          <w:bCs/>
          <w:noProof/>
        </w:rPr>
        <w:t>86</w:t>
      </w:r>
      <w:r w:rsidRPr="00FF7432">
        <w:rPr>
          <w:noProof/>
        </w:rPr>
        <w:t>, 153 (2014).</w:t>
      </w:r>
    </w:p>
    <w:p w:rsidR="00FF7432" w:rsidRPr="00FF7432" w:rsidRDefault="00FF7432">
      <w:pPr>
        <w:pStyle w:val="NormalWeb"/>
        <w:ind w:left="640" w:hanging="640"/>
        <w:divId w:val="1853760425"/>
        <w:rPr>
          <w:noProof/>
        </w:rPr>
      </w:pPr>
      <w:r w:rsidRPr="00FF7432">
        <w:rPr>
          <w:noProof/>
        </w:rPr>
        <w:t>[92]</w:t>
      </w:r>
      <w:r w:rsidRPr="00FF7432">
        <w:rPr>
          <w:noProof/>
        </w:rPr>
        <w:tab/>
        <w:t xml:space="preserve">J. Zhang, M.-H. Yung, R. Laflamme, A. Aspuru-Guzik, and J. Baugh, Nat. Commun. </w:t>
      </w:r>
      <w:r w:rsidRPr="00FF7432">
        <w:rPr>
          <w:b/>
          <w:bCs/>
          <w:noProof/>
        </w:rPr>
        <w:t>3</w:t>
      </w:r>
      <w:r w:rsidRPr="00FF7432">
        <w:rPr>
          <w:noProof/>
        </w:rPr>
        <w:t>, 880 (2012).</w:t>
      </w:r>
    </w:p>
    <w:p w:rsidR="00FF7432" w:rsidRPr="00FF7432" w:rsidRDefault="00FF7432">
      <w:pPr>
        <w:pStyle w:val="NormalWeb"/>
        <w:ind w:left="640" w:hanging="640"/>
        <w:divId w:val="1853760425"/>
        <w:rPr>
          <w:noProof/>
        </w:rPr>
      </w:pPr>
      <w:r w:rsidRPr="00FF7432">
        <w:rPr>
          <w:noProof/>
        </w:rPr>
        <w:t>[93]</w:t>
      </w:r>
      <w:r w:rsidRPr="00FF7432">
        <w:rPr>
          <w:noProof/>
        </w:rPr>
        <w:tab/>
        <w:t xml:space="preserve">I. Buluta, </w:t>
      </w:r>
      <w:r w:rsidR="00E37914">
        <w:rPr>
          <w:noProof/>
        </w:rPr>
        <w:t xml:space="preserve">and </w:t>
      </w:r>
      <w:r w:rsidRPr="00FF7432">
        <w:rPr>
          <w:noProof/>
        </w:rPr>
        <w:t xml:space="preserve">F. Nori, </w:t>
      </w:r>
      <w:r w:rsidR="00E37914">
        <w:rPr>
          <w:noProof/>
        </w:rPr>
        <w:t xml:space="preserve">Science </w:t>
      </w:r>
      <w:r w:rsidR="00E37914" w:rsidRPr="00E37914">
        <w:rPr>
          <w:b/>
          <w:noProof/>
        </w:rPr>
        <w:t>326</w:t>
      </w:r>
      <w:r w:rsidRPr="00FF7432">
        <w:rPr>
          <w:noProof/>
        </w:rPr>
        <w:t>,</w:t>
      </w:r>
      <w:r w:rsidR="00E37914">
        <w:rPr>
          <w:noProof/>
        </w:rPr>
        <w:t xml:space="preserve"> 108 (2009)</w:t>
      </w:r>
      <w:r w:rsidRPr="00FF7432">
        <w:rPr>
          <w:noProof/>
        </w:rPr>
        <w:t>.</w:t>
      </w:r>
    </w:p>
    <w:p w:rsidR="00FF7432" w:rsidRPr="00FF7432" w:rsidRDefault="00FF7432">
      <w:pPr>
        <w:pStyle w:val="NormalWeb"/>
        <w:ind w:left="640" w:hanging="640"/>
        <w:divId w:val="1853760425"/>
        <w:rPr>
          <w:noProof/>
        </w:rPr>
      </w:pPr>
      <w:r w:rsidRPr="00FF7432">
        <w:rPr>
          <w:noProof/>
        </w:rPr>
        <w:t>[94]</w:t>
      </w:r>
      <w:r w:rsidRPr="00FF7432">
        <w:rPr>
          <w:noProof/>
        </w:rPr>
        <w:tab/>
        <w:t xml:space="preserve">I. Kassal, J. D. Whitfield, A. Perdomo-Ortiz, M.-H. Yung, and A. Aspuru-Guzik, Annu. Rev. Phys. Chem. </w:t>
      </w:r>
      <w:r w:rsidRPr="00FF7432">
        <w:rPr>
          <w:b/>
          <w:bCs/>
          <w:noProof/>
        </w:rPr>
        <w:t>62</w:t>
      </w:r>
      <w:r w:rsidRPr="00FF7432">
        <w:rPr>
          <w:noProof/>
        </w:rPr>
        <w:t>, 185 (2011).</w:t>
      </w:r>
    </w:p>
    <w:p w:rsidR="00FF7432" w:rsidRPr="00FF7432" w:rsidRDefault="00FF7432">
      <w:pPr>
        <w:pStyle w:val="NormalWeb"/>
        <w:ind w:left="640" w:hanging="640"/>
        <w:divId w:val="1853760425"/>
        <w:rPr>
          <w:noProof/>
        </w:rPr>
      </w:pPr>
      <w:r w:rsidRPr="00FF7432">
        <w:rPr>
          <w:noProof/>
        </w:rPr>
        <w:t>[95]</w:t>
      </w:r>
      <w:r w:rsidRPr="00FF7432">
        <w:rPr>
          <w:noProof/>
        </w:rPr>
        <w:tab/>
        <w:t xml:space="preserve">B. Altshuler, H. Krovi, and J. Roland, Proc. Natl. Acad. Sci. U. S. A. </w:t>
      </w:r>
      <w:r w:rsidRPr="00FF7432">
        <w:rPr>
          <w:b/>
          <w:bCs/>
          <w:noProof/>
        </w:rPr>
        <w:t>107</w:t>
      </w:r>
      <w:r w:rsidRPr="00FF7432">
        <w:rPr>
          <w:noProof/>
        </w:rPr>
        <w:t>, 12446 (2010).</w:t>
      </w:r>
    </w:p>
    <w:p w:rsidR="00FF7432" w:rsidRPr="00FF7432" w:rsidRDefault="00FF7432">
      <w:pPr>
        <w:pStyle w:val="NormalWeb"/>
        <w:ind w:left="640" w:hanging="640"/>
        <w:divId w:val="1853760425"/>
        <w:rPr>
          <w:noProof/>
        </w:rPr>
      </w:pPr>
      <w:r w:rsidRPr="00FF7432">
        <w:rPr>
          <w:noProof/>
        </w:rPr>
        <w:t>[96]</w:t>
      </w:r>
      <w:r w:rsidRPr="00FF7432">
        <w:rPr>
          <w:noProof/>
        </w:rPr>
        <w:tab/>
      </w:r>
      <w:r w:rsidR="00E37914">
        <w:rPr>
          <w:rStyle w:val="author"/>
        </w:rPr>
        <w:t>G. H. Wannier, Phys. Rev.</w:t>
      </w:r>
      <w:r w:rsidRPr="00FF7432">
        <w:rPr>
          <w:noProof/>
        </w:rPr>
        <w:t xml:space="preserve"> </w:t>
      </w:r>
      <w:r w:rsidRPr="00FF7432">
        <w:rPr>
          <w:b/>
          <w:bCs/>
          <w:noProof/>
        </w:rPr>
        <w:t>79</w:t>
      </w:r>
      <w:r w:rsidRPr="00FF7432">
        <w:rPr>
          <w:noProof/>
        </w:rPr>
        <w:t xml:space="preserve">, </w:t>
      </w:r>
      <w:r w:rsidR="00E37914">
        <w:rPr>
          <w:noProof/>
        </w:rPr>
        <w:t xml:space="preserve">357 </w:t>
      </w:r>
      <w:r w:rsidRPr="00FF7432">
        <w:rPr>
          <w:noProof/>
        </w:rPr>
        <w:t>(1950).</w:t>
      </w:r>
    </w:p>
    <w:p w:rsidR="00FF7432" w:rsidRPr="00FF7432" w:rsidRDefault="00FF7432">
      <w:pPr>
        <w:pStyle w:val="NormalWeb"/>
        <w:ind w:left="640" w:hanging="640"/>
        <w:divId w:val="1853760425"/>
        <w:rPr>
          <w:noProof/>
        </w:rPr>
      </w:pPr>
      <w:r w:rsidRPr="00FF7432">
        <w:rPr>
          <w:noProof/>
        </w:rPr>
        <w:lastRenderedPageBreak/>
        <w:t>[97]</w:t>
      </w:r>
      <w:r w:rsidRPr="00FF7432">
        <w:rPr>
          <w:noProof/>
        </w:rPr>
        <w:tab/>
        <w:t xml:space="preserve">M.-H. Yung, D. Nagaj, J. D. Whitfield, and A. Aspuru-Guzik, Phys. Rev. A </w:t>
      </w:r>
      <w:r w:rsidRPr="00FF7432">
        <w:rPr>
          <w:b/>
          <w:bCs/>
          <w:noProof/>
        </w:rPr>
        <w:t>82</w:t>
      </w:r>
      <w:r w:rsidRPr="00FF7432">
        <w:rPr>
          <w:noProof/>
        </w:rPr>
        <w:t>, 060302 (2010).</w:t>
      </w:r>
    </w:p>
    <w:p w:rsidR="00FF7432" w:rsidRPr="00FF7432" w:rsidRDefault="00FF7432">
      <w:pPr>
        <w:pStyle w:val="NormalWeb"/>
        <w:ind w:left="640" w:hanging="640"/>
        <w:divId w:val="1853760425"/>
        <w:rPr>
          <w:noProof/>
        </w:rPr>
      </w:pPr>
      <w:r w:rsidRPr="00FF7432">
        <w:rPr>
          <w:noProof/>
        </w:rPr>
        <w:t>[98]</w:t>
      </w:r>
      <w:r w:rsidRPr="00FF7432">
        <w:rPr>
          <w:noProof/>
        </w:rPr>
        <w:tab/>
        <w:t xml:space="preserve">D. Lidar and O. Biham, Phys. Rev. E </w:t>
      </w:r>
      <w:r w:rsidRPr="00FF7432">
        <w:rPr>
          <w:b/>
          <w:bCs/>
          <w:noProof/>
        </w:rPr>
        <w:t>56</w:t>
      </w:r>
      <w:r w:rsidRPr="00FF7432">
        <w:rPr>
          <w:noProof/>
        </w:rPr>
        <w:t>, 3661 (1997).</w:t>
      </w:r>
    </w:p>
    <w:p w:rsidR="00FF7432" w:rsidRPr="00FF7432" w:rsidRDefault="00FF7432">
      <w:pPr>
        <w:pStyle w:val="NormalWeb"/>
        <w:ind w:left="640" w:hanging="640"/>
        <w:divId w:val="1853760425"/>
        <w:rPr>
          <w:noProof/>
        </w:rPr>
      </w:pPr>
      <w:r w:rsidRPr="00FF7432">
        <w:rPr>
          <w:noProof/>
        </w:rPr>
        <w:t>[99]</w:t>
      </w:r>
      <w:r w:rsidRPr="00FF7432">
        <w:rPr>
          <w:noProof/>
        </w:rPr>
        <w:tab/>
        <w:t xml:space="preserve">J. Zhang, T.-C. Wei, and R. Laflamme, Phys. Rev. Lett. </w:t>
      </w:r>
      <w:r w:rsidRPr="00FF7432">
        <w:rPr>
          <w:b/>
          <w:bCs/>
          <w:noProof/>
        </w:rPr>
        <w:t>107</w:t>
      </w:r>
      <w:r w:rsidRPr="00FF7432">
        <w:rPr>
          <w:noProof/>
        </w:rPr>
        <w:t>, 010501 (2011).</w:t>
      </w:r>
    </w:p>
    <w:p w:rsidR="00FF7432" w:rsidRPr="00FF7432" w:rsidRDefault="00FF7432">
      <w:pPr>
        <w:pStyle w:val="NormalWeb"/>
        <w:ind w:left="640" w:hanging="640"/>
        <w:divId w:val="1853760425"/>
        <w:rPr>
          <w:noProof/>
        </w:rPr>
      </w:pPr>
      <w:r w:rsidRPr="00FF7432">
        <w:rPr>
          <w:noProof/>
        </w:rPr>
        <w:t>[100]</w:t>
      </w:r>
      <w:r w:rsidRPr="00FF7432">
        <w:rPr>
          <w:noProof/>
        </w:rPr>
        <w:tab/>
        <w:t xml:space="preserve">S. Sachdev, </w:t>
      </w:r>
      <w:r w:rsidRPr="00FF7432">
        <w:rPr>
          <w:i/>
          <w:iCs/>
          <w:noProof/>
        </w:rPr>
        <w:t>Quantum Phase Transitions</w:t>
      </w:r>
      <w:r w:rsidRPr="00FF7432">
        <w:rPr>
          <w:noProof/>
        </w:rPr>
        <w:t>, 2nd Editio</w:t>
      </w:r>
      <w:r w:rsidR="00E37914">
        <w:rPr>
          <w:noProof/>
        </w:rPr>
        <w:t>n</w:t>
      </w:r>
      <w:r w:rsidRPr="00FF7432">
        <w:rPr>
          <w:noProof/>
        </w:rPr>
        <w:t xml:space="preserve"> (Cambridge University Press, </w:t>
      </w:r>
      <w:r w:rsidR="00E37914">
        <w:rPr>
          <w:noProof/>
        </w:rPr>
        <w:t>2011</w:t>
      </w:r>
      <w:r w:rsidRPr="00FF7432">
        <w:rPr>
          <w:noProof/>
        </w:rPr>
        <w:t>), p. 517.</w:t>
      </w:r>
    </w:p>
    <w:p w:rsidR="00FF7432" w:rsidRPr="00FF7432" w:rsidRDefault="00FF7432">
      <w:pPr>
        <w:pStyle w:val="NormalWeb"/>
        <w:ind w:left="640" w:hanging="640"/>
        <w:divId w:val="1853760425"/>
        <w:rPr>
          <w:noProof/>
        </w:rPr>
      </w:pPr>
      <w:r w:rsidRPr="00FF7432">
        <w:rPr>
          <w:noProof/>
        </w:rPr>
        <w:t>[101]</w:t>
      </w:r>
      <w:r w:rsidRPr="00FF7432">
        <w:rPr>
          <w:noProof/>
        </w:rPr>
        <w:tab/>
        <w:t xml:space="preserve">O. Gühne and G. Tóth, Phys. Rep. </w:t>
      </w:r>
      <w:r w:rsidRPr="00FF7432">
        <w:rPr>
          <w:b/>
          <w:bCs/>
          <w:noProof/>
        </w:rPr>
        <w:t>474</w:t>
      </w:r>
      <w:r w:rsidRPr="00FF7432">
        <w:rPr>
          <w:noProof/>
        </w:rPr>
        <w:t>, 1 (2009).</w:t>
      </w:r>
    </w:p>
    <w:p w:rsidR="00FF7432" w:rsidRPr="00FF7432" w:rsidRDefault="00FF7432">
      <w:pPr>
        <w:pStyle w:val="NormalWeb"/>
        <w:ind w:left="640" w:hanging="640"/>
        <w:divId w:val="1853760425"/>
        <w:rPr>
          <w:noProof/>
        </w:rPr>
      </w:pPr>
      <w:r w:rsidRPr="00FF7432">
        <w:rPr>
          <w:noProof/>
        </w:rPr>
        <w:t>[102]</w:t>
      </w:r>
      <w:r w:rsidRPr="00FF7432">
        <w:rPr>
          <w:noProof/>
        </w:rPr>
        <w:tab/>
        <w:t xml:space="preserve">L. Amico, A. Osterloh, and V. Vedral, Rev. Mod. Phys. </w:t>
      </w:r>
      <w:r w:rsidRPr="00FF7432">
        <w:rPr>
          <w:b/>
          <w:bCs/>
          <w:noProof/>
        </w:rPr>
        <w:t>80</w:t>
      </w:r>
      <w:r w:rsidRPr="00FF7432">
        <w:rPr>
          <w:noProof/>
        </w:rPr>
        <w:t>, 517 (2008).</w:t>
      </w:r>
    </w:p>
    <w:p w:rsidR="00FF7432" w:rsidRPr="00FF7432" w:rsidRDefault="00FF7432">
      <w:pPr>
        <w:pStyle w:val="NormalWeb"/>
        <w:ind w:left="640" w:hanging="640"/>
        <w:divId w:val="1853760425"/>
        <w:rPr>
          <w:noProof/>
        </w:rPr>
      </w:pPr>
      <w:r w:rsidRPr="00FF7432">
        <w:rPr>
          <w:noProof/>
        </w:rPr>
        <w:t>[103]</w:t>
      </w:r>
      <w:r w:rsidRPr="00FF7432">
        <w:rPr>
          <w:noProof/>
        </w:rPr>
        <w:tab/>
        <w:t xml:space="preserve">V. E. Korepin, N. M. Bogoliubov, and A. G. Izergin, </w:t>
      </w:r>
      <w:r w:rsidRPr="00FF7432">
        <w:rPr>
          <w:i/>
          <w:iCs/>
          <w:noProof/>
        </w:rPr>
        <w:t>Quantum Inverse Scattering Method and Correlation Functions</w:t>
      </w:r>
      <w:r w:rsidRPr="00FF7432">
        <w:rPr>
          <w:noProof/>
        </w:rPr>
        <w:t xml:space="preserve"> (Cambridge University Press, Cambridge, 1997).</w:t>
      </w:r>
    </w:p>
    <w:p w:rsidR="00FF7432" w:rsidRPr="00FF7432" w:rsidRDefault="00FF7432">
      <w:pPr>
        <w:pStyle w:val="NormalWeb"/>
        <w:ind w:left="640" w:hanging="640"/>
        <w:divId w:val="1853760425"/>
        <w:rPr>
          <w:noProof/>
        </w:rPr>
      </w:pPr>
      <w:r w:rsidRPr="00FF7432">
        <w:rPr>
          <w:noProof/>
        </w:rPr>
        <w:t>[104]</w:t>
      </w:r>
      <w:r w:rsidRPr="00FF7432">
        <w:rPr>
          <w:noProof/>
        </w:rPr>
        <w:tab/>
        <w:t xml:space="preserve">T.-C. Wei and P. Goldbart, Phys. Rev. A </w:t>
      </w:r>
      <w:r w:rsidRPr="00FF7432">
        <w:rPr>
          <w:b/>
          <w:bCs/>
          <w:noProof/>
        </w:rPr>
        <w:t>68</w:t>
      </w:r>
      <w:r w:rsidRPr="00FF7432">
        <w:rPr>
          <w:noProof/>
        </w:rPr>
        <w:t>, 042307 (2003).</w:t>
      </w:r>
    </w:p>
    <w:p w:rsidR="00FF7432" w:rsidRPr="00FF7432" w:rsidRDefault="00FF7432">
      <w:pPr>
        <w:pStyle w:val="NormalWeb"/>
        <w:ind w:left="640" w:hanging="640"/>
        <w:divId w:val="1853760425"/>
        <w:rPr>
          <w:noProof/>
        </w:rPr>
      </w:pPr>
      <w:r w:rsidRPr="00FF7432">
        <w:rPr>
          <w:noProof/>
        </w:rPr>
        <w:t>[105]</w:t>
      </w:r>
      <w:r w:rsidRPr="00FF7432">
        <w:rPr>
          <w:noProof/>
        </w:rPr>
        <w:tab/>
        <w:t xml:space="preserve">T.-C. Wei, D. Das, S. Mukhopadyay, S. Vishveshwara, and P. Goldbart, Phys. Rev. A </w:t>
      </w:r>
      <w:r w:rsidRPr="00FF7432">
        <w:rPr>
          <w:b/>
          <w:bCs/>
          <w:noProof/>
        </w:rPr>
        <w:t>71</w:t>
      </w:r>
      <w:r w:rsidRPr="00FF7432">
        <w:rPr>
          <w:noProof/>
        </w:rPr>
        <w:t>, 060305 (2005).</w:t>
      </w:r>
    </w:p>
    <w:p w:rsidR="00FF7432" w:rsidRPr="00FF7432" w:rsidRDefault="00FF7432">
      <w:pPr>
        <w:pStyle w:val="NormalWeb"/>
        <w:ind w:left="640" w:hanging="640"/>
        <w:divId w:val="1853760425"/>
        <w:rPr>
          <w:noProof/>
        </w:rPr>
      </w:pPr>
      <w:r w:rsidRPr="00FF7432">
        <w:rPr>
          <w:noProof/>
        </w:rPr>
        <w:t>[106]</w:t>
      </w:r>
      <w:r w:rsidRPr="00FF7432">
        <w:rPr>
          <w:noProof/>
        </w:rPr>
        <w:tab/>
      </w:r>
      <w:r w:rsidR="00E37914">
        <w:rPr>
          <w:rStyle w:val="author"/>
        </w:rPr>
        <w:t>J. M. Kosterlitz</w:t>
      </w:r>
      <w:r w:rsidR="00E37914">
        <w:t xml:space="preserve">, and </w:t>
      </w:r>
      <w:r w:rsidR="00E37914">
        <w:rPr>
          <w:rStyle w:val="author"/>
        </w:rPr>
        <w:t>D. J. Thouless,</w:t>
      </w:r>
      <w:r w:rsidRPr="00FF7432">
        <w:rPr>
          <w:noProof/>
        </w:rPr>
        <w:t xml:space="preserve"> </w:t>
      </w:r>
      <w:r w:rsidR="00E37914">
        <w:rPr>
          <w:rStyle w:val="container"/>
        </w:rPr>
        <w:t xml:space="preserve">Journal of Physics C: Solid State Physics </w:t>
      </w:r>
      <w:r w:rsidR="00E37914" w:rsidRPr="00E37914">
        <w:rPr>
          <w:rStyle w:val="container"/>
          <w:b/>
        </w:rPr>
        <w:t>6</w:t>
      </w:r>
      <w:r w:rsidR="00E37914">
        <w:rPr>
          <w:rStyle w:val="container"/>
        </w:rPr>
        <w:t xml:space="preserve">, </w:t>
      </w:r>
      <w:r w:rsidRPr="00E37914">
        <w:rPr>
          <w:bCs/>
          <w:noProof/>
        </w:rPr>
        <w:t>1181</w:t>
      </w:r>
      <w:r w:rsidRPr="00FF7432">
        <w:rPr>
          <w:noProof/>
        </w:rPr>
        <w:t xml:space="preserve"> (</w:t>
      </w:r>
      <w:r w:rsidR="00E37914">
        <w:rPr>
          <w:noProof/>
        </w:rPr>
        <w:t>2002</w:t>
      </w:r>
      <w:r w:rsidRPr="00FF7432">
        <w:rPr>
          <w:noProof/>
        </w:rPr>
        <w:t>).</w:t>
      </w:r>
    </w:p>
    <w:p w:rsidR="00FF7432" w:rsidRPr="00FF7432" w:rsidRDefault="00FF7432">
      <w:pPr>
        <w:pStyle w:val="NormalWeb"/>
        <w:ind w:left="640" w:hanging="640"/>
        <w:divId w:val="1853760425"/>
        <w:rPr>
          <w:noProof/>
        </w:rPr>
      </w:pPr>
      <w:r w:rsidRPr="00FF7432">
        <w:rPr>
          <w:noProof/>
        </w:rPr>
        <w:t>[107]</w:t>
      </w:r>
      <w:r w:rsidRPr="00FF7432">
        <w:rPr>
          <w:noProof/>
        </w:rPr>
        <w:tab/>
        <w:t xml:space="preserve">R. Orús and T.-C. Wei, Phys. Rev. B </w:t>
      </w:r>
      <w:r w:rsidRPr="00FF7432">
        <w:rPr>
          <w:b/>
          <w:bCs/>
          <w:noProof/>
        </w:rPr>
        <w:t>82</w:t>
      </w:r>
      <w:r w:rsidRPr="00FF7432">
        <w:rPr>
          <w:noProof/>
        </w:rPr>
        <w:t>, 155120 (2010).</w:t>
      </w:r>
    </w:p>
    <w:p w:rsidR="00FF7432" w:rsidRPr="00FF7432" w:rsidRDefault="00FF7432">
      <w:pPr>
        <w:pStyle w:val="NormalWeb"/>
        <w:ind w:left="640" w:hanging="640"/>
        <w:divId w:val="1853760425"/>
        <w:rPr>
          <w:noProof/>
        </w:rPr>
      </w:pPr>
      <w:r w:rsidRPr="00FF7432">
        <w:rPr>
          <w:noProof/>
        </w:rPr>
        <w:t>[108]</w:t>
      </w:r>
      <w:r w:rsidRPr="00FF7432">
        <w:rPr>
          <w:noProof/>
        </w:rPr>
        <w:tab/>
        <w:t xml:space="preserve">J. Zhang, M. Ditty, D. Burgarth, C. A. Ryan, C. M. Chandrashekar, M. Laforest, O. Moussa, J. Baugh, and R. Laflamme, Phys. Rev. A </w:t>
      </w:r>
      <w:r w:rsidRPr="00FF7432">
        <w:rPr>
          <w:b/>
          <w:bCs/>
          <w:noProof/>
        </w:rPr>
        <w:t>80</w:t>
      </w:r>
      <w:r w:rsidRPr="00FF7432">
        <w:rPr>
          <w:noProof/>
        </w:rPr>
        <w:t>, 12316 (2009).</w:t>
      </w:r>
    </w:p>
    <w:p w:rsidR="00FF7432" w:rsidRPr="00FF7432" w:rsidRDefault="00FF7432">
      <w:pPr>
        <w:pStyle w:val="NormalWeb"/>
        <w:ind w:left="640" w:hanging="640"/>
        <w:divId w:val="1853760425"/>
        <w:rPr>
          <w:noProof/>
        </w:rPr>
      </w:pPr>
      <w:r w:rsidRPr="00FF7432">
        <w:rPr>
          <w:noProof/>
        </w:rPr>
        <w:t>[109]</w:t>
      </w:r>
      <w:r w:rsidRPr="00FF7432">
        <w:rPr>
          <w:noProof/>
        </w:rPr>
        <w:tab/>
        <w:t xml:space="preserve">S. Bose, Phys. Rev. Lett. </w:t>
      </w:r>
      <w:r w:rsidRPr="00FF7432">
        <w:rPr>
          <w:b/>
          <w:bCs/>
          <w:noProof/>
        </w:rPr>
        <w:t>91</w:t>
      </w:r>
      <w:r w:rsidRPr="00FF7432">
        <w:rPr>
          <w:noProof/>
        </w:rPr>
        <w:t>, 207901 (2003).</w:t>
      </w:r>
    </w:p>
    <w:p w:rsidR="00FF7432" w:rsidRPr="00FF7432" w:rsidRDefault="00FF7432">
      <w:pPr>
        <w:pStyle w:val="NormalWeb"/>
        <w:ind w:left="640" w:hanging="640"/>
        <w:divId w:val="1853760425"/>
        <w:rPr>
          <w:noProof/>
        </w:rPr>
      </w:pPr>
      <w:r w:rsidRPr="00FF7432">
        <w:rPr>
          <w:noProof/>
        </w:rPr>
        <w:t>[110]</w:t>
      </w:r>
      <w:r w:rsidRPr="00FF7432">
        <w:rPr>
          <w:noProof/>
        </w:rPr>
        <w:tab/>
        <w:t xml:space="preserve">P. Cappellaro, C. Ramanathan, and D. Cory, Phys. Rev. Lett. </w:t>
      </w:r>
      <w:r w:rsidRPr="00FF7432">
        <w:rPr>
          <w:b/>
          <w:bCs/>
          <w:noProof/>
        </w:rPr>
        <w:t>99</w:t>
      </w:r>
      <w:r w:rsidRPr="00FF7432">
        <w:rPr>
          <w:noProof/>
        </w:rPr>
        <w:t>, 250506 (2007).</w:t>
      </w:r>
    </w:p>
    <w:p w:rsidR="00FF7432" w:rsidRPr="00FF7432" w:rsidRDefault="00FF7432">
      <w:pPr>
        <w:pStyle w:val="NormalWeb"/>
        <w:ind w:left="640" w:hanging="640"/>
        <w:divId w:val="1853760425"/>
        <w:rPr>
          <w:noProof/>
        </w:rPr>
      </w:pPr>
      <w:r w:rsidRPr="00FF7432">
        <w:rPr>
          <w:noProof/>
        </w:rPr>
        <w:t>[111]</w:t>
      </w:r>
      <w:r w:rsidRPr="00FF7432">
        <w:rPr>
          <w:noProof/>
        </w:rPr>
        <w:tab/>
        <w:t xml:space="preserve">M. Christandl, N. Datta, A. Ekert, and A. Landahl, Phys. Rev. Lett. </w:t>
      </w:r>
      <w:r w:rsidRPr="00FF7432">
        <w:rPr>
          <w:b/>
          <w:bCs/>
          <w:noProof/>
        </w:rPr>
        <w:t>92</w:t>
      </w:r>
      <w:r w:rsidRPr="00FF7432">
        <w:rPr>
          <w:noProof/>
        </w:rPr>
        <w:t>, 187902 (2004).</w:t>
      </w:r>
    </w:p>
    <w:p w:rsidR="00FF7432" w:rsidRPr="00FF7432" w:rsidRDefault="007E5AC1">
      <w:pPr>
        <w:pStyle w:val="NormalWeb"/>
        <w:ind w:left="640" w:hanging="640"/>
        <w:divId w:val="1853760425"/>
        <w:rPr>
          <w:noProof/>
        </w:rPr>
      </w:pPr>
      <w:r>
        <w:rPr>
          <w:noProof/>
        </w:rPr>
        <w:t>[112]</w:t>
      </w:r>
      <w:r>
        <w:rPr>
          <w:noProof/>
        </w:rPr>
        <w:tab/>
        <w:t>E. B. Fel’dman and A</w:t>
      </w:r>
      <w:r w:rsidR="00FF7432" w:rsidRPr="00FF7432">
        <w:rPr>
          <w:noProof/>
        </w:rPr>
        <w:t xml:space="preserve">. I. Zenchuk, Phys. Lett. A </w:t>
      </w:r>
      <w:r w:rsidR="00FF7432" w:rsidRPr="00FF7432">
        <w:rPr>
          <w:b/>
          <w:bCs/>
          <w:noProof/>
        </w:rPr>
        <w:t>373</w:t>
      </w:r>
      <w:r w:rsidR="00FF7432" w:rsidRPr="00FF7432">
        <w:rPr>
          <w:noProof/>
        </w:rPr>
        <w:t>, 1719 (2009).</w:t>
      </w:r>
    </w:p>
    <w:p w:rsidR="00FF7432" w:rsidRPr="00FF7432" w:rsidRDefault="00FF7432">
      <w:pPr>
        <w:pStyle w:val="NormalWeb"/>
        <w:ind w:left="640" w:hanging="640"/>
        <w:divId w:val="1853760425"/>
        <w:rPr>
          <w:noProof/>
        </w:rPr>
      </w:pPr>
      <w:r w:rsidRPr="00FF7432">
        <w:rPr>
          <w:noProof/>
        </w:rPr>
        <w:t>[113]</w:t>
      </w:r>
      <w:r w:rsidRPr="00FF7432">
        <w:rPr>
          <w:noProof/>
        </w:rPr>
        <w:tab/>
        <w:t xml:space="preserve">T. Mahesh and D. Suter, Phys. Rev. A </w:t>
      </w:r>
      <w:r w:rsidRPr="00FF7432">
        <w:rPr>
          <w:b/>
          <w:bCs/>
          <w:noProof/>
        </w:rPr>
        <w:t>74</w:t>
      </w:r>
      <w:r w:rsidRPr="00FF7432">
        <w:rPr>
          <w:noProof/>
        </w:rPr>
        <w:t>, (2006).</w:t>
      </w:r>
    </w:p>
    <w:p w:rsidR="00FF7432" w:rsidRPr="00FF7432" w:rsidRDefault="00FF7432">
      <w:pPr>
        <w:pStyle w:val="NormalWeb"/>
        <w:ind w:left="640" w:hanging="640"/>
        <w:divId w:val="1853760425"/>
        <w:rPr>
          <w:noProof/>
        </w:rPr>
      </w:pPr>
      <w:r w:rsidRPr="00FF7432">
        <w:rPr>
          <w:noProof/>
        </w:rPr>
        <w:t>[114]</w:t>
      </w:r>
      <w:r w:rsidRPr="00FF7432">
        <w:rPr>
          <w:noProof/>
        </w:rPr>
        <w:tab/>
        <w:t xml:space="preserve">M. Mehring, J. Mende, and W. Scherer, Phys. Rev. Lett. </w:t>
      </w:r>
      <w:r w:rsidRPr="00FF7432">
        <w:rPr>
          <w:b/>
          <w:bCs/>
          <w:noProof/>
        </w:rPr>
        <w:t>90</w:t>
      </w:r>
      <w:r w:rsidRPr="00FF7432">
        <w:rPr>
          <w:noProof/>
        </w:rPr>
        <w:t>, 153001 (2003).</w:t>
      </w:r>
    </w:p>
    <w:p w:rsidR="00FF7432" w:rsidRPr="00FF7432" w:rsidRDefault="007E5AC1">
      <w:pPr>
        <w:pStyle w:val="NormalWeb"/>
        <w:ind w:left="640" w:hanging="640"/>
        <w:divId w:val="1853760425"/>
        <w:rPr>
          <w:noProof/>
        </w:rPr>
      </w:pPr>
      <w:r>
        <w:rPr>
          <w:noProof/>
        </w:rPr>
        <w:lastRenderedPageBreak/>
        <w:t>[115]</w:t>
      </w:r>
      <w:r>
        <w:rPr>
          <w:noProof/>
        </w:rPr>
        <w:tab/>
        <w:t>Y. Zhang, C. A</w:t>
      </w:r>
      <w:r w:rsidR="00FF7432" w:rsidRPr="00FF7432">
        <w:rPr>
          <w:noProof/>
        </w:rPr>
        <w:t xml:space="preserve">. Ryan, R. Laflamme, and J. Baugh, Phys. Rev. Lett. </w:t>
      </w:r>
      <w:r w:rsidR="00FF7432" w:rsidRPr="00FF7432">
        <w:rPr>
          <w:b/>
          <w:bCs/>
          <w:noProof/>
        </w:rPr>
        <w:t>107</w:t>
      </w:r>
      <w:r w:rsidR="00FF7432" w:rsidRPr="00FF7432">
        <w:rPr>
          <w:noProof/>
        </w:rPr>
        <w:t xml:space="preserve">, 170503 (2011). </w:t>
      </w:r>
    </w:p>
    <w:p w:rsidR="00C816BF" w:rsidRDefault="00FF7432" w:rsidP="00CA49C0">
      <w:pPr>
        <w:rPr>
          <w:rFonts w:ascii="Times New Roman" w:hAnsi="Times New Roman" w:cs="Times New Roman"/>
          <w:sz w:val="32"/>
          <w:szCs w:val="32"/>
        </w:rPr>
      </w:pPr>
      <w:r w:rsidRPr="00FF7432">
        <w:rPr>
          <w:rFonts w:ascii="Times New Roman" w:hAnsi="Times New Roman" w:cs="Times New Roman"/>
          <w:sz w:val="24"/>
          <w:szCs w:val="24"/>
        </w:rPr>
        <w:fldChar w:fldCharType="end"/>
      </w:r>
    </w:p>
    <w:p w:rsidR="00C816BF" w:rsidRPr="00C816BF" w:rsidRDefault="00C816BF" w:rsidP="00725754">
      <w:pPr>
        <w:pStyle w:val="NormalWeb"/>
        <w:ind w:left="640" w:hanging="640"/>
        <w:divId w:val="1010253200"/>
      </w:pPr>
    </w:p>
    <w:sectPr w:rsidR="00C816BF" w:rsidRPr="00C816BF" w:rsidSect="009F68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1DA" w:rsidRDefault="00F621DA" w:rsidP="00C816BF">
      <w:r>
        <w:separator/>
      </w:r>
    </w:p>
  </w:endnote>
  <w:endnote w:type="continuationSeparator" w:id="0">
    <w:p w:rsidR="00F621DA" w:rsidRDefault="00F621DA" w:rsidP="00C81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13">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1DA" w:rsidRDefault="00F621DA" w:rsidP="00C816BF">
      <w:r>
        <w:separator/>
      </w:r>
    </w:p>
  </w:footnote>
  <w:footnote w:type="continuationSeparator" w:id="0">
    <w:p w:rsidR="00F621DA" w:rsidRDefault="00F621DA" w:rsidP="00C816BF">
      <w:r>
        <w:continuationSeparator/>
      </w:r>
    </w:p>
  </w:footnote>
  <w:footnote w:id="1">
    <w:p w:rsidR="00AA53BD" w:rsidRPr="00675547" w:rsidRDefault="00AA53BD">
      <w:pPr>
        <w:pStyle w:val="FootnoteText"/>
      </w:pPr>
      <w:r>
        <w:rPr>
          <w:rStyle w:val="FootnoteReference"/>
        </w:rPr>
        <w:footnoteRef/>
      </w:r>
      <w:r>
        <w:t xml:space="preserve"> For simplicity we only consider spin ½ systems in this chapter. </w:t>
      </w:r>
    </w:p>
  </w:footnote>
  <w:footnote w:id="2">
    <w:p w:rsidR="00AA53BD" w:rsidRPr="002824B3" w:rsidRDefault="00AA53BD" w:rsidP="002824B3">
      <w:pPr>
        <w:pStyle w:val="FootnoteText"/>
      </w:pPr>
      <w:r>
        <w:rPr>
          <w:rStyle w:val="FootnoteReference"/>
        </w:rPr>
        <w:footnoteRef/>
      </w:r>
      <w:r>
        <w:t xml:space="preserve"> The Clifford group is the group of unitary operations that leave take Pauli operators to Pauli operators. </w:t>
      </w:r>
    </w:p>
  </w:footnote>
  <w:footnote w:id="3">
    <w:p w:rsidR="00AA53BD" w:rsidRPr="00DB4066" w:rsidRDefault="00AA53BD" w:rsidP="00C254C1">
      <w:pPr>
        <w:pStyle w:val="FootnoteText"/>
      </w:pPr>
      <w:r>
        <w:rPr>
          <w:rStyle w:val="FootnoteReference"/>
        </w:rPr>
        <w:footnoteRef/>
      </w:r>
      <w:r>
        <w:t xml:space="preserve"> In general, a protected space does not necessarily encode a single </w:t>
      </w:r>
      <w:proofErr w:type="spellStart"/>
      <w:r>
        <w:t>qubit</w:t>
      </w:r>
      <w:proofErr w:type="spellEnd"/>
      <w:r>
        <w:t xml:space="preserve">, and single </w:t>
      </w:r>
      <w:proofErr w:type="spellStart"/>
      <w:r>
        <w:t>qubit</w:t>
      </w:r>
      <w:proofErr w:type="spellEnd"/>
      <w:r>
        <w:t xml:space="preserve"> gates are often not transversal. </w:t>
      </w:r>
    </w:p>
  </w:footnote>
  <w:footnote w:id="4">
    <w:p w:rsidR="00AA53BD" w:rsidRPr="006C58E9" w:rsidRDefault="00AA53BD" w:rsidP="00B6601F">
      <w:pPr>
        <w:pStyle w:val="FootnoteText"/>
        <w:rPr>
          <w:lang w:val="en-CA"/>
        </w:rPr>
      </w:pPr>
      <w:r>
        <w:rPr>
          <w:rStyle w:val="FootnoteReference"/>
        </w:rPr>
        <w:footnoteRef/>
      </w:r>
      <w:r>
        <w:t xml:space="preserve"> </w:t>
      </w:r>
      <w:r>
        <w:rPr>
          <w:lang w:val="en-CA"/>
        </w:rPr>
        <w:t>The argument regarding the number of elements to be summed is somewhat simplistic</w:t>
      </w:r>
      <w:r w:rsidRPr="00F3704B">
        <w:rPr>
          <w:lang w:val="en-CA"/>
        </w:rPr>
        <w:t>,</w:t>
      </w:r>
      <w:r>
        <w:rPr>
          <w:lang w:val="en-CA"/>
        </w:rPr>
        <w:t xml:space="preserve"> since we only require an estimate. Nevertheless</w:t>
      </w:r>
      <w:r w:rsidRPr="00F3704B">
        <w:rPr>
          <w:lang w:val="en-CA"/>
        </w:rPr>
        <w:t>,</w:t>
      </w:r>
      <w:r>
        <w:rPr>
          <w:lang w:val="en-CA"/>
        </w:rPr>
        <w:t xml:space="preserve"> there is good reason to expect the computation scale exponentially with n</w:t>
      </w:r>
      <w:r>
        <w:rPr>
          <w:lang w:val="en-CA"/>
        </w:rPr>
        <w:fldChar w:fldCharType="begin" w:fldLock="1"/>
      </w:r>
      <w:r w:rsidR="00FF7432">
        <w:rPr>
          <w:lang w:val="en-CA"/>
        </w:rPr>
        <w:instrText>ADDIN CSL_CITATION { "citationItems" : [ { "id" : "ITEM-1", "itemData" : { "DOI" : "10.1103/PhysRevA.72.042316", "ISSN" : "1050-2947", "author" : [ { "dropping-particle" : "", "family" : "Datta", "given" : "Animesh", "non-dropping-particle" : "", "parse-names" : false, "suffix" : "" }, { "dropping-particle" : "", "family" : "Flammia", "given" : "Steven", "non-dropping-particle" : "", "parse-names" : false, "suffix" : "" }, { "dropping-particle" : "", "family" : "Caves", "given" : "Carlton", "non-dropping-particle" : "", "parse-names" : false, "suffix" : "" } ], "container-title" : "Physical Review A", "id" : "ITEM-1", "issue" : "4", "issued" : { "date-parts" : [ [ "2005", "10" ] ] }, "page" : "042316", "title" : "Entanglement and the power of one qubit", "type" : "article-journal", "volume" : "72" }, "uris" : [ "http://www.mendeley.com/documents/?uuid=5e9e5cb0-313c-4f32-9ab4-9792af64716d" ] } ], "mendeley" : { "previouslyFormattedCitation" : "\u00a0[78]" }, "properties" : { "noteIndex" : 0 }, "schema" : "https://github.com/citation-style-language/schema/raw/master/csl-citation.json" }</w:instrText>
      </w:r>
      <w:r>
        <w:rPr>
          <w:lang w:val="en-CA"/>
        </w:rPr>
        <w:fldChar w:fldCharType="separate"/>
      </w:r>
      <w:r w:rsidR="009F45EC" w:rsidRPr="009F45EC">
        <w:rPr>
          <w:noProof/>
          <w:lang w:val="en-CA"/>
        </w:rPr>
        <w:t> [78]</w:t>
      </w:r>
      <w:r>
        <w:rPr>
          <w:lang w:val="en-CA"/>
        </w:rPr>
        <w:fldChar w:fldCharType="end"/>
      </w:r>
      <w:r w:rsidRPr="00F3704B">
        <w:rPr>
          <w:lang w:val="en-CA"/>
        </w:rPr>
        <w:t>.</w:t>
      </w:r>
    </w:p>
  </w:footnote>
  <w:footnote w:id="5">
    <w:p w:rsidR="00AA53BD" w:rsidRPr="007864F4" w:rsidRDefault="00AA53BD" w:rsidP="003E5756">
      <w:pPr>
        <w:pStyle w:val="FootnoteText"/>
        <w:rPr>
          <w:lang w:val="en-CA"/>
        </w:rPr>
      </w:pPr>
      <w:r>
        <w:rPr>
          <w:rStyle w:val="FootnoteReference"/>
        </w:rPr>
        <w:footnoteRef/>
      </w:r>
      <w:r>
        <w:t xml:space="preserve"> </w:t>
      </w:r>
      <w:r>
        <w:rPr>
          <w:lang w:val="en-CA"/>
        </w:rPr>
        <w:t xml:space="preserve">Strictly speaking it should also be scalable.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0D2E"/>
    <w:multiLevelType w:val="multilevel"/>
    <w:tmpl w:val="CA84BD2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995"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0E405629"/>
    <w:multiLevelType w:val="hybridMultilevel"/>
    <w:tmpl w:val="8ADEEF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B1B1A9E"/>
    <w:multiLevelType w:val="hybridMultilevel"/>
    <w:tmpl w:val="87344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4773"/>
    <w:rsid w:val="00001B9A"/>
    <w:rsid w:val="00012ECA"/>
    <w:rsid w:val="00021F84"/>
    <w:rsid w:val="00022AD6"/>
    <w:rsid w:val="00024302"/>
    <w:rsid w:val="0002538D"/>
    <w:rsid w:val="00030590"/>
    <w:rsid w:val="000356C5"/>
    <w:rsid w:val="0004257D"/>
    <w:rsid w:val="0004706F"/>
    <w:rsid w:val="0005423C"/>
    <w:rsid w:val="00054732"/>
    <w:rsid w:val="00063FEE"/>
    <w:rsid w:val="00064F44"/>
    <w:rsid w:val="0007088A"/>
    <w:rsid w:val="0007278D"/>
    <w:rsid w:val="00085B6D"/>
    <w:rsid w:val="00090513"/>
    <w:rsid w:val="00095122"/>
    <w:rsid w:val="000974F7"/>
    <w:rsid w:val="000B3644"/>
    <w:rsid w:val="000B4949"/>
    <w:rsid w:val="000B7834"/>
    <w:rsid w:val="000C5B20"/>
    <w:rsid w:val="000D1946"/>
    <w:rsid w:val="000D5A54"/>
    <w:rsid w:val="000D6F94"/>
    <w:rsid w:val="000F6CC6"/>
    <w:rsid w:val="000F7DEF"/>
    <w:rsid w:val="00100961"/>
    <w:rsid w:val="00107477"/>
    <w:rsid w:val="00114EF3"/>
    <w:rsid w:val="0011732C"/>
    <w:rsid w:val="001238F6"/>
    <w:rsid w:val="001323F4"/>
    <w:rsid w:val="001336CE"/>
    <w:rsid w:val="00133C8B"/>
    <w:rsid w:val="00145BFA"/>
    <w:rsid w:val="0015031D"/>
    <w:rsid w:val="001522BB"/>
    <w:rsid w:val="00155F20"/>
    <w:rsid w:val="00163006"/>
    <w:rsid w:val="0017303A"/>
    <w:rsid w:val="00192B8A"/>
    <w:rsid w:val="001960E4"/>
    <w:rsid w:val="001B0E86"/>
    <w:rsid w:val="001B10AD"/>
    <w:rsid w:val="001B11F9"/>
    <w:rsid w:val="001C44F1"/>
    <w:rsid w:val="001D0BBA"/>
    <w:rsid w:val="001D3278"/>
    <w:rsid w:val="001F2B88"/>
    <w:rsid w:val="001F5BB1"/>
    <w:rsid w:val="00200BE6"/>
    <w:rsid w:val="002022EB"/>
    <w:rsid w:val="00203909"/>
    <w:rsid w:val="0020602B"/>
    <w:rsid w:val="0020620B"/>
    <w:rsid w:val="0020625D"/>
    <w:rsid w:val="002069E2"/>
    <w:rsid w:val="00207CF9"/>
    <w:rsid w:val="00207D96"/>
    <w:rsid w:val="0021637C"/>
    <w:rsid w:val="00217B09"/>
    <w:rsid w:val="00225594"/>
    <w:rsid w:val="002262B3"/>
    <w:rsid w:val="00231A7E"/>
    <w:rsid w:val="002322E7"/>
    <w:rsid w:val="002404CB"/>
    <w:rsid w:val="00244BB4"/>
    <w:rsid w:val="0025388D"/>
    <w:rsid w:val="00253E1B"/>
    <w:rsid w:val="0025591D"/>
    <w:rsid w:val="002712B3"/>
    <w:rsid w:val="00273650"/>
    <w:rsid w:val="002824B3"/>
    <w:rsid w:val="002848D6"/>
    <w:rsid w:val="002A0540"/>
    <w:rsid w:val="002A1C56"/>
    <w:rsid w:val="002C142F"/>
    <w:rsid w:val="002C72B6"/>
    <w:rsid w:val="002C747E"/>
    <w:rsid w:val="002E2B8A"/>
    <w:rsid w:val="00304C6D"/>
    <w:rsid w:val="0031097A"/>
    <w:rsid w:val="00317B98"/>
    <w:rsid w:val="0033481B"/>
    <w:rsid w:val="00344918"/>
    <w:rsid w:val="00345EC9"/>
    <w:rsid w:val="00356258"/>
    <w:rsid w:val="0036646E"/>
    <w:rsid w:val="00367994"/>
    <w:rsid w:val="003716F8"/>
    <w:rsid w:val="00377054"/>
    <w:rsid w:val="0038639D"/>
    <w:rsid w:val="00387A6E"/>
    <w:rsid w:val="00390123"/>
    <w:rsid w:val="00393497"/>
    <w:rsid w:val="003A5559"/>
    <w:rsid w:val="003A5FD3"/>
    <w:rsid w:val="003A6D2B"/>
    <w:rsid w:val="003A7797"/>
    <w:rsid w:val="003C1E2D"/>
    <w:rsid w:val="003C2A99"/>
    <w:rsid w:val="003C6171"/>
    <w:rsid w:val="003D05C1"/>
    <w:rsid w:val="003D3D91"/>
    <w:rsid w:val="003E488D"/>
    <w:rsid w:val="003E5756"/>
    <w:rsid w:val="003E79A8"/>
    <w:rsid w:val="003F2E82"/>
    <w:rsid w:val="00401FB8"/>
    <w:rsid w:val="004029A1"/>
    <w:rsid w:val="00410306"/>
    <w:rsid w:val="004222E8"/>
    <w:rsid w:val="0042422B"/>
    <w:rsid w:val="00424DF1"/>
    <w:rsid w:val="0042765E"/>
    <w:rsid w:val="00427CFE"/>
    <w:rsid w:val="00450934"/>
    <w:rsid w:val="00460E69"/>
    <w:rsid w:val="0047459B"/>
    <w:rsid w:val="00475382"/>
    <w:rsid w:val="00476F0B"/>
    <w:rsid w:val="00483FAD"/>
    <w:rsid w:val="00486CDE"/>
    <w:rsid w:val="004879B4"/>
    <w:rsid w:val="004A20D3"/>
    <w:rsid w:val="004A36A4"/>
    <w:rsid w:val="004A6C00"/>
    <w:rsid w:val="004B37AA"/>
    <w:rsid w:val="004B6DD6"/>
    <w:rsid w:val="004B6E1D"/>
    <w:rsid w:val="004C1230"/>
    <w:rsid w:val="004C236C"/>
    <w:rsid w:val="004C4F52"/>
    <w:rsid w:val="004D2DC1"/>
    <w:rsid w:val="004D6CD7"/>
    <w:rsid w:val="004E0A44"/>
    <w:rsid w:val="004E7581"/>
    <w:rsid w:val="004F1C17"/>
    <w:rsid w:val="005122AC"/>
    <w:rsid w:val="00515017"/>
    <w:rsid w:val="00523BB6"/>
    <w:rsid w:val="00524843"/>
    <w:rsid w:val="0052486F"/>
    <w:rsid w:val="00525E50"/>
    <w:rsid w:val="00532F0E"/>
    <w:rsid w:val="00537DB3"/>
    <w:rsid w:val="00541644"/>
    <w:rsid w:val="00546582"/>
    <w:rsid w:val="005502C2"/>
    <w:rsid w:val="005503B4"/>
    <w:rsid w:val="00554E72"/>
    <w:rsid w:val="00560119"/>
    <w:rsid w:val="0056328A"/>
    <w:rsid w:val="00567A07"/>
    <w:rsid w:val="00571080"/>
    <w:rsid w:val="0057306D"/>
    <w:rsid w:val="00580A62"/>
    <w:rsid w:val="00583E17"/>
    <w:rsid w:val="00590DE4"/>
    <w:rsid w:val="00590FAE"/>
    <w:rsid w:val="0059457B"/>
    <w:rsid w:val="00597397"/>
    <w:rsid w:val="005A6C2B"/>
    <w:rsid w:val="005B2D6E"/>
    <w:rsid w:val="005D6542"/>
    <w:rsid w:val="005D6FB8"/>
    <w:rsid w:val="005F64B0"/>
    <w:rsid w:val="00614C7A"/>
    <w:rsid w:val="00620C6C"/>
    <w:rsid w:val="00624F82"/>
    <w:rsid w:val="00625429"/>
    <w:rsid w:val="00626B73"/>
    <w:rsid w:val="006375FE"/>
    <w:rsid w:val="00642EB5"/>
    <w:rsid w:val="00643A89"/>
    <w:rsid w:val="0065159A"/>
    <w:rsid w:val="006522CA"/>
    <w:rsid w:val="006527B8"/>
    <w:rsid w:val="00656B2C"/>
    <w:rsid w:val="00660273"/>
    <w:rsid w:val="00665224"/>
    <w:rsid w:val="00665729"/>
    <w:rsid w:val="00666397"/>
    <w:rsid w:val="00670A13"/>
    <w:rsid w:val="00675547"/>
    <w:rsid w:val="00677F8C"/>
    <w:rsid w:val="00681DFC"/>
    <w:rsid w:val="00685C6C"/>
    <w:rsid w:val="006860F7"/>
    <w:rsid w:val="00687610"/>
    <w:rsid w:val="00687C3C"/>
    <w:rsid w:val="00694C9F"/>
    <w:rsid w:val="006D3A85"/>
    <w:rsid w:val="006D61C1"/>
    <w:rsid w:val="006E1886"/>
    <w:rsid w:val="006E381C"/>
    <w:rsid w:val="006F061F"/>
    <w:rsid w:val="006F7FCE"/>
    <w:rsid w:val="0070480A"/>
    <w:rsid w:val="00707C11"/>
    <w:rsid w:val="00707E1F"/>
    <w:rsid w:val="0071295E"/>
    <w:rsid w:val="00715770"/>
    <w:rsid w:val="00715ED1"/>
    <w:rsid w:val="00717D67"/>
    <w:rsid w:val="007210CF"/>
    <w:rsid w:val="00725754"/>
    <w:rsid w:val="00727719"/>
    <w:rsid w:val="00731301"/>
    <w:rsid w:val="00746F60"/>
    <w:rsid w:val="0074705B"/>
    <w:rsid w:val="0074730E"/>
    <w:rsid w:val="0075056D"/>
    <w:rsid w:val="007507C6"/>
    <w:rsid w:val="00753D97"/>
    <w:rsid w:val="0075582A"/>
    <w:rsid w:val="0075630C"/>
    <w:rsid w:val="00757C80"/>
    <w:rsid w:val="00770A40"/>
    <w:rsid w:val="00773741"/>
    <w:rsid w:val="00774641"/>
    <w:rsid w:val="00781230"/>
    <w:rsid w:val="00781B24"/>
    <w:rsid w:val="00790979"/>
    <w:rsid w:val="00791BBB"/>
    <w:rsid w:val="00795AB8"/>
    <w:rsid w:val="00796472"/>
    <w:rsid w:val="00796F51"/>
    <w:rsid w:val="007A4956"/>
    <w:rsid w:val="007B37BE"/>
    <w:rsid w:val="007B47E8"/>
    <w:rsid w:val="007B4829"/>
    <w:rsid w:val="007B5E0C"/>
    <w:rsid w:val="007D2FCB"/>
    <w:rsid w:val="007D37EC"/>
    <w:rsid w:val="007E2EE2"/>
    <w:rsid w:val="007E5AC1"/>
    <w:rsid w:val="007E6324"/>
    <w:rsid w:val="007F43E0"/>
    <w:rsid w:val="007F708B"/>
    <w:rsid w:val="00805895"/>
    <w:rsid w:val="00811DB1"/>
    <w:rsid w:val="0081321B"/>
    <w:rsid w:val="008268ED"/>
    <w:rsid w:val="00826926"/>
    <w:rsid w:val="00835582"/>
    <w:rsid w:val="00836541"/>
    <w:rsid w:val="00836E15"/>
    <w:rsid w:val="008424F1"/>
    <w:rsid w:val="00843FB9"/>
    <w:rsid w:val="00850A93"/>
    <w:rsid w:val="00860097"/>
    <w:rsid w:val="00872E37"/>
    <w:rsid w:val="00874269"/>
    <w:rsid w:val="00885448"/>
    <w:rsid w:val="00886249"/>
    <w:rsid w:val="008A1340"/>
    <w:rsid w:val="008B7522"/>
    <w:rsid w:val="008C34D3"/>
    <w:rsid w:val="008D18CF"/>
    <w:rsid w:val="008D5469"/>
    <w:rsid w:val="009019AD"/>
    <w:rsid w:val="00911C2C"/>
    <w:rsid w:val="009173FE"/>
    <w:rsid w:val="00920C77"/>
    <w:rsid w:val="00931072"/>
    <w:rsid w:val="00932FB8"/>
    <w:rsid w:val="009341F7"/>
    <w:rsid w:val="009376E2"/>
    <w:rsid w:val="00940EDF"/>
    <w:rsid w:val="00942320"/>
    <w:rsid w:val="0094606A"/>
    <w:rsid w:val="00954EAD"/>
    <w:rsid w:val="009603AF"/>
    <w:rsid w:val="00961FE8"/>
    <w:rsid w:val="0096587B"/>
    <w:rsid w:val="009706E4"/>
    <w:rsid w:val="00982AFD"/>
    <w:rsid w:val="009870F3"/>
    <w:rsid w:val="00991619"/>
    <w:rsid w:val="009954BE"/>
    <w:rsid w:val="0099720E"/>
    <w:rsid w:val="009A14F3"/>
    <w:rsid w:val="009A5FFA"/>
    <w:rsid w:val="009B2CA5"/>
    <w:rsid w:val="009B32ED"/>
    <w:rsid w:val="009C2991"/>
    <w:rsid w:val="009C5740"/>
    <w:rsid w:val="009D1A2F"/>
    <w:rsid w:val="009D22FC"/>
    <w:rsid w:val="009D2955"/>
    <w:rsid w:val="009D3C9F"/>
    <w:rsid w:val="009D4E33"/>
    <w:rsid w:val="009E0441"/>
    <w:rsid w:val="009E6418"/>
    <w:rsid w:val="009F10DE"/>
    <w:rsid w:val="009F3A29"/>
    <w:rsid w:val="009F45EC"/>
    <w:rsid w:val="009F5F14"/>
    <w:rsid w:val="009F68CD"/>
    <w:rsid w:val="00A04DF8"/>
    <w:rsid w:val="00A074D4"/>
    <w:rsid w:val="00A16429"/>
    <w:rsid w:val="00A20412"/>
    <w:rsid w:val="00A20A59"/>
    <w:rsid w:val="00A445ED"/>
    <w:rsid w:val="00A4651D"/>
    <w:rsid w:val="00A61B0C"/>
    <w:rsid w:val="00A82961"/>
    <w:rsid w:val="00AA014D"/>
    <w:rsid w:val="00AA4F06"/>
    <w:rsid w:val="00AA53BD"/>
    <w:rsid w:val="00AB1B70"/>
    <w:rsid w:val="00AB6579"/>
    <w:rsid w:val="00AC2B01"/>
    <w:rsid w:val="00AC5822"/>
    <w:rsid w:val="00AC6DB4"/>
    <w:rsid w:val="00AD14E9"/>
    <w:rsid w:val="00AD749F"/>
    <w:rsid w:val="00AE16BA"/>
    <w:rsid w:val="00AE4F6B"/>
    <w:rsid w:val="00AE5EEC"/>
    <w:rsid w:val="00AE6013"/>
    <w:rsid w:val="00AF2BDF"/>
    <w:rsid w:val="00AF3B2C"/>
    <w:rsid w:val="00AF55CE"/>
    <w:rsid w:val="00AF6F1E"/>
    <w:rsid w:val="00B03B1E"/>
    <w:rsid w:val="00B04E79"/>
    <w:rsid w:val="00B04F83"/>
    <w:rsid w:val="00B06379"/>
    <w:rsid w:val="00B15F2E"/>
    <w:rsid w:val="00B22538"/>
    <w:rsid w:val="00B2602E"/>
    <w:rsid w:val="00B41192"/>
    <w:rsid w:val="00B425A3"/>
    <w:rsid w:val="00B47DE1"/>
    <w:rsid w:val="00B50554"/>
    <w:rsid w:val="00B57E73"/>
    <w:rsid w:val="00B618F1"/>
    <w:rsid w:val="00B6601F"/>
    <w:rsid w:val="00B73270"/>
    <w:rsid w:val="00BA6D76"/>
    <w:rsid w:val="00BB0A70"/>
    <w:rsid w:val="00BB3940"/>
    <w:rsid w:val="00BB4178"/>
    <w:rsid w:val="00BB5033"/>
    <w:rsid w:val="00BB5464"/>
    <w:rsid w:val="00BC0EDB"/>
    <w:rsid w:val="00BC5F70"/>
    <w:rsid w:val="00BC6362"/>
    <w:rsid w:val="00BD07E0"/>
    <w:rsid w:val="00BD2A09"/>
    <w:rsid w:val="00BE48A5"/>
    <w:rsid w:val="00BE5537"/>
    <w:rsid w:val="00BF0193"/>
    <w:rsid w:val="00BF3F01"/>
    <w:rsid w:val="00BF4A9E"/>
    <w:rsid w:val="00BF5749"/>
    <w:rsid w:val="00BF72A5"/>
    <w:rsid w:val="00C22904"/>
    <w:rsid w:val="00C254C1"/>
    <w:rsid w:val="00C329EC"/>
    <w:rsid w:val="00C40E73"/>
    <w:rsid w:val="00C42439"/>
    <w:rsid w:val="00C4522F"/>
    <w:rsid w:val="00C479A9"/>
    <w:rsid w:val="00C55462"/>
    <w:rsid w:val="00C55C9D"/>
    <w:rsid w:val="00C60D06"/>
    <w:rsid w:val="00C62903"/>
    <w:rsid w:val="00C6303B"/>
    <w:rsid w:val="00C705BF"/>
    <w:rsid w:val="00C76D5F"/>
    <w:rsid w:val="00C816BF"/>
    <w:rsid w:val="00C906CF"/>
    <w:rsid w:val="00C9473A"/>
    <w:rsid w:val="00C95FE6"/>
    <w:rsid w:val="00C97E33"/>
    <w:rsid w:val="00CA28D8"/>
    <w:rsid w:val="00CA41C5"/>
    <w:rsid w:val="00CA49C0"/>
    <w:rsid w:val="00CB0C65"/>
    <w:rsid w:val="00CB1122"/>
    <w:rsid w:val="00CB43AE"/>
    <w:rsid w:val="00CC31D0"/>
    <w:rsid w:val="00CC35B1"/>
    <w:rsid w:val="00CE6D04"/>
    <w:rsid w:val="00CF07CA"/>
    <w:rsid w:val="00CF1F8C"/>
    <w:rsid w:val="00CF665B"/>
    <w:rsid w:val="00D041EB"/>
    <w:rsid w:val="00D10677"/>
    <w:rsid w:val="00D1093C"/>
    <w:rsid w:val="00D1174F"/>
    <w:rsid w:val="00D1422C"/>
    <w:rsid w:val="00D160E6"/>
    <w:rsid w:val="00D20E65"/>
    <w:rsid w:val="00D21162"/>
    <w:rsid w:val="00D27F80"/>
    <w:rsid w:val="00D33751"/>
    <w:rsid w:val="00D36102"/>
    <w:rsid w:val="00D506CE"/>
    <w:rsid w:val="00D51C58"/>
    <w:rsid w:val="00D55641"/>
    <w:rsid w:val="00D56BCF"/>
    <w:rsid w:val="00D6205C"/>
    <w:rsid w:val="00D656A5"/>
    <w:rsid w:val="00D70783"/>
    <w:rsid w:val="00D76931"/>
    <w:rsid w:val="00D817B0"/>
    <w:rsid w:val="00D8259B"/>
    <w:rsid w:val="00D96034"/>
    <w:rsid w:val="00DA597F"/>
    <w:rsid w:val="00DB2DD1"/>
    <w:rsid w:val="00DB3588"/>
    <w:rsid w:val="00DB4066"/>
    <w:rsid w:val="00DB4F83"/>
    <w:rsid w:val="00DB5B5D"/>
    <w:rsid w:val="00DB634B"/>
    <w:rsid w:val="00DB7AE8"/>
    <w:rsid w:val="00DC5352"/>
    <w:rsid w:val="00DC5FE6"/>
    <w:rsid w:val="00DC7DA6"/>
    <w:rsid w:val="00DD2A75"/>
    <w:rsid w:val="00DD69BD"/>
    <w:rsid w:val="00DD72DA"/>
    <w:rsid w:val="00DE4418"/>
    <w:rsid w:val="00DE4FFF"/>
    <w:rsid w:val="00DE61A8"/>
    <w:rsid w:val="00DF0ECC"/>
    <w:rsid w:val="00DF4773"/>
    <w:rsid w:val="00DF73AE"/>
    <w:rsid w:val="00E021C3"/>
    <w:rsid w:val="00E0521D"/>
    <w:rsid w:val="00E07B08"/>
    <w:rsid w:val="00E11981"/>
    <w:rsid w:val="00E1450D"/>
    <w:rsid w:val="00E14827"/>
    <w:rsid w:val="00E2312C"/>
    <w:rsid w:val="00E37914"/>
    <w:rsid w:val="00E42390"/>
    <w:rsid w:val="00E53F43"/>
    <w:rsid w:val="00E556E5"/>
    <w:rsid w:val="00E9274A"/>
    <w:rsid w:val="00E959C8"/>
    <w:rsid w:val="00EC5C9B"/>
    <w:rsid w:val="00EC5E82"/>
    <w:rsid w:val="00EC6B55"/>
    <w:rsid w:val="00ED36A6"/>
    <w:rsid w:val="00ED3A41"/>
    <w:rsid w:val="00EF6DA4"/>
    <w:rsid w:val="00F10FEE"/>
    <w:rsid w:val="00F15BB9"/>
    <w:rsid w:val="00F20E77"/>
    <w:rsid w:val="00F24083"/>
    <w:rsid w:val="00F266A3"/>
    <w:rsid w:val="00F32D6E"/>
    <w:rsid w:val="00F33580"/>
    <w:rsid w:val="00F35983"/>
    <w:rsid w:val="00F3704B"/>
    <w:rsid w:val="00F457D4"/>
    <w:rsid w:val="00F621DA"/>
    <w:rsid w:val="00F73031"/>
    <w:rsid w:val="00F730AB"/>
    <w:rsid w:val="00F77C04"/>
    <w:rsid w:val="00F77EB2"/>
    <w:rsid w:val="00F824DC"/>
    <w:rsid w:val="00F83D44"/>
    <w:rsid w:val="00F86C84"/>
    <w:rsid w:val="00F87241"/>
    <w:rsid w:val="00F87C0C"/>
    <w:rsid w:val="00F93E85"/>
    <w:rsid w:val="00F9402A"/>
    <w:rsid w:val="00FA00A6"/>
    <w:rsid w:val="00FA6357"/>
    <w:rsid w:val="00FB0FD9"/>
    <w:rsid w:val="00FB1A3E"/>
    <w:rsid w:val="00FC7C1E"/>
    <w:rsid w:val="00FD4861"/>
    <w:rsid w:val="00FD48D3"/>
    <w:rsid w:val="00FE641F"/>
    <w:rsid w:val="00FF743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520188-D055-44E2-AC34-154DAF28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8C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886"/>
    <w:pPr>
      <w:ind w:left="720"/>
      <w:contextualSpacing/>
    </w:pPr>
  </w:style>
  <w:style w:type="paragraph" w:styleId="NormalWeb">
    <w:name w:val="Normal (Web)"/>
    <w:basedOn w:val="Normal"/>
    <w:uiPriority w:val="99"/>
    <w:unhideWhenUsed/>
    <w:rsid w:val="00CA49C0"/>
    <w:pPr>
      <w:widowControl/>
      <w:spacing w:before="100" w:beforeAutospacing="1" w:after="100" w:afterAutospacing="1"/>
      <w:jc w:val="left"/>
    </w:pPr>
    <w:rPr>
      <w:rFonts w:ascii="Times New Roman" w:hAnsi="Times New Roman" w:cs="Times New Roman"/>
      <w:kern w:val="0"/>
      <w:sz w:val="24"/>
      <w:szCs w:val="24"/>
      <w:lang w:val="en-CA"/>
    </w:rPr>
  </w:style>
  <w:style w:type="paragraph" w:styleId="Header">
    <w:name w:val="header"/>
    <w:basedOn w:val="Normal"/>
    <w:link w:val="HeaderChar"/>
    <w:uiPriority w:val="99"/>
    <w:unhideWhenUsed/>
    <w:rsid w:val="00C816BF"/>
    <w:pPr>
      <w:tabs>
        <w:tab w:val="center" w:pos="4320"/>
        <w:tab w:val="right" w:pos="8640"/>
      </w:tabs>
    </w:pPr>
  </w:style>
  <w:style w:type="character" w:customStyle="1" w:styleId="HeaderChar">
    <w:name w:val="Header Char"/>
    <w:basedOn w:val="DefaultParagraphFont"/>
    <w:link w:val="Header"/>
    <w:uiPriority w:val="99"/>
    <w:rsid w:val="00C816BF"/>
  </w:style>
  <w:style w:type="paragraph" w:styleId="Footer">
    <w:name w:val="footer"/>
    <w:basedOn w:val="Normal"/>
    <w:link w:val="FooterChar"/>
    <w:uiPriority w:val="99"/>
    <w:unhideWhenUsed/>
    <w:rsid w:val="00C816BF"/>
    <w:pPr>
      <w:tabs>
        <w:tab w:val="center" w:pos="4320"/>
        <w:tab w:val="right" w:pos="8640"/>
      </w:tabs>
    </w:pPr>
  </w:style>
  <w:style w:type="character" w:customStyle="1" w:styleId="FooterChar">
    <w:name w:val="Footer Char"/>
    <w:basedOn w:val="DefaultParagraphFont"/>
    <w:link w:val="Footer"/>
    <w:uiPriority w:val="99"/>
    <w:rsid w:val="00C816BF"/>
  </w:style>
  <w:style w:type="table" w:styleId="TableGrid">
    <w:name w:val="Table Grid"/>
    <w:basedOn w:val="TableNormal"/>
    <w:uiPriority w:val="59"/>
    <w:rsid w:val="00E14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34D3"/>
    <w:pPr>
      <w:spacing w:after="200"/>
    </w:pPr>
    <w:rPr>
      <w:i/>
      <w:iCs/>
      <w:color w:val="1F497D" w:themeColor="text2"/>
      <w:sz w:val="18"/>
      <w:szCs w:val="18"/>
    </w:rPr>
  </w:style>
  <w:style w:type="character" w:styleId="PlaceholderText">
    <w:name w:val="Placeholder Text"/>
    <w:basedOn w:val="DefaultParagraphFont"/>
    <w:uiPriority w:val="99"/>
    <w:semiHidden/>
    <w:rsid w:val="00DA597F"/>
    <w:rPr>
      <w:color w:val="808080"/>
    </w:rPr>
  </w:style>
  <w:style w:type="paragraph" w:customStyle="1" w:styleId="Standard">
    <w:name w:val="Standard"/>
    <w:rsid w:val="00192B8A"/>
    <w:pPr>
      <w:widowControl w:val="0"/>
      <w:suppressAutoHyphens/>
      <w:autoSpaceDN w:val="0"/>
      <w:spacing w:line="480" w:lineRule="auto"/>
      <w:textAlignment w:val="baseline"/>
    </w:pPr>
    <w:rPr>
      <w:rFonts w:ascii="Liberation Serif" w:eastAsia="Droid Sans Fallback" w:hAnsi="Liberation Serif" w:cs="FreeSans"/>
      <w:kern w:val="3"/>
      <w:sz w:val="24"/>
      <w:szCs w:val="24"/>
      <w:lang w:bidi="hi-IN"/>
    </w:rPr>
  </w:style>
  <w:style w:type="paragraph" w:styleId="FootnoteText">
    <w:name w:val="footnote text"/>
    <w:basedOn w:val="Normal"/>
    <w:link w:val="FootnoteTextChar"/>
    <w:uiPriority w:val="99"/>
    <w:semiHidden/>
    <w:unhideWhenUsed/>
    <w:rsid w:val="00AF2BDF"/>
    <w:rPr>
      <w:sz w:val="20"/>
      <w:szCs w:val="20"/>
    </w:rPr>
  </w:style>
  <w:style w:type="character" w:customStyle="1" w:styleId="FootnoteTextChar">
    <w:name w:val="Footnote Text Char"/>
    <w:basedOn w:val="DefaultParagraphFont"/>
    <w:link w:val="FootnoteText"/>
    <w:uiPriority w:val="99"/>
    <w:semiHidden/>
    <w:rsid w:val="00AF2BDF"/>
    <w:rPr>
      <w:sz w:val="20"/>
      <w:szCs w:val="20"/>
    </w:rPr>
  </w:style>
  <w:style w:type="character" w:styleId="FootnoteReference">
    <w:name w:val="footnote reference"/>
    <w:basedOn w:val="DefaultParagraphFont"/>
    <w:uiPriority w:val="99"/>
    <w:semiHidden/>
    <w:unhideWhenUsed/>
    <w:rsid w:val="00AF2BDF"/>
    <w:rPr>
      <w:vertAlign w:val="superscript"/>
    </w:rPr>
  </w:style>
  <w:style w:type="paragraph" w:styleId="HTMLPreformatted">
    <w:name w:val="HTML Preformatted"/>
    <w:basedOn w:val="Normal"/>
    <w:link w:val="HTMLPreformattedChar"/>
    <w:uiPriority w:val="99"/>
    <w:unhideWhenUsed/>
    <w:rsid w:val="0096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96587B"/>
    <w:rPr>
      <w:rFonts w:ascii="Courier New" w:eastAsia="Times New Roman" w:hAnsi="Courier New" w:cs="Courier New"/>
      <w:kern w:val="0"/>
      <w:sz w:val="20"/>
      <w:szCs w:val="20"/>
      <w:lang w:eastAsia="en-US"/>
    </w:rPr>
  </w:style>
  <w:style w:type="paragraph" w:styleId="BalloonText">
    <w:name w:val="Balloon Text"/>
    <w:basedOn w:val="Normal"/>
    <w:link w:val="BalloonTextChar"/>
    <w:uiPriority w:val="99"/>
    <w:semiHidden/>
    <w:unhideWhenUsed/>
    <w:rsid w:val="002C747E"/>
    <w:rPr>
      <w:rFonts w:ascii="Tahoma" w:hAnsi="Tahoma" w:cs="Tahoma"/>
      <w:sz w:val="16"/>
      <w:szCs w:val="16"/>
    </w:rPr>
  </w:style>
  <w:style w:type="character" w:customStyle="1" w:styleId="BalloonTextChar">
    <w:name w:val="Balloon Text Char"/>
    <w:basedOn w:val="DefaultParagraphFont"/>
    <w:link w:val="BalloonText"/>
    <w:uiPriority w:val="99"/>
    <w:semiHidden/>
    <w:rsid w:val="002C747E"/>
    <w:rPr>
      <w:rFonts w:ascii="Tahoma" w:hAnsi="Tahoma" w:cs="Tahoma"/>
      <w:sz w:val="16"/>
      <w:szCs w:val="16"/>
    </w:rPr>
  </w:style>
  <w:style w:type="paragraph" w:styleId="PlainText">
    <w:name w:val="Plain Text"/>
    <w:basedOn w:val="Normal"/>
    <w:link w:val="PlainTextChar"/>
    <w:uiPriority w:val="99"/>
    <w:unhideWhenUsed/>
    <w:rsid w:val="0025388D"/>
    <w:pPr>
      <w:widowControl/>
      <w:jc w:val="left"/>
    </w:pPr>
    <w:rPr>
      <w:rFonts w:ascii="Consolas" w:eastAsiaTheme="minorHAnsi" w:hAnsi="Consolas" w:cs="Consolas"/>
      <w:kern w:val="0"/>
      <w:szCs w:val="21"/>
      <w:lang w:val="en-CA" w:eastAsia="en-US"/>
    </w:rPr>
  </w:style>
  <w:style w:type="character" w:customStyle="1" w:styleId="PlainTextChar">
    <w:name w:val="Plain Text Char"/>
    <w:basedOn w:val="DefaultParagraphFont"/>
    <w:link w:val="PlainText"/>
    <w:uiPriority w:val="99"/>
    <w:rsid w:val="0025388D"/>
    <w:rPr>
      <w:rFonts w:ascii="Consolas" w:eastAsiaTheme="minorHAnsi" w:hAnsi="Consolas" w:cs="Consolas"/>
      <w:kern w:val="0"/>
      <w:szCs w:val="21"/>
      <w:lang w:val="en-CA" w:eastAsia="en-US"/>
    </w:rPr>
  </w:style>
  <w:style w:type="character" w:styleId="Hyperlink">
    <w:name w:val="Hyperlink"/>
    <w:basedOn w:val="DefaultParagraphFont"/>
    <w:uiPriority w:val="99"/>
    <w:semiHidden/>
    <w:unhideWhenUsed/>
    <w:rsid w:val="007E6324"/>
    <w:rPr>
      <w:color w:val="0000FF"/>
      <w:u w:val="single"/>
    </w:rPr>
  </w:style>
  <w:style w:type="character" w:customStyle="1" w:styleId="apple-converted-space">
    <w:name w:val="apple-converted-space"/>
    <w:basedOn w:val="DefaultParagraphFont"/>
    <w:rsid w:val="00AF6F1E"/>
  </w:style>
  <w:style w:type="character" w:styleId="Emphasis">
    <w:name w:val="Emphasis"/>
    <w:basedOn w:val="DefaultParagraphFont"/>
    <w:uiPriority w:val="20"/>
    <w:qFormat/>
    <w:rsid w:val="002C142F"/>
    <w:rPr>
      <w:i/>
      <w:iCs/>
    </w:rPr>
  </w:style>
  <w:style w:type="character" w:customStyle="1" w:styleId="list-identifier">
    <w:name w:val="list-identifier"/>
    <w:basedOn w:val="DefaultParagraphFont"/>
    <w:rsid w:val="00940EDF"/>
  </w:style>
  <w:style w:type="character" w:customStyle="1" w:styleId="st">
    <w:name w:val="st"/>
    <w:basedOn w:val="DefaultParagraphFont"/>
    <w:rsid w:val="00940EDF"/>
  </w:style>
  <w:style w:type="character" w:customStyle="1" w:styleId="container">
    <w:name w:val="container"/>
    <w:basedOn w:val="DefaultParagraphFont"/>
    <w:rsid w:val="00C95FE6"/>
  </w:style>
  <w:style w:type="character" w:customStyle="1" w:styleId="author">
    <w:name w:val="author"/>
    <w:basedOn w:val="DefaultParagraphFont"/>
    <w:rsid w:val="00E37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0086">
      <w:bodyDiv w:val="1"/>
      <w:marLeft w:val="0"/>
      <w:marRight w:val="0"/>
      <w:marTop w:val="0"/>
      <w:marBottom w:val="0"/>
      <w:divBdr>
        <w:top w:val="none" w:sz="0" w:space="0" w:color="auto"/>
        <w:left w:val="none" w:sz="0" w:space="0" w:color="auto"/>
        <w:bottom w:val="none" w:sz="0" w:space="0" w:color="auto"/>
        <w:right w:val="none" w:sz="0" w:space="0" w:color="auto"/>
      </w:divBdr>
    </w:div>
    <w:div w:id="99953101">
      <w:bodyDiv w:val="1"/>
      <w:marLeft w:val="0"/>
      <w:marRight w:val="0"/>
      <w:marTop w:val="0"/>
      <w:marBottom w:val="0"/>
      <w:divBdr>
        <w:top w:val="none" w:sz="0" w:space="0" w:color="auto"/>
        <w:left w:val="none" w:sz="0" w:space="0" w:color="auto"/>
        <w:bottom w:val="none" w:sz="0" w:space="0" w:color="auto"/>
        <w:right w:val="none" w:sz="0" w:space="0" w:color="auto"/>
      </w:divBdr>
    </w:div>
    <w:div w:id="119881640">
      <w:bodyDiv w:val="1"/>
      <w:marLeft w:val="0"/>
      <w:marRight w:val="0"/>
      <w:marTop w:val="0"/>
      <w:marBottom w:val="0"/>
      <w:divBdr>
        <w:top w:val="none" w:sz="0" w:space="0" w:color="auto"/>
        <w:left w:val="none" w:sz="0" w:space="0" w:color="auto"/>
        <w:bottom w:val="none" w:sz="0" w:space="0" w:color="auto"/>
        <w:right w:val="none" w:sz="0" w:space="0" w:color="auto"/>
      </w:divBdr>
    </w:div>
    <w:div w:id="175265460">
      <w:bodyDiv w:val="1"/>
      <w:marLeft w:val="0"/>
      <w:marRight w:val="0"/>
      <w:marTop w:val="0"/>
      <w:marBottom w:val="0"/>
      <w:divBdr>
        <w:top w:val="none" w:sz="0" w:space="0" w:color="auto"/>
        <w:left w:val="none" w:sz="0" w:space="0" w:color="auto"/>
        <w:bottom w:val="none" w:sz="0" w:space="0" w:color="auto"/>
        <w:right w:val="none" w:sz="0" w:space="0" w:color="auto"/>
      </w:divBdr>
    </w:div>
    <w:div w:id="370616499">
      <w:bodyDiv w:val="1"/>
      <w:marLeft w:val="0"/>
      <w:marRight w:val="0"/>
      <w:marTop w:val="0"/>
      <w:marBottom w:val="0"/>
      <w:divBdr>
        <w:top w:val="none" w:sz="0" w:space="0" w:color="auto"/>
        <w:left w:val="none" w:sz="0" w:space="0" w:color="auto"/>
        <w:bottom w:val="none" w:sz="0" w:space="0" w:color="auto"/>
        <w:right w:val="none" w:sz="0" w:space="0" w:color="auto"/>
      </w:divBdr>
      <w:divsChild>
        <w:div w:id="94057538">
          <w:marLeft w:val="0"/>
          <w:marRight w:val="0"/>
          <w:marTop w:val="0"/>
          <w:marBottom w:val="0"/>
          <w:divBdr>
            <w:top w:val="none" w:sz="0" w:space="0" w:color="auto"/>
            <w:left w:val="none" w:sz="0" w:space="0" w:color="auto"/>
            <w:bottom w:val="none" w:sz="0" w:space="0" w:color="auto"/>
            <w:right w:val="none" w:sz="0" w:space="0" w:color="auto"/>
          </w:divBdr>
        </w:div>
        <w:div w:id="807622805">
          <w:marLeft w:val="0"/>
          <w:marRight w:val="0"/>
          <w:marTop w:val="0"/>
          <w:marBottom w:val="0"/>
          <w:divBdr>
            <w:top w:val="none" w:sz="0" w:space="0" w:color="auto"/>
            <w:left w:val="none" w:sz="0" w:space="0" w:color="auto"/>
            <w:bottom w:val="none" w:sz="0" w:space="0" w:color="auto"/>
            <w:right w:val="none" w:sz="0" w:space="0" w:color="auto"/>
          </w:divBdr>
        </w:div>
        <w:div w:id="1279525699">
          <w:marLeft w:val="0"/>
          <w:marRight w:val="0"/>
          <w:marTop w:val="0"/>
          <w:marBottom w:val="0"/>
          <w:divBdr>
            <w:top w:val="none" w:sz="0" w:space="0" w:color="auto"/>
            <w:left w:val="none" w:sz="0" w:space="0" w:color="auto"/>
            <w:bottom w:val="none" w:sz="0" w:space="0" w:color="auto"/>
            <w:right w:val="none" w:sz="0" w:space="0" w:color="auto"/>
          </w:divBdr>
        </w:div>
      </w:divsChild>
    </w:div>
    <w:div w:id="517079910">
      <w:bodyDiv w:val="1"/>
      <w:marLeft w:val="0"/>
      <w:marRight w:val="0"/>
      <w:marTop w:val="0"/>
      <w:marBottom w:val="0"/>
      <w:divBdr>
        <w:top w:val="none" w:sz="0" w:space="0" w:color="auto"/>
        <w:left w:val="none" w:sz="0" w:space="0" w:color="auto"/>
        <w:bottom w:val="none" w:sz="0" w:space="0" w:color="auto"/>
        <w:right w:val="none" w:sz="0" w:space="0" w:color="auto"/>
      </w:divBdr>
    </w:div>
    <w:div w:id="549924677">
      <w:bodyDiv w:val="1"/>
      <w:marLeft w:val="0"/>
      <w:marRight w:val="0"/>
      <w:marTop w:val="0"/>
      <w:marBottom w:val="0"/>
      <w:divBdr>
        <w:top w:val="none" w:sz="0" w:space="0" w:color="auto"/>
        <w:left w:val="none" w:sz="0" w:space="0" w:color="auto"/>
        <w:bottom w:val="none" w:sz="0" w:space="0" w:color="auto"/>
        <w:right w:val="none" w:sz="0" w:space="0" w:color="auto"/>
      </w:divBdr>
    </w:div>
    <w:div w:id="768627079">
      <w:bodyDiv w:val="1"/>
      <w:marLeft w:val="0"/>
      <w:marRight w:val="0"/>
      <w:marTop w:val="0"/>
      <w:marBottom w:val="0"/>
      <w:divBdr>
        <w:top w:val="none" w:sz="0" w:space="0" w:color="auto"/>
        <w:left w:val="none" w:sz="0" w:space="0" w:color="auto"/>
        <w:bottom w:val="none" w:sz="0" w:space="0" w:color="auto"/>
        <w:right w:val="none" w:sz="0" w:space="0" w:color="auto"/>
      </w:divBdr>
      <w:divsChild>
        <w:div w:id="1461411276">
          <w:marLeft w:val="0"/>
          <w:marRight w:val="0"/>
          <w:marTop w:val="0"/>
          <w:marBottom w:val="0"/>
          <w:divBdr>
            <w:top w:val="none" w:sz="0" w:space="0" w:color="auto"/>
            <w:left w:val="none" w:sz="0" w:space="0" w:color="auto"/>
            <w:bottom w:val="none" w:sz="0" w:space="0" w:color="auto"/>
            <w:right w:val="none" w:sz="0" w:space="0" w:color="auto"/>
          </w:divBdr>
          <w:divsChild>
            <w:div w:id="1897813911">
              <w:marLeft w:val="0"/>
              <w:marRight w:val="0"/>
              <w:marTop w:val="0"/>
              <w:marBottom w:val="0"/>
              <w:divBdr>
                <w:top w:val="none" w:sz="0" w:space="0" w:color="auto"/>
                <w:left w:val="none" w:sz="0" w:space="0" w:color="auto"/>
                <w:bottom w:val="none" w:sz="0" w:space="0" w:color="auto"/>
                <w:right w:val="none" w:sz="0" w:space="0" w:color="auto"/>
              </w:divBdr>
              <w:divsChild>
                <w:div w:id="877669884">
                  <w:marLeft w:val="0"/>
                  <w:marRight w:val="0"/>
                  <w:marTop w:val="0"/>
                  <w:marBottom w:val="0"/>
                  <w:divBdr>
                    <w:top w:val="none" w:sz="0" w:space="0" w:color="auto"/>
                    <w:left w:val="none" w:sz="0" w:space="0" w:color="auto"/>
                    <w:bottom w:val="none" w:sz="0" w:space="0" w:color="auto"/>
                    <w:right w:val="none" w:sz="0" w:space="0" w:color="auto"/>
                  </w:divBdr>
                  <w:divsChild>
                    <w:div w:id="1548755314">
                      <w:marLeft w:val="0"/>
                      <w:marRight w:val="0"/>
                      <w:marTop w:val="0"/>
                      <w:marBottom w:val="0"/>
                      <w:divBdr>
                        <w:top w:val="none" w:sz="0" w:space="0" w:color="auto"/>
                        <w:left w:val="none" w:sz="0" w:space="0" w:color="auto"/>
                        <w:bottom w:val="none" w:sz="0" w:space="0" w:color="auto"/>
                        <w:right w:val="none" w:sz="0" w:space="0" w:color="auto"/>
                      </w:divBdr>
                      <w:divsChild>
                        <w:div w:id="738287882">
                          <w:marLeft w:val="0"/>
                          <w:marRight w:val="0"/>
                          <w:marTop w:val="0"/>
                          <w:marBottom w:val="0"/>
                          <w:divBdr>
                            <w:top w:val="none" w:sz="0" w:space="0" w:color="auto"/>
                            <w:left w:val="none" w:sz="0" w:space="0" w:color="auto"/>
                            <w:bottom w:val="none" w:sz="0" w:space="0" w:color="auto"/>
                            <w:right w:val="none" w:sz="0" w:space="0" w:color="auto"/>
                          </w:divBdr>
                          <w:divsChild>
                            <w:div w:id="2067146842">
                              <w:marLeft w:val="0"/>
                              <w:marRight w:val="0"/>
                              <w:marTop w:val="0"/>
                              <w:marBottom w:val="0"/>
                              <w:divBdr>
                                <w:top w:val="none" w:sz="0" w:space="0" w:color="auto"/>
                                <w:left w:val="none" w:sz="0" w:space="0" w:color="auto"/>
                                <w:bottom w:val="none" w:sz="0" w:space="0" w:color="auto"/>
                                <w:right w:val="none" w:sz="0" w:space="0" w:color="auto"/>
                              </w:divBdr>
                              <w:divsChild>
                                <w:div w:id="1217398622">
                                  <w:marLeft w:val="0"/>
                                  <w:marRight w:val="0"/>
                                  <w:marTop w:val="0"/>
                                  <w:marBottom w:val="0"/>
                                  <w:divBdr>
                                    <w:top w:val="none" w:sz="0" w:space="0" w:color="auto"/>
                                    <w:left w:val="none" w:sz="0" w:space="0" w:color="auto"/>
                                    <w:bottom w:val="none" w:sz="0" w:space="0" w:color="auto"/>
                                    <w:right w:val="none" w:sz="0" w:space="0" w:color="auto"/>
                                  </w:divBdr>
                                  <w:divsChild>
                                    <w:div w:id="913468692">
                                      <w:marLeft w:val="0"/>
                                      <w:marRight w:val="0"/>
                                      <w:marTop w:val="0"/>
                                      <w:marBottom w:val="0"/>
                                      <w:divBdr>
                                        <w:top w:val="none" w:sz="0" w:space="0" w:color="auto"/>
                                        <w:left w:val="none" w:sz="0" w:space="0" w:color="auto"/>
                                        <w:bottom w:val="none" w:sz="0" w:space="0" w:color="auto"/>
                                        <w:right w:val="none" w:sz="0" w:space="0" w:color="auto"/>
                                      </w:divBdr>
                                      <w:divsChild>
                                        <w:div w:id="2127890647">
                                          <w:marLeft w:val="0"/>
                                          <w:marRight w:val="0"/>
                                          <w:marTop w:val="0"/>
                                          <w:marBottom w:val="0"/>
                                          <w:divBdr>
                                            <w:top w:val="none" w:sz="0" w:space="0" w:color="auto"/>
                                            <w:left w:val="none" w:sz="0" w:space="0" w:color="auto"/>
                                            <w:bottom w:val="none" w:sz="0" w:space="0" w:color="auto"/>
                                            <w:right w:val="none" w:sz="0" w:space="0" w:color="auto"/>
                                          </w:divBdr>
                                          <w:divsChild>
                                            <w:div w:id="706832883">
                                              <w:marLeft w:val="0"/>
                                              <w:marRight w:val="0"/>
                                              <w:marTop w:val="0"/>
                                              <w:marBottom w:val="0"/>
                                              <w:divBdr>
                                                <w:top w:val="none" w:sz="0" w:space="0" w:color="auto"/>
                                                <w:left w:val="none" w:sz="0" w:space="0" w:color="auto"/>
                                                <w:bottom w:val="none" w:sz="0" w:space="0" w:color="auto"/>
                                                <w:right w:val="none" w:sz="0" w:space="0" w:color="auto"/>
                                              </w:divBdr>
                                              <w:divsChild>
                                                <w:div w:id="302850436">
                                                  <w:marLeft w:val="0"/>
                                                  <w:marRight w:val="0"/>
                                                  <w:marTop w:val="0"/>
                                                  <w:marBottom w:val="0"/>
                                                  <w:divBdr>
                                                    <w:top w:val="none" w:sz="0" w:space="0" w:color="auto"/>
                                                    <w:left w:val="none" w:sz="0" w:space="0" w:color="auto"/>
                                                    <w:bottom w:val="none" w:sz="0" w:space="0" w:color="auto"/>
                                                    <w:right w:val="none" w:sz="0" w:space="0" w:color="auto"/>
                                                  </w:divBdr>
                                                  <w:divsChild>
                                                    <w:div w:id="981929786">
                                                      <w:marLeft w:val="0"/>
                                                      <w:marRight w:val="0"/>
                                                      <w:marTop w:val="0"/>
                                                      <w:marBottom w:val="0"/>
                                                      <w:divBdr>
                                                        <w:top w:val="none" w:sz="0" w:space="0" w:color="auto"/>
                                                        <w:left w:val="none" w:sz="0" w:space="0" w:color="auto"/>
                                                        <w:bottom w:val="none" w:sz="0" w:space="0" w:color="auto"/>
                                                        <w:right w:val="none" w:sz="0" w:space="0" w:color="auto"/>
                                                      </w:divBdr>
                                                      <w:divsChild>
                                                        <w:div w:id="1227884390">
                                                          <w:marLeft w:val="0"/>
                                                          <w:marRight w:val="0"/>
                                                          <w:marTop w:val="0"/>
                                                          <w:marBottom w:val="0"/>
                                                          <w:divBdr>
                                                            <w:top w:val="none" w:sz="0" w:space="0" w:color="auto"/>
                                                            <w:left w:val="none" w:sz="0" w:space="0" w:color="auto"/>
                                                            <w:bottom w:val="none" w:sz="0" w:space="0" w:color="auto"/>
                                                            <w:right w:val="none" w:sz="0" w:space="0" w:color="auto"/>
                                                          </w:divBdr>
                                                          <w:divsChild>
                                                            <w:div w:id="22947443">
                                                              <w:marLeft w:val="0"/>
                                                              <w:marRight w:val="0"/>
                                                              <w:marTop w:val="0"/>
                                                              <w:marBottom w:val="0"/>
                                                              <w:divBdr>
                                                                <w:top w:val="none" w:sz="0" w:space="0" w:color="auto"/>
                                                                <w:left w:val="none" w:sz="0" w:space="0" w:color="auto"/>
                                                                <w:bottom w:val="none" w:sz="0" w:space="0" w:color="auto"/>
                                                                <w:right w:val="none" w:sz="0" w:space="0" w:color="auto"/>
                                                              </w:divBdr>
                                                              <w:divsChild>
                                                                <w:div w:id="6824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4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1638">
      <w:bodyDiv w:val="1"/>
      <w:marLeft w:val="0"/>
      <w:marRight w:val="0"/>
      <w:marTop w:val="0"/>
      <w:marBottom w:val="0"/>
      <w:divBdr>
        <w:top w:val="none" w:sz="0" w:space="0" w:color="auto"/>
        <w:left w:val="none" w:sz="0" w:space="0" w:color="auto"/>
        <w:bottom w:val="none" w:sz="0" w:space="0" w:color="auto"/>
        <w:right w:val="none" w:sz="0" w:space="0" w:color="auto"/>
      </w:divBdr>
    </w:div>
    <w:div w:id="854618533">
      <w:bodyDiv w:val="1"/>
      <w:marLeft w:val="0"/>
      <w:marRight w:val="0"/>
      <w:marTop w:val="0"/>
      <w:marBottom w:val="0"/>
      <w:divBdr>
        <w:top w:val="none" w:sz="0" w:space="0" w:color="auto"/>
        <w:left w:val="none" w:sz="0" w:space="0" w:color="auto"/>
        <w:bottom w:val="none" w:sz="0" w:space="0" w:color="auto"/>
        <w:right w:val="none" w:sz="0" w:space="0" w:color="auto"/>
      </w:divBdr>
    </w:div>
    <w:div w:id="1003363018">
      <w:bodyDiv w:val="1"/>
      <w:marLeft w:val="0"/>
      <w:marRight w:val="0"/>
      <w:marTop w:val="0"/>
      <w:marBottom w:val="0"/>
      <w:divBdr>
        <w:top w:val="none" w:sz="0" w:space="0" w:color="auto"/>
        <w:left w:val="none" w:sz="0" w:space="0" w:color="auto"/>
        <w:bottom w:val="none" w:sz="0" w:space="0" w:color="auto"/>
        <w:right w:val="none" w:sz="0" w:space="0" w:color="auto"/>
      </w:divBdr>
      <w:divsChild>
        <w:div w:id="982585820">
          <w:marLeft w:val="0"/>
          <w:marRight w:val="0"/>
          <w:marTop w:val="0"/>
          <w:marBottom w:val="0"/>
          <w:divBdr>
            <w:top w:val="none" w:sz="0" w:space="0" w:color="auto"/>
            <w:left w:val="none" w:sz="0" w:space="0" w:color="auto"/>
            <w:bottom w:val="none" w:sz="0" w:space="0" w:color="auto"/>
            <w:right w:val="none" w:sz="0" w:space="0" w:color="auto"/>
          </w:divBdr>
          <w:divsChild>
            <w:div w:id="1016493333">
              <w:marLeft w:val="0"/>
              <w:marRight w:val="0"/>
              <w:marTop w:val="0"/>
              <w:marBottom w:val="0"/>
              <w:divBdr>
                <w:top w:val="none" w:sz="0" w:space="0" w:color="auto"/>
                <w:left w:val="none" w:sz="0" w:space="0" w:color="auto"/>
                <w:bottom w:val="none" w:sz="0" w:space="0" w:color="auto"/>
                <w:right w:val="none" w:sz="0" w:space="0" w:color="auto"/>
              </w:divBdr>
              <w:divsChild>
                <w:div w:id="1385788160">
                  <w:marLeft w:val="0"/>
                  <w:marRight w:val="0"/>
                  <w:marTop w:val="0"/>
                  <w:marBottom w:val="0"/>
                  <w:divBdr>
                    <w:top w:val="none" w:sz="0" w:space="0" w:color="auto"/>
                    <w:left w:val="none" w:sz="0" w:space="0" w:color="auto"/>
                    <w:bottom w:val="none" w:sz="0" w:space="0" w:color="auto"/>
                    <w:right w:val="none" w:sz="0" w:space="0" w:color="auto"/>
                  </w:divBdr>
                </w:div>
                <w:div w:id="1591426305">
                  <w:marLeft w:val="0"/>
                  <w:marRight w:val="0"/>
                  <w:marTop w:val="0"/>
                  <w:marBottom w:val="0"/>
                  <w:divBdr>
                    <w:top w:val="none" w:sz="0" w:space="0" w:color="auto"/>
                    <w:left w:val="none" w:sz="0" w:space="0" w:color="auto"/>
                    <w:bottom w:val="none" w:sz="0" w:space="0" w:color="auto"/>
                    <w:right w:val="none" w:sz="0" w:space="0" w:color="auto"/>
                  </w:divBdr>
                  <w:divsChild>
                    <w:div w:id="1501697013">
                      <w:marLeft w:val="0"/>
                      <w:marRight w:val="0"/>
                      <w:marTop w:val="0"/>
                      <w:marBottom w:val="0"/>
                      <w:divBdr>
                        <w:top w:val="none" w:sz="0" w:space="0" w:color="auto"/>
                        <w:left w:val="none" w:sz="0" w:space="0" w:color="auto"/>
                        <w:bottom w:val="none" w:sz="0" w:space="0" w:color="auto"/>
                        <w:right w:val="none" w:sz="0" w:space="0" w:color="auto"/>
                      </w:divBdr>
                      <w:divsChild>
                        <w:div w:id="1420758731">
                          <w:marLeft w:val="0"/>
                          <w:marRight w:val="0"/>
                          <w:marTop w:val="0"/>
                          <w:marBottom w:val="0"/>
                          <w:divBdr>
                            <w:top w:val="none" w:sz="0" w:space="0" w:color="auto"/>
                            <w:left w:val="none" w:sz="0" w:space="0" w:color="auto"/>
                            <w:bottom w:val="none" w:sz="0" w:space="0" w:color="auto"/>
                            <w:right w:val="none" w:sz="0" w:space="0" w:color="auto"/>
                          </w:divBdr>
                          <w:divsChild>
                            <w:div w:id="1044644809">
                              <w:marLeft w:val="0"/>
                              <w:marRight w:val="0"/>
                              <w:marTop w:val="0"/>
                              <w:marBottom w:val="0"/>
                              <w:divBdr>
                                <w:top w:val="none" w:sz="0" w:space="0" w:color="auto"/>
                                <w:left w:val="none" w:sz="0" w:space="0" w:color="auto"/>
                                <w:bottom w:val="none" w:sz="0" w:space="0" w:color="auto"/>
                                <w:right w:val="none" w:sz="0" w:space="0" w:color="auto"/>
                              </w:divBdr>
                              <w:divsChild>
                                <w:div w:id="686449121">
                                  <w:marLeft w:val="0"/>
                                  <w:marRight w:val="0"/>
                                  <w:marTop w:val="0"/>
                                  <w:marBottom w:val="0"/>
                                  <w:divBdr>
                                    <w:top w:val="none" w:sz="0" w:space="0" w:color="auto"/>
                                    <w:left w:val="none" w:sz="0" w:space="0" w:color="auto"/>
                                    <w:bottom w:val="none" w:sz="0" w:space="0" w:color="auto"/>
                                    <w:right w:val="none" w:sz="0" w:space="0" w:color="auto"/>
                                  </w:divBdr>
                                  <w:divsChild>
                                    <w:div w:id="2125617370">
                                      <w:marLeft w:val="0"/>
                                      <w:marRight w:val="0"/>
                                      <w:marTop w:val="0"/>
                                      <w:marBottom w:val="0"/>
                                      <w:divBdr>
                                        <w:top w:val="none" w:sz="0" w:space="0" w:color="auto"/>
                                        <w:left w:val="none" w:sz="0" w:space="0" w:color="auto"/>
                                        <w:bottom w:val="none" w:sz="0" w:space="0" w:color="auto"/>
                                        <w:right w:val="none" w:sz="0" w:space="0" w:color="auto"/>
                                      </w:divBdr>
                                      <w:divsChild>
                                        <w:div w:id="1206260052">
                                          <w:marLeft w:val="0"/>
                                          <w:marRight w:val="0"/>
                                          <w:marTop w:val="0"/>
                                          <w:marBottom w:val="0"/>
                                          <w:divBdr>
                                            <w:top w:val="none" w:sz="0" w:space="0" w:color="auto"/>
                                            <w:left w:val="none" w:sz="0" w:space="0" w:color="auto"/>
                                            <w:bottom w:val="none" w:sz="0" w:space="0" w:color="auto"/>
                                            <w:right w:val="none" w:sz="0" w:space="0" w:color="auto"/>
                                          </w:divBdr>
                                          <w:divsChild>
                                            <w:div w:id="1797068675">
                                              <w:marLeft w:val="0"/>
                                              <w:marRight w:val="0"/>
                                              <w:marTop w:val="0"/>
                                              <w:marBottom w:val="0"/>
                                              <w:divBdr>
                                                <w:top w:val="none" w:sz="0" w:space="0" w:color="auto"/>
                                                <w:left w:val="none" w:sz="0" w:space="0" w:color="auto"/>
                                                <w:bottom w:val="none" w:sz="0" w:space="0" w:color="auto"/>
                                                <w:right w:val="none" w:sz="0" w:space="0" w:color="auto"/>
                                              </w:divBdr>
                                              <w:divsChild>
                                                <w:div w:id="1649935891">
                                                  <w:marLeft w:val="0"/>
                                                  <w:marRight w:val="0"/>
                                                  <w:marTop w:val="0"/>
                                                  <w:marBottom w:val="0"/>
                                                  <w:divBdr>
                                                    <w:top w:val="none" w:sz="0" w:space="0" w:color="auto"/>
                                                    <w:left w:val="none" w:sz="0" w:space="0" w:color="auto"/>
                                                    <w:bottom w:val="none" w:sz="0" w:space="0" w:color="auto"/>
                                                    <w:right w:val="none" w:sz="0" w:space="0" w:color="auto"/>
                                                  </w:divBdr>
                                                  <w:divsChild>
                                                    <w:div w:id="869956811">
                                                      <w:marLeft w:val="0"/>
                                                      <w:marRight w:val="0"/>
                                                      <w:marTop w:val="0"/>
                                                      <w:marBottom w:val="0"/>
                                                      <w:divBdr>
                                                        <w:top w:val="none" w:sz="0" w:space="0" w:color="auto"/>
                                                        <w:left w:val="none" w:sz="0" w:space="0" w:color="auto"/>
                                                        <w:bottom w:val="none" w:sz="0" w:space="0" w:color="auto"/>
                                                        <w:right w:val="none" w:sz="0" w:space="0" w:color="auto"/>
                                                      </w:divBdr>
                                                      <w:divsChild>
                                                        <w:div w:id="851726755">
                                                          <w:marLeft w:val="0"/>
                                                          <w:marRight w:val="0"/>
                                                          <w:marTop w:val="0"/>
                                                          <w:marBottom w:val="0"/>
                                                          <w:divBdr>
                                                            <w:top w:val="none" w:sz="0" w:space="0" w:color="auto"/>
                                                            <w:left w:val="none" w:sz="0" w:space="0" w:color="auto"/>
                                                            <w:bottom w:val="none" w:sz="0" w:space="0" w:color="auto"/>
                                                            <w:right w:val="none" w:sz="0" w:space="0" w:color="auto"/>
                                                          </w:divBdr>
                                                          <w:divsChild>
                                                            <w:div w:id="1248538635">
                                                              <w:marLeft w:val="0"/>
                                                              <w:marRight w:val="0"/>
                                                              <w:marTop w:val="0"/>
                                                              <w:marBottom w:val="0"/>
                                                              <w:divBdr>
                                                                <w:top w:val="none" w:sz="0" w:space="0" w:color="auto"/>
                                                                <w:left w:val="none" w:sz="0" w:space="0" w:color="auto"/>
                                                                <w:bottom w:val="none" w:sz="0" w:space="0" w:color="auto"/>
                                                                <w:right w:val="none" w:sz="0" w:space="0" w:color="auto"/>
                                                              </w:divBdr>
                                                              <w:divsChild>
                                                                <w:div w:id="107436886">
                                                                  <w:marLeft w:val="0"/>
                                                                  <w:marRight w:val="0"/>
                                                                  <w:marTop w:val="0"/>
                                                                  <w:marBottom w:val="0"/>
                                                                  <w:divBdr>
                                                                    <w:top w:val="none" w:sz="0" w:space="0" w:color="auto"/>
                                                                    <w:left w:val="none" w:sz="0" w:space="0" w:color="auto"/>
                                                                    <w:bottom w:val="none" w:sz="0" w:space="0" w:color="auto"/>
                                                                    <w:right w:val="none" w:sz="0" w:space="0" w:color="auto"/>
                                                                  </w:divBdr>
                                                                  <w:divsChild>
                                                                    <w:div w:id="517618822">
                                                                      <w:marLeft w:val="0"/>
                                                                      <w:marRight w:val="0"/>
                                                                      <w:marTop w:val="0"/>
                                                                      <w:marBottom w:val="0"/>
                                                                      <w:divBdr>
                                                                        <w:top w:val="none" w:sz="0" w:space="0" w:color="auto"/>
                                                                        <w:left w:val="none" w:sz="0" w:space="0" w:color="auto"/>
                                                                        <w:bottom w:val="none" w:sz="0" w:space="0" w:color="auto"/>
                                                                        <w:right w:val="none" w:sz="0" w:space="0" w:color="auto"/>
                                                                      </w:divBdr>
                                                                      <w:divsChild>
                                                                        <w:div w:id="128982011">
                                                                          <w:marLeft w:val="0"/>
                                                                          <w:marRight w:val="0"/>
                                                                          <w:marTop w:val="0"/>
                                                                          <w:marBottom w:val="0"/>
                                                                          <w:divBdr>
                                                                            <w:top w:val="none" w:sz="0" w:space="0" w:color="auto"/>
                                                                            <w:left w:val="none" w:sz="0" w:space="0" w:color="auto"/>
                                                                            <w:bottom w:val="none" w:sz="0" w:space="0" w:color="auto"/>
                                                                            <w:right w:val="none" w:sz="0" w:space="0" w:color="auto"/>
                                                                          </w:divBdr>
                                                                          <w:divsChild>
                                                                            <w:div w:id="1347707215">
                                                                              <w:marLeft w:val="0"/>
                                                                              <w:marRight w:val="0"/>
                                                                              <w:marTop w:val="0"/>
                                                                              <w:marBottom w:val="0"/>
                                                                              <w:divBdr>
                                                                                <w:top w:val="none" w:sz="0" w:space="0" w:color="auto"/>
                                                                                <w:left w:val="none" w:sz="0" w:space="0" w:color="auto"/>
                                                                                <w:bottom w:val="none" w:sz="0" w:space="0" w:color="auto"/>
                                                                                <w:right w:val="none" w:sz="0" w:space="0" w:color="auto"/>
                                                                              </w:divBdr>
                                                                              <w:divsChild>
                                                                                <w:div w:id="1376007171">
                                                                                  <w:marLeft w:val="0"/>
                                                                                  <w:marRight w:val="0"/>
                                                                                  <w:marTop w:val="0"/>
                                                                                  <w:marBottom w:val="0"/>
                                                                                  <w:divBdr>
                                                                                    <w:top w:val="none" w:sz="0" w:space="0" w:color="auto"/>
                                                                                    <w:left w:val="none" w:sz="0" w:space="0" w:color="auto"/>
                                                                                    <w:bottom w:val="none" w:sz="0" w:space="0" w:color="auto"/>
                                                                                    <w:right w:val="none" w:sz="0" w:space="0" w:color="auto"/>
                                                                                  </w:divBdr>
                                                                                  <w:divsChild>
                                                                                    <w:div w:id="6709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3050643">
      <w:bodyDiv w:val="1"/>
      <w:marLeft w:val="0"/>
      <w:marRight w:val="0"/>
      <w:marTop w:val="0"/>
      <w:marBottom w:val="0"/>
      <w:divBdr>
        <w:top w:val="none" w:sz="0" w:space="0" w:color="auto"/>
        <w:left w:val="none" w:sz="0" w:space="0" w:color="auto"/>
        <w:bottom w:val="none" w:sz="0" w:space="0" w:color="auto"/>
        <w:right w:val="none" w:sz="0" w:space="0" w:color="auto"/>
      </w:divBdr>
      <w:divsChild>
        <w:div w:id="1110398359">
          <w:marLeft w:val="0"/>
          <w:marRight w:val="0"/>
          <w:marTop w:val="0"/>
          <w:marBottom w:val="0"/>
          <w:divBdr>
            <w:top w:val="none" w:sz="0" w:space="0" w:color="auto"/>
            <w:left w:val="none" w:sz="0" w:space="0" w:color="auto"/>
            <w:bottom w:val="none" w:sz="0" w:space="0" w:color="auto"/>
            <w:right w:val="none" w:sz="0" w:space="0" w:color="auto"/>
          </w:divBdr>
          <w:divsChild>
            <w:div w:id="9836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9841">
      <w:bodyDiv w:val="1"/>
      <w:marLeft w:val="0"/>
      <w:marRight w:val="0"/>
      <w:marTop w:val="0"/>
      <w:marBottom w:val="0"/>
      <w:divBdr>
        <w:top w:val="none" w:sz="0" w:space="0" w:color="auto"/>
        <w:left w:val="none" w:sz="0" w:space="0" w:color="auto"/>
        <w:bottom w:val="none" w:sz="0" w:space="0" w:color="auto"/>
        <w:right w:val="none" w:sz="0" w:space="0" w:color="auto"/>
      </w:divBdr>
    </w:div>
    <w:div w:id="1389501417">
      <w:bodyDiv w:val="1"/>
      <w:marLeft w:val="0"/>
      <w:marRight w:val="0"/>
      <w:marTop w:val="0"/>
      <w:marBottom w:val="0"/>
      <w:divBdr>
        <w:top w:val="none" w:sz="0" w:space="0" w:color="auto"/>
        <w:left w:val="none" w:sz="0" w:space="0" w:color="auto"/>
        <w:bottom w:val="none" w:sz="0" w:space="0" w:color="auto"/>
        <w:right w:val="none" w:sz="0" w:space="0" w:color="auto"/>
      </w:divBdr>
    </w:div>
    <w:div w:id="1453012462">
      <w:bodyDiv w:val="1"/>
      <w:marLeft w:val="0"/>
      <w:marRight w:val="0"/>
      <w:marTop w:val="0"/>
      <w:marBottom w:val="0"/>
      <w:divBdr>
        <w:top w:val="none" w:sz="0" w:space="0" w:color="auto"/>
        <w:left w:val="none" w:sz="0" w:space="0" w:color="auto"/>
        <w:bottom w:val="none" w:sz="0" w:space="0" w:color="auto"/>
        <w:right w:val="none" w:sz="0" w:space="0" w:color="auto"/>
      </w:divBdr>
    </w:div>
    <w:div w:id="1537502021">
      <w:bodyDiv w:val="1"/>
      <w:marLeft w:val="0"/>
      <w:marRight w:val="0"/>
      <w:marTop w:val="0"/>
      <w:marBottom w:val="0"/>
      <w:divBdr>
        <w:top w:val="none" w:sz="0" w:space="0" w:color="auto"/>
        <w:left w:val="none" w:sz="0" w:space="0" w:color="auto"/>
        <w:bottom w:val="none" w:sz="0" w:space="0" w:color="auto"/>
        <w:right w:val="none" w:sz="0" w:space="0" w:color="auto"/>
      </w:divBdr>
    </w:div>
    <w:div w:id="1685400187">
      <w:bodyDiv w:val="1"/>
      <w:marLeft w:val="0"/>
      <w:marRight w:val="0"/>
      <w:marTop w:val="0"/>
      <w:marBottom w:val="0"/>
      <w:divBdr>
        <w:top w:val="none" w:sz="0" w:space="0" w:color="auto"/>
        <w:left w:val="none" w:sz="0" w:space="0" w:color="auto"/>
        <w:bottom w:val="none" w:sz="0" w:space="0" w:color="auto"/>
        <w:right w:val="none" w:sz="0" w:space="0" w:color="auto"/>
      </w:divBdr>
    </w:div>
    <w:div w:id="1756895938">
      <w:bodyDiv w:val="1"/>
      <w:marLeft w:val="0"/>
      <w:marRight w:val="0"/>
      <w:marTop w:val="0"/>
      <w:marBottom w:val="0"/>
      <w:divBdr>
        <w:top w:val="none" w:sz="0" w:space="0" w:color="auto"/>
        <w:left w:val="none" w:sz="0" w:space="0" w:color="auto"/>
        <w:bottom w:val="none" w:sz="0" w:space="0" w:color="auto"/>
        <w:right w:val="none" w:sz="0" w:space="0" w:color="auto"/>
      </w:divBdr>
    </w:div>
    <w:div w:id="1853760425">
      <w:bodyDiv w:val="1"/>
      <w:marLeft w:val="0"/>
      <w:marRight w:val="0"/>
      <w:marTop w:val="0"/>
      <w:marBottom w:val="0"/>
      <w:divBdr>
        <w:top w:val="none" w:sz="0" w:space="0" w:color="auto"/>
        <w:left w:val="none" w:sz="0" w:space="0" w:color="auto"/>
        <w:bottom w:val="none" w:sz="0" w:space="0" w:color="auto"/>
        <w:right w:val="none" w:sz="0" w:space="0" w:color="auto"/>
      </w:divBdr>
      <w:divsChild>
        <w:div w:id="1308825395">
          <w:marLeft w:val="0"/>
          <w:marRight w:val="0"/>
          <w:marTop w:val="0"/>
          <w:marBottom w:val="0"/>
          <w:divBdr>
            <w:top w:val="none" w:sz="0" w:space="0" w:color="auto"/>
            <w:left w:val="none" w:sz="0" w:space="0" w:color="auto"/>
            <w:bottom w:val="none" w:sz="0" w:space="0" w:color="auto"/>
            <w:right w:val="none" w:sz="0" w:space="0" w:color="auto"/>
          </w:divBdr>
        </w:div>
        <w:div w:id="1110245739">
          <w:marLeft w:val="0"/>
          <w:marRight w:val="0"/>
          <w:marTop w:val="0"/>
          <w:marBottom w:val="0"/>
          <w:divBdr>
            <w:top w:val="none" w:sz="0" w:space="0" w:color="auto"/>
            <w:left w:val="none" w:sz="0" w:space="0" w:color="auto"/>
            <w:bottom w:val="none" w:sz="0" w:space="0" w:color="auto"/>
            <w:right w:val="none" w:sz="0" w:space="0" w:color="auto"/>
          </w:divBdr>
        </w:div>
        <w:div w:id="1702978088">
          <w:marLeft w:val="0"/>
          <w:marRight w:val="0"/>
          <w:marTop w:val="0"/>
          <w:marBottom w:val="0"/>
          <w:divBdr>
            <w:top w:val="none" w:sz="0" w:space="0" w:color="auto"/>
            <w:left w:val="none" w:sz="0" w:space="0" w:color="auto"/>
            <w:bottom w:val="none" w:sz="0" w:space="0" w:color="auto"/>
            <w:right w:val="none" w:sz="0" w:space="0" w:color="auto"/>
          </w:divBdr>
        </w:div>
      </w:divsChild>
    </w:div>
    <w:div w:id="1944342594">
      <w:bodyDiv w:val="1"/>
      <w:marLeft w:val="0"/>
      <w:marRight w:val="0"/>
      <w:marTop w:val="0"/>
      <w:marBottom w:val="0"/>
      <w:divBdr>
        <w:top w:val="none" w:sz="0" w:space="0" w:color="auto"/>
        <w:left w:val="none" w:sz="0" w:space="0" w:color="auto"/>
        <w:bottom w:val="none" w:sz="0" w:space="0" w:color="auto"/>
        <w:right w:val="none" w:sz="0" w:space="0" w:color="auto"/>
      </w:divBdr>
      <w:divsChild>
        <w:div w:id="1351100261">
          <w:marLeft w:val="0"/>
          <w:marRight w:val="0"/>
          <w:marTop w:val="0"/>
          <w:marBottom w:val="0"/>
          <w:divBdr>
            <w:top w:val="none" w:sz="0" w:space="0" w:color="auto"/>
            <w:left w:val="none" w:sz="0" w:space="0" w:color="auto"/>
            <w:bottom w:val="none" w:sz="0" w:space="0" w:color="auto"/>
            <w:right w:val="none" w:sz="0" w:space="0" w:color="auto"/>
          </w:divBdr>
          <w:divsChild>
            <w:div w:id="311325795">
              <w:marLeft w:val="0"/>
              <w:marRight w:val="0"/>
              <w:marTop w:val="0"/>
              <w:marBottom w:val="0"/>
              <w:divBdr>
                <w:top w:val="none" w:sz="0" w:space="0" w:color="auto"/>
                <w:left w:val="none" w:sz="0" w:space="0" w:color="auto"/>
                <w:bottom w:val="none" w:sz="0" w:space="0" w:color="auto"/>
                <w:right w:val="none" w:sz="0" w:space="0" w:color="auto"/>
              </w:divBdr>
              <w:divsChild>
                <w:div w:id="1927303039">
                  <w:marLeft w:val="0"/>
                  <w:marRight w:val="0"/>
                  <w:marTop w:val="0"/>
                  <w:marBottom w:val="0"/>
                  <w:divBdr>
                    <w:top w:val="none" w:sz="0" w:space="0" w:color="auto"/>
                    <w:left w:val="none" w:sz="0" w:space="0" w:color="auto"/>
                    <w:bottom w:val="none" w:sz="0" w:space="0" w:color="auto"/>
                    <w:right w:val="none" w:sz="0" w:space="0" w:color="auto"/>
                  </w:divBdr>
                  <w:divsChild>
                    <w:div w:id="1771315497">
                      <w:marLeft w:val="0"/>
                      <w:marRight w:val="0"/>
                      <w:marTop w:val="0"/>
                      <w:marBottom w:val="0"/>
                      <w:divBdr>
                        <w:top w:val="none" w:sz="0" w:space="0" w:color="auto"/>
                        <w:left w:val="none" w:sz="0" w:space="0" w:color="auto"/>
                        <w:bottom w:val="none" w:sz="0" w:space="0" w:color="auto"/>
                        <w:right w:val="none" w:sz="0" w:space="0" w:color="auto"/>
                      </w:divBdr>
                      <w:divsChild>
                        <w:div w:id="248122907">
                          <w:marLeft w:val="0"/>
                          <w:marRight w:val="0"/>
                          <w:marTop w:val="0"/>
                          <w:marBottom w:val="0"/>
                          <w:divBdr>
                            <w:top w:val="none" w:sz="0" w:space="0" w:color="auto"/>
                            <w:left w:val="none" w:sz="0" w:space="0" w:color="auto"/>
                            <w:bottom w:val="none" w:sz="0" w:space="0" w:color="auto"/>
                            <w:right w:val="none" w:sz="0" w:space="0" w:color="auto"/>
                          </w:divBdr>
                          <w:divsChild>
                            <w:div w:id="14817372">
                              <w:marLeft w:val="0"/>
                              <w:marRight w:val="0"/>
                              <w:marTop w:val="0"/>
                              <w:marBottom w:val="0"/>
                              <w:divBdr>
                                <w:top w:val="none" w:sz="0" w:space="0" w:color="auto"/>
                                <w:left w:val="none" w:sz="0" w:space="0" w:color="auto"/>
                                <w:bottom w:val="none" w:sz="0" w:space="0" w:color="auto"/>
                                <w:right w:val="none" w:sz="0" w:space="0" w:color="auto"/>
                              </w:divBdr>
                              <w:divsChild>
                                <w:div w:id="605239274">
                                  <w:marLeft w:val="0"/>
                                  <w:marRight w:val="0"/>
                                  <w:marTop w:val="0"/>
                                  <w:marBottom w:val="0"/>
                                  <w:divBdr>
                                    <w:top w:val="none" w:sz="0" w:space="0" w:color="auto"/>
                                    <w:left w:val="none" w:sz="0" w:space="0" w:color="auto"/>
                                    <w:bottom w:val="none" w:sz="0" w:space="0" w:color="auto"/>
                                    <w:right w:val="none" w:sz="0" w:space="0" w:color="auto"/>
                                  </w:divBdr>
                                  <w:divsChild>
                                    <w:div w:id="2088109665">
                                      <w:marLeft w:val="0"/>
                                      <w:marRight w:val="0"/>
                                      <w:marTop w:val="0"/>
                                      <w:marBottom w:val="0"/>
                                      <w:divBdr>
                                        <w:top w:val="none" w:sz="0" w:space="0" w:color="auto"/>
                                        <w:left w:val="none" w:sz="0" w:space="0" w:color="auto"/>
                                        <w:bottom w:val="none" w:sz="0" w:space="0" w:color="auto"/>
                                        <w:right w:val="none" w:sz="0" w:space="0" w:color="auto"/>
                                      </w:divBdr>
                                      <w:divsChild>
                                        <w:div w:id="813523710">
                                          <w:marLeft w:val="0"/>
                                          <w:marRight w:val="0"/>
                                          <w:marTop w:val="0"/>
                                          <w:marBottom w:val="0"/>
                                          <w:divBdr>
                                            <w:top w:val="none" w:sz="0" w:space="0" w:color="auto"/>
                                            <w:left w:val="none" w:sz="0" w:space="0" w:color="auto"/>
                                            <w:bottom w:val="none" w:sz="0" w:space="0" w:color="auto"/>
                                            <w:right w:val="none" w:sz="0" w:space="0" w:color="auto"/>
                                          </w:divBdr>
                                          <w:divsChild>
                                            <w:div w:id="1212768120">
                                              <w:marLeft w:val="0"/>
                                              <w:marRight w:val="0"/>
                                              <w:marTop w:val="0"/>
                                              <w:marBottom w:val="0"/>
                                              <w:divBdr>
                                                <w:top w:val="none" w:sz="0" w:space="0" w:color="auto"/>
                                                <w:left w:val="none" w:sz="0" w:space="0" w:color="auto"/>
                                                <w:bottom w:val="none" w:sz="0" w:space="0" w:color="auto"/>
                                                <w:right w:val="none" w:sz="0" w:space="0" w:color="auto"/>
                                              </w:divBdr>
                                              <w:divsChild>
                                                <w:div w:id="1051198462">
                                                  <w:marLeft w:val="0"/>
                                                  <w:marRight w:val="0"/>
                                                  <w:marTop w:val="0"/>
                                                  <w:marBottom w:val="0"/>
                                                  <w:divBdr>
                                                    <w:top w:val="none" w:sz="0" w:space="0" w:color="auto"/>
                                                    <w:left w:val="none" w:sz="0" w:space="0" w:color="auto"/>
                                                    <w:bottom w:val="none" w:sz="0" w:space="0" w:color="auto"/>
                                                    <w:right w:val="none" w:sz="0" w:space="0" w:color="auto"/>
                                                  </w:divBdr>
                                                  <w:divsChild>
                                                    <w:div w:id="2103449599">
                                                      <w:marLeft w:val="0"/>
                                                      <w:marRight w:val="0"/>
                                                      <w:marTop w:val="0"/>
                                                      <w:marBottom w:val="0"/>
                                                      <w:divBdr>
                                                        <w:top w:val="none" w:sz="0" w:space="0" w:color="auto"/>
                                                        <w:left w:val="none" w:sz="0" w:space="0" w:color="auto"/>
                                                        <w:bottom w:val="none" w:sz="0" w:space="0" w:color="auto"/>
                                                        <w:right w:val="none" w:sz="0" w:space="0" w:color="auto"/>
                                                      </w:divBdr>
                                                      <w:divsChild>
                                                        <w:div w:id="803234417">
                                                          <w:marLeft w:val="0"/>
                                                          <w:marRight w:val="0"/>
                                                          <w:marTop w:val="0"/>
                                                          <w:marBottom w:val="0"/>
                                                          <w:divBdr>
                                                            <w:top w:val="none" w:sz="0" w:space="0" w:color="auto"/>
                                                            <w:left w:val="none" w:sz="0" w:space="0" w:color="auto"/>
                                                            <w:bottom w:val="none" w:sz="0" w:space="0" w:color="auto"/>
                                                            <w:right w:val="none" w:sz="0" w:space="0" w:color="auto"/>
                                                          </w:divBdr>
                                                          <w:divsChild>
                                                            <w:div w:id="1466855945">
                                                              <w:marLeft w:val="0"/>
                                                              <w:marRight w:val="0"/>
                                                              <w:marTop w:val="0"/>
                                                              <w:marBottom w:val="0"/>
                                                              <w:divBdr>
                                                                <w:top w:val="none" w:sz="0" w:space="0" w:color="auto"/>
                                                                <w:left w:val="none" w:sz="0" w:space="0" w:color="auto"/>
                                                                <w:bottom w:val="none" w:sz="0" w:space="0" w:color="auto"/>
                                                                <w:right w:val="none" w:sz="0" w:space="0" w:color="auto"/>
                                                              </w:divBdr>
                                                              <w:divsChild>
                                                                <w:div w:id="1889222220">
                                                                  <w:marLeft w:val="0"/>
                                                                  <w:marRight w:val="0"/>
                                                                  <w:marTop w:val="0"/>
                                                                  <w:marBottom w:val="0"/>
                                                                  <w:divBdr>
                                                                    <w:top w:val="none" w:sz="0" w:space="0" w:color="auto"/>
                                                                    <w:left w:val="none" w:sz="0" w:space="0" w:color="auto"/>
                                                                    <w:bottom w:val="none" w:sz="0" w:space="0" w:color="auto"/>
                                                                    <w:right w:val="none" w:sz="0" w:space="0" w:color="auto"/>
                                                                  </w:divBdr>
                                                                  <w:divsChild>
                                                                    <w:div w:id="1272780177">
                                                                      <w:marLeft w:val="0"/>
                                                                      <w:marRight w:val="0"/>
                                                                      <w:marTop w:val="0"/>
                                                                      <w:marBottom w:val="0"/>
                                                                      <w:divBdr>
                                                                        <w:top w:val="none" w:sz="0" w:space="0" w:color="auto"/>
                                                                        <w:left w:val="none" w:sz="0" w:space="0" w:color="auto"/>
                                                                        <w:bottom w:val="none" w:sz="0" w:space="0" w:color="auto"/>
                                                                        <w:right w:val="none" w:sz="0" w:space="0" w:color="auto"/>
                                                                      </w:divBdr>
                                                                      <w:divsChild>
                                                                        <w:div w:id="1342925328">
                                                                          <w:marLeft w:val="0"/>
                                                                          <w:marRight w:val="0"/>
                                                                          <w:marTop w:val="0"/>
                                                                          <w:marBottom w:val="0"/>
                                                                          <w:divBdr>
                                                                            <w:top w:val="none" w:sz="0" w:space="0" w:color="auto"/>
                                                                            <w:left w:val="none" w:sz="0" w:space="0" w:color="auto"/>
                                                                            <w:bottom w:val="none" w:sz="0" w:space="0" w:color="auto"/>
                                                                            <w:right w:val="none" w:sz="0" w:space="0" w:color="auto"/>
                                                                          </w:divBdr>
                                                                          <w:divsChild>
                                                                            <w:div w:id="264576506">
                                                                              <w:marLeft w:val="0"/>
                                                                              <w:marRight w:val="0"/>
                                                                              <w:marTop w:val="0"/>
                                                                              <w:marBottom w:val="0"/>
                                                                              <w:divBdr>
                                                                                <w:top w:val="none" w:sz="0" w:space="0" w:color="auto"/>
                                                                                <w:left w:val="none" w:sz="0" w:space="0" w:color="auto"/>
                                                                                <w:bottom w:val="none" w:sz="0" w:space="0" w:color="auto"/>
                                                                                <w:right w:val="none" w:sz="0" w:space="0" w:color="auto"/>
                                                                              </w:divBdr>
                                                                              <w:divsChild>
                                                                                <w:div w:id="2071609498">
                                                                                  <w:marLeft w:val="0"/>
                                                                                  <w:marRight w:val="0"/>
                                                                                  <w:marTop w:val="0"/>
                                                                                  <w:marBottom w:val="0"/>
                                                                                  <w:divBdr>
                                                                                    <w:top w:val="none" w:sz="0" w:space="0" w:color="auto"/>
                                                                                    <w:left w:val="none" w:sz="0" w:space="0" w:color="auto"/>
                                                                                    <w:bottom w:val="none" w:sz="0" w:space="0" w:color="auto"/>
                                                                                    <w:right w:val="none" w:sz="0" w:space="0" w:color="auto"/>
                                                                                  </w:divBdr>
                                                                                  <w:divsChild>
                                                                                    <w:div w:id="1485078336">
                                                                                      <w:marLeft w:val="0"/>
                                                                                      <w:marRight w:val="0"/>
                                                                                      <w:marTop w:val="0"/>
                                                                                      <w:marBottom w:val="0"/>
                                                                                      <w:divBdr>
                                                                                        <w:top w:val="none" w:sz="0" w:space="0" w:color="auto"/>
                                                                                        <w:left w:val="none" w:sz="0" w:space="0" w:color="auto"/>
                                                                                        <w:bottom w:val="none" w:sz="0" w:space="0" w:color="auto"/>
                                                                                        <w:right w:val="none" w:sz="0" w:space="0" w:color="auto"/>
                                                                                      </w:divBdr>
                                                                                      <w:divsChild>
                                                                                        <w:div w:id="103576647">
                                                                                          <w:marLeft w:val="0"/>
                                                                                          <w:marRight w:val="0"/>
                                                                                          <w:marTop w:val="0"/>
                                                                                          <w:marBottom w:val="0"/>
                                                                                          <w:divBdr>
                                                                                            <w:top w:val="none" w:sz="0" w:space="0" w:color="auto"/>
                                                                                            <w:left w:val="none" w:sz="0" w:space="0" w:color="auto"/>
                                                                                            <w:bottom w:val="none" w:sz="0" w:space="0" w:color="auto"/>
                                                                                            <w:right w:val="none" w:sz="0" w:space="0" w:color="auto"/>
                                                                                          </w:divBdr>
                                                                                          <w:divsChild>
                                                                                            <w:div w:id="759715005">
                                                                                              <w:marLeft w:val="0"/>
                                                                                              <w:marRight w:val="0"/>
                                                                                              <w:marTop w:val="0"/>
                                                                                              <w:marBottom w:val="0"/>
                                                                                              <w:divBdr>
                                                                                                <w:top w:val="none" w:sz="0" w:space="0" w:color="auto"/>
                                                                                                <w:left w:val="none" w:sz="0" w:space="0" w:color="auto"/>
                                                                                                <w:bottom w:val="none" w:sz="0" w:space="0" w:color="auto"/>
                                                                                                <w:right w:val="none" w:sz="0" w:space="0" w:color="auto"/>
                                                                                              </w:divBdr>
                                                                                              <w:divsChild>
                                                                                                <w:div w:id="1906060093">
                                                                                                  <w:marLeft w:val="0"/>
                                                                                                  <w:marRight w:val="0"/>
                                                                                                  <w:marTop w:val="0"/>
                                                                                                  <w:marBottom w:val="0"/>
                                                                                                  <w:divBdr>
                                                                                                    <w:top w:val="none" w:sz="0" w:space="0" w:color="auto"/>
                                                                                                    <w:left w:val="none" w:sz="0" w:space="0" w:color="auto"/>
                                                                                                    <w:bottom w:val="none" w:sz="0" w:space="0" w:color="auto"/>
                                                                                                    <w:right w:val="none" w:sz="0" w:space="0" w:color="auto"/>
                                                                                                  </w:divBdr>
                                                                                                  <w:divsChild>
                                                                                                    <w:div w:id="419839342">
                                                                                                      <w:marLeft w:val="0"/>
                                                                                                      <w:marRight w:val="0"/>
                                                                                                      <w:marTop w:val="0"/>
                                                                                                      <w:marBottom w:val="0"/>
                                                                                                      <w:divBdr>
                                                                                                        <w:top w:val="none" w:sz="0" w:space="0" w:color="auto"/>
                                                                                                        <w:left w:val="none" w:sz="0" w:space="0" w:color="auto"/>
                                                                                                        <w:bottom w:val="none" w:sz="0" w:space="0" w:color="auto"/>
                                                                                                        <w:right w:val="none" w:sz="0" w:space="0" w:color="auto"/>
                                                                                                      </w:divBdr>
                                                                                                      <w:divsChild>
                                                                                                        <w:div w:id="1362978411">
                                                                                                          <w:marLeft w:val="0"/>
                                                                                                          <w:marRight w:val="0"/>
                                                                                                          <w:marTop w:val="0"/>
                                                                                                          <w:marBottom w:val="0"/>
                                                                                                          <w:divBdr>
                                                                                                            <w:top w:val="none" w:sz="0" w:space="0" w:color="auto"/>
                                                                                                            <w:left w:val="none" w:sz="0" w:space="0" w:color="auto"/>
                                                                                                            <w:bottom w:val="none" w:sz="0" w:space="0" w:color="auto"/>
                                                                                                            <w:right w:val="none" w:sz="0" w:space="0" w:color="auto"/>
                                                                                                          </w:divBdr>
                                                                                                          <w:divsChild>
                                                                                                            <w:div w:id="716206097">
                                                                                                              <w:marLeft w:val="0"/>
                                                                                                              <w:marRight w:val="0"/>
                                                                                                              <w:marTop w:val="0"/>
                                                                                                              <w:marBottom w:val="0"/>
                                                                                                              <w:divBdr>
                                                                                                                <w:top w:val="none" w:sz="0" w:space="0" w:color="auto"/>
                                                                                                                <w:left w:val="none" w:sz="0" w:space="0" w:color="auto"/>
                                                                                                                <w:bottom w:val="none" w:sz="0" w:space="0" w:color="auto"/>
                                                                                                                <w:right w:val="none" w:sz="0" w:space="0" w:color="auto"/>
                                                                                                              </w:divBdr>
                                                                                                              <w:divsChild>
                                                                                                                <w:div w:id="1069577632">
                                                                                                                  <w:marLeft w:val="0"/>
                                                                                                                  <w:marRight w:val="0"/>
                                                                                                                  <w:marTop w:val="0"/>
                                                                                                                  <w:marBottom w:val="0"/>
                                                                                                                  <w:divBdr>
                                                                                                                    <w:top w:val="none" w:sz="0" w:space="0" w:color="auto"/>
                                                                                                                    <w:left w:val="none" w:sz="0" w:space="0" w:color="auto"/>
                                                                                                                    <w:bottom w:val="none" w:sz="0" w:space="0" w:color="auto"/>
                                                                                                                    <w:right w:val="none" w:sz="0" w:space="0" w:color="auto"/>
                                                                                                                  </w:divBdr>
                                                                                                                  <w:divsChild>
                                                                                                                    <w:div w:id="401562223">
                                                                                                                      <w:marLeft w:val="0"/>
                                                                                                                      <w:marRight w:val="0"/>
                                                                                                                      <w:marTop w:val="0"/>
                                                                                                                      <w:marBottom w:val="0"/>
                                                                                                                      <w:divBdr>
                                                                                                                        <w:top w:val="none" w:sz="0" w:space="0" w:color="auto"/>
                                                                                                                        <w:left w:val="none" w:sz="0" w:space="0" w:color="auto"/>
                                                                                                                        <w:bottom w:val="none" w:sz="0" w:space="0" w:color="auto"/>
                                                                                                                        <w:right w:val="none" w:sz="0" w:space="0" w:color="auto"/>
                                                                                                                      </w:divBdr>
                                                                                                                      <w:divsChild>
                                                                                                                        <w:div w:id="325597643">
                                                                                                                          <w:marLeft w:val="0"/>
                                                                                                                          <w:marRight w:val="0"/>
                                                                                                                          <w:marTop w:val="0"/>
                                                                                                                          <w:marBottom w:val="0"/>
                                                                                                                          <w:divBdr>
                                                                                                                            <w:top w:val="none" w:sz="0" w:space="0" w:color="auto"/>
                                                                                                                            <w:left w:val="none" w:sz="0" w:space="0" w:color="auto"/>
                                                                                                                            <w:bottom w:val="none" w:sz="0" w:space="0" w:color="auto"/>
                                                                                                                            <w:right w:val="none" w:sz="0" w:space="0" w:color="auto"/>
                                                                                                                          </w:divBdr>
                                                                                                                          <w:divsChild>
                                                                                                                            <w:div w:id="693926252">
                                                                                                                              <w:marLeft w:val="0"/>
                                                                                                                              <w:marRight w:val="0"/>
                                                                                                                              <w:marTop w:val="0"/>
                                                                                                                              <w:marBottom w:val="0"/>
                                                                                                                              <w:divBdr>
                                                                                                                                <w:top w:val="none" w:sz="0" w:space="0" w:color="auto"/>
                                                                                                                                <w:left w:val="none" w:sz="0" w:space="0" w:color="auto"/>
                                                                                                                                <w:bottom w:val="none" w:sz="0" w:space="0" w:color="auto"/>
                                                                                                                                <w:right w:val="none" w:sz="0" w:space="0" w:color="auto"/>
                                                                                                                              </w:divBdr>
                                                                                                                              <w:divsChild>
                                                                                                                                <w:div w:id="363751986">
                                                                                                                                  <w:marLeft w:val="0"/>
                                                                                                                                  <w:marRight w:val="0"/>
                                                                                                                                  <w:marTop w:val="0"/>
                                                                                                                                  <w:marBottom w:val="0"/>
                                                                                                                                  <w:divBdr>
                                                                                                                                    <w:top w:val="none" w:sz="0" w:space="0" w:color="auto"/>
                                                                                                                                    <w:left w:val="none" w:sz="0" w:space="0" w:color="auto"/>
                                                                                                                                    <w:bottom w:val="none" w:sz="0" w:space="0" w:color="auto"/>
                                                                                                                                    <w:right w:val="none" w:sz="0" w:space="0" w:color="auto"/>
                                                                                                                                  </w:divBdr>
                                                                                                                                  <w:divsChild>
                                                                                                                                    <w:div w:id="178201767">
                                                                                                                                      <w:marLeft w:val="0"/>
                                                                                                                                      <w:marRight w:val="0"/>
                                                                                                                                      <w:marTop w:val="0"/>
                                                                                                                                      <w:marBottom w:val="0"/>
                                                                                                                                      <w:divBdr>
                                                                                                                                        <w:top w:val="none" w:sz="0" w:space="0" w:color="auto"/>
                                                                                                                                        <w:left w:val="none" w:sz="0" w:space="0" w:color="auto"/>
                                                                                                                                        <w:bottom w:val="none" w:sz="0" w:space="0" w:color="auto"/>
                                                                                                                                        <w:right w:val="none" w:sz="0" w:space="0" w:color="auto"/>
                                                                                                                                      </w:divBdr>
                                                                                                                                      <w:divsChild>
                                                                                                                                        <w:div w:id="1535536156">
                                                                                                                                          <w:marLeft w:val="0"/>
                                                                                                                                          <w:marRight w:val="0"/>
                                                                                                                                          <w:marTop w:val="0"/>
                                                                                                                                          <w:marBottom w:val="0"/>
                                                                                                                                          <w:divBdr>
                                                                                                                                            <w:top w:val="none" w:sz="0" w:space="0" w:color="auto"/>
                                                                                                                                            <w:left w:val="none" w:sz="0" w:space="0" w:color="auto"/>
                                                                                                                                            <w:bottom w:val="none" w:sz="0" w:space="0" w:color="auto"/>
                                                                                                                                            <w:right w:val="none" w:sz="0" w:space="0" w:color="auto"/>
                                                                                                                                          </w:divBdr>
                                                                                                                                          <w:divsChild>
                                                                                                                                            <w:div w:id="1010253200">
                                                                                                                                              <w:marLeft w:val="0"/>
                                                                                                                                              <w:marRight w:val="0"/>
                                                                                                                                              <w:marTop w:val="0"/>
                                                                                                                                              <w:marBottom w:val="0"/>
                                                                                                                                              <w:divBdr>
                                                                                                                                                <w:top w:val="none" w:sz="0" w:space="0" w:color="auto"/>
                                                                                                                                                <w:left w:val="none" w:sz="0" w:space="0" w:color="auto"/>
                                                                                                                                                <w:bottom w:val="none" w:sz="0" w:space="0" w:color="auto"/>
                                                                                                                                                <w:right w:val="none" w:sz="0" w:space="0" w:color="auto"/>
                                                                                                                                              </w:divBdr>
                                                                                                                                              <w:divsChild>
                                                                                                                                                <w:div w:id="111441587">
                                                                                                                                                  <w:marLeft w:val="0"/>
                                                                                                                                                  <w:marRight w:val="0"/>
                                                                                                                                                  <w:marTop w:val="0"/>
                                                                                                                                                  <w:marBottom w:val="0"/>
                                                                                                                                                  <w:divBdr>
                                                                                                                                                    <w:top w:val="none" w:sz="0" w:space="0" w:color="auto"/>
                                                                                                                                                    <w:left w:val="none" w:sz="0" w:space="0" w:color="auto"/>
                                                                                                                                                    <w:bottom w:val="none" w:sz="0" w:space="0" w:color="auto"/>
                                                                                                                                                    <w:right w:val="none" w:sz="0" w:space="0" w:color="auto"/>
                                                                                                                                                  </w:divBdr>
                                                                                                                                                  <w:divsChild>
                                                                                                                                                    <w:div w:id="50078908">
                                                                                                                                                      <w:marLeft w:val="0"/>
                                                                                                                                                      <w:marRight w:val="0"/>
                                                                                                                                                      <w:marTop w:val="0"/>
                                                                                                                                                      <w:marBottom w:val="0"/>
                                                                                                                                                      <w:divBdr>
                                                                                                                                                        <w:top w:val="none" w:sz="0" w:space="0" w:color="auto"/>
                                                                                                                                                        <w:left w:val="none" w:sz="0" w:space="0" w:color="auto"/>
                                                                                                                                                        <w:bottom w:val="none" w:sz="0" w:space="0" w:color="auto"/>
                                                                                                                                                        <w:right w:val="none" w:sz="0" w:space="0" w:color="auto"/>
                                                                                                                                                      </w:divBdr>
                                                                                                                                                      <w:divsChild>
                                                                                                                                                        <w:div w:id="1474635288">
                                                                                                                                                          <w:marLeft w:val="0"/>
                                                                                                                                                          <w:marRight w:val="0"/>
                                                                                                                                                          <w:marTop w:val="0"/>
                                                                                                                                                          <w:marBottom w:val="0"/>
                                                                                                                                                          <w:divBdr>
                                                                                                                                                            <w:top w:val="none" w:sz="0" w:space="0" w:color="auto"/>
                                                                                                                                                            <w:left w:val="none" w:sz="0" w:space="0" w:color="auto"/>
                                                                                                                                                            <w:bottom w:val="none" w:sz="0" w:space="0" w:color="auto"/>
                                                                                                                                                            <w:right w:val="none" w:sz="0" w:space="0" w:color="auto"/>
                                                                                                                                                          </w:divBdr>
                                                                                                                                                          <w:divsChild>
                                                                                                                                                            <w:div w:id="525405333">
                                                                                                                                                              <w:marLeft w:val="0"/>
                                                                                                                                                              <w:marRight w:val="0"/>
                                                                                                                                                              <w:marTop w:val="0"/>
                                                                                                                                                              <w:marBottom w:val="0"/>
                                                                                                                                                              <w:divBdr>
                                                                                                                                                                <w:top w:val="none" w:sz="0" w:space="0" w:color="auto"/>
                                                                                                                                                                <w:left w:val="none" w:sz="0" w:space="0" w:color="auto"/>
                                                                                                                                                                <w:bottom w:val="none" w:sz="0" w:space="0" w:color="auto"/>
                                                                                                                                                                <w:right w:val="none" w:sz="0" w:space="0" w:color="auto"/>
                                                                                                                                                              </w:divBdr>
                                                                                                                                                              <w:divsChild>
                                                                                                                                                                <w:div w:id="1179464111">
                                                                                                                                                                  <w:marLeft w:val="0"/>
                                                                                                                                                                  <w:marRight w:val="0"/>
                                                                                                                                                                  <w:marTop w:val="0"/>
                                                                                                                                                                  <w:marBottom w:val="0"/>
                                                                                                                                                                  <w:divBdr>
                                                                                                                                                                    <w:top w:val="none" w:sz="0" w:space="0" w:color="auto"/>
                                                                                                                                                                    <w:left w:val="none" w:sz="0" w:space="0" w:color="auto"/>
                                                                                                                                                                    <w:bottom w:val="none" w:sz="0" w:space="0" w:color="auto"/>
                                                                                                                                                                    <w:right w:val="none" w:sz="0" w:space="0" w:color="auto"/>
                                                                                                                                                                  </w:divBdr>
                                                                                                                                                                  <w:divsChild>
                                                                                                                                                                    <w:div w:id="1388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937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hyperlink" Target="http://arxiv.org/find/quant-ph/1/au:+Krismanich_A/0/1/0/all/0/1"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6.jpeg"/><Relationship Id="rId38" Type="http://schemas.openxmlformats.org/officeDocument/2006/relationships/hyperlink" Target="http://arxiv.org/abs/1411.7993"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5.emf"/><Relationship Id="rId37" Type="http://schemas.openxmlformats.org/officeDocument/2006/relationships/hyperlink" Target="http://arxiv.org/find/quant-ph/1/au:+Long_G/0/1/0/all/0/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7.emf"/><Relationship Id="rId28" Type="http://schemas.openxmlformats.org/officeDocument/2006/relationships/image" Target="media/image11.emf"/><Relationship Id="rId36" Type="http://schemas.openxmlformats.org/officeDocument/2006/relationships/hyperlink" Target="http://arxiv.org/find/quant-ph/1/au:+Dmitrienko_G/0/1/0/all/0/1" TargetMode="Externa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hyperlink" Target="http://arxiv.org/find/quant-ph/1/au:+Ghavami_A/0/1/0/all/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522CC-EDAC-4353-AC2D-DA40880CF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37</Pages>
  <Words>45615</Words>
  <Characters>260010</Characters>
  <Application>Microsoft Office Word</Application>
  <DocSecurity>0</DocSecurity>
  <Lines>2166</Lines>
  <Paragraphs>610</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305015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Dawei</dc:creator>
  <cp:lastModifiedBy>Dawei</cp:lastModifiedBy>
  <cp:revision>48</cp:revision>
  <cp:lastPrinted>2014-12-05T18:20:00Z</cp:lastPrinted>
  <dcterms:created xsi:type="dcterms:W3CDTF">2014-12-03T21:44:00Z</dcterms:created>
  <dcterms:modified xsi:type="dcterms:W3CDTF">2014-12-05T19:04:00Z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dawei.lu.qip@gmail.com@www.mendeley.com</vt:lpwstr>
  </property>
  <property fmtid="{D5CDD505-2E9C-101B-9397-08002B2CF9AE}" pid="4" name="Mendeley Citation Style_1">
    <vt:lpwstr>http://www.zotero.org/styles/american-physics-society</vt:lpwstr>
  </property>
  <property fmtid="{D5CDD505-2E9C-101B-9397-08002B2CF9AE}" pid="5" name="Mendeley Recent Style Id 0_1">
    <vt:lpwstr>http://www.zotero.org/styles/american-physics-society</vt:lpwstr>
  </property>
  <property fmtid="{D5CDD505-2E9C-101B-9397-08002B2CF9AE}" pid="6" name="Mendeley Recent Style Name 0_1">
    <vt:lpwstr>American Physics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