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5328"/>
        <w:gridCol w:w="5328"/>
      </w:tblGrid>
      <w:tr w:rsidR="00A13646" w14:paraId="693397EB" w14:textId="77777777">
        <w:tc>
          <w:tcPr>
            <w:tcW w:w="5328" w:type="dxa"/>
          </w:tcPr>
          <w:p w14:paraId="556030E2" w14:textId="77777777" w:rsidR="00A13646" w:rsidRDefault="00261427">
            <w:pPr>
              <w:spacing w:after="0" w:line="200" w:lineRule="auto"/>
              <w:jc w:val="center"/>
            </w:pPr>
            <w:r>
              <w:rPr>
                <w:rFonts w:ascii="Calibri" w:eastAsia="Calibri" w:hAnsi="Calibri" w:cs="Calibri"/>
                <w:b/>
                <w:sz w:val="36"/>
              </w:rPr>
              <w:t>BANNUSHA SHAIK</w:t>
            </w:r>
          </w:p>
          <w:p w14:paraId="66402085" w14:textId="77777777" w:rsidR="00A13646" w:rsidRDefault="00261427">
            <w:pPr>
              <w:spacing w:before="20" w:after="20" w:line="200" w:lineRule="auto"/>
              <w:jc w:val="center"/>
            </w:pPr>
            <w:r>
              <w:rPr>
                <w:rFonts w:ascii="Calibri" w:eastAsia="Calibri" w:hAnsi="Calibri" w:cs="Calibri"/>
                <w:sz w:val="24"/>
              </w:rPr>
              <w:t>Data Engineer</w:t>
            </w:r>
          </w:p>
          <w:p w14:paraId="452C8707" w14:textId="77777777" w:rsidR="00A13646" w:rsidRDefault="00261427">
            <w:pPr>
              <w:spacing w:before="20" w:after="0" w:line="190" w:lineRule="auto"/>
              <w:jc w:val="center"/>
            </w:pPr>
            <w:r>
              <w:rPr>
                <w:rFonts w:ascii="Calibri" w:eastAsia="Calibri" w:hAnsi="Calibri" w:cs="Calibri"/>
                <w:sz w:val="18"/>
              </w:rPr>
              <w:t>Bangalore  |  +91 8074671779  |  bannushashaik85@gmail.com</w:t>
            </w:r>
          </w:p>
          <w:p w14:paraId="5844E2EB" w14:textId="77777777" w:rsidR="00A13646" w:rsidRDefault="00261427">
            <w:pPr>
              <w:spacing w:after="0" w:line="190" w:lineRule="auto"/>
              <w:jc w:val="center"/>
            </w:pPr>
            <w:r>
              <w:rPr>
                <w:rFonts w:ascii="Calibri" w:eastAsia="Calibri" w:hAnsi="Calibri" w:cs="Calibri"/>
                <w:sz w:val="18"/>
              </w:rPr>
              <w:t>GitHub  |  LinkedIn  |  bannusha.com</w:t>
            </w:r>
          </w:p>
        </w:tc>
        <w:tc>
          <w:tcPr>
            <w:tcW w:w="5328" w:type="dxa"/>
          </w:tcPr>
          <w:p w14:paraId="65C2473B" w14:textId="77777777" w:rsidR="00A13646" w:rsidRDefault="00261427">
            <w:pPr>
              <w:spacing w:after="0" w:line="200" w:lineRule="auto"/>
              <w:jc w:val="right"/>
            </w:pPr>
            <w:r>
              <w:rPr>
                <w:noProof/>
              </w:rPr>
              <w:drawing>
                <wp:inline distT="0" distB="0" distL="0" distR="0" wp14:anchorId="141BAC62" wp14:editId="04B0F389">
                  <wp:extent cx="868680" cy="10515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jpg"/>
                          <pic:cNvPicPr/>
                        </pic:nvPicPr>
                        <pic:blipFill>
                          <a:blip r:embed="rId6"/>
                          <a:stretch>
                            <a:fillRect/>
                          </a:stretch>
                        </pic:blipFill>
                        <pic:spPr>
                          <a:xfrm>
                            <a:off x="0" y="0"/>
                            <a:ext cx="868680" cy="1051560"/>
                          </a:xfrm>
                          <a:prstGeom prst="rect">
                            <a:avLst/>
                          </a:prstGeom>
                        </pic:spPr>
                      </pic:pic>
                    </a:graphicData>
                  </a:graphic>
                </wp:inline>
              </w:drawing>
            </w:r>
          </w:p>
        </w:tc>
      </w:tr>
    </w:tbl>
    <w:p w14:paraId="7B580B61" w14:textId="77777777" w:rsidR="00A13646" w:rsidRDefault="00A13646">
      <w:pPr>
        <w:pBdr>
          <w:bottom w:val="single" w:sz="12" w:space="1" w:color="000000"/>
        </w:pBdr>
        <w:spacing w:before="40" w:after="40" w:line="80" w:lineRule="auto"/>
      </w:pPr>
    </w:p>
    <w:p w14:paraId="7BB96F7C" w14:textId="77777777" w:rsidR="00A13646" w:rsidRDefault="00261427">
      <w:pPr>
        <w:pBdr>
          <w:bottom w:val="single" w:sz="8" w:space="1" w:color="000000"/>
        </w:pBdr>
        <w:spacing w:before="100" w:after="20" w:line="200" w:lineRule="auto"/>
      </w:pPr>
      <w:r>
        <w:rPr>
          <w:rFonts w:ascii="Calibri" w:eastAsia="Calibri" w:hAnsi="Calibri" w:cs="Calibri"/>
          <w:b/>
        </w:rPr>
        <w:t>SUMMARY</w:t>
      </w:r>
    </w:p>
    <w:p w14:paraId="13F6F3F1" w14:textId="77777777" w:rsidR="00A13646" w:rsidRDefault="00261427">
      <w:pPr>
        <w:spacing w:before="40" w:after="20" w:line="210" w:lineRule="auto"/>
      </w:pPr>
      <w:r>
        <w:rPr>
          <w:rFonts w:ascii="Calibri" w:eastAsia="Calibri" w:hAnsi="Calibri" w:cs="Calibri"/>
          <w:sz w:val="21"/>
        </w:rPr>
        <w:t>Data Engineer who would rather own the table than the chart on top of it. At SKF, a Fortune 500 plant in Bangalore, paper 5S audits are now a production system: 11 screens, one row per audit across five pillars, and write-back limited to the zones an identity is allowed to touch. Plant leads read the score-card. On my own time I built Creator Lab, a snapshot pipeline of 100 Indian creators and about 3,500 videos, and GETYOQUERY, schema-locked SQL across 8 dialects. Python, SQL, PostgreSQL, and ETL are the t</w:t>
      </w:r>
      <w:r>
        <w:rPr>
          <w:rFonts w:ascii="Calibri" w:eastAsia="Calibri" w:hAnsi="Calibri" w:cs="Calibri"/>
          <w:sz w:val="21"/>
        </w:rPr>
        <w:t>ools. Data Engineer is the role I want.</w:t>
      </w:r>
    </w:p>
    <w:p w14:paraId="03F91CD3" w14:textId="77777777" w:rsidR="00A13646" w:rsidRDefault="00261427">
      <w:pPr>
        <w:pBdr>
          <w:bottom w:val="single" w:sz="8" w:space="1" w:color="000000"/>
        </w:pBdr>
        <w:spacing w:before="100" w:after="20" w:line="200" w:lineRule="auto"/>
      </w:pPr>
      <w:r>
        <w:rPr>
          <w:rFonts w:ascii="Calibri" w:eastAsia="Calibri" w:hAnsi="Calibri" w:cs="Calibri"/>
          <w:b/>
        </w:rPr>
        <w:t>PROFESSIONAL EXPERIENCE</w:t>
      </w:r>
    </w:p>
    <w:p w14:paraId="06D38DF1" w14:textId="77777777" w:rsidR="00A13646" w:rsidRDefault="00261427">
      <w:pPr>
        <w:tabs>
          <w:tab w:val="right" w:pos="10512"/>
        </w:tabs>
        <w:spacing w:before="80" w:after="0" w:line="210" w:lineRule="auto"/>
      </w:pPr>
      <w:r>
        <w:rPr>
          <w:rFonts w:ascii="Calibri" w:eastAsia="Calibri" w:hAnsi="Calibri" w:cs="Calibri"/>
          <w:b/>
        </w:rPr>
        <w:t>Data Engineer Intern, SKF (Fortune 500 Industrial Technology)</w:t>
      </w:r>
      <w:r>
        <w:rPr>
          <w:rFonts w:ascii="Calibri" w:eastAsia="Calibri" w:hAnsi="Calibri" w:cs="Calibri"/>
          <w:sz w:val="21"/>
        </w:rPr>
        <w:tab/>
        <w:t>May 2026 – Present  |  Bangalore</w:t>
      </w:r>
    </w:p>
    <w:p w14:paraId="7CF90E5E" w14:textId="77777777" w:rsidR="00A13646" w:rsidRDefault="00261427">
      <w:pPr>
        <w:pStyle w:val="ListBullet"/>
        <w:spacing w:after="0" w:line="208" w:lineRule="auto"/>
        <w:ind w:hanging="216"/>
      </w:pPr>
      <w:r>
        <w:rPr>
          <w:rFonts w:ascii="Calibri" w:eastAsia="Calibri" w:hAnsi="Calibri" w:cs="Calibri"/>
          <w:sz w:val="21"/>
        </w:rPr>
        <w:t>Replaced paper 5S factory audits with an 11-screen production Power Apps system on the SKF Office 365 tenant; factory teams now capture scores, photo evidence, and actions as structured records instead of paper forms.</w:t>
      </w:r>
    </w:p>
    <w:p w14:paraId="79A938B6" w14:textId="77777777" w:rsidR="00A13646" w:rsidRDefault="00261427">
      <w:pPr>
        <w:pStyle w:val="ListBullet"/>
        <w:spacing w:after="0" w:line="208" w:lineRule="auto"/>
        <w:ind w:hanging="216"/>
      </w:pPr>
      <w:r>
        <w:rPr>
          <w:rFonts w:ascii="Calibri" w:eastAsia="Calibri" w:hAnsi="Calibri" w:cs="Calibri"/>
          <w:sz w:val="21"/>
        </w:rPr>
        <w:t>Modeled audit drafts and zone lists with identity-aware, zone-scoped write-back into SharePoint, so each submitted audit is 1 queryable row rather than a file in email.</w:t>
      </w:r>
    </w:p>
    <w:p w14:paraId="6BF19507" w14:textId="77777777" w:rsidR="00A13646" w:rsidRDefault="00261427">
      <w:pPr>
        <w:pStyle w:val="ListBullet"/>
        <w:spacing w:after="0" w:line="208" w:lineRule="auto"/>
        <w:ind w:hanging="216"/>
      </w:pPr>
      <w:r>
        <w:rPr>
          <w:rFonts w:ascii="Calibri" w:eastAsia="Calibri" w:hAnsi="Calibri" w:cs="Calibri"/>
          <w:sz w:val="21"/>
        </w:rPr>
        <w:t>Defined the grain as 1 audit across 5 pillars and served score-card views to plant leads: per-pillar totals, pass/fail against a qualifying bar, and the weakest pillar on every audit.</w:t>
      </w:r>
    </w:p>
    <w:p w14:paraId="2DEF1193" w14:textId="77777777" w:rsidR="00A13646" w:rsidRDefault="00261427">
      <w:pPr>
        <w:tabs>
          <w:tab w:val="right" w:pos="10512"/>
        </w:tabs>
        <w:spacing w:before="80" w:after="0" w:line="210" w:lineRule="auto"/>
      </w:pPr>
      <w:r>
        <w:rPr>
          <w:rFonts w:ascii="Calibri" w:eastAsia="Calibri" w:hAnsi="Calibri" w:cs="Calibri"/>
          <w:b/>
        </w:rPr>
        <w:t>GenAI Data Analytics Job Simulation, Tata Group (Forage)</w:t>
      </w:r>
      <w:r>
        <w:rPr>
          <w:rFonts w:ascii="Calibri" w:eastAsia="Calibri" w:hAnsi="Calibri" w:cs="Calibri"/>
          <w:sz w:val="21"/>
        </w:rPr>
        <w:tab/>
        <w:t>2024</w:t>
      </w:r>
    </w:p>
    <w:p w14:paraId="4781FAC3" w14:textId="77777777" w:rsidR="00A13646" w:rsidRDefault="00261427">
      <w:pPr>
        <w:pStyle w:val="ListBullet"/>
        <w:spacing w:after="0" w:line="208" w:lineRule="auto"/>
        <w:ind w:hanging="216"/>
      </w:pPr>
      <w:r>
        <w:rPr>
          <w:rFonts w:ascii="Calibri" w:eastAsia="Calibri" w:hAnsi="Calibri" w:cs="Calibri"/>
          <w:sz w:val="21"/>
        </w:rPr>
        <w:t>Modeled delinquency risk on structured financial datasets and wrote the next action a stakeholder could take.</w:t>
      </w:r>
    </w:p>
    <w:p w14:paraId="607DD3D1" w14:textId="77777777" w:rsidR="00A13646" w:rsidRDefault="00261427">
      <w:pPr>
        <w:tabs>
          <w:tab w:val="right" w:pos="10512"/>
        </w:tabs>
        <w:spacing w:before="80" w:after="0" w:line="210" w:lineRule="auto"/>
      </w:pPr>
      <w:r>
        <w:rPr>
          <w:rFonts w:ascii="Calibri" w:eastAsia="Calibri" w:hAnsi="Calibri" w:cs="Calibri"/>
          <w:b/>
        </w:rPr>
        <w:t>Technical Support, IEEE Student Branch, PES College of Engineering</w:t>
      </w:r>
      <w:r>
        <w:rPr>
          <w:rFonts w:ascii="Calibri" w:eastAsia="Calibri" w:hAnsi="Calibri" w:cs="Calibri"/>
          <w:sz w:val="21"/>
        </w:rPr>
        <w:tab/>
        <w:t>Aug 2023 – Sep 2024</w:t>
      </w:r>
    </w:p>
    <w:p w14:paraId="5633F5FB" w14:textId="77777777" w:rsidR="00A13646" w:rsidRDefault="00261427">
      <w:pPr>
        <w:pStyle w:val="ListBullet"/>
        <w:spacing w:after="0" w:line="208" w:lineRule="auto"/>
        <w:ind w:hanging="216"/>
      </w:pPr>
      <w:r>
        <w:rPr>
          <w:rFonts w:ascii="Calibri" w:eastAsia="Calibri" w:hAnsi="Calibri" w:cs="Calibri"/>
          <w:sz w:val="21"/>
        </w:rPr>
        <w:t>College club role. Supported technical sessions for the IEEE student branch: setup, troubleshooting, and keeping events running for speakers and attendees.</w:t>
      </w:r>
    </w:p>
    <w:p w14:paraId="22707E18" w14:textId="77777777" w:rsidR="00A13646" w:rsidRDefault="00261427">
      <w:pPr>
        <w:pBdr>
          <w:bottom w:val="single" w:sz="8" w:space="1" w:color="000000"/>
        </w:pBdr>
        <w:spacing w:before="100" w:after="20" w:line="200" w:lineRule="auto"/>
      </w:pPr>
      <w:r>
        <w:rPr>
          <w:rFonts w:ascii="Calibri" w:eastAsia="Calibri" w:hAnsi="Calibri" w:cs="Calibri"/>
          <w:b/>
        </w:rPr>
        <w:t>PROJECTS</w:t>
      </w:r>
    </w:p>
    <w:p w14:paraId="50A22560" w14:textId="77777777" w:rsidR="00A13646" w:rsidRDefault="00261427">
      <w:pPr>
        <w:tabs>
          <w:tab w:val="right" w:pos="10512"/>
        </w:tabs>
        <w:spacing w:before="80" w:after="0" w:line="210" w:lineRule="auto"/>
      </w:pPr>
      <w:r>
        <w:rPr>
          <w:rFonts w:ascii="Calibri" w:eastAsia="Calibri" w:hAnsi="Calibri" w:cs="Calibri"/>
          <w:b/>
        </w:rPr>
        <w:t>Creator Lab  |  Python, SQLite, YouTube Data API, Streamlit</w:t>
      </w:r>
      <w:r>
        <w:rPr>
          <w:rFonts w:ascii="Calibri" w:eastAsia="Calibri" w:hAnsi="Calibri" w:cs="Calibri"/>
          <w:sz w:val="21"/>
        </w:rPr>
        <w:tab/>
        <w:t>Live</w:t>
      </w:r>
    </w:p>
    <w:p w14:paraId="7780B8BA" w14:textId="77777777" w:rsidR="00A13646" w:rsidRDefault="00261427">
      <w:pPr>
        <w:spacing w:after="40" w:line="200" w:lineRule="auto"/>
      </w:pPr>
      <w:r>
        <w:rPr>
          <w:rFonts w:ascii="Calibri" w:eastAsia="Calibri" w:hAnsi="Calibri" w:cs="Calibri"/>
          <w:i/>
          <w:sz w:val="20"/>
        </w:rPr>
        <w:t>know-stats.streamlit.app  ·  github.com/bannushaxddd/indian-creator-lab</w:t>
      </w:r>
    </w:p>
    <w:p w14:paraId="203BA425" w14:textId="77777777" w:rsidR="00A13646" w:rsidRDefault="00261427">
      <w:pPr>
        <w:pStyle w:val="ListBullet"/>
        <w:spacing w:after="0" w:line="208" w:lineRule="auto"/>
        <w:ind w:hanging="216"/>
      </w:pPr>
      <w:r>
        <w:rPr>
          <w:rFonts w:ascii="Calibri" w:eastAsia="Calibri" w:hAnsi="Calibri" w:cs="Calibri"/>
          <w:sz w:val="21"/>
        </w:rPr>
        <w:t>Ingested the YouTube Data API v3 into SQLite for 100 Indian creators (50 tech, 50 fashion and beauty) and about 3,500 videos. Grain is one snapshot of one video, so views, likes, and comments can be collected again instead of overwritten.</w:t>
      </w:r>
    </w:p>
    <w:p w14:paraId="2B14DA90" w14:textId="77777777" w:rsidR="00A13646" w:rsidRDefault="00261427">
      <w:pPr>
        <w:pStyle w:val="ListBullet"/>
        <w:spacing w:after="0" w:line="208" w:lineRule="auto"/>
        <w:ind w:hanging="216"/>
      </w:pPr>
      <w:r>
        <w:rPr>
          <w:rFonts w:ascii="Calibri" w:eastAsia="Calibri" w:hAnsi="Calibri" w:cs="Calibri"/>
          <w:sz w:val="21"/>
        </w:rPr>
        <w:t>Defined engagement as (likes + comments) / views, because public YouTube does not expose shares. Defined outlier as this video's views divided by that creator's own median, so a small channel is not ranked against a large one.</w:t>
      </w:r>
    </w:p>
    <w:p w14:paraId="5A1185DA" w14:textId="77777777" w:rsidR="00A13646" w:rsidRDefault="00261427">
      <w:pPr>
        <w:pStyle w:val="ListBullet"/>
        <w:spacing w:after="0" w:line="208" w:lineRule="auto"/>
        <w:ind w:hanging="216"/>
      </w:pPr>
      <w:r>
        <w:rPr>
          <w:rFonts w:ascii="Calibri" w:eastAsia="Calibri" w:hAnsi="Calibri" w:cs="Calibri"/>
          <w:sz w:val="21"/>
        </w:rPr>
        <w:t>Built a feature table for duration buckets, Shorts versus long-form, title hooks, and publish hour, then shipped a public Streamlit app that scores a draft title and cut and returns a view range, an engagement rate, and the nearest videos already in the table.</w:t>
      </w:r>
    </w:p>
    <w:p w14:paraId="6D48D73B" w14:textId="77777777" w:rsidR="00A13646" w:rsidRDefault="00261427">
      <w:pPr>
        <w:tabs>
          <w:tab w:val="right" w:pos="10512"/>
        </w:tabs>
        <w:spacing w:before="80" w:after="0" w:line="210" w:lineRule="auto"/>
      </w:pPr>
      <w:r>
        <w:rPr>
          <w:rFonts w:ascii="Calibri" w:eastAsia="Calibri" w:hAnsi="Calibri" w:cs="Calibri"/>
          <w:b/>
        </w:rPr>
        <w:t>NammaPulse  |  Python, PostgreSQL, PostGIS</w:t>
      </w:r>
      <w:r>
        <w:rPr>
          <w:rFonts w:ascii="Calibri" w:eastAsia="Calibri" w:hAnsi="Calibri" w:cs="Calibri"/>
          <w:sz w:val="21"/>
        </w:rPr>
        <w:tab/>
        <w:t>In progress</w:t>
      </w:r>
    </w:p>
    <w:p w14:paraId="1E75E6E0" w14:textId="77777777" w:rsidR="00A13646" w:rsidRDefault="00261427">
      <w:pPr>
        <w:pStyle w:val="ListBullet"/>
        <w:spacing w:after="0" w:line="208" w:lineRule="auto"/>
        <w:ind w:hanging="216"/>
      </w:pPr>
      <w:r>
        <w:rPr>
          <w:rFonts w:ascii="Calibri" w:eastAsia="Calibri" w:hAnsi="Calibri" w:cs="Calibri"/>
          <w:sz w:val="21"/>
        </w:rPr>
        <w:t>Designing a Bengaluru warehouse for weather, air, and mobility feeds that do not share a schema, a clock, or a location model. Each pull lands as an untouched raw payload before any cleaning.</w:t>
      </w:r>
    </w:p>
    <w:p w14:paraId="2C26DD58" w14:textId="77777777" w:rsidR="00A13646" w:rsidRDefault="00261427">
      <w:pPr>
        <w:pStyle w:val="ListBullet"/>
        <w:spacing w:after="0" w:line="208" w:lineRule="auto"/>
        <w:ind w:hanging="216"/>
      </w:pPr>
      <w:r>
        <w:rPr>
          <w:rFonts w:ascii="Calibri" w:eastAsia="Calibri" w:hAnsi="Calibri" w:cs="Calibri"/>
          <w:sz w:val="21"/>
        </w:rPr>
        <w:t>Invalid rows — a missing timestamp, a missing location, or a value outside a declared range — go to a reject table with the rule that failed. Ward, station, and date are dimensions in PostgreSQL and PostGIS. An unknown location is surrogate key -1, not a dropped row.</w:t>
      </w:r>
    </w:p>
    <w:p w14:paraId="6A0634C2" w14:textId="77777777" w:rsidR="00A13646" w:rsidRDefault="00261427">
      <w:pPr>
        <w:tabs>
          <w:tab w:val="right" w:pos="10512"/>
        </w:tabs>
        <w:spacing w:before="80" w:after="0" w:line="210" w:lineRule="auto"/>
      </w:pPr>
      <w:r>
        <w:rPr>
          <w:rFonts w:ascii="Calibri" w:eastAsia="Calibri" w:hAnsi="Calibri" w:cs="Calibri"/>
          <w:b/>
        </w:rPr>
        <w:t>GETYOQUERY  |  SQL, PostgreSQL, 8 dialects</w:t>
      </w:r>
      <w:r>
        <w:rPr>
          <w:rFonts w:ascii="Calibri" w:eastAsia="Calibri" w:hAnsi="Calibri" w:cs="Calibri"/>
          <w:sz w:val="21"/>
        </w:rPr>
        <w:tab/>
      </w:r>
    </w:p>
    <w:p w14:paraId="0B22F4BC" w14:textId="77777777" w:rsidR="00A13646" w:rsidRDefault="00261427">
      <w:pPr>
        <w:spacing w:after="40" w:line="200" w:lineRule="auto"/>
      </w:pPr>
      <w:r>
        <w:rPr>
          <w:rFonts w:ascii="Calibri" w:eastAsia="Calibri" w:hAnsi="Calibri" w:cs="Calibri"/>
          <w:i/>
          <w:sz w:val="20"/>
        </w:rPr>
        <w:t>github.com/bannushaxddd/GETYOQUERY</w:t>
      </w:r>
    </w:p>
    <w:p w14:paraId="5713863F" w14:textId="77777777" w:rsidR="00A13646" w:rsidRDefault="00261427">
      <w:pPr>
        <w:pStyle w:val="ListBullet"/>
        <w:spacing w:after="0" w:line="208" w:lineRule="auto"/>
        <w:ind w:hanging="216"/>
      </w:pPr>
      <w:r>
        <w:rPr>
          <w:rFonts w:ascii="Calibri" w:eastAsia="Calibri" w:hAnsi="Calibri" w:cs="Calibri"/>
          <w:sz w:val="21"/>
        </w:rPr>
        <w:t>Built an English-to-SQL service across 8 dialects: PostgreSQL, MySQL, SQLite, SQL Server, BigQuery, Snowflake, Oracle, and DuckDB. A pasted CREATE TABLE is the allowlist, so generation may use only those table and column names.</w:t>
      </w:r>
    </w:p>
    <w:p w14:paraId="2311F056" w14:textId="77777777" w:rsidR="00A13646" w:rsidRDefault="00261427">
      <w:pPr>
        <w:tabs>
          <w:tab w:val="right" w:pos="10512"/>
        </w:tabs>
        <w:spacing w:before="80" w:after="0" w:line="210" w:lineRule="auto"/>
      </w:pPr>
      <w:r>
        <w:rPr>
          <w:rFonts w:ascii="Calibri" w:eastAsia="Calibri" w:hAnsi="Calibri" w:cs="Calibri"/>
          <w:b/>
        </w:rPr>
        <w:t>Pipeline observability  |  Prometheus, Grafana, Loki, Docker</w:t>
      </w:r>
      <w:r>
        <w:rPr>
          <w:rFonts w:ascii="Calibri" w:eastAsia="Calibri" w:hAnsi="Calibri" w:cs="Calibri"/>
          <w:sz w:val="21"/>
        </w:rPr>
        <w:tab/>
      </w:r>
    </w:p>
    <w:p w14:paraId="023DD7BB" w14:textId="77777777" w:rsidR="00A13646" w:rsidRDefault="00261427">
      <w:pPr>
        <w:spacing w:after="40" w:line="200" w:lineRule="auto"/>
      </w:pPr>
      <w:r>
        <w:rPr>
          <w:rFonts w:ascii="Calibri" w:eastAsia="Calibri" w:hAnsi="Calibri" w:cs="Calibri"/>
          <w:i/>
          <w:sz w:val="20"/>
        </w:rPr>
        <w:t>github.com/bannushaxddd/prometheus-grafana-stack</w:t>
      </w:r>
    </w:p>
    <w:p w14:paraId="1989D529" w14:textId="77777777" w:rsidR="00A13646" w:rsidRDefault="00261427">
      <w:pPr>
        <w:pStyle w:val="ListBullet"/>
        <w:spacing w:after="0" w:line="208" w:lineRule="auto"/>
        <w:ind w:hanging="216"/>
      </w:pPr>
      <w:r>
        <w:rPr>
          <w:rFonts w:ascii="Calibri" w:eastAsia="Calibri" w:hAnsi="Calibri" w:cs="Calibri"/>
          <w:sz w:val="21"/>
        </w:rPr>
        <w:t>Stood up a Docker Compose stack a pipeline needs once it leaves a laptop: Prometheus for metrics, Loki for logs, Alertmanager for routing, and Grafana boards for system, application, and database health.</w:t>
      </w:r>
    </w:p>
    <w:p w14:paraId="57C35086" w14:textId="77777777" w:rsidR="00A13646" w:rsidRDefault="00261427">
      <w:pPr>
        <w:pBdr>
          <w:bottom w:val="single" w:sz="8" w:space="1" w:color="000000"/>
        </w:pBdr>
        <w:spacing w:before="100" w:after="20" w:line="200" w:lineRule="auto"/>
      </w:pPr>
      <w:r>
        <w:rPr>
          <w:rFonts w:ascii="Calibri" w:eastAsia="Calibri" w:hAnsi="Calibri" w:cs="Calibri"/>
          <w:b/>
        </w:rPr>
        <w:t>TECHNICAL SKILLS</w:t>
      </w:r>
    </w:p>
    <w:p w14:paraId="7AF51239" w14:textId="77777777" w:rsidR="00A13646" w:rsidRDefault="00261427">
      <w:pPr>
        <w:spacing w:after="0" w:line="210" w:lineRule="auto"/>
      </w:pPr>
      <w:r>
        <w:rPr>
          <w:rFonts w:ascii="Calibri" w:eastAsia="Calibri" w:hAnsi="Calibri" w:cs="Calibri"/>
          <w:b/>
          <w:sz w:val="21"/>
        </w:rPr>
        <w:t xml:space="preserve">Data engineering: </w:t>
      </w:r>
      <w:r>
        <w:rPr>
          <w:rFonts w:ascii="Calibri" w:eastAsia="Calibri" w:hAnsi="Calibri" w:cs="Calibri"/>
          <w:sz w:val="21"/>
        </w:rPr>
        <w:t>ETL, data pipelines, data modeling, API ingestion, schema design, snapshot tables, data quality</w:t>
      </w:r>
    </w:p>
    <w:p w14:paraId="26C903FA" w14:textId="77777777" w:rsidR="00A13646" w:rsidRDefault="00261427">
      <w:pPr>
        <w:spacing w:after="0" w:line="210" w:lineRule="auto"/>
      </w:pPr>
      <w:r>
        <w:rPr>
          <w:rFonts w:ascii="Calibri" w:eastAsia="Calibri" w:hAnsi="Calibri" w:cs="Calibri"/>
          <w:b/>
          <w:sz w:val="21"/>
        </w:rPr>
        <w:t xml:space="preserve">SQL &amp; databases: </w:t>
      </w:r>
      <w:r>
        <w:rPr>
          <w:rFonts w:ascii="Calibri" w:eastAsia="Calibri" w:hAnsi="Calibri" w:cs="Calibri"/>
          <w:sz w:val="21"/>
        </w:rPr>
        <w:t>SQL, PostgreSQL, MySQL, SQLite, joins, window functions, parameterized queries</w:t>
      </w:r>
    </w:p>
    <w:p w14:paraId="08AA5D9F" w14:textId="77777777" w:rsidR="00A13646" w:rsidRDefault="00261427">
      <w:pPr>
        <w:spacing w:after="0" w:line="210" w:lineRule="auto"/>
      </w:pPr>
      <w:r>
        <w:rPr>
          <w:rFonts w:ascii="Calibri" w:eastAsia="Calibri" w:hAnsi="Calibri" w:cs="Calibri"/>
          <w:b/>
          <w:sz w:val="21"/>
        </w:rPr>
        <w:t xml:space="preserve">Python: </w:t>
      </w:r>
      <w:r>
        <w:rPr>
          <w:rFonts w:ascii="Calibri" w:eastAsia="Calibri" w:hAnsi="Calibri" w:cs="Calibri"/>
          <w:sz w:val="21"/>
        </w:rPr>
        <w:t>Python, pandas, NumPy, API clients, scikit-learn</w:t>
      </w:r>
    </w:p>
    <w:p w14:paraId="0AD66166" w14:textId="77777777" w:rsidR="00A13646" w:rsidRDefault="00261427">
      <w:pPr>
        <w:spacing w:after="0" w:line="210" w:lineRule="auto"/>
      </w:pPr>
      <w:r>
        <w:rPr>
          <w:rFonts w:ascii="Calibri" w:eastAsia="Calibri" w:hAnsi="Calibri" w:cs="Calibri"/>
          <w:b/>
          <w:sz w:val="21"/>
        </w:rPr>
        <w:t xml:space="preserve">BI &amp; tools: </w:t>
      </w:r>
      <w:r>
        <w:rPr>
          <w:rFonts w:ascii="Calibri" w:eastAsia="Calibri" w:hAnsi="Calibri" w:cs="Calibri"/>
          <w:sz w:val="21"/>
        </w:rPr>
        <w:t>Power BI, Streamlit, Grafana, Docker, Git, Power Apps, SharePoint, Office 365</w:t>
      </w:r>
    </w:p>
    <w:p w14:paraId="5D634837" w14:textId="77777777" w:rsidR="00A13646" w:rsidRDefault="00261427">
      <w:pPr>
        <w:pBdr>
          <w:bottom w:val="single" w:sz="8" w:space="1" w:color="000000"/>
        </w:pBdr>
        <w:spacing w:before="100" w:after="20" w:line="200" w:lineRule="auto"/>
      </w:pPr>
      <w:r>
        <w:rPr>
          <w:rFonts w:ascii="Calibri" w:eastAsia="Calibri" w:hAnsi="Calibri" w:cs="Calibri"/>
          <w:b/>
        </w:rPr>
        <w:t>EDUCATION</w:t>
      </w:r>
    </w:p>
    <w:p w14:paraId="44D64EBB" w14:textId="77777777" w:rsidR="00A13646" w:rsidRDefault="00261427">
      <w:pPr>
        <w:tabs>
          <w:tab w:val="right" w:pos="10512"/>
        </w:tabs>
        <w:spacing w:before="80" w:after="0" w:line="210" w:lineRule="auto"/>
      </w:pPr>
      <w:r>
        <w:rPr>
          <w:rFonts w:ascii="Calibri" w:eastAsia="Calibri" w:hAnsi="Calibri" w:cs="Calibri"/>
          <w:b/>
        </w:rPr>
        <w:t>B.Tech, Artificial Intelligence &amp; Machine Learning, PES College of Engineering</w:t>
      </w:r>
      <w:r>
        <w:rPr>
          <w:rFonts w:ascii="Calibri" w:eastAsia="Calibri" w:hAnsi="Calibri" w:cs="Calibri"/>
          <w:sz w:val="21"/>
        </w:rPr>
        <w:tab/>
        <w:t>2023 – Expected 2027</w:t>
      </w:r>
    </w:p>
    <w:p w14:paraId="6C973339" w14:textId="77777777" w:rsidR="00A13646" w:rsidRDefault="00261427">
      <w:pPr>
        <w:spacing w:after="40" w:line="200" w:lineRule="auto"/>
      </w:pPr>
      <w:r>
        <w:rPr>
          <w:rFonts w:ascii="Calibri" w:eastAsia="Calibri" w:hAnsi="Calibri" w:cs="Calibri"/>
          <w:i/>
          <w:sz w:val="20"/>
        </w:rPr>
        <w:lastRenderedPageBreak/>
        <w:t>Bangalore, India</w:t>
      </w:r>
    </w:p>
    <w:p w14:paraId="7F9502FF" w14:textId="77777777" w:rsidR="00A13646" w:rsidRDefault="00261427">
      <w:pPr>
        <w:pBdr>
          <w:bottom w:val="single" w:sz="8" w:space="1" w:color="000000"/>
        </w:pBdr>
        <w:spacing w:before="100" w:after="20" w:line="200" w:lineRule="auto"/>
      </w:pPr>
      <w:r>
        <w:rPr>
          <w:rFonts w:ascii="Calibri" w:eastAsia="Calibri" w:hAnsi="Calibri" w:cs="Calibri"/>
          <w:b/>
        </w:rPr>
        <w:t>CERTIFICATIONS</w:t>
      </w:r>
    </w:p>
    <w:p w14:paraId="12A0E30E" w14:textId="77777777" w:rsidR="00A13646" w:rsidRDefault="00261427">
      <w:pPr>
        <w:tabs>
          <w:tab w:val="right" w:pos="10512"/>
        </w:tabs>
        <w:spacing w:before="80" w:after="0" w:line="210" w:lineRule="auto"/>
      </w:pPr>
      <w:r>
        <w:rPr>
          <w:rFonts w:ascii="Calibri" w:eastAsia="Calibri" w:hAnsi="Calibri" w:cs="Calibri"/>
          <w:b/>
        </w:rPr>
        <w:t>Machine Learning Specialization, Coursera</w:t>
      </w:r>
      <w:r>
        <w:rPr>
          <w:rFonts w:ascii="Calibri" w:eastAsia="Calibri" w:hAnsi="Calibri" w:cs="Calibri"/>
          <w:sz w:val="21"/>
        </w:rPr>
        <w:tab/>
      </w:r>
    </w:p>
    <w:p w14:paraId="413351A6" w14:textId="77777777" w:rsidR="00A13646" w:rsidRDefault="00261427">
      <w:pPr>
        <w:spacing w:after="40" w:line="200" w:lineRule="auto"/>
      </w:pPr>
      <w:r>
        <w:rPr>
          <w:rFonts w:ascii="Calibri" w:eastAsia="Calibri" w:hAnsi="Calibri" w:cs="Calibri"/>
          <w:i/>
          <w:sz w:val="20"/>
        </w:rPr>
        <w:t>coursera.org/account/accomplishments/specialization/F97RXO11QI47</w:t>
      </w:r>
    </w:p>
    <w:p w14:paraId="68D024AB" w14:textId="77777777" w:rsidR="00A13646" w:rsidRDefault="00261427">
      <w:pPr>
        <w:spacing w:after="0" w:line="210" w:lineRule="auto"/>
      </w:pPr>
      <w:r>
        <w:rPr>
          <w:rFonts w:ascii="Calibri" w:eastAsia="Calibri" w:hAnsi="Calibri" w:cs="Calibri"/>
          <w:b/>
          <w:sz w:val="21"/>
        </w:rPr>
        <w:t xml:space="preserve">Also: </w:t>
      </w:r>
      <w:r>
        <w:rPr>
          <w:rFonts w:ascii="Calibri" w:eastAsia="Calibri" w:hAnsi="Calibri" w:cs="Calibri"/>
          <w:sz w:val="21"/>
        </w:rPr>
        <w:t>Generative AI: Prompt Engineering Basics, IBM  ·  GenAI Powered Data Analytics, Tata Group (Forage), 2024</w:t>
      </w:r>
    </w:p>
    <w:sectPr w:rsidR="00A13646" w:rsidSect="00034616">
      <w:pgSz w:w="12240" w:h="15840"/>
      <w:pgMar w:top="547" w:right="792" w:bottom="461"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4511925">
    <w:abstractNumId w:val="8"/>
  </w:num>
  <w:num w:numId="2" w16cid:durableId="144250120">
    <w:abstractNumId w:val="6"/>
  </w:num>
  <w:num w:numId="3" w16cid:durableId="633292876">
    <w:abstractNumId w:val="5"/>
  </w:num>
  <w:num w:numId="4" w16cid:durableId="1943300889">
    <w:abstractNumId w:val="4"/>
  </w:num>
  <w:num w:numId="5" w16cid:durableId="1272662859">
    <w:abstractNumId w:val="7"/>
  </w:num>
  <w:num w:numId="6" w16cid:durableId="1415735778">
    <w:abstractNumId w:val="3"/>
  </w:num>
  <w:num w:numId="7" w16cid:durableId="1423261524">
    <w:abstractNumId w:val="2"/>
  </w:num>
  <w:num w:numId="8" w16cid:durableId="1186602299">
    <w:abstractNumId w:val="1"/>
  </w:num>
  <w:num w:numId="9" w16cid:durableId="1002268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534"/>
    <w:rsid w:val="00034616"/>
    <w:rsid w:val="0006063C"/>
    <w:rsid w:val="0015074B"/>
    <w:rsid w:val="00261427"/>
    <w:rsid w:val="0029639D"/>
    <w:rsid w:val="00326F90"/>
    <w:rsid w:val="00A13646"/>
    <w:rsid w:val="00AA1D8D"/>
    <w:rsid w:val="00B47730"/>
    <w:rsid w:val="00C12F3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CDDFB70"/>
  <w14:defaultImageDpi w14:val="300"/>
  <w15:docId w15:val="{B623FA8C-173B-4732-B54D-3C1C7AA4CA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670</Words>
  <Characters>3848</Characters>
  <Application>Microsoft Office Word</Application>
  <DocSecurity>0</DocSecurity>
  <Lines>61</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shaikbannusha80@gmail.com</cp:lastModifiedBy>
  <cp:revision>2</cp:revision>
  <cp:lastPrinted>2026-10-01T12:35:00Z</cp:lastPrinted>
  <dcterms:created xsi:type="dcterms:W3CDTF">2013-12-23T23:15:00Z</dcterms:created>
  <dcterms:modified xsi:type="dcterms:W3CDTF">2026-10-01T12:35:00Z</dcterms:modified>
  <cp:category/>
</cp:coreProperties>
</file>