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16632" w14:textId="0891AFE4" w:rsidR="000131F6" w:rsidRPr="000131F6" w:rsidRDefault="000131F6" w:rsidP="000131F6">
      <w:pPr>
        <w:jc w:val="center"/>
        <w:rPr>
          <w:b/>
          <w:bCs/>
          <w:color w:val="44546A" w:themeColor="text2"/>
          <w:sz w:val="44"/>
          <w:szCs w:val="44"/>
        </w:rPr>
      </w:pPr>
      <w:r w:rsidRPr="000131F6">
        <w:rPr>
          <w:b/>
          <w:bCs/>
          <w:color w:val="44546A" w:themeColor="text2"/>
          <w:sz w:val="44"/>
          <w:szCs w:val="44"/>
        </w:rPr>
        <w:t>Task 4 – Project Report</w:t>
      </w:r>
    </w:p>
    <w:p w14:paraId="191CFCEF" w14:textId="77777777" w:rsidR="000131F6" w:rsidRDefault="000131F6">
      <w:pPr>
        <w:rPr>
          <w:sz w:val="36"/>
          <w:szCs w:val="36"/>
        </w:rPr>
      </w:pPr>
    </w:p>
    <w:p w14:paraId="1609A242" w14:textId="40DA7DE8" w:rsidR="00DD4EAD" w:rsidRPr="000131F6" w:rsidRDefault="000131F6">
      <w:pPr>
        <w:rPr>
          <w:sz w:val="36"/>
          <w:szCs w:val="36"/>
        </w:rPr>
      </w:pPr>
      <w:r w:rsidRPr="000131F6">
        <w:rPr>
          <w:sz w:val="36"/>
          <w:szCs w:val="36"/>
        </w:rPr>
        <w:t>Poor digital communication can create serious misunderstandings and unnecessary problems. For example, imagine a student sending an email to a professor asking for help but writing it in an informal way, without a subject line, greeting, or clear explanation. The message may appear careless or disrespectful, even if the student did not mean it that way. As a result, the professor might delay replying or form a negative impression of the student. A similar problem can happen when someone shares unclear or misleading information in a class group, causing confusion among other students. This situation could have been handled better by using a clear subject line, polite language, and a properly structured message. Before sending any digital communication, the sender should review it carefully to make sure it is respectful, understandable, and appropriate for the situation.</w:t>
      </w:r>
    </w:p>
    <w:sectPr w:rsidR="00DD4EAD" w:rsidRPr="00013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1F6"/>
    <w:rsid w:val="000131F6"/>
    <w:rsid w:val="000F6513"/>
    <w:rsid w:val="00AD4B3B"/>
    <w:rsid w:val="00DD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2AE72"/>
  <w15:chartTrackingRefBased/>
  <w15:docId w15:val="{3101B464-365A-4C50-9F18-9E6B80EEB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1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1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1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Bansal</dc:creator>
  <cp:keywords/>
  <dc:description/>
  <cp:lastModifiedBy>Disha Bansal</cp:lastModifiedBy>
  <cp:revision>1</cp:revision>
  <dcterms:created xsi:type="dcterms:W3CDTF">2026-03-29T12:10:00Z</dcterms:created>
  <dcterms:modified xsi:type="dcterms:W3CDTF">2026-03-29T12:12:00Z</dcterms:modified>
</cp:coreProperties>
</file>