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FDC83" w14:textId="56FBC902" w:rsidR="007D502A" w:rsidRPr="00885D39" w:rsidRDefault="0040149E" w:rsidP="00C965B3">
      <w:pPr>
        <w:pStyle w:val="Title"/>
      </w:pPr>
      <w:bookmarkStart w:id="0" w:name="_Hlk105076634"/>
      <w:bookmarkStart w:id="1" w:name="_Ref185921774"/>
      <w:bookmarkStart w:id="2" w:name="_Ref183940093"/>
      <w:r w:rsidRPr="00885D39">
        <w:t xml:space="preserve">Costs </w:t>
      </w:r>
      <w:r w:rsidR="00691D0B" w:rsidRPr="00885D39">
        <w:t>A</w:t>
      </w:r>
      <w:r w:rsidRPr="00885D39">
        <w:t>greement</w:t>
      </w:r>
    </w:p>
    <w:p w14:paraId="74D25320" w14:textId="77777777" w:rsidR="0040149E" w:rsidRPr="00885D39" w:rsidRDefault="0040149E" w:rsidP="0040149E">
      <w:pPr>
        <w:jc w:val="both"/>
        <w:rPr>
          <w:rFonts w:cs="Calibri"/>
          <w:szCs w:val="22"/>
        </w:rPr>
      </w:pPr>
      <w:r w:rsidRPr="00885D39">
        <w:rPr>
          <w:rFonts w:cs="Calibri"/>
          <w:szCs w:val="22"/>
        </w:rPr>
        <w:t>Thank you for your instructions to act in this matter.</w:t>
      </w:r>
    </w:p>
    <w:p w14:paraId="43CBE125" w14:textId="71253125" w:rsidR="0040149E" w:rsidRPr="00885D39" w:rsidRDefault="0040149E" w:rsidP="0040149E">
      <w:pPr>
        <w:jc w:val="both"/>
        <w:rPr>
          <w:rFonts w:cs="Calibri"/>
          <w:bCs/>
          <w:szCs w:val="22"/>
        </w:rPr>
      </w:pPr>
      <w:r w:rsidRPr="00885D39">
        <w:rPr>
          <w:rFonts w:cs="Calibri"/>
          <w:bCs/>
          <w:szCs w:val="22"/>
        </w:rPr>
        <w:t xml:space="preserve">This </w:t>
      </w:r>
      <w:r w:rsidR="000E2373">
        <w:rPr>
          <w:rFonts w:cs="Calibri"/>
          <w:bCs/>
          <w:szCs w:val="22"/>
        </w:rPr>
        <w:t>Costs Agreement</w:t>
      </w:r>
      <w:r w:rsidR="002943B8" w:rsidRPr="00706780">
        <w:rPr>
          <w:rFonts w:cs="Calibri"/>
          <w:bCs/>
          <w:szCs w:val="22"/>
        </w:rPr>
        <w:t>,</w:t>
      </w:r>
      <w:r w:rsidR="00AC5E93" w:rsidRPr="00885D39">
        <w:rPr>
          <w:rFonts w:cs="Calibri"/>
          <w:bCs/>
          <w:szCs w:val="22"/>
        </w:rPr>
        <w:t xml:space="preserve"> </w:t>
      </w:r>
      <w:r w:rsidR="002943B8" w:rsidRPr="00885D39">
        <w:rPr>
          <w:rFonts w:cs="Calibri"/>
          <w:bCs/>
          <w:szCs w:val="22"/>
        </w:rPr>
        <w:t>together with</w:t>
      </w:r>
      <w:r w:rsidR="00AC5E93" w:rsidRPr="00885D39">
        <w:rPr>
          <w:rFonts w:cs="Calibri"/>
          <w:bCs/>
          <w:szCs w:val="22"/>
        </w:rPr>
        <w:t xml:space="preserve"> the Terms and Conditions below,</w:t>
      </w:r>
      <w:r w:rsidRPr="00885D39">
        <w:rPr>
          <w:rFonts w:cs="Calibri"/>
          <w:bCs/>
          <w:szCs w:val="22"/>
        </w:rPr>
        <w:t xml:space="preserve"> sets out the terms of our </w:t>
      </w:r>
      <w:r w:rsidRPr="00885D39">
        <w:rPr>
          <w:rFonts w:cs="Calibri"/>
          <w:szCs w:val="22"/>
        </w:rPr>
        <w:t>engagement</w:t>
      </w:r>
      <w:r w:rsidRPr="00885D39">
        <w:rPr>
          <w:rFonts w:cs="Calibri"/>
          <w:bCs/>
          <w:szCs w:val="22"/>
        </w:rPr>
        <w:t xml:space="preserve"> to provide legal services to you</w:t>
      </w:r>
      <w:r w:rsidR="00691D0B" w:rsidRPr="00885D39">
        <w:rPr>
          <w:rFonts w:cs="Calibri"/>
          <w:bCs/>
          <w:szCs w:val="22"/>
        </w:rPr>
        <w:t>,</w:t>
      </w:r>
      <w:r w:rsidRPr="00885D39">
        <w:rPr>
          <w:rFonts w:cs="Calibri"/>
          <w:bCs/>
          <w:szCs w:val="22"/>
        </w:rPr>
        <w:t xml:space="preserve"> and constitutes our costs agreement and disclosure pursuant to the </w:t>
      </w:r>
      <w:r w:rsidR="002943B8" w:rsidRPr="00885D39">
        <w:rPr>
          <w:rFonts w:cs="Calibri"/>
          <w:bCs/>
          <w:szCs w:val="22"/>
        </w:rPr>
        <w:t>Legal Profession Uniform Law (</w:t>
      </w:r>
      <w:r w:rsidR="00EC60AF">
        <w:rPr>
          <w:rFonts w:cs="Calibri"/>
          <w:bCs/>
          <w:szCs w:val="22"/>
        </w:rPr>
        <w:t>VIC</w:t>
      </w:r>
      <w:r w:rsidR="002943B8" w:rsidRPr="00885D39">
        <w:rPr>
          <w:rFonts w:cs="Calibri"/>
          <w:bCs/>
          <w:szCs w:val="22"/>
        </w:rPr>
        <w:t>)</w:t>
      </w:r>
      <w:r w:rsidRPr="00885D39">
        <w:rPr>
          <w:rFonts w:cs="Calibri"/>
          <w:szCs w:val="22"/>
        </w:rPr>
        <w:t>.</w:t>
      </w:r>
    </w:p>
    <w:p w14:paraId="2E6BF180" w14:textId="2DC8A317" w:rsidR="00460241" w:rsidRPr="00885D39" w:rsidRDefault="009564BD" w:rsidP="00274DAF">
      <w:r w:rsidRPr="00885D39">
        <w:rPr>
          <w:rFonts w:cs="Calibri"/>
          <w:szCs w:val="22"/>
        </w:rPr>
        <w:t xml:space="preserve">Please read this </w:t>
      </w:r>
      <w:r w:rsidR="0040149E" w:rsidRPr="00885D39">
        <w:rPr>
          <w:rFonts w:cs="Calibri"/>
          <w:szCs w:val="22"/>
        </w:rPr>
        <w:t xml:space="preserve">document </w:t>
      </w:r>
      <w:r w:rsidRPr="00885D39">
        <w:rPr>
          <w:rFonts w:cs="Calibri"/>
          <w:szCs w:val="22"/>
        </w:rPr>
        <w:t>carefully</w:t>
      </w:r>
      <w:r w:rsidR="00830F2A">
        <w:rPr>
          <w:rFonts w:cs="Calibri"/>
          <w:szCs w:val="22"/>
        </w:rPr>
        <w:t>. It contains important information about the cost of our legal services and your rights regarding</w:t>
      </w:r>
      <w:r w:rsidR="0040149E" w:rsidRPr="00885D39">
        <w:rPr>
          <w:rFonts w:cs="Calibri"/>
          <w:szCs w:val="22"/>
        </w:rPr>
        <w:t xml:space="preserve"> costs.</w:t>
      </w:r>
    </w:p>
    <w:tbl>
      <w:tblPr>
        <w:tblW w:w="5000" w:type="pct"/>
        <w:tblBorders>
          <w:top w:val="single" w:sz="4" w:space="0" w:color="676767"/>
          <w:bottom w:val="single" w:sz="4" w:space="0" w:color="676767"/>
          <w:insideH w:val="single" w:sz="4" w:space="0" w:color="676767"/>
          <w:insideV w:val="single" w:sz="4" w:space="0" w:color="676767"/>
        </w:tblBorders>
        <w:tblLayout w:type="fixed"/>
        <w:tblLook w:val="04A0" w:firstRow="1" w:lastRow="0" w:firstColumn="1" w:lastColumn="0" w:noHBand="0" w:noVBand="1"/>
      </w:tblPr>
      <w:tblGrid>
        <w:gridCol w:w="2433"/>
        <w:gridCol w:w="2376"/>
        <w:gridCol w:w="2562"/>
        <w:gridCol w:w="3096"/>
      </w:tblGrid>
      <w:tr w:rsidR="005F0985" w:rsidRPr="00885D39" w14:paraId="336D246A" w14:textId="3FA62D5B" w:rsidTr="00723190">
        <w:trPr>
          <w:trHeight w:val="397"/>
        </w:trPr>
        <w:tc>
          <w:tcPr>
            <w:tcW w:w="1162" w:type="pct"/>
            <w:shd w:val="clear" w:color="auto" w:fill="D9D9D9"/>
          </w:tcPr>
          <w:bookmarkEnd w:id="0"/>
          <w:p w14:paraId="02BBDE12" w14:textId="3CAFD314" w:rsidR="002668BB" w:rsidRPr="00885D39" w:rsidRDefault="002668BB" w:rsidP="00723190">
            <w:pPr>
              <w:rPr>
                <w:rFonts w:asciiTheme="minorHAnsi" w:hAnsiTheme="minorHAnsi" w:cstheme="minorHAnsi"/>
                <w:b/>
                <w:bCs/>
                <w:color w:val="000000" w:themeColor="text1"/>
                <w:szCs w:val="24"/>
              </w:rPr>
            </w:pPr>
            <w:r w:rsidRPr="00885D39">
              <w:rPr>
                <w:rFonts w:asciiTheme="minorHAnsi" w:hAnsiTheme="minorHAnsi" w:cstheme="minorHAnsi"/>
                <w:b/>
                <w:bCs/>
                <w:color w:val="000000" w:themeColor="text1"/>
                <w:szCs w:val="24"/>
              </w:rPr>
              <w:t>Date</w:t>
            </w:r>
          </w:p>
        </w:tc>
        <w:tc>
          <w:tcPr>
            <w:tcW w:w="1135" w:type="pct"/>
          </w:tcPr>
          <w:p w14:paraId="7C430D96" w14:textId="0B496340" w:rsidR="007210BF" w:rsidRPr="00885D39" w:rsidRDefault="00BB3E5D" w:rsidP="00723190">
            <w:pPr>
              <w:rPr>
                <w:rFonts w:asciiTheme="minorHAnsi" w:hAnsiTheme="minorHAnsi" w:cstheme="minorHAnsi"/>
                <w:color w:val="000000" w:themeColor="text1"/>
                <w:szCs w:val="24"/>
              </w:rPr>
            </w:pPr>
            <w:r>
              <w:rPr>
                <w:rFonts w:asciiTheme="minorHAnsi" w:hAnsiTheme="minorHAnsi" w:cstheme="minorHAnsi"/>
                <w:color w:val="000000" w:themeColor="text1"/>
                <w:szCs w:val="24"/>
              </w:rPr>
              <w:t>1 May 2026</w:t>
            </w:r>
          </w:p>
        </w:tc>
        <w:tc>
          <w:tcPr>
            <w:tcW w:w="1224" w:type="pct"/>
            <w:shd w:val="clear" w:color="auto" w:fill="D9D9D9" w:themeFill="background1" w:themeFillShade="D9"/>
          </w:tcPr>
          <w:p w14:paraId="581FB318" w14:textId="3ADB56B2" w:rsidR="002668BB" w:rsidRPr="000E2373" w:rsidRDefault="002668BB" w:rsidP="00723190">
            <w:pPr>
              <w:rPr>
                <w:rFonts w:asciiTheme="minorHAnsi" w:hAnsiTheme="minorHAnsi" w:cstheme="minorHAnsi"/>
                <w:b/>
                <w:bCs/>
                <w:color w:val="000000" w:themeColor="text1"/>
                <w:szCs w:val="24"/>
              </w:rPr>
            </w:pPr>
            <w:r w:rsidRPr="000E2373">
              <w:rPr>
                <w:rFonts w:asciiTheme="minorHAnsi" w:hAnsiTheme="minorHAnsi" w:cstheme="minorHAnsi"/>
                <w:b/>
                <w:bCs/>
                <w:color w:val="000000" w:themeColor="text1"/>
                <w:szCs w:val="24"/>
              </w:rPr>
              <w:t>Matter reference</w:t>
            </w:r>
          </w:p>
        </w:tc>
        <w:tc>
          <w:tcPr>
            <w:tcW w:w="1479" w:type="pct"/>
          </w:tcPr>
          <w:p w14:paraId="6526D4D9" w14:textId="2B717189" w:rsidR="002668BB" w:rsidRPr="00885D39" w:rsidRDefault="00BB3E5D" w:rsidP="00723190">
            <w:r>
              <w:t>FAM_1</w:t>
            </w:r>
          </w:p>
        </w:tc>
      </w:tr>
      <w:tr w:rsidR="005F0985" w:rsidRPr="00885D39" w14:paraId="41CC7E29" w14:textId="77777777" w:rsidTr="00723190">
        <w:trPr>
          <w:trHeight w:val="397"/>
        </w:trPr>
        <w:tc>
          <w:tcPr>
            <w:tcW w:w="1162" w:type="pct"/>
            <w:shd w:val="clear" w:color="auto" w:fill="D9D9D9"/>
          </w:tcPr>
          <w:p w14:paraId="7D1AB6B8" w14:textId="0894AFD8" w:rsidR="002668BB" w:rsidRPr="00885D39" w:rsidRDefault="002668BB" w:rsidP="00723190">
            <w:pPr>
              <w:rPr>
                <w:rFonts w:asciiTheme="minorHAnsi" w:hAnsiTheme="minorHAnsi" w:cstheme="minorHAnsi"/>
                <w:b/>
                <w:bCs/>
                <w:color w:val="000000" w:themeColor="text1"/>
                <w:szCs w:val="24"/>
              </w:rPr>
            </w:pPr>
            <w:r w:rsidRPr="00885D39">
              <w:rPr>
                <w:rFonts w:asciiTheme="minorHAnsi" w:hAnsiTheme="minorHAnsi" w:cstheme="minorHAnsi"/>
                <w:b/>
                <w:bCs/>
                <w:color w:val="000000" w:themeColor="text1"/>
                <w:szCs w:val="24"/>
              </w:rPr>
              <w:t>Client</w:t>
            </w:r>
          </w:p>
        </w:tc>
        <w:tc>
          <w:tcPr>
            <w:tcW w:w="3838" w:type="pct"/>
            <w:gridSpan w:val="3"/>
          </w:tcPr>
          <w:tbl>
            <w:tblPr>
              <w:tblStyle w:val="TableGrid"/>
              <w:tblW w:w="0" w:type="auto"/>
              <w:tblCellMar>
                <w:left w:w="0" w:type="dxa"/>
              </w:tblCellMar>
              <w:tblLook w:val="04A0" w:firstRow="1" w:lastRow="0" w:firstColumn="1" w:lastColumn="0" w:noHBand="0" w:noVBand="1"/>
            </w:tblPr>
            <w:tblGrid>
              <w:gridCol w:w="7809"/>
            </w:tblGrid>
            <w:tr w:rsidR="001878FE" w:rsidRPr="00885D39" w14:paraId="1594455E" w14:textId="77777777" w:rsidTr="006D6E05">
              <w:tc>
                <w:tcPr>
                  <w:tcW w:w="7809" w:type="dxa"/>
                  <w:tcBorders>
                    <w:top w:val="nil"/>
                    <w:left w:val="nil"/>
                    <w:bottom w:val="nil"/>
                    <w:right w:val="nil"/>
                  </w:tcBorders>
                </w:tcPr>
                <w:p w14:paraId="2AC2FDED" w14:textId="1B8F6E9F" w:rsidR="001878FE" w:rsidRPr="00885D39" w:rsidRDefault="00BB3E5D" w:rsidP="00723190">
                  <w:pPr>
                    <w:spacing w:before="60" w:after="60"/>
                    <w:rPr>
                      <w:rFonts w:asciiTheme="minorHAnsi" w:hAnsiTheme="minorHAnsi" w:cstheme="minorHAnsi"/>
                      <w:b/>
                      <w:szCs w:val="24"/>
                    </w:rPr>
                  </w:pPr>
                  <w:r>
                    <w:rPr>
                      <w:rFonts w:asciiTheme="minorHAnsi" w:hAnsiTheme="minorHAnsi" w:cstheme="minorHAnsi"/>
                      <w:b/>
                      <w:szCs w:val="24"/>
                    </w:rPr>
                    <w:t xml:space="preserve"> khushi Sangroya</w:t>
                  </w:r>
                  <w:r w:rsidR="001878FE" w:rsidRPr="00885D39">
                    <w:rPr>
                      <w:rFonts w:asciiTheme="minorHAnsi" w:hAnsiTheme="minorHAnsi" w:cstheme="minorHAnsi"/>
                      <w:bCs/>
                      <w:szCs w:val="24"/>
                    </w:rPr>
                    <w:t xml:space="preserve"> of </w:t>
                  </w:r>
                  <w:r>
                    <w:rPr>
                      <w:rFonts w:asciiTheme="minorHAnsi" w:hAnsiTheme="minorHAnsi" w:cstheme="minorHAnsi"/>
                      <w:bCs/>
                      <w:szCs w:val="24"/>
                    </w:rPr>
                    <w:t/>
                  </w:r>
                </w:p>
              </w:tc>
            </w:tr>
          </w:tbl>
          <w:p w14:paraId="37E0AFFE" w14:textId="361E9C28" w:rsidR="002668BB" w:rsidRPr="00885D39" w:rsidRDefault="002668BB" w:rsidP="00723190">
            <w:pPr>
              <w:rPr>
                <w:rFonts w:asciiTheme="minorHAnsi" w:hAnsiTheme="minorHAnsi" w:cstheme="minorHAnsi"/>
                <w:b/>
                <w:szCs w:val="24"/>
              </w:rPr>
            </w:pPr>
          </w:p>
        </w:tc>
      </w:tr>
      <w:tr w:rsidR="00723190" w:rsidRPr="00885D39" w14:paraId="0D6D0029" w14:textId="77777777" w:rsidTr="00723190">
        <w:trPr>
          <w:trHeight w:val="397"/>
        </w:trPr>
        <w:tc>
          <w:tcPr>
            <w:tcW w:w="1162" w:type="pct"/>
            <w:shd w:val="clear" w:color="auto" w:fill="D9D9D9"/>
          </w:tcPr>
          <w:p w14:paraId="38974DF0" w14:textId="2F37EC20" w:rsidR="00723190" w:rsidRPr="00885D39" w:rsidRDefault="00723190" w:rsidP="00723190">
            <w:pPr>
              <w:rPr>
                <w:rFonts w:asciiTheme="minorHAnsi" w:hAnsiTheme="minorHAnsi" w:cstheme="minorHAnsi"/>
                <w:b/>
                <w:bCs/>
                <w:color w:val="000000" w:themeColor="text1"/>
                <w:szCs w:val="24"/>
              </w:rPr>
            </w:pPr>
            <w:r w:rsidRPr="00885D39">
              <w:rPr>
                <w:rFonts w:asciiTheme="minorHAnsi" w:hAnsiTheme="minorHAnsi" w:cstheme="minorHAnsi"/>
                <w:b/>
                <w:bCs/>
                <w:color w:val="000000" w:themeColor="text1"/>
                <w:szCs w:val="24"/>
              </w:rPr>
              <w:t>Firm contact details</w:t>
            </w:r>
          </w:p>
        </w:tc>
        <w:tc>
          <w:tcPr>
            <w:tcW w:w="3838" w:type="pct"/>
            <w:gridSpan w:val="3"/>
          </w:tcPr>
          <w:p w14:paraId="1BB8DCE8" w14:textId="7D88DB35" w:rsidR="00723190" w:rsidRPr="00885D39" w:rsidRDefault="00077295" w:rsidP="00723190">
            <w:pPr>
              <w:rPr>
                <w:rFonts w:asciiTheme="minorHAnsi" w:hAnsiTheme="minorHAnsi" w:cstheme="minorHAnsi"/>
                <w:color w:val="000000" w:themeColor="text1"/>
                <w:szCs w:val="24"/>
              </w:rPr>
            </w:pPr>
            <w:r>
              <w:rPr>
                <w:rFonts w:asciiTheme="minorHAnsi" w:hAnsiTheme="minorHAnsi" w:cstheme="minorHAnsi"/>
                <w:color w:val="000000" w:themeColor="text1"/>
                <w:szCs w:val="24"/>
              </w:rPr>
              <w:t>Bansal Lawyers</w:t>
            </w:r>
            <w:r>
              <w:rPr>
                <w:rFonts w:asciiTheme="minorHAnsi" w:hAnsiTheme="minorHAnsi" w:cstheme="minorHAnsi"/>
                <w:color w:val="000000" w:themeColor="text1"/>
                <w:szCs w:val="24"/>
              </w:rPr>
              <w:br/>
              <w:t>Level 8, 278 Collins Street</w:t>
            </w:r>
            <w:r>
              <w:rPr>
                <w:rFonts w:asciiTheme="minorHAnsi" w:hAnsiTheme="minorHAnsi" w:cstheme="minorHAnsi"/>
                <w:color w:val="000000" w:themeColor="text1"/>
                <w:szCs w:val="24"/>
              </w:rPr>
              <w:br/>
              <w:t>Melbourne VIC 3000</w:t>
            </w:r>
          </w:p>
          <w:p w14:paraId="4DB3FFE6" w14:textId="73CB6DBF" w:rsidR="00723190" w:rsidRPr="00885D39" w:rsidRDefault="00723190" w:rsidP="00723190">
            <w:pPr>
              <w:rPr>
                <w:rFonts w:asciiTheme="minorHAnsi" w:hAnsiTheme="minorHAnsi" w:cstheme="minorHAnsi"/>
                <w:color w:val="000000" w:themeColor="text1"/>
                <w:szCs w:val="24"/>
              </w:rPr>
            </w:pPr>
            <w:r w:rsidRPr="00885D39">
              <w:rPr>
                <w:rFonts w:asciiTheme="minorHAnsi" w:hAnsiTheme="minorHAnsi" w:cstheme="minorHAnsi"/>
                <w:color w:val="000000" w:themeColor="text1"/>
                <w:szCs w:val="24"/>
              </w:rPr>
              <w:t>Phone:</w:t>
            </w:r>
            <w:r>
              <w:rPr>
                <w:rFonts w:asciiTheme="minorHAnsi" w:hAnsiTheme="minorHAnsi" w:cstheme="minorHAnsi"/>
                <w:color w:val="000000" w:themeColor="text1"/>
                <w:szCs w:val="24"/>
              </w:rPr>
              <w:t xml:space="preserve"> </w:t>
            </w:r>
            <w:r w:rsidR="00077295">
              <w:rPr>
                <w:rFonts w:asciiTheme="minorHAnsi" w:hAnsiTheme="minorHAnsi" w:cstheme="minorHAnsi"/>
                <w:color w:val="000000" w:themeColor="text1"/>
                <w:szCs w:val="24"/>
              </w:rPr>
              <w:t>0422 905 860</w:t>
            </w:r>
            <w:r w:rsidRPr="00885D39">
              <w:rPr>
                <w:rFonts w:asciiTheme="minorHAnsi" w:hAnsiTheme="minorHAnsi" w:cstheme="minorHAnsi"/>
                <w:color w:val="000000" w:themeColor="text1"/>
                <w:szCs w:val="24"/>
              </w:rPr>
              <w:br/>
              <w:t>Email:</w:t>
            </w:r>
            <w:r>
              <w:rPr>
                <w:rFonts w:asciiTheme="minorHAnsi" w:hAnsiTheme="minorHAnsi" w:cstheme="minorHAnsi"/>
                <w:color w:val="000000" w:themeColor="text1"/>
                <w:szCs w:val="24"/>
              </w:rPr>
              <w:t xml:space="preserve"> </w:t>
            </w:r>
            <w:r w:rsidR="00077295">
              <w:rPr>
                <w:rFonts w:asciiTheme="minorHAnsi" w:hAnsiTheme="minorHAnsi" w:cstheme="minorHAnsi"/>
                <w:color w:val="000000" w:themeColor="text1"/>
                <w:szCs w:val="24"/>
              </w:rPr>
              <w:t>info@bansallawyers.com.au</w:t>
            </w:r>
          </w:p>
        </w:tc>
      </w:tr>
    </w:tbl>
    <w:p w14:paraId="6D885512" w14:textId="77777777" w:rsidR="00FF358A" w:rsidRPr="00885D39" w:rsidRDefault="00FF358A" w:rsidP="00C736C2">
      <w:pPr>
        <w:rPr>
          <w:rFonts w:asciiTheme="minorHAnsi" w:hAnsiTheme="minorHAnsi" w:cstheme="minorHAnsi"/>
          <w:color w:val="000000" w:themeColor="text1"/>
          <w:szCs w:val="24"/>
        </w:rPr>
      </w:pPr>
    </w:p>
    <w:tbl>
      <w:tblPr>
        <w:tblW w:w="5000" w:type="pct"/>
        <w:tblBorders>
          <w:top w:val="single" w:sz="6" w:space="0" w:color="676767"/>
          <w:bottom w:val="single" w:sz="6" w:space="0" w:color="676767"/>
          <w:insideH w:val="single" w:sz="6" w:space="0" w:color="676767"/>
          <w:insideV w:val="single" w:sz="6" w:space="0" w:color="676767"/>
        </w:tblBorders>
        <w:tblLayout w:type="fixed"/>
        <w:tblLook w:val="04A0" w:firstRow="1" w:lastRow="0" w:firstColumn="1" w:lastColumn="0" w:noHBand="0" w:noVBand="1"/>
      </w:tblPr>
      <w:tblGrid>
        <w:gridCol w:w="2433"/>
        <w:gridCol w:w="8034"/>
      </w:tblGrid>
      <w:tr w:rsidR="005F0985" w:rsidRPr="00885D39" w14:paraId="17BF0348" w14:textId="77777777" w:rsidTr="00830F2A">
        <w:tc>
          <w:tcPr>
            <w:tcW w:w="1162" w:type="pct"/>
            <w:shd w:val="clear" w:color="auto" w:fill="D9D9D9"/>
          </w:tcPr>
          <w:p w14:paraId="33913742" w14:textId="4EBF9C9B" w:rsidR="006721BE" w:rsidRPr="00885D39" w:rsidRDefault="006721BE" w:rsidP="00C736C2">
            <w:pPr>
              <w:rPr>
                <w:rFonts w:asciiTheme="minorHAnsi" w:hAnsiTheme="minorHAnsi" w:cstheme="minorHAnsi"/>
                <w:b/>
                <w:bCs/>
                <w:color w:val="000000" w:themeColor="text1"/>
                <w:szCs w:val="24"/>
              </w:rPr>
            </w:pPr>
            <w:r w:rsidRPr="00885D39">
              <w:rPr>
                <w:rFonts w:asciiTheme="minorHAnsi" w:hAnsiTheme="minorHAnsi" w:cstheme="minorHAnsi"/>
                <w:b/>
                <w:bCs/>
                <w:color w:val="000000" w:themeColor="text1"/>
                <w:szCs w:val="24"/>
              </w:rPr>
              <w:t>Scope of work</w:t>
            </w:r>
          </w:p>
        </w:tc>
        <w:tc>
          <w:tcPr>
            <w:tcW w:w="3838" w:type="pct"/>
          </w:tcPr>
          <w:p w14:paraId="67F9AC59" w14:textId="500FB760" w:rsidR="00077A50" w:rsidRPr="00885D39" w:rsidRDefault="00077A50" w:rsidP="00A80DAA">
            <w:pPr>
              <w:keepNext/>
              <w:keepLines/>
              <w:rPr>
                <w:rFonts w:asciiTheme="minorHAnsi" w:hAnsiTheme="minorHAnsi" w:cstheme="minorHAnsi"/>
                <w:color w:val="000000" w:themeColor="text1"/>
                <w:szCs w:val="24"/>
              </w:rPr>
            </w:pPr>
            <w:r w:rsidRPr="00885D39">
              <w:rPr>
                <w:rFonts w:asciiTheme="minorHAnsi" w:hAnsiTheme="minorHAnsi" w:cstheme="minorHAnsi"/>
                <w:color w:val="000000" w:themeColor="text1"/>
                <w:szCs w:val="24"/>
              </w:rPr>
              <w:t>The work we will undertake for you will include:</w:t>
            </w:r>
          </w:p>
          <w:p w14:paraId="4FF552CD" w14:textId="77777777" w:rsidR="00A6674F" w:rsidRPr="00A6674F" w:rsidRDefault="00A6674F" w:rsidP="00DD0ED9">
            <w:pPr>
              <w:pStyle w:val="Lista"/>
            </w:pPr>
            <w:r w:rsidRPr="00A6674F">
              <w:rPr>
                <w:rFonts w:cs="Times New Roman"/>
                <w:snapToGrid w:val="0"/>
                <w:szCs w:val="20"/>
                <w:lang w:eastAsia="en-US"/>
              </w:rPr>
              <w:t/>
            </w:r>
          </w:p>
          <w:p w14:paraId="08411263" w14:textId="77777777" w:rsidR="00A6674F" w:rsidRPr="00A6674F" w:rsidRDefault="00A6674F" w:rsidP="00DD0ED9">
            <w:pPr>
              <w:pStyle w:val="Lista"/>
            </w:pPr>
            <w:r w:rsidRPr="00A6674F">
              <w:rPr>
                <w:rFonts w:cs="Times New Roman"/>
                <w:snapToGrid w:val="0"/>
                <w:szCs w:val="20"/>
                <w:lang w:eastAsia="en-US"/>
              </w:rPr>
              <w:t/>
            </w:r>
          </w:p>
          <w:p w14:paraId="008D486E" w14:textId="77777777" w:rsidR="00A6674F" w:rsidRPr="00A6674F" w:rsidRDefault="00A6674F" w:rsidP="00DD0ED9">
            <w:pPr>
              <w:pStyle w:val="Lista"/>
            </w:pPr>
            <w:r w:rsidRPr="00A6674F">
              <w:rPr>
                <w:rFonts w:cs="Times New Roman"/>
                <w:snapToGrid w:val="0"/>
                <w:szCs w:val="20"/>
                <w:lang w:eastAsia="en-US"/>
              </w:rPr>
              <w:t/>
            </w:r>
          </w:p>
          <w:p w14:paraId="3EBBB5E1" w14:textId="77777777" w:rsidR="00A6674F" w:rsidRPr="00A6674F" w:rsidRDefault="00A6674F" w:rsidP="00DD0ED9">
            <w:pPr>
              <w:pStyle w:val="Lista"/>
            </w:pPr>
            <w:r w:rsidRPr="00A6674F">
              <w:rPr>
                <w:rFonts w:cs="Times New Roman"/>
                <w:snapToGrid w:val="0"/>
                <w:szCs w:val="20"/>
                <w:lang w:eastAsia="en-US"/>
              </w:rPr>
              <w:t/>
            </w:r>
          </w:p>
          <w:p w14:paraId="43F4FC31" w14:textId="77777777" w:rsidR="00A6674F" w:rsidRPr="00A6674F" w:rsidRDefault="00A6674F" w:rsidP="00DD0ED9">
            <w:pPr>
              <w:pStyle w:val="Lista"/>
            </w:pPr>
            <w:r w:rsidRPr="00A6674F">
              <w:rPr>
                <w:rFonts w:cs="Times New Roman"/>
                <w:snapToGrid w:val="0"/>
                <w:szCs w:val="20"/>
                <w:lang w:eastAsia="en-US"/>
              </w:rPr>
              <w:t>(g) Providing general advice about the divorce process, timeframes, and Court requirements;</w:t>
            </w:r>
          </w:p>
          <w:p w14:paraId="7280AB02" w14:textId="423D47B7" w:rsidR="00CE0564" w:rsidRPr="00885D39" w:rsidRDefault="00A6674F" w:rsidP="00DD0ED9">
            <w:pPr>
              <w:pStyle w:val="Lista"/>
            </w:pPr>
            <w:r w:rsidRPr="00A6674F">
              <w:rPr>
                <w:rFonts w:cs="Times New Roman"/>
                <w:snapToGrid w:val="0"/>
                <w:szCs w:val="20"/>
                <w:lang w:eastAsia="en-US"/>
              </w:rPr>
              <w:t>'s legal representatives (if applicable), and the Court as reasonably required for the above matters.</w:t>
            </w:r>
          </w:p>
          <w:p w14:paraId="7FCDC87C" w14:textId="77777777" w:rsidR="00651E95" w:rsidRPr="00885D39" w:rsidRDefault="00651E95" w:rsidP="003F347F">
            <w:r w:rsidRPr="00885D39">
              <w:t>The work we will undertake is limited to these items and does not include any work not specifically referred to.</w:t>
            </w:r>
          </w:p>
          <w:p w14:paraId="623EA14D" w14:textId="076D7B69" w:rsidR="00CE0564" w:rsidRPr="00885D39" w:rsidRDefault="00651E95" w:rsidP="003F347F">
            <w:r w:rsidRPr="00885D39">
              <w:t xml:space="preserve">If we agree to undertake additional </w:t>
            </w:r>
            <w:r w:rsidR="00DB3330" w:rsidRPr="00885D39">
              <w:t>work,</w:t>
            </w:r>
            <w:r w:rsidRPr="00885D39">
              <w:t xml:space="preserve"> we will confirm it in writing.</w:t>
            </w:r>
          </w:p>
        </w:tc>
      </w:tr>
      <w:tr w:rsidR="005F0985" w:rsidRPr="00885D39" w14:paraId="4979439C" w14:textId="77777777" w:rsidTr="00830F2A">
        <w:trPr>
          <w:trHeight w:val="397"/>
        </w:trPr>
        <w:tc>
          <w:tcPr>
            <w:tcW w:w="1162" w:type="pct"/>
            <w:tcBorders>
              <w:bottom w:val="nil"/>
            </w:tcBorders>
            <w:shd w:val="clear" w:color="auto" w:fill="D9D9D9"/>
          </w:tcPr>
          <w:p w14:paraId="15EDA1BF" w14:textId="5E73EEF9" w:rsidR="006721BE" w:rsidRPr="00885D39" w:rsidRDefault="00203972" w:rsidP="00C736C2">
            <w:pPr>
              <w:rPr>
                <w:rFonts w:asciiTheme="minorHAnsi" w:hAnsiTheme="minorHAnsi" w:cstheme="minorHAnsi"/>
                <w:b/>
                <w:bCs/>
                <w:color w:val="000000" w:themeColor="text1"/>
                <w:szCs w:val="24"/>
              </w:rPr>
            </w:pPr>
            <w:r w:rsidRPr="00885D39">
              <w:rPr>
                <w:rFonts w:asciiTheme="minorHAnsi" w:hAnsiTheme="minorHAnsi" w:cstheme="minorHAnsi"/>
                <w:b/>
                <w:bCs/>
                <w:color w:val="000000" w:themeColor="text1"/>
                <w:szCs w:val="24"/>
              </w:rPr>
              <w:lastRenderedPageBreak/>
              <w:t>Person responsible</w:t>
            </w:r>
          </w:p>
        </w:tc>
        <w:tc>
          <w:tcPr>
            <w:tcW w:w="3838" w:type="pct"/>
            <w:tcBorders>
              <w:bottom w:val="nil"/>
            </w:tcBorders>
          </w:tcPr>
          <w:p w14:paraId="4FA7FB28" w14:textId="118707C7" w:rsidR="00203972" w:rsidRDefault="00077295" w:rsidP="00A80DAA">
            <w:pPr>
              <w:keepNext/>
              <w:keepLines/>
              <w:rPr>
                <w:rFonts w:asciiTheme="minorHAnsi" w:hAnsiTheme="minorHAnsi" w:cstheme="minorHAnsi"/>
                <w:color w:val="000000" w:themeColor="text1"/>
                <w:szCs w:val="24"/>
              </w:rPr>
            </w:pPr>
            <w:r>
              <w:rPr>
                <w:rFonts w:cs="Calibri"/>
              </w:rPr>
              <w:t/>
            </w:r>
            <w:r w:rsidR="00203972" w:rsidRPr="00885D39">
              <w:rPr>
                <w:rFonts w:cs="Calibri"/>
              </w:rPr>
              <w:t xml:space="preserve"/>
            </w:r>
            <w:r w:rsidR="00A6674F">
              <w:rPr>
                <w:rFonts w:cs="Calibri"/>
              </w:rPr>
              <w:t xml:space="preserve"/>
            </w:r>
            <w:r w:rsidR="00BB3E5D">
              <w:rPr>
                <w:rFonts w:cs="Calibri"/>
              </w:rPr>
              <w:t> will</w:t>
            </w:r>
            <w:r w:rsidR="00203972" w:rsidRPr="00885D39">
              <w:rPr>
                <w:rFonts w:asciiTheme="minorHAnsi" w:hAnsiTheme="minorHAnsi" w:cstheme="minorHAnsi"/>
                <w:color w:val="000000" w:themeColor="text1"/>
                <w:szCs w:val="24"/>
              </w:rPr>
              <w:t xml:space="preserve"> be responsible for the work. Please contact them if you have any concerns about our costs or your matter.</w:t>
            </w:r>
          </w:p>
          <w:p w14:paraId="3B4B0E88" w14:textId="07881D97" w:rsidR="00723190" w:rsidRPr="00885D39" w:rsidRDefault="00723190" w:rsidP="00A80DAA">
            <w:pPr>
              <w:keepNext/>
              <w:keepLines/>
              <w:rPr>
                <w:rFonts w:asciiTheme="minorHAnsi" w:hAnsiTheme="minorHAnsi" w:cstheme="minorHAnsi"/>
                <w:color w:val="000000" w:themeColor="text1"/>
                <w:szCs w:val="24"/>
              </w:rPr>
            </w:pPr>
            <w:r w:rsidRPr="00885D39">
              <w:rPr>
                <w:rFonts w:asciiTheme="minorHAnsi" w:hAnsiTheme="minorHAnsi" w:cstheme="minorHAnsi"/>
                <w:color w:val="000000" w:themeColor="text1"/>
                <w:szCs w:val="24"/>
              </w:rPr>
              <w:t>Direct phone:</w:t>
            </w:r>
            <w:r>
              <w:rPr>
                <w:rFonts w:asciiTheme="minorHAnsi" w:hAnsiTheme="minorHAnsi" w:cstheme="minorHAnsi"/>
                <w:color w:val="000000" w:themeColor="text1"/>
                <w:szCs w:val="24"/>
              </w:rPr>
              <w:t xml:space="preserve"> </w:t>
            </w:r>
            <w:r w:rsidR="00077295">
              <w:rPr>
                <w:rFonts w:asciiTheme="minorHAnsi" w:hAnsiTheme="minorHAnsi" w:cstheme="minorHAnsi"/>
                <w:color w:val="000000" w:themeColor="text1"/>
                <w:szCs w:val="24"/>
              </w:rPr>
              <w:t>​</w:t>
            </w:r>
            <w:r w:rsidRPr="00885D39">
              <w:rPr>
                <w:rFonts w:asciiTheme="minorHAnsi" w:hAnsiTheme="minorHAnsi" w:cstheme="minorHAnsi"/>
                <w:color w:val="000000" w:themeColor="text1"/>
                <w:szCs w:val="24"/>
              </w:rPr>
              <w:br/>
              <w:t>Email:</w:t>
            </w:r>
            <w:r>
              <w:rPr>
                <w:rFonts w:asciiTheme="minorHAnsi" w:hAnsiTheme="minorHAnsi" w:cstheme="minorHAnsi"/>
                <w:color w:val="000000" w:themeColor="text1"/>
                <w:szCs w:val="24"/>
              </w:rPr>
              <w:t xml:space="preserve"> </w:t>
            </w:r>
            <w:r w:rsidR="00BB3E5D">
              <w:rPr>
                <w:rFonts w:asciiTheme="minorHAnsi" w:hAnsiTheme="minorHAnsi" w:cstheme="minorHAnsi"/>
                <w:color w:val="000000" w:themeColor="text1"/>
                <w:szCs w:val="24"/>
              </w:rPr>
              <w:t/>
            </w:r>
          </w:p>
        </w:tc>
      </w:tr>
      <w:tr w:rsidR="005F0985" w:rsidRPr="00885D39" w14:paraId="3974DF5B" w14:textId="77777777" w:rsidTr="00830F2A">
        <w:trPr>
          <w:trHeight w:val="397"/>
        </w:trPr>
        <w:tc>
          <w:tcPr>
            <w:tcW w:w="1162" w:type="pct"/>
            <w:shd w:val="clear" w:color="auto" w:fill="D9D9D9"/>
          </w:tcPr>
          <w:p w14:paraId="4C238718" w14:textId="5A108C9A" w:rsidR="00733517" w:rsidRPr="00885D39" w:rsidRDefault="005C69E2" w:rsidP="00F82C17">
            <w:pPr>
              <w:rPr>
                <w:rFonts w:asciiTheme="minorHAnsi" w:hAnsiTheme="minorHAnsi" w:cstheme="minorHAnsi"/>
                <w:b/>
                <w:bCs/>
                <w:color w:val="000000" w:themeColor="text1"/>
                <w:szCs w:val="24"/>
              </w:rPr>
            </w:pPr>
            <w:r w:rsidRPr="00885D39">
              <w:rPr>
                <w:rFonts w:asciiTheme="minorHAnsi" w:hAnsiTheme="minorHAnsi" w:cstheme="minorHAnsi"/>
                <w:b/>
                <w:bCs/>
                <w:color w:val="000000" w:themeColor="text1"/>
                <w:szCs w:val="24"/>
              </w:rPr>
              <w:t>Our fees</w:t>
            </w:r>
            <w:r w:rsidR="00203972" w:rsidRPr="00885D39">
              <w:rPr>
                <w:rFonts w:asciiTheme="minorHAnsi" w:hAnsiTheme="minorHAnsi" w:cstheme="minorHAnsi"/>
                <w:b/>
                <w:bCs/>
                <w:color w:val="000000" w:themeColor="text1"/>
                <w:szCs w:val="24"/>
              </w:rPr>
              <w:t xml:space="preserve">, </w:t>
            </w:r>
            <w:r w:rsidRPr="00885D39">
              <w:rPr>
                <w:rFonts w:asciiTheme="minorHAnsi" w:hAnsiTheme="minorHAnsi" w:cstheme="minorHAnsi"/>
                <w:b/>
                <w:bCs/>
                <w:color w:val="000000" w:themeColor="text1"/>
                <w:szCs w:val="24"/>
              </w:rPr>
              <w:t>disbursements</w:t>
            </w:r>
            <w:r w:rsidR="00203972" w:rsidRPr="00885D39">
              <w:rPr>
                <w:rFonts w:asciiTheme="minorHAnsi" w:hAnsiTheme="minorHAnsi" w:cstheme="minorHAnsi"/>
                <w:b/>
                <w:bCs/>
                <w:color w:val="000000" w:themeColor="text1"/>
                <w:szCs w:val="24"/>
              </w:rPr>
              <w:t>, and internal expenses</w:t>
            </w:r>
          </w:p>
        </w:tc>
        <w:tc>
          <w:tcPr>
            <w:tcW w:w="3838" w:type="pct"/>
          </w:tcPr>
          <w:p w14:paraId="0B8B803D" w14:textId="4063EF67" w:rsidR="00BB3E5D" w:rsidRPr="003F347F" w:rsidRDefault="00BB3E5D" w:rsidP="007631AB">
            <w:pPr>
              <w:rPr>
                <w:rFonts w:cs="Calibri"/>
                <w:b/>
                <w:bCs/>
              </w:rPr>
            </w:pPr>
            <w:bookmarkStart w:id="3" w:name="_Hlk174961966"/>
            <w:r w:rsidRPr="003F347F">
              <w:rPr>
                <w:rFonts w:cs="Calibri"/>
                <w:b/>
                <w:bCs/>
              </w:rPr>
              <w:t>Fixed fees</w:t>
            </w:r>
          </w:p>
          <w:p w14:paraId="4BF1D2FB" w14:textId="0BCABFCE" w:rsidR="00BB3E5D" w:rsidRPr="007631AB" w:rsidRDefault="00BB3E5D" w:rsidP="007631AB">
            <w:pPr>
              <w:keepNext/>
              <w:rPr>
                <w:rFonts w:asciiTheme="minorHAnsi" w:hAnsiTheme="minorHAnsi" w:cstheme="minorHAnsi"/>
                <w:b/>
                <w:bCs/>
                <w:sz w:val="28"/>
                <w:szCs w:val="28"/>
              </w:rPr>
            </w:pPr>
            <w:r w:rsidRPr="003F347F">
              <w:rPr>
                <w:rFonts w:cs="Calibri"/>
              </w:rPr>
              <w:t xml:space="preserve">Our fee is an agreed fixed fee of </w:t>
            </w:r>
            <w:r>
              <w:rPr>
                <w:rFonts w:cs="Calibri"/>
              </w:rPr>
              <w:t>$0.00</w:t>
            </w:r>
            <w:r w:rsidRPr="003F347F">
              <w:rPr>
                <w:rFonts w:cs="Calibri"/>
              </w:rPr>
              <w:t xml:space="preserve"> plus GST.</w:t>
            </w:r>
            <w:bookmarkEnd w:id="3"/>
          </w:p>
          <w:p w14:paraId="75BACE00" w14:textId="3D4B5EA6" w:rsidR="00651E95" w:rsidRPr="000E2373" w:rsidRDefault="00F82C17" w:rsidP="00F9519E">
            <w:pPr>
              <w:keepNext/>
              <w:rPr>
                <w:rFonts w:asciiTheme="minorHAnsi" w:hAnsiTheme="minorHAnsi" w:cstheme="minorHAnsi"/>
                <w:b/>
                <w:bCs/>
                <w:szCs w:val="24"/>
              </w:rPr>
            </w:pPr>
            <w:r w:rsidRPr="000E2373">
              <w:rPr>
                <w:rFonts w:asciiTheme="minorHAnsi" w:hAnsiTheme="minorHAnsi" w:cstheme="minorHAnsi"/>
                <w:b/>
                <w:bCs/>
                <w:szCs w:val="24"/>
              </w:rPr>
              <w:t>D</w:t>
            </w:r>
            <w:r w:rsidR="00ED462B" w:rsidRPr="000E2373">
              <w:rPr>
                <w:rFonts w:asciiTheme="minorHAnsi" w:hAnsiTheme="minorHAnsi" w:cstheme="minorHAnsi"/>
                <w:b/>
                <w:bCs/>
                <w:szCs w:val="24"/>
              </w:rPr>
              <w:t>isbursement</w:t>
            </w:r>
            <w:r w:rsidR="00651E95" w:rsidRPr="000E2373">
              <w:rPr>
                <w:rFonts w:asciiTheme="minorHAnsi" w:hAnsiTheme="minorHAnsi" w:cstheme="minorHAnsi"/>
                <w:b/>
                <w:bCs/>
                <w:szCs w:val="24"/>
              </w:rPr>
              <w:t xml:space="preserve"> and </w:t>
            </w:r>
            <w:r w:rsidR="00203972" w:rsidRPr="000E2373">
              <w:rPr>
                <w:rFonts w:asciiTheme="minorHAnsi" w:hAnsiTheme="minorHAnsi" w:cstheme="minorHAnsi"/>
                <w:b/>
                <w:bCs/>
                <w:szCs w:val="24"/>
              </w:rPr>
              <w:t>internal expenses</w:t>
            </w:r>
          </w:p>
          <w:p w14:paraId="4909A2F5" w14:textId="77777777" w:rsidR="00203972" w:rsidRPr="00885D39" w:rsidRDefault="00203972" w:rsidP="003F347F">
            <w:pPr>
              <w:rPr>
                <w:rFonts w:cs="Calibri"/>
              </w:rPr>
            </w:pPr>
            <w:r w:rsidRPr="00885D39">
              <w:rPr>
                <w:rFonts w:cs="Calibri"/>
              </w:rPr>
              <w:t>During the course of your matter, it may be necessary to incur disbursements, which are fees, expenses, and charges such as court filing fees, bank charges, courier fees, barrister’s fees, title searching and property enquiries, agency fees for law stationers, and process serving.</w:t>
            </w:r>
          </w:p>
          <w:p w14:paraId="11BD726A" w14:textId="77777777" w:rsidR="00203972" w:rsidRPr="00885D39" w:rsidRDefault="00203972" w:rsidP="003F347F">
            <w:pPr>
              <w:rPr>
                <w:rFonts w:cs="Calibri"/>
              </w:rPr>
            </w:pPr>
            <w:r w:rsidRPr="00885D39">
              <w:rPr>
                <w:rFonts w:cs="Calibri"/>
              </w:rPr>
              <w:t>Disbursements are payable as and when they fall due for payment. We will not incur any substantial expense without first obtaining your permission.</w:t>
            </w:r>
          </w:p>
          <w:p w14:paraId="76278148" w14:textId="77777777" w:rsidR="00203972" w:rsidRPr="00885D39" w:rsidRDefault="00203972" w:rsidP="00D95FA4">
            <w:pPr>
              <w:keepNext/>
              <w:rPr>
                <w:rFonts w:cs="Calibri"/>
              </w:rPr>
            </w:pPr>
            <w:r w:rsidRPr="00885D39">
              <w:rPr>
                <w:rFonts w:cs="Calibri"/>
              </w:rPr>
              <w:t>Internal expenses are charged at the following rates:</w:t>
            </w:r>
          </w:p>
          <w:p w14:paraId="41AB30F1" w14:textId="654CFE67" w:rsidR="00203972" w:rsidRPr="00885D39" w:rsidRDefault="00203972" w:rsidP="00864BDB">
            <w:pPr>
              <w:pStyle w:val="Lista"/>
              <w:numPr>
                <w:ilvl w:val="1"/>
                <w:numId w:val="36"/>
              </w:numPr>
              <w:rPr>
                <w:noProof/>
              </w:rPr>
            </w:pPr>
            <w:r w:rsidRPr="00885D39">
              <w:rPr>
                <w:noProof/>
              </w:rPr>
              <w:t xml:space="preserve">photocopying: </w:t>
            </w:r>
            <w:r w:rsidR="00077295">
              <w:rPr>
                <w:noProof/>
              </w:rPr>
              <w:t>​</w:t>
            </w:r>
            <w:r w:rsidRPr="00885D39">
              <w:rPr>
                <w:noProof/>
              </w:rPr>
              <w:t xml:space="preserve"> per page, plus GST</w:t>
            </w:r>
            <w:r w:rsidR="003F5C0F" w:rsidRPr="00885D39">
              <w:rPr>
                <w:noProof/>
              </w:rPr>
              <w:t>;</w:t>
            </w:r>
          </w:p>
          <w:p w14:paraId="41660AF4" w14:textId="0D968156" w:rsidR="00203972" w:rsidRPr="00885D39" w:rsidRDefault="00203972" w:rsidP="003F347F">
            <w:pPr>
              <w:pStyle w:val="Lista"/>
              <w:rPr>
                <w:noProof/>
              </w:rPr>
            </w:pPr>
            <w:r w:rsidRPr="00885D39">
              <w:rPr>
                <w:noProof/>
              </w:rPr>
              <w:t xml:space="preserve">electronic signing: </w:t>
            </w:r>
            <w:r w:rsidR="00077295">
              <w:rPr>
                <w:noProof/>
              </w:rPr>
              <w:t>​</w:t>
            </w:r>
            <w:bookmarkStart w:id="4" w:name="_Hlk514062701"/>
            <w:bookmarkStart w:id="5" w:name="_Hlk514056872"/>
            <w:r w:rsidRPr="00885D39">
              <w:rPr>
                <w:noProof/>
              </w:rPr>
              <w:t xml:space="preserve"> per document, inclusive of GS</w:t>
            </w:r>
            <w:bookmarkEnd w:id="4"/>
            <w:r w:rsidRPr="00885D39">
              <w:rPr>
                <w:noProof/>
              </w:rPr>
              <w:t>T</w:t>
            </w:r>
            <w:bookmarkEnd w:id="5"/>
            <w:r w:rsidR="003F5C0F" w:rsidRPr="00885D39">
              <w:rPr>
                <w:noProof/>
              </w:rPr>
              <w:t>;</w:t>
            </w:r>
            <w:bookmarkStart w:id="6" w:name="_Hlk55477697"/>
          </w:p>
          <w:p w14:paraId="6516DEF9" w14:textId="4908D588" w:rsidR="0054731A" w:rsidRPr="00885D39" w:rsidRDefault="00203972" w:rsidP="003F347F">
            <w:pPr>
              <w:pStyle w:val="Lista"/>
              <w:rPr>
                <w:rFonts w:cs="Calibri"/>
              </w:rPr>
            </w:pPr>
            <w:r w:rsidRPr="00885D39">
              <w:rPr>
                <w:noProof/>
              </w:rPr>
              <w:t xml:space="preserve">file storage: </w:t>
            </w:r>
            <w:r w:rsidR="00077295">
              <w:rPr>
                <w:noProof/>
              </w:rPr>
              <w:t>​</w:t>
            </w:r>
            <w:r w:rsidRPr="00885D39">
              <w:rPr>
                <w:noProof/>
              </w:rPr>
              <w:t>, plus GST</w:t>
            </w:r>
            <w:bookmarkEnd w:id="6"/>
            <w:r w:rsidRPr="00885D39">
              <w:rPr>
                <w:noProof/>
              </w:rPr>
              <w:t>.</w:t>
            </w:r>
          </w:p>
        </w:tc>
      </w:tr>
      <w:tr w:rsidR="00733893" w:rsidRPr="00885D39" w14:paraId="7675DBE0" w14:textId="77777777" w:rsidTr="00830F2A">
        <w:trPr>
          <w:trHeight w:val="397"/>
        </w:trPr>
        <w:tc>
          <w:tcPr>
            <w:tcW w:w="1162" w:type="pct"/>
            <w:shd w:val="clear" w:color="auto" w:fill="D9D9D9"/>
          </w:tcPr>
          <w:p w14:paraId="6849A17A" w14:textId="3E2F182D" w:rsidR="00733893" w:rsidRPr="00885D39" w:rsidRDefault="0095631E" w:rsidP="00F82C17">
            <w:pPr>
              <w:rPr>
                <w:rFonts w:asciiTheme="minorHAnsi" w:hAnsiTheme="minorHAnsi" w:cstheme="minorHAnsi"/>
                <w:b/>
                <w:bCs/>
                <w:color w:val="000000" w:themeColor="text1"/>
                <w:szCs w:val="24"/>
              </w:rPr>
            </w:pPr>
            <w:r w:rsidRPr="00885D39">
              <w:rPr>
                <w:rFonts w:cs="Calibri"/>
                <w:b/>
                <w:bCs/>
              </w:rPr>
              <w:t>Costs e</w:t>
            </w:r>
            <w:r w:rsidR="00733893" w:rsidRPr="00885D39">
              <w:rPr>
                <w:rFonts w:cs="Calibri"/>
                <w:b/>
                <w:bCs/>
              </w:rPr>
              <w:t>stimate</w:t>
            </w:r>
          </w:p>
        </w:tc>
        <w:tc>
          <w:tcPr>
            <w:tcW w:w="3838" w:type="pct"/>
          </w:tcPr>
          <w:p w14:paraId="3A2659B6" w14:textId="2B8880AA" w:rsidR="0095631E" w:rsidRPr="006E65A6" w:rsidRDefault="0095631E" w:rsidP="003F347F">
            <w:pPr>
              <w:rPr>
                <w:rFonts w:asciiTheme="minorHAnsi" w:hAnsiTheme="minorHAnsi" w:cstheme="minorHAnsi"/>
                <w:szCs w:val="24"/>
              </w:rPr>
            </w:pPr>
            <w:bookmarkStart w:id="7" w:name="_Hlk514056809"/>
            <w:r w:rsidRPr="006E65A6">
              <w:t>Based on current instructions, we estimate that our total fees, disbursements, and internal expenses will be</w:t>
            </w:r>
            <w:r w:rsidR="001878FE" w:rsidRPr="006E65A6">
              <w:t xml:space="preserve"> </w:t>
            </w:r>
            <w:r w:rsidR="00BB3E5D">
              <w:t>$0.00</w:t>
            </w:r>
            <w:r w:rsidRPr="006E65A6">
              <w:t xml:space="preserve"> including GST. This is broken down to:</w:t>
            </w:r>
          </w:p>
          <w:p w14:paraId="6C4C73C1" w14:textId="1D3C6430" w:rsidR="0095631E" w:rsidRPr="006E65A6" w:rsidRDefault="005E04DB" w:rsidP="009D1958">
            <w:pPr>
              <w:pStyle w:val="Lista"/>
              <w:numPr>
                <w:ilvl w:val="1"/>
                <w:numId w:val="35"/>
              </w:numPr>
            </w:pPr>
            <w:bookmarkStart w:id="8" w:name="_Hlk70410896"/>
            <w:r>
              <w:t>$0.00</w:t>
            </w:r>
            <w:r w:rsidR="0095631E" w:rsidRPr="006E65A6">
              <w:t xml:space="preserve"> for our fees;</w:t>
            </w:r>
          </w:p>
          <w:p w14:paraId="4C01AEBF" w14:textId="0D0CE8D6" w:rsidR="0095631E" w:rsidRPr="006E65A6" w:rsidRDefault="005E04DB" w:rsidP="009D1958">
            <w:pPr>
              <w:pStyle w:val="Lista"/>
            </w:pPr>
            <w:r>
              <w:t>$0.00</w:t>
            </w:r>
            <w:r w:rsidR="0095631E" w:rsidRPr="006E65A6">
              <w:t xml:space="preserve"> for disbursements;</w:t>
            </w:r>
          </w:p>
          <w:p w14:paraId="7799A422" w14:textId="7EF26426" w:rsidR="0095631E" w:rsidRPr="006E65A6" w:rsidRDefault="00636296" w:rsidP="009D1958">
            <w:pPr>
              <w:pStyle w:val="Lista"/>
            </w:pPr>
            <w:r w:rsidRPr="006E65A6">
              <w:t>​</w:t>
            </w:r>
            <w:r w:rsidR="0095631E" w:rsidRPr="006E65A6">
              <w:t xml:space="preserve"> for internal expenses.</w:t>
            </w:r>
          </w:p>
          <w:bookmarkEnd w:id="7"/>
          <w:bookmarkEnd w:id="8"/>
          <w:p w14:paraId="6BC4C2E6" w14:textId="1DF4CC4C" w:rsidR="00733893" w:rsidRPr="006E65A6" w:rsidRDefault="0095631E" w:rsidP="003F347F">
            <w:r w:rsidRPr="006E65A6">
              <w:t>This estimate is not binding on us and is based on our experience of similar matters. Our costs may exceed this estimate if circumstances change. If the scope of work changes significantly, we will update our estimate.</w:t>
            </w:r>
          </w:p>
        </w:tc>
      </w:tr>
      <w:tr w:rsidR="0095631E" w:rsidRPr="00885D39" w14:paraId="286989DD" w14:textId="77777777" w:rsidTr="00830F2A">
        <w:trPr>
          <w:trHeight w:val="397"/>
        </w:trPr>
        <w:tc>
          <w:tcPr>
            <w:tcW w:w="1162" w:type="pct"/>
            <w:shd w:val="clear" w:color="auto" w:fill="D9D9D9"/>
          </w:tcPr>
          <w:p w14:paraId="3D81CA16" w14:textId="79483908" w:rsidR="0095631E" w:rsidRPr="00885D39" w:rsidRDefault="0095631E" w:rsidP="00F82C17">
            <w:pPr>
              <w:rPr>
                <w:rFonts w:cs="Calibri"/>
                <w:b/>
                <w:bCs/>
              </w:rPr>
            </w:pPr>
            <w:r w:rsidRPr="00885D39">
              <w:rPr>
                <w:rFonts w:cs="Calibri"/>
                <w:b/>
                <w:bCs/>
              </w:rPr>
              <w:t>Variables that might affect costs estimate</w:t>
            </w:r>
          </w:p>
        </w:tc>
        <w:tc>
          <w:tcPr>
            <w:tcW w:w="3838" w:type="pct"/>
          </w:tcPr>
          <w:p w14:paraId="726E9CD6" w14:textId="709C88DE" w:rsidR="0095631E" w:rsidRPr="00885D39" w:rsidRDefault="0095631E" w:rsidP="003F347F">
            <w:pPr>
              <w:keepNext/>
            </w:pPr>
            <w:r w:rsidRPr="00885D39">
              <w:t>Major variables that might affect the costs estimate include:</w:t>
            </w:r>
          </w:p>
          <w:p w14:paraId="7F2C8887" w14:textId="77777777" w:rsidR="0095631E" w:rsidRPr="00885D39" w:rsidRDefault="0095631E" w:rsidP="00C965B3">
            <w:pPr>
              <w:pStyle w:val="Lista"/>
              <w:numPr>
                <w:ilvl w:val="1"/>
                <w:numId w:val="42"/>
              </w:numPr>
            </w:pPr>
            <w:r w:rsidRPr="00885D39">
              <w:t/>
            </w:r>
          </w:p>
          <w:p w14:paraId="6A7E8E7D" w14:textId="77777777" w:rsidR="0095631E" w:rsidRPr="00885D39" w:rsidRDefault="0095631E" w:rsidP="00C965B3">
            <w:pPr>
              <w:pStyle w:val="Lista"/>
            </w:pPr>
            <w:r w:rsidRPr="00885D39">
              <w:t/>
            </w:r>
          </w:p>
          <w:p w14:paraId="142D3D89" w14:textId="77777777" w:rsidR="0095631E" w:rsidRPr="00885D39" w:rsidRDefault="0095631E" w:rsidP="00C965B3">
            <w:pPr>
              <w:pStyle w:val="Lista"/>
            </w:pPr>
            <w:r w:rsidRPr="00885D39">
              <w:t/>
            </w:r>
          </w:p>
          <w:p w14:paraId="2EBC9A00" w14:textId="77777777" w:rsidR="00A6674F" w:rsidRPr="00A6674F" w:rsidRDefault="00A6674F" w:rsidP="00A6674F">
            <w:pPr>
              <w:pStyle w:val="Lista"/>
              <w:rPr>
                <w:rFonts w:asciiTheme="minorHAnsi" w:hAnsiTheme="minorHAnsi" w:cstheme="minorHAnsi"/>
              </w:rPr>
            </w:pPr>
            <w:r w:rsidRPr="00A6674F">
              <w:rPr>
                <w:rFonts w:asciiTheme="minorHAnsi" w:hAnsiTheme="minorHAnsi" w:cstheme="minorHAnsi"/>
                <w:szCs w:val="24"/>
              </w:rPr>
              <w:t/>
            </w:r>
          </w:p>
          <w:p w14:paraId="2D1405EF" w14:textId="77777777" w:rsidR="00A6674F" w:rsidRPr="00A6674F" w:rsidRDefault="00A6674F" w:rsidP="00A6674F">
            <w:pPr>
              <w:pStyle w:val="Lista"/>
              <w:rPr>
                <w:rFonts w:asciiTheme="minorHAnsi" w:hAnsiTheme="minorHAnsi" w:cstheme="minorHAnsi"/>
              </w:rPr>
            </w:pPr>
            <w:r w:rsidRPr="00A6674F">
              <w:rPr>
                <w:rFonts w:asciiTheme="minorHAnsi" w:hAnsiTheme="minorHAnsi" w:cstheme="minorHAnsi"/>
                <w:szCs w:val="24"/>
              </w:rPr>
              <w:lastRenderedPageBreak/>
              <w:t xml:space="preserve"> </w:t>
            </w:r>
          </w:p>
          <w:p w14:paraId="1A511343" w14:textId="77777777" w:rsidR="00A6674F" w:rsidRPr="00A6674F" w:rsidRDefault="00A6674F" w:rsidP="00A6674F">
            <w:pPr>
              <w:pStyle w:val="Lista"/>
              <w:rPr>
                <w:rFonts w:asciiTheme="minorHAnsi" w:hAnsiTheme="minorHAnsi" w:cstheme="minorHAnsi"/>
              </w:rPr>
            </w:pPr>
            <w:r w:rsidRPr="00A6674F">
              <w:rPr>
                <w:rFonts w:asciiTheme="minorHAnsi" w:hAnsiTheme="minorHAnsi" w:cstheme="minorHAnsi"/>
                <w:szCs w:val="24"/>
              </w:rPr>
              <w:t/>
            </w:r>
          </w:p>
          <w:p w14:paraId="07B80EBC" w14:textId="77777777" w:rsidR="00A6674F" w:rsidRPr="00A6674F" w:rsidRDefault="00A6674F" w:rsidP="00A6674F">
            <w:pPr>
              <w:pStyle w:val="Lista"/>
              <w:rPr>
                <w:rFonts w:asciiTheme="minorHAnsi" w:hAnsiTheme="minorHAnsi" w:cstheme="minorHAnsi"/>
              </w:rPr>
            </w:pPr>
            <w:r w:rsidRPr="00A6674F">
              <w:rPr>
                <w:rFonts w:asciiTheme="minorHAnsi" w:hAnsiTheme="minorHAnsi" w:cstheme="minorHAnsi"/>
                <w:szCs w:val="24"/>
              </w:rPr>
              <w:t/>
            </w:r>
          </w:p>
          <w:p w14:paraId="6E35BBC1" w14:textId="77777777" w:rsidR="00A6674F" w:rsidRPr="00A6674F" w:rsidRDefault="00A6674F" w:rsidP="00A6674F">
            <w:pPr>
              <w:pStyle w:val="Lista"/>
              <w:rPr>
                <w:rFonts w:asciiTheme="minorHAnsi" w:hAnsiTheme="minorHAnsi" w:cstheme="minorHAnsi"/>
              </w:rPr>
            </w:pPr>
            <w:r w:rsidRPr="00A6674F">
              <w:rPr>
                <w:rFonts w:asciiTheme="minorHAnsi" w:hAnsiTheme="minorHAnsi" w:cstheme="minorHAnsi"/>
                <w:szCs w:val="24"/>
              </w:rPr>
              <w:t/>
            </w:r>
          </w:p>
          <w:p w14:paraId="68729D00" w14:textId="77777777" w:rsidR="00A6674F" w:rsidRPr="00A6674F" w:rsidRDefault="00A6674F" w:rsidP="00A6674F">
            <w:pPr>
              <w:pStyle w:val="Lista"/>
              <w:rPr>
                <w:rFonts w:asciiTheme="minorHAnsi" w:hAnsiTheme="minorHAnsi" w:cstheme="minorHAnsi"/>
              </w:rPr>
            </w:pPr>
            <w:r w:rsidRPr="00A6674F">
              <w:rPr>
                <w:rFonts w:asciiTheme="minorHAnsi" w:hAnsiTheme="minorHAnsi" w:cstheme="minorHAnsi"/>
                <w:szCs w:val="24"/>
              </w:rPr>
              <w:t/>
            </w:r>
          </w:p>
          <w:p w14:paraId="1E860F25" w14:textId="77777777" w:rsidR="00A6674F" w:rsidRPr="00A6674F" w:rsidRDefault="00A6674F" w:rsidP="00A6674F">
            <w:pPr>
              <w:pStyle w:val="Lista"/>
              <w:rPr>
                <w:rFonts w:asciiTheme="minorHAnsi" w:hAnsiTheme="minorHAnsi" w:cstheme="minorHAnsi"/>
              </w:rPr>
            </w:pPr>
            <w:r w:rsidRPr="00A6674F">
              <w:rPr>
                <w:rFonts w:asciiTheme="minorHAnsi" w:hAnsiTheme="minorHAnsi" w:cstheme="minorHAnsi"/>
                <w:szCs w:val="24"/>
              </w:rPr>
              <w:t/>
            </w:r>
          </w:p>
          <w:p w14:paraId="48E32453" w14:textId="77777777" w:rsidR="00A6674F" w:rsidRPr="00A6674F" w:rsidRDefault="00A6674F" w:rsidP="00A6674F">
            <w:pPr>
              <w:pStyle w:val="Lista"/>
              <w:rPr>
                <w:rFonts w:asciiTheme="minorHAnsi" w:hAnsiTheme="minorHAnsi" w:cstheme="minorHAnsi"/>
              </w:rPr>
            </w:pPr>
            <w:r w:rsidRPr="00A6674F">
              <w:rPr>
                <w:rFonts w:asciiTheme="minorHAnsi" w:hAnsiTheme="minorHAnsi" w:cstheme="minorHAnsi"/>
                <w:szCs w:val="24"/>
              </w:rPr>
              <w:t/>
            </w:r>
          </w:p>
          <w:p w14:paraId="373286C8" w14:textId="4CF56868" w:rsidR="0095631E" w:rsidRPr="00885D39" w:rsidRDefault="00A6674F" w:rsidP="00A6674F">
            <w:pPr>
              <w:pStyle w:val="Lista"/>
            </w:pPr>
            <w:r w:rsidRPr="00A6674F">
              <w:rPr>
                <w:rFonts w:asciiTheme="minorHAnsi" w:hAnsiTheme="minorHAnsi" w:cstheme="minorHAnsi"/>
                <w:szCs w:val="24"/>
              </w:rPr>
              <w:t>any amendments or corrections required to the application after filing</w:t>
            </w:r>
            <w:r w:rsidRPr="00A6674F">
              <w:rPr>
                <w:rFonts w:ascii="Times New Roman" w:hAnsi="Times New Roman" w:cs="Times New Roman"/>
                <w:szCs w:val="24"/>
              </w:rPr>
              <w:t>.</w:t>
            </w:r>
          </w:p>
        </w:tc>
      </w:tr>
      <w:tr w:rsidR="00FB6D17" w:rsidRPr="00885D39" w14:paraId="7BF16339" w14:textId="77777777" w:rsidTr="00830F2A">
        <w:trPr>
          <w:trHeight w:val="397"/>
        </w:trPr>
        <w:tc>
          <w:tcPr>
            <w:tcW w:w="1162" w:type="pct"/>
            <w:shd w:val="clear" w:color="auto" w:fill="D9D9D9"/>
          </w:tcPr>
          <w:p w14:paraId="34C4437E" w14:textId="0BADB108" w:rsidR="00FB6D17" w:rsidRPr="00885D39" w:rsidRDefault="00FB6D17" w:rsidP="00F82C17">
            <w:pPr>
              <w:rPr>
                <w:rFonts w:cs="Calibri"/>
                <w:b/>
                <w:bCs/>
              </w:rPr>
            </w:pPr>
            <w:r w:rsidRPr="00885D39">
              <w:rPr>
                <w:rFonts w:cs="Calibri"/>
                <w:b/>
                <w:bCs/>
              </w:rPr>
              <w:lastRenderedPageBreak/>
              <w:t xml:space="preserve">Expert </w:t>
            </w:r>
            <w:r w:rsidR="00286C38" w:rsidRPr="00885D39">
              <w:rPr>
                <w:rFonts w:cs="Calibri"/>
                <w:b/>
                <w:bCs/>
              </w:rPr>
              <w:t>costs</w:t>
            </w:r>
          </w:p>
        </w:tc>
        <w:tc>
          <w:tcPr>
            <w:tcW w:w="3838" w:type="pct"/>
          </w:tcPr>
          <w:p w14:paraId="685E1250" w14:textId="43DE85A1" w:rsidR="00FB6D17" w:rsidRPr="00885D39" w:rsidRDefault="00FB6D17" w:rsidP="003F347F">
            <w:pPr>
              <w:rPr>
                <w:rFonts w:asciiTheme="minorHAnsi" w:hAnsiTheme="minorHAnsi" w:cstheme="minorHAnsi"/>
                <w:szCs w:val="24"/>
              </w:rPr>
            </w:pPr>
            <w:r w:rsidRPr="00885D39">
              <w:t>It may be necessary for us to engage the services of another lawyer, a barrister, or other experts</w:t>
            </w:r>
            <w:r w:rsidR="003F5C0F" w:rsidRPr="00885D39">
              <w:t xml:space="preserve"> on your behalf</w:t>
            </w:r>
            <w:r w:rsidRPr="00885D39">
              <w:t xml:space="preserve"> to provide specialist advice or services. We will consult you as to the terms of their engagement</w:t>
            </w:r>
            <w:r w:rsidR="003F5C0F" w:rsidRPr="00885D39">
              <w:t>.</w:t>
            </w:r>
            <w:r w:rsidRPr="00885D39">
              <w:t xml:space="preserve"> </w:t>
            </w:r>
            <w:r w:rsidR="003F5C0F" w:rsidRPr="00885D39">
              <w:t>Y</w:t>
            </w:r>
            <w:r w:rsidRPr="00885D39">
              <w:t>ou may be asked to enter into a costs agreement directly with them.</w:t>
            </w:r>
          </w:p>
        </w:tc>
      </w:tr>
      <w:tr w:rsidR="00FB6D17" w:rsidRPr="00885D39" w14:paraId="2DD280C0" w14:textId="77777777" w:rsidTr="00830F2A">
        <w:trPr>
          <w:trHeight w:val="397"/>
        </w:trPr>
        <w:tc>
          <w:tcPr>
            <w:tcW w:w="1162" w:type="pct"/>
            <w:shd w:val="clear" w:color="auto" w:fill="D9D9D9"/>
          </w:tcPr>
          <w:p w14:paraId="5BE1CB44" w14:textId="793F2757" w:rsidR="00FB6D17" w:rsidRPr="00885D39" w:rsidRDefault="00FB6D17" w:rsidP="00F82C17">
            <w:pPr>
              <w:rPr>
                <w:rFonts w:cs="Calibri"/>
                <w:b/>
                <w:bCs/>
              </w:rPr>
            </w:pPr>
            <w:r w:rsidRPr="00885D39">
              <w:rPr>
                <w:rFonts w:cs="Calibri"/>
                <w:b/>
                <w:bCs/>
              </w:rPr>
              <w:t>Costs in litigation matters</w:t>
            </w:r>
          </w:p>
        </w:tc>
        <w:tc>
          <w:tcPr>
            <w:tcW w:w="3838" w:type="pct"/>
          </w:tcPr>
          <w:p w14:paraId="061AA06D" w14:textId="482572AF" w:rsidR="003F5C0F" w:rsidRPr="00885D39" w:rsidRDefault="00FB6D17" w:rsidP="003F347F">
            <w:r w:rsidRPr="00885D39">
              <w:t xml:space="preserve">If litigation is required in your matter, the outcome may affect the costs payable </w:t>
            </w:r>
            <w:r w:rsidR="00885D39">
              <w:t>or</w:t>
            </w:r>
            <w:r w:rsidRPr="00885D39">
              <w:t xml:space="preserve"> recoverable</w:t>
            </w:r>
            <w:r w:rsidR="00286C38" w:rsidRPr="00885D39">
              <w:t xml:space="preserve"> by you</w:t>
            </w:r>
            <w:r w:rsidRPr="00885D39">
              <w:t>.</w:t>
            </w:r>
          </w:p>
          <w:p w14:paraId="2481E423" w14:textId="0EB68BB1" w:rsidR="003F5C0F" w:rsidRPr="00885D39" w:rsidRDefault="00FF1C3E" w:rsidP="003F347F">
            <w:r w:rsidRPr="00885D39">
              <w:t>If a court makes an order requiring another party to pay your costs of the proceedings, that order will not affect your liability to pay our fees</w:t>
            </w:r>
            <w:r w:rsidR="00885D39">
              <w:t xml:space="preserve">, </w:t>
            </w:r>
            <w:r w:rsidRPr="00885D39">
              <w:t>disbursements</w:t>
            </w:r>
            <w:r w:rsidR="00885D39">
              <w:t>, and internal expenses</w:t>
            </w:r>
            <w:r w:rsidRPr="00885D39">
              <w:t xml:space="preserve"> under this agreement, but any amount recovered will reduce th</w:t>
            </w:r>
            <w:r w:rsidR="00885D39">
              <w:t>is</w:t>
            </w:r>
            <w:r w:rsidRPr="00885D39">
              <w:t xml:space="preserve"> amount.</w:t>
            </w:r>
            <w:r w:rsidR="00885D39">
              <w:t xml:space="preserve"> Even i</w:t>
            </w:r>
            <w:r w:rsidR="00885D39" w:rsidRPr="00885D39">
              <w:t>f you do have a costs order in your favour, it may still be necessary to seek to enforce</w:t>
            </w:r>
            <w:r w:rsidR="00885D39">
              <w:t xml:space="preserve"> the order</w:t>
            </w:r>
            <w:r w:rsidR="00885D39" w:rsidRPr="00885D39">
              <w:t>. This can be time consuming and costly</w:t>
            </w:r>
            <w:r w:rsidR="00885D39">
              <w:t>, and recovery may not be possible.</w:t>
            </w:r>
          </w:p>
          <w:p w14:paraId="003FE21F" w14:textId="250249DC" w:rsidR="00FB6D17" w:rsidRPr="00885D39" w:rsidRDefault="00885D39" w:rsidP="003F347F">
            <w:r>
              <w:t>If</w:t>
            </w:r>
            <w:r w:rsidR="00FF1C3E" w:rsidRPr="00885D39">
              <w:t xml:space="preserve"> a court make</w:t>
            </w:r>
            <w:r>
              <w:t>s</w:t>
            </w:r>
            <w:r w:rsidR="00FF1C3E" w:rsidRPr="00885D39">
              <w:t xml:space="preserve"> an order </w:t>
            </w:r>
            <w:r>
              <w:t>requiring</w:t>
            </w:r>
            <w:r w:rsidRPr="00885D39">
              <w:t xml:space="preserve"> </w:t>
            </w:r>
            <w:r w:rsidR="00FF1C3E" w:rsidRPr="00885D39">
              <w:t xml:space="preserve">you </w:t>
            </w:r>
            <w:r>
              <w:t xml:space="preserve">to </w:t>
            </w:r>
            <w:r w:rsidR="00FF1C3E" w:rsidRPr="00885D39">
              <w:t xml:space="preserve">pay </w:t>
            </w:r>
            <w:r>
              <w:t xml:space="preserve">the </w:t>
            </w:r>
            <w:r w:rsidRPr="00885D39">
              <w:t>legal costs</w:t>
            </w:r>
            <w:r>
              <w:t xml:space="preserve"> of</w:t>
            </w:r>
            <w:r w:rsidRPr="00885D39">
              <w:t xml:space="preserve"> </w:t>
            </w:r>
            <w:r w:rsidR="00FF1C3E" w:rsidRPr="00885D39">
              <w:t>another party, for example if you lose the case</w:t>
            </w:r>
            <w:r>
              <w:t>, y</w:t>
            </w:r>
            <w:r w:rsidRPr="00885D39">
              <w:rPr>
                <w:bCs/>
              </w:rPr>
              <w:t>ou will likely have to pay the</w:t>
            </w:r>
            <w:r>
              <w:rPr>
                <w:bCs/>
              </w:rPr>
              <w:t>se</w:t>
            </w:r>
            <w:r w:rsidRPr="00885D39">
              <w:rPr>
                <w:bCs/>
              </w:rPr>
              <w:t xml:space="preserve"> costs</w:t>
            </w:r>
            <w:r>
              <w:rPr>
                <w:bCs/>
              </w:rPr>
              <w:t xml:space="preserve">, which will be </w:t>
            </w:r>
            <w:r w:rsidRPr="00885D39">
              <w:rPr>
                <w:bCs/>
              </w:rPr>
              <w:t xml:space="preserve">either an </w:t>
            </w:r>
            <w:r>
              <w:rPr>
                <w:bCs/>
              </w:rPr>
              <w:t xml:space="preserve">agreed </w:t>
            </w:r>
            <w:r w:rsidRPr="00885D39">
              <w:rPr>
                <w:bCs/>
              </w:rPr>
              <w:t>amount or an amount</w:t>
            </w:r>
            <w:r>
              <w:rPr>
                <w:bCs/>
              </w:rPr>
              <w:t xml:space="preserve"> determined </w:t>
            </w:r>
            <w:r w:rsidRPr="00885D39">
              <w:rPr>
                <w:bCs/>
              </w:rPr>
              <w:t>by a costs assessor.</w:t>
            </w:r>
            <w:r w:rsidR="00FF1C3E" w:rsidRPr="00885D39">
              <w:t xml:space="preserve"> </w:t>
            </w:r>
            <w:r>
              <w:t>T</w:t>
            </w:r>
            <w:r w:rsidR="00FF1C3E" w:rsidRPr="00885D39">
              <w:t>h</w:t>
            </w:r>
            <w:r>
              <w:t>ese</w:t>
            </w:r>
            <w:r w:rsidR="00FF1C3E" w:rsidRPr="00885D39">
              <w:t xml:space="preserve"> costs would be</w:t>
            </w:r>
            <w:r>
              <w:t xml:space="preserve"> payable by you</w:t>
            </w:r>
            <w:r w:rsidR="00FF1C3E" w:rsidRPr="00885D39">
              <w:t xml:space="preserve"> in addition to the costs</w:t>
            </w:r>
            <w:r>
              <w:t>,</w:t>
            </w:r>
            <w:r w:rsidR="00FF1C3E" w:rsidRPr="00885D39">
              <w:t xml:space="preserve"> disbursements</w:t>
            </w:r>
            <w:r>
              <w:t>, and internal expenses</w:t>
            </w:r>
            <w:r w:rsidR="00FF1C3E" w:rsidRPr="00885D39">
              <w:t xml:space="preserve"> payable to us under this agreement.</w:t>
            </w:r>
          </w:p>
        </w:tc>
      </w:tr>
      <w:tr w:rsidR="00D969FD" w:rsidRPr="00885D39" w14:paraId="1B3B94F8" w14:textId="77777777" w:rsidTr="00830F2A">
        <w:tc>
          <w:tcPr>
            <w:tcW w:w="1162" w:type="pct"/>
            <w:shd w:val="clear" w:color="auto" w:fill="D9D9D9"/>
          </w:tcPr>
          <w:p w14:paraId="59283AEB" w14:textId="46FE04C7" w:rsidR="00D969FD" w:rsidRPr="00885D39" w:rsidRDefault="005B487B" w:rsidP="00D969FD">
            <w:pPr>
              <w:rPr>
                <w:rFonts w:asciiTheme="minorHAnsi" w:hAnsiTheme="minorHAnsi" w:cstheme="minorHAnsi"/>
                <w:b/>
                <w:bCs/>
                <w:color w:val="000000" w:themeColor="text1"/>
                <w:szCs w:val="24"/>
              </w:rPr>
            </w:pPr>
            <w:r w:rsidRPr="00885D39">
              <w:rPr>
                <w:rFonts w:asciiTheme="minorHAnsi" w:hAnsiTheme="minorHAnsi" w:cstheme="minorHAnsi"/>
                <w:b/>
                <w:bCs/>
                <w:color w:val="000000" w:themeColor="text1"/>
                <w:szCs w:val="24"/>
              </w:rPr>
              <w:t>Payment arrangements</w:t>
            </w:r>
          </w:p>
        </w:tc>
        <w:tc>
          <w:tcPr>
            <w:tcW w:w="3838" w:type="pct"/>
          </w:tcPr>
          <w:p w14:paraId="743AD8B9" w14:textId="73348ECC" w:rsidR="003F5C0F" w:rsidRPr="00885D39" w:rsidRDefault="00D969FD" w:rsidP="003F347F">
            <w:r w:rsidRPr="00885D39">
              <w:t xml:space="preserve">Please pay us the sum of $0.00 which we will hold in trust</w:t>
            </w:r>
            <w:r w:rsidR="005B487B" w:rsidRPr="00885D39">
              <w:t/>
            </w:r>
            <w:r w:rsidRPr="00885D39">
              <w:t xml:space="preserve"> </w:t>
            </w:r>
            <w:r w:rsidR="00636296">
              <w:t>​</w:t>
            </w:r>
            <w:r w:rsidRPr="00885D39">
              <w:t xml:space="preserve"> which we will hold in trust for payment of our costs</w:t>
            </w:r>
            <w:r w:rsidR="00751373" w:rsidRPr="00885D39">
              <w:t xml:space="preserve">, </w:t>
            </w:r>
            <w:r w:rsidRPr="00885D39">
              <w:t>disbursements</w:t>
            </w:r>
            <w:r w:rsidR="00751373" w:rsidRPr="00885D39">
              <w:t>, and internal expenses</w:t>
            </w:r>
            <w:r w:rsidRPr="00885D39">
              <w:t xml:space="preserve"> disclosed above.</w:t>
            </w:r>
          </w:p>
          <w:p w14:paraId="63FF41DF" w14:textId="7B367BDD" w:rsidR="00D969FD" w:rsidRPr="00885D39" w:rsidRDefault="00D969FD" w:rsidP="003F347F">
            <w:r w:rsidRPr="00885D39">
              <w:t xml:space="preserve">We may request that you </w:t>
            </w:r>
            <w:r w:rsidR="00B31287" w:rsidRPr="00885D39">
              <w:t>top up</w:t>
            </w:r>
            <w:r w:rsidRPr="00885D39">
              <w:t xml:space="preserve"> the retainer</w:t>
            </w:r>
            <w:r w:rsidR="00B31287" w:rsidRPr="00885D39">
              <w:t xml:space="preserve"> during the matter</w:t>
            </w:r>
            <w:r w:rsidRPr="00885D39">
              <w:t xml:space="preserve">. Any </w:t>
            </w:r>
            <w:r w:rsidR="00B31287" w:rsidRPr="00885D39">
              <w:t>remaining</w:t>
            </w:r>
            <w:r w:rsidRPr="00885D39">
              <w:t xml:space="preserve"> funds will be returned on completion of the matter or termination </w:t>
            </w:r>
            <w:r w:rsidR="00597A82" w:rsidRPr="00885D39">
              <w:t xml:space="preserve">of </w:t>
            </w:r>
            <w:r w:rsidRPr="00885D39">
              <w:t>this agreement.</w:t>
            </w:r>
          </w:p>
          <w:p w14:paraId="6418A752" w14:textId="206DCB59" w:rsidR="00D969FD" w:rsidRPr="00885D39" w:rsidRDefault="00D969FD" w:rsidP="003F347F">
            <w:r w:rsidRPr="00885D39">
              <w:t xml:space="preserve">Our trust account details are provided below. </w:t>
            </w:r>
            <w:r w:rsidR="00AC5E93" w:rsidRPr="00885D39">
              <w:rPr>
                <w:rFonts w:cs="Calibri"/>
              </w:rPr>
              <w:t xml:space="preserve">Please include the reference number so we can </w:t>
            </w:r>
            <w:r w:rsidRPr="00885D39">
              <w:t>identify the funds.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16"/>
              <w:gridCol w:w="5949"/>
            </w:tblGrid>
            <w:tr w:rsidR="00AC5E93" w:rsidRPr="00885D39" w14:paraId="147271F8" w14:textId="77777777" w:rsidTr="00D95FA4">
              <w:tc>
                <w:tcPr>
                  <w:tcW w:w="1916" w:type="dxa"/>
                </w:tcPr>
                <w:p w14:paraId="6AE0A004" w14:textId="77777777" w:rsidR="00AC5E93" w:rsidRPr="00885D39" w:rsidRDefault="00AC5E93" w:rsidP="003F347F">
                  <w:r w:rsidRPr="00885D39">
                    <w:t>Name of account:</w:t>
                  </w:r>
                </w:p>
              </w:tc>
              <w:tc>
                <w:tcPr>
                  <w:tcW w:w="5949" w:type="dxa"/>
                </w:tcPr>
                <w:p w14:paraId="4667BAB4" w14:textId="254AAFE2" w:rsidR="00AC5E93" w:rsidRPr="00885D39" w:rsidRDefault="00BB3E5D" w:rsidP="003F347F">
                  <w:r>
                    <w:rPr>
                      <w:rFonts w:cs="Calibri"/>
                    </w:rPr>
                    <w:t xml:space="preserve">BANSAL Lawyers </w:t>
                  </w:r>
                </w:p>
              </w:tc>
            </w:tr>
            <w:tr w:rsidR="00AC5E93" w:rsidRPr="00885D39" w14:paraId="7FCD9038" w14:textId="77777777" w:rsidTr="00D95FA4">
              <w:tc>
                <w:tcPr>
                  <w:tcW w:w="1916" w:type="dxa"/>
                </w:tcPr>
                <w:p w14:paraId="058B0420" w14:textId="77777777" w:rsidR="00AC5E93" w:rsidRPr="00885D39" w:rsidRDefault="00AC5E93" w:rsidP="003F347F">
                  <w:r w:rsidRPr="00885D39">
                    <w:t>Institution:</w:t>
                  </w:r>
                </w:p>
              </w:tc>
              <w:tc>
                <w:tcPr>
                  <w:tcW w:w="5949" w:type="dxa"/>
                </w:tcPr>
                <w:p w14:paraId="4129E89C" w14:textId="621C1FE8" w:rsidR="00AC5E93" w:rsidRPr="00885D39" w:rsidRDefault="00077295" w:rsidP="003F347F">
                  <w:pPr>
                    <w:rPr>
                      <w:rFonts w:cs="Calibri"/>
                    </w:rPr>
                  </w:pPr>
                  <w:r>
                    <w:rPr>
                      <w:rFonts w:cs="Calibri"/>
                    </w:rPr>
                    <w:t>NAB</w:t>
                  </w:r>
                </w:p>
              </w:tc>
            </w:tr>
            <w:tr w:rsidR="00AC5E93" w:rsidRPr="00885D39" w14:paraId="74B05522" w14:textId="77777777" w:rsidTr="00D95FA4">
              <w:tc>
                <w:tcPr>
                  <w:tcW w:w="1916" w:type="dxa"/>
                </w:tcPr>
                <w:p w14:paraId="0C22B599" w14:textId="77777777" w:rsidR="00AC5E93" w:rsidRPr="00885D39" w:rsidRDefault="00AC5E93" w:rsidP="003F347F">
                  <w:r w:rsidRPr="00885D39">
                    <w:t>BSB:</w:t>
                  </w:r>
                </w:p>
              </w:tc>
              <w:tc>
                <w:tcPr>
                  <w:tcW w:w="5949" w:type="dxa"/>
                </w:tcPr>
                <w:p w14:paraId="2A9D6ECC" w14:textId="7D32E11B" w:rsidR="00AC5E93" w:rsidRPr="00885D39" w:rsidRDefault="00077295" w:rsidP="003F347F">
                  <w:pPr>
                    <w:rPr>
                      <w:rFonts w:cs="Calibri"/>
                    </w:rPr>
                  </w:pPr>
                  <w:r>
                    <w:rPr>
                      <w:rFonts w:cs="Calibri"/>
                    </w:rPr>
                    <w:t>083419</w:t>
                  </w:r>
                </w:p>
              </w:tc>
            </w:tr>
            <w:tr w:rsidR="00AC5E93" w:rsidRPr="00885D39" w14:paraId="55774A8B" w14:textId="77777777" w:rsidTr="00D95FA4">
              <w:tc>
                <w:tcPr>
                  <w:tcW w:w="1916" w:type="dxa"/>
                </w:tcPr>
                <w:p w14:paraId="2BBEEF11" w14:textId="77777777" w:rsidR="00AC5E93" w:rsidRPr="00885D39" w:rsidRDefault="00AC5E93" w:rsidP="003F347F">
                  <w:r w:rsidRPr="00885D39">
                    <w:t>Account number:</w:t>
                  </w:r>
                </w:p>
              </w:tc>
              <w:tc>
                <w:tcPr>
                  <w:tcW w:w="5949" w:type="dxa"/>
                </w:tcPr>
                <w:p w14:paraId="56E62070" w14:textId="32C8D8D7" w:rsidR="00AC5E93" w:rsidRPr="00885D39" w:rsidRDefault="00BB3E5D" w:rsidP="003F347F">
                  <w:pPr>
                    <w:rPr>
                      <w:rFonts w:cs="Calibri"/>
                    </w:rPr>
                  </w:pPr>
                  <w:r w:rsidRPr="002A43E3">
                    <w:rPr>
                      <w:rFonts w:ascii="Times New Roman" w:hAnsi="Times New Roman"/>
                    </w:rPr>
                    <w:t>787266100</w:t>
                  </w:r>
                </w:p>
              </w:tc>
            </w:tr>
            <w:tr w:rsidR="00AC5E93" w:rsidRPr="00885D39" w14:paraId="37A585EF" w14:textId="77777777" w:rsidTr="00D95FA4">
              <w:tc>
                <w:tcPr>
                  <w:tcW w:w="1916" w:type="dxa"/>
                </w:tcPr>
                <w:p w14:paraId="5C7398E0" w14:textId="77777777" w:rsidR="00AC5E93" w:rsidRPr="00885D39" w:rsidRDefault="00AC5E93" w:rsidP="003F347F">
                  <w:r w:rsidRPr="00885D39">
                    <w:t>Reference:</w:t>
                  </w:r>
                </w:p>
              </w:tc>
              <w:tc>
                <w:tcPr>
                  <w:tcW w:w="5949" w:type="dxa"/>
                </w:tcPr>
                <w:p w14:paraId="59BCB62B" w14:textId="78209306" w:rsidR="00AC5E93" w:rsidRPr="00885D39" w:rsidRDefault="00BB3E5D" w:rsidP="003F347F">
                  <w:pPr>
                    <w:rPr>
                      <w:rFonts w:cs="Calibri"/>
                    </w:rPr>
                  </w:pPr>
                  <w:r>
                    <w:rPr>
                      <w:rFonts w:cs="Calibri"/>
                    </w:rPr>
                    <w:t>FAM_1</w:t>
                  </w:r>
                </w:p>
              </w:tc>
            </w:tr>
          </w:tbl>
          <w:p w14:paraId="77693C4F" w14:textId="013D02BC" w:rsidR="004A5441" w:rsidRPr="00885D39" w:rsidRDefault="004A5441" w:rsidP="003F347F">
            <w:r w:rsidRPr="00885D39">
              <w:t>To provide maximum protection against fraud we recommend you always telephone our office to confirm payment details before making a transfer.</w:t>
            </w:r>
          </w:p>
        </w:tc>
      </w:tr>
    </w:tbl>
    <w:p w14:paraId="2D656544" w14:textId="77777777" w:rsidR="00CE61A7" w:rsidRPr="00885D39" w:rsidRDefault="00CE61A7" w:rsidP="00C736C2">
      <w:pPr>
        <w:rPr>
          <w:rFonts w:asciiTheme="minorHAnsi" w:hAnsiTheme="minorHAnsi" w:cstheme="minorHAnsi"/>
          <w:color w:val="000000" w:themeColor="text1"/>
          <w:szCs w:val="24"/>
        </w:rPr>
      </w:pPr>
    </w:p>
    <w:p w14:paraId="1D5800EF" w14:textId="21C54D77" w:rsidR="00741A14" w:rsidRPr="00885D39" w:rsidRDefault="00AC5E93" w:rsidP="00C965B3">
      <w:pPr>
        <w:pStyle w:val="Heading1"/>
      </w:pPr>
      <w:bookmarkStart w:id="9" w:name="_Hlk102659159"/>
      <w:r w:rsidRPr="00885D39">
        <w:t>Next steps</w:t>
      </w:r>
    </w:p>
    <w:p w14:paraId="54288FB0" w14:textId="77777777" w:rsidR="00741A14" w:rsidRPr="00885D39" w:rsidRDefault="00741A14" w:rsidP="003F5C0F">
      <w:pPr>
        <w:keepNext/>
      </w:pPr>
      <w:bookmarkStart w:id="10" w:name="_Hlk103083108"/>
      <w:r w:rsidRPr="00885D39">
        <w:t>Please:</w:t>
      </w:r>
    </w:p>
    <w:p w14:paraId="331D3BFD" w14:textId="0C12C702" w:rsidR="00741A14" w:rsidRPr="00885D39" w:rsidRDefault="00143000" w:rsidP="00286C38">
      <w:pPr>
        <w:ind w:left="567" w:hanging="567"/>
        <w:rPr>
          <w:rFonts w:asciiTheme="minorHAnsi" w:hAnsiTheme="minorHAnsi" w:cstheme="minorHAnsi"/>
          <w:color w:val="000000" w:themeColor="text1"/>
          <w:szCs w:val="24"/>
        </w:rPr>
      </w:pPr>
      <w:r>
        <w:rPr>
          <w:rFonts w:ascii="MS Gothic" w:eastAsia="MS Gothic" w:hAnsi="MS Gothic" w:cstheme="minorHAnsi" w:hint="eastAsia"/>
          <w:color w:val="000000" w:themeColor="text1"/>
          <w:szCs w:val="24"/>
        </w:rPr>
        <w:t>☒</w:t>
      </w:r>
      <w:r w:rsidR="00C736C2" w:rsidRPr="00885D39">
        <w:rPr>
          <w:rFonts w:asciiTheme="minorHAnsi" w:hAnsiTheme="minorHAnsi" w:cstheme="minorHAnsi"/>
          <w:color w:val="000000" w:themeColor="text1"/>
          <w:szCs w:val="24"/>
        </w:rPr>
        <w:tab/>
      </w:r>
      <w:r w:rsidR="00AC5E93" w:rsidRPr="00885D39">
        <w:rPr>
          <w:rFonts w:cs="Calibri"/>
          <w:bCs/>
        </w:rPr>
        <w:t>Read this document. If you are happy to proceed, sign and return a copy.</w:t>
      </w:r>
      <w:r w:rsidR="00286C38" w:rsidRPr="00885D39">
        <w:rPr>
          <w:rFonts w:cs="Calibri"/>
          <w:bCs/>
        </w:rPr>
        <w:t xml:space="preserve"> If you require any amendments, please let us know.</w:t>
      </w:r>
    </w:p>
    <w:p w14:paraId="039325B7" w14:textId="2D5CFCBA" w:rsidR="00741A14" w:rsidRPr="00885D39" w:rsidRDefault="00143000" w:rsidP="00C736C2">
      <w:pPr>
        <w:rPr>
          <w:rFonts w:asciiTheme="minorHAnsi" w:hAnsiTheme="minorHAnsi" w:cstheme="minorHAnsi"/>
          <w:color w:val="000000" w:themeColor="text1"/>
          <w:szCs w:val="24"/>
        </w:rPr>
      </w:pPr>
      <w:r>
        <w:rPr>
          <w:rFonts w:ascii="MS Gothic" w:eastAsia="MS Gothic" w:hAnsi="MS Gothic" w:cstheme="minorHAnsi" w:hint="eastAsia"/>
          <w:color w:val="000000" w:themeColor="text1"/>
          <w:szCs w:val="24"/>
        </w:rPr>
        <w:t>☒</w:t>
      </w:r>
      <w:r w:rsidR="00C736C2" w:rsidRPr="00885D39">
        <w:rPr>
          <w:rFonts w:asciiTheme="minorHAnsi" w:hAnsiTheme="minorHAnsi" w:cstheme="minorHAnsi"/>
          <w:color w:val="000000" w:themeColor="text1"/>
          <w:szCs w:val="24"/>
        </w:rPr>
        <w:tab/>
      </w:r>
      <w:r w:rsidR="00AC5E93" w:rsidRPr="00885D39">
        <w:rPr>
          <w:rFonts w:cs="Calibri"/>
          <w:bCs/>
        </w:rPr>
        <w:t xml:space="preserve">Make a payment on account of costs as set out in the </w:t>
      </w:r>
      <w:r w:rsidR="00AC5E93" w:rsidRPr="00885D39">
        <w:rPr>
          <w:rFonts w:cs="Calibri"/>
          <w:b/>
        </w:rPr>
        <w:t>Payment arrangements</w:t>
      </w:r>
      <w:r w:rsidR="00AC5E93" w:rsidRPr="00885D39">
        <w:rPr>
          <w:rFonts w:cs="Calibri"/>
          <w:bCs/>
        </w:rPr>
        <w:t xml:space="preserve"> clause</w:t>
      </w:r>
      <w:r w:rsidR="00286C38" w:rsidRPr="00885D39">
        <w:rPr>
          <w:rFonts w:cs="Calibri"/>
          <w:bCs/>
        </w:rPr>
        <w:t xml:space="preserve"> above</w:t>
      </w:r>
      <w:r w:rsidR="00AC5E93" w:rsidRPr="00885D39">
        <w:rPr>
          <w:rFonts w:cs="Calibri"/>
          <w:bCs/>
        </w:rPr>
        <w:t>.</w:t>
      </w:r>
    </w:p>
    <w:p w14:paraId="3D64FDBE" w14:textId="4C2981CA" w:rsidR="003F5C0F" w:rsidRPr="00885D39" w:rsidRDefault="00143000" w:rsidP="00C736C2">
      <w:pPr>
        <w:rPr>
          <w:rFonts w:cs="Calibri"/>
          <w:bCs/>
        </w:rPr>
      </w:pPr>
      <w:r>
        <w:rPr>
          <w:rFonts w:ascii="MS Gothic" w:eastAsia="MS Gothic" w:hAnsi="MS Gothic" w:cstheme="minorHAnsi" w:hint="eastAsia"/>
          <w:color w:val="000000" w:themeColor="text1"/>
          <w:szCs w:val="24"/>
        </w:rPr>
        <w:t>☒</w:t>
      </w:r>
      <w:r w:rsidR="00C736C2" w:rsidRPr="00885D39">
        <w:rPr>
          <w:rFonts w:asciiTheme="minorHAnsi" w:hAnsiTheme="minorHAnsi" w:cstheme="minorHAnsi"/>
          <w:color w:val="000000" w:themeColor="text1"/>
          <w:szCs w:val="24"/>
        </w:rPr>
        <w:tab/>
      </w:r>
      <w:r w:rsidR="00AC5E93" w:rsidRPr="00885D39">
        <w:rPr>
          <w:rFonts w:cs="Calibri"/>
          <w:bCs/>
        </w:rPr>
        <w:t>Complete and return any other documents requested in our initial letter.</w:t>
      </w:r>
    </w:p>
    <w:bookmarkEnd w:id="9"/>
    <w:bookmarkEnd w:id="10"/>
    <w:p w14:paraId="2C4CCF69" w14:textId="32539CC4" w:rsidR="00E72ACA" w:rsidRPr="00885D39" w:rsidRDefault="006B01A7" w:rsidP="00C965B3">
      <w:pPr>
        <w:pStyle w:val="Heading1"/>
      </w:pPr>
      <w:r w:rsidRPr="00885D39">
        <w:t>Acceptance</w:t>
      </w:r>
    </w:p>
    <w:p w14:paraId="15662B0E" w14:textId="12D069FE" w:rsidR="007F4BB9" w:rsidRPr="00885D39" w:rsidRDefault="00077295" w:rsidP="00577113">
      <w:pPr>
        <w:keepNext/>
        <w:rPr>
          <w:rFonts w:asciiTheme="minorHAnsi" w:hAnsiTheme="minorHAnsi" w:cstheme="minorHAnsi"/>
          <w:color w:val="000000" w:themeColor="text1"/>
          <w:szCs w:val="24"/>
        </w:rPr>
      </w:pPr>
      <w:bookmarkStart w:id="11" w:name="_Hlk100589055"/>
      <w:r>
        <w:rPr>
          <w:rFonts w:asciiTheme="minorHAnsi" w:hAnsiTheme="minorHAnsi" w:cstheme="minorHAnsi"/>
          <w:color w:val="000000" w:themeColor="text1"/>
          <w:szCs w:val="24"/>
        </w:rPr>
        <w:t>I</w:t>
      </w:r>
      <w:r w:rsidR="00961BB7" w:rsidRPr="00885D39">
        <w:rPr>
          <w:rFonts w:asciiTheme="minorHAnsi" w:hAnsiTheme="minorHAnsi" w:cstheme="minorHAnsi"/>
          <w:color w:val="000000" w:themeColor="text1"/>
          <w:szCs w:val="24"/>
        </w:rPr>
        <w:t xml:space="preserve"> </w:t>
      </w:r>
      <w:r w:rsidR="005D7DDD" w:rsidRPr="00885D39">
        <w:rPr>
          <w:rFonts w:asciiTheme="minorHAnsi" w:hAnsiTheme="minorHAnsi" w:cstheme="minorHAnsi"/>
          <w:color w:val="000000" w:themeColor="text1"/>
          <w:szCs w:val="24"/>
        </w:rPr>
        <w:t xml:space="preserve">have read and </w:t>
      </w:r>
      <w:r w:rsidR="005D7DDD">
        <w:rPr>
          <w:rFonts w:asciiTheme="minorHAnsi" w:hAnsiTheme="minorHAnsi" w:cstheme="minorHAnsi"/>
          <w:color w:val="000000" w:themeColor="text1"/>
          <w:szCs w:val="24"/>
        </w:rPr>
        <w:t>understood this</w:t>
      </w:r>
      <w:r w:rsidR="005D7DDD" w:rsidRPr="00885D39">
        <w:rPr>
          <w:rFonts w:asciiTheme="minorHAnsi" w:hAnsiTheme="minorHAnsi" w:cstheme="minorHAnsi"/>
          <w:color w:val="000000" w:themeColor="text1"/>
          <w:szCs w:val="24"/>
        </w:rPr>
        <w:t xml:space="preserve"> costs agreement</w:t>
      </w:r>
      <w:r w:rsidR="005D7DDD">
        <w:rPr>
          <w:rFonts w:asciiTheme="minorHAnsi" w:hAnsiTheme="minorHAnsi" w:cstheme="minorHAnsi"/>
          <w:color w:val="000000" w:themeColor="text1"/>
          <w:szCs w:val="24"/>
        </w:rPr>
        <w:t>, including the Terms and Conditions below</w:t>
      </w:r>
      <w:r w:rsidR="006B01A7" w:rsidRPr="00885D39">
        <w:rPr>
          <w:rFonts w:asciiTheme="minorHAnsi" w:hAnsiTheme="minorHAnsi" w:cstheme="minorHAnsi"/>
          <w:color w:val="000000" w:themeColor="text1"/>
          <w:szCs w:val="24"/>
        </w:rPr>
        <w:t>.</w:t>
      </w:r>
    </w:p>
    <w:p w14:paraId="1C84B5A3" w14:textId="77777777" w:rsidR="00286C38" w:rsidRPr="00885D39" w:rsidRDefault="00286C38" w:rsidP="00577113">
      <w:pPr>
        <w:keepNext/>
        <w:rPr>
          <w:rFonts w:asciiTheme="minorHAnsi" w:hAnsiTheme="minorHAnsi" w:cstheme="minorHAnsi"/>
          <w:color w:val="000000" w:themeColor="text1"/>
          <w:szCs w:val="24"/>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815"/>
        <w:gridCol w:w="849"/>
        <w:gridCol w:w="4793"/>
      </w:tblGrid>
      <w:tr w:rsidR="000E7064" w:rsidRPr="00885D39" w14:paraId="663FB1B9" w14:textId="77777777" w:rsidTr="000E7064">
        <w:trPr>
          <w:cantSplit/>
        </w:trPr>
        <w:tc>
          <w:tcPr>
            <w:tcW w:w="5000" w:type="pct"/>
            <w:gridSpan w:val="3"/>
          </w:tcPr>
          <w:p w14:paraId="67E20DFE" w14:textId="3F35598A" w:rsidR="000E7064" w:rsidRPr="00885D39" w:rsidRDefault="000E7064" w:rsidP="007A0F9E">
            <w:pPr>
              <w:keepNext/>
              <w:rPr>
                <w:rFonts w:asciiTheme="minorHAnsi" w:hAnsiTheme="minorHAnsi" w:cstheme="minorHAnsi"/>
                <w:snapToGrid/>
                <w:color w:val="000000" w:themeColor="text1"/>
                <w:szCs w:val="24"/>
              </w:rPr>
            </w:pPr>
            <w:bookmarkStart w:id="12" w:name="_Hlk137735694"/>
            <w:r w:rsidRPr="00885D39">
              <w:rPr>
                <w:rFonts w:asciiTheme="minorHAnsi" w:hAnsiTheme="minorHAnsi" w:cstheme="minorHAnsi"/>
                <w:b/>
                <w:bCs/>
                <w:snapToGrid/>
                <w:color w:val="000000" w:themeColor="text1"/>
                <w:szCs w:val="24"/>
              </w:rPr>
              <w:t>SIGNED BY</w:t>
            </w:r>
          </w:p>
        </w:tc>
      </w:tr>
      <w:tr w:rsidR="000E7064" w:rsidRPr="00885D39" w14:paraId="6B8D3153" w14:textId="77777777" w:rsidTr="000E7064">
        <w:trPr>
          <w:cantSplit/>
          <w:trHeight w:val="300"/>
        </w:trPr>
        <w:tc>
          <w:tcPr>
            <w:tcW w:w="2302" w:type="pct"/>
          </w:tcPr>
          <w:p w14:paraId="3491E7FD" w14:textId="7E3E303B" w:rsidR="000E7064" w:rsidRPr="00EC60AF" w:rsidRDefault="00BB3E5D" w:rsidP="007A0F9E">
            <w:pPr>
              <w:keepNext/>
              <w:rPr>
                <w:rFonts w:asciiTheme="minorHAnsi" w:hAnsiTheme="minorHAnsi" w:cstheme="minorHAnsi"/>
                <w:snapToGrid/>
                <w:color w:val="000000" w:themeColor="text1"/>
                <w:szCs w:val="24"/>
              </w:rPr>
            </w:pPr>
            <w:r>
              <w:rPr>
                <w:rFonts w:asciiTheme="minorHAnsi" w:hAnsiTheme="minorHAnsi" w:cstheme="minorHAnsi"/>
                <w:snapToGrid/>
                <w:color w:val="000000" w:themeColor="text1"/>
                <w:szCs w:val="24"/>
              </w:rPr>
              <w:br/>
            </w:r>
            <w:r>
              <w:rPr>
                <w:rFonts w:asciiTheme="minorHAnsi" w:hAnsiTheme="minorHAnsi" w:cstheme="minorHAnsi"/>
                <w:snapToGrid/>
                <w:color w:val="000000" w:themeColor="text1"/>
                <w:szCs w:val="24"/>
              </w:rPr>
              <w:br/>
            </w:r>
            <w:r>
              <w:rPr>
                <w:rFonts w:asciiTheme="minorHAnsi" w:hAnsiTheme="minorHAnsi" w:cstheme="minorHAnsi"/>
                <w:snapToGrid/>
                <w:color w:val="000000" w:themeColor="text1"/>
                <w:szCs w:val="24"/>
              </w:rPr>
              <w:br/>
              <w:t>______________________________</w:t>
            </w:r>
            <w:r>
              <w:rPr>
                <w:rFonts w:asciiTheme="minorHAnsi" w:hAnsiTheme="minorHAnsi" w:cstheme="minorHAnsi"/>
                <w:snapToGrid/>
                <w:color w:val="000000" w:themeColor="text1"/>
                <w:szCs w:val="24"/>
              </w:rPr>
              <w:br/>
              <w:t xml:space="preserve"> khushi Sangroya</w:t>
            </w:r>
            <w:r>
              <w:rPr>
                <w:rFonts w:asciiTheme="minorHAnsi" w:hAnsiTheme="minorHAnsi" w:cstheme="minorHAnsi"/>
                <w:snapToGrid/>
                <w:color w:val="000000" w:themeColor="text1"/>
                <w:szCs w:val="24"/>
              </w:rPr>
              <w:br/>
            </w:r>
            <w:r>
              <w:rPr>
                <w:rFonts w:asciiTheme="minorHAnsi" w:hAnsiTheme="minorHAnsi" w:cstheme="minorHAnsi"/>
                <w:snapToGrid/>
                <w:color w:val="000000" w:themeColor="text1"/>
                <w:szCs w:val="24"/>
              </w:rPr>
              <w:br/>
            </w:r>
          </w:p>
        </w:tc>
        <w:tc>
          <w:tcPr>
            <w:tcW w:w="2698" w:type="pct"/>
            <w:gridSpan w:val="2"/>
          </w:tcPr>
          <w:p w14:paraId="5CE22AB4" w14:textId="77777777" w:rsidR="000E7064" w:rsidRPr="00EC60AF" w:rsidRDefault="000E7064" w:rsidP="007A0F9E">
            <w:pPr>
              <w:keepNext/>
              <w:rPr>
                <w:rFonts w:asciiTheme="minorHAnsi" w:hAnsiTheme="minorHAnsi" w:cstheme="minorHAnsi"/>
                <w:snapToGrid/>
                <w:color w:val="000000" w:themeColor="text1"/>
                <w:szCs w:val="24"/>
              </w:rPr>
            </w:pPr>
          </w:p>
        </w:tc>
      </w:tr>
      <w:tr w:rsidR="007F4BB9" w:rsidRPr="00885D39" w14:paraId="4D5B44DF" w14:textId="77777777" w:rsidTr="000E7064">
        <w:trPr>
          <w:cantSplit/>
        </w:trPr>
        <w:tc>
          <w:tcPr>
            <w:tcW w:w="2302" w:type="pct"/>
          </w:tcPr>
          <w:p w14:paraId="04C242BF" w14:textId="282EF982" w:rsidR="007F4BB9" w:rsidRPr="00885D39" w:rsidRDefault="007F4BB9" w:rsidP="007A0F9E">
            <w:pPr>
              <w:keepNext/>
              <w:rPr>
                <w:rFonts w:asciiTheme="minorHAnsi" w:hAnsiTheme="minorHAnsi" w:cstheme="minorHAnsi"/>
                <w:snapToGrid/>
                <w:vanish/>
                <w:color w:val="000000" w:themeColor="text1"/>
                <w:szCs w:val="24"/>
              </w:rPr>
            </w:pPr>
            <w:r w:rsidRPr="00885D39">
              <w:rPr>
                <w:rFonts w:asciiTheme="minorHAnsi" w:hAnsiTheme="minorHAnsi" w:cstheme="minorHAnsi"/>
                <w:snapToGrid/>
                <w:color w:val="000000" w:themeColor="text1"/>
                <w:szCs w:val="24"/>
              </w:rPr>
              <w:t xml:space="preserve">Date: </w:t>
            </w:r>
            <w:r w:rsidR="00BB3E5D">
              <w:rPr>
                <w:rFonts w:asciiTheme="minorHAnsi" w:hAnsiTheme="minorHAnsi" w:cstheme="minorHAnsi"/>
                <w:snapToGrid/>
                <w:color w:val="000000" w:themeColor="text1"/>
                <w:szCs w:val="24"/>
              </w:rPr>
              <w:t>01/05/2026</w:t>
            </w:r>
          </w:p>
        </w:tc>
        <w:tc>
          <w:tcPr>
            <w:tcW w:w="406" w:type="pct"/>
          </w:tcPr>
          <w:p w14:paraId="2B875C4D" w14:textId="77777777" w:rsidR="007F4BB9" w:rsidRPr="00885D39" w:rsidRDefault="007F4BB9" w:rsidP="007A0F9E">
            <w:pPr>
              <w:keepNext/>
              <w:rPr>
                <w:rFonts w:asciiTheme="minorHAnsi" w:hAnsiTheme="minorHAnsi" w:cstheme="minorHAnsi"/>
                <w:snapToGrid/>
                <w:color w:val="000000" w:themeColor="text1"/>
                <w:szCs w:val="24"/>
              </w:rPr>
            </w:pPr>
          </w:p>
        </w:tc>
        <w:tc>
          <w:tcPr>
            <w:tcW w:w="2292" w:type="pct"/>
          </w:tcPr>
          <w:p w14:paraId="02ECB152" w14:textId="77777777" w:rsidR="007F4BB9" w:rsidRPr="00885D39" w:rsidRDefault="007F4BB9" w:rsidP="007A0F9E">
            <w:pPr>
              <w:keepNext/>
              <w:rPr>
                <w:rFonts w:asciiTheme="minorHAnsi" w:hAnsiTheme="minorHAnsi" w:cstheme="minorHAnsi"/>
                <w:snapToGrid/>
                <w:vanish/>
                <w:color w:val="000000" w:themeColor="text1"/>
                <w:szCs w:val="24"/>
              </w:rPr>
            </w:pPr>
          </w:p>
        </w:tc>
      </w:tr>
      <w:bookmarkEnd w:id="1"/>
      <w:bookmarkEnd w:id="2"/>
      <w:bookmarkEnd w:id="11"/>
      <w:bookmarkEnd w:id="12"/>
    </w:tbl>
    <w:p w14:paraId="4C5E9942" w14:textId="77777777" w:rsidR="006D6E05" w:rsidRPr="00885D39" w:rsidRDefault="006D6E05" w:rsidP="00DD587A">
      <w:pPr>
        <w:spacing w:before="0" w:after="200" w:line="276" w:lineRule="auto"/>
        <w:rPr>
          <w:rFonts w:asciiTheme="minorHAnsi" w:hAnsiTheme="minorHAnsi" w:cstheme="minorHAnsi"/>
          <w:color w:val="000000" w:themeColor="text1"/>
        </w:rPr>
      </w:pPr>
    </w:p>
    <w:p w14:paraId="3D8540EE" w14:textId="77777777" w:rsidR="006D6E05" w:rsidRPr="00885D39" w:rsidRDefault="006D6E05" w:rsidP="00DD587A">
      <w:pPr>
        <w:spacing w:before="0" w:after="200" w:line="276" w:lineRule="auto"/>
        <w:rPr>
          <w:rFonts w:asciiTheme="minorHAnsi" w:hAnsiTheme="minorHAnsi" w:cstheme="minorHAnsi"/>
          <w:color w:val="000000" w:themeColor="text1"/>
        </w:rPr>
        <w:sectPr w:rsidR="006D6E05" w:rsidRPr="00885D39" w:rsidSect="00C965B3">
          <w:headerReference w:type="even" r:id="rId7"/>
          <w:headerReference w:type="default" r:id="rId8"/>
          <w:footerReference w:type="even" r:id="rId9"/>
          <w:footerReference w:type="default" r:id="rId10"/>
          <w:headerReference w:type="first" r:id="rId11"/>
          <w:footerReference w:type="first" r:id="rId12"/>
          <w:endnotePr>
            <w:numFmt w:val="decimal"/>
          </w:endnotePr>
          <w:pgSz w:w="11907" w:h="16840" w:code="9"/>
          <w:pgMar w:top="720" w:right="720" w:bottom="720" w:left="720" w:header="720" w:footer="595" w:gutter="0"/>
          <w:cols w:space="720"/>
          <w:noEndnote/>
          <w:docGrid w:linePitch="299"/>
        </w:sectPr>
      </w:pPr>
    </w:p>
    <w:p w14:paraId="324D654D" w14:textId="146ECE24" w:rsidR="004064A2" w:rsidRPr="00885D39" w:rsidRDefault="00D174D8" w:rsidP="00C965B3">
      <w:pPr>
        <w:pStyle w:val="Title"/>
      </w:pPr>
      <w:r w:rsidRPr="00885D39">
        <w:t>Terms and Conditions</w:t>
      </w:r>
    </w:p>
    <w:p w14:paraId="67AC4726" w14:textId="77777777" w:rsidR="004064A2" w:rsidRPr="00C965B3" w:rsidRDefault="004064A2" w:rsidP="00C965B3">
      <w:pPr>
        <w:rPr>
          <w:b/>
          <w:bCs/>
          <w:sz w:val="28"/>
          <w:szCs w:val="24"/>
        </w:rPr>
      </w:pPr>
      <w:r w:rsidRPr="00C965B3">
        <w:rPr>
          <w:b/>
          <w:bCs/>
          <w:sz w:val="28"/>
          <w:szCs w:val="24"/>
        </w:rPr>
        <w:t>Contents</w:t>
      </w:r>
    </w:p>
    <w:p w14:paraId="640A62B6" w14:textId="77777777" w:rsidR="006C182C" w:rsidRPr="00885D39" w:rsidRDefault="006C182C" w:rsidP="006C182C">
      <w:pPr>
        <w:spacing w:before="0" w:after="0"/>
      </w:pPr>
    </w:p>
    <w:p w14:paraId="0863F5A4" w14:textId="77777777" w:rsidR="006C182C" w:rsidRPr="00885D39" w:rsidRDefault="006C182C" w:rsidP="006C182C">
      <w:pPr>
        <w:spacing w:before="0" w:after="0"/>
        <w:sectPr w:rsidR="006C182C" w:rsidRPr="00885D39" w:rsidSect="00C965B3">
          <w:headerReference w:type="even" r:id="rId13"/>
          <w:headerReference w:type="default" r:id="rId14"/>
          <w:footerReference w:type="even" r:id="rId15"/>
          <w:footerReference w:type="default" r:id="rId16"/>
          <w:headerReference w:type="first" r:id="rId17"/>
          <w:footerReference w:type="first" r:id="rId18"/>
          <w:pgSz w:w="11907" w:h="16840" w:code="9"/>
          <w:pgMar w:top="720" w:right="720" w:bottom="720" w:left="720" w:header="720" w:footer="595" w:gutter="0"/>
          <w:cols w:space="720"/>
          <w:docGrid w:linePitch="326"/>
        </w:sectPr>
      </w:pPr>
    </w:p>
    <w:p w14:paraId="40484ECE" w14:textId="77777777" w:rsidR="00723190" w:rsidRDefault="004064A2">
      <w:pPr>
        <w:pStyle w:val="TOC2"/>
        <w:rPr>
          <w:rFonts w:asciiTheme="minorHAnsi" w:eastAsiaTheme="minorEastAsia" w:hAnsiTheme="minorHAnsi" w:cstheme="minorBidi"/>
          <w:noProof/>
          <w:snapToGrid/>
          <w:kern w:val="2"/>
          <w:szCs w:val="24"/>
          <w:lang w:eastAsia="en-AU"/>
          <w14:ligatures w14:val="standardContextual"/>
        </w:rPr>
      </w:pPr>
      <w:r w:rsidRPr="00885D39">
        <w:rPr>
          <w:rFonts w:asciiTheme="minorHAnsi" w:hAnsiTheme="minorHAnsi"/>
          <w:b/>
          <w:szCs w:val="22"/>
        </w:rPr>
        <w:fldChar w:fldCharType="begin"/>
      </w:r>
      <w:r w:rsidRPr="00885D39">
        <w:rPr>
          <w:rFonts w:asciiTheme="minorHAnsi" w:hAnsiTheme="minorHAnsi"/>
          <w:b/>
          <w:szCs w:val="22"/>
        </w:rPr>
        <w:instrText xml:space="preserve"> TOC \o "</w:instrText>
      </w:r>
      <w:r w:rsidR="00C965B3">
        <w:rPr>
          <w:rFonts w:asciiTheme="minorHAnsi" w:hAnsiTheme="minorHAnsi"/>
          <w:b/>
          <w:szCs w:val="22"/>
        </w:rPr>
        <w:instrText>2</w:instrText>
      </w:r>
      <w:r w:rsidRPr="00885D39">
        <w:rPr>
          <w:rFonts w:asciiTheme="minorHAnsi" w:hAnsiTheme="minorHAnsi"/>
          <w:b/>
          <w:szCs w:val="22"/>
        </w:rPr>
        <w:instrText>-</w:instrText>
      </w:r>
      <w:r w:rsidR="00C965B3">
        <w:rPr>
          <w:rFonts w:asciiTheme="minorHAnsi" w:hAnsiTheme="minorHAnsi"/>
          <w:b/>
          <w:szCs w:val="22"/>
        </w:rPr>
        <w:instrText>2</w:instrText>
      </w:r>
      <w:r w:rsidRPr="00885D39">
        <w:rPr>
          <w:rFonts w:asciiTheme="minorHAnsi" w:hAnsiTheme="minorHAnsi"/>
          <w:b/>
          <w:szCs w:val="22"/>
        </w:rPr>
        <w:instrText xml:space="preserve">" \n \h \z \t "Heading 5,1" </w:instrText>
      </w:r>
      <w:r w:rsidRPr="00885D39">
        <w:rPr>
          <w:rFonts w:asciiTheme="minorHAnsi" w:hAnsiTheme="minorHAnsi"/>
          <w:b/>
          <w:szCs w:val="22"/>
        </w:rPr>
        <w:fldChar w:fldCharType="separate"/>
      </w:r>
      <w:hyperlink w:anchor="_Toc197358109" w:history="1">
        <w:r w:rsidR="00723190" w:rsidRPr="00B6760C">
          <w:rPr>
            <w:rStyle w:val="Hyperlink"/>
            <w:rFonts w:cs="Calibri"/>
            <w:noProof/>
          </w:rPr>
          <w:t>1.</w:t>
        </w:r>
        <w:r w:rsidR="00723190">
          <w:rPr>
            <w:rFonts w:asciiTheme="minorHAnsi" w:eastAsiaTheme="minorEastAsia" w:hAnsiTheme="minorHAnsi" w:cstheme="minorBidi"/>
            <w:noProof/>
            <w:snapToGrid/>
            <w:kern w:val="2"/>
            <w:szCs w:val="24"/>
            <w:lang w:eastAsia="en-AU"/>
            <w14:ligatures w14:val="standardContextual"/>
          </w:rPr>
          <w:tab/>
        </w:r>
        <w:r w:rsidR="00723190" w:rsidRPr="00B6760C">
          <w:rPr>
            <w:rStyle w:val="Hyperlink"/>
            <w:noProof/>
          </w:rPr>
          <w:t>Your rights</w:t>
        </w:r>
      </w:hyperlink>
    </w:p>
    <w:p w14:paraId="3104029D" w14:textId="77777777" w:rsidR="00723190" w:rsidRDefault="00723190">
      <w:pPr>
        <w:pStyle w:val="TOC2"/>
        <w:rPr>
          <w:rFonts w:asciiTheme="minorHAnsi" w:eastAsiaTheme="minorEastAsia" w:hAnsiTheme="minorHAnsi" w:cstheme="minorBidi"/>
          <w:noProof/>
          <w:snapToGrid/>
          <w:kern w:val="2"/>
          <w:szCs w:val="24"/>
          <w:lang w:eastAsia="en-AU"/>
          <w14:ligatures w14:val="standardContextual"/>
        </w:rPr>
      </w:pPr>
      <w:hyperlink w:anchor="_Toc197358110" w:history="1">
        <w:r w:rsidRPr="00B6760C">
          <w:rPr>
            <w:rStyle w:val="Hyperlink"/>
            <w:rFonts w:cs="Calibri"/>
            <w:noProof/>
          </w:rPr>
          <w:t>2.</w:t>
        </w:r>
        <w:r>
          <w:rPr>
            <w:rFonts w:asciiTheme="minorHAnsi" w:eastAsiaTheme="minorEastAsia" w:hAnsiTheme="minorHAnsi" w:cstheme="minorBidi"/>
            <w:noProof/>
            <w:snapToGrid/>
            <w:kern w:val="2"/>
            <w:szCs w:val="24"/>
            <w:lang w:eastAsia="en-AU"/>
            <w14:ligatures w14:val="standardContextual"/>
          </w:rPr>
          <w:tab/>
        </w:r>
        <w:r w:rsidRPr="00B6760C">
          <w:rPr>
            <w:rStyle w:val="Hyperlink"/>
            <w:noProof/>
          </w:rPr>
          <w:t>Billing and payment</w:t>
        </w:r>
      </w:hyperlink>
    </w:p>
    <w:p w14:paraId="01E50958" w14:textId="77777777" w:rsidR="00723190" w:rsidRDefault="00723190">
      <w:pPr>
        <w:pStyle w:val="TOC2"/>
        <w:rPr>
          <w:rFonts w:asciiTheme="minorHAnsi" w:eastAsiaTheme="minorEastAsia" w:hAnsiTheme="minorHAnsi" w:cstheme="minorBidi"/>
          <w:noProof/>
          <w:snapToGrid/>
          <w:kern w:val="2"/>
          <w:szCs w:val="24"/>
          <w:lang w:eastAsia="en-AU"/>
          <w14:ligatures w14:val="standardContextual"/>
        </w:rPr>
      </w:pPr>
      <w:hyperlink w:anchor="_Toc197358111" w:history="1">
        <w:r w:rsidRPr="00B6760C">
          <w:rPr>
            <w:rStyle w:val="Hyperlink"/>
            <w:rFonts w:cs="Calibri"/>
            <w:noProof/>
          </w:rPr>
          <w:t>3.</w:t>
        </w:r>
        <w:r>
          <w:rPr>
            <w:rFonts w:asciiTheme="minorHAnsi" w:eastAsiaTheme="minorEastAsia" w:hAnsiTheme="minorHAnsi" w:cstheme="minorBidi"/>
            <w:noProof/>
            <w:snapToGrid/>
            <w:kern w:val="2"/>
            <w:szCs w:val="24"/>
            <w:lang w:eastAsia="en-AU"/>
            <w14:ligatures w14:val="standardContextual"/>
          </w:rPr>
          <w:tab/>
        </w:r>
        <w:r w:rsidRPr="00B6760C">
          <w:rPr>
            <w:rStyle w:val="Hyperlink"/>
            <w:noProof/>
          </w:rPr>
          <w:t>Interest charges</w:t>
        </w:r>
      </w:hyperlink>
    </w:p>
    <w:p w14:paraId="4AA4334F" w14:textId="77777777" w:rsidR="00723190" w:rsidRDefault="00723190">
      <w:pPr>
        <w:pStyle w:val="TOC2"/>
        <w:rPr>
          <w:rFonts w:asciiTheme="minorHAnsi" w:eastAsiaTheme="minorEastAsia" w:hAnsiTheme="minorHAnsi" w:cstheme="minorBidi"/>
          <w:noProof/>
          <w:snapToGrid/>
          <w:kern w:val="2"/>
          <w:szCs w:val="24"/>
          <w:lang w:eastAsia="en-AU"/>
          <w14:ligatures w14:val="standardContextual"/>
        </w:rPr>
      </w:pPr>
      <w:hyperlink w:anchor="_Toc197358112" w:history="1">
        <w:r w:rsidRPr="00B6760C">
          <w:rPr>
            <w:rStyle w:val="Hyperlink"/>
            <w:rFonts w:cs="Calibri"/>
            <w:noProof/>
          </w:rPr>
          <w:t>4.</w:t>
        </w:r>
        <w:r>
          <w:rPr>
            <w:rFonts w:asciiTheme="minorHAnsi" w:eastAsiaTheme="minorEastAsia" w:hAnsiTheme="minorHAnsi" w:cstheme="minorBidi"/>
            <w:noProof/>
            <w:snapToGrid/>
            <w:kern w:val="2"/>
            <w:szCs w:val="24"/>
            <w:lang w:eastAsia="en-AU"/>
            <w14:ligatures w14:val="standardContextual"/>
          </w:rPr>
          <w:tab/>
        </w:r>
        <w:r w:rsidRPr="00B6760C">
          <w:rPr>
            <w:rStyle w:val="Hyperlink"/>
            <w:noProof/>
          </w:rPr>
          <w:t>Trust money</w:t>
        </w:r>
      </w:hyperlink>
    </w:p>
    <w:p w14:paraId="18513C57" w14:textId="77777777" w:rsidR="00723190" w:rsidRDefault="00723190">
      <w:pPr>
        <w:pStyle w:val="TOC2"/>
        <w:rPr>
          <w:rFonts w:asciiTheme="minorHAnsi" w:eastAsiaTheme="minorEastAsia" w:hAnsiTheme="minorHAnsi" w:cstheme="minorBidi"/>
          <w:noProof/>
          <w:snapToGrid/>
          <w:kern w:val="2"/>
          <w:szCs w:val="24"/>
          <w:lang w:eastAsia="en-AU"/>
          <w14:ligatures w14:val="standardContextual"/>
        </w:rPr>
      </w:pPr>
      <w:hyperlink w:anchor="_Toc197358113" w:history="1">
        <w:r w:rsidRPr="00B6760C">
          <w:rPr>
            <w:rStyle w:val="Hyperlink"/>
            <w:rFonts w:cs="Calibri"/>
            <w:noProof/>
          </w:rPr>
          <w:t>5.</w:t>
        </w:r>
        <w:r>
          <w:rPr>
            <w:rFonts w:asciiTheme="minorHAnsi" w:eastAsiaTheme="minorEastAsia" w:hAnsiTheme="minorHAnsi" w:cstheme="minorBidi"/>
            <w:noProof/>
            <w:snapToGrid/>
            <w:kern w:val="2"/>
            <w:szCs w:val="24"/>
            <w:lang w:eastAsia="en-AU"/>
            <w14:ligatures w14:val="standardContextual"/>
          </w:rPr>
          <w:tab/>
        </w:r>
        <w:r w:rsidRPr="00B6760C">
          <w:rPr>
            <w:rStyle w:val="Hyperlink"/>
            <w:noProof/>
          </w:rPr>
          <w:t>Disputes concerning costs and failure to pay</w:t>
        </w:r>
      </w:hyperlink>
    </w:p>
    <w:p w14:paraId="7F848987" w14:textId="77777777" w:rsidR="00723190" w:rsidRDefault="00723190">
      <w:pPr>
        <w:pStyle w:val="TOC2"/>
        <w:rPr>
          <w:rFonts w:asciiTheme="minorHAnsi" w:eastAsiaTheme="minorEastAsia" w:hAnsiTheme="minorHAnsi" w:cstheme="minorBidi"/>
          <w:noProof/>
          <w:snapToGrid/>
          <w:kern w:val="2"/>
          <w:szCs w:val="24"/>
          <w:lang w:eastAsia="en-AU"/>
          <w14:ligatures w14:val="standardContextual"/>
        </w:rPr>
      </w:pPr>
      <w:hyperlink w:anchor="_Toc197358114" w:history="1">
        <w:r w:rsidRPr="00B6760C">
          <w:rPr>
            <w:rStyle w:val="Hyperlink"/>
            <w:rFonts w:cs="Calibri"/>
            <w:noProof/>
          </w:rPr>
          <w:t>6.</w:t>
        </w:r>
        <w:r>
          <w:rPr>
            <w:rFonts w:asciiTheme="minorHAnsi" w:eastAsiaTheme="minorEastAsia" w:hAnsiTheme="minorHAnsi" w:cstheme="minorBidi"/>
            <w:noProof/>
            <w:snapToGrid/>
            <w:kern w:val="2"/>
            <w:szCs w:val="24"/>
            <w:lang w:eastAsia="en-AU"/>
            <w14:ligatures w14:val="standardContextual"/>
          </w:rPr>
          <w:tab/>
        </w:r>
        <w:r w:rsidRPr="00B6760C">
          <w:rPr>
            <w:rStyle w:val="Hyperlink"/>
            <w:noProof/>
          </w:rPr>
          <w:t>Costs limited by legislation</w:t>
        </w:r>
      </w:hyperlink>
    </w:p>
    <w:p w14:paraId="1A9CFB87" w14:textId="77777777" w:rsidR="00723190" w:rsidRDefault="00723190">
      <w:pPr>
        <w:pStyle w:val="TOC2"/>
        <w:rPr>
          <w:rFonts w:asciiTheme="minorHAnsi" w:eastAsiaTheme="minorEastAsia" w:hAnsiTheme="minorHAnsi" w:cstheme="minorBidi"/>
          <w:noProof/>
          <w:snapToGrid/>
          <w:kern w:val="2"/>
          <w:szCs w:val="24"/>
          <w:lang w:eastAsia="en-AU"/>
          <w14:ligatures w14:val="standardContextual"/>
        </w:rPr>
      </w:pPr>
      <w:hyperlink w:anchor="_Toc197358115" w:history="1">
        <w:r w:rsidRPr="00B6760C">
          <w:rPr>
            <w:rStyle w:val="Hyperlink"/>
            <w:rFonts w:cs="Calibri"/>
            <w:noProof/>
          </w:rPr>
          <w:t>7.</w:t>
        </w:r>
        <w:r>
          <w:rPr>
            <w:rFonts w:asciiTheme="minorHAnsi" w:eastAsiaTheme="minorEastAsia" w:hAnsiTheme="minorHAnsi" w:cstheme="minorBidi"/>
            <w:noProof/>
            <w:snapToGrid/>
            <w:kern w:val="2"/>
            <w:szCs w:val="24"/>
            <w:lang w:eastAsia="en-AU"/>
            <w14:ligatures w14:val="standardContextual"/>
          </w:rPr>
          <w:tab/>
        </w:r>
        <w:r w:rsidRPr="00B6760C">
          <w:rPr>
            <w:rStyle w:val="Hyperlink"/>
            <w:noProof/>
          </w:rPr>
          <w:t>Lien</w:t>
        </w:r>
      </w:hyperlink>
    </w:p>
    <w:p w14:paraId="136A2AB6" w14:textId="77777777" w:rsidR="00723190" w:rsidRDefault="00723190">
      <w:pPr>
        <w:pStyle w:val="TOC2"/>
        <w:rPr>
          <w:rFonts w:asciiTheme="minorHAnsi" w:eastAsiaTheme="minorEastAsia" w:hAnsiTheme="minorHAnsi" w:cstheme="minorBidi"/>
          <w:noProof/>
          <w:snapToGrid/>
          <w:kern w:val="2"/>
          <w:szCs w:val="24"/>
          <w:lang w:eastAsia="en-AU"/>
          <w14:ligatures w14:val="standardContextual"/>
        </w:rPr>
      </w:pPr>
      <w:hyperlink w:anchor="_Toc197358116" w:history="1">
        <w:r w:rsidRPr="00B6760C">
          <w:rPr>
            <w:rStyle w:val="Hyperlink"/>
            <w:rFonts w:cs="Calibri"/>
            <w:noProof/>
          </w:rPr>
          <w:t>8.</w:t>
        </w:r>
        <w:r>
          <w:rPr>
            <w:rFonts w:asciiTheme="minorHAnsi" w:eastAsiaTheme="minorEastAsia" w:hAnsiTheme="minorHAnsi" w:cstheme="minorBidi"/>
            <w:noProof/>
            <w:snapToGrid/>
            <w:kern w:val="2"/>
            <w:szCs w:val="24"/>
            <w:lang w:eastAsia="en-AU"/>
            <w14:ligatures w14:val="standardContextual"/>
          </w:rPr>
          <w:tab/>
        </w:r>
        <w:r w:rsidRPr="00B6760C">
          <w:rPr>
            <w:rStyle w:val="Hyperlink"/>
            <w:noProof/>
          </w:rPr>
          <w:t>Security for costs</w:t>
        </w:r>
      </w:hyperlink>
    </w:p>
    <w:p w14:paraId="6AF53239" w14:textId="77777777" w:rsidR="00723190" w:rsidRDefault="00723190">
      <w:pPr>
        <w:pStyle w:val="TOC2"/>
        <w:rPr>
          <w:rFonts w:asciiTheme="minorHAnsi" w:eastAsiaTheme="minorEastAsia" w:hAnsiTheme="minorHAnsi" w:cstheme="minorBidi"/>
          <w:noProof/>
          <w:snapToGrid/>
          <w:kern w:val="2"/>
          <w:szCs w:val="24"/>
          <w:lang w:eastAsia="en-AU"/>
          <w14:ligatures w14:val="standardContextual"/>
        </w:rPr>
      </w:pPr>
      <w:hyperlink w:anchor="_Toc197358117" w:history="1">
        <w:r w:rsidRPr="00B6760C">
          <w:rPr>
            <w:rStyle w:val="Hyperlink"/>
            <w:rFonts w:cs="Calibri"/>
            <w:noProof/>
          </w:rPr>
          <w:t>9.</w:t>
        </w:r>
        <w:r>
          <w:rPr>
            <w:rFonts w:asciiTheme="minorHAnsi" w:eastAsiaTheme="minorEastAsia" w:hAnsiTheme="minorHAnsi" w:cstheme="minorBidi"/>
            <w:noProof/>
            <w:snapToGrid/>
            <w:kern w:val="2"/>
            <w:szCs w:val="24"/>
            <w:lang w:eastAsia="en-AU"/>
            <w14:ligatures w14:val="standardContextual"/>
          </w:rPr>
          <w:tab/>
        </w:r>
        <w:r w:rsidRPr="00B6760C">
          <w:rPr>
            <w:rStyle w:val="Hyperlink"/>
            <w:noProof/>
          </w:rPr>
          <w:t>Termination of this agreement</w:t>
        </w:r>
      </w:hyperlink>
    </w:p>
    <w:p w14:paraId="5B94B80E" w14:textId="77777777" w:rsidR="00723190" w:rsidRDefault="00723190">
      <w:pPr>
        <w:pStyle w:val="TOC2"/>
        <w:rPr>
          <w:rFonts w:asciiTheme="minorHAnsi" w:eastAsiaTheme="minorEastAsia" w:hAnsiTheme="minorHAnsi" w:cstheme="minorBidi"/>
          <w:noProof/>
          <w:snapToGrid/>
          <w:kern w:val="2"/>
          <w:szCs w:val="24"/>
          <w:lang w:eastAsia="en-AU"/>
          <w14:ligatures w14:val="standardContextual"/>
        </w:rPr>
      </w:pPr>
      <w:hyperlink w:anchor="_Toc197358118" w:history="1">
        <w:r w:rsidRPr="00B6760C">
          <w:rPr>
            <w:rStyle w:val="Hyperlink"/>
            <w:rFonts w:cs="Calibri"/>
            <w:noProof/>
          </w:rPr>
          <w:t>10.</w:t>
        </w:r>
        <w:r>
          <w:rPr>
            <w:rFonts w:asciiTheme="minorHAnsi" w:eastAsiaTheme="minorEastAsia" w:hAnsiTheme="minorHAnsi" w:cstheme="minorBidi"/>
            <w:noProof/>
            <w:snapToGrid/>
            <w:kern w:val="2"/>
            <w:szCs w:val="24"/>
            <w:lang w:eastAsia="en-AU"/>
            <w14:ligatures w14:val="standardContextual"/>
          </w:rPr>
          <w:tab/>
        </w:r>
        <w:r w:rsidRPr="00B6760C">
          <w:rPr>
            <w:rStyle w:val="Hyperlink"/>
            <w:noProof/>
          </w:rPr>
          <w:t>Electronic communication</w:t>
        </w:r>
      </w:hyperlink>
    </w:p>
    <w:p w14:paraId="7365DAF5" w14:textId="77777777" w:rsidR="00723190" w:rsidRDefault="00723190">
      <w:pPr>
        <w:pStyle w:val="TOC2"/>
        <w:rPr>
          <w:rFonts w:asciiTheme="minorHAnsi" w:eastAsiaTheme="minorEastAsia" w:hAnsiTheme="minorHAnsi" w:cstheme="minorBidi"/>
          <w:noProof/>
          <w:snapToGrid/>
          <w:kern w:val="2"/>
          <w:szCs w:val="24"/>
          <w:lang w:eastAsia="en-AU"/>
          <w14:ligatures w14:val="standardContextual"/>
        </w:rPr>
      </w:pPr>
      <w:hyperlink w:anchor="_Toc197358119" w:history="1">
        <w:r w:rsidRPr="00B6760C">
          <w:rPr>
            <w:rStyle w:val="Hyperlink"/>
            <w:rFonts w:cs="Calibri"/>
            <w:noProof/>
          </w:rPr>
          <w:t>11.</w:t>
        </w:r>
        <w:r>
          <w:rPr>
            <w:rFonts w:asciiTheme="minorHAnsi" w:eastAsiaTheme="minorEastAsia" w:hAnsiTheme="minorHAnsi" w:cstheme="minorBidi"/>
            <w:noProof/>
            <w:snapToGrid/>
            <w:kern w:val="2"/>
            <w:szCs w:val="24"/>
            <w:lang w:eastAsia="en-AU"/>
            <w14:ligatures w14:val="standardContextual"/>
          </w:rPr>
          <w:tab/>
        </w:r>
        <w:r w:rsidRPr="00B6760C">
          <w:rPr>
            <w:rStyle w:val="Hyperlink"/>
            <w:noProof/>
          </w:rPr>
          <w:t>Document ownership, retention, and destruction</w:t>
        </w:r>
      </w:hyperlink>
    </w:p>
    <w:p w14:paraId="258DDC18" w14:textId="77777777" w:rsidR="00723190" w:rsidRDefault="00723190">
      <w:pPr>
        <w:pStyle w:val="TOC2"/>
        <w:rPr>
          <w:rFonts w:asciiTheme="minorHAnsi" w:eastAsiaTheme="minorEastAsia" w:hAnsiTheme="minorHAnsi" w:cstheme="minorBidi"/>
          <w:noProof/>
          <w:snapToGrid/>
          <w:kern w:val="2"/>
          <w:szCs w:val="24"/>
          <w:lang w:eastAsia="en-AU"/>
          <w14:ligatures w14:val="standardContextual"/>
        </w:rPr>
      </w:pPr>
      <w:hyperlink w:anchor="_Toc197358120" w:history="1">
        <w:r w:rsidRPr="00B6760C">
          <w:rPr>
            <w:rStyle w:val="Hyperlink"/>
            <w:rFonts w:cs="Calibri"/>
            <w:noProof/>
          </w:rPr>
          <w:t>12.</w:t>
        </w:r>
        <w:r>
          <w:rPr>
            <w:rFonts w:asciiTheme="minorHAnsi" w:eastAsiaTheme="minorEastAsia" w:hAnsiTheme="minorHAnsi" w:cstheme="minorBidi"/>
            <w:noProof/>
            <w:snapToGrid/>
            <w:kern w:val="2"/>
            <w:szCs w:val="24"/>
            <w:lang w:eastAsia="en-AU"/>
            <w14:ligatures w14:val="standardContextual"/>
          </w:rPr>
          <w:tab/>
        </w:r>
        <w:r w:rsidRPr="00B6760C">
          <w:rPr>
            <w:rStyle w:val="Hyperlink"/>
            <w:noProof/>
          </w:rPr>
          <w:t>Privacy</w:t>
        </w:r>
      </w:hyperlink>
    </w:p>
    <w:p w14:paraId="4E415E8F" w14:textId="77777777" w:rsidR="00723190" w:rsidRDefault="00723190">
      <w:pPr>
        <w:pStyle w:val="TOC2"/>
        <w:rPr>
          <w:rFonts w:asciiTheme="minorHAnsi" w:eastAsiaTheme="minorEastAsia" w:hAnsiTheme="minorHAnsi" w:cstheme="minorBidi"/>
          <w:noProof/>
          <w:snapToGrid/>
          <w:kern w:val="2"/>
          <w:szCs w:val="24"/>
          <w:lang w:eastAsia="en-AU"/>
          <w14:ligatures w14:val="standardContextual"/>
        </w:rPr>
      </w:pPr>
      <w:hyperlink w:anchor="_Toc197358121" w:history="1">
        <w:r w:rsidRPr="00B6760C">
          <w:rPr>
            <w:rStyle w:val="Hyperlink"/>
            <w:rFonts w:cs="Calibri"/>
            <w:noProof/>
          </w:rPr>
          <w:t>13.</w:t>
        </w:r>
        <w:r>
          <w:rPr>
            <w:rFonts w:asciiTheme="minorHAnsi" w:eastAsiaTheme="minorEastAsia" w:hAnsiTheme="minorHAnsi" w:cstheme="minorBidi"/>
            <w:noProof/>
            <w:snapToGrid/>
            <w:kern w:val="2"/>
            <w:szCs w:val="24"/>
            <w:lang w:eastAsia="en-AU"/>
            <w14:ligatures w14:val="standardContextual"/>
          </w:rPr>
          <w:tab/>
        </w:r>
        <w:r w:rsidRPr="00B6760C">
          <w:rPr>
            <w:rStyle w:val="Hyperlink"/>
            <w:noProof/>
          </w:rPr>
          <w:t>Acceptance</w:t>
        </w:r>
      </w:hyperlink>
    </w:p>
    <w:p w14:paraId="262BB6E5" w14:textId="19257077" w:rsidR="006C182C" w:rsidRPr="00885D39" w:rsidRDefault="004064A2" w:rsidP="006C182C">
      <w:pPr>
        <w:spacing w:before="0" w:after="0"/>
        <w:rPr>
          <w:rFonts w:asciiTheme="minorHAnsi" w:hAnsiTheme="minorHAnsi" w:cstheme="minorHAnsi"/>
          <w:b/>
          <w:noProof/>
          <w:sz w:val="18"/>
          <w:szCs w:val="22"/>
        </w:rPr>
        <w:sectPr w:rsidR="006C182C" w:rsidRPr="00885D39" w:rsidSect="00C965B3">
          <w:type w:val="continuous"/>
          <w:pgSz w:w="11907" w:h="16840" w:code="9"/>
          <w:pgMar w:top="720" w:right="720" w:bottom="720" w:left="720" w:header="720" w:footer="595" w:gutter="0"/>
          <w:cols w:num="2" w:space="720"/>
          <w:docGrid w:linePitch="326"/>
        </w:sectPr>
      </w:pPr>
      <w:r w:rsidRPr="00885D39">
        <w:rPr>
          <w:rFonts w:asciiTheme="minorHAnsi" w:hAnsiTheme="minorHAnsi" w:cstheme="minorHAnsi"/>
          <w:b/>
          <w:noProof/>
          <w:sz w:val="18"/>
          <w:szCs w:val="22"/>
        </w:rPr>
        <w:fldChar w:fldCharType="end"/>
      </w:r>
    </w:p>
    <w:p w14:paraId="056BDA5F" w14:textId="77777777" w:rsidR="006C182C" w:rsidRPr="00885D39" w:rsidRDefault="006C182C" w:rsidP="006C182C">
      <w:pPr>
        <w:shd w:val="clear" w:color="auto" w:fill="BFBFBF" w:themeFill="background1" w:themeFillShade="BF"/>
        <w:spacing w:before="0" w:after="0"/>
        <w:rPr>
          <w:rFonts w:asciiTheme="minorHAnsi" w:hAnsiTheme="minorHAnsi" w:cstheme="minorHAnsi"/>
          <w:sz w:val="6"/>
          <w:szCs w:val="6"/>
        </w:rPr>
        <w:sectPr w:rsidR="006C182C" w:rsidRPr="00885D39" w:rsidSect="00C965B3">
          <w:type w:val="continuous"/>
          <w:pgSz w:w="11907" w:h="16840" w:code="9"/>
          <w:pgMar w:top="720" w:right="720" w:bottom="720" w:left="720" w:header="720" w:footer="595" w:gutter="0"/>
          <w:cols w:space="720"/>
          <w:docGrid w:linePitch="326"/>
        </w:sectPr>
      </w:pPr>
    </w:p>
    <w:p w14:paraId="3257AB18" w14:textId="77777777" w:rsidR="006C182C" w:rsidRPr="00885D39" w:rsidRDefault="006C182C" w:rsidP="006C182C">
      <w:pPr>
        <w:spacing w:before="0" w:after="0"/>
        <w:sectPr w:rsidR="006C182C" w:rsidRPr="00885D39" w:rsidSect="00C965B3">
          <w:footerReference w:type="default" r:id="rId19"/>
          <w:type w:val="continuous"/>
          <w:pgSz w:w="11907" w:h="16840" w:code="9"/>
          <w:pgMar w:top="720" w:right="720" w:bottom="720" w:left="720" w:header="720" w:footer="595" w:gutter="0"/>
          <w:cols w:space="720"/>
          <w:docGrid w:linePitch="326"/>
        </w:sectPr>
      </w:pPr>
    </w:p>
    <w:p w14:paraId="5898DB91" w14:textId="77777777" w:rsidR="006D062D" w:rsidRPr="00885D39" w:rsidRDefault="006D062D" w:rsidP="00C965B3">
      <w:pPr>
        <w:pStyle w:val="Heading2"/>
      </w:pPr>
      <w:bookmarkStart w:id="13" w:name="_Toc197358109"/>
      <w:r w:rsidRPr="00885D39">
        <w:t>Your rights</w:t>
      </w:r>
      <w:bookmarkEnd w:id="13"/>
    </w:p>
    <w:p w14:paraId="7B2C2469" w14:textId="77777777" w:rsidR="006D062D" w:rsidRPr="00885D39" w:rsidRDefault="006D062D" w:rsidP="006D062D">
      <w:pPr>
        <w:pStyle w:val="Lista"/>
        <w:keepNext/>
        <w:numPr>
          <w:ilvl w:val="1"/>
          <w:numId w:val="37"/>
        </w:numPr>
        <w:rPr>
          <w:b/>
          <w:bCs/>
        </w:rPr>
      </w:pPr>
      <w:r w:rsidRPr="00885D39">
        <w:rPr>
          <w:b/>
          <w:bCs/>
        </w:rPr>
        <w:t>Generally</w:t>
      </w:r>
    </w:p>
    <w:p w14:paraId="677DCF12" w14:textId="77777777" w:rsidR="006D062D" w:rsidRPr="00885D39" w:rsidRDefault="006D062D" w:rsidP="00C965B3">
      <w:pPr>
        <w:pStyle w:val="Listi"/>
      </w:pPr>
      <w:r w:rsidRPr="00885D39">
        <w:t xml:space="preserve">You </w:t>
      </w:r>
      <w:r w:rsidRPr="00C965B3">
        <w:t>may</w:t>
      </w:r>
      <w:r w:rsidRPr="00885D39">
        <w:t xml:space="preserve"> seek independent legal advice before agreeing to the costs agreement proposed.</w:t>
      </w:r>
    </w:p>
    <w:p w14:paraId="607DDA5A" w14:textId="77777777" w:rsidR="006D062D" w:rsidRPr="00885D39" w:rsidRDefault="006D062D" w:rsidP="006D062D">
      <w:pPr>
        <w:pStyle w:val="Listi"/>
      </w:pPr>
      <w:r w:rsidRPr="00885D39">
        <w:t>You may negotiate the billing method used, for example, by reference to timing or task.</w:t>
      </w:r>
    </w:p>
    <w:p w14:paraId="572E8F5A" w14:textId="77777777" w:rsidR="006D062D" w:rsidRDefault="006D062D" w:rsidP="006D062D">
      <w:pPr>
        <w:pStyle w:val="Listi"/>
      </w:pPr>
      <w:r w:rsidRPr="00885D39">
        <w:t>You may negotiate the terms of this costs agreement.</w:t>
      </w:r>
    </w:p>
    <w:p w14:paraId="303E55AD" w14:textId="77777777" w:rsidR="006D062D" w:rsidRPr="00885D39" w:rsidRDefault="006D062D" w:rsidP="006D062D">
      <w:pPr>
        <w:pStyle w:val="Listi"/>
      </w:pPr>
      <w:r w:rsidRPr="00EB30C4">
        <w:tab/>
      </w:r>
      <w:r>
        <w:t>We are required to</w:t>
      </w:r>
      <w:r w:rsidRPr="00EB30C4">
        <w:t xml:space="preserve"> notif</w:t>
      </w:r>
      <w:r>
        <w:t xml:space="preserve">y you, </w:t>
      </w:r>
      <w:r w:rsidRPr="00EB30C4">
        <w:t>as soon as is reasonably practicable</w:t>
      </w:r>
      <w:r>
        <w:t>,</w:t>
      </w:r>
      <w:r w:rsidRPr="00EB30C4">
        <w:t xml:space="preserve"> of any significant change to any matter affecting costs</w:t>
      </w:r>
      <w:r>
        <w:t>.</w:t>
      </w:r>
    </w:p>
    <w:p w14:paraId="6269897D" w14:textId="77777777" w:rsidR="006D062D" w:rsidRPr="00885D39" w:rsidRDefault="006D062D" w:rsidP="006D062D">
      <w:pPr>
        <w:pStyle w:val="Listi"/>
      </w:pPr>
      <w:r w:rsidRPr="00885D39">
        <w:t>You are entitled to accept or reject any offer we make for an interstate costs law to apply to your matter or notify us that you require an interstate costs law to apply to your matter.</w:t>
      </w:r>
    </w:p>
    <w:p w14:paraId="05CC70BB" w14:textId="4C24E7A9" w:rsidR="006D062D" w:rsidRDefault="006D062D" w:rsidP="006D062D">
      <w:pPr>
        <w:pStyle w:val="Listi"/>
      </w:pPr>
      <w:r w:rsidRPr="00885D39">
        <w:t xml:space="preserve">The law of </w:t>
      </w:r>
      <w:r w:rsidR="00EC60AF">
        <w:t>Victoria</w:t>
      </w:r>
      <w:r w:rsidRPr="00885D39">
        <w:t xml:space="preserve"> applies to legal costs in relation to this matter. However, if you enter into an agreement or give notification that a corresponding law will apply, we will disclose costs as they are applicable in that State or Territory.</w:t>
      </w:r>
    </w:p>
    <w:p w14:paraId="0F0D7421" w14:textId="77777777" w:rsidR="006D062D" w:rsidRPr="00885D39" w:rsidRDefault="006D062D" w:rsidP="006D062D">
      <w:pPr>
        <w:pStyle w:val="Listi"/>
      </w:pPr>
      <w:bookmarkStart w:id="14" w:name="_Hlk176952625"/>
      <w:r w:rsidRPr="00AE7C4D">
        <w:t xml:space="preserve">Nothing in these </w:t>
      </w:r>
      <w:r>
        <w:t>T</w:t>
      </w:r>
      <w:r w:rsidRPr="00AE7C4D">
        <w:t>erms</w:t>
      </w:r>
      <w:r>
        <w:t xml:space="preserve"> and Conditions</w:t>
      </w:r>
      <w:r w:rsidRPr="00AE7C4D">
        <w:t xml:space="preserve"> affects your rights under the Australian Consumer Law.</w:t>
      </w:r>
      <w:bookmarkEnd w:id="14"/>
    </w:p>
    <w:p w14:paraId="122CC053" w14:textId="77777777" w:rsidR="006D062D" w:rsidRPr="00885D39" w:rsidRDefault="006D062D" w:rsidP="006D062D">
      <w:pPr>
        <w:pStyle w:val="Lista"/>
        <w:keepNext/>
        <w:rPr>
          <w:b/>
          <w:bCs/>
        </w:rPr>
      </w:pPr>
      <w:r w:rsidRPr="00885D39">
        <w:rPr>
          <w:b/>
          <w:bCs/>
        </w:rPr>
        <w:t>Your right to a bill of costs</w:t>
      </w:r>
    </w:p>
    <w:p w14:paraId="59DAFBAE" w14:textId="77777777" w:rsidR="006D062D" w:rsidRPr="00885D39" w:rsidRDefault="006D062D" w:rsidP="006D062D">
      <w:pPr>
        <w:pStyle w:val="Listi"/>
        <w:numPr>
          <w:ilvl w:val="2"/>
          <w:numId w:val="28"/>
        </w:numPr>
      </w:pPr>
      <w:r w:rsidRPr="00885D39">
        <w:t>You are entitled to receive a bill of costs for the legal services provided by us to you.</w:t>
      </w:r>
    </w:p>
    <w:p w14:paraId="40F61FA6" w14:textId="379403DE" w:rsidR="006D062D" w:rsidRDefault="006D062D" w:rsidP="00C965B3">
      <w:pPr>
        <w:pStyle w:val="Listi"/>
        <w:keepNext/>
      </w:pPr>
      <w:r w:rsidRPr="00885D39">
        <w:t>If a lump sum bill is provided by us, you have the right to ask for an itemised bill. A request for an itemised bill must be made within 30</w:t>
      </w:r>
      <w:r w:rsidR="000E2373">
        <w:t> </w:t>
      </w:r>
      <w:r w:rsidRPr="00885D39">
        <w:t>days after the date on which the legal costs become payable. We are required to provide an itemised bill within 21</w:t>
      </w:r>
      <w:r w:rsidR="000E2373">
        <w:t> </w:t>
      </w:r>
      <w:r w:rsidRPr="00885D39">
        <w:t xml:space="preserve">days after the request is made. </w:t>
      </w:r>
      <w:r w:rsidRPr="00AE7C4D">
        <w:t xml:space="preserve">If you request an itemised bill and the amount </w:t>
      </w:r>
      <w:r>
        <w:t xml:space="preserve">specified </w:t>
      </w:r>
      <w:r w:rsidRPr="00AE7C4D">
        <w:t xml:space="preserve">exceeds the amount previously specified in the lump sum bill, the additional costs </w:t>
      </w:r>
      <w:r>
        <w:t>will</w:t>
      </w:r>
      <w:r w:rsidRPr="00AE7C4D">
        <w:t xml:space="preserve"> be recovered by us if:</w:t>
      </w:r>
    </w:p>
    <w:p w14:paraId="3D28EA30" w14:textId="77777777" w:rsidR="006D062D" w:rsidRDefault="006D062D" w:rsidP="006D062D">
      <w:pPr>
        <w:pStyle w:val="Listi"/>
        <w:numPr>
          <w:ilvl w:val="3"/>
          <w:numId w:val="6"/>
        </w:numPr>
      </w:pPr>
      <w:r w:rsidRPr="00AE7C4D">
        <w:t xml:space="preserve">when the lump sum bill is given, we inform you in writing that the total amount of the legal costs specified in </w:t>
      </w:r>
      <w:r>
        <w:t>the</w:t>
      </w:r>
      <w:r w:rsidRPr="00AE7C4D">
        <w:t xml:space="preserve"> itemised bill may be higher than the amount specified in the lump sum bill</w:t>
      </w:r>
      <w:r>
        <w:t>;</w:t>
      </w:r>
      <w:r w:rsidRPr="00AE7C4D">
        <w:t xml:space="preserve"> and</w:t>
      </w:r>
    </w:p>
    <w:p w14:paraId="65AD06D5" w14:textId="3ED82A97" w:rsidR="006D062D" w:rsidRPr="00885D39" w:rsidRDefault="006D062D" w:rsidP="006D062D">
      <w:pPr>
        <w:pStyle w:val="Listi"/>
        <w:numPr>
          <w:ilvl w:val="3"/>
          <w:numId w:val="6"/>
        </w:numPr>
      </w:pPr>
      <w:r w:rsidRPr="00AE7C4D">
        <w:t>the costs are determined to be payable after a costs assessment or after a binding determination under section</w:t>
      </w:r>
      <w:r>
        <w:t> </w:t>
      </w:r>
      <w:r w:rsidRPr="00AE7C4D">
        <w:t xml:space="preserve">292 of the </w:t>
      </w:r>
      <w:r>
        <w:t xml:space="preserve">Legal Profession </w:t>
      </w:r>
      <w:r w:rsidRPr="00AE7C4D">
        <w:t>Uniform Law</w:t>
      </w:r>
      <w:r>
        <w:t xml:space="preserve"> (</w:t>
      </w:r>
      <w:r w:rsidR="00EC60AF">
        <w:t>VIC</w:t>
      </w:r>
      <w:r>
        <w:t>)</w:t>
      </w:r>
      <w:r w:rsidRPr="00AE7C4D">
        <w:t>.</w:t>
      </w:r>
    </w:p>
    <w:p w14:paraId="39EBF996" w14:textId="77777777" w:rsidR="006D062D" w:rsidRPr="001428B6" w:rsidRDefault="006D062D" w:rsidP="006D062D">
      <w:pPr>
        <w:pStyle w:val="Listi"/>
      </w:pPr>
      <w:r w:rsidRPr="00885D39">
        <w:t>For matters in the Federal Circuit and Family Court of Australia, if you wish to dispute the account, a request for an itemised bill must be made within 28 days after receiving the lump sum bill.</w:t>
      </w:r>
    </w:p>
    <w:p w14:paraId="2CD2D206" w14:textId="7B515C1A" w:rsidR="006D062D" w:rsidRPr="00885D39" w:rsidRDefault="006D062D" w:rsidP="006D062D">
      <w:pPr>
        <w:pStyle w:val="Listi"/>
      </w:pPr>
      <w:r w:rsidRPr="001428B6">
        <w:t>The Legal Profession Uniform Law (</w:t>
      </w:r>
      <w:r w:rsidR="00EC60AF">
        <w:t>VIC</w:t>
      </w:r>
      <w:r w:rsidRPr="001428B6">
        <w:t>) provides that a legal practitioner cannot take action for recovery of legal costs until 30</w:t>
      </w:r>
      <w:r w:rsidR="000E2373">
        <w:t> </w:t>
      </w:r>
      <w:r w:rsidRPr="001428B6">
        <w:t>days after a</w:t>
      </w:r>
      <w:r>
        <w:t xml:space="preserve"> compliant</w:t>
      </w:r>
      <w:r w:rsidRPr="001428B6">
        <w:t xml:space="preserve"> bill of costs has been given to the person charged with their payment.</w:t>
      </w:r>
    </w:p>
    <w:p w14:paraId="2ED0048D" w14:textId="77777777" w:rsidR="006D062D" w:rsidRPr="00885D39" w:rsidRDefault="006D062D" w:rsidP="006D062D">
      <w:pPr>
        <w:pStyle w:val="Lista"/>
        <w:keepNext/>
        <w:rPr>
          <w:b/>
          <w:bCs/>
        </w:rPr>
      </w:pPr>
      <w:r w:rsidRPr="00885D39">
        <w:rPr>
          <w:b/>
          <w:bCs/>
        </w:rPr>
        <w:t>Your right to fair and reasonable costs</w:t>
      </w:r>
    </w:p>
    <w:p w14:paraId="7D4B5CED" w14:textId="54D15673" w:rsidR="006D062D" w:rsidRPr="00885D39" w:rsidRDefault="006D062D" w:rsidP="006D062D">
      <w:pPr>
        <w:pStyle w:val="Lista"/>
        <w:numPr>
          <w:ilvl w:val="0"/>
          <w:numId w:val="0"/>
        </w:numPr>
        <w:ind w:left="567"/>
        <w:rPr>
          <w:b/>
          <w:bCs/>
        </w:rPr>
      </w:pPr>
      <w:r w:rsidRPr="00885D39">
        <w:t>The Legal Profession Uniform Law (</w:t>
      </w:r>
      <w:r w:rsidR="00EC60AF">
        <w:t>VIC</w:t>
      </w:r>
      <w:r w:rsidRPr="00885D39">
        <w:t xml:space="preserve">) gives you the right to have all or any part of our legal costs assessed by a costs assessor </w:t>
      </w:r>
      <w:bookmarkStart w:id="15" w:name="_Hlk176945516"/>
      <w:r w:rsidRPr="00885D39">
        <w:t>appointed by the Supreme Court</w:t>
      </w:r>
      <w:bookmarkEnd w:id="15"/>
      <w:r w:rsidRPr="00885D39">
        <w:t xml:space="preserve"> of </w:t>
      </w:r>
      <w:r w:rsidR="00EC60AF">
        <w:t>Victoria</w:t>
      </w:r>
      <w:r w:rsidRPr="00885D39">
        <w:t xml:space="preserve"> for fairness and to determine if they have been proportionately and reasonably incurred and are proportionate and reasonable in amount.</w:t>
      </w:r>
    </w:p>
    <w:p w14:paraId="4F38E9C8" w14:textId="77777777" w:rsidR="006D062D" w:rsidRPr="00885D39" w:rsidRDefault="006D062D" w:rsidP="006D062D">
      <w:pPr>
        <w:pStyle w:val="Lista"/>
        <w:keepNext/>
        <w:rPr>
          <w:b/>
          <w:bCs/>
        </w:rPr>
      </w:pPr>
      <w:r w:rsidRPr="00885D39">
        <w:rPr>
          <w:b/>
          <w:bCs/>
        </w:rPr>
        <w:t>Your right to written progress reports</w:t>
      </w:r>
    </w:p>
    <w:p w14:paraId="556D76E5" w14:textId="38A9619C" w:rsidR="006D062D" w:rsidRPr="00885D39" w:rsidRDefault="006D062D" w:rsidP="006D062D">
      <w:pPr>
        <w:pStyle w:val="Lista"/>
        <w:numPr>
          <w:ilvl w:val="0"/>
          <w:numId w:val="0"/>
        </w:numPr>
        <w:ind w:left="567"/>
        <w:rPr>
          <w:b/>
          <w:bCs/>
        </w:rPr>
      </w:pPr>
      <w:r w:rsidRPr="00885D39">
        <w:t>You are entitled, on reasonable request, to written reports on the progress of the matter and the legal costs incurred in your matter, and to be notified of any significant changes affecting costs</w:t>
      </w:r>
      <w:r w:rsidR="000E2373">
        <w:t>.</w:t>
      </w:r>
    </w:p>
    <w:p w14:paraId="3D5FE559" w14:textId="2406A395" w:rsidR="00552BAB" w:rsidRPr="00885D39" w:rsidRDefault="00552BAB" w:rsidP="00C965B3">
      <w:pPr>
        <w:pStyle w:val="Heading2"/>
      </w:pPr>
      <w:bookmarkStart w:id="16" w:name="_Toc197358110"/>
      <w:r w:rsidRPr="00885D39">
        <w:t>Billing and payment</w:t>
      </w:r>
      <w:bookmarkEnd w:id="16"/>
    </w:p>
    <w:p w14:paraId="62B2CDEF" w14:textId="6569AC3F" w:rsidR="008A5F78" w:rsidRPr="00885D39" w:rsidRDefault="008A5F78" w:rsidP="00E81E7B">
      <w:pPr>
        <w:pStyle w:val="Lista"/>
        <w:numPr>
          <w:ilvl w:val="1"/>
          <w:numId w:val="32"/>
        </w:numPr>
      </w:pPr>
      <w:bookmarkStart w:id="17" w:name="_Hlk88577694"/>
      <w:bookmarkStart w:id="18" w:name="_Hlk517776747"/>
      <w:bookmarkStart w:id="19" w:name="_Hlk517773099"/>
      <w:bookmarkStart w:id="20" w:name="_Hlk517772716"/>
      <w:r w:rsidRPr="00885D39">
        <w:t>Each month, or on the completion of specific tasks, we will send you either a lump sum bill or an itemised bill setting out our professional charges and disbursements and ask that you authorise us to transfer funds from our trust account to pay them in full. If there are insufficient funds</w:t>
      </w:r>
      <w:r w:rsidR="00312426" w:rsidRPr="00885D39">
        <w:t>,</w:t>
      </w:r>
      <w:r w:rsidRPr="00885D39">
        <w:t xml:space="preserve"> we will ask you to pay the balance. We may also ask you pay additional sums on account of further costs and disbursements. Disbursements may be billed to you as they arise.</w:t>
      </w:r>
    </w:p>
    <w:p w14:paraId="3A3BFD43" w14:textId="77777777" w:rsidR="008A5F78" w:rsidRPr="00885D39" w:rsidRDefault="00552BAB" w:rsidP="00E81E7B">
      <w:pPr>
        <w:pStyle w:val="Lista"/>
      </w:pPr>
      <w:r w:rsidRPr="00885D39">
        <w:t>You consent to us sending our accounts to you electronically at the email address you have provided to us.</w:t>
      </w:r>
    </w:p>
    <w:p w14:paraId="35F7107D" w14:textId="37EF0FB4" w:rsidR="008A5F78" w:rsidRPr="00885D39" w:rsidRDefault="00552BAB" w:rsidP="00E81E7B">
      <w:pPr>
        <w:pStyle w:val="Lista"/>
      </w:pPr>
      <w:r w:rsidRPr="00885D39">
        <w:t>The bill will include a brief description of work undertaken on your behalf. If you require a detailed explanation, please let us know.</w:t>
      </w:r>
      <w:bookmarkEnd w:id="17"/>
    </w:p>
    <w:p w14:paraId="4848CF3F" w14:textId="69CB43DB" w:rsidR="00552BAB" w:rsidRPr="00885D39" w:rsidRDefault="00552BAB" w:rsidP="00D95FA4">
      <w:pPr>
        <w:pStyle w:val="Lista"/>
        <w:keepNext/>
        <w:rPr>
          <w:rFonts w:cs="Calibri"/>
        </w:rPr>
      </w:pPr>
      <w:r w:rsidRPr="00885D39">
        <w:t>Payment of our accounts or of funds into our trust account may be made using any of the payment options accepted by us either directly or pursuant to the terms of any separate agreement you have entered into with a third-party provider such as LEAP Online Payments, which may</w:t>
      </w:r>
      <w:r w:rsidRPr="00885D39">
        <w:rPr>
          <w:rFonts w:cs="Calibri"/>
        </w:rPr>
        <w:t xml:space="preserve"> include:</w:t>
      </w:r>
    </w:p>
    <w:p w14:paraId="2C438CB7" w14:textId="77777777" w:rsidR="00552BAB" w:rsidRPr="00885D39" w:rsidRDefault="00552BAB" w:rsidP="00830F2A">
      <w:pPr>
        <w:pStyle w:val="Listi"/>
        <w:ind w:left="908" w:hanging="454"/>
        <w:contextualSpacing/>
      </w:pPr>
      <w:bookmarkStart w:id="21" w:name="_Hlk517772950"/>
      <w:r w:rsidRPr="00885D39">
        <w:t>credit card by Visa, MasterCard, American Express, UnionPay and JCB;</w:t>
      </w:r>
    </w:p>
    <w:p w14:paraId="367A0061" w14:textId="77777777" w:rsidR="00552BAB" w:rsidRPr="00885D39" w:rsidRDefault="00552BAB" w:rsidP="00830F2A">
      <w:pPr>
        <w:pStyle w:val="Listi"/>
        <w:ind w:left="908" w:hanging="454"/>
        <w:contextualSpacing/>
      </w:pPr>
      <w:r w:rsidRPr="00885D39">
        <w:t>BPAY;</w:t>
      </w:r>
    </w:p>
    <w:p w14:paraId="016D500D" w14:textId="77777777" w:rsidR="00552BAB" w:rsidRPr="00885D39" w:rsidRDefault="00552BAB" w:rsidP="00830F2A">
      <w:pPr>
        <w:pStyle w:val="Listi"/>
        <w:ind w:left="908" w:hanging="454"/>
        <w:contextualSpacing/>
      </w:pPr>
      <w:r w:rsidRPr="00885D39">
        <w:t>electronic funds transfer (EFT);</w:t>
      </w:r>
    </w:p>
    <w:p w14:paraId="59A4A8C9" w14:textId="77777777" w:rsidR="00552BAB" w:rsidRPr="00885D39" w:rsidRDefault="00552BAB" w:rsidP="00830F2A">
      <w:pPr>
        <w:pStyle w:val="Listi"/>
        <w:ind w:left="908" w:hanging="454"/>
        <w:contextualSpacing/>
      </w:pPr>
      <w:r w:rsidRPr="00885D39">
        <w:t>instalment plans by direct debit; or</w:t>
      </w:r>
    </w:p>
    <w:p w14:paraId="1CEC0B5A" w14:textId="77777777" w:rsidR="00552BAB" w:rsidRPr="00885D39" w:rsidRDefault="00552BAB" w:rsidP="00830F2A">
      <w:pPr>
        <w:pStyle w:val="Listi"/>
        <w:ind w:left="908" w:hanging="454"/>
        <w:contextualSpacing/>
      </w:pPr>
      <w:r w:rsidRPr="00885D39">
        <w:t>pay by the month;</w:t>
      </w:r>
    </w:p>
    <w:bookmarkEnd w:id="21"/>
    <w:p w14:paraId="267C42F4" w14:textId="77777777" w:rsidR="00552BAB" w:rsidRPr="00EC60AF" w:rsidRDefault="00552BAB" w:rsidP="00C16727">
      <w:pPr>
        <w:pStyle w:val="Lista"/>
        <w:numPr>
          <w:ilvl w:val="0"/>
          <w:numId w:val="0"/>
        </w:numPr>
        <w:ind w:left="567"/>
      </w:pPr>
      <w:r w:rsidRPr="00885D39">
        <w:t>subject to your compliance with the terms of any such separate agreement.</w:t>
      </w:r>
    </w:p>
    <w:p w14:paraId="08215A85" w14:textId="77777777" w:rsidR="00552BAB" w:rsidRPr="00885D39" w:rsidRDefault="00552BAB" w:rsidP="00E81E7B">
      <w:pPr>
        <w:pStyle w:val="Lista"/>
      </w:pPr>
      <w:bookmarkStart w:id="22" w:name="_Hlk88577716"/>
      <w:bookmarkEnd w:id="18"/>
      <w:bookmarkEnd w:id="19"/>
      <w:bookmarkEnd w:id="20"/>
      <w:r w:rsidRPr="00885D39">
        <w:t>If these payment arrangements do not work for you, please contact us to discuss an alternative.</w:t>
      </w:r>
    </w:p>
    <w:p w14:paraId="029A458F" w14:textId="77777777" w:rsidR="00552BAB" w:rsidRPr="00885D39" w:rsidRDefault="00552BAB" w:rsidP="00E81E7B">
      <w:pPr>
        <w:pStyle w:val="Lista"/>
      </w:pPr>
      <w:r w:rsidRPr="00885D39">
        <w:t>Where applicable, GST is payable on our professional fees and expenses and will be shown on our tax invoices. By signing this agreement, you agree to pay us an amount equivalent to the GST imposed on these charges.</w:t>
      </w:r>
    </w:p>
    <w:p w14:paraId="266A6675" w14:textId="77777777" w:rsidR="00552BAB" w:rsidRPr="00885D39" w:rsidRDefault="00552BAB" w:rsidP="00C965B3">
      <w:pPr>
        <w:pStyle w:val="Heading2"/>
      </w:pPr>
      <w:bookmarkStart w:id="23" w:name="_Toc197358111"/>
      <w:bookmarkEnd w:id="22"/>
      <w:r w:rsidRPr="00885D39">
        <w:t>Interest charges</w:t>
      </w:r>
      <w:bookmarkEnd w:id="23"/>
    </w:p>
    <w:p w14:paraId="5AE94E66" w14:textId="78475777" w:rsidR="00552BAB" w:rsidRPr="00885D39" w:rsidRDefault="003F072C" w:rsidP="00E81E7B">
      <w:pPr>
        <w:pStyle w:val="Lista"/>
        <w:numPr>
          <w:ilvl w:val="1"/>
          <w:numId w:val="29"/>
        </w:numPr>
      </w:pPr>
      <w:r w:rsidRPr="00885D39">
        <w:t>Interest will be</w:t>
      </w:r>
      <w:r w:rsidR="00552BAB" w:rsidRPr="00885D39">
        <w:t xml:space="preserve"> charge</w:t>
      </w:r>
      <w:r w:rsidRPr="00885D39">
        <w:t>d</w:t>
      </w:r>
      <w:r w:rsidR="00552BAB" w:rsidRPr="00885D39">
        <w:t xml:space="preserve"> on </w:t>
      </w:r>
      <w:r w:rsidRPr="00885D39">
        <w:t xml:space="preserve">unpaid legal costs </w:t>
      </w:r>
      <w:r w:rsidR="00552BAB" w:rsidRPr="00885D39">
        <w:t>outstanding for more than 30 days after the day on which we first give you a bill of costs.</w:t>
      </w:r>
    </w:p>
    <w:p w14:paraId="43718C3A" w14:textId="5EF2398C" w:rsidR="00552BAB" w:rsidRPr="00885D39" w:rsidRDefault="00552BAB" w:rsidP="00E81E7B">
      <w:pPr>
        <w:pStyle w:val="Lista"/>
      </w:pPr>
      <w:r w:rsidRPr="00885D39">
        <w:t>Interest on unpaid amount</w:t>
      </w:r>
      <w:r w:rsidR="003F072C" w:rsidRPr="00885D39">
        <w:t>s</w:t>
      </w:r>
      <w:r w:rsidRPr="00885D39">
        <w:t xml:space="preserve"> will be charged</w:t>
      </w:r>
      <w:r w:rsidR="00EB30C4">
        <w:t xml:space="preserve">, </w:t>
      </w:r>
      <w:r w:rsidR="00EB30C4" w:rsidRPr="00F45710">
        <w:t>on a monthly basis</w:t>
      </w:r>
      <w:r w:rsidR="00EB30C4">
        <w:t>, at the maximum rate</w:t>
      </w:r>
      <w:r w:rsidRPr="00885D39">
        <w:t xml:space="preserve"> </w:t>
      </w:r>
      <w:r w:rsidR="003F072C" w:rsidRPr="00885D39">
        <w:t>in accordance with</w:t>
      </w:r>
      <w:r w:rsidR="00EB30C4">
        <w:t xml:space="preserve"> r</w:t>
      </w:r>
      <w:r w:rsidR="00EB30C4" w:rsidRPr="00EB30C4">
        <w:t>ule</w:t>
      </w:r>
      <w:r w:rsidR="00EB30C4">
        <w:t> </w:t>
      </w:r>
      <w:r w:rsidR="00EB30C4" w:rsidRPr="00EB30C4">
        <w:t>75 of the Legal Profession Uniform General Rules 2015</w:t>
      </w:r>
      <w:r w:rsidRPr="00885D39">
        <w:t xml:space="preserve">, which is the </w:t>
      </w:r>
      <w:r w:rsidR="00977157" w:rsidRPr="00EC60AF">
        <w:t>Cash Rate Target fixed by the Reserve Bank of Australia</w:t>
      </w:r>
      <w:r w:rsidR="00977157" w:rsidRPr="00EC60AF" w:rsidDel="00977157">
        <w:t xml:space="preserve"> </w:t>
      </w:r>
      <w:r w:rsidR="003F072C" w:rsidRPr="00885D39">
        <w:t xml:space="preserve">as at the date </w:t>
      </w:r>
      <w:r w:rsidR="00393033">
        <w:t xml:space="preserve">the </w:t>
      </w:r>
      <w:r w:rsidR="003F072C" w:rsidRPr="00885D39">
        <w:t>bill</w:t>
      </w:r>
      <w:r w:rsidR="00393033">
        <w:t xml:space="preserve"> was issued</w:t>
      </w:r>
      <w:r w:rsidR="00977157" w:rsidRPr="00EC60AF">
        <w:t>,</w:t>
      </w:r>
      <w:r w:rsidR="003F072C" w:rsidRPr="00885D39">
        <w:t xml:space="preserve"> </w:t>
      </w:r>
      <w:r w:rsidRPr="00885D39">
        <w:t>plus 2%.</w:t>
      </w:r>
    </w:p>
    <w:p w14:paraId="01072BF2" w14:textId="2C655F26" w:rsidR="003F072C" w:rsidRPr="00885D39" w:rsidRDefault="003F072C" w:rsidP="00E81E7B">
      <w:pPr>
        <w:pStyle w:val="Lista"/>
      </w:pPr>
      <w:r w:rsidRPr="00885D39">
        <w:t>No interest is chargeable if this bill is given to you more than 6 months after the completion of your matter unless you request an itemised bill in respect of a lump sum bill outside the 6 month period or a bill has not been issued at your request.</w:t>
      </w:r>
    </w:p>
    <w:p w14:paraId="5EFF4177" w14:textId="77777777" w:rsidR="00552BAB" w:rsidRPr="00885D39" w:rsidRDefault="00552BAB" w:rsidP="00C965B3">
      <w:pPr>
        <w:pStyle w:val="Heading2"/>
      </w:pPr>
      <w:bookmarkStart w:id="24" w:name="_Toc197358112"/>
      <w:r w:rsidRPr="00885D39">
        <w:t>Trust money</w:t>
      </w:r>
      <w:bookmarkEnd w:id="24"/>
    </w:p>
    <w:p w14:paraId="017F5477" w14:textId="77777777" w:rsidR="00552BAB" w:rsidRPr="00885D39" w:rsidRDefault="00552BAB" w:rsidP="00D95FA4">
      <w:pPr>
        <w:pStyle w:val="Lista"/>
        <w:keepNext/>
        <w:numPr>
          <w:ilvl w:val="1"/>
          <w:numId w:val="26"/>
        </w:numPr>
      </w:pPr>
      <w:bookmarkStart w:id="25" w:name="_Hlk483317362"/>
      <w:r w:rsidRPr="00885D39">
        <w:t>You authorise us to:</w:t>
      </w:r>
    </w:p>
    <w:p w14:paraId="0CD811BB" w14:textId="65638DCF" w:rsidR="00552BAB" w:rsidRPr="00885D39" w:rsidRDefault="00552BAB" w:rsidP="00E81E7B">
      <w:pPr>
        <w:pStyle w:val="Listi"/>
        <w:numPr>
          <w:ilvl w:val="2"/>
          <w:numId w:val="8"/>
        </w:numPr>
      </w:pPr>
      <w:r w:rsidRPr="00885D39">
        <w:t>receive into our trust account any settlement amount or money received from any source in furtherance of your work;</w:t>
      </w:r>
    </w:p>
    <w:p w14:paraId="582CE4C3" w14:textId="0D96947E" w:rsidR="00552BAB" w:rsidRPr="00885D39" w:rsidRDefault="00552BAB" w:rsidP="00E81E7B">
      <w:pPr>
        <w:pStyle w:val="Listi"/>
      </w:pPr>
      <w:r w:rsidRPr="00885D39">
        <w:t>pay our professional fees, disbursements, and internal expenses in accordance</w:t>
      </w:r>
      <w:r w:rsidR="009F2737" w:rsidRPr="00885D39">
        <w:t xml:space="preserve"> with the</w:t>
      </w:r>
      <w:r w:rsidRPr="00885D39">
        <w:t xml:space="preserve"> </w:t>
      </w:r>
      <w:r w:rsidR="009F2737" w:rsidRPr="00885D39">
        <w:t>Legal Profession Uniform Law and rule 42 of the Legal Profession Uniform General Rules 2015</w:t>
      </w:r>
      <w:r w:rsidR="009F2737" w:rsidRPr="00885D39" w:rsidDel="009F2737">
        <w:t xml:space="preserve"> </w:t>
      </w:r>
      <w:r w:rsidRPr="00885D39">
        <w:t>relating to the withdrawal of trust money for legal costs and disbursements.</w:t>
      </w:r>
    </w:p>
    <w:p w14:paraId="4D50EA2A" w14:textId="7A677B39" w:rsidR="00552BAB" w:rsidRPr="00885D39" w:rsidRDefault="00552BAB" w:rsidP="00E81E7B">
      <w:pPr>
        <w:pStyle w:val="Lista"/>
      </w:pPr>
      <w:r w:rsidRPr="00885D39">
        <w:t>A trust statement will be forwarded to you on completion of the matter</w:t>
      </w:r>
      <w:r w:rsidR="00314531" w:rsidRPr="00885D39">
        <w:t>, as soon as practicable after 30</w:t>
      </w:r>
      <w:r w:rsidR="000E2373">
        <w:t> </w:t>
      </w:r>
      <w:r w:rsidR="00314531" w:rsidRPr="00885D39">
        <w:t>June in each year, or on request</w:t>
      </w:r>
      <w:r w:rsidRPr="00885D39">
        <w:t>.</w:t>
      </w:r>
      <w:bookmarkEnd w:id="25"/>
    </w:p>
    <w:p w14:paraId="47F40B40" w14:textId="045C0D75" w:rsidR="00552BAB" w:rsidRPr="00885D39" w:rsidRDefault="00552BAB" w:rsidP="00C965B3">
      <w:pPr>
        <w:pStyle w:val="Heading2"/>
      </w:pPr>
      <w:bookmarkStart w:id="26" w:name="_Toc197358113"/>
      <w:r w:rsidRPr="00885D39">
        <w:t>Dispute</w:t>
      </w:r>
      <w:r w:rsidR="006D062D">
        <w:t>s concerning</w:t>
      </w:r>
      <w:r w:rsidR="003F072C" w:rsidRPr="00EC60AF">
        <w:t xml:space="preserve"> </w:t>
      </w:r>
      <w:r w:rsidRPr="00885D39">
        <w:t xml:space="preserve">costs </w:t>
      </w:r>
      <w:r w:rsidR="006D062D">
        <w:t>and</w:t>
      </w:r>
      <w:r w:rsidRPr="00885D39">
        <w:t xml:space="preserve"> failure to pay</w:t>
      </w:r>
      <w:bookmarkEnd w:id="26"/>
    </w:p>
    <w:p w14:paraId="7860630C" w14:textId="5A7CF3C8" w:rsidR="00552BAB" w:rsidRPr="00885D39" w:rsidRDefault="00552BAB" w:rsidP="00E81E7B">
      <w:pPr>
        <w:pStyle w:val="Lista"/>
        <w:numPr>
          <w:ilvl w:val="1"/>
          <w:numId w:val="25"/>
        </w:numPr>
      </w:pPr>
      <w:r w:rsidRPr="00885D39">
        <w:t xml:space="preserve">If </w:t>
      </w:r>
      <w:bookmarkStart w:id="27" w:name="_Hlk57125421"/>
      <w:r w:rsidR="004D51C7" w:rsidRPr="00EC60AF">
        <w:t>you</w:t>
      </w:r>
      <w:r w:rsidR="004D51C7" w:rsidRPr="00885D39">
        <w:t xml:space="preserve"> </w:t>
      </w:r>
      <w:r w:rsidRPr="00885D39">
        <w:t>dispute our professional charges or disbursements, you agree to advise us of your concerns as soon as possible. We will attempt to resolve any dispute in a timely manner.</w:t>
      </w:r>
    </w:p>
    <w:p w14:paraId="24C4CA88" w14:textId="06A114EE" w:rsidR="00552BAB" w:rsidRPr="00885D39" w:rsidRDefault="00552BAB" w:rsidP="00D95FA4">
      <w:pPr>
        <w:pStyle w:val="Lista"/>
        <w:keepNext/>
      </w:pPr>
      <w:r w:rsidRPr="00885D39">
        <w:t>If there is a dispute in relation to costs, you have the right to:</w:t>
      </w:r>
    </w:p>
    <w:p w14:paraId="2C9A90F5" w14:textId="42C47DA6" w:rsidR="00552BAB" w:rsidRPr="00885D39" w:rsidRDefault="004D51C7" w:rsidP="00E81E7B">
      <w:pPr>
        <w:pStyle w:val="Listi"/>
        <w:numPr>
          <w:ilvl w:val="2"/>
          <w:numId w:val="24"/>
        </w:numPr>
      </w:pPr>
      <w:r w:rsidRPr="00885D39">
        <w:rPr>
          <w:bCs/>
        </w:rPr>
        <w:t xml:space="preserve">seek the assistance of the </w:t>
      </w:r>
      <w:bookmarkStart w:id="28" w:name="_Hlk178070319"/>
      <w:r w:rsidR="00EC60AF" w:rsidRPr="00EC60AF">
        <w:rPr>
          <w:bCs/>
        </w:rPr>
        <w:t>Victorian Legal Services</w:t>
      </w:r>
      <w:r w:rsidR="009C1014">
        <w:rPr>
          <w:bCs/>
        </w:rPr>
        <w:t xml:space="preserve"> </w:t>
      </w:r>
      <w:r w:rsidR="00EC60AF" w:rsidRPr="00EC60AF">
        <w:rPr>
          <w:bCs/>
        </w:rPr>
        <w:t>Commissioner</w:t>
      </w:r>
      <w:bookmarkEnd w:id="28"/>
      <w:r w:rsidR="004B619F" w:rsidRPr="00EC60AF">
        <w:rPr>
          <w:bCs/>
        </w:rPr>
        <w:t xml:space="preserve"> (the Commissioner)</w:t>
      </w:r>
      <w:r w:rsidRPr="00885D39">
        <w:t xml:space="preserve">. Complaints </w:t>
      </w:r>
      <w:r w:rsidRPr="00885D39">
        <w:rPr>
          <w:bCs/>
        </w:rPr>
        <w:t>must be made within 60 days after the costs become payable or if an itemised bill was requested, 30 days after that request was complied with. The Commissioner may waive the time requirement if the complaint is made within 4 months after the required period and it is just and fair to deal with the complaint, having regard to the delay and reasons for the delay</w:t>
      </w:r>
      <w:r w:rsidR="003F5C0F" w:rsidRPr="00885D39">
        <w:t>;</w:t>
      </w:r>
    </w:p>
    <w:p w14:paraId="40B7E0C5" w14:textId="709426D3" w:rsidR="00552BAB" w:rsidRPr="00885D39" w:rsidRDefault="004D51C7" w:rsidP="00E81E7B">
      <w:pPr>
        <w:pStyle w:val="Listi"/>
        <w:keepNext/>
      </w:pPr>
      <w:r w:rsidRPr="00885D39">
        <w:rPr>
          <w:bCs/>
        </w:rPr>
        <w:t>have the costs assessed</w:t>
      </w:r>
      <w:r w:rsidR="003F072C" w:rsidRPr="00EC60AF">
        <w:rPr>
          <w:bCs/>
        </w:rPr>
        <w:t xml:space="preserve"> by applying to the </w:t>
      </w:r>
      <w:r w:rsidR="00EC60AF" w:rsidRPr="00EC60AF">
        <w:rPr>
          <w:bCs/>
        </w:rPr>
        <w:t>Supreme Court</w:t>
      </w:r>
      <w:r w:rsidR="00EC60AF">
        <w:rPr>
          <w:bCs/>
        </w:rPr>
        <w:t xml:space="preserve"> of Victoria</w:t>
      </w:r>
      <w:r w:rsidR="00EC60AF" w:rsidRPr="00EC60AF">
        <w:rPr>
          <w:bCs/>
        </w:rPr>
        <w:t xml:space="preserve"> </w:t>
      </w:r>
      <w:bookmarkStart w:id="29" w:name="_Hlk178072018"/>
      <w:r w:rsidR="00EC60AF" w:rsidRPr="00EC60AF">
        <w:rPr>
          <w:bCs/>
        </w:rPr>
        <w:t>Costs Court</w:t>
      </w:r>
      <w:bookmarkEnd w:id="29"/>
      <w:r w:rsidR="00552BAB" w:rsidRPr="00885D39">
        <w:t xml:space="preserve">. </w:t>
      </w:r>
      <w:r w:rsidR="003F072C" w:rsidRPr="00EC60AF">
        <w:t>The</w:t>
      </w:r>
      <w:r w:rsidR="00552BAB" w:rsidRPr="00885D39">
        <w:t xml:space="preserve"> application must be made within 12</w:t>
      </w:r>
      <w:r w:rsidR="003F5C0F" w:rsidRPr="00885D39">
        <w:t> </w:t>
      </w:r>
      <w:r w:rsidR="00552BAB" w:rsidRPr="00885D39">
        <w:t>months after:</w:t>
      </w:r>
    </w:p>
    <w:p w14:paraId="6936B045" w14:textId="77777777" w:rsidR="00552BAB" w:rsidRPr="00885D39" w:rsidRDefault="00552BAB" w:rsidP="00E81E7B">
      <w:pPr>
        <w:pStyle w:val="Listi"/>
        <w:numPr>
          <w:ilvl w:val="3"/>
          <w:numId w:val="6"/>
        </w:numPr>
      </w:pPr>
      <w:r w:rsidRPr="00885D39">
        <w:t>the bill was given or the request for payment was made; or</w:t>
      </w:r>
    </w:p>
    <w:p w14:paraId="72152493" w14:textId="257AFB12" w:rsidR="00552BAB" w:rsidRPr="00885D39" w:rsidRDefault="00552BAB" w:rsidP="00E81E7B">
      <w:pPr>
        <w:pStyle w:val="Listi"/>
        <w:numPr>
          <w:ilvl w:val="3"/>
          <w:numId w:val="6"/>
        </w:numPr>
      </w:pPr>
      <w:r w:rsidRPr="00885D39">
        <w:t>the costs were paid if neither a bill was given or a request was made</w:t>
      </w:r>
      <w:r w:rsidR="003F5C0F" w:rsidRPr="00885D39">
        <w:t>;</w:t>
      </w:r>
    </w:p>
    <w:p w14:paraId="30290F9E" w14:textId="78BA2281" w:rsidR="00552BAB" w:rsidRPr="00885D39" w:rsidRDefault="003F072C" w:rsidP="00E81E7B">
      <w:pPr>
        <w:pStyle w:val="Listi"/>
      </w:pPr>
      <w:r w:rsidRPr="00885D39">
        <w:t xml:space="preserve">If you make a complaint to the </w:t>
      </w:r>
      <w:r w:rsidR="004B619F" w:rsidRPr="00885D39">
        <w:t>Commissioner</w:t>
      </w:r>
      <w:r w:rsidRPr="00885D39">
        <w:t xml:space="preserve"> you cannot have the costs assessed unless the costs dispute is unable to be resolved by the Commissioner and they have notified the parties of their entitlement to apply for a costs assessment or the Commissioner arranges for a costs assessment.</w:t>
      </w:r>
    </w:p>
    <w:p w14:paraId="3248EFC0" w14:textId="77777777" w:rsidR="00552BAB" w:rsidRPr="00885D39" w:rsidRDefault="00552BAB" w:rsidP="00D95FA4">
      <w:pPr>
        <w:pStyle w:val="Lista"/>
        <w:keepNext/>
      </w:pPr>
      <w:r w:rsidRPr="00885D39">
        <w:t>If you dispute our professional charges or disbursements or fail to pay any of our costs within 30</w:t>
      </w:r>
      <w:bookmarkStart w:id="30" w:name="_Hlk57122867"/>
      <w:r w:rsidRPr="00885D39">
        <w:t> </w:t>
      </w:r>
      <w:bookmarkEnd w:id="30"/>
      <w:r w:rsidRPr="00885D39">
        <w:t>days of our giving you a bill of costs, or if you fail to pay monies into our trust account to cover anticipated disbursements or fail to otherwise secure the payment of anticipated disbursements, you agree that we may at our discretion decide not to continue to perform any further work on your matter until:</w:t>
      </w:r>
    </w:p>
    <w:p w14:paraId="332259F0" w14:textId="77777777" w:rsidR="00552BAB" w:rsidRPr="00885D39" w:rsidRDefault="00552BAB" w:rsidP="00E81E7B">
      <w:pPr>
        <w:pStyle w:val="Listi"/>
        <w:numPr>
          <w:ilvl w:val="2"/>
          <w:numId w:val="8"/>
        </w:numPr>
      </w:pPr>
      <w:r w:rsidRPr="00885D39">
        <w:t>our costs are paid and the amount for anticipated disbursements is paid into our trust account;</w:t>
      </w:r>
    </w:p>
    <w:p w14:paraId="47E12713" w14:textId="77777777" w:rsidR="00552BAB" w:rsidRPr="00885D39" w:rsidRDefault="00552BAB" w:rsidP="00E81E7B">
      <w:pPr>
        <w:pStyle w:val="Listi"/>
      </w:pPr>
      <w:r w:rsidRPr="00885D39">
        <w:t>satisfactory alternative arrangements have been entered into for the payment of our costs and for the payment of anticipated disbursements;</w:t>
      </w:r>
    </w:p>
    <w:p w14:paraId="23A4EA68" w14:textId="77777777" w:rsidR="00552BAB" w:rsidRPr="00885D39" w:rsidRDefault="00552BAB" w:rsidP="00E81E7B">
      <w:pPr>
        <w:pStyle w:val="Listi"/>
      </w:pPr>
      <w:r w:rsidRPr="00885D39">
        <w:t>any dispute concerning our costs is resolved.</w:t>
      </w:r>
    </w:p>
    <w:p w14:paraId="08C15DD8" w14:textId="6B27AC82" w:rsidR="00552BAB" w:rsidRPr="00885D39" w:rsidRDefault="00552BAB" w:rsidP="00E81E7B">
      <w:pPr>
        <w:pStyle w:val="Lista"/>
        <w:numPr>
          <w:ilvl w:val="0"/>
          <w:numId w:val="0"/>
        </w:numPr>
        <w:ind w:left="567"/>
      </w:pPr>
      <w:r w:rsidRPr="00885D39">
        <w:t>You agree that we will not be liable for any loss, damage, disadvantage, or harm that you may suffer as a result of us deciding not to continue to perform any further work on your matter in accordance with this clause.</w:t>
      </w:r>
    </w:p>
    <w:p w14:paraId="2E9CF294" w14:textId="77777777" w:rsidR="00552BAB" w:rsidRPr="00885D39" w:rsidRDefault="00552BAB" w:rsidP="00C965B3">
      <w:pPr>
        <w:pStyle w:val="Heading2"/>
      </w:pPr>
      <w:bookmarkStart w:id="31" w:name="_Toc197358114"/>
      <w:bookmarkEnd w:id="27"/>
      <w:r w:rsidRPr="00885D39">
        <w:t>Costs limited by legislation</w:t>
      </w:r>
      <w:bookmarkEnd w:id="31"/>
    </w:p>
    <w:p w14:paraId="5612F640" w14:textId="66202731" w:rsidR="00552BAB" w:rsidRPr="00885D39" w:rsidRDefault="00552BAB" w:rsidP="00C16727">
      <w:pPr>
        <w:pStyle w:val="Paragraph"/>
      </w:pPr>
      <w:bookmarkStart w:id="32" w:name="_Hlk176948715"/>
      <w:r w:rsidRPr="00885D39">
        <w:t>If any legislation appl</w:t>
      </w:r>
      <w:r w:rsidR="00314531" w:rsidRPr="00885D39">
        <w:t>ies</w:t>
      </w:r>
      <w:r w:rsidRPr="00885D39">
        <w:t xml:space="preserve"> so as to limit the costs we can charge you for any of the work we have been instructed to do, then the total professional charges and disbursements will be limited to the amount of costs recoverable from you pursuant to that legislation.</w:t>
      </w:r>
      <w:bookmarkEnd w:id="32"/>
    </w:p>
    <w:p w14:paraId="65C653CB" w14:textId="7A8C60D5" w:rsidR="00552BAB" w:rsidRPr="00885D39" w:rsidRDefault="005E5CB1" w:rsidP="00C965B3">
      <w:pPr>
        <w:pStyle w:val="Heading2"/>
      </w:pPr>
      <w:bookmarkStart w:id="33" w:name="_Toc197358115"/>
      <w:r>
        <w:t>L</w:t>
      </w:r>
      <w:r w:rsidR="00552BAB" w:rsidRPr="00885D39">
        <w:t>ien</w:t>
      </w:r>
      <w:bookmarkEnd w:id="33"/>
    </w:p>
    <w:p w14:paraId="793C9564" w14:textId="77777777" w:rsidR="005E5CB1" w:rsidRDefault="00552BAB" w:rsidP="00EC60AF">
      <w:pPr>
        <w:pStyle w:val="Lista"/>
        <w:numPr>
          <w:ilvl w:val="1"/>
          <w:numId w:val="38"/>
        </w:numPr>
      </w:pPr>
      <w:r w:rsidRPr="00885D39">
        <w:t>Legal ownership in all documents, records, papers, titles,</w:t>
      </w:r>
      <w:r w:rsidR="006D062D">
        <w:t xml:space="preserve"> </w:t>
      </w:r>
      <w:bookmarkStart w:id="34" w:name="_Hlk176960591"/>
      <w:r w:rsidR="006D062D">
        <w:t>funds, property</w:t>
      </w:r>
      <w:bookmarkEnd w:id="34"/>
      <w:r w:rsidR="006D062D">
        <w:t>,</w:t>
      </w:r>
      <w:r w:rsidRPr="00885D39">
        <w:t xml:space="preserve"> and any other material created or obtained by us in the performance of your instructions or in dealing with your matter belongs to us. </w:t>
      </w:r>
    </w:p>
    <w:p w14:paraId="04897834" w14:textId="19F22330" w:rsidR="00552BAB" w:rsidRPr="005E5CB1" w:rsidRDefault="00552BAB" w:rsidP="005E5CB1">
      <w:pPr>
        <w:pStyle w:val="Lista"/>
        <w:rPr>
          <w:rFonts w:cs="Calibri"/>
        </w:rPr>
      </w:pPr>
      <w:r w:rsidRPr="00885D39">
        <w:t>Ownership of the</w:t>
      </w:r>
      <w:r w:rsidR="00F350EB" w:rsidRPr="00885D39">
        <w:t>se</w:t>
      </w:r>
      <w:r w:rsidRPr="00885D39">
        <w:t xml:space="preserve"> materials does not pass to anybody until the matter is completed and all outstanding fees, costs, and disbursements have been paid.</w:t>
      </w:r>
    </w:p>
    <w:p w14:paraId="70E081E4" w14:textId="040A586F" w:rsidR="005E5CB1" w:rsidRPr="00885D39" w:rsidRDefault="005E5CB1" w:rsidP="00EC60AF">
      <w:pPr>
        <w:pStyle w:val="Lista"/>
        <w:rPr>
          <w:rFonts w:cs="Calibri"/>
        </w:rPr>
      </w:pPr>
      <w:r>
        <w:rPr>
          <w:rFonts w:cs="Calibri"/>
        </w:rPr>
        <w:t xml:space="preserve">The </w:t>
      </w:r>
      <w:r w:rsidRPr="00890A1A">
        <w:rPr>
          <w:rFonts w:cs="Calibri"/>
        </w:rPr>
        <w:t xml:space="preserve">lien will continue notwithstanding that we </w:t>
      </w:r>
      <w:r>
        <w:rPr>
          <w:rFonts w:cs="Calibri"/>
        </w:rPr>
        <w:t xml:space="preserve">may have </w:t>
      </w:r>
      <w:r w:rsidR="00830F2A">
        <w:rPr>
          <w:rFonts w:cs="Calibri"/>
        </w:rPr>
        <w:t>ceased</w:t>
      </w:r>
      <w:r w:rsidRPr="00890A1A">
        <w:rPr>
          <w:rFonts w:cs="Calibri"/>
        </w:rPr>
        <w:t xml:space="preserve"> to act for you</w:t>
      </w:r>
      <w:r>
        <w:rPr>
          <w:rFonts w:cs="Calibri"/>
        </w:rPr>
        <w:t>.</w:t>
      </w:r>
    </w:p>
    <w:p w14:paraId="1171A9B4" w14:textId="77777777" w:rsidR="00552BAB" w:rsidRPr="00885D39" w:rsidRDefault="00552BAB" w:rsidP="00C965B3">
      <w:pPr>
        <w:pStyle w:val="Heading2"/>
      </w:pPr>
      <w:bookmarkStart w:id="35" w:name="_Toc197358116"/>
      <w:r w:rsidRPr="00885D39">
        <w:t>Security for costs</w:t>
      </w:r>
      <w:bookmarkEnd w:id="35"/>
    </w:p>
    <w:p w14:paraId="508819F5" w14:textId="766BCA01" w:rsidR="00552BAB" w:rsidRPr="00885D39" w:rsidRDefault="00552BAB" w:rsidP="00C16727">
      <w:pPr>
        <w:pStyle w:val="Paragraph"/>
      </w:pPr>
      <w:r w:rsidRPr="00885D39">
        <w:t xml:space="preserve">Before we commence work on your matter, we may require you to provide us with security for our legal costs and </w:t>
      </w:r>
      <w:bookmarkStart w:id="36" w:name="_Hlk172026640"/>
      <w:r w:rsidRPr="00885D39">
        <w:t>the payment of any interest on unpaid legal costs</w:t>
      </w:r>
      <w:bookmarkEnd w:id="36"/>
      <w:r w:rsidRPr="00885D39">
        <w:t xml:space="preserve">. </w:t>
      </w:r>
      <w:bookmarkStart w:id="37" w:name="_Hlk176947970"/>
      <w:r w:rsidRPr="00885D39">
        <w:t xml:space="preserve">If you fail to provide this security, we may </w:t>
      </w:r>
      <w:r w:rsidR="009F2737" w:rsidRPr="00885D39">
        <w:t>cease to act or refuse to perform any further work</w:t>
      </w:r>
      <w:bookmarkEnd w:id="37"/>
      <w:r w:rsidRPr="00885D39">
        <w:t>.</w:t>
      </w:r>
    </w:p>
    <w:p w14:paraId="5CA40EFF" w14:textId="77777777" w:rsidR="006D062D" w:rsidRPr="00885D39" w:rsidRDefault="006D062D" w:rsidP="00C965B3">
      <w:pPr>
        <w:pStyle w:val="Heading2"/>
      </w:pPr>
      <w:bookmarkStart w:id="38" w:name="_Toc174612985"/>
      <w:bookmarkStart w:id="39" w:name="_Toc174615995"/>
      <w:bookmarkStart w:id="40" w:name="_Toc197358117"/>
      <w:bookmarkEnd w:id="38"/>
      <w:bookmarkEnd w:id="39"/>
      <w:r w:rsidRPr="00885D39">
        <w:t>Termination of this agreement</w:t>
      </w:r>
      <w:bookmarkEnd w:id="40"/>
    </w:p>
    <w:p w14:paraId="1CE02428" w14:textId="77777777" w:rsidR="006D062D" w:rsidRPr="00885D39" w:rsidRDefault="006D062D" w:rsidP="006D062D">
      <w:pPr>
        <w:pStyle w:val="Lista"/>
        <w:keepNext/>
        <w:numPr>
          <w:ilvl w:val="1"/>
          <w:numId w:val="31"/>
        </w:numPr>
      </w:pPr>
      <w:r w:rsidRPr="00885D39">
        <w:t xml:space="preserve">We </w:t>
      </w:r>
      <w:r w:rsidRPr="00913DCA">
        <w:t>may cease to act or refuse to perform any further work if,</w:t>
      </w:r>
      <w:r w:rsidRPr="00913DCA">
        <w:rPr>
          <w:rFonts w:cs="Times New Roman"/>
          <w:snapToGrid w:val="0"/>
          <w:szCs w:val="20"/>
          <w:lang w:eastAsia="en-US"/>
        </w:rPr>
        <w:t xml:space="preserve"> </w:t>
      </w:r>
      <w:r w:rsidRPr="00913DCA">
        <w:t>in our sole discretion, we consider it is no longer appropriate to act for you, including</w:t>
      </w:r>
      <w:r w:rsidRPr="00885D39">
        <w:t>:</w:t>
      </w:r>
    </w:p>
    <w:p w14:paraId="5DD7CC00" w14:textId="77777777" w:rsidR="006D062D" w:rsidRPr="00885D39" w:rsidRDefault="006D062D" w:rsidP="006D062D">
      <w:pPr>
        <w:pStyle w:val="Listi"/>
        <w:numPr>
          <w:ilvl w:val="2"/>
          <w:numId w:val="8"/>
        </w:numPr>
      </w:pPr>
      <w:r w:rsidRPr="00913DCA">
        <w:t xml:space="preserve">if you </w:t>
      </w:r>
      <w:r w:rsidRPr="00885D39">
        <w:t>fail to pay our bills;</w:t>
      </w:r>
    </w:p>
    <w:p w14:paraId="3ABA020E" w14:textId="77777777" w:rsidR="006D062D" w:rsidRPr="00913DCA" w:rsidRDefault="006D062D" w:rsidP="006D062D">
      <w:pPr>
        <w:pStyle w:val="Listi"/>
      </w:pPr>
      <w:r w:rsidRPr="00913DCA">
        <w:t xml:space="preserve">if you </w:t>
      </w:r>
      <w:r w:rsidRPr="00885D39">
        <w:t>fail to provide us with adequate instructions;</w:t>
      </w:r>
    </w:p>
    <w:p w14:paraId="0CED95B3" w14:textId="77777777" w:rsidR="006D062D" w:rsidRPr="00913DCA" w:rsidRDefault="006D062D" w:rsidP="006D062D">
      <w:pPr>
        <w:pStyle w:val="Listi"/>
      </w:pPr>
      <w:r w:rsidRPr="00913DCA">
        <w:t xml:space="preserve">if you refuse to accept our advice; </w:t>
      </w:r>
    </w:p>
    <w:p w14:paraId="1194B9DD" w14:textId="77777777" w:rsidR="006D062D" w:rsidRPr="00913DCA" w:rsidRDefault="006D062D" w:rsidP="006D062D">
      <w:pPr>
        <w:pStyle w:val="Listi"/>
      </w:pPr>
      <w:r w:rsidRPr="00913DCA">
        <w:t>if you indicate to us that we have lost your confidence; or</w:t>
      </w:r>
    </w:p>
    <w:p w14:paraId="11AB11DA" w14:textId="77777777" w:rsidR="006D062D" w:rsidRPr="00885D39" w:rsidRDefault="006D062D" w:rsidP="006D062D">
      <w:pPr>
        <w:pStyle w:val="Listi"/>
      </w:pPr>
      <w:r w:rsidRPr="00913DCA">
        <w:tab/>
        <w:t>for any other reason outside our control which has the effect of compromising our ability to perform the work required within the required timeframe.</w:t>
      </w:r>
    </w:p>
    <w:p w14:paraId="6AD8A55F" w14:textId="266CBB2F" w:rsidR="006D062D" w:rsidRPr="00885D39" w:rsidRDefault="006D062D" w:rsidP="006D062D">
      <w:pPr>
        <w:pStyle w:val="Lista"/>
      </w:pPr>
      <w:r w:rsidRPr="00885D39">
        <w:t xml:space="preserve">We will give you at least 14 days notice of our intention to terminate our agreement and of the grounds on which the notice is based. You will be required to pay our </w:t>
      </w:r>
      <w:r w:rsidR="004D328F">
        <w:t>fees</w:t>
      </w:r>
      <w:r w:rsidRPr="00885D39">
        <w:t xml:space="preserve"> for work done, and </w:t>
      </w:r>
      <w:r w:rsidR="004D328F">
        <w:t xml:space="preserve">disbursements and internal </w:t>
      </w:r>
      <w:r w:rsidRPr="00885D39">
        <w:t xml:space="preserve">expenses incurred, up to the date of termination. </w:t>
      </w:r>
    </w:p>
    <w:p w14:paraId="144D0ACD" w14:textId="45221855" w:rsidR="006D062D" w:rsidRPr="00885D39" w:rsidRDefault="006D062D" w:rsidP="006D062D">
      <w:pPr>
        <w:pStyle w:val="Lista"/>
      </w:pPr>
      <w:r w:rsidRPr="00885D39">
        <w:t xml:space="preserve">You may terminate this agreement in writing at any time. If you do so you will pay our </w:t>
      </w:r>
      <w:r w:rsidR="004D328F">
        <w:t>fees, disbursements,</w:t>
      </w:r>
      <w:r w:rsidRPr="00885D39">
        <w:t xml:space="preserve"> and </w:t>
      </w:r>
      <w:r w:rsidR="004D328F">
        <w:t xml:space="preserve">internal </w:t>
      </w:r>
      <w:r w:rsidRPr="00885D39">
        <w:t>expenses incurred up to the time of termination.</w:t>
      </w:r>
    </w:p>
    <w:p w14:paraId="06446341" w14:textId="77777777" w:rsidR="006D062D" w:rsidRPr="00885D39" w:rsidRDefault="006D062D" w:rsidP="00C965B3">
      <w:pPr>
        <w:pStyle w:val="Heading2"/>
      </w:pPr>
      <w:bookmarkStart w:id="41" w:name="_Toc197358118"/>
      <w:r w:rsidRPr="00885D39">
        <w:t>Electronic communication</w:t>
      </w:r>
      <w:bookmarkEnd w:id="41"/>
    </w:p>
    <w:p w14:paraId="08A06D1D" w14:textId="77777777" w:rsidR="006D062D" w:rsidRPr="00885D39" w:rsidRDefault="006D062D" w:rsidP="006D062D">
      <w:pPr>
        <w:pStyle w:val="Lista"/>
        <w:keepNext/>
        <w:numPr>
          <w:ilvl w:val="1"/>
          <w:numId w:val="30"/>
        </w:numPr>
      </w:pPr>
      <w:r w:rsidRPr="00885D39">
        <w:t>We communicate electronically with clients and other parties using email and electronic data storage. You consent to us communicating electronically with or for you, and you acknowledge and agree as follows:</w:t>
      </w:r>
    </w:p>
    <w:p w14:paraId="0D86A35E" w14:textId="77777777" w:rsidR="006D062D" w:rsidRPr="00885D39" w:rsidRDefault="006D062D" w:rsidP="006D062D">
      <w:pPr>
        <w:pStyle w:val="Listi"/>
      </w:pPr>
      <w:r w:rsidRPr="00885D39">
        <w:t>there are risks in using email and you accept those risks including interception by third parties, non-receipt, or delayed receipt of messages;</w:t>
      </w:r>
    </w:p>
    <w:p w14:paraId="0135F89C" w14:textId="77777777" w:rsidR="006D062D" w:rsidRPr="00885D39" w:rsidRDefault="006D062D" w:rsidP="006D062D">
      <w:pPr>
        <w:pStyle w:val="Listi"/>
      </w:pPr>
      <w:r w:rsidRPr="00885D39">
        <w:t>computer viruses and similar damaging items can be transmitted through emails and data introduced into your system. We use virus-scanning software to reduce these risks and ask that you do the same. However, it is not possible to eliminate these risks entirely.</w:t>
      </w:r>
    </w:p>
    <w:p w14:paraId="0E8F39A3" w14:textId="77777777" w:rsidR="006D062D" w:rsidRPr="00885D39" w:rsidRDefault="006D062D" w:rsidP="006D062D">
      <w:pPr>
        <w:pStyle w:val="Lista"/>
      </w:pPr>
      <w:r w:rsidRPr="00885D39">
        <w:t>If we communicate electronically with or for you, you release us from all claims, losses, expenses, and liabilities caused by any of these risks and arising directly or indirectly out of that communication.</w:t>
      </w:r>
    </w:p>
    <w:p w14:paraId="65C1C99D" w14:textId="77777777" w:rsidR="00723190" w:rsidRPr="009A4769" w:rsidRDefault="00723190" w:rsidP="006E65A6">
      <w:pPr>
        <w:pStyle w:val="Heading2"/>
        <w:numPr>
          <w:ilvl w:val="0"/>
          <w:numId w:val="21"/>
        </w:numPr>
        <w:tabs>
          <w:tab w:val="clear" w:pos="567"/>
        </w:tabs>
      </w:pPr>
      <w:bookmarkStart w:id="42" w:name="_Toc197342084"/>
      <w:bookmarkStart w:id="43" w:name="_Toc197358119"/>
      <w:r w:rsidRPr="00A154FD">
        <w:t>Document ownership, retention, and destruction</w:t>
      </w:r>
      <w:bookmarkEnd w:id="42"/>
      <w:bookmarkEnd w:id="43"/>
    </w:p>
    <w:p w14:paraId="56606679" w14:textId="77777777" w:rsidR="00723190" w:rsidRPr="00A154FD" w:rsidRDefault="00723190" w:rsidP="00723190">
      <w:pPr>
        <w:pStyle w:val="Lista"/>
        <w:numPr>
          <w:ilvl w:val="1"/>
          <w:numId w:val="33"/>
        </w:numPr>
      </w:pPr>
      <w:r w:rsidRPr="00A65CF8">
        <w:rPr>
          <w:rFonts w:cs="Calibri"/>
        </w:rPr>
        <w:t xml:space="preserve">Not all documents </w:t>
      </w:r>
      <w:r>
        <w:rPr>
          <w:rFonts w:cs="Calibri"/>
        </w:rPr>
        <w:t>in relation to your matter</w:t>
      </w:r>
      <w:r w:rsidRPr="00A65CF8">
        <w:rPr>
          <w:rFonts w:cs="Calibri"/>
        </w:rPr>
        <w:t xml:space="preserve"> will belong to you, including file notes, accounts</w:t>
      </w:r>
      <w:r>
        <w:rPr>
          <w:rFonts w:cs="Calibri"/>
        </w:rPr>
        <w:t>, and</w:t>
      </w:r>
      <w:r w:rsidRPr="00A65CF8">
        <w:rPr>
          <w:rFonts w:cs="Calibri"/>
        </w:rPr>
        <w:t xml:space="preserve"> internal emails, which will belong to us.</w:t>
      </w:r>
    </w:p>
    <w:p w14:paraId="4B481303" w14:textId="77777777" w:rsidR="00723190" w:rsidRDefault="00723190" w:rsidP="00723190">
      <w:pPr>
        <w:pStyle w:val="Lista"/>
        <w:numPr>
          <w:ilvl w:val="1"/>
          <w:numId w:val="33"/>
        </w:numPr>
      </w:pPr>
      <w:r w:rsidRPr="005D2273">
        <w:t xml:space="preserve">On completion of your </w:t>
      </w:r>
      <w:r>
        <w:t>matter</w:t>
      </w:r>
      <w:r w:rsidRPr="005D2273">
        <w:t xml:space="preserve"> or following </w:t>
      </w:r>
      <w:r>
        <w:t xml:space="preserve">the </w:t>
      </w:r>
      <w:r w:rsidRPr="005D2273">
        <w:t>termination of our services by either party, we will retain your documents</w:t>
      </w:r>
      <w:r>
        <w:t>, both hard copy and electronic,</w:t>
      </w:r>
      <w:r w:rsidRPr="005D2273">
        <w:t xml:space="preserve"> for 7 years. You authorise us to destroy the</w:t>
      </w:r>
      <w:r>
        <w:t>m</w:t>
      </w:r>
      <w:r w:rsidRPr="005D2273">
        <w:t xml:space="preserve"> </w:t>
      </w:r>
      <w:r>
        <w:t>after this time</w:t>
      </w:r>
      <w:r w:rsidRPr="005D2273">
        <w:t>. The authority does not relate to any documents which are deposited in safe custody which will, subject to agreement, be retained on your behalf indefinitely.</w:t>
      </w:r>
    </w:p>
    <w:p w14:paraId="270E38E0" w14:textId="77777777" w:rsidR="00723190" w:rsidRDefault="00723190" w:rsidP="00723190">
      <w:pPr>
        <w:pStyle w:val="Lista"/>
        <w:numPr>
          <w:ilvl w:val="1"/>
          <w:numId w:val="33"/>
        </w:numPr>
      </w:pPr>
      <w:r w:rsidRPr="00955225">
        <w:t xml:space="preserve">If we destroy any hard copy document </w:t>
      </w:r>
      <w:r>
        <w:t>within</w:t>
      </w:r>
      <w:r w:rsidRPr="00955225">
        <w:t xml:space="preserve"> 7</w:t>
      </w:r>
      <w:r>
        <w:t> </w:t>
      </w:r>
      <w:r w:rsidRPr="00955225">
        <w:t xml:space="preserve">years </w:t>
      </w:r>
      <w:r>
        <w:t>from</w:t>
      </w:r>
      <w:r w:rsidRPr="00955225">
        <w:t xml:space="preserve"> </w:t>
      </w:r>
      <w:r>
        <w:t xml:space="preserve">the </w:t>
      </w:r>
      <w:r w:rsidRPr="00955225">
        <w:t xml:space="preserve">completion of your </w:t>
      </w:r>
      <w:r>
        <w:t>matter</w:t>
      </w:r>
      <w:r w:rsidRPr="00955225">
        <w:t xml:space="preserve"> or following </w:t>
      </w:r>
      <w:r>
        <w:t xml:space="preserve">the </w:t>
      </w:r>
      <w:r w:rsidRPr="00955225">
        <w:t>termination of our services, then we will create an electronic copy before destroying it.</w:t>
      </w:r>
    </w:p>
    <w:p w14:paraId="67A8BA98" w14:textId="77777777" w:rsidR="00723190" w:rsidRDefault="00723190" w:rsidP="00723190">
      <w:pPr>
        <w:pStyle w:val="Lista"/>
        <w:numPr>
          <w:ilvl w:val="1"/>
          <w:numId w:val="33"/>
        </w:numPr>
      </w:pPr>
      <w:r w:rsidRPr="00955225">
        <w:t>If you request</w:t>
      </w:r>
      <w:r>
        <w:t xml:space="preserve"> copies of electronic </w:t>
      </w:r>
      <w:r w:rsidRPr="00955225">
        <w:t>documents</w:t>
      </w:r>
      <w:r>
        <w:t>,</w:t>
      </w:r>
      <w:r w:rsidRPr="00955225">
        <w:t xml:space="preserve"> they will be provided to you in </w:t>
      </w:r>
      <w:r w:rsidRPr="00DB74D6">
        <w:t>electronic for</w:t>
      </w:r>
      <w:r>
        <w:t>m</w:t>
      </w:r>
      <w:r w:rsidRPr="00DB74D6">
        <w:t>, usually</w:t>
      </w:r>
      <w:r>
        <w:t xml:space="preserve"> in </w:t>
      </w:r>
      <w:r w:rsidRPr="00DB74D6">
        <w:t>the same format in which we hold them.</w:t>
      </w:r>
      <w:r>
        <w:t xml:space="preserve"> </w:t>
      </w:r>
      <w:r w:rsidRPr="00DB74D6">
        <w:t>No software or equipment will be provided</w:t>
      </w:r>
      <w:r>
        <w:t xml:space="preserve"> by us</w:t>
      </w:r>
      <w:r w:rsidRPr="00DB74D6">
        <w:t xml:space="preserve"> to enable you to view or access your electronic documents.</w:t>
      </w:r>
    </w:p>
    <w:p w14:paraId="4F0B5586" w14:textId="77777777" w:rsidR="00723190" w:rsidRPr="00A154FD" w:rsidRDefault="00723190" w:rsidP="00723190">
      <w:pPr>
        <w:pStyle w:val="Lista"/>
        <w:numPr>
          <w:ilvl w:val="1"/>
          <w:numId w:val="33"/>
        </w:numPr>
      </w:pPr>
      <w:r>
        <w:rPr>
          <w:rFonts w:cs="Calibri"/>
        </w:rPr>
        <w:t xml:space="preserve">You authorise </w:t>
      </w:r>
      <w:r w:rsidRPr="00A65CF8">
        <w:rPr>
          <w:rFonts w:cs="Calibri"/>
        </w:rPr>
        <w:t>us to charge you for providing documents on your request. You will also be liable for the cost of storing and retrieving documents.</w:t>
      </w:r>
    </w:p>
    <w:p w14:paraId="00DCDCA3" w14:textId="77777777" w:rsidR="00723190" w:rsidRDefault="00723190" w:rsidP="00723190">
      <w:pPr>
        <w:pStyle w:val="Lista"/>
        <w:numPr>
          <w:ilvl w:val="1"/>
          <w:numId w:val="33"/>
        </w:numPr>
      </w:pPr>
      <w:r w:rsidRPr="00DB74D6">
        <w:t>Where permitted by law</w:t>
      </w:r>
      <w:r>
        <w:t>,</w:t>
      </w:r>
      <w:r w:rsidRPr="00DB74D6">
        <w:t xml:space="preserve"> we may hold some or all of your documents solely in electronic form.</w:t>
      </w:r>
    </w:p>
    <w:p w14:paraId="3408FC5B" w14:textId="77777777" w:rsidR="00723190" w:rsidRPr="009A4769" w:rsidRDefault="00723190" w:rsidP="00723190">
      <w:pPr>
        <w:pStyle w:val="Lista"/>
        <w:numPr>
          <w:ilvl w:val="1"/>
          <w:numId w:val="33"/>
        </w:numPr>
      </w:pPr>
      <w:r w:rsidRPr="00DB74D6">
        <w:rPr>
          <w:rFonts w:cs="Calibri"/>
        </w:rPr>
        <w:t>You agree that we may retain copies of your documents for our own regulatory, insurance, and other reasonable internal purposes.</w:t>
      </w:r>
    </w:p>
    <w:p w14:paraId="09BA355E" w14:textId="77777777" w:rsidR="006D062D" w:rsidRPr="00885D39" w:rsidRDefault="006D062D" w:rsidP="00C965B3">
      <w:pPr>
        <w:pStyle w:val="Heading2"/>
      </w:pPr>
      <w:bookmarkStart w:id="44" w:name="_Toc197358120"/>
      <w:r w:rsidRPr="00885D39">
        <w:t>Privacy</w:t>
      </w:r>
      <w:bookmarkEnd w:id="44"/>
    </w:p>
    <w:p w14:paraId="479DFF89" w14:textId="77777777" w:rsidR="006D062D" w:rsidRPr="00885D39" w:rsidRDefault="006D062D" w:rsidP="006E65A6">
      <w:pPr>
        <w:pStyle w:val="Lista"/>
        <w:numPr>
          <w:ilvl w:val="1"/>
          <w:numId w:val="43"/>
        </w:numPr>
      </w:pPr>
      <w:r w:rsidRPr="00885D39">
        <w:t>In providing services to you, we will collect personal information from you. We may also obtain personal information from third party searches, and investigations. Your personal information will only be used for the purposes for which it is collected or in accordance with the Privacy Act 1988 (Cth).</w:t>
      </w:r>
    </w:p>
    <w:p w14:paraId="136100F1" w14:textId="32A1C126" w:rsidR="006D062D" w:rsidRPr="00885D39" w:rsidRDefault="006D062D" w:rsidP="006D062D">
      <w:pPr>
        <w:pStyle w:val="Lista"/>
      </w:pPr>
      <w:r w:rsidRPr="00885D39">
        <w:t>During the course of your ma</w:t>
      </w:r>
      <w:r w:rsidR="00830F2A">
        <w:t>t</w:t>
      </w:r>
      <w:r w:rsidRPr="00885D39">
        <w:t>ter, we may disclose your personal information to third parties involved in the completion or processing of a transaction, including courts, government departments, and experts.</w:t>
      </w:r>
    </w:p>
    <w:p w14:paraId="0B6DCCAF" w14:textId="77777777" w:rsidR="006D062D" w:rsidRPr="00885D39" w:rsidRDefault="006D062D" w:rsidP="006D062D">
      <w:pPr>
        <w:pStyle w:val="Lista"/>
      </w:pPr>
      <w:r w:rsidRPr="00885D39">
        <w:t>We will hold your personal information in strict confidence and will not disseminate this information to any person or entity without your consent unless required by law.</w:t>
      </w:r>
    </w:p>
    <w:p w14:paraId="0E5212B8" w14:textId="77777777" w:rsidR="006D062D" w:rsidRPr="00885D39" w:rsidRDefault="006D062D" w:rsidP="006D062D">
      <w:pPr>
        <w:pStyle w:val="Lista"/>
      </w:pPr>
      <w:r w:rsidRPr="00885D39">
        <w:t>We may store some or all of your files on many platforms, including third-party cloud-based servers. Although we take every precaution to ensure these servers are encrypted and secure, there is still a risk that your confidential or privileged information may be disclosed. By signing this agreement, you consent to our use of such storage services.</w:t>
      </w:r>
    </w:p>
    <w:p w14:paraId="42104335" w14:textId="77777777" w:rsidR="00552BAB" w:rsidRPr="00885D39" w:rsidRDefault="00552BAB" w:rsidP="00C965B3">
      <w:pPr>
        <w:pStyle w:val="Heading2"/>
      </w:pPr>
      <w:bookmarkStart w:id="45" w:name="_Toc197358121"/>
      <w:r w:rsidRPr="00885D39">
        <w:t>Acceptance</w:t>
      </w:r>
      <w:bookmarkEnd w:id="45"/>
    </w:p>
    <w:p w14:paraId="6D0C54B6" w14:textId="77777777" w:rsidR="00552BAB" w:rsidRPr="00885D39" w:rsidRDefault="00552BAB" w:rsidP="00E81E7B">
      <w:pPr>
        <w:pStyle w:val="Lista"/>
        <w:numPr>
          <w:ilvl w:val="1"/>
          <w:numId w:val="34"/>
        </w:numPr>
      </w:pPr>
      <w:r w:rsidRPr="00885D39">
        <w:t>Before acceptance of this offer you are entitled to negotiate these terms. If you do not return the signed agreement or negotiate the terms but instruct us to commence work, that will be taken to be an acceptance of this offer and costs will be charged in accordance with this agreement.</w:t>
      </w:r>
    </w:p>
    <w:p w14:paraId="64E1E58D" w14:textId="4859E3AF" w:rsidR="00552BAB" w:rsidRPr="00885D39" w:rsidRDefault="00552BAB" w:rsidP="00E81E7B">
      <w:pPr>
        <w:pStyle w:val="Lista"/>
      </w:pPr>
      <w:r w:rsidRPr="00885D39">
        <w:t xml:space="preserve">If this offer is accepted by you, it will become a costs agreement which may be enforced in the same way as any other contract, subject to the provisions of the Legal Profession </w:t>
      </w:r>
      <w:r w:rsidR="009F2737" w:rsidRPr="00885D39">
        <w:t>Uniform Law (</w:t>
      </w:r>
      <w:r w:rsidR="00EC60AF">
        <w:t>VIC</w:t>
      </w:r>
      <w:r w:rsidR="009F2737" w:rsidRPr="00885D39">
        <w:t>)</w:t>
      </w:r>
      <w:r w:rsidRPr="00885D39">
        <w:t>.</w:t>
      </w:r>
    </w:p>
    <w:sectPr w:rsidR="00552BAB" w:rsidRPr="00885D39" w:rsidSect="00C965B3">
      <w:type w:val="continuous"/>
      <w:pgSz w:w="11907" w:h="16840" w:code="9"/>
      <w:pgMar w:top="720" w:right="720" w:bottom="720" w:left="720" w:header="720" w:footer="595" w:gutter="0"/>
      <w:cols w:num="2"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3D387" w14:textId="77777777" w:rsidR="0000348E" w:rsidRDefault="0000348E">
      <w:r>
        <w:separator/>
      </w:r>
    </w:p>
  </w:endnote>
  <w:endnote w:type="continuationSeparator" w:id="0">
    <w:p w14:paraId="62942EDD" w14:textId="77777777" w:rsidR="0000348E" w:rsidRDefault="00003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A190" w14:textId="77777777" w:rsidR="000E2373" w:rsidRDefault="000E23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738D3" w14:textId="07FD0D12" w:rsidR="00CE61A7" w:rsidRPr="00E66D30" w:rsidRDefault="00431B2D" w:rsidP="0052768B">
    <w:pPr>
      <w:pBdr>
        <w:top w:val="single" w:sz="12" w:space="8" w:color="808080"/>
      </w:pBdr>
      <w:tabs>
        <w:tab w:val="right" w:pos="10773"/>
      </w:tabs>
      <w:rPr>
        <w:color w:val="6B7085"/>
        <w:szCs w:val="22"/>
        <w:lang w:eastAsia="x-none"/>
      </w:rPr>
    </w:pPr>
    <w:r>
      <w:rPr>
        <w:color w:val="58595B"/>
        <w:lang w:eastAsia="x-none"/>
      </w:rPr>
      <w:t>​</w:t>
    </w:r>
    <w:r w:rsidR="00CE61A7" w:rsidRPr="00E66D30">
      <w:rPr>
        <w:color w:val="58595B"/>
        <w:lang w:eastAsia="x-none"/>
      </w:rPr>
      <w:tab/>
    </w:r>
    <w:r w:rsidR="00CE61A7" w:rsidRPr="00E66D30">
      <w:rPr>
        <w:color w:val="6B7085"/>
        <w:szCs w:val="22"/>
        <w:lang w:eastAsia="x-none"/>
      </w:rPr>
      <w:t xml:space="preserve">Page </w:t>
    </w:r>
    <w:r w:rsidR="00CE61A7" w:rsidRPr="00E66D30">
      <w:rPr>
        <w:color w:val="6B7085"/>
        <w:szCs w:val="22"/>
        <w:lang w:eastAsia="x-none"/>
      </w:rPr>
      <w:fldChar w:fldCharType="begin"/>
    </w:r>
    <w:r w:rsidR="00CE61A7" w:rsidRPr="00E66D30">
      <w:rPr>
        <w:color w:val="6B7085"/>
        <w:szCs w:val="22"/>
        <w:lang w:eastAsia="x-none"/>
      </w:rPr>
      <w:instrText xml:space="preserve"> page </w:instrText>
    </w:r>
    <w:r w:rsidR="00CE61A7" w:rsidRPr="00E66D30">
      <w:rPr>
        <w:color w:val="6B7085"/>
        <w:szCs w:val="22"/>
        <w:lang w:eastAsia="x-none"/>
      </w:rPr>
      <w:fldChar w:fldCharType="separate"/>
    </w:r>
    <w:r w:rsidR="00CE61A7" w:rsidRPr="00E66D30">
      <w:rPr>
        <w:color w:val="6B7085"/>
        <w:lang w:eastAsia="x-none"/>
      </w:rPr>
      <w:t>1</w:t>
    </w:r>
    <w:r w:rsidR="00CE61A7" w:rsidRPr="00E66D30">
      <w:rPr>
        <w:color w:val="6B7085"/>
        <w:szCs w:val="22"/>
        <w:lang w:eastAsia="x-none"/>
      </w:rPr>
      <w:fldChar w:fldCharType="end"/>
    </w:r>
    <w:r w:rsidR="00CE61A7" w:rsidRPr="00E66D30">
      <w:rPr>
        <w:color w:val="6B7085"/>
        <w:szCs w:val="22"/>
        <w:lang w:eastAsia="x-none"/>
      </w:rPr>
      <w:t xml:space="preserve"> of </w:t>
    </w:r>
    <w:r w:rsidR="00C965B3">
      <w:rPr>
        <w:color w:val="6B7085"/>
        <w:szCs w:val="22"/>
        <w:lang w:eastAsia="x-none"/>
      </w:rPr>
      <w:fldChar w:fldCharType="begin"/>
    </w:r>
    <w:r w:rsidR="00C965B3">
      <w:rPr>
        <w:color w:val="6B7085"/>
        <w:szCs w:val="22"/>
        <w:lang w:eastAsia="x-none"/>
      </w:rPr>
      <w:instrText xml:space="preserve"> NUMPAGES  </w:instrText>
    </w:r>
    <w:r w:rsidR="00C965B3">
      <w:rPr>
        <w:color w:val="6B7085"/>
        <w:szCs w:val="22"/>
        <w:lang w:eastAsia="x-none"/>
      </w:rPr>
      <w:fldChar w:fldCharType="separate"/>
    </w:r>
    <w:r w:rsidR="00C965B3">
      <w:rPr>
        <w:noProof/>
        <w:color w:val="6B7085"/>
        <w:szCs w:val="22"/>
        <w:lang w:eastAsia="x-none"/>
      </w:rPr>
      <w:t>9</w:t>
    </w:r>
    <w:r w:rsidR="00C965B3">
      <w:rPr>
        <w:color w:val="6B7085"/>
        <w:szCs w:val="22"/>
        <w:lang w:eastAsia="x-non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75D9" w14:textId="77777777" w:rsidR="0028013B" w:rsidRPr="00E132A7" w:rsidRDefault="001F4B1D" w:rsidP="000325CE">
    <w:pPr>
      <w:pStyle w:val="Footer"/>
      <w:tabs>
        <w:tab w:val="right" w:pos="8505"/>
      </w:tabs>
      <w:ind w:right="140"/>
      <w:jc w:val="right"/>
      <w:rPr>
        <w:rFonts w:cs="Arial"/>
        <w:color w:val="002060"/>
        <w:szCs w:val="22"/>
      </w:rPr>
    </w:pPr>
    <w:r w:rsidRPr="00E132A7">
      <w:rPr>
        <w:rFonts w:cs="Arial"/>
        <w:color w:val="002060"/>
        <w:szCs w:val="22"/>
      </w:rPr>
      <w:t xml:space="preserve">Page </w:t>
    </w:r>
    <w:r w:rsidRPr="00E132A7">
      <w:rPr>
        <w:rFonts w:cs="Arial"/>
        <w:color w:val="002060"/>
        <w:szCs w:val="22"/>
      </w:rPr>
      <w:fldChar w:fldCharType="begin"/>
    </w:r>
    <w:r w:rsidRPr="00E132A7">
      <w:rPr>
        <w:rFonts w:cs="Arial"/>
        <w:color w:val="002060"/>
        <w:szCs w:val="22"/>
      </w:rPr>
      <w:instrText xml:space="preserve"> page </w:instrText>
    </w:r>
    <w:r w:rsidRPr="00E132A7">
      <w:rPr>
        <w:rFonts w:cs="Arial"/>
        <w:color w:val="002060"/>
        <w:szCs w:val="22"/>
      </w:rPr>
      <w:fldChar w:fldCharType="separate"/>
    </w:r>
    <w:r>
      <w:rPr>
        <w:rFonts w:cs="Arial"/>
        <w:noProof/>
        <w:color w:val="002060"/>
        <w:szCs w:val="22"/>
      </w:rPr>
      <w:t>3</w:t>
    </w:r>
    <w:r w:rsidRPr="00E132A7">
      <w:rPr>
        <w:rFonts w:cs="Arial"/>
        <w:color w:val="002060"/>
        <w:szCs w:val="22"/>
      </w:rPr>
      <w:fldChar w:fldCharType="end"/>
    </w:r>
    <w:r w:rsidRPr="00E132A7">
      <w:rPr>
        <w:rFonts w:cs="Arial"/>
        <w:color w:val="002060"/>
        <w:szCs w:val="22"/>
      </w:rPr>
      <w:t xml:space="preserve"> of </w:t>
    </w:r>
    <w:r w:rsidRPr="00E132A7">
      <w:rPr>
        <w:rFonts w:cs="Arial"/>
        <w:color w:val="002060"/>
        <w:szCs w:val="22"/>
      </w:rPr>
      <w:fldChar w:fldCharType="begin"/>
    </w:r>
    <w:r w:rsidRPr="00E132A7">
      <w:rPr>
        <w:rFonts w:cs="Arial"/>
        <w:color w:val="002060"/>
        <w:szCs w:val="22"/>
      </w:rPr>
      <w:instrText xml:space="preserve"> numpages </w:instrText>
    </w:r>
    <w:r w:rsidRPr="00E132A7">
      <w:rPr>
        <w:rFonts w:cs="Arial"/>
        <w:color w:val="002060"/>
        <w:szCs w:val="22"/>
      </w:rPr>
      <w:fldChar w:fldCharType="separate"/>
    </w:r>
    <w:r>
      <w:rPr>
        <w:rFonts w:cs="Arial"/>
        <w:noProof/>
        <w:color w:val="002060"/>
        <w:szCs w:val="22"/>
      </w:rPr>
      <w:t>3</w:t>
    </w:r>
    <w:r w:rsidRPr="00E132A7">
      <w:rPr>
        <w:rFonts w:cs="Arial"/>
        <w:color w:val="002060"/>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7C95" w14:textId="77777777" w:rsidR="004064A2" w:rsidRDefault="004064A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6374" w14:textId="16B069CC" w:rsidR="001C58F9" w:rsidRPr="000B7086" w:rsidRDefault="00431B2D" w:rsidP="001C58F9">
    <w:pPr>
      <w:pBdr>
        <w:top w:val="single" w:sz="12" w:space="8" w:color="808080"/>
      </w:pBdr>
      <w:tabs>
        <w:tab w:val="right" w:pos="10773"/>
      </w:tabs>
      <w:rPr>
        <w:color w:val="6B7085"/>
        <w:szCs w:val="22"/>
        <w:lang w:val="en-GB"/>
      </w:rPr>
    </w:pPr>
    <w:r>
      <w:rPr>
        <w:color w:val="58595B"/>
        <w:lang w:eastAsia="x-none"/>
      </w:rPr>
      <w:t>​</w:t>
    </w:r>
    <w:r w:rsidR="001C58F9" w:rsidRPr="00470577">
      <w:rPr>
        <w:color w:val="6B7085"/>
        <w:sz w:val="20"/>
        <w:lang w:val="en-PH" w:eastAsia="x-none"/>
      </w:rPr>
      <w:tab/>
    </w:r>
    <w:r w:rsidR="00C965B3" w:rsidRPr="00E66D30">
      <w:rPr>
        <w:color w:val="6B7085"/>
        <w:szCs w:val="22"/>
        <w:lang w:eastAsia="x-none"/>
      </w:rPr>
      <w:t xml:space="preserve">Page </w:t>
    </w:r>
    <w:r w:rsidR="00C965B3" w:rsidRPr="00E66D30">
      <w:rPr>
        <w:color w:val="6B7085"/>
        <w:szCs w:val="22"/>
        <w:lang w:eastAsia="x-none"/>
      </w:rPr>
      <w:fldChar w:fldCharType="begin"/>
    </w:r>
    <w:r w:rsidR="00C965B3" w:rsidRPr="00E66D30">
      <w:rPr>
        <w:color w:val="6B7085"/>
        <w:szCs w:val="22"/>
        <w:lang w:eastAsia="x-none"/>
      </w:rPr>
      <w:instrText xml:space="preserve"> page </w:instrText>
    </w:r>
    <w:r w:rsidR="00C965B3" w:rsidRPr="00E66D30">
      <w:rPr>
        <w:color w:val="6B7085"/>
        <w:szCs w:val="22"/>
        <w:lang w:eastAsia="x-none"/>
      </w:rPr>
      <w:fldChar w:fldCharType="separate"/>
    </w:r>
    <w:r w:rsidR="00C965B3">
      <w:rPr>
        <w:color w:val="6B7085"/>
        <w:szCs w:val="22"/>
        <w:lang w:eastAsia="x-none"/>
      </w:rPr>
      <w:t>1</w:t>
    </w:r>
    <w:r w:rsidR="00C965B3" w:rsidRPr="00E66D30">
      <w:rPr>
        <w:color w:val="6B7085"/>
        <w:szCs w:val="22"/>
        <w:lang w:eastAsia="x-none"/>
      </w:rPr>
      <w:fldChar w:fldCharType="end"/>
    </w:r>
    <w:r w:rsidR="00C965B3" w:rsidRPr="00E66D30">
      <w:rPr>
        <w:color w:val="6B7085"/>
        <w:szCs w:val="22"/>
        <w:lang w:eastAsia="x-none"/>
      </w:rPr>
      <w:t xml:space="preserve"> of </w:t>
    </w:r>
    <w:r w:rsidR="00C965B3">
      <w:rPr>
        <w:color w:val="6B7085"/>
        <w:szCs w:val="22"/>
        <w:lang w:eastAsia="x-none"/>
      </w:rPr>
      <w:fldChar w:fldCharType="begin"/>
    </w:r>
    <w:r w:rsidR="00C965B3">
      <w:rPr>
        <w:color w:val="6B7085"/>
        <w:szCs w:val="22"/>
        <w:lang w:eastAsia="x-none"/>
      </w:rPr>
      <w:instrText xml:space="preserve"> NUMPAGES  </w:instrText>
    </w:r>
    <w:r w:rsidR="00C965B3">
      <w:rPr>
        <w:color w:val="6B7085"/>
        <w:szCs w:val="22"/>
        <w:lang w:eastAsia="x-none"/>
      </w:rPr>
      <w:fldChar w:fldCharType="separate"/>
    </w:r>
    <w:r w:rsidR="00C965B3">
      <w:rPr>
        <w:color w:val="6B7085"/>
        <w:szCs w:val="22"/>
        <w:lang w:eastAsia="x-none"/>
      </w:rPr>
      <w:t>9</w:t>
    </w:r>
    <w:r w:rsidR="00C965B3">
      <w:rPr>
        <w:color w:val="6B7085"/>
        <w:szCs w:val="22"/>
        <w:lang w:eastAsia="x-none"/>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6D6C" w14:textId="0FD53C35" w:rsidR="004064A2" w:rsidRPr="00D93113" w:rsidRDefault="00830F2A" w:rsidP="000B6594">
    <w:pPr>
      <w:pStyle w:val="Footer"/>
      <w:pBdr>
        <w:top w:val="single" w:sz="4" w:space="1" w:color="auto"/>
      </w:pBdr>
      <w:tabs>
        <w:tab w:val="right" w:pos="8505"/>
      </w:tabs>
    </w:pPr>
    <w:r>
      <w:t>​</w:t>
    </w:r>
    <w:r w:rsidR="004064A2">
      <w:tab/>
    </w:r>
    <w:r w:rsidR="004064A2" w:rsidRPr="000525B8">
      <w:t xml:space="preserve">Page </w:t>
    </w:r>
    <w:r w:rsidR="004064A2" w:rsidRPr="000525B8">
      <w:fldChar w:fldCharType="begin"/>
    </w:r>
    <w:r w:rsidR="004064A2" w:rsidRPr="000525B8">
      <w:instrText xml:space="preserve"> </w:instrText>
    </w:r>
    <w:r w:rsidR="004064A2">
      <w:instrText>page</w:instrText>
    </w:r>
    <w:r w:rsidR="004064A2" w:rsidRPr="000525B8">
      <w:instrText xml:space="preserve"> </w:instrText>
    </w:r>
    <w:r w:rsidR="004064A2" w:rsidRPr="000525B8">
      <w:fldChar w:fldCharType="separate"/>
    </w:r>
    <w:r w:rsidR="004064A2">
      <w:rPr>
        <w:noProof/>
      </w:rPr>
      <w:t>1</w:t>
    </w:r>
    <w:r w:rsidR="004064A2" w:rsidRPr="000525B8">
      <w:fldChar w:fldCharType="end"/>
    </w:r>
    <w:r w:rsidR="004064A2" w:rsidRPr="000525B8">
      <w:t xml:space="preserve"> of </w:t>
    </w:r>
    <w:r w:rsidR="00024F22">
      <w:fldChar w:fldCharType="begin"/>
    </w:r>
    <w:r w:rsidR="00024F22">
      <w:instrText xml:space="preserve"> SECTIONPAGES  </w:instrText>
    </w:r>
    <w:r w:rsidR="00024F22">
      <w:fldChar w:fldCharType="separate"/>
    </w:r>
    <w:r w:rsidR="004064A2">
      <w:rPr>
        <w:noProof/>
      </w:rPr>
      <w:t>17</w:t>
    </w:r>
    <w:r w:rsidR="00024F22">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9C4F1" w14:textId="53663F8F" w:rsidR="00F345F7" w:rsidRPr="00470577" w:rsidRDefault="00431B2D" w:rsidP="00F345F7">
    <w:pPr>
      <w:pBdr>
        <w:top w:val="single" w:sz="12" w:space="8" w:color="808080"/>
      </w:pBdr>
      <w:tabs>
        <w:tab w:val="right" w:pos="10773"/>
      </w:tabs>
      <w:rPr>
        <w:color w:val="6B7085"/>
        <w:szCs w:val="22"/>
        <w:lang w:val="x-none" w:eastAsia="x-none"/>
      </w:rPr>
    </w:pPr>
    <w:r>
      <w:rPr>
        <w:color w:val="58595B"/>
        <w:lang w:eastAsia="x-none"/>
      </w:rPr>
      <w:t>​</w:t>
    </w:r>
    <w:r w:rsidR="00F345F7" w:rsidRPr="00470577">
      <w:rPr>
        <w:color w:val="6B7085"/>
        <w:sz w:val="20"/>
        <w:lang w:val="en-PH" w:eastAsia="x-none"/>
      </w:rPr>
      <w:tab/>
    </w:r>
    <w:r w:rsidR="00C965B3" w:rsidRPr="00E66D30">
      <w:rPr>
        <w:color w:val="6B7085"/>
        <w:szCs w:val="22"/>
        <w:lang w:eastAsia="x-none"/>
      </w:rPr>
      <w:t xml:space="preserve">Page </w:t>
    </w:r>
    <w:r w:rsidR="00C965B3" w:rsidRPr="00E66D30">
      <w:rPr>
        <w:color w:val="6B7085"/>
        <w:szCs w:val="22"/>
        <w:lang w:eastAsia="x-none"/>
      </w:rPr>
      <w:fldChar w:fldCharType="begin"/>
    </w:r>
    <w:r w:rsidR="00C965B3" w:rsidRPr="00E66D30">
      <w:rPr>
        <w:color w:val="6B7085"/>
        <w:szCs w:val="22"/>
        <w:lang w:eastAsia="x-none"/>
      </w:rPr>
      <w:instrText xml:space="preserve"> page </w:instrText>
    </w:r>
    <w:r w:rsidR="00C965B3" w:rsidRPr="00E66D30">
      <w:rPr>
        <w:color w:val="6B7085"/>
        <w:szCs w:val="22"/>
        <w:lang w:eastAsia="x-none"/>
      </w:rPr>
      <w:fldChar w:fldCharType="separate"/>
    </w:r>
    <w:r w:rsidR="00C965B3">
      <w:rPr>
        <w:color w:val="6B7085"/>
        <w:szCs w:val="22"/>
        <w:lang w:eastAsia="x-none"/>
      </w:rPr>
      <w:t>1</w:t>
    </w:r>
    <w:r w:rsidR="00C965B3" w:rsidRPr="00E66D30">
      <w:rPr>
        <w:color w:val="6B7085"/>
        <w:szCs w:val="22"/>
        <w:lang w:eastAsia="x-none"/>
      </w:rPr>
      <w:fldChar w:fldCharType="end"/>
    </w:r>
    <w:r w:rsidR="00C965B3" w:rsidRPr="00E66D30">
      <w:rPr>
        <w:color w:val="6B7085"/>
        <w:szCs w:val="22"/>
        <w:lang w:eastAsia="x-none"/>
      </w:rPr>
      <w:t xml:space="preserve"> of </w:t>
    </w:r>
    <w:r w:rsidR="00C965B3">
      <w:rPr>
        <w:color w:val="6B7085"/>
        <w:szCs w:val="22"/>
        <w:lang w:eastAsia="x-none"/>
      </w:rPr>
      <w:fldChar w:fldCharType="begin"/>
    </w:r>
    <w:r w:rsidR="00C965B3">
      <w:rPr>
        <w:color w:val="6B7085"/>
        <w:szCs w:val="22"/>
        <w:lang w:eastAsia="x-none"/>
      </w:rPr>
      <w:instrText xml:space="preserve"> NUMPAGES  </w:instrText>
    </w:r>
    <w:r w:rsidR="00C965B3">
      <w:rPr>
        <w:color w:val="6B7085"/>
        <w:szCs w:val="22"/>
        <w:lang w:eastAsia="x-none"/>
      </w:rPr>
      <w:fldChar w:fldCharType="separate"/>
    </w:r>
    <w:r w:rsidR="00C965B3">
      <w:rPr>
        <w:color w:val="6B7085"/>
        <w:szCs w:val="22"/>
        <w:lang w:eastAsia="x-none"/>
      </w:rPr>
      <w:t>9</w:t>
    </w:r>
    <w:r w:rsidR="00C965B3">
      <w:rPr>
        <w:color w:val="6B7085"/>
        <w:szCs w:val="22"/>
        <w:lang w:eastAsia="x-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77F6B" w14:textId="77777777" w:rsidR="0000348E" w:rsidRDefault="0000348E">
      <w:r>
        <w:separator/>
      </w:r>
    </w:p>
  </w:footnote>
  <w:footnote w:type="continuationSeparator" w:id="0">
    <w:p w14:paraId="5ACBF754" w14:textId="77777777" w:rsidR="0000348E" w:rsidRDefault="000034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F847F" w14:textId="77777777" w:rsidR="000E2373" w:rsidRDefault="000E23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2327E" w14:textId="77777777" w:rsidR="000E2373" w:rsidRDefault="000E23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61C71" w14:textId="77777777" w:rsidR="000E2373" w:rsidRDefault="000E237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CD500" w14:textId="77777777" w:rsidR="004064A2" w:rsidRDefault="004064A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1189E" w14:textId="77777777" w:rsidR="004064A2" w:rsidRDefault="004064A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9B858" w14:textId="77777777" w:rsidR="004064A2" w:rsidRDefault="004064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26943"/>
    <w:multiLevelType w:val="hybridMultilevel"/>
    <w:tmpl w:val="5AE449E4"/>
    <w:lvl w:ilvl="0" w:tplc="230E51CE">
      <w:start w:val="1"/>
      <w:numFmt w:val="lowerLetter"/>
      <w:lvlText w:val="(%1)"/>
      <w:lvlJc w:val="left"/>
      <w:pPr>
        <w:ind w:left="72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4636028"/>
    <w:multiLevelType w:val="hybridMultilevel"/>
    <w:tmpl w:val="02802E96"/>
    <w:lvl w:ilvl="0" w:tplc="0D4453B4">
      <w:start w:val="1"/>
      <w:numFmt w:val="decimal"/>
      <w:pStyle w:val="BLFLHeading1"/>
      <w:lvlText w:val="%1."/>
      <w:lvlJc w:val="left"/>
      <w:pPr>
        <w:ind w:left="928" w:hanging="360"/>
      </w:pPr>
      <w:rPr>
        <w:sz w:val="28"/>
        <w:szCs w:val="28"/>
      </w:rPr>
    </w:lvl>
    <w:lvl w:ilvl="1" w:tplc="8364FE6E" w:tentative="1">
      <w:start w:val="1"/>
      <w:numFmt w:val="lowerLetter"/>
      <w:lvlText w:val="%2."/>
      <w:lvlJc w:val="left"/>
      <w:pPr>
        <w:ind w:left="2007" w:hanging="360"/>
      </w:pPr>
    </w:lvl>
    <w:lvl w:ilvl="2" w:tplc="4E662CE0" w:tentative="1">
      <w:start w:val="1"/>
      <w:numFmt w:val="lowerRoman"/>
      <w:lvlText w:val="%3."/>
      <w:lvlJc w:val="right"/>
      <w:pPr>
        <w:ind w:left="2727" w:hanging="180"/>
      </w:pPr>
    </w:lvl>
    <w:lvl w:ilvl="3" w:tplc="E35AA9EE" w:tentative="1">
      <w:start w:val="1"/>
      <w:numFmt w:val="decimal"/>
      <w:lvlText w:val="%4."/>
      <w:lvlJc w:val="left"/>
      <w:pPr>
        <w:ind w:left="3447" w:hanging="360"/>
      </w:pPr>
    </w:lvl>
    <w:lvl w:ilvl="4" w:tplc="BC0C9364" w:tentative="1">
      <w:start w:val="1"/>
      <w:numFmt w:val="lowerLetter"/>
      <w:lvlText w:val="%5."/>
      <w:lvlJc w:val="left"/>
      <w:pPr>
        <w:ind w:left="4167" w:hanging="360"/>
      </w:pPr>
    </w:lvl>
    <w:lvl w:ilvl="5" w:tplc="EF228942" w:tentative="1">
      <w:start w:val="1"/>
      <w:numFmt w:val="lowerRoman"/>
      <w:lvlText w:val="%6."/>
      <w:lvlJc w:val="right"/>
      <w:pPr>
        <w:ind w:left="4887" w:hanging="180"/>
      </w:pPr>
    </w:lvl>
    <w:lvl w:ilvl="6" w:tplc="475624FE" w:tentative="1">
      <w:start w:val="1"/>
      <w:numFmt w:val="decimal"/>
      <w:lvlText w:val="%7."/>
      <w:lvlJc w:val="left"/>
      <w:pPr>
        <w:ind w:left="5607" w:hanging="360"/>
      </w:pPr>
    </w:lvl>
    <w:lvl w:ilvl="7" w:tplc="93FCC6B8" w:tentative="1">
      <w:start w:val="1"/>
      <w:numFmt w:val="lowerLetter"/>
      <w:lvlText w:val="%8."/>
      <w:lvlJc w:val="left"/>
      <w:pPr>
        <w:ind w:left="6327" w:hanging="360"/>
      </w:pPr>
    </w:lvl>
    <w:lvl w:ilvl="8" w:tplc="2FF09788" w:tentative="1">
      <w:start w:val="1"/>
      <w:numFmt w:val="lowerRoman"/>
      <w:lvlText w:val="%9."/>
      <w:lvlJc w:val="right"/>
      <w:pPr>
        <w:ind w:left="7047" w:hanging="180"/>
      </w:pPr>
    </w:lvl>
  </w:abstractNum>
  <w:abstractNum w:abstractNumId="2" w15:restartNumberingAfterBreak="0">
    <w:nsid w:val="2B09291B"/>
    <w:multiLevelType w:val="multilevel"/>
    <w:tmpl w:val="555E855A"/>
    <w:lvl w:ilvl="0">
      <w:start w:val="1"/>
      <w:numFmt w:val="decimal"/>
      <w:pStyle w:val="Heading"/>
      <w:lvlText w:val="%1."/>
      <w:lvlJc w:val="left"/>
      <w:pPr>
        <w:tabs>
          <w:tab w:val="num" w:pos="567"/>
        </w:tabs>
        <w:ind w:left="567" w:hanging="567"/>
      </w:pPr>
      <w:rPr>
        <w:rFonts w:ascii="Calibri" w:hAnsi="Calibri" w:cs="Calibri" w:hint="default"/>
        <w:b/>
        <w:i w:val="0"/>
        <w:sz w:val="24"/>
        <w:szCs w:val="24"/>
      </w:rPr>
    </w:lvl>
    <w:lvl w:ilvl="1">
      <w:start w:val="1"/>
      <w:numFmt w:val="lowerLetter"/>
      <w:lvlText w:val="(%2)"/>
      <w:lvlJc w:val="left"/>
      <w:pPr>
        <w:tabs>
          <w:tab w:val="num" w:pos="1702"/>
        </w:tabs>
        <w:ind w:left="1702" w:hanging="851"/>
      </w:pPr>
      <w:rPr>
        <w:rFonts w:hint="default"/>
      </w:rPr>
    </w:lvl>
    <w:lvl w:ilvl="2">
      <w:start w:val="1"/>
      <w:numFmt w:val="lowerRoman"/>
      <w:lvlText w:val="(%3)"/>
      <w:lvlJc w:val="left"/>
      <w:pPr>
        <w:tabs>
          <w:tab w:val="num" w:pos="2553"/>
        </w:tabs>
        <w:ind w:left="2553" w:hanging="851"/>
      </w:pPr>
      <w:rPr>
        <w:rFonts w:hint="default"/>
      </w:rPr>
    </w:lvl>
    <w:lvl w:ilvl="3">
      <w:start w:val="1"/>
      <w:numFmt w:val="decimal"/>
      <w:lvlText w:val="(%4)"/>
      <w:lvlJc w:val="left"/>
      <w:pPr>
        <w:tabs>
          <w:tab w:val="num" w:pos="3404"/>
        </w:tabs>
        <w:ind w:left="3404" w:hanging="851"/>
      </w:pPr>
      <w:rPr>
        <w:rFonts w:hint="default"/>
      </w:rPr>
    </w:lvl>
    <w:lvl w:ilvl="4">
      <w:start w:val="1"/>
      <w:numFmt w:val="upperLetter"/>
      <w:lvlText w:val="%5."/>
      <w:lvlJc w:val="left"/>
      <w:pPr>
        <w:tabs>
          <w:tab w:val="num" w:pos="4255"/>
        </w:tabs>
        <w:ind w:left="4255" w:hanging="851"/>
      </w:pPr>
      <w:rPr>
        <w:rFonts w:hint="default"/>
      </w:rPr>
    </w:lvl>
    <w:lvl w:ilvl="5">
      <w:start w:val="1"/>
      <w:numFmt w:val="lowerRoman"/>
      <w:lvlText w:val="(%6)"/>
      <w:lvlJc w:val="left"/>
      <w:pPr>
        <w:tabs>
          <w:tab w:val="num" w:pos="5106"/>
        </w:tabs>
        <w:ind w:left="5106" w:hanging="851"/>
      </w:pPr>
      <w:rPr>
        <w:rFonts w:hint="default"/>
      </w:rPr>
    </w:lvl>
    <w:lvl w:ilvl="6">
      <w:start w:val="1"/>
      <w:numFmt w:val="decimal"/>
      <w:lvlText w:val="%7."/>
      <w:lvlJc w:val="left"/>
      <w:pPr>
        <w:tabs>
          <w:tab w:val="num" w:pos="5957"/>
        </w:tabs>
        <w:ind w:left="5957" w:hanging="851"/>
      </w:pPr>
      <w:rPr>
        <w:rFonts w:hint="default"/>
      </w:rPr>
    </w:lvl>
    <w:lvl w:ilvl="7">
      <w:start w:val="1"/>
      <w:numFmt w:val="lowerLetter"/>
      <w:lvlText w:val="%8."/>
      <w:lvlJc w:val="left"/>
      <w:pPr>
        <w:tabs>
          <w:tab w:val="num" w:pos="6808"/>
        </w:tabs>
        <w:ind w:left="6808" w:hanging="851"/>
      </w:pPr>
      <w:rPr>
        <w:rFonts w:hint="default"/>
      </w:rPr>
    </w:lvl>
    <w:lvl w:ilvl="8">
      <w:start w:val="1"/>
      <w:numFmt w:val="lowerRoman"/>
      <w:lvlText w:val="%9."/>
      <w:lvlJc w:val="left"/>
      <w:pPr>
        <w:tabs>
          <w:tab w:val="num" w:pos="7659"/>
        </w:tabs>
        <w:ind w:left="7659" w:hanging="851"/>
      </w:pPr>
      <w:rPr>
        <w:rFonts w:hint="default"/>
      </w:rPr>
    </w:lvl>
  </w:abstractNum>
  <w:abstractNum w:abstractNumId="3" w15:restartNumberingAfterBreak="0">
    <w:nsid w:val="44744BBE"/>
    <w:multiLevelType w:val="multilevel"/>
    <w:tmpl w:val="F2AEAAFE"/>
    <w:lvl w:ilvl="0">
      <w:start w:val="1"/>
      <w:numFmt w:val="lowerLetter"/>
      <w:pStyle w:val="BL-Listparagraph"/>
      <w:lvlText w:val="(%1)"/>
      <w:lvlJc w:val="left"/>
      <w:pPr>
        <w:tabs>
          <w:tab w:val="num" w:pos="567"/>
        </w:tabs>
        <w:ind w:left="567" w:hanging="567"/>
      </w:pPr>
      <w:rPr>
        <w:rFonts w:ascii="Calibri" w:hAnsi="Calibri" w:hint="default"/>
        <w:b w:val="0"/>
        <w:i w:val="0"/>
        <w:color w:val="auto"/>
        <w:sz w:val="24"/>
      </w:rPr>
    </w:lvl>
    <w:lvl w:ilvl="1">
      <w:start w:val="1"/>
      <w:numFmt w:val="lowerRoman"/>
      <w:lvlText w:val="(%2)"/>
      <w:lvlJc w:val="left"/>
      <w:pPr>
        <w:tabs>
          <w:tab w:val="num" w:pos="1134"/>
        </w:tabs>
        <w:ind w:left="1134" w:hanging="567"/>
      </w:pPr>
      <w:rPr>
        <w:rFonts w:hint="default"/>
        <w:b w:val="0"/>
      </w:rPr>
    </w:lvl>
    <w:lvl w:ilvl="2">
      <w:start w:val="1"/>
      <w:numFmt w:val="decimal"/>
      <w:lvlText w:val="(%3)"/>
      <w:lvlJc w:val="left"/>
      <w:pPr>
        <w:tabs>
          <w:tab w:val="num" w:pos="1701"/>
        </w:tabs>
        <w:ind w:left="1701" w:hanging="567"/>
      </w:pPr>
      <w:rPr>
        <w:rFonts w:cs="Times New Roman" w:hint="default"/>
        <w:b w:val="0"/>
        <w:bCs w:val="0"/>
        <w:i w:val="0"/>
        <w:iCs w:val="0"/>
        <w:caps w:val="0"/>
        <w:smallCaps w:val="0"/>
        <w:strike w:val="0"/>
        <w:dstrike w:val="0"/>
        <w:noProof w:val="0"/>
        <w:vanish w:val="0"/>
        <w:color w:val="auto"/>
        <w:spacing w:val="0"/>
        <w:kern w:val="0"/>
        <w:position w:val="0"/>
        <w:u w:val="none"/>
        <w:effect w:val="none"/>
        <w:vertAlign w:val="baseline"/>
      </w:rPr>
    </w:lvl>
    <w:lvl w:ilvl="3">
      <w:start w:val="1"/>
      <w:numFmt w:val="upperLetter"/>
      <w:lvlText w:val="(%4)"/>
      <w:lvlJc w:val="left"/>
      <w:pPr>
        <w:tabs>
          <w:tab w:val="num" w:pos="2268"/>
        </w:tabs>
        <w:ind w:left="2268" w:hanging="567"/>
      </w:pPr>
      <w:rPr>
        <w:rFonts w:hint="default"/>
        <w:b w:val="0"/>
      </w:rPr>
    </w:lvl>
    <w:lvl w:ilvl="4">
      <w:start w:val="1"/>
      <w:numFmt w:val="lowerLetter"/>
      <w:lvlText w:val="%5)"/>
      <w:lvlJc w:val="left"/>
      <w:pPr>
        <w:tabs>
          <w:tab w:val="num" w:pos="2835"/>
        </w:tabs>
        <w:ind w:left="2835" w:hanging="567"/>
      </w:pPr>
      <w:rPr>
        <w:rFonts w:hint="default"/>
        <w:b w:val="0"/>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4" w15:restartNumberingAfterBreak="0">
    <w:nsid w:val="494F2833"/>
    <w:multiLevelType w:val="multilevel"/>
    <w:tmpl w:val="09600AF8"/>
    <w:lvl w:ilvl="0">
      <w:start w:val="1"/>
      <w:numFmt w:val="decimal"/>
      <w:lvlRestart w:val="0"/>
      <w:pStyle w:val="Numberedlist"/>
      <w:lvlText w:val="%1."/>
      <w:lvlJc w:val="left"/>
      <w:pPr>
        <w:tabs>
          <w:tab w:val="num" w:pos="567"/>
        </w:tabs>
        <w:ind w:left="567" w:hanging="567"/>
      </w:pPr>
      <w:rPr>
        <w:rFonts w:hint="default"/>
        <w:b w:val="0"/>
        <w:bCs w:val="0"/>
      </w:rPr>
    </w:lvl>
    <w:lvl w:ilvl="1">
      <w:start w:val="1"/>
      <w:numFmt w:val="lowerLetter"/>
      <w:lvlRestart w:val="0"/>
      <w:lvlText w:val="(%2)"/>
      <w:lvlJc w:val="left"/>
      <w:pPr>
        <w:tabs>
          <w:tab w:val="num" w:pos="1134"/>
        </w:tabs>
        <w:ind w:left="1134" w:hanging="567"/>
      </w:pPr>
      <w:rPr>
        <w:rFonts w:hint="default"/>
      </w:rPr>
    </w:lvl>
    <w:lvl w:ilvl="2">
      <w:start w:val="1"/>
      <w:numFmt w:val="lowerRoman"/>
      <w:lvlText w:val="(%3)"/>
      <w:lvlJc w:val="right"/>
      <w:pPr>
        <w:tabs>
          <w:tab w:val="num" w:pos="1701"/>
        </w:tabs>
        <w:ind w:left="1701" w:hanging="567"/>
      </w:pPr>
      <w:rPr>
        <w:rFonts w:hint="default"/>
      </w:rPr>
    </w:lvl>
    <w:lvl w:ilvl="3">
      <w:start w:val="1"/>
      <w:numFmt w:val="decimal"/>
      <w:lvlText w:val="%4."/>
      <w:lvlJc w:val="left"/>
      <w:pPr>
        <w:tabs>
          <w:tab w:val="num" w:pos="2421"/>
        </w:tabs>
        <w:ind w:left="2268" w:hanging="567"/>
      </w:pPr>
      <w:rPr>
        <w:rFonts w:hint="default"/>
      </w:rPr>
    </w:lvl>
    <w:lvl w:ilvl="4">
      <w:start w:val="1"/>
      <w:numFmt w:val="none"/>
      <w:lvlText w:val="A."/>
      <w:lvlJc w:val="left"/>
      <w:pPr>
        <w:tabs>
          <w:tab w:val="num" w:pos="2988"/>
        </w:tabs>
        <w:ind w:left="2835" w:hanging="567"/>
      </w:pPr>
      <w:rPr>
        <w:rFonts w:hint="default"/>
      </w:rPr>
    </w:lvl>
    <w:lvl w:ilvl="5">
      <w:start w:val="1"/>
      <w:numFmt w:val="lowerRoman"/>
      <w:lvlText w:val="%6."/>
      <w:lvlJc w:val="right"/>
      <w:pPr>
        <w:tabs>
          <w:tab w:val="num" w:pos="3555"/>
        </w:tabs>
        <w:ind w:left="3402" w:hanging="567"/>
      </w:pPr>
      <w:rPr>
        <w:rFonts w:hint="default"/>
      </w:rPr>
    </w:lvl>
    <w:lvl w:ilvl="6">
      <w:start w:val="1"/>
      <w:numFmt w:val="decimal"/>
      <w:lvlText w:val="%7."/>
      <w:lvlJc w:val="left"/>
      <w:pPr>
        <w:tabs>
          <w:tab w:val="num" w:pos="4122"/>
        </w:tabs>
        <w:ind w:left="3969" w:hanging="567"/>
      </w:pPr>
      <w:rPr>
        <w:rFonts w:hint="default"/>
      </w:rPr>
    </w:lvl>
    <w:lvl w:ilvl="7">
      <w:start w:val="1"/>
      <w:numFmt w:val="lowerLetter"/>
      <w:lvlText w:val="%8."/>
      <w:lvlJc w:val="left"/>
      <w:pPr>
        <w:tabs>
          <w:tab w:val="num" w:pos="4689"/>
        </w:tabs>
        <w:ind w:left="4536" w:hanging="567"/>
      </w:pPr>
      <w:rPr>
        <w:rFonts w:hint="default"/>
      </w:rPr>
    </w:lvl>
    <w:lvl w:ilvl="8">
      <w:start w:val="1"/>
      <w:numFmt w:val="lowerRoman"/>
      <w:lvlText w:val="%9."/>
      <w:lvlJc w:val="right"/>
      <w:pPr>
        <w:tabs>
          <w:tab w:val="num" w:pos="5256"/>
        </w:tabs>
        <w:ind w:left="5103" w:hanging="567"/>
      </w:pPr>
      <w:rPr>
        <w:rFonts w:hint="default"/>
      </w:rPr>
    </w:lvl>
  </w:abstractNum>
  <w:abstractNum w:abstractNumId="5" w15:restartNumberingAfterBreak="0">
    <w:nsid w:val="54DF4908"/>
    <w:multiLevelType w:val="hybridMultilevel"/>
    <w:tmpl w:val="52004920"/>
    <w:lvl w:ilvl="0" w:tplc="02D62454">
      <w:start w:val="1"/>
      <w:numFmt w:val="lowerLetter"/>
      <w:lvlText w:val="(%1)"/>
      <w:lvlJc w:val="left"/>
      <w:pPr>
        <w:tabs>
          <w:tab w:val="num" w:pos="1701"/>
        </w:tabs>
        <w:ind w:left="1701" w:hanging="850"/>
      </w:pPr>
      <w:rPr>
        <w:rFonts w:cs="Times New Roman" w:hint="default"/>
      </w:rPr>
    </w:lvl>
    <w:lvl w:ilvl="1" w:tplc="038C8DAC">
      <w:start w:val="1"/>
      <w:numFmt w:val="lowerLetter"/>
      <w:lvlText w:val="%2."/>
      <w:lvlJc w:val="left"/>
      <w:pPr>
        <w:ind w:left="1080" w:hanging="360"/>
      </w:pPr>
      <w:rPr>
        <w:rFonts w:cs="Times New Roman"/>
      </w:rPr>
    </w:lvl>
    <w:lvl w:ilvl="2" w:tplc="7BBE9136" w:tentative="1">
      <w:start w:val="1"/>
      <w:numFmt w:val="lowerRoman"/>
      <w:lvlText w:val="%3."/>
      <w:lvlJc w:val="right"/>
      <w:pPr>
        <w:ind w:left="1800" w:hanging="180"/>
      </w:pPr>
      <w:rPr>
        <w:rFonts w:cs="Times New Roman"/>
      </w:rPr>
    </w:lvl>
    <w:lvl w:ilvl="3" w:tplc="2EBAE17E" w:tentative="1">
      <w:start w:val="1"/>
      <w:numFmt w:val="decimal"/>
      <w:lvlText w:val="%4."/>
      <w:lvlJc w:val="left"/>
      <w:pPr>
        <w:ind w:left="2520" w:hanging="360"/>
      </w:pPr>
      <w:rPr>
        <w:rFonts w:cs="Times New Roman"/>
      </w:rPr>
    </w:lvl>
    <w:lvl w:ilvl="4" w:tplc="41E66400" w:tentative="1">
      <w:start w:val="1"/>
      <w:numFmt w:val="lowerLetter"/>
      <w:lvlText w:val="%5."/>
      <w:lvlJc w:val="left"/>
      <w:pPr>
        <w:ind w:left="3240" w:hanging="360"/>
      </w:pPr>
      <w:rPr>
        <w:rFonts w:cs="Times New Roman"/>
      </w:rPr>
    </w:lvl>
    <w:lvl w:ilvl="5" w:tplc="C5CE23D2" w:tentative="1">
      <w:start w:val="1"/>
      <w:numFmt w:val="lowerRoman"/>
      <w:lvlText w:val="%6."/>
      <w:lvlJc w:val="right"/>
      <w:pPr>
        <w:ind w:left="3960" w:hanging="180"/>
      </w:pPr>
      <w:rPr>
        <w:rFonts w:cs="Times New Roman"/>
      </w:rPr>
    </w:lvl>
    <w:lvl w:ilvl="6" w:tplc="A6941FDE" w:tentative="1">
      <w:start w:val="1"/>
      <w:numFmt w:val="decimal"/>
      <w:lvlText w:val="%7."/>
      <w:lvlJc w:val="left"/>
      <w:pPr>
        <w:ind w:left="4680" w:hanging="360"/>
      </w:pPr>
      <w:rPr>
        <w:rFonts w:cs="Times New Roman"/>
      </w:rPr>
    </w:lvl>
    <w:lvl w:ilvl="7" w:tplc="D5687EB4" w:tentative="1">
      <w:start w:val="1"/>
      <w:numFmt w:val="lowerLetter"/>
      <w:lvlText w:val="%8."/>
      <w:lvlJc w:val="left"/>
      <w:pPr>
        <w:ind w:left="5400" w:hanging="360"/>
      </w:pPr>
      <w:rPr>
        <w:rFonts w:cs="Times New Roman"/>
      </w:rPr>
    </w:lvl>
    <w:lvl w:ilvl="8" w:tplc="489AC9D4" w:tentative="1">
      <w:start w:val="1"/>
      <w:numFmt w:val="lowerRoman"/>
      <w:lvlText w:val="%9."/>
      <w:lvlJc w:val="right"/>
      <w:pPr>
        <w:ind w:left="6120" w:hanging="180"/>
      </w:pPr>
      <w:rPr>
        <w:rFonts w:cs="Times New Roman"/>
      </w:rPr>
    </w:lvl>
  </w:abstractNum>
  <w:abstractNum w:abstractNumId="6" w15:restartNumberingAfterBreak="0">
    <w:nsid w:val="58AC78C8"/>
    <w:multiLevelType w:val="multilevel"/>
    <w:tmpl w:val="CC3CB18A"/>
    <w:lvl w:ilvl="0">
      <w:start w:val="1"/>
      <w:numFmt w:val="decimal"/>
      <w:pStyle w:val="Newheadings"/>
      <w:lvlText w:val="%1."/>
      <w:lvlJc w:val="left"/>
      <w:pPr>
        <w:tabs>
          <w:tab w:val="num" w:pos="851"/>
        </w:tabs>
        <w:ind w:left="851" w:hanging="851"/>
      </w:pPr>
      <w:rPr>
        <w:rFonts w:hint="default"/>
        <w:b/>
        <w:sz w:val="22"/>
      </w:rPr>
    </w:lvl>
    <w:lvl w:ilvl="1">
      <w:start w:val="1"/>
      <w:numFmt w:val="lowerLetter"/>
      <w:lvlText w:val="(%2)"/>
      <w:lvlJc w:val="left"/>
      <w:pPr>
        <w:tabs>
          <w:tab w:val="num" w:pos="1701"/>
        </w:tabs>
        <w:ind w:left="1701" w:hanging="850"/>
      </w:pPr>
      <w:rPr>
        <w:rFonts w:hint="default"/>
        <w:b w:val="0"/>
      </w:rPr>
    </w:lvl>
    <w:lvl w:ilvl="2">
      <w:start w:val="1"/>
      <w:numFmt w:val="lowerLetter"/>
      <w:lvlText w:val="(%3)"/>
      <w:lvlJc w:val="left"/>
      <w:pPr>
        <w:tabs>
          <w:tab w:val="num" w:pos="2552"/>
        </w:tabs>
        <w:ind w:left="2552" w:hanging="851"/>
      </w:pPr>
      <w:rPr>
        <w:rFonts w:ascii="Arial" w:eastAsia="Times New Roman" w:hAnsi="Arial" w:cs="Times New Roman"/>
        <w:b w:val="0"/>
      </w:rPr>
    </w:lvl>
    <w:lvl w:ilvl="3">
      <w:start w:val="1"/>
      <w:numFmt w:val="decimal"/>
      <w:lvlText w:val="(%4)"/>
      <w:lvlJc w:val="left"/>
      <w:pPr>
        <w:tabs>
          <w:tab w:val="num" w:pos="3402"/>
        </w:tabs>
        <w:ind w:left="3402" w:hanging="85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5AF1280A"/>
    <w:multiLevelType w:val="hybridMultilevel"/>
    <w:tmpl w:val="7318C622"/>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61447EC"/>
    <w:multiLevelType w:val="multilevel"/>
    <w:tmpl w:val="7D6C01DA"/>
    <w:lvl w:ilvl="0">
      <w:start w:val="1"/>
      <w:numFmt w:val="decimal"/>
      <w:lvlText w:val="%1."/>
      <w:lvlJc w:val="left"/>
      <w:pPr>
        <w:tabs>
          <w:tab w:val="num" w:pos="851"/>
        </w:tabs>
        <w:ind w:left="567" w:hanging="567"/>
      </w:pPr>
      <w:rPr>
        <w:rFonts w:ascii="Calibri" w:hAnsi="Calibri" w:cs="Calibri" w:hint="default"/>
        <w:b/>
        <w:i w:val="0"/>
        <w:sz w:val="24"/>
        <w:szCs w:val="24"/>
      </w:rPr>
    </w:lvl>
    <w:lvl w:ilvl="1">
      <w:start w:val="1"/>
      <w:numFmt w:val="lowerLetter"/>
      <w:pStyle w:val="Lista"/>
      <w:lvlText w:val="(%2)"/>
      <w:lvlJc w:val="left"/>
      <w:pPr>
        <w:ind w:left="454" w:hanging="454"/>
      </w:pPr>
      <w:rPr>
        <w:rFonts w:hint="default"/>
        <w:b w:val="0"/>
      </w:rPr>
    </w:lvl>
    <w:lvl w:ilvl="2">
      <w:start w:val="1"/>
      <w:numFmt w:val="lowerRoman"/>
      <w:pStyle w:val="Listi"/>
      <w:lvlText w:val="(%3)"/>
      <w:lvlJc w:val="left"/>
      <w:pPr>
        <w:ind w:left="907" w:hanging="453"/>
      </w:pPr>
      <w:rPr>
        <w:rFonts w:hint="default"/>
        <w:b w:val="0"/>
      </w:rPr>
    </w:lvl>
    <w:lvl w:ilvl="3">
      <w:start w:val="1"/>
      <w:numFmt w:val="decimal"/>
      <w:lvlText w:val="(%4)"/>
      <w:lvlJc w:val="left"/>
      <w:pPr>
        <w:ind w:left="1361" w:hanging="454"/>
      </w:pPr>
      <w:rPr>
        <w:rFonts w:hint="default"/>
        <w:b w:val="0"/>
      </w:rPr>
    </w:lvl>
    <w:lvl w:ilvl="4">
      <w:start w:val="1"/>
      <w:numFmt w:val="upperLetter"/>
      <w:lvlText w:val="%5."/>
      <w:lvlJc w:val="left"/>
      <w:pPr>
        <w:ind w:left="1814" w:hanging="453"/>
      </w:pPr>
      <w:rPr>
        <w:rFonts w:hint="default"/>
      </w:rPr>
    </w:lvl>
    <w:lvl w:ilvl="5">
      <w:start w:val="1"/>
      <w:numFmt w:val="lowerRoman"/>
      <w:lvlText w:val="(%6)"/>
      <w:lvlJc w:val="left"/>
      <w:pPr>
        <w:ind w:left="2268" w:hanging="454"/>
      </w:pPr>
      <w:rPr>
        <w:rFonts w:hint="default"/>
      </w:rPr>
    </w:lvl>
    <w:lvl w:ilvl="6">
      <w:start w:val="1"/>
      <w:numFmt w:val="decimal"/>
      <w:lvlText w:val="%7."/>
      <w:lvlJc w:val="left"/>
      <w:pPr>
        <w:ind w:left="2722" w:hanging="454"/>
      </w:pPr>
      <w:rPr>
        <w:rFonts w:hint="default"/>
      </w:rPr>
    </w:lvl>
    <w:lvl w:ilvl="7">
      <w:start w:val="1"/>
      <w:numFmt w:val="lowerLetter"/>
      <w:lvlText w:val="%8."/>
      <w:lvlJc w:val="left"/>
      <w:pPr>
        <w:ind w:left="3175" w:hanging="453"/>
      </w:pPr>
      <w:rPr>
        <w:rFonts w:hint="default"/>
      </w:rPr>
    </w:lvl>
    <w:lvl w:ilvl="8">
      <w:start w:val="1"/>
      <w:numFmt w:val="lowerRoman"/>
      <w:lvlText w:val="%9."/>
      <w:lvlJc w:val="left"/>
      <w:pPr>
        <w:ind w:left="3629" w:hanging="454"/>
      </w:pPr>
      <w:rPr>
        <w:rFonts w:hint="default"/>
      </w:rPr>
    </w:lvl>
  </w:abstractNum>
  <w:num w:numId="1" w16cid:durableId="320164350">
    <w:abstractNumId w:val="7"/>
  </w:num>
  <w:num w:numId="2" w16cid:durableId="159197094">
    <w:abstractNumId w:val="1"/>
  </w:num>
  <w:num w:numId="3" w16cid:durableId="799303549">
    <w:abstractNumId w:val="3"/>
  </w:num>
  <w:num w:numId="4" w16cid:durableId="1298298786">
    <w:abstractNumId w:val="6"/>
  </w:num>
  <w:num w:numId="5" w16cid:durableId="1614290690">
    <w:abstractNumId w:val="4"/>
  </w:num>
  <w:num w:numId="6" w16cid:durableId="1966228491">
    <w:abstractNumId w:val="8"/>
  </w:num>
  <w:num w:numId="7" w16cid:durableId="714500985">
    <w:abstractNumId w:val="0"/>
    <w:lvlOverride w:ilvl="0">
      <w:startOverride w:val="1"/>
    </w:lvlOverride>
  </w:num>
  <w:num w:numId="8" w16cid:durableId="10752504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20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012094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17971561">
    <w:abstractNumId w:val="3"/>
  </w:num>
  <w:num w:numId="12" w16cid:durableId="1355496969">
    <w:abstractNumId w:val="0"/>
  </w:num>
  <w:num w:numId="13" w16cid:durableId="1339591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853080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2623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297052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44679214">
    <w:abstractNumId w:val="8"/>
  </w:num>
  <w:num w:numId="18" w16cid:durableId="798185440">
    <w:abstractNumId w:val="8"/>
  </w:num>
  <w:num w:numId="19" w16cid:durableId="1720013810">
    <w:abstractNumId w:val="8"/>
  </w:num>
  <w:num w:numId="20" w16cid:durableId="1755937557">
    <w:abstractNumId w:val="8"/>
  </w:num>
  <w:num w:numId="21" w16cid:durableId="1486438555">
    <w:abstractNumId w:val="2"/>
  </w:num>
  <w:num w:numId="22" w16cid:durableId="14165165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58913787">
    <w:abstractNumId w:val="5"/>
  </w:num>
  <w:num w:numId="24" w16cid:durableId="11494461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28738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118208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55810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127011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590171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40157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615371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291398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114105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654945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74416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836318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173574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423354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9129220">
    <w:abstractNumId w:val="2"/>
  </w:num>
  <w:num w:numId="40" w16cid:durableId="872380457">
    <w:abstractNumId w:val="8"/>
  </w:num>
  <w:num w:numId="41" w16cid:durableId="555972893">
    <w:abstractNumId w:val="8"/>
  </w:num>
  <w:num w:numId="42" w16cid:durableId="4879861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43980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0"/>
  <w:defaultTabStop w:val="567"/>
  <w:characterSpacingControl w:val="doNotCompress"/>
  <w:hdrShapeDefaults>
    <o:shapedefaults v:ext="edit" spidmax="2050"/>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0MzM3MjEyNzAxsrBU0lEKTi0uzszPAykwMq8FAFEvyXgtAAAA"/>
    <w:docVar w:name="LEAPTempPath" w:val="C:\Users\Khusi\AppData\Local\LEAP Desktop\CDE\83ad5ae8-62e7-4a47-8293-7aa78efd9801\LEAP2Office\MacroFields\"/>
    <w:docVar w:name="LEAPUniqueCode" w:val="02d0c487-695c-e548-850d-190058755ded"/>
    <w:docVar w:name="New_Field_Added" w:val="True"/>
    <w:docVar w:name="WeHidTheRibbon" w:val="False"/>
  </w:docVars>
  <w:rsids>
    <w:rsidRoot w:val="007D502A"/>
    <w:rsid w:val="000016CC"/>
    <w:rsid w:val="0000348E"/>
    <w:rsid w:val="000049BB"/>
    <w:rsid w:val="00010518"/>
    <w:rsid w:val="00011B57"/>
    <w:rsid w:val="00011FB6"/>
    <w:rsid w:val="00012168"/>
    <w:rsid w:val="00012F04"/>
    <w:rsid w:val="00014577"/>
    <w:rsid w:val="00015701"/>
    <w:rsid w:val="000164FF"/>
    <w:rsid w:val="0001793D"/>
    <w:rsid w:val="00017EC5"/>
    <w:rsid w:val="000202E8"/>
    <w:rsid w:val="000214C7"/>
    <w:rsid w:val="00024F22"/>
    <w:rsid w:val="00026CA0"/>
    <w:rsid w:val="000325CE"/>
    <w:rsid w:val="00033086"/>
    <w:rsid w:val="00033915"/>
    <w:rsid w:val="000412A6"/>
    <w:rsid w:val="00042921"/>
    <w:rsid w:val="00046848"/>
    <w:rsid w:val="00050A6F"/>
    <w:rsid w:val="00053F5B"/>
    <w:rsid w:val="000543B6"/>
    <w:rsid w:val="000623F3"/>
    <w:rsid w:val="00062CDD"/>
    <w:rsid w:val="000657A5"/>
    <w:rsid w:val="00067434"/>
    <w:rsid w:val="00071FA3"/>
    <w:rsid w:val="00072E12"/>
    <w:rsid w:val="00075B58"/>
    <w:rsid w:val="00076455"/>
    <w:rsid w:val="00077295"/>
    <w:rsid w:val="00077A50"/>
    <w:rsid w:val="00080082"/>
    <w:rsid w:val="00082707"/>
    <w:rsid w:val="000838B5"/>
    <w:rsid w:val="00084AB6"/>
    <w:rsid w:val="000873B0"/>
    <w:rsid w:val="000874C6"/>
    <w:rsid w:val="00087577"/>
    <w:rsid w:val="0009143A"/>
    <w:rsid w:val="00093620"/>
    <w:rsid w:val="000A0497"/>
    <w:rsid w:val="000A48EA"/>
    <w:rsid w:val="000A64A2"/>
    <w:rsid w:val="000A6D2D"/>
    <w:rsid w:val="000B2196"/>
    <w:rsid w:val="000B447F"/>
    <w:rsid w:val="000B505B"/>
    <w:rsid w:val="000B6794"/>
    <w:rsid w:val="000B6A7D"/>
    <w:rsid w:val="000C1172"/>
    <w:rsid w:val="000C1702"/>
    <w:rsid w:val="000C1F46"/>
    <w:rsid w:val="000C23BA"/>
    <w:rsid w:val="000C4E28"/>
    <w:rsid w:val="000C77E4"/>
    <w:rsid w:val="000D0330"/>
    <w:rsid w:val="000D099D"/>
    <w:rsid w:val="000D7A9A"/>
    <w:rsid w:val="000E1AA6"/>
    <w:rsid w:val="000E2373"/>
    <w:rsid w:val="000E7064"/>
    <w:rsid w:val="000F3140"/>
    <w:rsid w:val="000F5D50"/>
    <w:rsid w:val="000F634A"/>
    <w:rsid w:val="000F688C"/>
    <w:rsid w:val="00103BF2"/>
    <w:rsid w:val="00107C0D"/>
    <w:rsid w:val="00110172"/>
    <w:rsid w:val="00111274"/>
    <w:rsid w:val="00112BC9"/>
    <w:rsid w:val="00114BC2"/>
    <w:rsid w:val="0011601F"/>
    <w:rsid w:val="001218CB"/>
    <w:rsid w:val="001245E5"/>
    <w:rsid w:val="00126F4B"/>
    <w:rsid w:val="00127149"/>
    <w:rsid w:val="001319A9"/>
    <w:rsid w:val="00135413"/>
    <w:rsid w:val="00135C34"/>
    <w:rsid w:val="00137603"/>
    <w:rsid w:val="00143000"/>
    <w:rsid w:val="00144271"/>
    <w:rsid w:val="00144ECD"/>
    <w:rsid w:val="00152BFE"/>
    <w:rsid w:val="00155750"/>
    <w:rsid w:val="00155B5C"/>
    <w:rsid w:val="00162C70"/>
    <w:rsid w:val="00163883"/>
    <w:rsid w:val="00163C0F"/>
    <w:rsid w:val="001643D0"/>
    <w:rsid w:val="001712B8"/>
    <w:rsid w:val="00181230"/>
    <w:rsid w:val="0018307C"/>
    <w:rsid w:val="00187269"/>
    <w:rsid w:val="001878FE"/>
    <w:rsid w:val="0019065D"/>
    <w:rsid w:val="00191116"/>
    <w:rsid w:val="00191755"/>
    <w:rsid w:val="00191B66"/>
    <w:rsid w:val="001957B8"/>
    <w:rsid w:val="001968E5"/>
    <w:rsid w:val="00196BB6"/>
    <w:rsid w:val="00197EC7"/>
    <w:rsid w:val="001A0633"/>
    <w:rsid w:val="001A4375"/>
    <w:rsid w:val="001A4CFF"/>
    <w:rsid w:val="001A58FC"/>
    <w:rsid w:val="001B02A1"/>
    <w:rsid w:val="001B1E9D"/>
    <w:rsid w:val="001B471B"/>
    <w:rsid w:val="001B4C17"/>
    <w:rsid w:val="001C1FC7"/>
    <w:rsid w:val="001C58F9"/>
    <w:rsid w:val="001C70AB"/>
    <w:rsid w:val="001C731E"/>
    <w:rsid w:val="001D063B"/>
    <w:rsid w:val="001D0804"/>
    <w:rsid w:val="001D1A6F"/>
    <w:rsid w:val="001D5425"/>
    <w:rsid w:val="001D7227"/>
    <w:rsid w:val="001D7F04"/>
    <w:rsid w:val="001E1E83"/>
    <w:rsid w:val="001E3657"/>
    <w:rsid w:val="001E3B75"/>
    <w:rsid w:val="001E42E6"/>
    <w:rsid w:val="001E6281"/>
    <w:rsid w:val="001E680F"/>
    <w:rsid w:val="001E70EF"/>
    <w:rsid w:val="001F1123"/>
    <w:rsid w:val="001F1783"/>
    <w:rsid w:val="001F19DC"/>
    <w:rsid w:val="001F35BA"/>
    <w:rsid w:val="001F3BFA"/>
    <w:rsid w:val="001F4B1D"/>
    <w:rsid w:val="002007C4"/>
    <w:rsid w:val="002010F0"/>
    <w:rsid w:val="00201602"/>
    <w:rsid w:val="00201741"/>
    <w:rsid w:val="00203972"/>
    <w:rsid w:val="002046F0"/>
    <w:rsid w:val="002071F5"/>
    <w:rsid w:val="002127C3"/>
    <w:rsid w:val="00215D2B"/>
    <w:rsid w:val="00217553"/>
    <w:rsid w:val="0022086E"/>
    <w:rsid w:val="002247C1"/>
    <w:rsid w:val="002266D4"/>
    <w:rsid w:val="00227B7B"/>
    <w:rsid w:val="00231669"/>
    <w:rsid w:val="002320A1"/>
    <w:rsid w:val="0023224B"/>
    <w:rsid w:val="00232EF5"/>
    <w:rsid w:val="00233ACB"/>
    <w:rsid w:val="00236681"/>
    <w:rsid w:val="00244EA0"/>
    <w:rsid w:val="002500A7"/>
    <w:rsid w:val="00250EDD"/>
    <w:rsid w:val="00251504"/>
    <w:rsid w:val="00253FF0"/>
    <w:rsid w:val="0025733F"/>
    <w:rsid w:val="00257569"/>
    <w:rsid w:val="00260C2A"/>
    <w:rsid w:val="0026207C"/>
    <w:rsid w:val="00262D49"/>
    <w:rsid w:val="00263BA7"/>
    <w:rsid w:val="00263D43"/>
    <w:rsid w:val="002668BB"/>
    <w:rsid w:val="002673EB"/>
    <w:rsid w:val="00272CB7"/>
    <w:rsid w:val="00274841"/>
    <w:rsid w:val="00274DAF"/>
    <w:rsid w:val="0027509C"/>
    <w:rsid w:val="002752EE"/>
    <w:rsid w:val="0028013B"/>
    <w:rsid w:val="002826E7"/>
    <w:rsid w:val="00283F23"/>
    <w:rsid w:val="002867E0"/>
    <w:rsid w:val="00286C38"/>
    <w:rsid w:val="00287AE7"/>
    <w:rsid w:val="00290711"/>
    <w:rsid w:val="00291FB7"/>
    <w:rsid w:val="0029409B"/>
    <w:rsid w:val="002943B8"/>
    <w:rsid w:val="002946D0"/>
    <w:rsid w:val="00295D75"/>
    <w:rsid w:val="00296960"/>
    <w:rsid w:val="002974A1"/>
    <w:rsid w:val="00297B78"/>
    <w:rsid w:val="002A39E8"/>
    <w:rsid w:val="002A7F85"/>
    <w:rsid w:val="002B54A0"/>
    <w:rsid w:val="002B5F5E"/>
    <w:rsid w:val="002C261B"/>
    <w:rsid w:val="002C4CC8"/>
    <w:rsid w:val="002C71FA"/>
    <w:rsid w:val="002D2EBA"/>
    <w:rsid w:val="002D3553"/>
    <w:rsid w:val="002D3C06"/>
    <w:rsid w:val="002D4093"/>
    <w:rsid w:val="002D4858"/>
    <w:rsid w:val="002D6CAF"/>
    <w:rsid w:val="002D75AA"/>
    <w:rsid w:val="002E6801"/>
    <w:rsid w:val="002F1092"/>
    <w:rsid w:val="002F17E4"/>
    <w:rsid w:val="002F46C5"/>
    <w:rsid w:val="002F59D3"/>
    <w:rsid w:val="002F7175"/>
    <w:rsid w:val="00301BEB"/>
    <w:rsid w:val="0030271F"/>
    <w:rsid w:val="00302D7A"/>
    <w:rsid w:val="00303585"/>
    <w:rsid w:val="00303C3C"/>
    <w:rsid w:val="003061E7"/>
    <w:rsid w:val="00307C31"/>
    <w:rsid w:val="00312426"/>
    <w:rsid w:val="00314531"/>
    <w:rsid w:val="00317074"/>
    <w:rsid w:val="003209F5"/>
    <w:rsid w:val="00320B7A"/>
    <w:rsid w:val="00321FED"/>
    <w:rsid w:val="00324BEF"/>
    <w:rsid w:val="00325704"/>
    <w:rsid w:val="00327BE5"/>
    <w:rsid w:val="00327EDA"/>
    <w:rsid w:val="00331321"/>
    <w:rsid w:val="0033428B"/>
    <w:rsid w:val="003342BC"/>
    <w:rsid w:val="00337648"/>
    <w:rsid w:val="0034041C"/>
    <w:rsid w:val="00341180"/>
    <w:rsid w:val="00341681"/>
    <w:rsid w:val="00351165"/>
    <w:rsid w:val="00357F1A"/>
    <w:rsid w:val="00362413"/>
    <w:rsid w:val="0036511C"/>
    <w:rsid w:val="00367352"/>
    <w:rsid w:val="0036751F"/>
    <w:rsid w:val="00383FEF"/>
    <w:rsid w:val="003842A3"/>
    <w:rsid w:val="00385630"/>
    <w:rsid w:val="00386623"/>
    <w:rsid w:val="00386638"/>
    <w:rsid w:val="00391922"/>
    <w:rsid w:val="00392EB8"/>
    <w:rsid w:val="00393033"/>
    <w:rsid w:val="00393C92"/>
    <w:rsid w:val="00395386"/>
    <w:rsid w:val="003A1167"/>
    <w:rsid w:val="003A5048"/>
    <w:rsid w:val="003A7771"/>
    <w:rsid w:val="003B2F30"/>
    <w:rsid w:val="003C21B6"/>
    <w:rsid w:val="003C2A4E"/>
    <w:rsid w:val="003C3213"/>
    <w:rsid w:val="003C4438"/>
    <w:rsid w:val="003C571F"/>
    <w:rsid w:val="003C5D03"/>
    <w:rsid w:val="003D1E3B"/>
    <w:rsid w:val="003D20F4"/>
    <w:rsid w:val="003D3B3A"/>
    <w:rsid w:val="003D6AB5"/>
    <w:rsid w:val="003D6DA8"/>
    <w:rsid w:val="003E0000"/>
    <w:rsid w:val="003E2848"/>
    <w:rsid w:val="003E3CC3"/>
    <w:rsid w:val="003E7F91"/>
    <w:rsid w:val="003F0437"/>
    <w:rsid w:val="003F072C"/>
    <w:rsid w:val="003F293B"/>
    <w:rsid w:val="003F347F"/>
    <w:rsid w:val="003F3FAA"/>
    <w:rsid w:val="003F5C0F"/>
    <w:rsid w:val="003F5E41"/>
    <w:rsid w:val="0040149E"/>
    <w:rsid w:val="0040215C"/>
    <w:rsid w:val="004029BB"/>
    <w:rsid w:val="004064A2"/>
    <w:rsid w:val="004068EC"/>
    <w:rsid w:val="00412577"/>
    <w:rsid w:val="00415FE8"/>
    <w:rsid w:val="00421F23"/>
    <w:rsid w:val="00430314"/>
    <w:rsid w:val="00431B2D"/>
    <w:rsid w:val="00432DF7"/>
    <w:rsid w:val="00433406"/>
    <w:rsid w:val="00433784"/>
    <w:rsid w:val="004338A1"/>
    <w:rsid w:val="00433FAE"/>
    <w:rsid w:val="004351C6"/>
    <w:rsid w:val="00435C6E"/>
    <w:rsid w:val="004365BA"/>
    <w:rsid w:val="00436715"/>
    <w:rsid w:val="00436A4C"/>
    <w:rsid w:val="004432C7"/>
    <w:rsid w:val="004438AB"/>
    <w:rsid w:val="00444302"/>
    <w:rsid w:val="00446497"/>
    <w:rsid w:val="0044669F"/>
    <w:rsid w:val="00447A33"/>
    <w:rsid w:val="004535B5"/>
    <w:rsid w:val="00453734"/>
    <w:rsid w:val="00460241"/>
    <w:rsid w:val="00463068"/>
    <w:rsid w:val="004633E7"/>
    <w:rsid w:val="00463943"/>
    <w:rsid w:val="004639FB"/>
    <w:rsid w:val="004649D0"/>
    <w:rsid w:val="00465003"/>
    <w:rsid w:val="00470577"/>
    <w:rsid w:val="00472300"/>
    <w:rsid w:val="0047466F"/>
    <w:rsid w:val="00475852"/>
    <w:rsid w:val="00481D86"/>
    <w:rsid w:val="00482604"/>
    <w:rsid w:val="004838AB"/>
    <w:rsid w:val="00486D1D"/>
    <w:rsid w:val="00492FCE"/>
    <w:rsid w:val="00496BB1"/>
    <w:rsid w:val="00497A20"/>
    <w:rsid w:val="004A16C0"/>
    <w:rsid w:val="004A31B1"/>
    <w:rsid w:val="004A5441"/>
    <w:rsid w:val="004A6581"/>
    <w:rsid w:val="004A672C"/>
    <w:rsid w:val="004A6FB8"/>
    <w:rsid w:val="004A72DC"/>
    <w:rsid w:val="004B0713"/>
    <w:rsid w:val="004B368F"/>
    <w:rsid w:val="004B3FDE"/>
    <w:rsid w:val="004B4C43"/>
    <w:rsid w:val="004B557F"/>
    <w:rsid w:val="004B619F"/>
    <w:rsid w:val="004C31FB"/>
    <w:rsid w:val="004C3B04"/>
    <w:rsid w:val="004C53CE"/>
    <w:rsid w:val="004C5B5B"/>
    <w:rsid w:val="004C5DC3"/>
    <w:rsid w:val="004C63ED"/>
    <w:rsid w:val="004C72A5"/>
    <w:rsid w:val="004D1232"/>
    <w:rsid w:val="004D1566"/>
    <w:rsid w:val="004D2F50"/>
    <w:rsid w:val="004D328F"/>
    <w:rsid w:val="004D387F"/>
    <w:rsid w:val="004D3A4A"/>
    <w:rsid w:val="004D51C7"/>
    <w:rsid w:val="004E14DD"/>
    <w:rsid w:val="004E280D"/>
    <w:rsid w:val="004E380A"/>
    <w:rsid w:val="004E4309"/>
    <w:rsid w:val="004E6028"/>
    <w:rsid w:val="004F395C"/>
    <w:rsid w:val="004F4D2A"/>
    <w:rsid w:val="004F4F9A"/>
    <w:rsid w:val="0050285D"/>
    <w:rsid w:val="005033BF"/>
    <w:rsid w:val="005035A6"/>
    <w:rsid w:val="00505DAA"/>
    <w:rsid w:val="00507280"/>
    <w:rsid w:val="0050729A"/>
    <w:rsid w:val="00511F02"/>
    <w:rsid w:val="00512FCE"/>
    <w:rsid w:val="005133E5"/>
    <w:rsid w:val="005140B8"/>
    <w:rsid w:val="005158E9"/>
    <w:rsid w:val="005166AB"/>
    <w:rsid w:val="00521D6E"/>
    <w:rsid w:val="00524114"/>
    <w:rsid w:val="00524418"/>
    <w:rsid w:val="00524FE3"/>
    <w:rsid w:val="00525E11"/>
    <w:rsid w:val="00526311"/>
    <w:rsid w:val="005267A2"/>
    <w:rsid w:val="00526970"/>
    <w:rsid w:val="0052768B"/>
    <w:rsid w:val="00527EA5"/>
    <w:rsid w:val="0053042E"/>
    <w:rsid w:val="0053079D"/>
    <w:rsid w:val="00532D01"/>
    <w:rsid w:val="00534C1D"/>
    <w:rsid w:val="00535777"/>
    <w:rsid w:val="00535E01"/>
    <w:rsid w:val="00536C14"/>
    <w:rsid w:val="0053704E"/>
    <w:rsid w:val="00537435"/>
    <w:rsid w:val="00537A37"/>
    <w:rsid w:val="00546BAB"/>
    <w:rsid w:val="00546EFA"/>
    <w:rsid w:val="0054731A"/>
    <w:rsid w:val="0054777E"/>
    <w:rsid w:val="00552BAB"/>
    <w:rsid w:val="0055327D"/>
    <w:rsid w:val="00555F25"/>
    <w:rsid w:val="00556311"/>
    <w:rsid w:val="005572BC"/>
    <w:rsid w:val="005574E5"/>
    <w:rsid w:val="00557D38"/>
    <w:rsid w:val="00565322"/>
    <w:rsid w:val="00566348"/>
    <w:rsid w:val="0057579C"/>
    <w:rsid w:val="00576DC2"/>
    <w:rsid w:val="00577113"/>
    <w:rsid w:val="00577C4D"/>
    <w:rsid w:val="00581000"/>
    <w:rsid w:val="00581C1A"/>
    <w:rsid w:val="00586536"/>
    <w:rsid w:val="00587077"/>
    <w:rsid w:val="005909F2"/>
    <w:rsid w:val="00594A73"/>
    <w:rsid w:val="00597A82"/>
    <w:rsid w:val="005A1E7A"/>
    <w:rsid w:val="005A4D31"/>
    <w:rsid w:val="005B098A"/>
    <w:rsid w:val="005B2128"/>
    <w:rsid w:val="005B487B"/>
    <w:rsid w:val="005B6120"/>
    <w:rsid w:val="005B6EAA"/>
    <w:rsid w:val="005C0007"/>
    <w:rsid w:val="005C1BAE"/>
    <w:rsid w:val="005C6367"/>
    <w:rsid w:val="005C6575"/>
    <w:rsid w:val="005C69E2"/>
    <w:rsid w:val="005C7CDD"/>
    <w:rsid w:val="005D338F"/>
    <w:rsid w:val="005D4C15"/>
    <w:rsid w:val="005D4C94"/>
    <w:rsid w:val="005D7599"/>
    <w:rsid w:val="005D7DDD"/>
    <w:rsid w:val="005E04DB"/>
    <w:rsid w:val="005E1FD2"/>
    <w:rsid w:val="005E30EF"/>
    <w:rsid w:val="005E4F11"/>
    <w:rsid w:val="005E5CB1"/>
    <w:rsid w:val="005E5D09"/>
    <w:rsid w:val="005E6391"/>
    <w:rsid w:val="005E781B"/>
    <w:rsid w:val="005F0528"/>
    <w:rsid w:val="005F0985"/>
    <w:rsid w:val="005F2A09"/>
    <w:rsid w:val="005F5541"/>
    <w:rsid w:val="005F607C"/>
    <w:rsid w:val="005F64A5"/>
    <w:rsid w:val="005F6C89"/>
    <w:rsid w:val="005F6E13"/>
    <w:rsid w:val="005F772A"/>
    <w:rsid w:val="00600B9B"/>
    <w:rsid w:val="00602687"/>
    <w:rsid w:val="00603CB1"/>
    <w:rsid w:val="00604223"/>
    <w:rsid w:val="006045D0"/>
    <w:rsid w:val="00604AAD"/>
    <w:rsid w:val="0060680B"/>
    <w:rsid w:val="0060787A"/>
    <w:rsid w:val="00610076"/>
    <w:rsid w:val="00610A4C"/>
    <w:rsid w:val="00612FE3"/>
    <w:rsid w:val="0061627C"/>
    <w:rsid w:val="00617644"/>
    <w:rsid w:val="00622458"/>
    <w:rsid w:val="00625834"/>
    <w:rsid w:val="006309B5"/>
    <w:rsid w:val="00633636"/>
    <w:rsid w:val="006360A0"/>
    <w:rsid w:val="00636296"/>
    <w:rsid w:val="00637F5B"/>
    <w:rsid w:val="00642FF2"/>
    <w:rsid w:val="00651E95"/>
    <w:rsid w:val="00660712"/>
    <w:rsid w:val="006615D5"/>
    <w:rsid w:val="00662990"/>
    <w:rsid w:val="006651C3"/>
    <w:rsid w:val="006663F0"/>
    <w:rsid w:val="0066645F"/>
    <w:rsid w:val="00666C63"/>
    <w:rsid w:val="00667986"/>
    <w:rsid w:val="00670219"/>
    <w:rsid w:val="00671BBB"/>
    <w:rsid w:val="006721BE"/>
    <w:rsid w:val="006729AA"/>
    <w:rsid w:val="00673E15"/>
    <w:rsid w:val="00674C8F"/>
    <w:rsid w:val="00681F13"/>
    <w:rsid w:val="0068482A"/>
    <w:rsid w:val="006867DC"/>
    <w:rsid w:val="00690C49"/>
    <w:rsid w:val="0069171B"/>
    <w:rsid w:val="00691D0B"/>
    <w:rsid w:val="006957C0"/>
    <w:rsid w:val="00696A7E"/>
    <w:rsid w:val="00696DA3"/>
    <w:rsid w:val="006A3777"/>
    <w:rsid w:val="006A5133"/>
    <w:rsid w:val="006A6393"/>
    <w:rsid w:val="006B01A7"/>
    <w:rsid w:val="006B5539"/>
    <w:rsid w:val="006B673F"/>
    <w:rsid w:val="006B7841"/>
    <w:rsid w:val="006C03F8"/>
    <w:rsid w:val="006C15CB"/>
    <w:rsid w:val="006C182C"/>
    <w:rsid w:val="006C27DE"/>
    <w:rsid w:val="006C77A3"/>
    <w:rsid w:val="006D062D"/>
    <w:rsid w:val="006D153D"/>
    <w:rsid w:val="006D4A8A"/>
    <w:rsid w:val="006D676B"/>
    <w:rsid w:val="006D6E05"/>
    <w:rsid w:val="006D7EE6"/>
    <w:rsid w:val="006E1195"/>
    <w:rsid w:val="006E237A"/>
    <w:rsid w:val="006E39FE"/>
    <w:rsid w:val="006E61BF"/>
    <w:rsid w:val="006E65A6"/>
    <w:rsid w:val="006E6C85"/>
    <w:rsid w:val="006E7210"/>
    <w:rsid w:val="006E7ACD"/>
    <w:rsid w:val="006F0609"/>
    <w:rsid w:val="006F1539"/>
    <w:rsid w:val="006F5317"/>
    <w:rsid w:val="006F7B2B"/>
    <w:rsid w:val="00701DB4"/>
    <w:rsid w:val="00704845"/>
    <w:rsid w:val="0070562D"/>
    <w:rsid w:val="00713165"/>
    <w:rsid w:val="0071386F"/>
    <w:rsid w:val="00713890"/>
    <w:rsid w:val="00713AEE"/>
    <w:rsid w:val="00715003"/>
    <w:rsid w:val="00715FAF"/>
    <w:rsid w:val="007210BF"/>
    <w:rsid w:val="00723190"/>
    <w:rsid w:val="0072345D"/>
    <w:rsid w:val="00726AC3"/>
    <w:rsid w:val="007318EE"/>
    <w:rsid w:val="00732F7B"/>
    <w:rsid w:val="00733517"/>
    <w:rsid w:val="00733893"/>
    <w:rsid w:val="007355CD"/>
    <w:rsid w:val="00736B8C"/>
    <w:rsid w:val="00736DAC"/>
    <w:rsid w:val="00741A14"/>
    <w:rsid w:val="00741A92"/>
    <w:rsid w:val="00744F0A"/>
    <w:rsid w:val="00747A2F"/>
    <w:rsid w:val="00751373"/>
    <w:rsid w:val="0075545E"/>
    <w:rsid w:val="00760C7C"/>
    <w:rsid w:val="00763BC1"/>
    <w:rsid w:val="007642E8"/>
    <w:rsid w:val="0076465F"/>
    <w:rsid w:val="007673FC"/>
    <w:rsid w:val="007678B3"/>
    <w:rsid w:val="007678EC"/>
    <w:rsid w:val="00770E74"/>
    <w:rsid w:val="00777C76"/>
    <w:rsid w:val="00777E77"/>
    <w:rsid w:val="00780F40"/>
    <w:rsid w:val="00782870"/>
    <w:rsid w:val="00790902"/>
    <w:rsid w:val="00794DE4"/>
    <w:rsid w:val="00796902"/>
    <w:rsid w:val="00797EE3"/>
    <w:rsid w:val="007A2B57"/>
    <w:rsid w:val="007A4ED2"/>
    <w:rsid w:val="007A581C"/>
    <w:rsid w:val="007B06C4"/>
    <w:rsid w:val="007B6914"/>
    <w:rsid w:val="007C1200"/>
    <w:rsid w:val="007C12C2"/>
    <w:rsid w:val="007C1BE2"/>
    <w:rsid w:val="007C1EAC"/>
    <w:rsid w:val="007C1F49"/>
    <w:rsid w:val="007C383F"/>
    <w:rsid w:val="007C5EA0"/>
    <w:rsid w:val="007C6D44"/>
    <w:rsid w:val="007D46E2"/>
    <w:rsid w:val="007D502A"/>
    <w:rsid w:val="007D6347"/>
    <w:rsid w:val="007D79D5"/>
    <w:rsid w:val="007E0A81"/>
    <w:rsid w:val="007E28AD"/>
    <w:rsid w:val="007E2FDC"/>
    <w:rsid w:val="007F135A"/>
    <w:rsid w:val="007F2D1D"/>
    <w:rsid w:val="007F36FE"/>
    <w:rsid w:val="007F4BB9"/>
    <w:rsid w:val="007F6183"/>
    <w:rsid w:val="007F6FBD"/>
    <w:rsid w:val="007F71C7"/>
    <w:rsid w:val="0080137B"/>
    <w:rsid w:val="008041B7"/>
    <w:rsid w:val="00805CCD"/>
    <w:rsid w:val="00806438"/>
    <w:rsid w:val="00806DC2"/>
    <w:rsid w:val="008103F9"/>
    <w:rsid w:val="008123DC"/>
    <w:rsid w:val="0081299D"/>
    <w:rsid w:val="00817471"/>
    <w:rsid w:val="00817D12"/>
    <w:rsid w:val="00817EC0"/>
    <w:rsid w:val="0082139F"/>
    <w:rsid w:val="00821EF5"/>
    <w:rsid w:val="00822DD6"/>
    <w:rsid w:val="00824822"/>
    <w:rsid w:val="00824AFA"/>
    <w:rsid w:val="00830F2A"/>
    <w:rsid w:val="00831AE3"/>
    <w:rsid w:val="008341C1"/>
    <w:rsid w:val="008341F9"/>
    <w:rsid w:val="00834746"/>
    <w:rsid w:val="00834772"/>
    <w:rsid w:val="00837D12"/>
    <w:rsid w:val="008417C0"/>
    <w:rsid w:val="0084251D"/>
    <w:rsid w:val="00843F24"/>
    <w:rsid w:val="00844C0C"/>
    <w:rsid w:val="008518C3"/>
    <w:rsid w:val="00852852"/>
    <w:rsid w:val="00852A61"/>
    <w:rsid w:val="00854C66"/>
    <w:rsid w:val="00855C12"/>
    <w:rsid w:val="0085680C"/>
    <w:rsid w:val="008603DD"/>
    <w:rsid w:val="0086448B"/>
    <w:rsid w:val="00864BDB"/>
    <w:rsid w:val="00870977"/>
    <w:rsid w:val="00873118"/>
    <w:rsid w:val="00874B4D"/>
    <w:rsid w:val="00876620"/>
    <w:rsid w:val="00876D1F"/>
    <w:rsid w:val="00877F10"/>
    <w:rsid w:val="00881C88"/>
    <w:rsid w:val="0088252D"/>
    <w:rsid w:val="00885D39"/>
    <w:rsid w:val="00885E96"/>
    <w:rsid w:val="00887889"/>
    <w:rsid w:val="008906D9"/>
    <w:rsid w:val="00890C14"/>
    <w:rsid w:val="00892C7F"/>
    <w:rsid w:val="008944F7"/>
    <w:rsid w:val="0089476C"/>
    <w:rsid w:val="00895734"/>
    <w:rsid w:val="00897176"/>
    <w:rsid w:val="008A3644"/>
    <w:rsid w:val="008A5F78"/>
    <w:rsid w:val="008B46CB"/>
    <w:rsid w:val="008B479E"/>
    <w:rsid w:val="008C5008"/>
    <w:rsid w:val="008D04AC"/>
    <w:rsid w:val="008D56F4"/>
    <w:rsid w:val="008D71DE"/>
    <w:rsid w:val="008D7247"/>
    <w:rsid w:val="008D7500"/>
    <w:rsid w:val="008E2060"/>
    <w:rsid w:val="008E5C55"/>
    <w:rsid w:val="008E5F11"/>
    <w:rsid w:val="008F180F"/>
    <w:rsid w:val="008F2172"/>
    <w:rsid w:val="008F43ED"/>
    <w:rsid w:val="008F7ACB"/>
    <w:rsid w:val="008F7FBA"/>
    <w:rsid w:val="00901290"/>
    <w:rsid w:val="0090331D"/>
    <w:rsid w:val="009033A1"/>
    <w:rsid w:val="0090354D"/>
    <w:rsid w:val="009060D2"/>
    <w:rsid w:val="00910200"/>
    <w:rsid w:val="0091083C"/>
    <w:rsid w:val="00910C5D"/>
    <w:rsid w:val="00913718"/>
    <w:rsid w:val="0091448E"/>
    <w:rsid w:val="00914A24"/>
    <w:rsid w:val="00915EC3"/>
    <w:rsid w:val="00915F14"/>
    <w:rsid w:val="00917676"/>
    <w:rsid w:val="00917E3A"/>
    <w:rsid w:val="00920978"/>
    <w:rsid w:val="0092711F"/>
    <w:rsid w:val="00931879"/>
    <w:rsid w:val="009354E4"/>
    <w:rsid w:val="00937CE9"/>
    <w:rsid w:val="00944634"/>
    <w:rsid w:val="0094649D"/>
    <w:rsid w:val="00950224"/>
    <w:rsid w:val="00952CC7"/>
    <w:rsid w:val="00953374"/>
    <w:rsid w:val="009534E3"/>
    <w:rsid w:val="00954CA3"/>
    <w:rsid w:val="0095631E"/>
    <w:rsid w:val="009564BD"/>
    <w:rsid w:val="00960745"/>
    <w:rsid w:val="00960D67"/>
    <w:rsid w:val="00961BB7"/>
    <w:rsid w:val="00961CA2"/>
    <w:rsid w:val="0096267D"/>
    <w:rsid w:val="00964217"/>
    <w:rsid w:val="0096517D"/>
    <w:rsid w:val="00970515"/>
    <w:rsid w:val="00971A69"/>
    <w:rsid w:val="00971BFA"/>
    <w:rsid w:val="00973966"/>
    <w:rsid w:val="00977157"/>
    <w:rsid w:val="00982C82"/>
    <w:rsid w:val="00984B29"/>
    <w:rsid w:val="00985A2F"/>
    <w:rsid w:val="00992337"/>
    <w:rsid w:val="009926AF"/>
    <w:rsid w:val="00995260"/>
    <w:rsid w:val="00995BD8"/>
    <w:rsid w:val="00996C3E"/>
    <w:rsid w:val="009A09E7"/>
    <w:rsid w:val="009A1ADD"/>
    <w:rsid w:val="009A4E2D"/>
    <w:rsid w:val="009B25D7"/>
    <w:rsid w:val="009C1014"/>
    <w:rsid w:val="009C1381"/>
    <w:rsid w:val="009C20DA"/>
    <w:rsid w:val="009C57D6"/>
    <w:rsid w:val="009D04BB"/>
    <w:rsid w:val="009D0C62"/>
    <w:rsid w:val="009D1487"/>
    <w:rsid w:val="009D1958"/>
    <w:rsid w:val="009D2B6E"/>
    <w:rsid w:val="009D4F3A"/>
    <w:rsid w:val="009E111F"/>
    <w:rsid w:val="009E2449"/>
    <w:rsid w:val="009E7B0C"/>
    <w:rsid w:val="009F003A"/>
    <w:rsid w:val="009F2737"/>
    <w:rsid w:val="009F2EA4"/>
    <w:rsid w:val="009F427B"/>
    <w:rsid w:val="009F597C"/>
    <w:rsid w:val="00A05808"/>
    <w:rsid w:val="00A100F7"/>
    <w:rsid w:val="00A12279"/>
    <w:rsid w:val="00A14C70"/>
    <w:rsid w:val="00A17D84"/>
    <w:rsid w:val="00A21247"/>
    <w:rsid w:val="00A215AE"/>
    <w:rsid w:val="00A23457"/>
    <w:rsid w:val="00A2422F"/>
    <w:rsid w:val="00A263DC"/>
    <w:rsid w:val="00A2700D"/>
    <w:rsid w:val="00A303CB"/>
    <w:rsid w:val="00A3105D"/>
    <w:rsid w:val="00A4096D"/>
    <w:rsid w:val="00A42AA0"/>
    <w:rsid w:val="00A46681"/>
    <w:rsid w:val="00A46DA0"/>
    <w:rsid w:val="00A47307"/>
    <w:rsid w:val="00A52C83"/>
    <w:rsid w:val="00A539C1"/>
    <w:rsid w:val="00A542B3"/>
    <w:rsid w:val="00A54D88"/>
    <w:rsid w:val="00A6261E"/>
    <w:rsid w:val="00A63E7B"/>
    <w:rsid w:val="00A6674F"/>
    <w:rsid w:val="00A6762E"/>
    <w:rsid w:val="00A67D2F"/>
    <w:rsid w:val="00A71B1D"/>
    <w:rsid w:val="00A745FC"/>
    <w:rsid w:val="00A74BB9"/>
    <w:rsid w:val="00A75C22"/>
    <w:rsid w:val="00A80DAA"/>
    <w:rsid w:val="00A81D60"/>
    <w:rsid w:val="00A85F38"/>
    <w:rsid w:val="00A861D3"/>
    <w:rsid w:val="00A9372D"/>
    <w:rsid w:val="00A968DF"/>
    <w:rsid w:val="00AA0CEC"/>
    <w:rsid w:val="00AA34CB"/>
    <w:rsid w:val="00AA4297"/>
    <w:rsid w:val="00AA5D0A"/>
    <w:rsid w:val="00AA6908"/>
    <w:rsid w:val="00AA7515"/>
    <w:rsid w:val="00AB0A90"/>
    <w:rsid w:val="00AB0CDF"/>
    <w:rsid w:val="00AB30DE"/>
    <w:rsid w:val="00AB5C6F"/>
    <w:rsid w:val="00AB6216"/>
    <w:rsid w:val="00AB6261"/>
    <w:rsid w:val="00AC32EC"/>
    <w:rsid w:val="00AC46B3"/>
    <w:rsid w:val="00AC49AA"/>
    <w:rsid w:val="00AC5B82"/>
    <w:rsid w:val="00AC5E93"/>
    <w:rsid w:val="00AC64D6"/>
    <w:rsid w:val="00AC6716"/>
    <w:rsid w:val="00AC6ADD"/>
    <w:rsid w:val="00AD0F75"/>
    <w:rsid w:val="00AD2ACC"/>
    <w:rsid w:val="00AD2B71"/>
    <w:rsid w:val="00AD64E4"/>
    <w:rsid w:val="00AD710A"/>
    <w:rsid w:val="00AD7CA1"/>
    <w:rsid w:val="00AE2150"/>
    <w:rsid w:val="00AE4168"/>
    <w:rsid w:val="00AE53E8"/>
    <w:rsid w:val="00AE6223"/>
    <w:rsid w:val="00AE7324"/>
    <w:rsid w:val="00AE7716"/>
    <w:rsid w:val="00AE7C4D"/>
    <w:rsid w:val="00AE7D9F"/>
    <w:rsid w:val="00AF11C4"/>
    <w:rsid w:val="00AF14A6"/>
    <w:rsid w:val="00AF6123"/>
    <w:rsid w:val="00B04F87"/>
    <w:rsid w:val="00B050DA"/>
    <w:rsid w:val="00B10379"/>
    <w:rsid w:val="00B11A9C"/>
    <w:rsid w:val="00B12BAE"/>
    <w:rsid w:val="00B133F3"/>
    <w:rsid w:val="00B173D1"/>
    <w:rsid w:val="00B249C2"/>
    <w:rsid w:val="00B254BF"/>
    <w:rsid w:val="00B261DA"/>
    <w:rsid w:val="00B31287"/>
    <w:rsid w:val="00B3181F"/>
    <w:rsid w:val="00B31E02"/>
    <w:rsid w:val="00B340F4"/>
    <w:rsid w:val="00B343F1"/>
    <w:rsid w:val="00B37D53"/>
    <w:rsid w:val="00B40805"/>
    <w:rsid w:val="00B41CA8"/>
    <w:rsid w:val="00B434DF"/>
    <w:rsid w:val="00B44789"/>
    <w:rsid w:val="00B457BD"/>
    <w:rsid w:val="00B5049D"/>
    <w:rsid w:val="00B52208"/>
    <w:rsid w:val="00B53E9F"/>
    <w:rsid w:val="00B56BF8"/>
    <w:rsid w:val="00B56D1D"/>
    <w:rsid w:val="00B616A1"/>
    <w:rsid w:val="00B63F0A"/>
    <w:rsid w:val="00B644A4"/>
    <w:rsid w:val="00B654EF"/>
    <w:rsid w:val="00B72584"/>
    <w:rsid w:val="00B747B4"/>
    <w:rsid w:val="00B76D5C"/>
    <w:rsid w:val="00B7775E"/>
    <w:rsid w:val="00B80B4D"/>
    <w:rsid w:val="00B80C5A"/>
    <w:rsid w:val="00B8176E"/>
    <w:rsid w:val="00B82456"/>
    <w:rsid w:val="00B8316E"/>
    <w:rsid w:val="00B83CE2"/>
    <w:rsid w:val="00B84C6C"/>
    <w:rsid w:val="00B8517A"/>
    <w:rsid w:val="00B85277"/>
    <w:rsid w:val="00B90179"/>
    <w:rsid w:val="00B911E4"/>
    <w:rsid w:val="00B92889"/>
    <w:rsid w:val="00B93176"/>
    <w:rsid w:val="00B94906"/>
    <w:rsid w:val="00B9522C"/>
    <w:rsid w:val="00BA00FA"/>
    <w:rsid w:val="00BA1315"/>
    <w:rsid w:val="00BA333C"/>
    <w:rsid w:val="00BA3F14"/>
    <w:rsid w:val="00BA5707"/>
    <w:rsid w:val="00BA60F2"/>
    <w:rsid w:val="00BA76A6"/>
    <w:rsid w:val="00BB0F44"/>
    <w:rsid w:val="00BB198F"/>
    <w:rsid w:val="00BB3E5D"/>
    <w:rsid w:val="00BC28AA"/>
    <w:rsid w:val="00BC3D90"/>
    <w:rsid w:val="00BC3DEA"/>
    <w:rsid w:val="00BC458D"/>
    <w:rsid w:val="00BC4915"/>
    <w:rsid w:val="00BC736F"/>
    <w:rsid w:val="00BD0749"/>
    <w:rsid w:val="00BD2798"/>
    <w:rsid w:val="00BD3461"/>
    <w:rsid w:val="00BD47CF"/>
    <w:rsid w:val="00BD546B"/>
    <w:rsid w:val="00BD5CB4"/>
    <w:rsid w:val="00BD5DB1"/>
    <w:rsid w:val="00BE0A52"/>
    <w:rsid w:val="00BE6215"/>
    <w:rsid w:val="00BE6606"/>
    <w:rsid w:val="00BF142C"/>
    <w:rsid w:val="00BF199C"/>
    <w:rsid w:val="00BF2283"/>
    <w:rsid w:val="00BF2B6A"/>
    <w:rsid w:val="00BF2E4B"/>
    <w:rsid w:val="00BF4146"/>
    <w:rsid w:val="00C00B2D"/>
    <w:rsid w:val="00C01DB0"/>
    <w:rsid w:val="00C053EA"/>
    <w:rsid w:val="00C07D0A"/>
    <w:rsid w:val="00C121A5"/>
    <w:rsid w:val="00C12540"/>
    <w:rsid w:val="00C12B05"/>
    <w:rsid w:val="00C16727"/>
    <w:rsid w:val="00C16D7F"/>
    <w:rsid w:val="00C17617"/>
    <w:rsid w:val="00C17A52"/>
    <w:rsid w:val="00C2123F"/>
    <w:rsid w:val="00C2746B"/>
    <w:rsid w:val="00C30666"/>
    <w:rsid w:val="00C31DA0"/>
    <w:rsid w:val="00C37E57"/>
    <w:rsid w:val="00C4023F"/>
    <w:rsid w:val="00C43BB3"/>
    <w:rsid w:val="00C51C66"/>
    <w:rsid w:val="00C531B5"/>
    <w:rsid w:val="00C5381B"/>
    <w:rsid w:val="00C548C1"/>
    <w:rsid w:val="00C54B55"/>
    <w:rsid w:val="00C57C74"/>
    <w:rsid w:val="00C57C92"/>
    <w:rsid w:val="00C60995"/>
    <w:rsid w:val="00C61DBF"/>
    <w:rsid w:val="00C669F5"/>
    <w:rsid w:val="00C672EE"/>
    <w:rsid w:val="00C674E8"/>
    <w:rsid w:val="00C729BA"/>
    <w:rsid w:val="00C7319B"/>
    <w:rsid w:val="00C736C2"/>
    <w:rsid w:val="00C73A2B"/>
    <w:rsid w:val="00C74256"/>
    <w:rsid w:val="00C75E16"/>
    <w:rsid w:val="00C764D9"/>
    <w:rsid w:val="00C77D55"/>
    <w:rsid w:val="00C81BD2"/>
    <w:rsid w:val="00C82673"/>
    <w:rsid w:val="00C85A7B"/>
    <w:rsid w:val="00C90B79"/>
    <w:rsid w:val="00C913E4"/>
    <w:rsid w:val="00C94E38"/>
    <w:rsid w:val="00C956DC"/>
    <w:rsid w:val="00C965B3"/>
    <w:rsid w:val="00C96880"/>
    <w:rsid w:val="00CA35E6"/>
    <w:rsid w:val="00CA7DAB"/>
    <w:rsid w:val="00CB1FB2"/>
    <w:rsid w:val="00CB45DB"/>
    <w:rsid w:val="00CB537A"/>
    <w:rsid w:val="00CB6E34"/>
    <w:rsid w:val="00CB7F25"/>
    <w:rsid w:val="00CC0973"/>
    <w:rsid w:val="00CC140F"/>
    <w:rsid w:val="00CC3582"/>
    <w:rsid w:val="00CC7F99"/>
    <w:rsid w:val="00CD20C5"/>
    <w:rsid w:val="00CD4CCE"/>
    <w:rsid w:val="00CE0108"/>
    <w:rsid w:val="00CE0564"/>
    <w:rsid w:val="00CE46FC"/>
    <w:rsid w:val="00CE539D"/>
    <w:rsid w:val="00CE555A"/>
    <w:rsid w:val="00CE5D20"/>
    <w:rsid w:val="00CE61A7"/>
    <w:rsid w:val="00CE7DC6"/>
    <w:rsid w:val="00CF343C"/>
    <w:rsid w:val="00CF4CEC"/>
    <w:rsid w:val="00CF525F"/>
    <w:rsid w:val="00CF631E"/>
    <w:rsid w:val="00D00AD7"/>
    <w:rsid w:val="00D00F07"/>
    <w:rsid w:val="00D01BE8"/>
    <w:rsid w:val="00D03789"/>
    <w:rsid w:val="00D03B8F"/>
    <w:rsid w:val="00D04376"/>
    <w:rsid w:val="00D100CC"/>
    <w:rsid w:val="00D1049A"/>
    <w:rsid w:val="00D135C9"/>
    <w:rsid w:val="00D14C80"/>
    <w:rsid w:val="00D162CA"/>
    <w:rsid w:val="00D174D8"/>
    <w:rsid w:val="00D201AB"/>
    <w:rsid w:val="00D213EE"/>
    <w:rsid w:val="00D25E34"/>
    <w:rsid w:val="00D324B2"/>
    <w:rsid w:val="00D35C4D"/>
    <w:rsid w:val="00D3727C"/>
    <w:rsid w:val="00D403C8"/>
    <w:rsid w:val="00D4257A"/>
    <w:rsid w:val="00D42774"/>
    <w:rsid w:val="00D448B7"/>
    <w:rsid w:val="00D44A4B"/>
    <w:rsid w:val="00D4637B"/>
    <w:rsid w:val="00D51268"/>
    <w:rsid w:val="00D51B50"/>
    <w:rsid w:val="00D528CA"/>
    <w:rsid w:val="00D5577E"/>
    <w:rsid w:val="00D56556"/>
    <w:rsid w:val="00D604BE"/>
    <w:rsid w:val="00D71E50"/>
    <w:rsid w:val="00D7289F"/>
    <w:rsid w:val="00D72ED5"/>
    <w:rsid w:val="00D76E27"/>
    <w:rsid w:val="00D77238"/>
    <w:rsid w:val="00D87A8D"/>
    <w:rsid w:val="00D931E5"/>
    <w:rsid w:val="00D93C71"/>
    <w:rsid w:val="00D9435F"/>
    <w:rsid w:val="00D9523D"/>
    <w:rsid w:val="00D95FA4"/>
    <w:rsid w:val="00D968C6"/>
    <w:rsid w:val="00D96954"/>
    <w:rsid w:val="00D969FD"/>
    <w:rsid w:val="00DA17F5"/>
    <w:rsid w:val="00DA20E3"/>
    <w:rsid w:val="00DA5374"/>
    <w:rsid w:val="00DB0BBC"/>
    <w:rsid w:val="00DB3330"/>
    <w:rsid w:val="00DB3F28"/>
    <w:rsid w:val="00DB47E0"/>
    <w:rsid w:val="00DB561A"/>
    <w:rsid w:val="00DC14C5"/>
    <w:rsid w:val="00DC2D03"/>
    <w:rsid w:val="00DC478F"/>
    <w:rsid w:val="00DD0ED9"/>
    <w:rsid w:val="00DD47BD"/>
    <w:rsid w:val="00DD587A"/>
    <w:rsid w:val="00DD61A4"/>
    <w:rsid w:val="00DE420A"/>
    <w:rsid w:val="00DE6707"/>
    <w:rsid w:val="00DF250B"/>
    <w:rsid w:val="00DF252D"/>
    <w:rsid w:val="00DF25B5"/>
    <w:rsid w:val="00DF684A"/>
    <w:rsid w:val="00DF7390"/>
    <w:rsid w:val="00DF7AC6"/>
    <w:rsid w:val="00DF7D59"/>
    <w:rsid w:val="00E01023"/>
    <w:rsid w:val="00E019D9"/>
    <w:rsid w:val="00E0254D"/>
    <w:rsid w:val="00E04E18"/>
    <w:rsid w:val="00E0687C"/>
    <w:rsid w:val="00E076D6"/>
    <w:rsid w:val="00E132A7"/>
    <w:rsid w:val="00E1567C"/>
    <w:rsid w:val="00E162ED"/>
    <w:rsid w:val="00E20920"/>
    <w:rsid w:val="00E212EE"/>
    <w:rsid w:val="00E229D4"/>
    <w:rsid w:val="00E25157"/>
    <w:rsid w:val="00E25660"/>
    <w:rsid w:val="00E25AFB"/>
    <w:rsid w:val="00E27C42"/>
    <w:rsid w:val="00E30309"/>
    <w:rsid w:val="00E34622"/>
    <w:rsid w:val="00E36B69"/>
    <w:rsid w:val="00E371CE"/>
    <w:rsid w:val="00E41F7F"/>
    <w:rsid w:val="00E45D1C"/>
    <w:rsid w:val="00E5107D"/>
    <w:rsid w:val="00E52AD2"/>
    <w:rsid w:val="00E5409D"/>
    <w:rsid w:val="00E56203"/>
    <w:rsid w:val="00E56FB2"/>
    <w:rsid w:val="00E61450"/>
    <w:rsid w:val="00E62F13"/>
    <w:rsid w:val="00E63732"/>
    <w:rsid w:val="00E64F0C"/>
    <w:rsid w:val="00E65765"/>
    <w:rsid w:val="00E66D30"/>
    <w:rsid w:val="00E70BF1"/>
    <w:rsid w:val="00E72ACA"/>
    <w:rsid w:val="00E7321A"/>
    <w:rsid w:val="00E735E9"/>
    <w:rsid w:val="00E81E7B"/>
    <w:rsid w:val="00E8267A"/>
    <w:rsid w:val="00E82840"/>
    <w:rsid w:val="00E84C63"/>
    <w:rsid w:val="00E8562C"/>
    <w:rsid w:val="00E85F87"/>
    <w:rsid w:val="00EA0F87"/>
    <w:rsid w:val="00EA18F5"/>
    <w:rsid w:val="00EA78C3"/>
    <w:rsid w:val="00EB03F4"/>
    <w:rsid w:val="00EB05EE"/>
    <w:rsid w:val="00EB30C4"/>
    <w:rsid w:val="00EB3FD5"/>
    <w:rsid w:val="00EB5DC7"/>
    <w:rsid w:val="00EC34F3"/>
    <w:rsid w:val="00EC3652"/>
    <w:rsid w:val="00EC49EC"/>
    <w:rsid w:val="00EC5CAF"/>
    <w:rsid w:val="00EC60AF"/>
    <w:rsid w:val="00EC7D7A"/>
    <w:rsid w:val="00EC7FCA"/>
    <w:rsid w:val="00ED11F5"/>
    <w:rsid w:val="00ED1F78"/>
    <w:rsid w:val="00ED462B"/>
    <w:rsid w:val="00ED79B8"/>
    <w:rsid w:val="00EE0821"/>
    <w:rsid w:val="00EE5112"/>
    <w:rsid w:val="00EE6B3A"/>
    <w:rsid w:val="00EF14AF"/>
    <w:rsid w:val="00EF220D"/>
    <w:rsid w:val="00EF322A"/>
    <w:rsid w:val="00EF4D54"/>
    <w:rsid w:val="00EF6113"/>
    <w:rsid w:val="00F013A9"/>
    <w:rsid w:val="00F02EA6"/>
    <w:rsid w:val="00F03249"/>
    <w:rsid w:val="00F03F99"/>
    <w:rsid w:val="00F045B1"/>
    <w:rsid w:val="00F069CB"/>
    <w:rsid w:val="00F0715A"/>
    <w:rsid w:val="00F07DCE"/>
    <w:rsid w:val="00F104A2"/>
    <w:rsid w:val="00F11A9A"/>
    <w:rsid w:val="00F131A7"/>
    <w:rsid w:val="00F145C3"/>
    <w:rsid w:val="00F2119C"/>
    <w:rsid w:val="00F23F2E"/>
    <w:rsid w:val="00F27B60"/>
    <w:rsid w:val="00F3000A"/>
    <w:rsid w:val="00F3264D"/>
    <w:rsid w:val="00F32BFE"/>
    <w:rsid w:val="00F345F7"/>
    <w:rsid w:val="00F349FE"/>
    <w:rsid w:val="00F350EB"/>
    <w:rsid w:val="00F36609"/>
    <w:rsid w:val="00F37AE0"/>
    <w:rsid w:val="00F41593"/>
    <w:rsid w:val="00F50B45"/>
    <w:rsid w:val="00F52B0B"/>
    <w:rsid w:val="00F55E17"/>
    <w:rsid w:val="00F609D9"/>
    <w:rsid w:val="00F60D35"/>
    <w:rsid w:val="00F63E54"/>
    <w:rsid w:val="00F668BC"/>
    <w:rsid w:val="00F6695A"/>
    <w:rsid w:val="00F70CA2"/>
    <w:rsid w:val="00F70FB5"/>
    <w:rsid w:val="00F73796"/>
    <w:rsid w:val="00F74AEF"/>
    <w:rsid w:val="00F76DA9"/>
    <w:rsid w:val="00F7702C"/>
    <w:rsid w:val="00F77ACB"/>
    <w:rsid w:val="00F8078B"/>
    <w:rsid w:val="00F825C9"/>
    <w:rsid w:val="00F82C17"/>
    <w:rsid w:val="00F86356"/>
    <w:rsid w:val="00F8661A"/>
    <w:rsid w:val="00F87081"/>
    <w:rsid w:val="00F90E1F"/>
    <w:rsid w:val="00F92180"/>
    <w:rsid w:val="00F92BA8"/>
    <w:rsid w:val="00F9519E"/>
    <w:rsid w:val="00F96F3F"/>
    <w:rsid w:val="00F97280"/>
    <w:rsid w:val="00FA0B9C"/>
    <w:rsid w:val="00FA7122"/>
    <w:rsid w:val="00FA75EE"/>
    <w:rsid w:val="00FA788A"/>
    <w:rsid w:val="00FB4B1B"/>
    <w:rsid w:val="00FB5E47"/>
    <w:rsid w:val="00FB6D17"/>
    <w:rsid w:val="00FB70C8"/>
    <w:rsid w:val="00FB7FBB"/>
    <w:rsid w:val="00FC12D6"/>
    <w:rsid w:val="00FC39D8"/>
    <w:rsid w:val="00FC6755"/>
    <w:rsid w:val="00FC7CA8"/>
    <w:rsid w:val="00FC7CDB"/>
    <w:rsid w:val="00FD2AEC"/>
    <w:rsid w:val="00FD48CF"/>
    <w:rsid w:val="00FE09F6"/>
    <w:rsid w:val="00FE50B7"/>
    <w:rsid w:val="00FE52E2"/>
    <w:rsid w:val="00FE5BC7"/>
    <w:rsid w:val="00FF1C3E"/>
    <w:rsid w:val="00FF1C6A"/>
    <w:rsid w:val="00FF34E7"/>
    <w:rsid w:val="00FF358A"/>
    <w:rsid w:val="00FF3A99"/>
    <w:rsid w:val="00FF51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C24B6"/>
  <w15:docId w15:val="{F69EBAA4-A28C-4684-818D-C917E9C4E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unhideWhenUsed="1"/>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uiPriority="0"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3"/>
    <w:qFormat/>
    <w:rsid w:val="00CA35E6"/>
    <w:pPr>
      <w:spacing w:before="120" w:after="120" w:line="240" w:lineRule="auto"/>
    </w:pPr>
    <w:rPr>
      <w:rFonts w:ascii="Calibri" w:eastAsia="Times New Roman" w:hAnsi="Calibri" w:cs="Times New Roman"/>
      <w:snapToGrid w:val="0"/>
      <w:sz w:val="24"/>
      <w:szCs w:val="20"/>
      <w:lang w:val="en-AU"/>
    </w:rPr>
  </w:style>
  <w:style w:type="paragraph" w:styleId="Heading1">
    <w:name w:val="heading 1"/>
    <w:basedOn w:val="BLSubHeadingUnderline"/>
    <w:next w:val="Normal"/>
    <w:link w:val="Heading1Char"/>
    <w:uiPriority w:val="9"/>
    <w:qFormat/>
    <w:rsid w:val="00C965B3"/>
    <w:pPr>
      <w:spacing w:after="144"/>
      <w:outlineLvl w:val="0"/>
    </w:pPr>
    <w:rPr>
      <w:bCs w:val="0"/>
    </w:rPr>
  </w:style>
  <w:style w:type="paragraph" w:styleId="Heading2">
    <w:name w:val="heading 2"/>
    <w:basedOn w:val="Heading"/>
    <w:next w:val="Normal"/>
    <w:link w:val="Heading2Char"/>
    <w:uiPriority w:val="3"/>
    <w:qFormat/>
    <w:rsid w:val="00C965B3"/>
    <w:pPr>
      <w:spacing w:before="120" w:afterLines="0" w:after="120"/>
      <w:ind w:left="454" w:hanging="454"/>
      <w:outlineLvl w:val="1"/>
    </w:pPr>
    <w:rPr>
      <w:b/>
      <w:bCs w:val="0"/>
    </w:rPr>
  </w:style>
  <w:style w:type="paragraph" w:styleId="Heading4">
    <w:name w:val="heading 4"/>
    <w:basedOn w:val="Normal"/>
    <w:next w:val="Normal"/>
    <w:link w:val="Heading4Char"/>
    <w:uiPriority w:val="9"/>
    <w:semiHidden/>
    <w:qFormat/>
    <w:rsid w:val="000A6D2D"/>
    <w:pPr>
      <w:keepNext/>
      <w:spacing w:before="240"/>
      <w:outlineLvl w:val="3"/>
    </w:pPr>
    <w:rPr>
      <w:b/>
      <w:bCs/>
      <w:sz w:val="28"/>
      <w:szCs w:val="28"/>
      <w:lang w:eastAsia="x-none"/>
    </w:rPr>
  </w:style>
  <w:style w:type="paragraph" w:styleId="Heading5">
    <w:name w:val="heading 5"/>
    <w:basedOn w:val="Normal"/>
    <w:next w:val="Normal"/>
    <w:link w:val="Heading5Char"/>
    <w:uiPriority w:val="9"/>
    <w:semiHidden/>
    <w:qFormat/>
    <w:rsid w:val="000A6D2D"/>
    <w:pPr>
      <w:keepNext/>
      <w:keepLines/>
      <w:spacing w:before="200"/>
      <w:outlineLvl w:val="4"/>
    </w:pPr>
    <w:rPr>
      <w:color w:val="365F91"/>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5B3"/>
    <w:rPr>
      <w:rFonts w:eastAsia="Times New Roman" w:cstheme="minorHAnsi"/>
      <w:color w:val="000000" w:themeColor="text1"/>
      <w:sz w:val="36"/>
      <w:szCs w:val="36"/>
      <w:lang w:val="en-AU" w:eastAsia="en-GB"/>
    </w:rPr>
  </w:style>
  <w:style w:type="character" w:customStyle="1" w:styleId="Heading4Char">
    <w:name w:val="Heading 4 Char"/>
    <w:basedOn w:val="DefaultParagraphFont"/>
    <w:link w:val="Heading4"/>
    <w:uiPriority w:val="9"/>
    <w:semiHidden/>
    <w:rsid w:val="000A6D2D"/>
    <w:rPr>
      <w:rFonts w:ascii="Calibri" w:eastAsia="Times New Roman" w:hAnsi="Calibri" w:cs="Times New Roman"/>
      <w:b/>
      <w:bCs/>
      <w:snapToGrid w:val="0"/>
      <w:sz w:val="28"/>
      <w:szCs w:val="28"/>
      <w:lang w:eastAsia="x-none"/>
    </w:rPr>
  </w:style>
  <w:style w:type="character" w:customStyle="1" w:styleId="Heading5Char">
    <w:name w:val="Heading 5 Char"/>
    <w:basedOn w:val="DefaultParagraphFont"/>
    <w:link w:val="Heading5"/>
    <w:uiPriority w:val="9"/>
    <w:semiHidden/>
    <w:rsid w:val="000A6D2D"/>
    <w:rPr>
      <w:rFonts w:ascii="Calibri" w:eastAsia="Times New Roman" w:hAnsi="Calibri" w:cs="Times New Roman"/>
      <w:snapToGrid w:val="0"/>
      <w:color w:val="365F91"/>
      <w:szCs w:val="20"/>
      <w:lang w:val="x-none"/>
    </w:rPr>
  </w:style>
  <w:style w:type="table" w:styleId="LightGrid-Accent3">
    <w:name w:val="Light Grid Accent 3"/>
    <w:basedOn w:val="TableNormal"/>
    <w:uiPriority w:val="62"/>
    <w:rsid w:val="000A6D2D"/>
    <w:pPr>
      <w:spacing w:after="0" w:line="240" w:lineRule="auto"/>
    </w:pPr>
    <w:rPr>
      <w:rFonts w:ascii="Calibri" w:eastAsia="Calibri" w:hAnsi="Calibri" w:cs="Arial"/>
      <w:sz w:val="20"/>
      <w:szCs w:val="20"/>
      <w:lang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styleId="Header">
    <w:name w:val="header"/>
    <w:basedOn w:val="Normal"/>
    <w:link w:val="HeaderChar"/>
    <w:rsid w:val="000A6D2D"/>
    <w:pPr>
      <w:tabs>
        <w:tab w:val="center" w:pos="4153"/>
        <w:tab w:val="right" w:pos="8306"/>
      </w:tabs>
    </w:pPr>
    <w:rPr>
      <w:snapToGrid/>
      <w:lang w:eastAsia="x-none"/>
    </w:rPr>
  </w:style>
  <w:style w:type="character" w:customStyle="1" w:styleId="HeaderChar">
    <w:name w:val="Header Char"/>
    <w:basedOn w:val="DefaultParagraphFont"/>
    <w:link w:val="Header"/>
    <w:rsid w:val="000A6D2D"/>
    <w:rPr>
      <w:rFonts w:ascii="Calibri" w:eastAsia="Times New Roman" w:hAnsi="Calibri" w:cs="Times New Roman"/>
      <w:sz w:val="20"/>
      <w:szCs w:val="20"/>
      <w:lang w:eastAsia="x-none"/>
    </w:rPr>
  </w:style>
  <w:style w:type="paragraph" w:styleId="Footer">
    <w:name w:val="footer"/>
    <w:basedOn w:val="Normal"/>
    <w:link w:val="FooterChar"/>
    <w:uiPriority w:val="99"/>
    <w:rsid w:val="000A6D2D"/>
    <w:pPr>
      <w:tabs>
        <w:tab w:val="center" w:pos="4153"/>
        <w:tab w:val="right" w:pos="8306"/>
      </w:tabs>
    </w:pPr>
    <w:rPr>
      <w:lang w:val="x-none" w:eastAsia="x-none"/>
    </w:rPr>
  </w:style>
  <w:style w:type="character" w:customStyle="1" w:styleId="FooterChar">
    <w:name w:val="Footer Char"/>
    <w:basedOn w:val="DefaultParagraphFont"/>
    <w:link w:val="Footer"/>
    <w:uiPriority w:val="99"/>
    <w:rsid w:val="000A6D2D"/>
    <w:rPr>
      <w:rFonts w:ascii="Calibri" w:eastAsia="Times New Roman" w:hAnsi="Calibri" w:cs="Times New Roman"/>
      <w:snapToGrid w:val="0"/>
      <w:sz w:val="20"/>
      <w:szCs w:val="20"/>
      <w:lang w:val="x-none" w:eastAsia="x-none"/>
    </w:rPr>
  </w:style>
  <w:style w:type="paragraph" w:customStyle="1" w:styleId="Newheadings">
    <w:name w:val="New headings"/>
    <w:basedOn w:val="Heading1"/>
    <w:link w:val="NewheadingsChar"/>
    <w:semiHidden/>
    <w:qFormat/>
    <w:rsid w:val="000A6D2D"/>
    <w:pPr>
      <w:numPr>
        <w:numId w:val="4"/>
      </w:numPr>
      <w:spacing w:before="0"/>
    </w:pPr>
    <w:rPr>
      <w:rFonts w:ascii="Arial" w:hAnsi="Arial"/>
      <w:bCs/>
      <w:snapToGrid w:val="0"/>
      <w:color w:val="auto"/>
      <w:kern w:val="28"/>
      <w:sz w:val="20"/>
      <w:lang w:val="x-none"/>
    </w:rPr>
  </w:style>
  <w:style w:type="character" w:customStyle="1" w:styleId="NewheadingsChar">
    <w:name w:val="New headings Char"/>
    <w:link w:val="Newheadings"/>
    <w:semiHidden/>
    <w:rsid w:val="000A6D2D"/>
    <w:rPr>
      <w:rFonts w:ascii="Arial" w:eastAsia="Times New Roman" w:hAnsi="Arial" w:cs="Times New Roman"/>
      <w:b/>
      <w:kern w:val="28"/>
      <w:sz w:val="20"/>
      <w:szCs w:val="36"/>
      <w:lang w:val="x-none" w:eastAsia="x-none"/>
    </w:rPr>
  </w:style>
  <w:style w:type="table" w:styleId="TableGrid">
    <w:name w:val="Table Grid"/>
    <w:basedOn w:val="TableNormal"/>
    <w:rsid w:val="000A6D2D"/>
    <w:pPr>
      <w:spacing w:after="0" w:line="240" w:lineRule="auto"/>
    </w:pPr>
    <w:rPr>
      <w:rFonts w:ascii="Calibri" w:eastAsia="Calibri" w:hAnsi="Calibri" w:cs="Arial"/>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6">
    <w:name w:val="Light List Accent 6"/>
    <w:basedOn w:val="TableNormal"/>
    <w:uiPriority w:val="61"/>
    <w:rsid w:val="000A6D2D"/>
    <w:pPr>
      <w:spacing w:after="0" w:line="240" w:lineRule="auto"/>
    </w:pPr>
    <w:rPr>
      <w:rFonts w:ascii="Calibri" w:eastAsia="Calibri" w:hAnsi="Calibri" w:cs="Arial"/>
      <w:sz w:val="20"/>
      <w:szCs w:val="20"/>
      <w:lang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MediumList2-Accent1">
    <w:name w:val="Medium List 2 Accent 1"/>
    <w:basedOn w:val="TableNormal"/>
    <w:uiPriority w:val="66"/>
    <w:rsid w:val="000A6D2D"/>
    <w:pPr>
      <w:spacing w:after="0" w:line="240" w:lineRule="auto"/>
    </w:pPr>
    <w:rPr>
      <w:rFonts w:ascii="Cambria" w:eastAsia="Times New Roman" w:hAnsi="Cambria" w:cs="Times New Roman"/>
      <w:color w:val="000000"/>
      <w:sz w:val="20"/>
      <w:szCs w:val="20"/>
      <w:lang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BalloonText">
    <w:name w:val="Balloon Text"/>
    <w:basedOn w:val="Normal"/>
    <w:link w:val="BalloonTextChar"/>
    <w:uiPriority w:val="99"/>
    <w:semiHidden/>
    <w:rsid w:val="000A6D2D"/>
    <w:rPr>
      <w:rFonts w:ascii="Tahoma" w:hAnsi="Tahoma"/>
      <w:sz w:val="16"/>
      <w:szCs w:val="16"/>
      <w:lang w:eastAsia="x-none"/>
    </w:rPr>
  </w:style>
  <w:style w:type="character" w:customStyle="1" w:styleId="BalloonTextChar">
    <w:name w:val="Balloon Text Char"/>
    <w:basedOn w:val="DefaultParagraphFont"/>
    <w:link w:val="BalloonText"/>
    <w:uiPriority w:val="99"/>
    <w:semiHidden/>
    <w:rsid w:val="000A6D2D"/>
    <w:rPr>
      <w:rFonts w:ascii="Tahoma" w:eastAsia="Times New Roman" w:hAnsi="Tahoma" w:cs="Times New Roman"/>
      <w:snapToGrid w:val="0"/>
      <w:sz w:val="16"/>
      <w:szCs w:val="16"/>
      <w:lang w:eastAsia="x-none"/>
    </w:rPr>
  </w:style>
  <w:style w:type="paragraph" w:styleId="ListParagraph">
    <w:name w:val="List Paragraph"/>
    <w:basedOn w:val="Normal"/>
    <w:uiPriority w:val="34"/>
    <w:rsid w:val="003D3B3A"/>
    <w:pPr>
      <w:ind w:left="720"/>
      <w:contextualSpacing/>
    </w:pPr>
  </w:style>
  <w:style w:type="paragraph" w:customStyle="1" w:styleId="Paragraph">
    <w:name w:val="Paragraph"/>
    <w:basedOn w:val="Normal"/>
    <w:link w:val="ParagraphChar"/>
    <w:uiPriority w:val="5"/>
    <w:qFormat/>
    <w:rsid w:val="00C965B3"/>
    <w:pPr>
      <w:jc w:val="both"/>
    </w:pPr>
    <w:rPr>
      <w:snapToGrid/>
      <w:szCs w:val="18"/>
      <w:lang w:eastAsia="x-none"/>
    </w:rPr>
  </w:style>
  <w:style w:type="character" w:customStyle="1" w:styleId="ParagraphChar">
    <w:name w:val="Paragraph Char"/>
    <w:link w:val="Paragraph"/>
    <w:uiPriority w:val="5"/>
    <w:rsid w:val="00C965B3"/>
    <w:rPr>
      <w:rFonts w:ascii="Calibri" w:eastAsia="Times New Roman" w:hAnsi="Calibri" w:cs="Times New Roman"/>
      <w:sz w:val="24"/>
      <w:szCs w:val="18"/>
      <w:lang w:val="en-AU" w:eastAsia="x-none"/>
    </w:rPr>
  </w:style>
  <w:style w:type="paragraph" w:customStyle="1" w:styleId="BLFLHeading1">
    <w:name w:val="BLFL Heading 1"/>
    <w:basedOn w:val="Paragraph"/>
    <w:link w:val="BLFLHeading1Char"/>
    <w:semiHidden/>
    <w:qFormat/>
    <w:rsid w:val="000A6D2D"/>
    <w:pPr>
      <w:numPr>
        <w:numId w:val="2"/>
      </w:numPr>
      <w:pBdr>
        <w:bottom w:val="single" w:sz="8" w:space="1" w:color="808080"/>
      </w:pBdr>
      <w:spacing w:before="360"/>
    </w:pPr>
    <w:rPr>
      <w:b/>
      <w:color w:val="1F497D"/>
      <w:sz w:val="28"/>
      <w:szCs w:val="28"/>
    </w:rPr>
  </w:style>
  <w:style w:type="character" w:customStyle="1" w:styleId="BLFLHeading1Char">
    <w:name w:val="BLFL Heading 1 Char"/>
    <w:link w:val="BLFLHeading1"/>
    <w:semiHidden/>
    <w:rsid w:val="000A6D2D"/>
    <w:rPr>
      <w:rFonts w:ascii="Calibri" w:eastAsia="Times New Roman" w:hAnsi="Calibri" w:cs="Times New Roman"/>
      <w:b/>
      <w:color w:val="1F497D"/>
      <w:sz w:val="28"/>
      <w:szCs w:val="28"/>
      <w:lang w:val="x-none" w:eastAsia="x-none"/>
    </w:rPr>
  </w:style>
  <w:style w:type="paragraph" w:customStyle="1" w:styleId="BLFLTitle">
    <w:name w:val="BLFL Title"/>
    <w:basedOn w:val="Paragraph"/>
    <w:link w:val="BLFLTitleChar"/>
    <w:semiHidden/>
    <w:qFormat/>
    <w:rsid w:val="000A6D2D"/>
    <w:pPr>
      <w:pBdr>
        <w:bottom w:val="single" w:sz="24" w:space="1" w:color="BFBFBF"/>
      </w:pBdr>
      <w:shd w:val="clear" w:color="auto" w:fill="4F81BD"/>
      <w:jc w:val="center"/>
    </w:pPr>
    <w:rPr>
      <w:b/>
      <w:color w:val="FFFFFF"/>
      <w:sz w:val="32"/>
      <w:szCs w:val="32"/>
    </w:rPr>
  </w:style>
  <w:style w:type="character" w:customStyle="1" w:styleId="BLFLTitleChar">
    <w:name w:val="BLFL Title Char"/>
    <w:link w:val="BLFLTitle"/>
    <w:semiHidden/>
    <w:rsid w:val="000A6D2D"/>
    <w:rPr>
      <w:rFonts w:ascii="Calibri" w:eastAsia="Times New Roman" w:hAnsi="Calibri" w:cs="Times New Roman"/>
      <w:b/>
      <w:color w:val="FFFFFF"/>
      <w:sz w:val="32"/>
      <w:szCs w:val="32"/>
      <w:shd w:val="clear" w:color="auto" w:fill="4F81BD"/>
      <w:lang w:val="x-none" w:eastAsia="x-none"/>
    </w:rPr>
  </w:style>
  <w:style w:type="character" w:styleId="CommentReference">
    <w:name w:val="annotation reference"/>
    <w:uiPriority w:val="99"/>
    <w:semiHidden/>
    <w:rsid w:val="000A6D2D"/>
    <w:rPr>
      <w:sz w:val="16"/>
      <w:szCs w:val="16"/>
    </w:rPr>
  </w:style>
  <w:style w:type="paragraph" w:styleId="CommentText">
    <w:name w:val="annotation text"/>
    <w:basedOn w:val="Normal"/>
    <w:link w:val="CommentTextChar"/>
    <w:uiPriority w:val="99"/>
    <w:semiHidden/>
    <w:rsid w:val="000A6D2D"/>
    <w:rPr>
      <w:lang w:val="x-none" w:eastAsia="x-none"/>
    </w:rPr>
  </w:style>
  <w:style w:type="character" w:customStyle="1" w:styleId="CommentTextChar">
    <w:name w:val="Comment Text Char"/>
    <w:basedOn w:val="DefaultParagraphFont"/>
    <w:link w:val="CommentText"/>
    <w:uiPriority w:val="99"/>
    <w:semiHidden/>
    <w:rsid w:val="000A6D2D"/>
    <w:rPr>
      <w:rFonts w:ascii="Calibri" w:eastAsia="Times New Roman" w:hAnsi="Calibri" w:cs="Times New Roman"/>
      <w:snapToGrid w:val="0"/>
      <w:sz w:val="20"/>
      <w:szCs w:val="20"/>
      <w:lang w:val="x-none" w:eastAsia="x-none"/>
    </w:rPr>
  </w:style>
  <w:style w:type="paragraph" w:styleId="CommentSubject">
    <w:name w:val="annotation subject"/>
    <w:basedOn w:val="CommentText"/>
    <w:next w:val="CommentText"/>
    <w:link w:val="CommentSubjectChar"/>
    <w:uiPriority w:val="99"/>
    <w:semiHidden/>
    <w:rsid w:val="000A6D2D"/>
    <w:rPr>
      <w:b/>
      <w:bCs/>
    </w:rPr>
  </w:style>
  <w:style w:type="character" w:customStyle="1" w:styleId="CommentSubjectChar">
    <w:name w:val="Comment Subject Char"/>
    <w:basedOn w:val="CommentTextChar"/>
    <w:link w:val="CommentSubject"/>
    <w:uiPriority w:val="99"/>
    <w:semiHidden/>
    <w:rsid w:val="000A6D2D"/>
    <w:rPr>
      <w:rFonts w:ascii="Calibri" w:eastAsia="Times New Roman" w:hAnsi="Calibri" w:cs="Times New Roman"/>
      <w:b/>
      <w:bCs/>
      <w:snapToGrid w:val="0"/>
      <w:sz w:val="20"/>
      <w:szCs w:val="20"/>
      <w:lang w:val="x-none" w:eastAsia="x-none"/>
    </w:rPr>
  </w:style>
  <w:style w:type="paragraph" w:styleId="NormalWeb">
    <w:name w:val="Normal (Web)"/>
    <w:basedOn w:val="Normal"/>
    <w:uiPriority w:val="99"/>
    <w:semiHidden/>
    <w:rsid w:val="000A6D2D"/>
    <w:pPr>
      <w:spacing w:before="100" w:beforeAutospacing="1" w:after="100" w:afterAutospacing="1"/>
    </w:pPr>
    <w:rPr>
      <w:snapToGrid/>
      <w:szCs w:val="24"/>
      <w:lang w:eastAsia="en-AU"/>
    </w:rPr>
  </w:style>
  <w:style w:type="character" w:styleId="Hyperlink">
    <w:name w:val="Hyperlink"/>
    <w:uiPriority w:val="99"/>
    <w:rsid w:val="000A6D2D"/>
    <w:rPr>
      <w:rFonts w:ascii="Calibri" w:hAnsi="Calibri"/>
      <w:color w:val="666666"/>
      <w:sz w:val="22"/>
      <w:u w:val="single"/>
    </w:rPr>
  </w:style>
  <w:style w:type="paragraph" w:styleId="Revision">
    <w:name w:val="Revision"/>
    <w:hidden/>
    <w:uiPriority w:val="99"/>
    <w:semiHidden/>
    <w:rsid w:val="007D502A"/>
    <w:pPr>
      <w:spacing w:after="0" w:line="240" w:lineRule="auto"/>
    </w:pPr>
    <w:rPr>
      <w:rFonts w:ascii="Times New Roman" w:eastAsia="Times New Roman" w:hAnsi="Times New Roman" w:cs="Times New Roman"/>
      <w:snapToGrid w:val="0"/>
      <w:szCs w:val="20"/>
      <w:lang w:val="en-AU"/>
    </w:rPr>
  </w:style>
  <w:style w:type="paragraph" w:customStyle="1" w:styleId="clause">
    <w:name w:val="clause"/>
    <w:basedOn w:val="Normal"/>
    <w:semiHidden/>
    <w:rsid w:val="000A6D2D"/>
    <w:pPr>
      <w:spacing w:before="100" w:beforeAutospacing="1" w:after="100" w:afterAutospacing="1"/>
    </w:pPr>
    <w:rPr>
      <w:snapToGrid/>
      <w:szCs w:val="24"/>
      <w:lang w:eastAsia="en-GB"/>
    </w:rPr>
  </w:style>
  <w:style w:type="paragraph" w:customStyle="1" w:styleId="Default">
    <w:name w:val="Default"/>
    <w:semiHidden/>
    <w:rsid w:val="000A6D2D"/>
    <w:pPr>
      <w:autoSpaceDE w:val="0"/>
      <w:autoSpaceDN w:val="0"/>
      <w:adjustRightInd w:val="0"/>
      <w:spacing w:after="0" w:line="240" w:lineRule="auto"/>
    </w:pPr>
    <w:rPr>
      <w:rFonts w:ascii="Calibri" w:eastAsia="Calibri" w:hAnsi="Calibri" w:cs="Calibri"/>
      <w:color w:val="000000"/>
      <w:sz w:val="24"/>
      <w:szCs w:val="24"/>
      <w:lang w:eastAsia="en-GB"/>
    </w:rPr>
  </w:style>
  <w:style w:type="paragraph" w:customStyle="1" w:styleId="Certificate">
    <w:name w:val="Certificate"/>
    <w:basedOn w:val="Normal"/>
    <w:semiHidden/>
    <w:rsid w:val="000A6D2D"/>
    <w:pPr>
      <w:ind w:left="540" w:right="900"/>
    </w:pPr>
    <w:rPr>
      <w:rFonts w:ascii="Times" w:hAnsi="Times"/>
      <w:snapToGrid/>
    </w:rPr>
  </w:style>
  <w:style w:type="character" w:customStyle="1" w:styleId="apple-converted-space">
    <w:name w:val="apple-converted-space"/>
    <w:basedOn w:val="DefaultParagraphFont"/>
    <w:semiHidden/>
    <w:rsid w:val="000A6D2D"/>
  </w:style>
  <w:style w:type="paragraph" w:styleId="TOCHeading">
    <w:name w:val="TOC Heading"/>
    <w:basedOn w:val="Heading1"/>
    <w:next w:val="Normal"/>
    <w:uiPriority w:val="39"/>
    <w:semiHidden/>
    <w:qFormat/>
    <w:rsid w:val="000A6D2D"/>
    <w:pPr>
      <w:spacing w:line="276" w:lineRule="auto"/>
      <w:outlineLvl w:val="9"/>
    </w:pPr>
    <w:rPr>
      <w:snapToGrid w:val="0"/>
      <w:lang w:val="en-US" w:eastAsia="en-US"/>
    </w:rPr>
  </w:style>
  <w:style w:type="paragraph" w:styleId="TOC1">
    <w:name w:val="toc 1"/>
    <w:basedOn w:val="Normal"/>
    <w:next w:val="Normal"/>
    <w:autoRedefine/>
    <w:uiPriority w:val="39"/>
    <w:rsid w:val="006C182C"/>
    <w:pPr>
      <w:tabs>
        <w:tab w:val="left" w:pos="440"/>
        <w:tab w:val="right" w:leader="dot" w:pos="4727"/>
      </w:tabs>
      <w:spacing w:before="0" w:after="0" w:line="360" w:lineRule="auto"/>
    </w:pPr>
    <w:rPr>
      <w:noProof/>
    </w:rPr>
  </w:style>
  <w:style w:type="character" w:styleId="FollowedHyperlink">
    <w:name w:val="FollowedHyperlink"/>
    <w:uiPriority w:val="99"/>
    <w:semiHidden/>
    <w:rsid w:val="000A6D2D"/>
    <w:rPr>
      <w:rFonts w:ascii="Calibri" w:hAnsi="Calibri"/>
      <w:color w:val="666666"/>
      <w:sz w:val="22"/>
      <w:u w:val="single"/>
    </w:rPr>
  </w:style>
  <w:style w:type="paragraph" w:styleId="TOC2">
    <w:name w:val="toc 2"/>
    <w:basedOn w:val="Normal"/>
    <w:next w:val="Normal"/>
    <w:autoRedefine/>
    <w:uiPriority w:val="39"/>
    <w:rsid w:val="00C965B3"/>
    <w:pPr>
      <w:tabs>
        <w:tab w:val="left" w:pos="567"/>
        <w:tab w:val="right" w:leader="dot" w:pos="4863"/>
      </w:tabs>
      <w:spacing w:before="60" w:after="60"/>
    </w:pPr>
  </w:style>
  <w:style w:type="paragraph" w:styleId="TOC3">
    <w:name w:val="toc 3"/>
    <w:basedOn w:val="Normal"/>
    <w:next w:val="Normal"/>
    <w:autoRedefine/>
    <w:uiPriority w:val="39"/>
    <w:semiHidden/>
    <w:rsid w:val="000A6D2D"/>
    <w:pPr>
      <w:ind w:left="440"/>
    </w:pPr>
  </w:style>
  <w:style w:type="paragraph" w:styleId="TOC5">
    <w:name w:val="toc 5"/>
    <w:basedOn w:val="Normal"/>
    <w:next w:val="Normal"/>
    <w:autoRedefine/>
    <w:uiPriority w:val="39"/>
    <w:semiHidden/>
    <w:rsid w:val="000A6D2D"/>
    <w:pPr>
      <w:ind w:left="880"/>
    </w:pPr>
    <w:rPr>
      <w:sz w:val="18"/>
    </w:rPr>
  </w:style>
  <w:style w:type="character" w:customStyle="1" w:styleId="PlaceholderText1">
    <w:name w:val="Placeholder Text1"/>
    <w:basedOn w:val="DefaultParagraphFont"/>
    <w:uiPriority w:val="99"/>
    <w:semiHidden/>
    <w:rsid w:val="000A6D2D"/>
    <w:rPr>
      <w:color w:val="808080"/>
    </w:rPr>
  </w:style>
  <w:style w:type="character" w:styleId="PlaceholderText">
    <w:name w:val="Placeholder Text"/>
    <w:basedOn w:val="DefaultParagraphFont"/>
    <w:uiPriority w:val="99"/>
    <w:rsid w:val="000A6D2D"/>
    <w:rPr>
      <w:color w:val="808080"/>
    </w:rPr>
  </w:style>
  <w:style w:type="paragraph" w:customStyle="1" w:styleId="BL-Header2">
    <w:name w:val="BL - Header 2"/>
    <w:basedOn w:val="Normal"/>
    <w:uiPriority w:val="2"/>
    <w:rsid w:val="006C182C"/>
    <w:pPr>
      <w:keepNext/>
    </w:pPr>
    <w:rPr>
      <w:b/>
      <w:snapToGrid/>
      <w:sz w:val="28"/>
      <w:szCs w:val="24"/>
      <w:lang w:eastAsia="en-AU"/>
    </w:rPr>
  </w:style>
  <w:style w:type="paragraph" w:customStyle="1" w:styleId="BL-Paragraph">
    <w:name w:val="BL - Paragraph"/>
    <w:basedOn w:val="BL-Header2"/>
    <w:rsid w:val="003D3B3A"/>
    <w:pPr>
      <w:jc w:val="both"/>
    </w:pPr>
    <w:rPr>
      <w:rFonts w:cs="Calibri"/>
      <w:b w:val="0"/>
      <w:bCs/>
      <w:color w:val="131313"/>
      <w:szCs w:val="20"/>
    </w:rPr>
  </w:style>
  <w:style w:type="paragraph" w:customStyle="1" w:styleId="BLsubheading">
    <w:name w:val="BL sub heading"/>
    <w:basedOn w:val="Normal"/>
    <w:link w:val="BLsubheadingChar"/>
    <w:rsid w:val="00FE09F6"/>
    <w:pPr>
      <w:tabs>
        <w:tab w:val="left" w:pos="4395"/>
      </w:tabs>
    </w:pPr>
    <w:rPr>
      <w:rFonts w:cs="Arial"/>
      <w:color w:val="B50D4D"/>
      <w:sz w:val="36"/>
      <w:szCs w:val="36"/>
      <w:lang w:eastAsia="en-AU"/>
    </w:rPr>
  </w:style>
  <w:style w:type="character" w:customStyle="1" w:styleId="BLsubheadingChar">
    <w:name w:val="BL sub heading Char"/>
    <w:basedOn w:val="DefaultParagraphFont"/>
    <w:link w:val="BLsubheading"/>
    <w:rsid w:val="00FE09F6"/>
    <w:rPr>
      <w:rFonts w:ascii="Calibri" w:eastAsia="Times New Roman" w:hAnsi="Calibri" w:cs="Arial"/>
      <w:snapToGrid w:val="0"/>
      <w:color w:val="B50D4D"/>
      <w:sz w:val="36"/>
      <w:szCs w:val="36"/>
      <w:lang w:val="en-CA" w:eastAsia="en-AU"/>
    </w:rPr>
  </w:style>
  <w:style w:type="paragraph" w:customStyle="1" w:styleId="BLSubHeadingUnderline">
    <w:name w:val="BL Sub Heading Underline"/>
    <w:basedOn w:val="clause"/>
    <w:link w:val="BLSubHeadingUnderlineChar"/>
    <w:uiPriority w:val="1"/>
    <w:rsid w:val="00CA35E6"/>
    <w:pPr>
      <w:keepNext/>
      <w:pBdr>
        <w:bottom w:val="single" w:sz="8" w:space="0" w:color="A5A5A5"/>
      </w:pBdr>
      <w:spacing w:before="60" w:beforeAutospacing="0" w:afterLines="60" w:after="60" w:afterAutospacing="0"/>
    </w:pPr>
    <w:rPr>
      <w:rFonts w:asciiTheme="minorHAnsi" w:hAnsiTheme="minorHAnsi" w:cstheme="minorHAnsi"/>
      <w:bCs/>
      <w:color w:val="000000" w:themeColor="text1"/>
      <w:sz w:val="36"/>
      <w:szCs w:val="36"/>
    </w:rPr>
  </w:style>
  <w:style w:type="character" w:customStyle="1" w:styleId="BLSubHeadingUnderlineChar">
    <w:name w:val="BL Sub Heading Underline Char"/>
    <w:basedOn w:val="DefaultParagraphFont"/>
    <w:link w:val="BLSubHeadingUnderline"/>
    <w:uiPriority w:val="1"/>
    <w:rsid w:val="00CA35E6"/>
    <w:rPr>
      <w:rFonts w:eastAsia="Times New Roman" w:cstheme="minorHAnsi"/>
      <w:bCs/>
      <w:color w:val="000000" w:themeColor="text1"/>
      <w:sz w:val="36"/>
      <w:szCs w:val="36"/>
      <w:lang w:val="en-AU" w:eastAsia="en-GB"/>
    </w:rPr>
  </w:style>
  <w:style w:type="paragraph" w:customStyle="1" w:styleId="BLTitle">
    <w:name w:val="BL Title"/>
    <w:basedOn w:val="Normal"/>
    <w:link w:val="BLTitleChar"/>
    <w:rsid w:val="00CA35E6"/>
    <w:pPr>
      <w:tabs>
        <w:tab w:val="left" w:pos="3828"/>
      </w:tabs>
    </w:pPr>
    <w:rPr>
      <w:rFonts w:asciiTheme="minorHAnsi" w:hAnsiTheme="minorHAnsi" w:cstheme="minorHAnsi"/>
      <w:b/>
      <w:sz w:val="48"/>
      <w:szCs w:val="48"/>
      <w:lang w:eastAsia="en-AU"/>
    </w:rPr>
  </w:style>
  <w:style w:type="character" w:customStyle="1" w:styleId="BLTitleChar">
    <w:name w:val="BL Title Char"/>
    <w:basedOn w:val="DefaultParagraphFont"/>
    <w:link w:val="BLTitle"/>
    <w:rsid w:val="00CA35E6"/>
    <w:rPr>
      <w:rFonts w:eastAsia="Times New Roman" w:cstheme="minorHAnsi"/>
      <w:b/>
      <w:snapToGrid w:val="0"/>
      <w:sz w:val="48"/>
      <w:szCs w:val="48"/>
      <w:lang w:val="en-AU" w:eastAsia="en-AU"/>
    </w:rPr>
  </w:style>
  <w:style w:type="paragraph" w:customStyle="1" w:styleId="Numberedlist">
    <w:name w:val="Numbered list"/>
    <w:basedOn w:val="Normal"/>
    <w:link w:val="NumberedlistChar"/>
    <w:uiPriority w:val="2"/>
    <w:rsid w:val="003D3B3A"/>
    <w:pPr>
      <w:numPr>
        <w:numId w:val="5"/>
      </w:numPr>
    </w:pPr>
    <w:rPr>
      <w:snapToGrid/>
    </w:rPr>
  </w:style>
  <w:style w:type="paragraph" w:customStyle="1" w:styleId="Listlevel2">
    <w:name w:val="List level 2"/>
    <w:basedOn w:val="Normal"/>
    <w:link w:val="Listlevel2Char"/>
    <w:uiPriority w:val="3"/>
    <w:rsid w:val="00B8517A"/>
    <w:pPr>
      <w:spacing w:line="281" w:lineRule="auto"/>
    </w:pPr>
    <w:rPr>
      <w:snapToGrid/>
    </w:rPr>
  </w:style>
  <w:style w:type="character" w:customStyle="1" w:styleId="NumberedlistChar">
    <w:name w:val="Numbered list Char"/>
    <w:basedOn w:val="DefaultParagraphFont"/>
    <w:link w:val="Numberedlist"/>
    <w:uiPriority w:val="2"/>
    <w:rsid w:val="003D3B3A"/>
    <w:rPr>
      <w:rFonts w:ascii="Calibri" w:eastAsia="Times New Roman" w:hAnsi="Calibri" w:cs="Times New Roman"/>
      <w:sz w:val="24"/>
      <w:szCs w:val="20"/>
      <w:lang w:val="en-CA"/>
    </w:rPr>
  </w:style>
  <w:style w:type="character" w:customStyle="1" w:styleId="Listlevel2Char">
    <w:name w:val="List level 2 Char"/>
    <w:basedOn w:val="DefaultParagraphFont"/>
    <w:link w:val="Listlevel2"/>
    <w:uiPriority w:val="3"/>
    <w:rsid w:val="00AC46B3"/>
    <w:rPr>
      <w:rFonts w:ascii="Calibri" w:eastAsia="Times New Roman" w:hAnsi="Calibri" w:cs="Times New Roman"/>
      <w:szCs w:val="20"/>
    </w:rPr>
  </w:style>
  <w:style w:type="paragraph" w:customStyle="1" w:styleId="Lista">
    <w:name w:val="List (a)"/>
    <w:basedOn w:val="Normal"/>
    <w:link w:val="ListaChar"/>
    <w:uiPriority w:val="6"/>
    <w:qFormat/>
    <w:rsid w:val="00C965B3"/>
    <w:pPr>
      <w:numPr>
        <w:ilvl w:val="1"/>
        <w:numId w:val="41"/>
      </w:numPr>
      <w:jc w:val="both"/>
    </w:pPr>
    <w:rPr>
      <w:rFonts w:cs="Arial"/>
      <w:snapToGrid/>
      <w:szCs w:val="22"/>
      <w:lang w:eastAsia="en-AU"/>
    </w:rPr>
  </w:style>
  <w:style w:type="character" w:customStyle="1" w:styleId="ListaChar">
    <w:name w:val="List (a) Char"/>
    <w:basedOn w:val="DefaultParagraphFont"/>
    <w:link w:val="Lista"/>
    <w:uiPriority w:val="6"/>
    <w:rsid w:val="00C965B3"/>
    <w:rPr>
      <w:rFonts w:ascii="Calibri" w:eastAsia="Times New Roman" w:hAnsi="Calibri" w:cs="Arial"/>
      <w:sz w:val="24"/>
      <w:lang w:val="en-AU" w:eastAsia="en-AU"/>
    </w:rPr>
  </w:style>
  <w:style w:type="paragraph" w:customStyle="1" w:styleId="Listi">
    <w:name w:val="List (i)"/>
    <w:basedOn w:val="Lista"/>
    <w:link w:val="ListiChar"/>
    <w:uiPriority w:val="7"/>
    <w:qFormat/>
    <w:rsid w:val="00C965B3"/>
    <w:pPr>
      <w:numPr>
        <w:ilvl w:val="2"/>
      </w:numPr>
    </w:pPr>
  </w:style>
  <w:style w:type="character" w:customStyle="1" w:styleId="ListiChar">
    <w:name w:val="List (i) Char"/>
    <w:basedOn w:val="ListaChar"/>
    <w:link w:val="Listi"/>
    <w:uiPriority w:val="7"/>
    <w:rsid w:val="00C965B3"/>
    <w:rPr>
      <w:rFonts w:ascii="Calibri" w:eastAsia="Times New Roman" w:hAnsi="Calibri" w:cs="Arial"/>
      <w:sz w:val="24"/>
      <w:lang w:val="en-AU" w:eastAsia="en-AU"/>
    </w:rPr>
  </w:style>
  <w:style w:type="paragraph" w:customStyle="1" w:styleId="BL-Subtitle">
    <w:name w:val="BL - Subtitle"/>
    <w:basedOn w:val="Normal"/>
    <w:rsid w:val="00FE09F6"/>
    <w:pPr>
      <w:tabs>
        <w:tab w:val="left" w:pos="4395"/>
      </w:tabs>
      <w:spacing w:before="0" w:after="0"/>
      <w:jc w:val="both"/>
    </w:pPr>
    <w:rPr>
      <w:rFonts w:cs="Arial"/>
      <w:color w:val="B50D4D"/>
      <w:sz w:val="36"/>
      <w:szCs w:val="36"/>
      <w:lang w:eastAsia="en-AU"/>
    </w:rPr>
  </w:style>
  <w:style w:type="paragraph" w:customStyle="1" w:styleId="BL-Listparagraph">
    <w:name w:val="BL - List paragraph"/>
    <w:basedOn w:val="Normal"/>
    <w:link w:val="BL-ListparagraphChar"/>
    <w:rsid w:val="00B40805"/>
    <w:pPr>
      <w:numPr>
        <w:numId w:val="11"/>
      </w:numPr>
      <w:jc w:val="both"/>
    </w:pPr>
    <w:rPr>
      <w:rFonts w:cs="Calibri"/>
      <w:bCs/>
      <w:snapToGrid/>
      <w:color w:val="000000" w:themeColor="text1"/>
      <w:szCs w:val="22"/>
    </w:rPr>
  </w:style>
  <w:style w:type="character" w:customStyle="1" w:styleId="BL-ListparagraphChar">
    <w:name w:val="BL - List paragraph Char"/>
    <w:link w:val="BL-Listparagraph"/>
    <w:rsid w:val="00B40805"/>
    <w:rPr>
      <w:rFonts w:ascii="Calibri" w:eastAsia="Times New Roman" w:hAnsi="Calibri" w:cs="Calibri"/>
      <w:bCs/>
      <w:color w:val="000000" w:themeColor="text1"/>
      <w:sz w:val="24"/>
      <w:lang w:val="en-CA"/>
    </w:rPr>
  </w:style>
  <w:style w:type="character" w:customStyle="1" w:styleId="Heading2Char">
    <w:name w:val="Heading 2 Char"/>
    <w:basedOn w:val="DefaultParagraphFont"/>
    <w:link w:val="Heading2"/>
    <w:uiPriority w:val="3"/>
    <w:rsid w:val="00C965B3"/>
    <w:rPr>
      <w:rFonts w:ascii="Calibri" w:eastAsia="Times New Roman" w:hAnsi="Calibri" w:cstheme="minorHAnsi"/>
      <w:b/>
      <w:bCs/>
      <w:kern w:val="28"/>
      <w:sz w:val="24"/>
      <w:szCs w:val="36"/>
      <w:lang w:val="en-AU" w:eastAsia="en-AU"/>
    </w:rPr>
  </w:style>
  <w:style w:type="paragraph" w:customStyle="1" w:styleId="Heading">
    <w:name w:val="Heading"/>
    <w:basedOn w:val="Heading1"/>
    <w:link w:val="HeadingChar"/>
    <w:uiPriority w:val="4"/>
    <w:rsid w:val="00CA35E6"/>
    <w:pPr>
      <w:widowControl w:val="0"/>
      <w:numPr>
        <w:numId w:val="39"/>
      </w:numPr>
      <w:pBdr>
        <w:bottom w:val="single" w:sz="4" w:space="1" w:color="auto"/>
      </w:pBdr>
      <w:spacing w:before="240"/>
      <w:jc w:val="both"/>
    </w:pPr>
    <w:rPr>
      <w:rFonts w:ascii="Calibri" w:hAnsi="Calibri"/>
      <w:bCs/>
      <w:color w:val="auto"/>
      <w:kern w:val="28"/>
      <w:sz w:val="24"/>
      <w:lang w:eastAsia="en-AU"/>
    </w:rPr>
  </w:style>
  <w:style w:type="character" w:customStyle="1" w:styleId="HeadingChar">
    <w:name w:val="Heading Char"/>
    <w:link w:val="Heading"/>
    <w:uiPriority w:val="4"/>
    <w:locked/>
    <w:rsid w:val="00CA35E6"/>
    <w:rPr>
      <w:rFonts w:ascii="Calibri" w:eastAsia="Times New Roman" w:hAnsi="Calibri" w:cs="Times New Roman"/>
      <w:b/>
      <w:snapToGrid w:val="0"/>
      <w:kern w:val="28"/>
      <w:sz w:val="24"/>
      <w:szCs w:val="36"/>
      <w:lang w:val="en-AU" w:eastAsia="en-AU"/>
    </w:rPr>
  </w:style>
  <w:style w:type="paragraph" w:styleId="Title">
    <w:name w:val="Title"/>
    <w:basedOn w:val="Normal"/>
    <w:next w:val="Normal"/>
    <w:link w:val="TitleChar"/>
    <w:uiPriority w:val="10"/>
    <w:qFormat/>
    <w:rsid w:val="00C965B3"/>
    <w:pPr>
      <w:tabs>
        <w:tab w:val="left" w:pos="3828"/>
      </w:tabs>
      <w:jc w:val="center"/>
    </w:pPr>
    <w:rPr>
      <w:rFonts w:asciiTheme="minorHAnsi" w:hAnsiTheme="minorHAnsi" w:cstheme="minorHAnsi"/>
      <w:b/>
      <w:snapToGrid/>
      <w:color w:val="000000" w:themeColor="text1"/>
      <w:sz w:val="48"/>
      <w:szCs w:val="48"/>
      <w:lang w:eastAsia="en-AU"/>
    </w:rPr>
  </w:style>
  <w:style w:type="character" w:customStyle="1" w:styleId="TitleChar">
    <w:name w:val="Title Char"/>
    <w:basedOn w:val="DefaultParagraphFont"/>
    <w:link w:val="Title"/>
    <w:uiPriority w:val="10"/>
    <w:rsid w:val="00C965B3"/>
    <w:rPr>
      <w:rFonts w:eastAsia="Times New Roman" w:cstheme="minorHAnsi"/>
      <w:b/>
      <w:color w:val="000000" w:themeColor="text1"/>
      <w:sz w:val="48"/>
      <w:szCs w:val="48"/>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889346">
      <w:bodyDiv w:val="1"/>
      <w:marLeft w:val="0"/>
      <w:marRight w:val="0"/>
      <w:marTop w:val="0"/>
      <w:marBottom w:val="0"/>
      <w:divBdr>
        <w:top w:val="none" w:sz="0" w:space="0" w:color="auto"/>
        <w:left w:val="none" w:sz="0" w:space="0" w:color="auto"/>
        <w:bottom w:val="none" w:sz="0" w:space="0" w:color="auto"/>
        <w:right w:val="none" w:sz="0" w:space="0" w:color="auto"/>
      </w:divBdr>
    </w:div>
    <w:div w:id="1744064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8f5a0d-38e1-4cc6-a82e-43a47847a74c}">
  <we:reference id="wa104380529" version="1.0" store="en-US" storeType="OMEX"/>
  <we:alternateReferences>
    <we:reference id="wa104380529" version="" store="wa104380529" storeType="OMEX"/>
  </we:alternateReferences>
  <we:properties>
    <we:property name="Office.AutoShowTaskpaneWithDocument" value="tr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3</Pages>
  <Words>3125</Words>
  <Characters>17814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Sangroya</dc:creator>
  <cp:keywords/>
  <dc:description/>
  <cp:lastModifiedBy>Khushi Sangroya</cp:lastModifiedBy>
  <cp:revision>2</cp:revision>
  <cp:lastPrinted>2021-06-04T06:08:00Z</cp:lastPrinted>
  <dcterms:created xsi:type="dcterms:W3CDTF">2026-04-11T10:48:00Z</dcterms:created>
  <dcterms:modified xsi:type="dcterms:W3CDTF">2026-04-11T10:48:00Z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e8f165c25cd1930296860737ef1fc71cd7f80382abfbb275fad3f2f328aa84dd</vt:lpwstr>
  </property>
</Properties>
</file>