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199" w:rsidRDefault="00490199" w:rsidP="00490199">
      <w:pPr>
        <w:jc w:val="right"/>
        <w:rPr>
          <w:rFonts w:ascii="Algerian" w:hAnsi="Algerian"/>
        </w:rPr>
      </w:pPr>
      <w:bookmarkStart w:id="0" w:name="_GoBack"/>
      <w:bookmarkEnd w:id="0"/>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185DA3" w:rsidRDefault="00185DA3" w:rsidP="00185DA3">
      <w:pPr>
        <w:pStyle w:val="Heading4"/>
      </w:pPr>
      <w:r>
        <w:t>Report</w:t>
      </w:r>
    </w:p>
    <w:p w:rsidR="00185DA3" w:rsidRPr="00185DA3" w:rsidRDefault="00185DA3" w:rsidP="00185DA3">
      <w:pPr>
        <w:rPr>
          <w:rFonts w:ascii="Times New Roman" w:hAnsi="Times New Roman" w:cs="Times New Roman"/>
          <w:b/>
          <w:sz w:val="44"/>
          <w:szCs w:val="44"/>
        </w:rPr>
      </w:pPr>
      <w:r>
        <w:tab/>
      </w:r>
      <w:r>
        <w:tab/>
      </w:r>
      <w:r>
        <w:tab/>
      </w:r>
      <w:r>
        <w:tab/>
      </w:r>
      <w:r>
        <w:tab/>
      </w:r>
      <w:r>
        <w:tab/>
      </w:r>
      <w:r>
        <w:rPr>
          <w:rFonts w:ascii="Times New Roman" w:hAnsi="Times New Roman" w:cs="Times New Roman"/>
          <w:b/>
          <w:sz w:val="44"/>
          <w:szCs w:val="44"/>
        </w:rPr>
        <w:t>o</w:t>
      </w:r>
      <w:r w:rsidRPr="00185DA3">
        <w:rPr>
          <w:rFonts w:ascii="Times New Roman" w:hAnsi="Times New Roman" w:cs="Times New Roman"/>
          <w:b/>
          <w:sz w:val="44"/>
          <w:szCs w:val="44"/>
        </w:rPr>
        <w:t>n</w:t>
      </w:r>
    </w:p>
    <w:p w:rsidR="00490199" w:rsidRPr="00185DA3" w:rsidRDefault="00185DA3" w:rsidP="00185DA3">
      <w:pPr>
        <w:pStyle w:val="Heading4"/>
      </w:pPr>
      <w:r w:rsidRPr="00185DA3">
        <w:t>K-means Clustering</w:t>
      </w: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Default="00490199" w:rsidP="00490199">
      <w:pPr>
        <w:jc w:val="right"/>
        <w:rPr>
          <w:rFonts w:ascii="Algerian" w:hAnsi="Algerian"/>
        </w:rPr>
      </w:pPr>
    </w:p>
    <w:p w:rsidR="00490199" w:rsidRPr="00A31D83" w:rsidRDefault="00490199" w:rsidP="00A31D83">
      <w:pPr>
        <w:pStyle w:val="Heading1"/>
      </w:pPr>
      <w:r w:rsidRPr="00A31D83">
        <w:t>Rachita</w:t>
      </w:r>
      <w:r w:rsidR="00A31D83" w:rsidRPr="00A31D83">
        <w:t xml:space="preserve"> Bansal</w:t>
      </w:r>
    </w:p>
    <w:p w:rsidR="00490199" w:rsidRPr="00A31D83" w:rsidRDefault="00490199" w:rsidP="00490199">
      <w:pPr>
        <w:jc w:val="right"/>
        <w:rPr>
          <w:rFonts w:ascii="Times New Roman" w:hAnsi="Times New Roman" w:cs="Times New Roman"/>
          <w:b/>
          <w:sz w:val="28"/>
          <w:szCs w:val="28"/>
        </w:rPr>
      </w:pPr>
      <w:r w:rsidRPr="00A31D83">
        <w:rPr>
          <w:rFonts w:ascii="Times New Roman" w:hAnsi="Times New Roman" w:cs="Times New Roman"/>
          <w:b/>
          <w:sz w:val="28"/>
          <w:szCs w:val="28"/>
        </w:rPr>
        <w:t>Loukik</w:t>
      </w:r>
      <w:r w:rsidR="0000725A">
        <w:rPr>
          <w:rFonts w:ascii="Times New Roman" w:hAnsi="Times New Roman" w:cs="Times New Roman"/>
          <w:b/>
          <w:sz w:val="28"/>
          <w:szCs w:val="28"/>
        </w:rPr>
        <w:t xml:space="preserve"> K</w:t>
      </w:r>
      <w:r w:rsidR="00A31D83" w:rsidRPr="00A31D83">
        <w:rPr>
          <w:rFonts w:ascii="Times New Roman" w:hAnsi="Times New Roman" w:cs="Times New Roman"/>
          <w:b/>
          <w:sz w:val="28"/>
          <w:szCs w:val="28"/>
        </w:rPr>
        <w:t>ulkarni</w:t>
      </w:r>
    </w:p>
    <w:p w:rsidR="005726EB" w:rsidRPr="00A31D83" w:rsidRDefault="005726EB" w:rsidP="005726EB">
      <w:pPr>
        <w:jc w:val="right"/>
        <w:rPr>
          <w:rFonts w:ascii="Times New Roman" w:hAnsi="Times New Roman" w:cs="Times New Roman"/>
          <w:b/>
          <w:sz w:val="28"/>
          <w:szCs w:val="28"/>
        </w:rPr>
      </w:pPr>
      <w:r w:rsidRPr="00A31D83">
        <w:rPr>
          <w:rFonts w:ascii="Times New Roman" w:hAnsi="Times New Roman" w:cs="Times New Roman"/>
          <w:b/>
          <w:sz w:val="28"/>
          <w:szCs w:val="28"/>
        </w:rPr>
        <w:t>Neharika Mandhan</w:t>
      </w:r>
    </w:p>
    <w:p w:rsidR="0096619B" w:rsidRPr="00FC216E" w:rsidRDefault="00490199" w:rsidP="00FC216E">
      <w:pPr>
        <w:jc w:val="right"/>
        <w:rPr>
          <w:rFonts w:ascii="Times New Roman" w:hAnsi="Times New Roman" w:cs="Times New Roman"/>
          <w:b/>
          <w:sz w:val="28"/>
          <w:szCs w:val="28"/>
        </w:rPr>
      </w:pPr>
      <w:r w:rsidRPr="00A31D83">
        <w:rPr>
          <w:rFonts w:ascii="Times New Roman" w:hAnsi="Times New Roman" w:cs="Times New Roman"/>
          <w:b/>
          <w:sz w:val="28"/>
          <w:szCs w:val="28"/>
        </w:rPr>
        <w:t>Biplab</w:t>
      </w:r>
      <w:r w:rsidR="00FC216E">
        <w:rPr>
          <w:rFonts w:ascii="Times New Roman" w:hAnsi="Times New Roman" w:cs="Times New Roman"/>
          <w:b/>
          <w:sz w:val="28"/>
          <w:szCs w:val="28"/>
        </w:rPr>
        <w:t xml:space="preserve"> Kumar G</w:t>
      </w:r>
      <w:r w:rsidR="00A31D83" w:rsidRPr="00A31D83">
        <w:rPr>
          <w:rFonts w:ascii="Times New Roman" w:hAnsi="Times New Roman" w:cs="Times New Roman"/>
          <w:b/>
          <w:sz w:val="28"/>
          <w:szCs w:val="28"/>
        </w:rPr>
        <w:t>hosh</w:t>
      </w:r>
    </w:p>
    <w:p w:rsidR="006F2A95" w:rsidRPr="00BF5EBA" w:rsidRDefault="006F2A95" w:rsidP="00BF5EBA">
      <w:pPr>
        <w:jc w:val="right"/>
        <w:rPr>
          <w:rFonts w:ascii="Andalus" w:hAnsi="Andalus" w:cs="Andalus"/>
          <w:b/>
          <w:sz w:val="32"/>
          <w:szCs w:val="32"/>
        </w:rPr>
      </w:pPr>
      <w:r w:rsidRPr="00BF5EBA">
        <w:rPr>
          <w:rFonts w:ascii="Andalus" w:hAnsi="Andalus" w:cs="Andalus"/>
          <w:b/>
          <w:sz w:val="32"/>
          <w:szCs w:val="32"/>
        </w:rPr>
        <w:lastRenderedPageBreak/>
        <w:t>Clustering</w:t>
      </w:r>
    </w:p>
    <w:p w:rsidR="006F2A95" w:rsidRDefault="0024356F" w:rsidP="00BF5EBA">
      <w:pPr>
        <w:contextualSpacing/>
      </w:pPr>
      <w:r w:rsidRPr="0024356F">
        <w:rPr>
          <w:bCs/>
        </w:rPr>
        <w:t>Clustering</w:t>
      </w:r>
      <w:r w:rsidRPr="0024356F">
        <w:t xml:space="preserve"> is the task of grouping a set of objects in such a way that objects in the same group (called a </w:t>
      </w:r>
      <w:r w:rsidRPr="0024356F">
        <w:rPr>
          <w:bCs/>
        </w:rPr>
        <w:t>cluster</w:t>
      </w:r>
      <w:r w:rsidRPr="0024356F">
        <w:t xml:space="preserve">) are more similar (in some sense or another) to each other than to those in other groups (clusters). It is a main task of exploratory </w:t>
      </w:r>
      <w:hyperlink r:id="rId8" w:tooltip="Data mining" w:history="1">
        <w:r w:rsidRPr="0024356F">
          <w:rPr>
            <w:rStyle w:val="Hyperlink"/>
            <w:color w:val="auto"/>
            <w:u w:val="none"/>
          </w:rPr>
          <w:t>data mining</w:t>
        </w:r>
      </w:hyperlink>
      <w:r w:rsidRPr="0024356F">
        <w:t xml:space="preserve">, and a common technique for </w:t>
      </w:r>
      <w:hyperlink r:id="rId9" w:tooltip="Statistics" w:history="1">
        <w:r w:rsidRPr="0024356F">
          <w:rPr>
            <w:rStyle w:val="Hyperlink"/>
            <w:color w:val="auto"/>
            <w:u w:val="none"/>
          </w:rPr>
          <w:t>statistical</w:t>
        </w:r>
      </w:hyperlink>
      <w:r w:rsidRPr="0024356F">
        <w:t xml:space="preserve"> </w:t>
      </w:r>
      <w:hyperlink r:id="rId10" w:tooltip="Data analysis" w:history="1">
        <w:r w:rsidRPr="0024356F">
          <w:rPr>
            <w:rStyle w:val="Hyperlink"/>
            <w:color w:val="auto"/>
            <w:u w:val="none"/>
          </w:rPr>
          <w:t>data analysis</w:t>
        </w:r>
      </w:hyperlink>
      <w:r w:rsidRPr="0024356F">
        <w:t xml:space="preserve">, used in many fields, including </w:t>
      </w:r>
      <w:hyperlink r:id="rId11" w:tooltip="Machine learning" w:history="1">
        <w:r w:rsidRPr="0024356F">
          <w:rPr>
            <w:rStyle w:val="Hyperlink"/>
            <w:color w:val="auto"/>
            <w:u w:val="none"/>
          </w:rPr>
          <w:t>machine learning</w:t>
        </w:r>
      </w:hyperlink>
      <w:r w:rsidRPr="0024356F">
        <w:t xml:space="preserve">, </w:t>
      </w:r>
      <w:hyperlink r:id="rId12" w:tooltip="Pattern recognition" w:history="1">
        <w:r w:rsidRPr="0024356F">
          <w:rPr>
            <w:rStyle w:val="Hyperlink"/>
            <w:color w:val="auto"/>
            <w:u w:val="none"/>
          </w:rPr>
          <w:t>pattern recognition</w:t>
        </w:r>
      </w:hyperlink>
      <w:r w:rsidRPr="0024356F">
        <w:t xml:space="preserve">, </w:t>
      </w:r>
      <w:hyperlink r:id="rId13" w:tooltip="Image analysis" w:history="1">
        <w:r w:rsidRPr="0024356F">
          <w:rPr>
            <w:rStyle w:val="Hyperlink"/>
            <w:color w:val="auto"/>
            <w:u w:val="none"/>
          </w:rPr>
          <w:t>image analysis</w:t>
        </w:r>
      </w:hyperlink>
      <w:r w:rsidRPr="0024356F">
        <w:t xml:space="preserve">, </w:t>
      </w:r>
      <w:hyperlink r:id="rId14" w:tooltip="Information retrieval" w:history="1">
        <w:r w:rsidRPr="0024356F">
          <w:rPr>
            <w:rStyle w:val="Hyperlink"/>
            <w:color w:val="auto"/>
            <w:u w:val="none"/>
          </w:rPr>
          <w:t>information retrieval</w:t>
        </w:r>
      </w:hyperlink>
      <w:r w:rsidRPr="0024356F">
        <w:t xml:space="preserve">, and </w:t>
      </w:r>
      <w:hyperlink r:id="rId15" w:tooltip="Bioinformatics" w:history="1">
        <w:r w:rsidRPr="0024356F">
          <w:rPr>
            <w:rStyle w:val="Hyperlink"/>
            <w:color w:val="auto"/>
            <w:u w:val="none"/>
          </w:rPr>
          <w:t>bioinformatics</w:t>
        </w:r>
      </w:hyperlink>
      <w:r w:rsidRPr="0024356F">
        <w:t>.</w:t>
      </w:r>
    </w:p>
    <w:p w:rsidR="00BF5EBA" w:rsidRPr="0024356F" w:rsidRDefault="00BF5EBA" w:rsidP="00BF5EBA">
      <w:pPr>
        <w:contextualSpacing/>
      </w:pPr>
    </w:p>
    <w:p w:rsidR="0024356F" w:rsidRPr="00BF5EBA" w:rsidRDefault="006F2A95" w:rsidP="00BF5EBA">
      <w:pPr>
        <w:contextualSpacing/>
        <w:rPr>
          <w:i/>
        </w:rPr>
      </w:pPr>
      <w:r w:rsidRPr="00BF5EBA">
        <w:rPr>
          <w:i/>
        </w:rPr>
        <w:t xml:space="preserve">Organizing data into clusters such that there is: </w:t>
      </w:r>
    </w:p>
    <w:p w:rsidR="0024356F" w:rsidRDefault="006F2A95" w:rsidP="00BF5EBA">
      <w:pPr>
        <w:contextualSpacing/>
      </w:pPr>
      <w:r>
        <w:sym w:font="Symbol" w:char="F0AE"/>
      </w:r>
      <w:r>
        <w:t xml:space="preserve"> High intra-cluster similarity </w:t>
      </w:r>
    </w:p>
    <w:p w:rsidR="0024356F" w:rsidRDefault="006F2A95" w:rsidP="00BF5EBA">
      <w:pPr>
        <w:contextualSpacing/>
      </w:pPr>
      <w:r>
        <w:sym w:font="Symbol" w:char="F0AE"/>
      </w:r>
      <w:r>
        <w:t xml:space="preserve"> Low inter-cluster similarity </w:t>
      </w:r>
    </w:p>
    <w:p w:rsidR="006F2A95" w:rsidRDefault="006F2A95" w:rsidP="00BF5EBA">
      <w:pPr>
        <w:contextualSpacing/>
      </w:pPr>
      <w:r>
        <w:sym w:font="Symbol" w:char="F0AE"/>
      </w:r>
      <w:r>
        <w:t xml:space="preserve"> Informally, finding </w:t>
      </w:r>
      <w:r w:rsidR="0024356F">
        <w:t>natural groupings among objects</w:t>
      </w:r>
    </w:p>
    <w:p w:rsidR="00BF5EBA" w:rsidRDefault="00BF5EBA" w:rsidP="00BF5EBA">
      <w:pPr>
        <w:contextualSpacing/>
      </w:pPr>
    </w:p>
    <w:p w:rsidR="00BF5EBA" w:rsidRPr="00BF5EBA" w:rsidRDefault="00BF5EBA" w:rsidP="00BF5EBA">
      <w:pPr>
        <w:contextualSpacing/>
        <w:rPr>
          <w:i/>
        </w:rPr>
      </w:pPr>
      <w:r w:rsidRPr="00BF5EBA">
        <w:rPr>
          <w:i/>
        </w:rPr>
        <w:t>Purpose of clustering:</w:t>
      </w:r>
    </w:p>
    <w:p w:rsidR="00BF5EBA" w:rsidRDefault="00BF5EBA" w:rsidP="00BF5EBA">
      <w:pPr>
        <w:contextualSpacing/>
      </w:pPr>
      <w:r>
        <w:sym w:font="Symbol" w:char="F0AE"/>
      </w:r>
      <w:r>
        <w:t xml:space="preserve"> </w:t>
      </w:r>
      <w:r w:rsidR="006F2A95">
        <w:t>Organizing data into clusters shows internal struct</w:t>
      </w:r>
      <w:r>
        <w:t>ure of the data Ex. C</w:t>
      </w:r>
      <w:r w:rsidR="006F2A95">
        <w:t xml:space="preserve">lustering genes </w:t>
      </w:r>
    </w:p>
    <w:p w:rsidR="00BF5EBA" w:rsidRDefault="006F2A95" w:rsidP="00BF5EBA">
      <w:pPr>
        <w:contextualSpacing/>
      </w:pPr>
      <w:r>
        <w:sym w:font="Symbol" w:char="F0AE"/>
      </w:r>
      <w:r>
        <w:t xml:space="preserve"> Sometimes the partitioning is the goal Ex. Market segmentation </w:t>
      </w:r>
    </w:p>
    <w:p w:rsidR="00BF5EBA" w:rsidRDefault="006F2A95" w:rsidP="00BF5EBA">
      <w:pPr>
        <w:contextualSpacing/>
      </w:pPr>
      <w:r>
        <w:sym w:font="Symbol" w:char="F0AE"/>
      </w:r>
      <w:r>
        <w:t xml:space="preserve"> Prepare for other AI techniques Ex. Summarize news (cluster and then find centroid) </w:t>
      </w:r>
    </w:p>
    <w:p w:rsidR="006F2A95" w:rsidRDefault="006F2A95" w:rsidP="00BF5EBA">
      <w:pPr>
        <w:contextualSpacing/>
      </w:pPr>
      <w:r>
        <w:sym w:font="Symbol" w:char="F0AE"/>
      </w:r>
      <w:r>
        <w:t xml:space="preserve"> Discovery in data Ex. Underlying rules, reoccurring patterns, topics, etc.</w:t>
      </w:r>
    </w:p>
    <w:p w:rsidR="00BF5EBA" w:rsidRDefault="00BF5EBA" w:rsidP="00BF5EBA">
      <w:pPr>
        <w:contextualSpacing/>
      </w:pPr>
    </w:p>
    <w:p w:rsidR="0096619B" w:rsidRDefault="0096619B" w:rsidP="0096619B">
      <w:pPr>
        <w:jc w:val="right"/>
        <w:rPr>
          <w:rFonts w:ascii="Andalus" w:hAnsi="Andalus" w:cs="Andalus"/>
          <w:b/>
          <w:sz w:val="32"/>
          <w:szCs w:val="32"/>
        </w:rPr>
      </w:pPr>
    </w:p>
    <w:p w:rsidR="00911ED7" w:rsidRPr="0096619B" w:rsidRDefault="0096619B" w:rsidP="0096619B">
      <w:pPr>
        <w:jc w:val="right"/>
        <w:rPr>
          <w:rFonts w:ascii="Andalus" w:hAnsi="Andalus" w:cs="Andalus"/>
          <w:b/>
          <w:sz w:val="32"/>
          <w:szCs w:val="32"/>
        </w:rPr>
      </w:pPr>
      <w:r w:rsidRPr="0096619B">
        <w:rPr>
          <w:rFonts w:ascii="Andalus" w:hAnsi="Andalus" w:cs="Andalus"/>
          <w:b/>
          <w:sz w:val="32"/>
          <w:szCs w:val="32"/>
        </w:rPr>
        <w:t>Scenarios to implement Clustering</w:t>
      </w:r>
    </w:p>
    <w:p w:rsidR="00BC184B" w:rsidRDefault="00BC184B" w:rsidP="0096619B">
      <w:pPr>
        <w:pStyle w:val="ListParagraph"/>
        <w:numPr>
          <w:ilvl w:val="0"/>
          <w:numId w:val="2"/>
        </w:numPr>
      </w:pPr>
      <w:r>
        <w:t>A telephone company needs to establish its network by putting its towers in a particular region it has acquired. The location of putting these towers can be found by clustering algorithm so that all its users receive maximum signal strength.</w:t>
      </w:r>
    </w:p>
    <w:p w:rsidR="00BC184B" w:rsidRDefault="00BC184B" w:rsidP="0096619B">
      <w:pPr>
        <w:pStyle w:val="ListParagraph"/>
        <w:numPr>
          <w:ilvl w:val="0"/>
          <w:numId w:val="2"/>
        </w:numPr>
      </w:pPr>
      <w:r>
        <w:t>Cisco wants to open its new office in California. The management wants to be cordial to its employees and want their office in a location so that its employees’ commutation is reduced to minimum.</w:t>
      </w:r>
    </w:p>
    <w:p w:rsidR="00BC184B" w:rsidRDefault="00BC184B" w:rsidP="0096619B">
      <w:pPr>
        <w:pStyle w:val="ListParagraph"/>
        <w:numPr>
          <w:ilvl w:val="0"/>
          <w:numId w:val="2"/>
        </w:numPr>
      </w:pPr>
      <w:r>
        <w:t>The Miami DEA wants to make its law enforcement more stringent and hence have decided to make their patrol vans stationed across the area so that the areas of high crime rates are in vicinity to the patrol vans.</w:t>
      </w:r>
    </w:p>
    <w:p w:rsidR="00BC184B" w:rsidRDefault="00BC184B" w:rsidP="0096619B">
      <w:pPr>
        <w:pStyle w:val="ListParagraph"/>
        <w:numPr>
          <w:ilvl w:val="0"/>
          <w:numId w:val="2"/>
        </w:numPr>
      </w:pPr>
      <w:r>
        <w:t>A Hospital Care chain wants to open a series of Emergency-Care wards, keeping in mind the factor of maximum accident prone areas in a region.</w:t>
      </w:r>
    </w:p>
    <w:p w:rsidR="006F2A95" w:rsidRDefault="006F2A95" w:rsidP="00904678"/>
    <w:p w:rsidR="0096619B" w:rsidRPr="0096619B" w:rsidRDefault="0096619B" w:rsidP="0096619B">
      <w:pPr>
        <w:jc w:val="right"/>
        <w:rPr>
          <w:rFonts w:ascii="Andalus" w:hAnsi="Andalus" w:cs="Andalus"/>
          <w:b/>
          <w:sz w:val="32"/>
          <w:szCs w:val="32"/>
        </w:rPr>
      </w:pPr>
      <w:r w:rsidRPr="0096619B">
        <w:rPr>
          <w:rFonts w:ascii="Andalus" w:hAnsi="Andalus" w:cs="Andalus"/>
          <w:b/>
          <w:sz w:val="32"/>
          <w:szCs w:val="32"/>
        </w:rPr>
        <w:t>K-means clustering</w:t>
      </w:r>
    </w:p>
    <w:p w:rsidR="0096619B" w:rsidRDefault="0096619B" w:rsidP="0096619B">
      <w:pPr>
        <w:spacing w:before="100" w:beforeAutospacing="1" w:after="100" w:afterAutospacing="1" w:line="240" w:lineRule="auto"/>
        <w:rPr>
          <w:rFonts w:ascii="Times New Roman" w:eastAsia="Times New Roman" w:hAnsi="Times New Roman" w:cs="Times New Roman"/>
          <w:sz w:val="24"/>
          <w:szCs w:val="24"/>
        </w:rPr>
      </w:pPr>
      <w:r w:rsidRPr="00904678">
        <w:rPr>
          <w:rFonts w:eastAsia="Times New Roman" w:cs="Times New Roman"/>
        </w:rPr>
        <w:t xml:space="preserve">Clustering is the process of partitioning a group of data points into a small number of clusters. For instance, the items in a supermarket are clustered in categories (butter, cheese and milk are grouped in dairy products). Of course this is a qualitative kind of partitioning. A quantitative approach would be to measure certain features of the products, say percentage of milk and others, and products with high </w:t>
      </w:r>
      <w:r w:rsidRPr="00904678">
        <w:rPr>
          <w:rFonts w:eastAsia="Times New Roman" w:cs="Times New Roman"/>
        </w:rPr>
        <w:lastRenderedPageBreak/>
        <w:t>percentage of milk would be grouped together.</w:t>
      </w:r>
      <w:r w:rsidRPr="00904678">
        <w:rPr>
          <w:rFonts w:ascii="Times New Roman" w:eastAsia="Times New Roman" w:hAnsi="Times New Roman" w:cs="Times New Roman"/>
          <w:sz w:val="24"/>
          <w:szCs w:val="24"/>
        </w:rPr>
        <w:t xml:space="preserve"> </w:t>
      </w:r>
      <w:r w:rsidRPr="00904678">
        <w:rPr>
          <w:rFonts w:eastAsia="Times New Roman" w:cs="Times New Roman"/>
        </w:rPr>
        <w:t>In general, we have</w:t>
      </w:r>
      <w:r w:rsidRPr="00904678">
        <w:rPr>
          <w:rFonts w:ascii="Times New Roman" w:eastAsia="Times New Roman" w:hAnsi="Times New Roman" w:cs="Times New Roman"/>
          <w:sz w:val="24"/>
          <w:szCs w:val="24"/>
        </w:rPr>
        <w:t xml:space="preserve"> </w:t>
      </w:r>
      <w:r w:rsidRPr="00904678">
        <w:rPr>
          <w:rFonts w:ascii="MathJax_Math" w:eastAsia="Times New Roman" w:hAnsi="MathJax_Math" w:cs="Times New Roman"/>
          <w:i/>
          <w:iCs/>
          <w:sz w:val="29"/>
          <w:szCs w:val="29"/>
        </w:rPr>
        <w:t>n</w:t>
      </w:r>
      <w:r w:rsidRPr="00904678">
        <w:rPr>
          <w:rFonts w:ascii="Times New Roman" w:eastAsia="Times New Roman" w:hAnsi="Times New Roman" w:cs="Times New Roman"/>
          <w:sz w:val="24"/>
          <w:szCs w:val="24"/>
        </w:rPr>
        <w:t xml:space="preserve"> </w:t>
      </w:r>
      <w:r w:rsidRPr="00904678">
        <w:rPr>
          <w:rFonts w:eastAsia="Times New Roman" w:cs="Times New Roman"/>
        </w:rPr>
        <w:t>data points</w:t>
      </w:r>
      <w:r w:rsidRPr="00904678">
        <w:rPr>
          <w:rFonts w:ascii="Times New Roman" w:eastAsia="Times New Roman" w:hAnsi="Times New Roman" w:cs="Times New Roman"/>
          <w:sz w:val="24"/>
          <w:szCs w:val="24"/>
        </w:rPr>
        <w:t xml:space="preserve"> </w:t>
      </w:r>
      <w:r w:rsidRPr="00904678">
        <w:rPr>
          <w:rFonts w:ascii="MathJax_Main" w:eastAsia="Times New Roman" w:hAnsi="MathJax_Main" w:cs="Times New Roman"/>
          <w:b/>
          <w:bCs/>
          <w:sz w:val="29"/>
          <w:szCs w:val="29"/>
        </w:rPr>
        <w:t>x</w:t>
      </w:r>
      <w:r w:rsidRPr="00904678">
        <w:rPr>
          <w:rFonts w:ascii="MathJax_Math" w:eastAsia="Times New Roman" w:hAnsi="MathJax_Math" w:cs="Times New Roman"/>
          <w:i/>
          <w:iCs/>
          <w:sz w:val="20"/>
          <w:szCs w:val="20"/>
        </w:rPr>
        <w:t>i</w:t>
      </w:r>
      <w:r w:rsidRPr="00904678">
        <w:rPr>
          <w:rFonts w:ascii="MathJax_Main" w:eastAsia="Times New Roman" w:hAnsi="MathJax_Main" w:cs="Times New Roman"/>
          <w:sz w:val="29"/>
          <w:szCs w:val="29"/>
        </w:rPr>
        <w:t>,</w:t>
      </w:r>
      <w:r w:rsidRPr="00904678">
        <w:rPr>
          <w:rFonts w:ascii="MathJax_Math" w:eastAsia="Times New Roman" w:hAnsi="MathJax_Math" w:cs="Times New Roman"/>
          <w:i/>
          <w:iCs/>
          <w:sz w:val="29"/>
          <w:szCs w:val="29"/>
        </w:rPr>
        <w:t>i</w:t>
      </w:r>
      <w:r w:rsidRPr="00904678">
        <w:rPr>
          <w:rFonts w:ascii="MathJax_Main" w:eastAsia="Times New Roman" w:hAnsi="MathJax_Main" w:cs="Times New Roman"/>
          <w:sz w:val="29"/>
          <w:szCs w:val="29"/>
        </w:rPr>
        <w:t>=1...</w:t>
      </w:r>
      <w:r w:rsidRPr="00904678">
        <w:rPr>
          <w:rFonts w:ascii="MathJax_Math" w:eastAsia="Times New Roman" w:hAnsi="MathJax_Math" w:cs="Times New Roman"/>
          <w:i/>
          <w:iCs/>
          <w:sz w:val="29"/>
          <w:szCs w:val="29"/>
        </w:rPr>
        <w:t>n</w:t>
      </w:r>
      <w:r w:rsidRPr="00904678">
        <w:rPr>
          <w:rFonts w:ascii="Times New Roman" w:eastAsia="Times New Roman" w:hAnsi="Times New Roman" w:cs="Times New Roman"/>
          <w:sz w:val="24"/>
          <w:szCs w:val="24"/>
        </w:rPr>
        <w:t xml:space="preserve"> </w:t>
      </w:r>
      <w:r w:rsidRPr="00904678">
        <w:rPr>
          <w:rFonts w:eastAsia="Times New Roman" w:cs="Times New Roman"/>
        </w:rPr>
        <w:t>that have to be partitioned in</w:t>
      </w:r>
      <w:r w:rsidRPr="00904678">
        <w:rPr>
          <w:rFonts w:ascii="Times New Roman" w:eastAsia="Times New Roman" w:hAnsi="Times New Roman" w:cs="Times New Roman"/>
          <w:sz w:val="24"/>
          <w:szCs w:val="24"/>
        </w:rPr>
        <w:t xml:space="preserve"> </w:t>
      </w:r>
      <w:r w:rsidRPr="00904678">
        <w:rPr>
          <w:rFonts w:ascii="MathJax_Math" w:eastAsia="Times New Roman" w:hAnsi="MathJax_Math" w:cs="Times New Roman"/>
          <w:i/>
          <w:iCs/>
          <w:sz w:val="29"/>
          <w:szCs w:val="29"/>
        </w:rPr>
        <w:t>k</w:t>
      </w:r>
      <w:r w:rsidRPr="00904678">
        <w:rPr>
          <w:rFonts w:ascii="Times New Roman" w:eastAsia="Times New Roman" w:hAnsi="Times New Roman" w:cs="Times New Roman"/>
          <w:sz w:val="24"/>
          <w:szCs w:val="24"/>
        </w:rPr>
        <w:t xml:space="preserve"> </w:t>
      </w:r>
      <w:r w:rsidRPr="00904678">
        <w:rPr>
          <w:rFonts w:eastAsia="Times New Roman" w:cs="Times New Roman"/>
        </w:rPr>
        <w:t>clusters. The goal is to assign a cluster to each data point. K-means is a clustering method that aims to find the positions</w:t>
      </w:r>
      <w:r w:rsidRPr="00904678">
        <w:rPr>
          <w:rFonts w:ascii="Times New Roman" w:eastAsia="Times New Roman" w:hAnsi="Times New Roman" w:cs="Times New Roman"/>
          <w:sz w:val="24"/>
          <w:szCs w:val="24"/>
        </w:rPr>
        <w:t xml:space="preserve"> </w:t>
      </w:r>
      <w:r w:rsidRPr="00904678">
        <w:rPr>
          <w:rFonts w:ascii="MathJax_Math" w:eastAsia="Times New Roman" w:hAnsi="MathJax_Math" w:cs="Times New Roman"/>
          <w:i/>
          <w:iCs/>
          <w:sz w:val="29"/>
          <w:szCs w:val="29"/>
        </w:rPr>
        <w:t>μ</w:t>
      </w:r>
      <w:r w:rsidRPr="00904678">
        <w:rPr>
          <w:rFonts w:ascii="MathJax_Math" w:eastAsia="Times New Roman" w:hAnsi="MathJax_Math" w:cs="Times New Roman"/>
          <w:i/>
          <w:iCs/>
          <w:sz w:val="20"/>
          <w:szCs w:val="20"/>
        </w:rPr>
        <w:t>i</w:t>
      </w:r>
      <w:r w:rsidRPr="00904678">
        <w:rPr>
          <w:rFonts w:ascii="MathJax_Main" w:eastAsia="Times New Roman" w:hAnsi="MathJax_Main" w:cs="Times New Roman"/>
          <w:sz w:val="29"/>
          <w:szCs w:val="29"/>
        </w:rPr>
        <w:t>,</w:t>
      </w:r>
      <w:r w:rsidRPr="00904678">
        <w:rPr>
          <w:rFonts w:ascii="MathJax_Math" w:eastAsia="Times New Roman" w:hAnsi="MathJax_Math" w:cs="Times New Roman"/>
          <w:i/>
          <w:iCs/>
          <w:sz w:val="29"/>
          <w:szCs w:val="29"/>
        </w:rPr>
        <w:t>i</w:t>
      </w:r>
      <w:r w:rsidRPr="00904678">
        <w:rPr>
          <w:rFonts w:ascii="MathJax_Main" w:eastAsia="Times New Roman" w:hAnsi="MathJax_Main" w:cs="Times New Roman"/>
          <w:sz w:val="29"/>
          <w:szCs w:val="29"/>
        </w:rPr>
        <w:t>=1...</w:t>
      </w:r>
      <w:r w:rsidRPr="00904678">
        <w:rPr>
          <w:rFonts w:ascii="MathJax_Math" w:eastAsia="Times New Roman" w:hAnsi="MathJax_Math" w:cs="Times New Roman"/>
          <w:i/>
          <w:iCs/>
          <w:sz w:val="29"/>
          <w:szCs w:val="29"/>
        </w:rPr>
        <w:t>k</w:t>
      </w:r>
      <w:r w:rsidRPr="00904678">
        <w:rPr>
          <w:rFonts w:ascii="Times New Roman" w:eastAsia="Times New Roman" w:hAnsi="Times New Roman" w:cs="Times New Roman"/>
          <w:sz w:val="24"/>
          <w:szCs w:val="24"/>
        </w:rPr>
        <w:t xml:space="preserve"> </w:t>
      </w:r>
      <w:r w:rsidRPr="00904678">
        <w:rPr>
          <w:rFonts w:ascii="Calibri" w:eastAsia="Times New Roman" w:hAnsi="Calibri" w:cs="Times New Roman"/>
        </w:rPr>
        <w:t xml:space="preserve">of the clusters that minimize the </w:t>
      </w:r>
      <w:r w:rsidRPr="00904678">
        <w:rPr>
          <w:rFonts w:ascii="Calibri" w:eastAsia="Times New Roman" w:hAnsi="Calibri" w:cs="Times New Roman"/>
          <w:i/>
          <w:iCs/>
        </w:rPr>
        <w:t>distance</w:t>
      </w:r>
      <w:r w:rsidRPr="00904678">
        <w:rPr>
          <w:rFonts w:ascii="Calibri" w:eastAsia="Times New Roman" w:hAnsi="Calibri" w:cs="Times New Roman"/>
        </w:rPr>
        <w:t xml:space="preserve"> from the data points to the cluster. K-means clustering solves</w:t>
      </w:r>
      <w:r w:rsidRPr="00904678">
        <w:rPr>
          <w:rFonts w:ascii="Times New Roman" w:eastAsia="Times New Roman" w:hAnsi="Times New Roman" w:cs="Times New Roman"/>
          <w:sz w:val="24"/>
          <w:szCs w:val="24"/>
        </w:rPr>
        <w:t xml:space="preserve"> </w:t>
      </w:r>
    </w:p>
    <w:p w:rsidR="0096619B" w:rsidRPr="00904678" w:rsidRDefault="0096619B" w:rsidP="0096619B">
      <w:pPr>
        <w:spacing w:after="0" w:line="240" w:lineRule="auto"/>
        <w:jc w:val="center"/>
        <w:rPr>
          <w:rFonts w:ascii="Times New Roman" w:eastAsia="Times New Roman" w:hAnsi="Times New Roman" w:cs="Times New Roman"/>
          <w:sz w:val="24"/>
          <w:szCs w:val="24"/>
        </w:rPr>
      </w:pPr>
      <w:r w:rsidRPr="00904678">
        <w:rPr>
          <w:rFonts w:ascii="MathJax_Main" w:eastAsia="Times New Roman" w:hAnsi="MathJax_Main" w:cs="Times New Roman"/>
          <w:sz w:val="29"/>
          <w:szCs w:val="29"/>
        </w:rPr>
        <w:t>argmin</w:t>
      </w:r>
      <w:r w:rsidRPr="00904678">
        <w:rPr>
          <w:rFonts w:ascii="MathJax_Main" w:eastAsia="Times New Roman" w:hAnsi="MathJax_Main" w:cs="Times New Roman"/>
          <w:b/>
          <w:bCs/>
          <w:sz w:val="20"/>
          <w:szCs w:val="20"/>
        </w:rPr>
        <w:t>c</w:t>
      </w:r>
      <w:r w:rsidRPr="00904678">
        <w:rPr>
          <w:rFonts w:ascii="MathJax_Size2" w:eastAsia="Times New Roman" w:hAnsi="MathJax_Size2" w:cs="Times New Roman"/>
          <w:sz w:val="29"/>
          <w:szCs w:val="29"/>
        </w:rPr>
        <w:t>∑</w:t>
      </w:r>
      <w:r w:rsidRPr="00904678">
        <w:rPr>
          <w:rFonts w:ascii="MathJax_Math" w:eastAsia="Times New Roman" w:hAnsi="MathJax_Math" w:cs="Times New Roman"/>
          <w:i/>
          <w:iCs/>
          <w:sz w:val="20"/>
          <w:szCs w:val="20"/>
        </w:rPr>
        <w:t>i</w:t>
      </w:r>
      <w:r w:rsidRPr="00904678">
        <w:rPr>
          <w:rFonts w:ascii="MathJax_Main" w:eastAsia="Times New Roman" w:hAnsi="MathJax_Main" w:cs="Times New Roman"/>
          <w:sz w:val="20"/>
          <w:szCs w:val="20"/>
        </w:rPr>
        <w:t>=1</w:t>
      </w:r>
      <w:r w:rsidRPr="00904678">
        <w:rPr>
          <w:rFonts w:ascii="MathJax_Math" w:eastAsia="Times New Roman" w:hAnsi="MathJax_Math" w:cs="Times New Roman"/>
          <w:i/>
          <w:iCs/>
          <w:sz w:val="20"/>
          <w:szCs w:val="20"/>
        </w:rPr>
        <w:t>k</w:t>
      </w:r>
      <w:r w:rsidRPr="00904678">
        <w:rPr>
          <w:rFonts w:ascii="MathJax_Size2" w:eastAsia="Times New Roman" w:hAnsi="MathJax_Size2" w:cs="Times New Roman"/>
          <w:sz w:val="29"/>
          <w:szCs w:val="29"/>
        </w:rPr>
        <w:t>∑</w:t>
      </w:r>
      <w:r w:rsidRPr="00904678">
        <w:rPr>
          <w:rFonts w:ascii="MathJax_Main" w:eastAsia="Times New Roman" w:hAnsi="MathJax_Main" w:cs="Times New Roman"/>
          <w:b/>
          <w:bCs/>
          <w:sz w:val="20"/>
          <w:szCs w:val="20"/>
        </w:rPr>
        <w:t>x</w:t>
      </w:r>
      <w:r w:rsidRPr="00904678">
        <w:rPr>
          <w:rFonts w:ascii="Cambria Math" w:eastAsia="Times New Roman" w:hAnsi="Cambria Math" w:cs="Cambria Math"/>
          <w:sz w:val="20"/>
          <w:szCs w:val="20"/>
        </w:rPr>
        <w:t>∈</w:t>
      </w:r>
      <w:r w:rsidRPr="00904678">
        <w:rPr>
          <w:rFonts w:ascii="MathJax_Math" w:eastAsia="Times New Roman" w:hAnsi="MathJax_Math" w:cs="Times New Roman"/>
          <w:i/>
          <w:iCs/>
          <w:sz w:val="20"/>
          <w:szCs w:val="20"/>
        </w:rPr>
        <w:t>c</w:t>
      </w:r>
      <w:r w:rsidRPr="00904678">
        <w:rPr>
          <w:rFonts w:ascii="MathJax_Math" w:eastAsia="Times New Roman" w:hAnsi="MathJax_Math" w:cs="Times New Roman"/>
          <w:i/>
          <w:iCs/>
          <w:sz w:val="15"/>
          <w:szCs w:val="15"/>
        </w:rPr>
        <w:t>i</w:t>
      </w:r>
      <w:r w:rsidRPr="00904678">
        <w:rPr>
          <w:rFonts w:ascii="MathJax_Math" w:eastAsia="Times New Roman" w:hAnsi="MathJax_Math" w:cs="Times New Roman"/>
          <w:i/>
          <w:iCs/>
          <w:sz w:val="29"/>
          <w:szCs w:val="29"/>
        </w:rPr>
        <w:t>d</w:t>
      </w:r>
      <w:r w:rsidRPr="00904678">
        <w:rPr>
          <w:rFonts w:ascii="MathJax_Main" w:eastAsia="Times New Roman" w:hAnsi="MathJax_Main" w:cs="Times New Roman"/>
          <w:sz w:val="29"/>
          <w:szCs w:val="29"/>
        </w:rPr>
        <w:t>(</w:t>
      </w:r>
      <w:r w:rsidRPr="00904678">
        <w:rPr>
          <w:rFonts w:ascii="MathJax_Main" w:eastAsia="Times New Roman" w:hAnsi="MathJax_Main" w:cs="Times New Roman"/>
          <w:b/>
          <w:bCs/>
          <w:sz w:val="29"/>
          <w:szCs w:val="29"/>
        </w:rPr>
        <w:t>x</w:t>
      </w:r>
      <w:r w:rsidRPr="00904678">
        <w:rPr>
          <w:rFonts w:ascii="MathJax_Main" w:eastAsia="Times New Roman" w:hAnsi="MathJax_Main" w:cs="Times New Roman"/>
          <w:sz w:val="29"/>
          <w:szCs w:val="29"/>
        </w:rPr>
        <w:t>,</w:t>
      </w:r>
      <w:r w:rsidRPr="00904678">
        <w:rPr>
          <w:rFonts w:ascii="MathJax_Math" w:eastAsia="Times New Roman" w:hAnsi="MathJax_Math" w:cs="Times New Roman"/>
          <w:i/>
          <w:iCs/>
          <w:sz w:val="29"/>
          <w:szCs w:val="29"/>
        </w:rPr>
        <w:t>μ</w:t>
      </w:r>
      <w:r w:rsidRPr="00904678">
        <w:rPr>
          <w:rFonts w:ascii="MathJax_Math" w:eastAsia="Times New Roman" w:hAnsi="MathJax_Math" w:cs="Times New Roman"/>
          <w:i/>
          <w:iCs/>
          <w:sz w:val="20"/>
          <w:szCs w:val="20"/>
        </w:rPr>
        <w:t>i</w:t>
      </w:r>
      <w:r w:rsidR="00261BD3" w:rsidRPr="00904678">
        <w:rPr>
          <w:rFonts w:ascii="MathJax_Main" w:eastAsia="Times New Roman" w:hAnsi="MathJax_Main" w:cs="Times New Roman"/>
          <w:sz w:val="29"/>
          <w:szCs w:val="29"/>
        </w:rPr>
        <w:t>) =</w:t>
      </w:r>
      <w:r w:rsidRPr="00904678">
        <w:rPr>
          <w:rFonts w:ascii="MathJax_Main" w:eastAsia="Times New Roman" w:hAnsi="MathJax_Main" w:cs="Times New Roman"/>
          <w:sz w:val="29"/>
          <w:szCs w:val="29"/>
        </w:rPr>
        <w:t>argmin</w:t>
      </w:r>
      <w:r w:rsidRPr="00904678">
        <w:rPr>
          <w:rFonts w:ascii="MathJax_Main" w:eastAsia="Times New Roman" w:hAnsi="MathJax_Main" w:cs="Times New Roman"/>
          <w:b/>
          <w:bCs/>
          <w:sz w:val="20"/>
          <w:szCs w:val="20"/>
        </w:rPr>
        <w:t>c</w:t>
      </w:r>
      <w:r w:rsidRPr="00904678">
        <w:rPr>
          <w:rFonts w:ascii="MathJax_Size2" w:eastAsia="Times New Roman" w:hAnsi="MathJax_Size2" w:cs="Times New Roman"/>
          <w:sz w:val="29"/>
          <w:szCs w:val="29"/>
        </w:rPr>
        <w:t>∑</w:t>
      </w:r>
      <w:r w:rsidRPr="00904678">
        <w:rPr>
          <w:rFonts w:ascii="MathJax_Math" w:eastAsia="Times New Roman" w:hAnsi="MathJax_Math" w:cs="Times New Roman"/>
          <w:i/>
          <w:iCs/>
          <w:sz w:val="20"/>
          <w:szCs w:val="20"/>
        </w:rPr>
        <w:t>i</w:t>
      </w:r>
      <w:r w:rsidRPr="00904678">
        <w:rPr>
          <w:rFonts w:ascii="MathJax_Main" w:eastAsia="Times New Roman" w:hAnsi="MathJax_Main" w:cs="Times New Roman"/>
          <w:sz w:val="20"/>
          <w:szCs w:val="20"/>
        </w:rPr>
        <w:t>=1</w:t>
      </w:r>
      <w:r w:rsidRPr="00904678">
        <w:rPr>
          <w:rFonts w:ascii="MathJax_Math" w:eastAsia="Times New Roman" w:hAnsi="MathJax_Math" w:cs="Times New Roman"/>
          <w:i/>
          <w:iCs/>
          <w:sz w:val="20"/>
          <w:szCs w:val="20"/>
        </w:rPr>
        <w:t>k</w:t>
      </w:r>
      <w:r w:rsidRPr="00904678">
        <w:rPr>
          <w:rFonts w:ascii="MathJax_Size2" w:eastAsia="Times New Roman" w:hAnsi="MathJax_Size2" w:cs="Times New Roman"/>
          <w:sz w:val="29"/>
          <w:szCs w:val="29"/>
        </w:rPr>
        <w:t>∑</w:t>
      </w:r>
      <w:r w:rsidRPr="00904678">
        <w:rPr>
          <w:rFonts w:ascii="MathJax_Main" w:eastAsia="Times New Roman" w:hAnsi="MathJax_Main" w:cs="Times New Roman"/>
          <w:b/>
          <w:bCs/>
          <w:sz w:val="20"/>
          <w:szCs w:val="20"/>
        </w:rPr>
        <w:t>x</w:t>
      </w:r>
      <w:r w:rsidRPr="00904678">
        <w:rPr>
          <w:rFonts w:ascii="Cambria Math" w:eastAsia="Times New Roman" w:hAnsi="Cambria Math" w:cs="Cambria Math"/>
          <w:sz w:val="20"/>
          <w:szCs w:val="20"/>
        </w:rPr>
        <w:t>∈</w:t>
      </w:r>
      <w:r w:rsidRPr="00904678">
        <w:rPr>
          <w:rFonts w:ascii="MathJax_Math" w:eastAsia="Times New Roman" w:hAnsi="MathJax_Math" w:cs="Times New Roman"/>
          <w:i/>
          <w:iCs/>
          <w:sz w:val="20"/>
          <w:szCs w:val="20"/>
        </w:rPr>
        <w:t>c</w:t>
      </w:r>
      <w:r w:rsidRPr="00904678">
        <w:rPr>
          <w:rFonts w:ascii="MathJax_Math" w:eastAsia="Times New Roman" w:hAnsi="MathJax_Math" w:cs="Times New Roman"/>
          <w:i/>
          <w:iCs/>
          <w:sz w:val="15"/>
          <w:szCs w:val="15"/>
        </w:rPr>
        <w:t>i</w:t>
      </w:r>
      <w:r w:rsidRPr="00904678">
        <w:rPr>
          <w:rFonts w:ascii="Cambria Math" w:eastAsia="Times New Roman" w:hAnsi="Cambria Math" w:cs="Cambria Math"/>
          <w:sz w:val="29"/>
          <w:szCs w:val="29"/>
        </w:rPr>
        <w:t>∥</w:t>
      </w:r>
      <w:r w:rsidRPr="00904678">
        <w:rPr>
          <w:rFonts w:ascii="MathJax_Main" w:eastAsia="Times New Roman" w:hAnsi="MathJax_Main" w:cs="Times New Roman"/>
          <w:b/>
          <w:bCs/>
          <w:sz w:val="29"/>
          <w:szCs w:val="29"/>
        </w:rPr>
        <w:t>x</w:t>
      </w:r>
      <w:r w:rsidRPr="00904678">
        <w:rPr>
          <w:rFonts w:ascii="MathJax_Main" w:eastAsia="Times New Roman" w:hAnsi="MathJax_Main" w:cs="Times New Roman"/>
          <w:sz w:val="29"/>
          <w:szCs w:val="29"/>
        </w:rPr>
        <w:t>−</w:t>
      </w:r>
      <w:r w:rsidRPr="00904678">
        <w:rPr>
          <w:rFonts w:ascii="MathJax_Math" w:eastAsia="Times New Roman" w:hAnsi="MathJax_Math" w:cs="Times New Roman"/>
          <w:i/>
          <w:iCs/>
          <w:sz w:val="29"/>
          <w:szCs w:val="29"/>
        </w:rPr>
        <w:t>μ</w:t>
      </w:r>
      <w:r w:rsidRPr="00904678">
        <w:rPr>
          <w:rFonts w:ascii="MathJax_Math" w:eastAsia="Times New Roman" w:hAnsi="MathJax_Math" w:cs="Times New Roman"/>
          <w:i/>
          <w:iCs/>
          <w:sz w:val="20"/>
          <w:szCs w:val="20"/>
        </w:rPr>
        <w:t>i</w:t>
      </w:r>
      <w:r w:rsidRPr="00904678">
        <w:rPr>
          <w:rFonts w:ascii="Cambria Math" w:eastAsia="Times New Roman" w:hAnsi="Cambria Math" w:cs="Cambria Math"/>
          <w:sz w:val="29"/>
          <w:szCs w:val="29"/>
        </w:rPr>
        <w:t>∥</w:t>
      </w:r>
      <w:r w:rsidR="00261BD3" w:rsidRPr="00261BD3">
        <w:rPr>
          <w:rFonts w:ascii="MathJax_Main" w:eastAsia="Times New Roman" w:hAnsi="MathJax_Main" w:cs="Times New Roman"/>
          <w:sz w:val="20"/>
          <w:szCs w:val="20"/>
          <w:vertAlign w:val="superscript"/>
        </w:rPr>
        <w:t>2</w:t>
      </w:r>
      <w:r w:rsidR="00261BD3" w:rsidRPr="00261BD3">
        <w:rPr>
          <w:rFonts w:ascii="MathJax_Main" w:eastAsia="Times New Roman" w:hAnsi="MathJax_Main" w:cs="Times New Roman"/>
          <w:sz w:val="20"/>
          <w:szCs w:val="20"/>
          <w:vertAlign w:val="subscript"/>
        </w:rPr>
        <w:t>2</w:t>
      </w:r>
    </w:p>
    <w:p w:rsidR="00261BD3" w:rsidRDefault="00261BD3" w:rsidP="0096619B">
      <w:pPr>
        <w:spacing w:after="0" w:line="240" w:lineRule="auto"/>
        <w:rPr>
          <w:rFonts w:ascii="Times New Roman" w:eastAsia="Times New Roman" w:hAnsi="Times New Roman" w:cs="Times New Roman"/>
          <w:sz w:val="24"/>
          <w:szCs w:val="24"/>
        </w:rPr>
      </w:pPr>
    </w:p>
    <w:p w:rsidR="0096619B" w:rsidRPr="00904678" w:rsidRDefault="0096619B" w:rsidP="0096619B">
      <w:pPr>
        <w:spacing w:after="0" w:line="240" w:lineRule="auto"/>
        <w:rPr>
          <w:rFonts w:eastAsia="Times New Roman" w:cs="Times New Roman"/>
        </w:rPr>
      </w:pPr>
      <w:r w:rsidRPr="00904678">
        <w:rPr>
          <w:rFonts w:ascii="Calibri" w:eastAsia="Times New Roman" w:hAnsi="Calibri" w:cs="Times New Roman"/>
        </w:rPr>
        <w:t>where</w:t>
      </w:r>
      <w:r w:rsidRPr="00904678">
        <w:rPr>
          <w:rFonts w:ascii="Times New Roman" w:eastAsia="Times New Roman" w:hAnsi="Times New Roman" w:cs="Times New Roman"/>
          <w:sz w:val="24"/>
          <w:szCs w:val="24"/>
        </w:rPr>
        <w:t xml:space="preserve"> </w:t>
      </w:r>
      <w:r w:rsidRPr="00904678">
        <w:rPr>
          <w:rFonts w:ascii="MathJax_Main" w:eastAsia="Times New Roman" w:hAnsi="MathJax_Main" w:cs="Times New Roman"/>
          <w:b/>
          <w:bCs/>
          <w:sz w:val="29"/>
          <w:szCs w:val="29"/>
        </w:rPr>
        <w:t>c</w:t>
      </w:r>
      <w:r w:rsidRPr="00904678">
        <w:rPr>
          <w:rFonts w:ascii="MathJax_Math" w:eastAsia="Times New Roman" w:hAnsi="MathJax_Math" w:cs="Times New Roman"/>
          <w:i/>
          <w:iCs/>
          <w:sz w:val="20"/>
          <w:szCs w:val="20"/>
        </w:rPr>
        <w:t>i</w:t>
      </w:r>
      <w:r w:rsidRPr="00904678">
        <w:rPr>
          <w:rFonts w:ascii="Times New Roman" w:eastAsia="Times New Roman" w:hAnsi="Times New Roman" w:cs="Times New Roman"/>
          <w:sz w:val="24"/>
          <w:szCs w:val="24"/>
        </w:rPr>
        <w:t xml:space="preserve"> </w:t>
      </w:r>
      <w:r w:rsidRPr="00904678">
        <w:rPr>
          <w:rFonts w:ascii="Calibri" w:eastAsia="Times New Roman" w:hAnsi="Calibri" w:cs="Times New Roman"/>
        </w:rPr>
        <w:t>is the set of points that belong to cluster</w:t>
      </w:r>
      <w:r w:rsidRPr="00904678">
        <w:rPr>
          <w:rFonts w:ascii="Times New Roman" w:eastAsia="Times New Roman" w:hAnsi="Times New Roman" w:cs="Times New Roman"/>
          <w:sz w:val="24"/>
          <w:szCs w:val="24"/>
        </w:rPr>
        <w:t xml:space="preserve"> </w:t>
      </w:r>
      <w:r w:rsidRPr="00904678">
        <w:rPr>
          <w:rFonts w:ascii="MathJax_Math" w:eastAsia="Times New Roman" w:hAnsi="MathJax_Math" w:cs="Times New Roman"/>
          <w:i/>
          <w:iCs/>
          <w:sz w:val="29"/>
          <w:szCs w:val="29"/>
        </w:rPr>
        <w:t>i</w:t>
      </w:r>
      <w:r w:rsidRPr="00904678">
        <w:rPr>
          <w:rFonts w:ascii="Times New Roman" w:eastAsia="Times New Roman" w:hAnsi="Times New Roman" w:cs="Times New Roman"/>
          <w:sz w:val="24"/>
          <w:szCs w:val="24"/>
        </w:rPr>
        <w:t xml:space="preserve">. </w:t>
      </w:r>
      <w:r w:rsidRPr="00904678">
        <w:rPr>
          <w:rFonts w:ascii="Calibri" w:eastAsia="Times New Roman" w:hAnsi="Calibri" w:cs="Times New Roman"/>
        </w:rPr>
        <w:t>The K-means clustering uses the square of the Euclidean distance</w:t>
      </w:r>
      <w:r w:rsidRPr="00904678">
        <w:rPr>
          <w:rFonts w:ascii="Times New Roman" w:eastAsia="Times New Roman" w:hAnsi="Times New Roman" w:cs="Times New Roman"/>
          <w:sz w:val="24"/>
          <w:szCs w:val="24"/>
        </w:rPr>
        <w:t xml:space="preserve"> </w:t>
      </w:r>
      <w:r w:rsidRPr="00904678">
        <w:rPr>
          <w:rFonts w:ascii="MathJax_Math" w:eastAsia="Times New Roman" w:hAnsi="MathJax_Math" w:cs="Times New Roman"/>
          <w:i/>
          <w:iCs/>
          <w:sz w:val="29"/>
          <w:szCs w:val="29"/>
        </w:rPr>
        <w:t>d</w:t>
      </w:r>
      <w:r w:rsidRPr="00904678">
        <w:rPr>
          <w:rFonts w:ascii="MathJax_Main" w:eastAsia="Times New Roman" w:hAnsi="MathJax_Main" w:cs="Times New Roman"/>
          <w:sz w:val="29"/>
          <w:szCs w:val="29"/>
        </w:rPr>
        <w:t>(</w:t>
      </w:r>
      <w:r w:rsidRPr="00904678">
        <w:rPr>
          <w:rFonts w:ascii="MathJax_Main" w:eastAsia="Times New Roman" w:hAnsi="MathJax_Main" w:cs="Times New Roman"/>
          <w:b/>
          <w:bCs/>
          <w:sz w:val="29"/>
          <w:szCs w:val="29"/>
        </w:rPr>
        <w:t>x</w:t>
      </w:r>
      <w:r w:rsidRPr="00904678">
        <w:rPr>
          <w:rFonts w:ascii="MathJax_Main" w:eastAsia="Times New Roman" w:hAnsi="MathJax_Main" w:cs="Times New Roman"/>
          <w:sz w:val="29"/>
          <w:szCs w:val="29"/>
        </w:rPr>
        <w:t>,</w:t>
      </w:r>
      <w:r w:rsidRPr="00904678">
        <w:rPr>
          <w:rFonts w:ascii="MathJax_Math" w:eastAsia="Times New Roman" w:hAnsi="MathJax_Math" w:cs="Times New Roman"/>
          <w:i/>
          <w:iCs/>
          <w:sz w:val="29"/>
          <w:szCs w:val="29"/>
        </w:rPr>
        <w:t>μ</w:t>
      </w:r>
      <w:r w:rsidRPr="00904678">
        <w:rPr>
          <w:rFonts w:ascii="MathJax_Math" w:eastAsia="Times New Roman" w:hAnsi="MathJax_Math" w:cs="Times New Roman"/>
          <w:i/>
          <w:iCs/>
          <w:sz w:val="20"/>
          <w:szCs w:val="20"/>
        </w:rPr>
        <w:t>i</w:t>
      </w:r>
      <w:r w:rsidR="00261BD3" w:rsidRPr="00904678">
        <w:rPr>
          <w:rFonts w:ascii="MathJax_Main" w:eastAsia="Times New Roman" w:hAnsi="MathJax_Main" w:cs="Times New Roman"/>
          <w:sz w:val="29"/>
          <w:szCs w:val="29"/>
        </w:rPr>
        <w:t>) =</w:t>
      </w:r>
      <w:r w:rsidRPr="00904678">
        <w:rPr>
          <w:rFonts w:ascii="Cambria Math" w:eastAsia="Times New Roman" w:hAnsi="Cambria Math" w:cs="Cambria Math"/>
          <w:sz w:val="29"/>
          <w:szCs w:val="29"/>
        </w:rPr>
        <w:t>∥</w:t>
      </w:r>
      <w:r w:rsidRPr="00904678">
        <w:rPr>
          <w:rFonts w:ascii="MathJax_Main" w:eastAsia="Times New Roman" w:hAnsi="MathJax_Main" w:cs="Times New Roman"/>
          <w:b/>
          <w:bCs/>
          <w:sz w:val="29"/>
          <w:szCs w:val="29"/>
        </w:rPr>
        <w:t>x</w:t>
      </w:r>
      <w:r w:rsidRPr="00904678">
        <w:rPr>
          <w:rFonts w:ascii="MathJax_Main" w:eastAsia="Times New Roman" w:hAnsi="MathJax_Main" w:cs="Times New Roman"/>
          <w:sz w:val="29"/>
          <w:szCs w:val="29"/>
        </w:rPr>
        <w:t>−</w:t>
      </w:r>
      <w:r w:rsidRPr="00904678">
        <w:rPr>
          <w:rFonts w:ascii="MathJax_Math" w:eastAsia="Times New Roman" w:hAnsi="MathJax_Math" w:cs="Times New Roman"/>
          <w:i/>
          <w:iCs/>
          <w:sz w:val="29"/>
          <w:szCs w:val="29"/>
        </w:rPr>
        <w:t>μ</w:t>
      </w:r>
      <w:r w:rsidRPr="00904678">
        <w:rPr>
          <w:rFonts w:ascii="MathJax_Math" w:eastAsia="Times New Roman" w:hAnsi="MathJax_Math" w:cs="Times New Roman"/>
          <w:i/>
          <w:iCs/>
          <w:sz w:val="20"/>
          <w:szCs w:val="20"/>
        </w:rPr>
        <w:t>i</w:t>
      </w:r>
      <w:r w:rsidRPr="00904678">
        <w:rPr>
          <w:rFonts w:ascii="Cambria Math" w:eastAsia="Times New Roman" w:hAnsi="Cambria Math" w:cs="Cambria Math"/>
          <w:sz w:val="29"/>
          <w:szCs w:val="29"/>
        </w:rPr>
        <w:t>∥</w:t>
      </w:r>
      <w:r w:rsidRPr="00261BD3">
        <w:rPr>
          <w:rFonts w:ascii="MathJax_Main" w:eastAsia="Times New Roman" w:hAnsi="MathJax_Main" w:cs="Times New Roman"/>
          <w:sz w:val="20"/>
          <w:szCs w:val="20"/>
          <w:vertAlign w:val="superscript"/>
        </w:rPr>
        <w:t>2</w:t>
      </w:r>
      <w:r w:rsidRPr="00261BD3">
        <w:rPr>
          <w:rFonts w:ascii="MathJax_Main" w:eastAsia="Times New Roman" w:hAnsi="MathJax_Main" w:cs="Times New Roman"/>
          <w:sz w:val="20"/>
          <w:szCs w:val="20"/>
          <w:vertAlign w:val="subscript"/>
        </w:rPr>
        <w:t>2</w:t>
      </w:r>
      <w:r w:rsidRPr="00904678">
        <w:rPr>
          <w:rFonts w:ascii="Times New Roman" w:eastAsia="Times New Roman" w:hAnsi="Times New Roman" w:cs="Times New Roman"/>
          <w:sz w:val="24"/>
          <w:szCs w:val="24"/>
        </w:rPr>
        <w:t xml:space="preserve">. </w:t>
      </w:r>
      <w:r w:rsidRPr="00904678">
        <w:rPr>
          <w:rFonts w:eastAsia="Times New Roman" w:cs="Times New Roman"/>
        </w:rPr>
        <w:t xml:space="preserve">This problem is not trivial (in fact it is NP-hard), so the K-means algorithm only hopes to find the global minimum, possibly getting stuck in a different solution. </w:t>
      </w:r>
    </w:p>
    <w:p w:rsidR="0096619B" w:rsidRDefault="0096619B" w:rsidP="00904678"/>
    <w:p w:rsidR="00261BD3" w:rsidRPr="00A11388" w:rsidRDefault="00261BD3" w:rsidP="00A11388">
      <w:pPr>
        <w:jc w:val="right"/>
        <w:rPr>
          <w:rFonts w:ascii="Andalus" w:hAnsi="Andalus" w:cs="Andalus"/>
          <w:b/>
          <w:sz w:val="32"/>
          <w:szCs w:val="32"/>
        </w:rPr>
      </w:pPr>
      <w:r w:rsidRPr="00261BD3">
        <w:rPr>
          <w:rFonts w:ascii="Andalus" w:hAnsi="Andalus" w:cs="Andalus"/>
          <w:b/>
          <w:sz w:val="32"/>
          <w:szCs w:val="32"/>
        </w:rPr>
        <w:t>K-mean algorithm</w:t>
      </w:r>
    </w:p>
    <w:p w:rsidR="00A11388" w:rsidRDefault="00A11388" w:rsidP="00A11388">
      <w:pPr>
        <w:pStyle w:val="NormalWeb"/>
      </w:pPr>
      <w:r w:rsidRPr="00A11388">
        <w:rPr>
          <w:rFonts w:asciiTheme="minorHAnsi" w:hAnsiTheme="minorHAnsi"/>
          <w:sz w:val="22"/>
          <w:szCs w:val="22"/>
        </w:rPr>
        <w:t>The Lloyd's algorithm, mostly known as k-means algorithm, is used to solve the k-means clustering problem and works as follows. First, decide the number of clusters</w:t>
      </w:r>
      <w:r>
        <w:t xml:space="preserve"> </w:t>
      </w:r>
      <w:r>
        <w:rPr>
          <w:rStyle w:val="mi"/>
          <w:rFonts w:ascii="MathJax_Math" w:eastAsiaTheme="majorEastAsia" w:hAnsi="MathJax_Math"/>
          <w:i/>
          <w:iCs/>
          <w:sz w:val="29"/>
          <w:szCs w:val="29"/>
        </w:rPr>
        <w:t>k</w:t>
      </w:r>
      <w:r>
        <w:t xml:space="preserve">. </w:t>
      </w:r>
      <w:r w:rsidRPr="00A11388">
        <w:rPr>
          <w:rFonts w:asciiTheme="minorHAnsi" w:hAnsiTheme="minorHAnsi"/>
          <w:sz w:val="22"/>
          <w:szCs w:val="22"/>
        </w:rPr>
        <w:t>Then:</w:t>
      </w:r>
      <w:r>
        <w:t xml:space="preserve"> </w:t>
      </w:r>
    </w:p>
    <w:tbl>
      <w:tblPr>
        <w:tblStyle w:val="TableGrid"/>
        <w:tblW w:w="0" w:type="auto"/>
        <w:tblLook w:val="04A0" w:firstRow="1" w:lastRow="0" w:firstColumn="1" w:lastColumn="0" w:noHBand="0" w:noVBand="1"/>
      </w:tblPr>
      <w:tblGrid>
        <w:gridCol w:w="4675"/>
        <w:gridCol w:w="4675"/>
      </w:tblGrid>
      <w:tr w:rsidR="00A11388" w:rsidTr="00A11388">
        <w:tc>
          <w:tcPr>
            <w:tcW w:w="4675" w:type="dxa"/>
          </w:tcPr>
          <w:p w:rsidR="00A11388" w:rsidRDefault="00A11388" w:rsidP="00904678">
            <w:r>
              <w:t>1. Initialize the center of the clusters</w:t>
            </w:r>
          </w:p>
        </w:tc>
        <w:tc>
          <w:tcPr>
            <w:tcW w:w="4675" w:type="dxa"/>
          </w:tcPr>
          <w:p w:rsidR="00A11388" w:rsidRDefault="00A11388" w:rsidP="00904678">
            <w:r>
              <w:rPr>
                <w:rStyle w:val="mi"/>
                <w:rFonts w:ascii="MathJax_Math" w:hAnsi="MathJax_Math"/>
                <w:i/>
                <w:iCs/>
                <w:sz w:val="29"/>
                <w:szCs w:val="29"/>
              </w:rPr>
              <w:t>μ</w:t>
            </w:r>
            <w:r>
              <w:rPr>
                <w:rStyle w:val="mi"/>
                <w:rFonts w:ascii="MathJax_Math" w:hAnsi="MathJax_Math"/>
                <w:i/>
                <w:iCs/>
                <w:sz w:val="20"/>
                <w:szCs w:val="20"/>
              </w:rPr>
              <w:t>i</w:t>
            </w:r>
            <w:r>
              <w:rPr>
                <w:rStyle w:val="mo"/>
                <w:rFonts w:ascii="MathJax_Main" w:hAnsi="MathJax_Main"/>
                <w:sz w:val="29"/>
                <w:szCs w:val="29"/>
              </w:rPr>
              <w:t>=</w:t>
            </w:r>
            <w:r w:rsidRPr="00A11388">
              <w:rPr>
                <w:i/>
              </w:rPr>
              <w:t xml:space="preserve"> </w:t>
            </w:r>
            <w:hyperlink r:id="rId16" w:anchor="h3_init" w:history="1">
              <w:r w:rsidRPr="00A11388">
                <w:rPr>
                  <w:rStyle w:val="Hyperlink"/>
                  <w:i/>
                  <w:color w:val="auto"/>
                  <w:u w:val="none"/>
                </w:rPr>
                <w:t>some value</w:t>
              </w:r>
            </w:hyperlink>
            <w:r w:rsidRPr="00A11388">
              <w:rPr>
                <w:i/>
              </w:rPr>
              <w:t xml:space="preserve"> </w:t>
            </w:r>
            <w:r>
              <w:rPr>
                <w:rStyle w:val="mo"/>
                <w:rFonts w:ascii="MathJax_Main" w:hAnsi="MathJax_Main"/>
                <w:sz w:val="29"/>
                <w:szCs w:val="29"/>
              </w:rPr>
              <w:t>,</w:t>
            </w:r>
            <w:r>
              <w:rPr>
                <w:rStyle w:val="mi"/>
                <w:rFonts w:ascii="MathJax_Math" w:hAnsi="MathJax_Math"/>
                <w:i/>
                <w:iCs/>
                <w:sz w:val="29"/>
                <w:szCs w:val="29"/>
              </w:rPr>
              <w:t>i</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k</w:t>
            </w:r>
          </w:p>
        </w:tc>
      </w:tr>
      <w:tr w:rsidR="00A11388" w:rsidTr="00AF04FC">
        <w:tc>
          <w:tcPr>
            <w:tcW w:w="4675" w:type="dxa"/>
            <w:vAlign w:val="center"/>
          </w:tcPr>
          <w:p w:rsidR="00A11388" w:rsidRDefault="00A11388" w:rsidP="00A11388">
            <w:r>
              <w:t>2. Attribute the closest cluster to each data point</w:t>
            </w:r>
          </w:p>
        </w:tc>
        <w:tc>
          <w:tcPr>
            <w:tcW w:w="4675" w:type="dxa"/>
            <w:vAlign w:val="center"/>
          </w:tcPr>
          <w:p w:rsidR="00A11388" w:rsidRDefault="00A11388" w:rsidP="00A11388">
            <w:r>
              <w:rPr>
                <w:rStyle w:val="mi"/>
                <w:rFonts w:ascii="MathJax_Main" w:hAnsi="MathJax_Main"/>
                <w:b/>
                <w:bCs/>
                <w:sz w:val="29"/>
                <w:szCs w:val="29"/>
              </w:rPr>
              <w:t>c</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j</w:t>
            </w:r>
            <w:r>
              <w:rPr>
                <w:rStyle w:val="mo"/>
                <w:rFonts w:ascii="MathJax_Main" w:hAnsi="MathJax_Main"/>
                <w:sz w:val="29"/>
                <w:szCs w:val="29"/>
              </w:rPr>
              <w:t>:</w:t>
            </w:r>
            <w:r>
              <w:rPr>
                <w:rStyle w:val="mi"/>
                <w:rFonts w:ascii="MathJax_Math" w:hAnsi="MathJax_Math"/>
                <w:i/>
                <w:iCs/>
                <w:sz w:val="29"/>
                <w:szCs w:val="29"/>
              </w:rPr>
              <w:t>d</w:t>
            </w:r>
            <w:r>
              <w:rPr>
                <w:rStyle w:val="mo"/>
                <w:rFonts w:ascii="MathJax_Main" w:hAnsi="MathJax_Main"/>
                <w:sz w:val="29"/>
                <w:szCs w:val="29"/>
              </w:rPr>
              <w:t>(</w:t>
            </w:r>
            <w:r>
              <w:rPr>
                <w:rStyle w:val="mi"/>
                <w:rFonts w:ascii="MathJax_Main" w:hAnsi="MathJax_Main"/>
                <w:b/>
                <w:bCs/>
                <w:sz w:val="29"/>
                <w:szCs w:val="29"/>
              </w:rPr>
              <w:t>x</w:t>
            </w:r>
            <w:r>
              <w:rPr>
                <w:rStyle w:val="mi"/>
                <w:rFonts w:ascii="MathJax_Math" w:hAnsi="MathJax_Math"/>
                <w:i/>
                <w:iCs/>
                <w:sz w:val="20"/>
                <w:szCs w:val="20"/>
              </w:rPr>
              <w:t>j</w:t>
            </w:r>
            <w:r>
              <w:rPr>
                <w:rStyle w:val="mo"/>
                <w:rFonts w:ascii="MathJax_Main" w:hAnsi="MathJax_Main"/>
                <w:sz w:val="29"/>
                <w:szCs w:val="29"/>
              </w:rPr>
              <w:t>,</w:t>
            </w:r>
            <w:r>
              <w:rPr>
                <w:rStyle w:val="mi"/>
                <w:rFonts w:ascii="MathJax_Math" w:hAnsi="MathJax_Math"/>
                <w:i/>
                <w:iCs/>
                <w:sz w:val="29"/>
                <w:szCs w:val="29"/>
              </w:rPr>
              <w:t>μ</w:t>
            </w:r>
            <w:r>
              <w:rPr>
                <w:rStyle w:val="mi"/>
                <w:rFonts w:ascii="MathJax_Math" w:hAnsi="MathJax_Math"/>
                <w:i/>
                <w:iCs/>
                <w:sz w:val="20"/>
                <w:szCs w:val="20"/>
              </w:rPr>
              <w:t>i</w:t>
            </w:r>
            <w:r>
              <w:rPr>
                <w:rStyle w:val="mo"/>
                <w:rFonts w:ascii="MathJax_Main" w:hAnsi="MathJax_Main"/>
                <w:sz w:val="29"/>
                <w:szCs w:val="29"/>
              </w:rPr>
              <w:t>)≤</w:t>
            </w:r>
            <w:r>
              <w:rPr>
                <w:rStyle w:val="mi"/>
                <w:rFonts w:ascii="MathJax_Math" w:hAnsi="MathJax_Math"/>
                <w:i/>
                <w:iCs/>
                <w:sz w:val="29"/>
                <w:szCs w:val="29"/>
              </w:rPr>
              <w:t>d</w:t>
            </w:r>
            <w:r>
              <w:rPr>
                <w:rStyle w:val="mo"/>
                <w:rFonts w:ascii="MathJax_Main" w:hAnsi="MathJax_Main"/>
                <w:sz w:val="29"/>
                <w:szCs w:val="29"/>
              </w:rPr>
              <w:t>(</w:t>
            </w:r>
            <w:r>
              <w:rPr>
                <w:rStyle w:val="mi"/>
                <w:rFonts w:ascii="MathJax_Main" w:hAnsi="MathJax_Main"/>
                <w:b/>
                <w:bCs/>
                <w:sz w:val="29"/>
                <w:szCs w:val="29"/>
              </w:rPr>
              <w:t>x</w:t>
            </w:r>
            <w:r>
              <w:rPr>
                <w:rStyle w:val="mi"/>
                <w:rFonts w:ascii="MathJax_Math" w:hAnsi="MathJax_Math"/>
                <w:i/>
                <w:iCs/>
                <w:sz w:val="20"/>
                <w:szCs w:val="20"/>
              </w:rPr>
              <w:t>j</w:t>
            </w:r>
            <w:r>
              <w:rPr>
                <w:rStyle w:val="mo"/>
                <w:rFonts w:ascii="MathJax_Main" w:hAnsi="MathJax_Main"/>
                <w:sz w:val="29"/>
                <w:szCs w:val="29"/>
              </w:rPr>
              <w:t>,</w:t>
            </w:r>
            <w:r>
              <w:rPr>
                <w:rStyle w:val="mi"/>
                <w:rFonts w:ascii="MathJax_Math" w:hAnsi="MathJax_Math"/>
                <w:i/>
                <w:iCs/>
                <w:sz w:val="29"/>
                <w:szCs w:val="29"/>
              </w:rPr>
              <w:t>μ</w:t>
            </w:r>
            <w:r>
              <w:rPr>
                <w:rStyle w:val="mi"/>
                <w:rFonts w:ascii="MathJax_Math" w:hAnsi="MathJax_Math"/>
                <w:i/>
                <w:iCs/>
                <w:sz w:val="20"/>
                <w:szCs w:val="20"/>
              </w:rPr>
              <w:t>l</w:t>
            </w:r>
            <w:r>
              <w:rPr>
                <w:rStyle w:val="mo"/>
                <w:rFonts w:ascii="MathJax_Main" w:hAnsi="MathJax_Main"/>
                <w:sz w:val="29"/>
                <w:szCs w:val="29"/>
              </w:rPr>
              <w:t>),</w:t>
            </w:r>
            <w:r>
              <w:rPr>
                <w:rStyle w:val="mi"/>
                <w:rFonts w:ascii="MathJax_Math" w:hAnsi="MathJax_Math"/>
                <w:i/>
                <w:iCs/>
                <w:sz w:val="29"/>
                <w:szCs w:val="29"/>
              </w:rPr>
              <w:t>l</w:t>
            </w:r>
            <w:r>
              <w:rPr>
                <w:rStyle w:val="mo"/>
                <w:rFonts w:ascii="MathJax_Main" w:hAnsi="MathJax_Main"/>
                <w:sz w:val="29"/>
                <w:szCs w:val="29"/>
              </w:rPr>
              <w:t>≠</w:t>
            </w:r>
            <w:r>
              <w:rPr>
                <w:rStyle w:val="mi"/>
                <w:rFonts w:ascii="MathJax_Math" w:hAnsi="MathJax_Math"/>
                <w:i/>
                <w:iCs/>
                <w:sz w:val="29"/>
                <w:szCs w:val="29"/>
              </w:rPr>
              <w:t>i</w:t>
            </w:r>
            <w:r>
              <w:rPr>
                <w:rStyle w:val="mo"/>
                <w:rFonts w:ascii="MathJax_Main" w:hAnsi="MathJax_Main"/>
                <w:sz w:val="29"/>
                <w:szCs w:val="29"/>
              </w:rPr>
              <w:t>,</w:t>
            </w:r>
            <w:r>
              <w:rPr>
                <w:rStyle w:val="mi"/>
                <w:rFonts w:ascii="MathJax_Math" w:hAnsi="MathJax_Math"/>
                <w:i/>
                <w:iCs/>
                <w:sz w:val="29"/>
                <w:szCs w:val="29"/>
              </w:rPr>
              <w:t>j</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n</w:t>
            </w:r>
            <w:r>
              <w:rPr>
                <w:rStyle w:val="mo"/>
                <w:rFonts w:ascii="MathJax_Main" w:hAnsi="MathJax_Main"/>
                <w:sz w:val="29"/>
                <w:szCs w:val="29"/>
              </w:rPr>
              <w:t>}</w:t>
            </w:r>
          </w:p>
        </w:tc>
      </w:tr>
      <w:tr w:rsidR="00A11388" w:rsidTr="00AF04FC">
        <w:tc>
          <w:tcPr>
            <w:tcW w:w="4675" w:type="dxa"/>
            <w:vAlign w:val="center"/>
          </w:tcPr>
          <w:p w:rsidR="00A11388" w:rsidRDefault="00A11388" w:rsidP="00A11388">
            <w:r>
              <w:t>3. Set the position of each cluster to the mean of all data points belonging to that cluster</w:t>
            </w:r>
          </w:p>
        </w:tc>
        <w:tc>
          <w:tcPr>
            <w:tcW w:w="4675" w:type="dxa"/>
            <w:vAlign w:val="center"/>
          </w:tcPr>
          <w:p w:rsidR="00A11388" w:rsidRDefault="00A11388" w:rsidP="00A11388">
            <w:r>
              <w:rPr>
                <w:rStyle w:val="mi"/>
                <w:rFonts w:ascii="MathJax_Math" w:hAnsi="MathJax_Math"/>
                <w:i/>
                <w:iCs/>
                <w:sz w:val="29"/>
                <w:szCs w:val="29"/>
              </w:rPr>
              <w:t>μ</w:t>
            </w:r>
            <w:r>
              <w:rPr>
                <w:rStyle w:val="mi"/>
                <w:rFonts w:ascii="MathJax_Math" w:hAnsi="MathJax_Math"/>
                <w:i/>
                <w:iCs/>
                <w:sz w:val="20"/>
                <w:szCs w:val="20"/>
              </w:rPr>
              <w:t>i</w:t>
            </w:r>
            <w:r>
              <w:rPr>
                <w:rStyle w:val="mo"/>
                <w:rFonts w:ascii="MathJax_Main" w:hAnsi="MathJax_Main"/>
                <w:sz w:val="29"/>
                <w:szCs w:val="29"/>
              </w:rPr>
              <w:t>=</w:t>
            </w:r>
            <w:r>
              <w:rPr>
                <w:rStyle w:val="mn"/>
                <w:rFonts w:ascii="MathJax_Main" w:hAnsi="MathJax_Main"/>
                <w:sz w:val="20"/>
                <w:szCs w:val="20"/>
              </w:rPr>
              <w:t>1</w:t>
            </w:r>
            <w:r>
              <w:rPr>
                <w:rStyle w:val="mo"/>
                <w:rFonts w:ascii="MathJax_Main" w:hAnsi="MathJax_Main"/>
              </w:rPr>
              <w:t>|</w:t>
            </w:r>
            <w:r>
              <w:rPr>
                <w:rStyle w:val="mi"/>
                <w:rFonts w:ascii="MathJax_Math" w:hAnsi="MathJax_Math"/>
                <w:i/>
                <w:iCs/>
                <w:sz w:val="20"/>
                <w:szCs w:val="20"/>
              </w:rPr>
              <w:t>c</w:t>
            </w:r>
            <w:r>
              <w:rPr>
                <w:rStyle w:val="mi"/>
                <w:rFonts w:ascii="MathJax_Math" w:hAnsi="MathJax_Math"/>
                <w:i/>
                <w:iCs/>
                <w:sz w:val="15"/>
                <w:szCs w:val="15"/>
              </w:rPr>
              <w:t>i</w:t>
            </w:r>
            <w:r>
              <w:rPr>
                <w:rStyle w:val="mo"/>
                <w:rFonts w:ascii="MathJax_Main" w:hAnsi="MathJax_Main"/>
              </w:rPr>
              <w:t>|</w:t>
            </w:r>
            <w:r>
              <w:rPr>
                <w:rStyle w:val="mo"/>
                <w:rFonts w:ascii="MathJax_Size1" w:hAnsi="MathJax_Size1"/>
                <w:sz w:val="29"/>
                <w:szCs w:val="29"/>
              </w:rPr>
              <w:t>∑</w:t>
            </w:r>
            <w:r>
              <w:rPr>
                <w:rStyle w:val="mi"/>
                <w:rFonts w:ascii="MathJax_Math" w:hAnsi="MathJax_Math"/>
                <w:i/>
                <w:iCs/>
                <w:sz w:val="20"/>
                <w:szCs w:val="20"/>
              </w:rPr>
              <w:t>j</w:t>
            </w:r>
            <w:r>
              <w:rPr>
                <w:rStyle w:val="mo"/>
                <w:rFonts w:ascii="Cambria Math" w:hAnsi="Cambria Math" w:cs="Cambria Math"/>
              </w:rPr>
              <w:t>∈</w:t>
            </w:r>
            <w:r>
              <w:rPr>
                <w:rStyle w:val="mi"/>
                <w:rFonts w:ascii="MathJax_Math" w:hAnsi="MathJax_Math"/>
                <w:i/>
                <w:iCs/>
                <w:sz w:val="20"/>
                <w:szCs w:val="20"/>
              </w:rPr>
              <w:t>c</w:t>
            </w:r>
            <w:r>
              <w:rPr>
                <w:rStyle w:val="mi"/>
                <w:rFonts w:ascii="MathJax_Math" w:hAnsi="MathJax_Math"/>
                <w:i/>
                <w:iCs/>
                <w:sz w:val="15"/>
                <w:szCs w:val="15"/>
              </w:rPr>
              <w:t>i</w:t>
            </w:r>
            <w:r>
              <w:rPr>
                <w:rStyle w:val="mi"/>
                <w:rFonts w:ascii="MathJax_Main" w:hAnsi="MathJax_Main"/>
                <w:b/>
                <w:bCs/>
                <w:sz w:val="29"/>
                <w:szCs w:val="29"/>
              </w:rPr>
              <w:t>x</w:t>
            </w:r>
            <w:r>
              <w:rPr>
                <w:rStyle w:val="mi"/>
                <w:rFonts w:ascii="MathJax_Math" w:hAnsi="MathJax_Math"/>
                <w:i/>
                <w:iCs/>
                <w:sz w:val="20"/>
                <w:szCs w:val="20"/>
              </w:rPr>
              <w:t>j</w:t>
            </w:r>
            <w:r>
              <w:rPr>
                <w:rStyle w:val="mo"/>
                <w:rFonts w:ascii="MathJax_Main" w:hAnsi="MathJax_Main"/>
                <w:sz w:val="29"/>
                <w:szCs w:val="29"/>
              </w:rPr>
              <w:t>,</w:t>
            </w:r>
            <w:r>
              <w:rPr>
                <w:rStyle w:val="mi"/>
                <w:rFonts w:ascii="Cambria Math" w:hAnsi="Cambria Math" w:cs="Cambria Math"/>
                <w:sz w:val="29"/>
                <w:szCs w:val="29"/>
              </w:rPr>
              <w:t>∀</w:t>
            </w:r>
            <w:r>
              <w:rPr>
                <w:rStyle w:val="mi"/>
                <w:rFonts w:ascii="MathJax_Math" w:hAnsi="MathJax_Math"/>
                <w:i/>
                <w:iCs/>
                <w:sz w:val="29"/>
                <w:szCs w:val="29"/>
              </w:rPr>
              <w:t>i</w:t>
            </w:r>
          </w:p>
        </w:tc>
      </w:tr>
      <w:tr w:rsidR="00A11388" w:rsidTr="00AF04FC">
        <w:tc>
          <w:tcPr>
            <w:tcW w:w="4675" w:type="dxa"/>
            <w:vAlign w:val="center"/>
          </w:tcPr>
          <w:p w:rsidR="00A11388" w:rsidRDefault="00A11388" w:rsidP="00A11388">
            <w:r>
              <w:t>4. Repeat steps 2-3 until convergence</w:t>
            </w:r>
          </w:p>
        </w:tc>
        <w:tc>
          <w:tcPr>
            <w:tcW w:w="4675" w:type="dxa"/>
            <w:vAlign w:val="center"/>
          </w:tcPr>
          <w:p w:rsidR="00A11388" w:rsidRDefault="00A11388" w:rsidP="00A11388"/>
        </w:tc>
      </w:tr>
      <w:tr w:rsidR="00A11388" w:rsidTr="00AF04FC">
        <w:tc>
          <w:tcPr>
            <w:tcW w:w="4675" w:type="dxa"/>
            <w:vAlign w:val="center"/>
          </w:tcPr>
          <w:p w:rsidR="00A11388" w:rsidRDefault="00A11388" w:rsidP="00A11388">
            <w:pPr>
              <w:rPr>
                <w:sz w:val="24"/>
                <w:szCs w:val="24"/>
              </w:rPr>
            </w:pPr>
            <w:r>
              <w:t>Notation</w:t>
            </w:r>
          </w:p>
        </w:tc>
        <w:tc>
          <w:tcPr>
            <w:tcW w:w="4675" w:type="dxa"/>
            <w:vAlign w:val="center"/>
          </w:tcPr>
          <w:p w:rsidR="00A11388" w:rsidRDefault="00A11388" w:rsidP="00A11388">
            <w:r>
              <w:rPr>
                <w:rStyle w:val="mo"/>
                <w:rFonts w:ascii="MathJax_Main" w:hAnsi="MathJax_Main"/>
                <w:sz w:val="29"/>
                <w:szCs w:val="29"/>
              </w:rPr>
              <w:t>|</w:t>
            </w:r>
            <w:r>
              <w:rPr>
                <w:rStyle w:val="mi"/>
                <w:rFonts w:ascii="MathJax_Main" w:hAnsi="MathJax_Main"/>
                <w:b/>
                <w:bCs/>
                <w:sz w:val="29"/>
                <w:szCs w:val="29"/>
              </w:rPr>
              <w:t>c</w:t>
            </w:r>
            <w:r>
              <w:rPr>
                <w:rStyle w:val="mo"/>
                <w:rFonts w:ascii="MathJax_Main" w:hAnsi="MathJax_Main"/>
                <w:sz w:val="29"/>
                <w:szCs w:val="29"/>
              </w:rPr>
              <w:t>|=</w:t>
            </w:r>
            <w:r>
              <w:t xml:space="preserve"> number of elements in </w:t>
            </w:r>
            <w:r>
              <w:rPr>
                <w:rStyle w:val="mi"/>
                <w:rFonts w:ascii="MathJax_Main" w:hAnsi="MathJax_Main"/>
                <w:b/>
                <w:bCs/>
                <w:sz w:val="29"/>
                <w:szCs w:val="29"/>
              </w:rPr>
              <w:t>c</w:t>
            </w:r>
          </w:p>
        </w:tc>
      </w:tr>
    </w:tbl>
    <w:p w:rsidR="008C5A89" w:rsidRDefault="008C5A89" w:rsidP="00A11388">
      <w:pPr>
        <w:pStyle w:val="Heading3"/>
        <w:rPr>
          <w:rFonts w:ascii="Andalus" w:hAnsi="Andalus" w:cs="Andalus"/>
          <w:color w:val="auto"/>
          <w:sz w:val="28"/>
          <w:szCs w:val="28"/>
        </w:rPr>
      </w:pPr>
    </w:p>
    <w:p w:rsidR="00A11388" w:rsidRPr="00684721" w:rsidRDefault="00A11388" w:rsidP="008C5A89">
      <w:pPr>
        <w:pStyle w:val="Heading3"/>
        <w:contextualSpacing/>
        <w:rPr>
          <w:rFonts w:ascii="Andalus" w:hAnsi="Andalus" w:cs="Andalus"/>
          <w:b/>
          <w:color w:val="auto"/>
          <w:sz w:val="28"/>
          <w:szCs w:val="28"/>
        </w:rPr>
      </w:pPr>
      <w:r w:rsidRPr="00684721">
        <w:rPr>
          <w:rFonts w:ascii="Andalus" w:hAnsi="Andalus" w:cs="Andalus"/>
          <w:b/>
          <w:color w:val="auto"/>
          <w:sz w:val="28"/>
          <w:szCs w:val="28"/>
        </w:rPr>
        <w:t>Deciding the number of clusters</w:t>
      </w:r>
    </w:p>
    <w:p w:rsidR="00684721" w:rsidRPr="00684721" w:rsidRDefault="00A11388" w:rsidP="00684721">
      <w:pPr>
        <w:pStyle w:val="Heading3"/>
        <w:contextualSpacing/>
        <w:rPr>
          <w:rFonts w:asciiTheme="minorHAnsi" w:hAnsiTheme="minorHAnsi"/>
          <w:color w:val="auto"/>
          <w:sz w:val="22"/>
          <w:szCs w:val="22"/>
        </w:rPr>
      </w:pPr>
      <w:r w:rsidRPr="00A11388">
        <w:rPr>
          <w:rFonts w:asciiTheme="minorHAnsi" w:hAnsiTheme="minorHAnsi"/>
          <w:color w:val="auto"/>
          <w:sz w:val="22"/>
          <w:szCs w:val="22"/>
        </w:rPr>
        <w:t>The number of clusters should match the data. An incorrect choice of the number of clusters will invalidate the whole process. An empirical way to find the best number of clusters is to try K-means clustering with different number of clusters and measur</w:t>
      </w:r>
      <w:r w:rsidR="008C5A89">
        <w:rPr>
          <w:rFonts w:asciiTheme="minorHAnsi" w:hAnsiTheme="minorHAnsi"/>
          <w:color w:val="auto"/>
          <w:sz w:val="22"/>
          <w:szCs w:val="22"/>
        </w:rPr>
        <w:t>e the resulting sum of squares.</w:t>
      </w:r>
    </w:p>
    <w:p w:rsidR="00684721" w:rsidRPr="00684721" w:rsidRDefault="00684721" w:rsidP="00684721">
      <w:r>
        <w:t xml:space="preserve">  </w:t>
      </w:r>
      <w:r>
        <w:tab/>
      </w:r>
      <w:r>
        <w:tab/>
      </w:r>
      <w:r>
        <w:tab/>
      </w:r>
      <w:r>
        <w:rPr>
          <w:noProof/>
        </w:rPr>
        <w:drawing>
          <wp:inline distT="0" distB="0" distL="0" distR="0">
            <wp:extent cx="24669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17">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p w:rsidR="00684721" w:rsidRPr="00684721" w:rsidRDefault="00684721" w:rsidP="00684721">
      <w:r>
        <w:t xml:space="preserve">One of the method to determine the number of clusters is the Elbow method. It looks at the percentage of variance explained as a function of the number of clusters: One should choose a number of clusters so that adding another cluster doesn't give much better modeling of the data. More precisely, if one </w:t>
      </w:r>
      <w:r>
        <w:lastRenderedPageBreak/>
        <w:t xml:space="preserve">plots the percentage of variance explained by the clusters against the number of clusters, the first clusters will add much information (explain a lot of variance), but at some point the marginal gain will drop, giving an angle in the graph. The number of clusters is chosen at this point, hence the "elbow criterion". This "elbow" cannot always be unambiguously identified. Percentage of variance explained is the ratio of the between-group variance to the total variance, also known as an </w:t>
      </w:r>
      <w:hyperlink r:id="rId18" w:tooltip="F-test" w:history="1">
        <w:r w:rsidRPr="00684721">
          <w:rPr>
            <w:rStyle w:val="Hyperlink"/>
            <w:color w:val="auto"/>
            <w:u w:val="none"/>
          </w:rPr>
          <w:t>F-test</w:t>
        </w:r>
      </w:hyperlink>
      <w:r>
        <w:t xml:space="preserve">. A slight variation of this method plots the curvature of the within group variance. The method can be traced to speculation by </w:t>
      </w:r>
      <w:hyperlink r:id="rId19" w:tooltip="Robert L. Thorndike" w:history="1">
        <w:r w:rsidRPr="00684721">
          <w:rPr>
            <w:rStyle w:val="Hyperlink"/>
            <w:color w:val="auto"/>
          </w:rPr>
          <w:t>Robert L. Thorndike</w:t>
        </w:r>
      </w:hyperlink>
      <w:r>
        <w:t xml:space="preserve"> in 1953.</w:t>
      </w:r>
    </w:p>
    <w:p w:rsidR="008C5A89" w:rsidRPr="00684721" w:rsidRDefault="008C5A89" w:rsidP="008C5A89">
      <w:pPr>
        <w:pStyle w:val="Heading3"/>
        <w:contextualSpacing/>
        <w:rPr>
          <w:rFonts w:ascii="Andalus" w:hAnsi="Andalus" w:cs="Andalus"/>
          <w:b/>
          <w:color w:val="auto"/>
          <w:sz w:val="28"/>
          <w:szCs w:val="28"/>
        </w:rPr>
      </w:pPr>
      <w:r w:rsidRPr="00684721">
        <w:rPr>
          <w:rFonts w:ascii="Andalus" w:hAnsi="Andalus" w:cs="Andalus"/>
          <w:b/>
          <w:color w:val="auto"/>
          <w:sz w:val="28"/>
          <w:szCs w:val="28"/>
        </w:rPr>
        <w:t>Initializing the position of the clusters</w:t>
      </w:r>
    </w:p>
    <w:p w:rsidR="008C5A89" w:rsidRDefault="008C5A89" w:rsidP="008C5A89">
      <w:pPr>
        <w:contextualSpacing/>
      </w:pPr>
      <w:r>
        <w:t>The initial position of the clusters is very important, there are few methods.</w:t>
      </w:r>
    </w:p>
    <w:p w:rsidR="008C5A89" w:rsidRPr="008C5A89" w:rsidRDefault="008C5A89" w:rsidP="008C5A89">
      <w:pPr>
        <w:contextualSpacing/>
        <w:rPr>
          <w:b/>
          <w:i/>
        </w:rPr>
      </w:pPr>
      <w:r w:rsidRPr="008C5A89">
        <w:rPr>
          <w:b/>
          <w:i/>
        </w:rPr>
        <w:t>Random</w:t>
      </w:r>
    </w:p>
    <w:p w:rsidR="008C5A89" w:rsidRDefault="008C5A89" w:rsidP="008C5A89">
      <w:pPr>
        <w:pStyle w:val="ListParagraph"/>
        <w:numPr>
          <w:ilvl w:val="0"/>
          <w:numId w:val="4"/>
        </w:numPr>
      </w:pPr>
      <w:r>
        <w:t xml:space="preserve">Assign each object to a random cluster. </w:t>
      </w:r>
    </w:p>
    <w:p w:rsidR="008C5A89" w:rsidRDefault="008C5A89" w:rsidP="008C5A89">
      <w:pPr>
        <w:pStyle w:val="ListParagraph"/>
        <w:numPr>
          <w:ilvl w:val="0"/>
          <w:numId w:val="4"/>
        </w:numPr>
      </w:pPr>
      <w:r>
        <w:t>Computes the initial centroid of each cluster.</w:t>
      </w:r>
    </w:p>
    <w:p w:rsidR="008C5A89" w:rsidRPr="008C5A89" w:rsidRDefault="008C5A89" w:rsidP="008C5A89">
      <w:pPr>
        <w:contextualSpacing/>
        <w:rPr>
          <w:b/>
          <w:i/>
        </w:rPr>
      </w:pPr>
      <w:r w:rsidRPr="008C5A89">
        <w:rPr>
          <w:b/>
          <w:i/>
        </w:rPr>
        <w:t>Forgy</w:t>
      </w:r>
    </w:p>
    <w:p w:rsidR="008C5A89" w:rsidRDefault="008C5A89" w:rsidP="008C5A89">
      <w:pPr>
        <w:pStyle w:val="ListParagraph"/>
        <w:numPr>
          <w:ilvl w:val="0"/>
          <w:numId w:val="5"/>
        </w:numPr>
      </w:pPr>
      <w:r>
        <w:t>Chooses k objects at random and uses them as the initial centroids.</w:t>
      </w:r>
    </w:p>
    <w:p w:rsidR="008C5A89" w:rsidRPr="008C5A89" w:rsidRDefault="008C5A89" w:rsidP="008C5A89">
      <w:pPr>
        <w:contextualSpacing/>
        <w:rPr>
          <w:b/>
          <w:i/>
        </w:rPr>
      </w:pPr>
      <w:r w:rsidRPr="008C5A89">
        <w:rPr>
          <w:b/>
          <w:i/>
        </w:rPr>
        <w:t>Macqueen</w:t>
      </w:r>
    </w:p>
    <w:p w:rsidR="008C5A89" w:rsidRDefault="008C5A89" w:rsidP="008C5A89">
      <w:pPr>
        <w:pStyle w:val="ListParagraph"/>
        <w:numPr>
          <w:ilvl w:val="0"/>
          <w:numId w:val="5"/>
        </w:numPr>
      </w:pPr>
      <w:r>
        <w:t xml:space="preserve">Chooses k objects at random and uses them as the initial centroids. </w:t>
      </w:r>
    </w:p>
    <w:p w:rsidR="008C5A89" w:rsidRDefault="008C5A89" w:rsidP="008C5A89">
      <w:pPr>
        <w:pStyle w:val="ListParagraph"/>
        <w:numPr>
          <w:ilvl w:val="0"/>
          <w:numId w:val="5"/>
        </w:numPr>
      </w:pPr>
      <w:r>
        <w:t xml:space="preserve">Assign each object to the cluster with the nearest centroid. </w:t>
      </w:r>
    </w:p>
    <w:p w:rsidR="008C5A89" w:rsidRDefault="008C5A89" w:rsidP="008C5A89">
      <w:pPr>
        <w:pStyle w:val="ListParagraph"/>
        <w:numPr>
          <w:ilvl w:val="0"/>
          <w:numId w:val="5"/>
        </w:numPr>
      </w:pPr>
      <w:r>
        <w:t>After each assignment, recalculate the centroid.</w:t>
      </w:r>
    </w:p>
    <w:p w:rsidR="008C5A89" w:rsidRPr="008C5A89" w:rsidRDefault="008C5A89" w:rsidP="008C5A89">
      <w:pPr>
        <w:contextualSpacing/>
        <w:rPr>
          <w:b/>
          <w:i/>
        </w:rPr>
      </w:pPr>
      <w:r w:rsidRPr="008C5A89">
        <w:rPr>
          <w:b/>
          <w:i/>
        </w:rPr>
        <w:t>Kaufman</w:t>
      </w:r>
    </w:p>
    <w:p w:rsidR="008C5A89" w:rsidRDefault="00DB0E56" w:rsidP="00684721">
      <w:pPr>
        <w:pStyle w:val="ListParagraph"/>
        <w:numPr>
          <w:ilvl w:val="0"/>
          <w:numId w:val="7"/>
        </w:numPr>
      </w:pPr>
      <w:r>
        <w:t>Select the most centrally located object as the first centroid.</w:t>
      </w:r>
    </w:p>
    <w:p w:rsidR="00DB0E56" w:rsidRPr="00684721" w:rsidRDefault="00DB0E56" w:rsidP="00684721">
      <w:pPr>
        <w:pStyle w:val="ListParagraph"/>
        <w:numPr>
          <w:ilvl w:val="0"/>
          <w:numId w:val="7"/>
        </w:numPr>
        <w:rPr>
          <w:rFonts w:ascii="MathJax_Math" w:eastAsia="Times New Roman" w:hAnsi="MathJax_Math" w:cs="Times New Roman"/>
          <w:i/>
          <w:iCs/>
          <w:sz w:val="29"/>
          <w:szCs w:val="29"/>
          <w:vertAlign w:val="subscript"/>
        </w:rPr>
      </w:pPr>
      <w:r>
        <w:t xml:space="preserve">For every non-selected object </w:t>
      </w:r>
      <w:r w:rsidRPr="00684721">
        <w:rPr>
          <w:rFonts w:ascii="MathJax_Math" w:eastAsia="Times New Roman" w:hAnsi="MathJax_Math" w:cs="Times New Roman"/>
          <w:i/>
          <w:iCs/>
          <w:sz w:val="29"/>
          <w:szCs w:val="29"/>
        </w:rPr>
        <w:t>w</w:t>
      </w:r>
      <w:r w:rsidRPr="00684721">
        <w:rPr>
          <w:rFonts w:ascii="MathJax_Math" w:eastAsia="Times New Roman" w:hAnsi="MathJax_Math" w:cs="Times New Roman"/>
          <w:i/>
          <w:iCs/>
          <w:sz w:val="29"/>
          <w:szCs w:val="29"/>
          <w:vertAlign w:val="subscript"/>
        </w:rPr>
        <w:t>i,</w:t>
      </w:r>
    </w:p>
    <w:p w:rsidR="00DB0E56" w:rsidRDefault="00DB0E56" w:rsidP="00684721">
      <w:pPr>
        <w:ind w:left="1440"/>
      </w:pPr>
      <w:r>
        <w:t xml:space="preserve">Calculate </w:t>
      </w:r>
      <w:r w:rsidRPr="00DB0E56">
        <w:rPr>
          <w:rFonts w:ascii="MathJax_Math" w:eastAsia="Times New Roman" w:hAnsi="MathJax_Math" w:cs="Times New Roman"/>
          <w:i/>
          <w:iCs/>
          <w:sz w:val="29"/>
          <w:szCs w:val="29"/>
        </w:rPr>
        <w:t>C</w:t>
      </w:r>
      <w:r w:rsidRPr="00DB0E56">
        <w:rPr>
          <w:rFonts w:ascii="MathJax_Math" w:eastAsia="Times New Roman" w:hAnsi="MathJax_Math" w:cs="Times New Roman"/>
          <w:i/>
          <w:iCs/>
          <w:sz w:val="29"/>
          <w:szCs w:val="29"/>
          <w:vertAlign w:val="subscript"/>
        </w:rPr>
        <w:t>ji</w:t>
      </w:r>
      <w:r>
        <w:rPr>
          <w:rFonts w:ascii="MathJax_Math" w:eastAsia="Times New Roman" w:hAnsi="MathJax_Math" w:cs="Times New Roman"/>
          <w:i/>
          <w:iCs/>
          <w:sz w:val="29"/>
          <w:szCs w:val="29"/>
        </w:rPr>
        <w:t xml:space="preserve"> </w:t>
      </w:r>
      <w:r w:rsidRPr="00DB0E56">
        <w:rPr>
          <w:rFonts w:ascii="MathJax_Math" w:eastAsia="Times New Roman" w:hAnsi="MathJax_Math" w:cs="Times New Roman"/>
          <w:i/>
          <w:iCs/>
          <w:sz w:val="29"/>
          <w:szCs w:val="29"/>
        </w:rPr>
        <w:t>=</w:t>
      </w:r>
      <w:r>
        <w:rPr>
          <w:rFonts w:ascii="MathJax_Math" w:eastAsia="Times New Roman" w:hAnsi="MathJax_Math" w:cs="Times New Roman"/>
          <w:i/>
          <w:iCs/>
          <w:sz w:val="29"/>
          <w:szCs w:val="29"/>
        </w:rPr>
        <w:t xml:space="preserve"> </w:t>
      </w:r>
      <w:r w:rsidRPr="00DB0E56">
        <w:rPr>
          <w:rFonts w:ascii="MathJax_Math" w:eastAsia="Times New Roman" w:hAnsi="MathJax_Math" w:cs="Times New Roman"/>
          <w:i/>
          <w:iCs/>
          <w:sz w:val="29"/>
          <w:szCs w:val="29"/>
        </w:rPr>
        <w:t>max (D</w:t>
      </w:r>
      <w:r w:rsidRPr="00DB0E56">
        <w:rPr>
          <w:rFonts w:ascii="MathJax_Math" w:eastAsia="Times New Roman" w:hAnsi="MathJax_Math" w:cs="Times New Roman"/>
          <w:i/>
          <w:iCs/>
          <w:sz w:val="29"/>
          <w:szCs w:val="29"/>
          <w:vertAlign w:val="subscript"/>
        </w:rPr>
        <w:t>j</w:t>
      </w:r>
      <w:r w:rsidRPr="00DB0E56">
        <w:rPr>
          <w:rFonts w:ascii="MathJax_Math" w:eastAsia="Times New Roman" w:hAnsi="MathJax_Math" w:cs="Times New Roman"/>
          <w:i/>
          <w:iCs/>
          <w:sz w:val="29"/>
          <w:szCs w:val="29"/>
        </w:rPr>
        <w:t>-d</w:t>
      </w:r>
      <w:r w:rsidRPr="00DB0E56">
        <w:rPr>
          <w:rFonts w:ascii="MathJax_Math" w:eastAsia="Times New Roman" w:hAnsi="MathJax_Math" w:cs="Times New Roman"/>
          <w:i/>
          <w:iCs/>
          <w:sz w:val="29"/>
          <w:szCs w:val="29"/>
          <w:vertAlign w:val="subscript"/>
        </w:rPr>
        <w:t>ji</w:t>
      </w:r>
      <w:r w:rsidRPr="00DB0E56">
        <w:rPr>
          <w:rFonts w:ascii="MathJax_Math" w:eastAsia="Times New Roman" w:hAnsi="MathJax_Math" w:cs="Times New Roman"/>
          <w:i/>
          <w:iCs/>
          <w:sz w:val="29"/>
          <w:szCs w:val="29"/>
        </w:rPr>
        <w:t>,0),</w:t>
      </w:r>
      <w:r>
        <w:rPr>
          <w:rFonts w:ascii="MathJax_Math" w:eastAsia="Times New Roman" w:hAnsi="MathJax_Math" w:cs="Times New Roman"/>
          <w:i/>
          <w:iCs/>
          <w:sz w:val="29"/>
          <w:szCs w:val="29"/>
          <w:vertAlign w:val="subscript"/>
        </w:rPr>
        <w:t xml:space="preserve"> </w:t>
      </w:r>
      <w:r>
        <w:t xml:space="preserve">where </w:t>
      </w:r>
      <w:r w:rsidRPr="00DB0E56">
        <w:rPr>
          <w:rFonts w:ascii="MathJax_Math" w:eastAsia="Times New Roman" w:hAnsi="MathJax_Math" w:cs="Times New Roman"/>
          <w:i/>
          <w:iCs/>
          <w:sz w:val="29"/>
          <w:szCs w:val="29"/>
        </w:rPr>
        <w:t>d</w:t>
      </w:r>
      <w:r w:rsidRPr="00DB0E56">
        <w:rPr>
          <w:rFonts w:ascii="MathJax_Math" w:eastAsia="Times New Roman" w:hAnsi="MathJax_Math" w:cs="Times New Roman"/>
          <w:i/>
          <w:iCs/>
          <w:sz w:val="29"/>
          <w:szCs w:val="29"/>
          <w:vertAlign w:val="subscript"/>
        </w:rPr>
        <w:t>ji</w:t>
      </w:r>
      <w:r>
        <w:t xml:space="preserve"> is the distance between </w:t>
      </w:r>
      <w:r>
        <w:rPr>
          <w:rFonts w:ascii="MathJax_Math" w:eastAsia="Times New Roman" w:hAnsi="MathJax_Math" w:cs="Times New Roman"/>
          <w:i/>
          <w:iCs/>
          <w:sz w:val="29"/>
          <w:szCs w:val="29"/>
        </w:rPr>
        <w:t>w</w:t>
      </w:r>
      <w:r w:rsidRPr="00DB0E56">
        <w:rPr>
          <w:rFonts w:ascii="MathJax_Math" w:eastAsia="Times New Roman" w:hAnsi="MathJax_Math" w:cs="Times New Roman"/>
          <w:i/>
          <w:iCs/>
          <w:sz w:val="29"/>
          <w:szCs w:val="29"/>
          <w:vertAlign w:val="subscript"/>
        </w:rPr>
        <w:t>i</w:t>
      </w:r>
      <w:r>
        <w:t xml:space="preserve"> and </w:t>
      </w:r>
      <w:r>
        <w:rPr>
          <w:rFonts w:ascii="MathJax_Math" w:eastAsia="Times New Roman" w:hAnsi="MathJax_Math" w:cs="Times New Roman"/>
          <w:i/>
          <w:iCs/>
          <w:sz w:val="29"/>
          <w:szCs w:val="29"/>
        </w:rPr>
        <w:t>w</w:t>
      </w:r>
      <w:r>
        <w:rPr>
          <w:rFonts w:ascii="MathJax_Math" w:eastAsia="Times New Roman" w:hAnsi="MathJax_Math" w:cs="Times New Roman"/>
          <w:i/>
          <w:iCs/>
          <w:sz w:val="29"/>
          <w:szCs w:val="29"/>
          <w:vertAlign w:val="subscript"/>
        </w:rPr>
        <w:t>j</w:t>
      </w:r>
      <w:r>
        <w:t xml:space="preserve">, </w:t>
      </w:r>
      <w:r w:rsidRPr="00DB0E56">
        <w:rPr>
          <w:rFonts w:ascii="MathJax_Math" w:eastAsia="Times New Roman" w:hAnsi="MathJax_Math" w:cs="Times New Roman"/>
          <w:i/>
          <w:iCs/>
          <w:sz w:val="29"/>
          <w:szCs w:val="29"/>
        </w:rPr>
        <w:t>D</w:t>
      </w:r>
      <w:r w:rsidRPr="00DB0E56">
        <w:rPr>
          <w:rFonts w:ascii="MathJax_Math" w:eastAsia="Times New Roman" w:hAnsi="MathJax_Math" w:cs="Times New Roman"/>
          <w:i/>
          <w:iCs/>
          <w:sz w:val="29"/>
          <w:szCs w:val="29"/>
          <w:vertAlign w:val="subscript"/>
        </w:rPr>
        <w:t>j</w:t>
      </w:r>
      <w:r>
        <w:t xml:space="preserve"> is the distance between </w:t>
      </w:r>
      <w:r>
        <w:rPr>
          <w:rFonts w:ascii="MathJax_Math" w:eastAsia="Times New Roman" w:hAnsi="MathJax_Math" w:cs="Times New Roman"/>
          <w:i/>
          <w:iCs/>
          <w:sz w:val="29"/>
          <w:szCs w:val="29"/>
        </w:rPr>
        <w:t>w</w:t>
      </w:r>
      <w:r>
        <w:rPr>
          <w:rFonts w:ascii="MathJax_Math" w:eastAsia="Times New Roman" w:hAnsi="MathJax_Math" w:cs="Times New Roman"/>
          <w:i/>
          <w:iCs/>
          <w:sz w:val="29"/>
          <w:szCs w:val="29"/>
          <w:vertAlign w:val="subscript"/>
        </w:rPr>
        <w:t>j</w:t>
      </w:r>
      <w:r>
        <w:t xml:space="preserve"> and its nearest centroid.</w:t>
      </w:r>
    </w:p>
    <w:p w:rsidR="00DB0E56" w:rsidRDefault="00DB0E56" w:rsidP="008C5A89">
      <w:r>
        <w:tab/>
      </w:r>
      <w:r w:rsidR="00684721">
        <w:tab/>
      </w:r>
      <w:r>
        <w:t xml:space="preserve">Calculate </w:t>
      </w:r>
      <w:r>
        <w:rPr>
          <w:rFonts w:ascii="Times New Roman" w:eastAsia="Times New Roman" w:hAnsi="Times New Roman" w:cs="Times New Roman"/>
          <w:i/>
          <w:iCs/>
          <w:sz w:val="29"/>
          <w:szCs w:val="29"/>
        </w:rPr>
        <w:t>∑</w:t>
      </w:r>
      <w:r w:rsidRPr="00DB0E56">
        <w:rPr>
          <w:rFonts w:ascii="MathJax_Math" w:eastAsia="Times New Roman" w:hAnsi="MathJax_Math" w:cs="Times New Roman"/>
          <w:i/>
          <w:iCs/>
          <w:sz w:val="29"/>
          <w:szCs w:val="29"/>
          <w:vertAlign w:val="subscript"/>
        </w:rPr>
        <w:t>j</w:t>
      </w:r>
      <w:r>
        <w:rPr>
          <w:rFonts w:ascii="MathJax_Math" w:eastAsia="Times New Roman" w:hAnsi="MathJax_Math" w:cs="Times New Roman"/>
          <w:i/>
          <w:iCs/>
          <w:sz w:val="29"/>
          <w:szCs w:val="29"/>
        </w:rPr>
        <w:t>C</w:t>
      </w:r>
      <w:r w:rsidRPr="00DB0E56">
        <w:rPr>
          <w:rFonts w:ascii="MathJax_Math" w:eastAsia="Times New Roman" w:hAnsi="MathJax_Math" w:cs="Times New Roman"/>
          <w:i/>
          <w:iCs/>
          <w:sz w:val="29"/>
          <w:szCs w:val="29"/>
          <w:vertAlign w:val="subscript"/>
        </w:rPr>
        <w:t>ji</w:t>
      </w:r>
    </w:p>
    <w:p w:rsidR="008C5A89" w:rsidRPr="008C5A89" w:rsidRDefault="00DB0E56" w:rsidP="00DB0E56">
      <w:pPr>
        <w:pStyle w:val="ListParagraph"/>
        <w:numPr>
          <w:ilvl w:val="0"/>
          <w:numId w:val="6"/>
        </w:numPr>
      </w:pPr>
      <w:r>
        <w:t xml:space="preserve">Select </w:t>
      </w:r>
      <w:r w:rsidRPr="00DB0E56">
        <w:rPr>
          <w:rFonts w:ascii="MathJax_Math" w:eastAsia="Times New Roman" w:hAnsi="MathJax_Math" w:cs="Times New Roman"/>
          <w:i/>
          <w:iCs/>
          <w:sz w:val="29"/>
          <w:szCs w:val="29"/>
        </w:rPr>
        <w:t>w</w:t>
      </w:r>
      <w:r w:rsidRPr="00DB0E56">
        <w:rPr>
          <w:rFonts w:ascii="MathJax_Math" w:eastAsia="Times New Roman" w:hAnsi="MathJax_Math" w:cs="Times New Roman"/>
          <w:i/>
          <w:iCs/>
          <w:sz w:val="29"/>
          <w:szCs w:val="29"/>
          <w:vertAlign w:val="subscript"/>
        </w:rPr>
        <w:t xml:space="preserve">i </w:t>
      </w:r>
      <w:r>
        <w:t xml:space="preserve">which maximizes </w:t>
      </w:r>
      <w:r w:rsidRPr="00DB0E56">
        <w:rPr>
          <w:rFonts w:ascii="Times New Roman" w:eastAsia="Times New Roman" w:hAnsi="Times New Roman" w:cs="Times New Roman"/>
          <w:i/>
          <w:iCs/>
          <w:sz w:val="29"/>
          <w:szCs w:val="29"/>
        </w:rPr>
        <w:t>∑</w:t>
      </w:r>
      <w:r w:rsidRPr="00DB0E56">
        <w:rPr>
          <w:rFonts w:ascii="MathJax_Math" w:eastAsia="Times New Roman" w:hAnsi="MathJax_Math" w:cs="Times New Roman"/>
          <w:i/>
          <w:iCs/>
          <w:sz w:val="29"/>
          <w:szCs w:val="29"/>
          <w:vertAlign w:val="subscript"/>
        </w:rPr>
        <w:t>j</w:t>
      </w:r>
      <w:r w:rsidRPr="00DB0E56">
        <w:rPr>
          <w:rFonts w:ascii="MathJax_Math" w:eastAsia="Times New Roman" w:hAnsi="MathJax_Math" w:cs="Times New Roman"/>
          <w:i/>
          <w:iCs/>
          <w:sz w:val="29"/>
          <w:szCs w:val="29"/>
        </w:rPr>
        <w:t>C</w:t>
      </w:r>
      <w:r w:rsidRPr="00DB0E56">
        <w:rPr>
          <w:rFonts w:ascii="MathJax_Math" w:eastAsia="Times New Roman" w:hAnsi="MathJax_Math" w:cs="Times New Roman"/>
          <w:i/>
          <w:iCs/>
          <w:sz w:val="29"/>
          <w:szCs w:val="29"/>
          <w:vertAlign w:val="subscript"/>
        </w:rPr>
        <w:t>ji.</w:t>
      </w:r>
    </w:p>
    <w:p w:rsidR="00A11388" w:rsidRDefault="00DB0E56" w:rsidP="00DB0E56">
      <w:pPr>
        <w:pStyle w:val="ListParagraph"/>
        <w:numPr>
          <w:ilvl w:val="0"/>
          <w:numId w:val="6"/>
        </w:numPr>
      </w:pPr>
      <w:r>
        <w:t xml:space="preserve">If there are </w:t>
      </w:r>
      <w:r w:rsidRPr="00DB0E56">
        <w:rPr>
          <w:rFonts w:ascii="MathJax_Math" w:eastAsia="Times New Roman" w:hAnsi="MathJax_Math" w:cs="Times New Roman"/>
          <w:i/>
          <w:iCs/>
          <w:sz w:val="29"/>
          <w:szCs w:val="29"/>
        </w:rPr>
        <w:t xml:space="preserve">k </w:t>
      </w:r>
      <w:r>
        <w:t>Centroids, stop. Otherwise go to step 2.</w:t>
      </w:r>
    </w:p>
    <w:p w:rsidR="00684721" w:rsidRDefault="00684721" w:rsidP="00904678"/>
    <w:p w:rsidR="009A777A" w:rsidRDefault="009A777A" w:rsidP="00904678"/>
    <w:p w:rsidR="009A777A" w:rsidRDefault="009A777A" w:rsidP="00904678"/>
    <w:p w:rsidR="009A777A" w:rsidRDefault="009A777A" w:rsidP="00904678"/>
    <w:p w:rsidR="009A777A" w:rsidRDefault="009A777A" w:rsidP="00904678"/>
    <w:p w:rsidR="00684721" w:rsidRDefault="00684721" w:rsidP="00904678"/>
    <w:p w:rsidR="00AD3913" w:rsidRPr="00324664" w:rsidRDefault="00AD3913" w:rsidP="00324664">
      <w:pPr>
        <w:jc w:val="right"/>
        <w:rPr>
          <w:rFonts w:ascii="Andalus" w:hAnsi="Andalus" w:cs="Andalus"/>
          <w:b/>
          <w:sz w:val="32"/>
          <w:szCs w:val="32"/>
        </w:rPr>
      </w:pPr>
      <w:r w:rsidRPr="00324664">
        <w:rPr>
          <w:rFonts w:ascii="Andalus" w:hAnsi="Andalus" w:cs="Andalus"/>
          <w:b/>
          <w:sz w:val="32"/>
          <w:szCs w:val="32"/>
        </w:rPr>
        <w:lastRenderedPageBreak/>
        <w:t>Limitations</w:t>
      </w:r>
    </w:p>
    <w:p w:rsidR="00AD3913" w:rsidRPr="00324664" w:rsidRDefault="00AD3913" w:rsidP="00324664">
      <w:pPr>
        <w:pStyle w:val="ListParagraph"/>
        <w:numPr>
          <w:ilvl w:val="0"/>
          <w:numId w:val="9"/>
        </w:numPr>
        <w:rPr>
          <w:sz w:val="24"/>
          <w:szCs w:val="24"/>
        </w:rPr>
      </w:pPr>
      <w:r w:rsidRPr="00324664">
        <w:rPr>
          <w:sz w:val="24"/>
          <w:szCs w:val="24"/>
        </w:rPr>
        <w:t>Applicable only when mean is defined, not on categorical data.</w:t>
      </w:r>
    </w:p>
    <w:p w:rsidR="00AD3913" w:rsidRPr="00324664" w:rsidRDefault="00AD3913" w:rsidP="00324664">
      <w:pPr>
        <w:pStyle w:val="ListParagraph"/>
        <w:numPr>
          <w:ilvl w:val="0"/>
          <w:numId w:val="9"/>
        </w:numPr>
        <w:rPr>
          <w:sz w:val="24"/>
          <w:szCs w:val="24"/>
        </w:rPr>
      </w:pPr>
      <w:r w:rsidRPr="00324664">
        <w:rPr>
          <w:sz w:val="24"/>
          <w:szCs w:val="24"/>
        </w:rPr>
        <w:t>Need to specify k, the number of clusters, in advance.</w:t>
      </w:r>
    </w:p>
    <w:p w:rsidR="00AD3913" w:rsidRPr="00324664" w:rsidRDefault="00AD3913" w:rsidP="00324664">
      <w:pPr>
        <w:pStyle w:val="ListParagraph"/>
        <w:numPr>
          <w:ilvl w:val="0"/>
          <w:numId w:val="9"/>
        </w:numPr>
        <w:rPr>
          <w:sz w:val="24"/>
          <w:szCs w:val="24"/>
        </w:rPr>
      </w:pPr>
      <w:r w:rsidRPr="00324664">
        <w:rPr>
          <w:sz w:val="24"/>
          <w:szCs w:val="24"/>
        </w:rPr>
        <w:t>Unable to handle noisy data and outliers.</w:t>
      </w:r>
    </w:p>
    <w:p w:rsidR="00324664" w:rsidRPr="00324664" w:rsidRDefault="00AD3913" w:rsidP="00324664">
      <w:pPr>
        <w:pStyle w:val="ListParagraph"/>
        <w:numPr>
          <w:ilvl w:val="0"/>
          <w:numId w:val="9"/>
        </w:numPr>
        <w:rPr>
          <w:sz w:val="24"/>
          <w:szCs w:val="24"/>
        </w:rPr>
      </w:pPr>
      <w:r w:rsidRPr="00324664">
        <w:rPr>
          <w:sz w:val="24"/>
          <w:szCs w:val="24"/>
        </w:rPr>
        <w:t>Not suitable to discover clusters with non-convex shapes.</w:t>
      </w:r>
    </w:p>
    <w:p w:rsidR="00324664" w:rsidRPr="00324664" w:rsidRDefault="00AD3913" w:rsidP="00324664">
      <w:pPr>
        <w:jc w:val="right"/>
        <w:rPr>
          <w:rFonts w:ascii="Andalus" w:hAnsi="Andalus" w:cs="Andalus"/>
          <w:b/>
          <w:sz w:val="32"/>
          <w:szCs w:val="32"/>
        </w:rPr>
      </w:pPr>
      <w:r w:rsidRPr="00324664">
        <w:rPr>
          <w:rFonts w:ascii="Andalus" w:hAnsi="Andalus" w:cs="Andalus"/>
          <w:b/>
          <w:sz w:val="32"/>
          <w:szCs w:val="32"/>
        </w:rPr>
        <w:t>Applications</w:t>
      </w:r>
    </w:p>
    <w:p w:rsidR="00324664" w:rsidRDefault="00324664" w:rsidP="00324664">
      <w:pPr>
        <w:pStyle w:val="ListParagraph"/>
        <w:numPr>
          <w:ilvl w:val="0"/>
          <w:numId w:val="8"/>
        </w:numPr>
        <w:rPr>
          <w:sz w:val="24"/>
          <w:szCs w:val="24"/>
        </w:rPr>
      </w:pPr>
      <w:r w:rsidRPr="00324664">
        <w:rPr>
          <w:sz w:val="24"/>
          <w:szCs w:val="24"/>
        </w:rPr>
        <w:t xml:space="preserve">Optical Character Recognition </w:t>
      </w:r>
    </w:p>
    <w:p w:rsidR="00952E2D" w:rsidRPr="006F786A" w:rsidRDefault="00952E2D" w:rsidP="006F786A">
      <w:pPr>
        <w:pStyle w:val="ListParagraph"/>
        <w:spacing w:after="360" w:line="240" w:lineRule="auto"/>
        <w:ind w:firstLine="720"/>
        <w:rPr>
          <w:rFonts w:eastAsia="Times New Roman" w:cs="Arial"/>
          <w:color w:val="333333"/>
        </w:rPr>
      </w:pPr>
      <w:r w:rsidRPr="006F786A">
        <w:rPr>
          <w:rFonts w:eastAsia="Times New Roman" w:cs="Arial"/>
          <w:color w:val="333333"/>
        </w:rPr>
        <w:t>Optical character recognition has b</w:t>
      </w:r>
      <w:r w:rsidR="006F786A" w:rsidRPr="006F786A">
        <w:rPr>
          <w:rFonts w:eastAsia="Times New Roman" w:cs="Arial"/>
          <w:color w:val="333333"/>
        </w:rPr>
        <w:t xml:space="preserve">een an active area of research. </w:t>
      </w:r>
      <w:r w:rsidRPr="006F786A">
        <w:rPr>
          <w:rFonts w:eastAsia="Times New Roman" w:cs="Arial"/>
          <w:color w:val="333333"/>
        </w:rPr>
        <w:t>In the first step, affine transformations are applied to the training samples in order to make the scheme robust against distortion. Scaling and Rotation are among those popular distortions which have been considered in this work. Inactive pixels are cut off using a simple algorithm in the next step. Then, principal component analysis (PCA) and k-means clustering are applied. The results from preprocessing showed a great potential in dimensionality reduction using transformations that can preserve useful information. Numerical results on the MNIST dataset reached 3% error rate which is lower than the other linear approaches. The proposed linear techniques are discussed in a way that make it easier to have a much clearer understanding of the method and why it works compared to the other classification methods.</w:t>
      </w:r>
    </w:p>
    <w:p w:rsidR="00952E2D" w:rsidRPr="006F786A" w:rsidRDefault="00952E2D" w:rsidP="00952E2D">
      <w:pPr>
        <w:pStyle w:val="ListParagraph"/>
      </w:pPr>
    </w:p>
    <w:p w:rsidR="00324664" w:rsidRDefault="00324664" w:rsidP="00324664">
      <w:pPr>
        <w:pStyle w:val="ListParagraph"/>
        <w:numPr>
          <w:ilvl w:val="0"/>
          <w:numId w:val="8"/>
        </w:numPr>
        <w:rPr>
          <w:sz w:val="24"/>
          <w:szCs w:val="24"/>
        </w:rPr>
      </w:pPr>
      <w:r w:rsidRPr="00324664">
        <w:rPr>
          <w:sz w:val="24"/>
          <w:szCs w:val="24"/>
        </w:rPr>
        <w:t xml:space="preserve">Biometrics </w:t>
      </w:r>
    </w:p>
    <w:p w:rsidR="006F786A" w:rsidRDefault="006F786A" w:rsidP="00A91FBA">
      <w:pPr>
        <w:pStyle w:val="ListParagraph"/>
        <w:ind w:firstLine="720"/>
      </w:pPr>
      <w:r>
        <w:t>Biometric is a quantity which consists of individual physical characteristics that provide more authentication and security than the password, pin number, etc.</w:t>
      </w:r>
      <w:r w:rsidR="00A91FBA">
        <w:t xml:space="preserve"> The features of Fingerprint and (FKP) are extracted. The feature values of fingerprint using Discrete Wavelet Transform and the key points of FKP are clustered using K-Means clustering algorithm and their values are fused. The fused values of K-Means clustering algorithm is stored in a database which is compared with the query fingerprint and FKP K-Means centroid fused values to prove the recognition and authentication.</w:t>
      </w:r>
    </w:p>
    <w:p w:rsidR="00A91FBA" w:rsidRPr="00324664" w:rsidRDefault="00A91FBA" w:rsidP="006F786A">
      <w:pPr>
        <w:pStyle w:val="ListParagraph"/>
        <w:rPr>
          <w:sz w:val="24"/>
          <w:szCs w:val="24"/>
        </w:rPr>
      </w:pPr>
    </w:p>
    <w:p w:rsidR="00A91FBA" w:rsidRDefault="00324664" w:rsidP="00324664">
      <w:pPr>
        <w:pStyle w:val="ListParagraph"/>
        <w:numPr>
          <w:ilvl w:val="0"/>
          <w:numId w:val="8"/>
        </w:numPr>
        <w:rPr>
          <w:sz w:val="24"/>
          <w:szCs w:val="24"/>
        </w:rPr>
      </w:pPr>
      <w:r w:rsidRPr="00324664">
        <w:rPr>
          <w:sz w:val="24"/>
          <w:szCs w:val="24"/>
        </w:rPr>
        <w:t>Diagnostic Systems</w:t>
      </w:r>
    </w:p>
    <w:p w:rsidR="00423FF4" w:rsidRPr="00EB145C" w:rsidRDefault="00A91FBA" w:rsidP="001515E8">
      <w:pPr>
        <w:pStyle w:val="ListParagraph"/>
        <w:ind w:firstLine="720"/>
        <w:rPr>
          <w:rFonts w:cstheme="minorHAnsi"/>
          <w:color w:val="333333"/>
          <w:szCs w:val="20"/>
          <w:shd w:val="clear" w:color="auto" w:fill="FFFFFF"/>
        </w:rPr>
      </w:pPr>
      <w:r w:rsidRPr="00EB145C">
        <w:rPr>
          <w:rFonts w:cstheme="minorHAnsi"/>
          <w:color w:val="333333"/>
          <w:szCs w:val="20"/>
          <w:shd w:val="clear" w:color="auto" w:fill="FFFFFF"/>
        </w:rPr>
        <w:t>Computer system supports diagnosis based on microscope images of the fine needle biopsy. The system assumes distinguishing malignant from benign cases. At first, thresholding reveals objects on background. Then image is clustered with k-means algorithm to distinguish nuclei from red blood cells and other objects. Correct segmentation is crucial to obtain good quality features measurements and consequently successful diagnosis. The system of malignancy classification was tested on a set of real case medical images with promising results.</w:t>
      </w:r>
    </w:p>
    <w:p w:rsidR="00324664" w:rsidRPr="00324664" w:rsidRDefault="00324664" w:rsidP="00A91FBA">
      <w:pPr>
        <w:pStyle w:val="ListParagraph"/>
        <w:rPr>
          <w:sz w:val="24"/>
          <w:szCs w:val="24"/>
        </w:rPr>
      </w:pPr>
      <w:r w:rsidRPr="00324664">
        <w:rPr>
          <w:sz w:val="24"/>
          <w:szCs w:val="24"/>
        </w:rPr>
        <w:t xml:space="preserve"> </w:t>
      </w:r>
    </w:p>
    <w:p w:rsidR="00375375" w:rsidRDefault="00FE5D1D" w:rsidP="00324664">
      <w:pPr>
        <w:pStyle w:val="ListParagraph"/>
        <w:numPr>
          <w:ilvl w:val="0"/>
          <w:numId w:val="8"/>
        </w:numPr>
        <w:rPr>
          <w:sz w:val="24"/>
          <w:szCs w:val="24"/>
        </w:rPr>
      </w:pPr>
      <w:r>
        <w:rPr>
          <w:sz w:val="24"/>
          <w:szCs w:val="24"/>
        </w:rPr>
        <w:t>Commercial Application</w:t>
      </w:r>
    </w:p>
    <w:p w:rsidR="00AD3913" w:rsidRPr="00D23A42" w:rsidRDefault="00FE5D1D" w:rsidP="009A4D3C">
      <w:pPr>
        <w:pStyle w:val="ListParagraph"/>
        <w:rPr>
          <w:rFonts w:cstheme="minorHAnsi"/>
          <w:szCs w:val="24"/>
        </w:rPr>
      </w:pPr>
      <w:r>
        <w:rPr>
          <w:sz w:val="24"/>
          <w:szCs w:val="24"/>
        </w:rPr>
        <w:tab/>
      </w:r>
      <w:r w:rsidRPr="00D23A42">
        <w:rPr>
          <w:rFonts w:cstheme="minorHAnsi"/>
          <w:szCs w:val="24"/>
        </w:rPr>
        <w:t>Customer segmentation is the practice of dividing a customer base into groups of individuals that are similar in specific ways relevant to marketing, such as age, gender, interests, spending habits and so on.</w:t>
      </w:r>
    </w:p>
    <w:p w:rsidR="0024356F" w:rsidRDefault="0024356F" w:rsidP="00904678"/>
    <w:p w:rsidR="0024356F" w:rsidRPr="0096619B" w:rsidRDefault="0024356F" w:rsidP="0096619B">
      <w:pPr>
        <w:jc w:val="right"/>
        <w:rPr>
          <w:rFonts w:ascii="Andalus" w:hAnsi="Andalus" w:cs="Andalus"/>
          <w:b/>
          <w:sz w:val="32"/>
          <w:szCs w:val="32"/>
        </w:rPr>
      </w:pPr>
      <w:r w:rsidRPr="0096619B">
        <w:rPr>
          <w:rFonts w:ascii="Andalus" w:hAnsi="Andalus" w:cs="Andalus"/>
          <w:b/>
          <w:sz w:val="32"/>
          <w:szCs w:val="32"/>
        </w:rPr>
        <w:lastRenderedPageBreak/>
        <w:t>Reference</w:t>
      </w:r>
    </w:p>
    <w:p w:rsidR="0024356F" w:rsidRDefault="00157EC0" w:rsidP="00904678">
      <w:hyperlink r:id="rId20" w:history="1">
        <w:r w:rsidR="0024356F" w:rsidRPr="009331C6">
          <w:rPr>
            <w:rStyle w:val="Hyperlink"/>
          </w:rPr>
          <w:t>http://en.wikipedia.org/wiki/Cluster_analysis</w:t>
        </w:r>
      </w:hyperlink>
    </w:p>
    <w:p w:rsidR="0096619B" w:rsidRDefault="00157EC0" w:rsidP="00904678">
      <w:hyperlink r:id="rId21" w:history="1">
        <w:r w:rsidR="0096619B" w:rsidRPr="009331C6">
          <w:rPr>
            <w:rStyle w:val="Hyperlink"/>
          </w:rPr>
          <w:t>http://www.onmyphd.com/?p=k-means.clustering</w:t>
        </w:r>
      </w:hyperlink>
    </w:p>
    <w:p w:rsidR="0024356F" w:rsidRDefault="00157EC0" w:rsidP="00904678">
      <w:hyperlink r:id="rId22" w:history="1">
        <w:r w:rsidR="0024356F" w:rsidRPr="009331C6">
          <w:rPr>
            <w:rStyle w:val="Hyperlink"/>
          </w:rPr>
          <w:t>http://en.wikipedia.org/wiki/Unsupervised_learning</w:t>
        </w:r>
      </w:hyperlink>
    </w:p>
    <w:p w:rsidR="0024356F" w:rsidRDefault="00157EC0" w:rsidP="00904678">
      <w:hyperlink r:id="rId23" w:history="1">
        <w:r w:rsidR="0024356F" w:rsidRPr="009331C6">
          <w:rPr>
            <w:rStyle w:val="Hyperlink"/>
          </w:rPr>
          <w:t>http://en.wikipedia.org/wiki/K-means_clustering</w:t>
        </w:r>
      </w:hyperlink>
    </w:p>
    <w:p w:rsidR="008C5A89" w:rsidRDefault="00157EC0" w:rsidP="00904678">
      <w:hyperlink r:id="rId24" w:history="1">
        <w:r w:rsidR="008C5A89" w:rsidRPr="009331C6">
          <w:rPr>
            <w:rStyle w:val="Hyperlink"/>
          </w:rPr>
          <w:t>http://ee.ucd.ie/~stephenr/documents/kmeans_elsart.pdf</w:t>
        </w:r>
      </w:hyperlink>
    </w:p>
    <w:p w:rsidR="00324664" w:rsidRDefault="00157EC0" w:rsidP="00904678">
      <w:hyperlink r:id="rId25" w:history="1">
        <w:r w:rsidR="00324664" w:rsidRPr="009331C6">
          <w:rPr>
            <w:rStyle w:val="Hyperlink"/>
          </w:rPr>
          <w:t>http://en.wikipedia.org/wiki/Determining_the_number_of_clusters_in_a_data_set</w:t>
        </w:r>
      </w:hyperlink>
    </w:p>
    <w:p w:rsidR="008C5A89" w:rsidRDefault="00157EC0" w:rsidP="00904678">
      <w:hyperlink r:id="rId26" w:history="1">
        <w:r w:rsidR="005974ED" w:rsidRPr="009331C6">
          <w:rPr>
            <w:rStyle w:val="Hyperlink"/>
          </w:rPr>
          <w:t>http://www.bx.psu.edu/old/courses/bx-fall04/How_Many_Clusters.pdf</w:t>
        </w:r>
      </w:hyperlink>
    </w:p>
    <w:p w:rsidR="005974ED" w:rsidRDefault="005974ED" w:rsidP="00904678"/>
    <w:p w:rsidR="005974ED" w:rsidRDefault="005974ED" w:rsidP="00904678"/>
    <w:p w:rsidR="005974ED" w:rsidRDefault="005974ED" w:rsidP="00904678"/>
    <w:p w:rsidR="005974ED" w:rsidRDefault="005974ED" w:rsidP="00904678"/>
    <w:p w:rsidR="005974ED" w:rsidRDefault="005974ED" w:rsidP="00904678"/>
    <w:p w:rsidR="005974ED" w:rsidRDefault="005974ED" w:rsidP="00904678"/>
    <w:p w:rsidR="005974ED" w:rsidRDefault="005974ED" w:rsidP="00904678"/>
    <w:p w:rsidR="005974ED" w:rsidRDefault="005974ED" w:rsidP="00904678"/>
    <w:p w:rsidR="00185DA3" w:rsidRDefault="00185DA3" w:rsidP="00904678"/>
    <w:p w:rsidR="00185DA3" w:rsidRDefault="00185DA3" w:rsidP="00904678"/>
    <w:p w:rsidR="00185DA3" w:rsidRDefault="00185DA3" w:rsidP="00904678"/>
    <w:p w:rsidR="00185DA3" w:rsidRDefault="00185DA3" w:rsidP="00904678"/>
    <w:p w:rsidR="00185DA3" w:rsidRDefault="00185DA3" w:rsidP="00904678"/>
    <w:p w:rsidR="00185DA3" w:rsidRDefault="00185DA3" w:rsidP="00904678"/>
    <w:p w:rsidR="00185DA3" w:rsidRDefault="00185DA3" w:rsidP="00904678"/>
    <w:p w:rsidR="00185DA3" w:rsidRDefault="00185DA3" w:rsidP="00904678"/>
    <w:p w:rsidR="00185DA3" w:rsidRDefault="00185DA3" w:rsidP="00904678"/>
    <w:p w:rsidR="00911ED7" w:rsidRDefault="00911ED7" w:rsidP="00904678"/>
    <w:p w:rsidR="00692808" w:rsidRPr="005974ED" w:rsidRDefault="00911ED7" w:rsidP="00692808">
      <w:pPr>
        <w:pBdr>
          <w:top w:val="thinThickThinMediumGap" w:sz="18" w:space="1" w:color="auto"/>
          <w:bottom w:val="thinThickThinMediumGap" w:sz="18" w:space="1" w:color="auto"/>
        </w:pBdr>
        <w:jc w:val="center"/>
        <w:rPr>
          <w:rFonts w:ascii="Algerian" w:hAnsi="Algerian"/>
          <w:b/>
          <w:sz w:val="32"/>
          <w:szCs w:val="32"/>
        </w:rPr>
      </w:pPr>
      <w:r w:rsidRPr="005974ED">
        <w:rPr>
          <w:rFonts w:ascii="Algerian" w:hAnsi="Algerian"/>
          <w:b/>
          <w:sz w:val="32"/>
          <w:szCs w:val="32"/>
        </w:rPr>
        <w:t>Dataset Details:</w:t>
      </w:r>
    </w:p>
    <w:p w:rsidR="00911ED7" w:rsidRPr="00BC184B" w:rsidRDefault="00157EC0" w:rsidP="005974ED">
      <w:pPr>
        <w:jc w:val="center"/>
      </w:pPr>
      <w:hyperlink r:id="rId27" w:history="1">
        <w:r w:rsidR="00911ED7" w:rsidRPr="00BC184B">
          <w:rPr>
            <w:rStyle w:val="Hyperlink"/>
          </w:rPr>
          <w:t>http://archive.ics.uci.edu/ml/datasets/Abalone</w:t>
        </w:r>
      </w:hyperlink>
    </w:p>
    <w:p w:rsidR="00692808" w:rsidRDefault="00692808" w:rsidP="0091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rPr>
      </w:pPr>
    </w:p>
    <w:p w:rsidR="00911ED7" w:rsidRPr="00911ED7" w:rsidRDefault="00911ED7" w:rsidP="0091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911ED7">
        <w:rPr>
          <w:rFonts w:eastAsia="Times New Roman" w:cs="Courier New"/>
          <w:b/>
          <w:i/>
        </w:rPr>
        <w:t>Title of Database</w:t>
      </w:r>
      <w:r w:rsidRPr="00911ED7">
        <w:rPr>
          <w:rFonts w:eastAsia="Times New Roman" w:cs="Courier New"/>
        </w:rPr>
        <w:t>: Abalone data</w:t>
      </w:r>
    </w:p>
    <w:p w:rsidR="00BC184B" w:rsidRDefault="00BC184B" w:rsidP="00911ED7">
      <w:pPr>
        <w:pStyle w:val="HTMLPreformatted"/>
        <w:rPr>
          <w:rFonts w:asciiTheme="minorHAnsi" w:hAnsiTheme="minorHAnsi"/>
          <w:sz w:val="22"/>
          <w:szCs w:val="22"/>
        </w:rPr>
      </w:pPr>
    </w:p>
    <w:p w:rsidR="00911ED7" w:rsidRPr="00BC184B" w:rsidRDefault="00911ED7" w:rsidP="00692808">
      <w:pPr>
        <w:pStyle w:val="HTMLPreformatted"/>
        <w:spacing w:after="240"/>
        <w:contextualSpacing/>
        <w:rPr>
          <w:rFonts w:asciiTheme="minorHAnsi" w:hAnsiTheme="minorHAnsi"/>
          <w:sz w:val="22"/>
          <w:szCs w:val="22"/>
        </w:rPr>
      </w:pPr>
      <w:r w:rsidRPr="00BC184B">
        <w:rPr>
          <w:rFonts w:asciiTheme="minorHAnsi" w:hAnsiTheme="minorHAnsi"/>
          <w:b/>
          <w:i/>
          <w:sz w:val="22"/>
          <w:szCs w:val="22"/>
        </w:rPr>
        <w:t>Sources</w:t>
      </w:r>
      <w:r w:rsidRPr="00BC184B">
        <w:rPr>
          <w:rFonts w:asciiTheme="minorHAnsi" w:hAnsiTheme="minorHAnsi"/>
          <w:sz w:val="22"/>
          <w:szCs w:val="22"/>
        </w:rPr>
        <w:t>:</w:t>
      </w:r>
    </w:p>
    <w:p w:rsidR="00911ED7" w:rsidRPr="00BC184B" w:rsidRDefault="00911ED7" w:rsidP="00692808">
      <w:pPr>
        <w:pStyle w:val="HTMLPreformatted"/>
        <w:spacing w:after="240"/>
        <w:contextualSpacing/>
        <w:rPr>
          <w:rFonts w:asciiTheme="minorHAnsi" w:hAnsiTheme="minorHAnsi"/>
          <w:sz w:val="22"/>
          <w:szCs w:val="22"/>
        </w:rPr>
      </w:pPr>
      <w:r w:rsidRPr="00BC184B">
        <w:rPr>
          <w:rFonts w:asciiTheme="minorHAnsi" w:hAnsiTheme="minorHAnsi"/>
          <w:sz w:val="22"/>
          <w:szCs w:val="22"/>
        </w:rPr>
        <w:t xml:space="preserve">   (a) Original owners of database:</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ab/>
        <w:t>Marine Resources Division</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ab/>
        <w:t>Marine Research Laboratories - Taroona</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ab/>
        <w:t>Department of Primary Industry and Fisheries, Tasmania</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ab/>
        <w:t>GPO Box 619F, Hobart, Tasmania 7001, Australia</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ab/>
        <w:t>(</w:t>
      </w:r>
      <w:r w:rsidR="00BC184B" w:rsidRPr="00BC184B">
        <w:rPr>
          <w:rFonts w:asciiTheme="minorHAnsi" w:hAnsiTheme="minorHAnsi"/>
          <w:sz w:val="22"/>
          <w:szCs w:val="22"/>
        </w:rPr>
        <w:t>Contact</w:t>
      </w:r>
      <w:r w:rsidRPr="00BC184B">
        <w:rPr>
          <w:rFonts w:asciiTheme="minorHAnsi" w:hAnsiTheme="minorHAnsi"/>
          <w:sz w:val="22"/>
          <w:szCs w:val="22"/>
        </w:rPr>
        <w:t>: Warwick Nash +61 0</w:t>
      </w:r>
      <w:r w:rsidR="00BC184B">
        <w:rPr>
          <w:rFonts w:asciiTheme="minorHAnsi" w:hAnsiTheme="minorHAnsi"/>
          <w:sz w:val="22"/>
          <w:szCs w:val="22"/>
        </w:rPr>
        <w:t>2 277277, wnash@dpi.tas.gov.au)</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 xml:space="preserve">   (b) Donor of database:</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ab/>
        <w:t>Sam Waugh (Sam.Waugh@cs.utas.edu.au)</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ab/>
        <w:t>Department of Computer Science, University of Tasmania</w:t>
      </w:r>
    </w:p>
    <w:p w:rsidR="00911ED7" w:rsidRPr="00BC184B" w:rsidRDefault="00911ED7" w:rsidP="00911ED7">
      <w:pPr>
        <w:pStyle w:val="HTMLPreformatted"/>
        <w:contextualSpacing/>
        <w:rPr>
          <w:rFonts w:asciiTheme="minorHAnsi" w:hAnsiTheme="minorHAnsi"/>
          <w:sz w:val="22"/>
          <w:szCs w:val="22"/>
        </w:rPr>
      </w:pPr>
      <w:r w:rsidRPr="00BC184B">
        <w:rPr>
          <w:rFonts w:asciiTheme="minorHAnsi" w:hAnsiTheme="minorHAnsi"/>
          <w:sz w:val="22"/>
          <w:szCs w:val="22"/>
        </w:rPr>
        <w:tab/>
        <w:t>GPO Box 252C, Hobart, Tasmania 7001, Australia</w:t>
      </w:r>
    </w:p>
    <w:p w:rsidR="00911ED7" w:rsidRPr="00BC184B" w:rsidRDefault="00911ED7" w:rsidP="00911ED7">
      <w:pPr>
        <w:pStyle w:val="HTMLPreformatted"/>
        <w:rPr>
          <w:rFonts w:asciiTheme="minorHAnsi" w:hAnsiTheme="minorHAnsi"/>
          <w:sz w:val="22"/>
          <w:szCs w:val="22"/>
        </w:rPr>
      </w:pP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b/>
          <w:i/>
          <w:sz w:val="22"/>
          <w:szCs w:val="22"/>
        </w:rPr>
        <w:t>Relevant Information</w:t>
      </w:r>
      <w:r w:rsidRPr="00BC184B">
        <w:rPr>
          <w:rFonts w:asciiTheme="minorHAnsi" w:hAnsiTheme="minorHAnsi"/>
          <w:sz w:val="22"/>
          <w:szCs w:val="22"/>
        </w:rPr>
        <w:t xml:space="preserve">: </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From the original data examples with missing values were removed (the</w:t>
      </w:r>
      <w:r w:rsidR="00BC184B">
        <w:rPr>
          <w:rFonts w:asciiTheme="minorHAnsi" w:hAnsiTheme="minorHAnsi"/>
          <w:sz w:val="22"/>
          <w:szCs w:val="22"/>
        </w:rPr>
        <w:t xml:space="preserve"> </w:t>
      </w:r>
      <w:r w:rsidRPr="00BC184B">
        <w:rPr>
          <w:rFonts w:asciiTheme="minorHAnsi" w:hAnsiTheme="minorHAnsi"/>
          <w:sz w:val="22"/>
          <w:szCs w:val="22"/>
        </w:rPr>
        <w:t xml:space="preserve">majority having the predicted value </w:t>
      </w:r>
      <w:r w:rsidR="00BC184B">
        <w:rPr>
          <w:rFonts w:asciiTheme="minorHAnsi" w:hAnsiTheme="minorHAnsi"/>
          <w:sz w:val="22"/>
          <w:szCs w:val="22"/>
        </w:rPr>
        <w:t xml:space="preserve">missing), and the ranges of the </w:t>
      </w:r>
      <w:r w:rsidRPr="00BC184B">
        <w:rPr>
          <w:rFonts w:asciiTheme="minorHAnsi" w:hAnsiTheme="minorHAnsi"/>
          <w:sz w:val="22"/>
          <w:szCs w:val="22"/>
        </w:rPr>
        <w:t>continuous values have been scaled for use with an ANN (by dividing by 200).</w:t>
      </w:r>
    </w:p>
    <w:p w:rsidR="00911ED7" w:rsidRPr="00BC184B" w:rsidRDefault="00911ED7" w:rsidP="00911ED7">
      <w:pPr>
        <w:pStyle w:val="HTMLPreformatted"/>
        <w:rPr>
          <w:rFonts w:asciiTheme="minorHAnsi" w:hAnsiTheme="minorHAnsi"/>
          <w:i/>
          <w:sz w:val="22"/>
          <w:szCs w:val="22"/>
        </w:rPr>
      </w:pPr>
      <w:r w:rsidRPr="00BC184B">
        <w:rPr>
          <w:rFonts w:asciiTheme="minorHAnsi" w:hAnsiTheme="minorHAnsi"/>
          <w:i/>
          <w:sz w:val="22"/>
          <w:szCs w:val="22"/>
        </w:rPr>
        <w:t>Data comes from an origin</w:t>
      </w:r>
      <w:r w:rsidR="00BC184B" w:rsidRPr="00BC184B">
        <w:rPr>
          <w:rFonts w:asciiTheme="minorHAnsi" w:hAnsiTheme="minorHAnsi"/>
          <w:i/>
          <w:sz w:val="22"/>
          <w:szCs w:val="22"/>
        </w:rPr>
        <w:t xml:space="preserve">al (non-machine-learning) study: </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Warwick J Nash, Tracy L Sellers, Simon R Talbot, Andrew J Cawthorn and</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Wes B Ford (1994) "The Population Biology of Abalone (_Haliotis_</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species) in Tasmania. I. Blacklip Abalone (_H. rubra_) from the North</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Coast and Islands of Bass Strait", Sea Fisheries Division, Technical</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Report No. 48 (ISSN 1034-3288)</w:t>
      </w:r>
    </w:p>
    <w:p w:rsidR="00911ED7" w:rsidRPr="00BC184B" w:rsidRDefault="00911ED7" w:rsidP="00911ED7">
      <w:pPr>
        <w:pStyle w:val="HTMLPreformatted"/>
        <w:rPr>
          <w:rFonts w:asciiTheme="minorHAnsi" w:hAnsiTheme="minorHAnsi"/>
          <w:sz w:val="22"/>
          <w:szCs w:val="22"/>
        </w:rPr>
      </w:pP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b/>
          <w:i/>
          <w:sz w:val="22"/>
          <w:szCs w:val="22"/>
        </w:rPr>
        <w:t>Number of Instances</w:t>
      </w:r>
      <w:r w:rsidRPr="00BC184B">
        <w:rPr>
          <w:rFonts w:asciiTheme="minorHAnsi" w:hAnsiTheme="minorHAnsi"/>
          <w:sz w:val="22"/>
          <w:szCs w:val="22"/>
        </w:rPr>
        <w:t>: 4177</w:t>
      </w:r>
    </w:p>
    <w:p w:rsidR="00911ED7" w:rsidRPr="00BC184B" w:rsidRDefault="00911ED7" w:rsidP="00911ED7">
      <w:pPr>
        <w:pStyle w:val="HTMLPreformatted"/>
        <w:rPr>
          <w:rFonts w:asciiTheme="minorHAnsi" w:hAnsiTheme="minorHAnsi"/>
          <w:sz w:val="22"/>
          <w:szCs w:val="22"/>
        </w:rPr>
      </w:pP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b/>
          <w:i/>
          <w:sz w:val="22"/>
          <w:szCs w:val="22"/>
        </w:rPr>
        <w:t>Number of Attributes</w:t>
      </w:r>
      <w:r w:rsidRPr="00BC184B">
        <w:rPr>
          <w:rFonts w:asciiTheme="minorHAnsi" w:hAnsiTheme="minorHAnsi"/>
          <w:sz w:val="22"/>
          <w:szCs w:val="22"/>
        </w:rPr>
        <w:t>: 8</w:t>
      </w:r>
    </w:p>
    <w:p w:rsidR="00911ED7" w:rsidRPr="00BC184B" w:rsidRDefault="00911ED7" w:rsidP="00911ED7">
      <w:pPr>
        <w:pStyle w:val="HTMLPreformatted"/>
        <w:rPr>
          <w:rFonts w:asciiTheme="minorHAnsi" w:hAnsiTheme="minorHAnsi"/>
          <w:sz w:val="22"/>
          <w:szCs w:val="22"/>
        </w:rPr>
      </w:pP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b/>
          <w:i/>
          <w:sz w:val="22"/>
          <w:szCs w:val="22"/>
        </w:rPr>
        <w:t>Attribute information</w:t>
      </w:r>
      <w:r w:rsidRPr="00BC184B">
        <w:rPr>
          <w:rFonts w:asciiTheme="minorHAnsi" w:hAnsiTheme="minorHAnsi"/>
          <w:sz w:val="22"/>
          <w:szCs w:val="22"/>
        </w:rPr>
        <w:t>:</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Given is the attribute name, attribute t</w:t>
      </w:r>
      <w:r w:rsidR="00BC184B">
        <w:rPr>
          <w:rFonts w:asciiTheme="minorHAnsi" w:hAnsiTheme="minorHAnsi"/>
          <w:sz w:val="22"/>
          <w:szCs w:val="22"/>
        </w:rPr>
        <w:t xml:space="preserve">ype, the measurement unit and a </w:t>
      </w:r>
      <w:r w:rsidRPr="00BC184B">
        <w:rPr>
          <w:rFonts w:asciiTheme="minorHAnsi" w:hAnsiTheme="minorHAnsi"/>
          <w:sz w:val="22"/>
          <w:szCs w:val="22"/>
        </w:rPr>
        <w:t xml:space="preserve">brief description.  The number of rings </w:t>
      </w:r>
      <w:r w:rsidR="00BC184B">
        <w:rPr>
          <w:rFonts w:asciiTheme="minorHAnsi" w:hAnsiTheme="minorHAnsi"/>
          <w:sz w:val="22"/>
          <w:szCs w:val="22"/>
        </w:rPr>
        <w:t xml:space="preserve">is the value to predict: either </w:t>
      </w:r>
      <w:r w:rsidRPr="00BC184B">
        <w:rPr>
          <w:rFonts w:asciiTheme="minorHAnsi" w:hAnsiTheme="minorHAnsi"/>
          <w:sz w:val="22"/>
          <w:szCs w:val="22"/>
        </w:rPr>
        <w:t>as a continuous value or as a classification problem.</w:t>
      </w:r>
    </w:p>
    <w:p w:rsidR="00911ED7" w:rsidRPr="00BC184B" w:rsidRDefault="00911ED7" w:rsidP="00911ED7">
      <w:pPr>
        <w:pStyle w:val="HTMLPreformatted"/>
        <w:rPr>
          <w:rFonts w:asciiTheme="minorHAnsi" w:hAnsiTheme="minorHAnsi"/>
          <w:sz w:val="22"/>
          <w:szCs w:val="22"/>
        </w:rPr>
      </w:pP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Name</w:t>
      </w:r>
      <w:r w:rsidRPr="00BC184B">
        <w:rPr>
          <w:rFonts w:asciiTheme="minorHAnsi" w:hAnsiTheme="minorHAnsi"/>
          <w:sz w:val="22"/>
          <w:szCs w:val="22"/>
        </w:rPr>
        <w:tab/>
      </w:r>
      <w:r w:rsidRPr="00BC184B">
        <w:rPr>
          <w:rFonts w:asciiTheme="minorHAnsi" w:hAnsiTheme="minorHAnsi"/>
          <w:sz w:val="22"/>
          <w:szCs w:val="22"/>
        </w:rPr>
        <w:tab/>
        <w:t>Data Type</w:t>
      </w:r>
      <w:r w:rsidRPr="00BC184B">
        <w:rPr>
          <w:rFonts w:asciiTheme="minorHAnsi" w:hAnsiTheme="minorHAnsi"/>
          <w:sz w:val="22"/>
          <w:szCs w:val="22"/>
        </w:rPr>
        <w:tab/>
      </w:r>
      <w:r w:rsidR="00BC184B">
        <w:rPr>
          <w:rFonts w:asciiTheme="minorHAnsi" w:hAnsiTheme="minorHAnsi"/>
          <w:sz w:val="22"/>
          <w:szCs w:val="22"/>
        </w:rPr>
        <w:tab/>
      </w:r>
      <w:r w:rsidRPr="00BC184B">
        <w:rPr>
          <w:rFonts w:asciiTheme="minorHAnsi" w:hAnsiTheme="minorHAnsi"/>
          <w:sz w:val="22"/>
          <w:szCs w:val="22"/>
        </w:rPr>
        <w:t>Meas.</w:t>
      </w:r>
      <w:r w:rsidRPr="00BC184B">
        <w:rPr>
          <w:rFonts w:asciiTheme="minorHAnsi" w:hAnsiTheme="minorHAnsi"/>
          <w:sz w:val="22"/>
          <w:szCs w:val="22"/>
        </w:rPr>
        <w:tab/>
        <w:t>Description</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w:t>
      </w:r>
      <w:r w:rsidRPr="00BC184B">
        <w:rPr>
          <w:rFonts w:asciiTheme="minorHAnsi" w:hAnsiTheme="minorHAnsi"/>
          <w:sz w:val="22"/>
          <w:szCs w:val="22"/>
        </w:rPr>
        <w:tab/>
      </w:r>
      <w:r w:rsidRPr="00BC184B">
        <w:rPr>
          <w:rFonts w:asciiTheme="minorHAnsi" w:hAnsiTheme="minorHAnsi"/>
          <w:sz w:val="22"/>
          <w:szCs w:val="22"/>
        </w:rPr>
        <w:tab/>
        <w:t>---------</w:t>
      </w:r>
      <w:r w:rsidRPr="00BC184B">
        <w:rPr>
          <w:rFonts w:asciiTheme="minorHAnsi" w:hAnsiTheme="minorHAnsi"/>
          <w:sz w:val="22"/>
          <w:szCs w:val="22"/>
        </w:rPr>
        <w:tab/>
      </w:r>
      <w:r w:rsidR="00BC184B">
        <w:rPr>
          <w:rFonts w:asciiTheme="minorHAnsi" w:hAnsiTheme="minorHAnsi"/>
          <w:sz w:val="22"/>
          <w:szCs w:val="22"/>
        </w:rPr>
        <w:tab/>
      </w:r>
      <w:r w:rsidRPr="00BC184B">
        <w:rPr>
          <w:rFonts w:asciiTheme="minorHAnsi" w:hAnsiTheme="minorHAnsi"/>
          <w:sz w:val="22"/>
          <w:szCs w:val="22"/>
        </w:rPr>
        <w:t>-----</w:t>
      </w:r>
      <w:r w:rsidRPr="00BC184B">
        <w:rPr>
          <w:rFonts w:asciiTheme="minorHAnsi" w:hAnsiTheme="minorHAnsi"/>
          <w:sz w:val="22"/>
          <w:szCs w:val="22"/>
        </w:rPr>
        <w:tab/>
        <w:t>-----------</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Sex</w:t>
      </w:r>
      <w:r w:rsidRPr="00BC184B">
        <w:rPr>
          <w:rFonts w:asciiTheme="minorHAnsi" w:hAnsiTheme="minorHAnsi"/>
          <w:sz w:val="22"/>
          <w:szCs w:val="22"/>
        </w:rPr>
        <w:tab/>
      </w:r>
      <w:r w:rsidRPr="00BC184B">
        <w:rPr>
          <w:rFonts w:asciiTheme="minorHAnsi" w:hAnsiTheme="minorHAnsi"/>
          <w:sz w:val="22"/>
          <w:szCs w:val="22"/>
        </w:rPr>
        <w:tab/>
        <w:t>nominal</w:t>
      </w:r>
      <w:r w:rsidRPr="00BC184B">
        <w:rPr>
          <w:rFonts w:asciiTheme="minorHAnsi" w:hAnsiTheme="minorHAnsi"/>
          <w:sz w:val="22"/>
          <w:szCs w:val="22"/>
        </w:rPr>
        <w:tab/>
      </w:r>
      <w:r w:rsidRPr="00BC184B">
        <w:rPr>
          <w:rFonts w:asciiTheme="minorHAnsi" w:hAnsiTheme="minorHAnsi"/>
          <w:sz w:val="22"/>
          <w:szCs w:val="22"/>
        </w:rPr>
        <w:tab/>
      </w:r>
      <w:r w:rsidRPr="00BC184B">
        <w:rPr>
          <w:rFonts w:asciiTheme="minorHAnsi" w:hAnsiTheme="minorHAnsi"/>
          <w:sz w:val="22"/>
          <w:szCs w:val="22"/>
        </w:rPr>
        <w:tab/>
        <w:t>M, F, and I (infant)</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Length</w:t>
      </w:r>
      <w:r w:rsidRPr="00BC184B">
        <w:rPr>
          <w:rFonts w:asciiTheme="minorHAnsi" w:hAnsiTheme="minorHAnsi"/>
          <w:sz w:val="22"/>
          <w:szCs w:val="22"/>
        </w:rPr>
        <w:tab/>
      </w:r>
      <w:r w:rsidRPr="00BC184B">
        <w:rPr>
          <w:rFonts w:asciiTheme="minorHAnsi" w:hAnsiTheme="minorHAnsi"/>
          <w:sz w:val="22"/>
          <w:szCs w:val="22"/>
        </w:rPr>
        <w:tab/>
        <w:t>continuous</w:t>
      </w:r>
      <w:r w:rsidRPr="00BC184B">
        <w:rPr>
          <w:rFonts w:asciiTheme="minorHAnsi" w:hAnsiTheme="minorHAnsi"/>
          <w:sz w:val="22"/>
          <w:szCs w:val="22"/>
        </w:rPr>
        <w:tab/>
        <w:t>mm</w:t>
      </w:r>
      <w:r w:rsidRPr="00BC184B">
        <w:rPr>
          <w:rFonts w:asciiTheme="minorHAnsi" w:hAnsiTheme="minorHAnsi"/>
          <w:sz w:val="22"/>
          <w:szCs w:val="22"/>
        </w:rPr>
        <w:tab/>
      </w:r>
      <w:r w:rsidR="00BC184B" w:rsidRPr="00BC184B">
        <w:rPr>
          <w:rFonts w:asciiTheme="minorHAnsi" w:hAnsiTheme="minorHAnsi"/>
          <w:sz w:val="22"/>
          <w:szCs w:val="22"/>
        </w:rPr>
        <w:t>longest</w:t>
      </w:r>
      <w:r w:rsidRPr="00BC184B">
        <w:rPr>
          <w:rFonts w:asciiTheme="minorHAnsi" w:hAnsiTheme="minorHAnsi"/>
          <w:sz w:val="22"/>
          <w:szCs w:val="22"/>
        </w:rPr>
        <w:t xml:space="preserve"> shell measurement</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Diameter</w:t>
      </w:r>
      <w:r w:rsidRPr="00BC184B">
        <w:rPr>
          <w:rFonts w:asciiTheme="minorHAnsi" w:hAnsiTheme="minorHAnsi"/>
          <w:sz w:val="22"/>
          <w:szCs w:val="22"/>
        </w:rPr>
        <w:tab/>
      </w:r>
      <w:r w:rsidR="00BC184B">
        <w:rPr>
          <w:rFonts w:asciiTheme="minorHAnsi" w:hAnsiTheme="minorHAnsi"/>
          <w:sz w:val="22"/>
          <w:szCs w:val="22"/>
        </w:rPr>
        <w:tab/>
      </w:r>
      <w:r w:rsidRPr="00BC184B">
        <w:rPr>
          <w:rFonts w:asciiTheme="minorHAnsi" w:hAnsiTheme="minorHAnsi"/>
          <w:sz w:val="22"/>
          <w:szCs w:val="22"/>
        </w:rPr>
        <w:t>continuous</w:t>
      </w:r>
      <w:r w:rsidRPr="00BC184B">
        <w:rPr>
          <w:rFonts w:asciiTheme="minorHAnsi" w:hAnsiTheme="minorHAnsi"/>
          <w:sz w:val="22"/>
          <w:szCs w:val="22"/>
        </w:rPr>
        <w:tab/>
        <w:t>mm</w:t>
      </w:r>
      <w:r w:rsidRPr="00BC184B">
        <w:rPr>
          <w:rFonts w:asciiTheme="minorHAnsi" w:hAnsiTheme="minorHAnsi"/>
          <w:sz w:val="22"/>
          <w:szCs w:val="22"/>
        </w:rPr>
        <w:tab/>
        <w:t>perpendicular to length</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Height</w:t>
      </w:r>
      <w:r w:rsidRPr="00BC184B">
        <w:rPr>
          <w:rFonts w:asciiTheme="minorHAnsi" w:hAnsiTheme="minorHAnsi"/>
          <w:sz w:val="22"/>
          <w:szCs w:val="22"/>
        </w:rPr>
        <w:tab/>
      </w:r>
      <w:r w:rsidRPr="00BC184B">
        <w:rPr>
          <w:rFonts w:asciiTheme="minorHAnsi" w:hAnsiTheme="minorHAnsi"/>
          <w:sz w:val="22"/>
          <w:szCs w:val="22"/>
        </w:rPr>
        <w:tab/>
        <w:t>continuous</w:t>
      </w:r>
      <w:r w:rsidRPr="00BC184B">
        <w:rPr>
          <w:rFonts w:asciiTheme="minorHAnsi" w:hAnsiTheme="minorHAnsi"/>
          <w:sz w:val="22"/>
          <w:szCs w:val="22"/>
        </w:rPr>
        <w:tab/>
        <w:t>mm</w:t>
      </w:r>
      <w:r w:rsidRPr="00BC184B">
        <w:rPr>
          <w:rFonts w:asciiTheme="minorHAnsi" w:hAnsiTheme="minorHAnsi"/>
          <w:sz w:val="22"/>
          <w:szCs w:val="22"/>
        </w:rPr>
        <w:tab/>
        <w:t>with meat in shell</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Whole weight</w:t>
      </w:r>
      <w:r w:rsidRPr="00BC184B">
        <w:rPr>
          <w:rFonts w:asciiTheme="minorHAnsi" w:hAnsiTheme="minorHAnsi"/>
          <w:sz w:val="22"/>
          <w:szCs w:val="22"/>
        </w:rPr>
        <w:tab/>
        <w:t>continuous</w:t>
      </w:r>
      <w:r w:rsidRPr="00BC184B">
        <w:rPr>
          <w:rFonts w:asciiTheme="minorHAnsi" w:hAnsiTheme="minorHAnsi"/>
          <w:sz w:val="22"/>
          <w:szCs w:val="22"/>
        </w:rPr>
        <w:tab/>
        <w:t>grams</w:t>
      </w:r>
      <w:r w:rsidRPr="00BC184B">
        <w:rPr>
          <w:rFonts w:asciiTheme="minorHAnsi" w:hAnsiTheme="minorHAnsi"/>
          <w:sz w:val="22"/>
          <w:szCs w:val="22"/>
        </w:rPr>
        <w:tab/>
        <w:t>whole abalone</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Shucked weight</w:t>
      </w:r>
      <w:r w:rsidRPr="00BC184B">
        <w:rPr>
          <w:rFonts w:asciiTheme="minorHAnsi" w:hAnsiTheme="minorHAnsi"/>
          <w:sz w:val="22"/>
          <w:szCs w:val="22"/>
        </w:rPr>
        <w:tab/>
        <w:t>continuous</w:t>
      </w:r>
      <w:r w:rsidRPr="00BC184B">
        <w:rPr>
          <w:rFonts w:asciiTheme="minorHAnsi" w:hAnsiTheme="minorHAnsi"/>
          <w:sz w:val="22"/>
          <w:szCs w:val="22"/>
        </w:rPr>
        <w:tab/>
        <w:t>grams</w:t>
      </w:r>
      <w:r w:rsidRPr="00BC184B">
        <w:rPr>
          <w:rFonts w:asciiTheme="minorHAnsi" w:hAnsiTheme="minorHAnsi"/>
          <w:sz w:val="22"/>
          <w:szCs w:val="22"/>
        </w:rPr>
        <w:tab/>
        <w:t>weight of meat</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Viscera weight</w:t>
      </w:r>
      <w:r w:rsidRPr="00BC184B">
        <w:rPr>
          <w:rFonts w:asciiTheme="minorHAnsi" w:hAnsiTheme="minorHAnsi"/>
          <w:sz w:val="22"/>
          <w:szCs w:val="22"/>
        </w:rPr>
        <w:tab/>
        <w:t>continuous</w:t>
      </w:r>
      <w:r w:rsidRPr="00BC184B">
        <w:rPr>
          <w:rFonts w:asciiTheme="minorHAnsi" w:hAnsiTheme="minorHAnsi"/>
          <w:sz w:val="22"/>
          <w:szCs w:val="22"/>
        </w:rPr>
        <w:tab/>
        <w:t>grams</w:t>
      </w:r>
      <w:r w:rsidRPr="00BC184B">
        <w:rPr>
          <w:rFonts w:asciiTheme="minorHAnsi" w:hAnsiTheme="minorHAnsi"/>
          <w:sz w:val="22"/>
          <w:szCs w:val="22"/>
        </w:rPr>
        <w:tab/>
        <w:t>gut weight (after bleeding)</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Shell weight</w:t>
      </w:r>
      <w:r w:rsidRPr="00BC184B">
        <w:rPr>
          <w:rFonts w:asciiTheme="minorHAnsi" w:hAnsiTheme="minorHAnsi"/>
          <w:sz w:val="22"/>
          <w:szCs w:val="22"/>
        </w:rPr>
        <w:tab/>
        <w:t>continuous</w:t>
      </w:r>
      <w:r w:rsidRPr="00BC184B">
        <w:rPr>
          <w:rFonts w:asciiTheme="minorHAnsi" w:hAnsiTheme="minorHAnsi"/>
          <w:sz w:val="22"/>
          <w:szCs w:val="22"/>
        </w:rPr>
        <w:tab/>
        <w:t>grams</w:t>
      </w:r>
      <w:r w:rsidRPr="00BC184B">
        <w:rPr>
          <w:rFonts w:asciiTheme="minorHAnsi" w:hAnsiTheme="minorHAnsi"/>
          <w:sz w:val="22"/>
          <w:szCs w:val="22"/>
        </w:rPr>
        <w:tab/>
        <w:t>after being dried</w:t>
      </w:r>
    </w:p>
    <w:p w:rsidR="00911ED7" w:rsidRPr="00BC184B" w:rsidRDefault="00911ED7" w:rsidP="00911ED7">
      <w:pPr>
        <w:pStyle w:val="HTMLPreformatted"/>
        <w:rPr>
          <w:rFonts w:asciiTheme="minorHAnsi" w:hAnsiTheme="minorHAnsi"/>
          <w:sz w:val="22"/>
          <w:szCs w:val="22"/>
        </w:rPr>
      </w:pPr>
      <w:r w:rsidRPr="00BC184B">
        <w:rPr>
          <w:rFonts w:asciiTheme="minorHAnsi" w:hAnsiTheme="minorHAnsi"/>
          <w:sz w:val="22"/>
          <w:szCs w:val="22"/>
        </w:rPr>
        <w:tab/>
        <w:t>Rings</w:t>
      </w:r>
      <w:r w:rsidRPr="00BC184B">
        <w:rPr>
          <w:rFonts w:asciiTheme="minorHAnsi" w:hAnsiTheme="minorHAnsi"/>
          <w:sz w:val="22"/>
          <w:szCs w:val="22"/>
        </w:rPr>
        <w:tab/>
      </w:r>
      <w:r w:rsidRPr="00BC184B">
        <w:rPr>
          <w:rFonts w:asciiTheme="minorHAnsi" w:hAnsiTheme="minorHAnsi"/>
          <w:sz w:val="22"/>
          <w:szCs w:val="22"/>
        </w:rPr>
        <w:tab/>
        <w:t>integer</w:t>
      </w:r>
      <w:r w:rsidRPr="00BC184B">
        <w:rPr>
          <w:rFonts w:asciiTheme="minorHAnsi" w:hAnsiTheme="minorHAnsi"/>
          <w:sz w:val="22"/>
          <w:szCs w:val="22"/>
        </w:rPr>
        <w:tab/>
      </w:r>
      <w:r w:rsidRPr="00BC184B">
        <w:rPr>
          <w:rFonts w:asciiTheme="minorHAnsi" w:hAnsiTheme="minorHAnsi"/>
          <w:sz w:val="22"/>
          <w:szCs w:val="22"/>
        </w:rPr>
        <w:tab/>
      </w:r>
      <w:r w:rsidRPr="00BC184B">
        <w:rPr>
          <w:rFonts w:asciiTheme="minorHAnsi" w:hAnsiTheme="minorHAnsi"/>
          <w:sz w:val="22"/>
          <w:szCs w:val="22"/>
        </w:rPr>
        <w:tab/>
        <w:t>+1.5 gives the age in years</w:t>
      </w:r>
    </w:p>
    <w:p w:rsidR="00911ED7" w:rsidRPr="00BC184B" w:rsidRDefault="00911ED7" w:rsidP="00911ED7">
      <w:pPr>
        <w:pStyle w:val="HTMLPreformatted"/>
        <w:rPr>
          <w:rFonts w:asciiTheme="minorHAnsi" w:hAnsiTheme="minorHAnsi"/>
          <w:sz w:val="22"/>
          <w:szCs w:val="22"/>
        </w:rPr>
      </w:pPr>
    </w:p>
    <w:p w:rsidR="00BC184B" w:rsidRPr="00BC184B" w:rsidRDefault="00BC184B" w:rsidP="00BC184B">
      <w:pPr>
        <w:pStyle w:val="HTMLPreformatted"/>
        <w:rPr>
          <w:rFonts w:asciiTheme="minorHAnsi" w:hAnsiTheme="minorHAnsi"/>
          <w:sz w:val="22"/>
          <w:szCs w:val="22"/>
        </w:rPr>
      </w:pPr>
      <w:r w:rsidRPr="00BC184B">
        <w:rPr>
          <w:rFonts w:asciiTheme="minorHAnsi" w:hAnsiTheme="minorHAnsi"/>
          <w:b/>
          <w:i/>
          <w:sz w:val="22"/>
          <w:szCs w:val="22"/>
        </w:rPr>
        <w:lastRenderedPageBreak/>
        <w:t>Missing Attribute Values</w:t>
      </w:r>
      <w:r w:rsidRPr="00BC184B">
        <w:rPr>
          <w:rFonts w:asciiTheme="minorHAnsi" w:hAnsiTheme="minorHAnsi"/>
          <w:sz w:val="22"/>
          <w:szCs w:val="22"/>
        </w:rPr>
        <w:t>: None</w:t>
      </w:r>
    </w:p>
    <w:p w:rsidR="00BC184B" w:rsidRDefault="00BC184B" w:rsidP="00911ED7">
      <w:pPr>
        <w:pStyle w:val="HTMLPreformatted"/>
      </w:pPr>
    </w:p>
    <w:p w:rsidR="00911ED7" w:rsidRDefault="00911ED7" w:rsidP="00911ED7">
      <w:pPr>
        <w:pStyle w:val="HTMLPreformatted"/>
      </w:pPr>
    </w:p>
    <w:p w:rsidR="00911ED7" w:rsidRDefault="00513430" w:rsidP="00904678">
      <w:pPr>
        <w:rPr>
          <w:b/>
        </w:rPr>
      </w:pPr>
      <w:r w:rsidRPr="00513430">
        <w:rPr>
          <w:b/>
          <w:i/>
        </w:rPr>
        <w:t>Analysis</w:t>
      </w:r>
      <w:r w:rsidRPr="00513430">
        <w:rPr>
          <w:b/>
        </w:rPr>
        <w:t xml:space="preserve"> </w:t>
      </w:r>
      <w:r w:rsidRPr="00540377">
        <w:rPr>
          <w:b/>
          <w:i/>
        </w:rPr>
        <w:t>and Conclusion</w:t>
      </w:r>
      <w:r w:rsidRPr="00513430">
        <w:rPr>
          <w:b/>
        </w:rPr>
        <w:t xml:space="preserve">: </w:t>
      </w:r>
    </w:p>
    <w:p w:rsidR="00540377" w:rsidRDefault="00540377" w:rsidP="00692808">
      <w:pPr>
        <w:pStyle w:val="HTMLPreformatted"/>
        <w:spacing w:before="240" w:after="240"/>
        <w:rPr>
          <w:rFonts w:asciiTheme="minorHAnsi" w:hAnsiTheme="minorHAnsi"/>
          <w:sz w:val="22"/>
          <w:szCs w:val="22"/>
        </w:rPr>
      </w:pPr>
      <w:r w:rsidRPr="00BC184B">
        <w:rPr>
          <w:rFonts w:asciiTheme="minorHAnsi" w:hAnsiTheme="minorHAnsi"/>
          <w:sz w:val="22"/>
          <w:szCs w:val="22"/>
        </w:rPr>
        <w:t xml:space="preserve">Predicting the age of abalone from physical measurements.  The age of abalone is determined by cutting the shell through the cone, staining it, and counting the number of rings through a microscope -- a </w:t>
      </w:r>
      <w:r>
        <w:rPr>
          <w:rFonts w:asciiTheme="minorHAnsi" w:hAnsiTheme="minorHAnsi"/>
          <w:sz w:val="22"/>
          <w:szCs w:val="22"/>
        </w:rPr>
        <w:t>boring and time-consuming task.</w:t>
      </w:r>
    </w:p>
    <w:p w:rsidR="00797439" w:rsidRDefault="00540377" w:rsidP="00692808">
      <w:pPr>
        <w:pStyle w:val="HTMLPreformatted"/>
        <w:spacing w:before="240" w:after="240"/>
        <w:rPr>
          <w:rFonts w:asciiTheme="minorHAnsi" w:hAnsiTheme="minorHAnsi"/>
          <w:sz w:val="22"/>
          <w:szCs w:val="22"/>
        </w:rPr>
      </w:pPr>
      <w:r>
        <w:rPr>
          <w:rFonts w:asciiTheme="minorHAnsi" w:hAnsiTheme="minorHAnsi"/>
          <w:sz w:val="22"/>
          <w:szCs w:val="22"/>
        </w:rPr>
        <w:t>By applying K-means clustering to the dataset we intend to partition the whole data into a small number of clusters. In this case, based on the properties (Length, Diameter, Height, Whole weight, Shucked weight, Viscera weight, Shell weight and Rings) of the abalone, we will make 4 clusters of data.</w:t>
      </w:r>
      <w:r w:rsidR="00797439">
        <w:rPr>
          <w:rFonts w:asciiTheme="minorHAnsi" w:hAnsiTheme="minorHAnsi"/>
          <w:sz w:val="22"/>
          <w:szCs w:val="22"/>
        </w:rPr>
        <w:t xml:space="preserve"> Each cluster of abalone will have similar kind of properties. </w:t>
      </w:r>
    </w:p>
    <w:p w:rsidR="00797439" w:rsidRDefault="00797439" w:rsidP="00692808">
      <w:pPr>
        <w:pStyle w:val="HTMLPreformatted"/>
        <w:spacing w:before="240" w:after="240"/>
        <w:rPr>
          <w:rFonts w:asciiTheme="minorHAnsi" w:hAnsiTheme="minorHAnsi"/>
          <w:sz w:val="22"/>
          <w:szCs w:val="22"/>
        </w:rPr>
      </w:pPr>
      <w:r>
        <w:rPr>
          <w:rFonts w:asciiTheme="minorHAnsi" w:hAnsiTheme="minorHAnsi"/>
          <w:sz w:val="22"/>
          <w:szCs w:val="22"/>
        </w:rPr>
        <w:t>In this particular dataset,</w:t>
      </w:r>
      <w:r w:rsidR="00692808">
        <w:rPr>
          <w:rFonts w:asciiTheme="minorHAnsi" w:hAnsiTheme="minorHAnsi"/>
          <w:sz w:val="22"/>
          <w:szCs w:val="22"/>
        </w:rPr>
        <w:t xml:space="preserve"> in order to plot a graph with number of clusters in the x-axis and sum of squares in the y-axis,</w:t>
      </w:r>
      <w:r>
        <w:rPr>
          <w:rFonts w:asciiTheme="minorHAnsi" w:hAnsiTheme="minorHAnsi"/>
          <w:sz w:val="22"/>
          <w:szCs w:val="22"/>
        </w:rPr>
        <w:t xml:space="preserve"> we have implemented </w:t>
      </w:r>
      <w:r w:rsidR="00881415">
        <w:rPr>
          <w:rFonts w:asciiTheme="minorHAnsi" w:hAnsiTheme="minorHAnsi"/>
          <w:sz w:val="22"/>
          <w:szCs w:val="22"/>
        </w:rPr>
        <w:t>the following code in R</w:t>
      </w:r>
      <w:r w:rsidR="00692808">
        <w:rPr>
          <w:rFonts w:asciiTheme="minorHAnsi" w:hAnsiTheme="minorHAnsi"/>
          <w:sz w:val="22"/>
          <w:szCs w:val="22"/>
        </w:rPr>
        <w:t>.</w:t>
      </w:r>
    </w:p>
    <w:p w:rsidR="00881415" w:rsidRPr="00881415" w:rsidRDefault="00881415" w:rsidP="00881415">
      <w:pPr>
        <w:pStyle w:val="HTMLPreformatted"/>
        <w:shd w:val="clear" w:color="auto" w:fill="F9F9F9"/>
        <w:textAlignment w:val="baseline"/>
        <w:rPr>
          <w:color w:val="110000"/>
          <w:sz w:val="18"/>
          <w:szCs w:val="18"/>
        </w:rPr>
      </w:pPr>
      <w:r>
        <w:rPr>
          <w:rFonts w:asciiTheme="minorHAnsi" w:hAnsiTheme="minorHAnsi"/>
          <w:sz w:val="22"/>
          <w:szCs w:val="22"/>
        </w:rPr>
        <w:tab/>
      </w:r>
      <w:r w:rsidRPr="00881415">
        <w:rPr>
          <w:color w:val="110000"/>
          <w:sz w:val="18"/>
          <w:szCs w:val="18"/>
        </w:rPr>
        <w:t xml:space="preserve">wssplot </w:t>
      </w:r>
      <w:r w:rsidRPr="00881415">
        <w:rPr>
          <w:rFonts w:ascii="inherit" w:hAnsi="inherit"/>
          <w:color w:val="008800"/>
          <w:sz w:val="18"/>
          <w:szCs w:val="18"/>
          <w:bdr w:val="none" w:sz="0" w:space="0" w:color="auto" w:frame="1"/>
        </w:rPr>
        <w:t>&lt;-</w:t>
      </w:r>
      <w:r w:rsidRPr="00881415">
        <w:rPr>
          <w:color w:val="110000"/>
          <w:sz w:val="18"/>
          <w:szCs w:val="18"/>
        </w:rPr>
        <w:t xml:space="preserve"> </w:t>
      </w:r>
      <w:r w:rsidRPr="00881415">
        <w:rPr>
          <w:rFonts w:ascii="inherit" w:hAnsi="inherit"/>
          <w:b/>
          <w:bCs/>
          <w:color w:val="0000FF"/>
          <w:sz w:val="18"/>
          <w:szCs w:val="18"/>
          <w:bdr w:val="none" w:sz="0" w:space="0" w:color="auto" w:frame="1"/>
        </w:rPr>
        <w:t>function</w:t>
      </w:r>
      <w:r w:rsidRPr="00881415">
        <w:rPr>
          <w:rFonts w:ascii="inherit" w:hAnsi="inherit"/>
          <w:color w:val="008800"/>
          <w:sz w:val="18"/>
          <w:szCs w:val="18"/>
          <w:bdr w:val="none" w:sz="0" w:space="0" w:color="auto" w:frame="1"/>
        </w:rPr>
        <w:t>(</w:t>
      </w:r>
      <w:r w:rsidRPr="00881415">
        <w:rPr>
          <w:rFonts w:ascii="inherit" w:hAnsi="inherit"/>
          <w:b/>
          <w:bCs/>
          <w:color w:val="0000FF"/>
          <w:sz w:val="18"/>
          <w:szCs w:val="18"/>
          <w:bdr w:val="none" w:sz="0" w:space="0" w:color="auto" w:frame="1"/>
        </w:rPr>
        <w:t>data</w:t>
      </w:r>
      <w:r w:rsidRPr="00881415">
        <w:rPr>
          <w:color w:val="110000"/>
          <w:sz w:val="18"/>
          <w:szCs w:val="18"/>
        </w:rPr>
        <w:t>, nc</w:t>
      </w:r>
      <w:r w:rsidRPr="00881415">
        <w:rPr>
          <w:rFonts w:ascii="inherit" w:hAnsi="inherit"/>
          <w:color w:val="008800"/>
          <w:sz w:val="18"/>
          <w:szCs w:val="18"/>
          <w:bdr w:val="none" w:sz="0" w:space="0" w:color="auto" w:frame="1"/>
        </w:rPr>
        <w:t>=</w:t>
      </w:r>
      <w:r w:rsidRPr="00881415">
        <w:rPr>
          <w:rFonts w:ascii="inherit" w:hAnsi="inherit"/>
          <w:color w:val="FF0000"/>
          <w:sz w:val="18"/>
          <w:szCs w:val="18"/>
          <w:bdr w:val="none" w:sz="0" w:space="0" w:color="auto" w:frame="1"/>
        </w:rPr>
        <w:t>15</w:t>
      </w:r>
      <w:r w:rsidRPr="00881415">
        <w:rPr>
          <w:color w:val="110000"/>
          <w:sz w:val="18"/>
          <w:szCs w:val="18"/>
        </w:rPr>
        <w:t>, seed</w:t>
      </w:r>
      <w:r w:rsidRPr="00881415">
        <w:rPr>
          <w:rFonts w:ascii="inherit" w:hAnsi="inherit"/>
          <w:color w:val="008800"/>
          <w:sz w:val="18"/>
          <w:szCs w:val="18"/>
          <w:bdr w:val="none" w:sz="0" w:space="0" w:color="auto" w:frame="1"/>
        </w:rPr>
        <w:t>=</w:t>
      </w:r>
      <w:r w:rsidRPr="00881415">
        <w:rPr>
          <w:rFonts w:ascii="inherit" w:hAnsi="inherit"/>
          <w:color w:val="FF0000"/>
          <w:sz w:val="18"/>
          <w:szCs w:val="18"/>
          <w:bdr w:val="none" w:sz="0" w:space="0" w:color="auto" w:frame="1"/>
        </w:rPr>
        <w:t>1234</w:t>
      </w:r>
      <w:r w:rsidRPr="00881415">
        <w:rPr>
          <w:rFonts w:ascii="inherit" w:hAnsi="inherit"/>
          <w:color w:val="008800"/>
          <w:sz w:val="18"/>
          <w:szCs w:val="18"/>
          <w:bdr w:val="none" w:sz="0" w:space="0" w:color="auto" w:frame="1"/>
        </w:rPr>
        <w:t>){</w:t>
      </w:r>
    </w:p>
    <w:p w:rsidR="00881415" w:rsidRPr="00881415" w:rsidRDefault="00881415" w:rsidP="008814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881415">
        <w:rPr>
          <w:rFonts w:ascii="Courier New" w:eastAsia="Times New Roman" w:hAnsi="Courier New" w:cs="Courier New"/>
          <w:color w:val="110000"/>
          <w:sz w:val="18"/>
          <w:szCs w:val="18"/>
        </w:rPr>
        <w:t xml:space="preserve">               wss </w:t>
      </w:r>
      <w:r w:rsidRPr="00881415">
        <w:rPr>
          <w:rFonts w:ascii="inherit" w:eastAsia="Times New Roman" w:hAnsi="inherit" w:cs="Courier New"/>
          <w:color w:val="008800"/>
          <w:sz w:val="18"/>
          <w:szCs w:val="18"/>
          <w:bdr w:val="none" w:sz="0" w:space="0" w:color="auto" w:frame="1"/>
        </w:rPr>
        <w:t>&lt;-</w:t>
      </w:r>
      <w:r w:rsidRPr="00881415">
        <w:rPr>
          <w:rFonts w:ascii="Courier New" w:eastAsia="Times New Roman" w:hAnsi="Courier New" w:cs="Courier New"/>
          <w:color w:val="110000"/>
          <w:sz w:val="18"/>
          <w:szCs w:val="18"/>
        </w:rPr>
        <w:t xml:space="preserve"> </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b/>
          <w:bCs/>
          <w:color w:val="0000FF"/>
          <w:sz w:val="18"/>
          <w:szCs w:val="18"/>
          <w:bdr w:val="none" w:sz="0" w:space="0" w:color="auto" w:frame="1"/>
        </w:rPr>
        <w:t>nrow</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b/>
          <w:bCs/>
          <w:color w:val="0000FF"/>
          <w:sz w:val="18"/>
          <w:szCs w:val="18"/>
          <w:bdr w:val="none" w:sz="0" w:space="0" w:color="auto" w:frame="1"/>
        </w:rPr>
        <w:t>data</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color w:val="FF0000"/>
          <w:sz w:val="18"/>
          <w:szCs w:val="18"/>
          <w:bdr w:val="none" w:sz="0" w:space="0" w:color="auto" w:frame="1"/>
        </w:rPr>
        <w:t>1</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b/>
          <w:bCs/>
          <w:color w:val="0000FF"/>
          <w:sz w:val="18"/>
          <w:szCs w:val="18"/>
          <w:bdr w:val="none" w:sz="0" w:space="0" w:color="auto" w:frame="1"/>
        </w:rPr>
        <w:t>sum</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b/>
          <w:bCs/>
          <w:color w:val="0000FF"/>
          <w:sz w:val="18"/>
          <w:szCs w:val="18"/>
          <w:bdr w:val="none" w:sz="0" w:space="0" w:color="auto" w:frame="1"/>
        </w:rPr>
        <w:t>apply</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b/>
          <w:bCs/>
          <w:color w:val="0000FF"/>
          <w:sz w:val="18"/>
          <w:szCs w:val="18"/>
          <w:bdr w:val="none" w:sz="0" w:space="0" w:color="auto" w:frame="1"/>
        </w:rPr>
        <w:t>data</w:t>
      </w:r>
      <w:r w:rsidRPr="00881415">
        <w:rPr>
          <w:rFonts w:ascii="Courier New" w:eastAsia="Times New Roman" w:hAnsi="Courier New" w:cs="Courier New"/>
          <w:color w:val="110000"/>
          <w:sz w:val="18"/>
          <w:szCs w:val="18"/>
        </w:rPr>
        <w:t>,</w:t>
      </w:r>
      <w:r w:rsidRPr="00881415">
        <w:rPr>
          <w:rFonts w:ascii="inherit" w:eastAsia="Times New Roman" w:hAnsi="inherit" w:cs="Courier New"/>
          <w:color w:val="FF0000"/>
          <w:sz w:val="18"/>
          <w:szCs w:val="18"/>
          <w:bdr w:val="none" w:sz="0" w:space="0" w:color="auto" w:frame="1"/>
        </w:rPr>
        <w:t>2</w:t>
      </w:r>
      <w:r w:rsidRPr="00881415">
        <w:rPr>
          <w:rFonts w:ascii="Courier New" w:eastAsia="Times New Roman" w:hAnsi="Courier New" w:cs="Courier New"/>
          <w:color w:val="110000"/>
          <w:sz w:val="18"/>
          <w:szCs w:val="18"/>
        </w:rPr>
        <w:t>,</w:t>
      </w:r>
      <w:r w:rsidRPr="00881415">
        <w:rPr>
          <w:rFonts w:ascii="inherit" w:eastAsia="Times New Roman" w:hAnsi="inherit" w:cs="Courier New"/>
          <w:b/>
          <w:bCs/>
          <w:color w:val="0000FF"/>
          <w:sz w:val="18"/>
          <w:szCs w:val="18"/>
          <w:bdr w:val="none" w:sz="0" w:space="0" w:color="auto" w:frame="1"/>
        </w:rPr>
        <w:t>var</w:t>
      </w:r>
      <w:r w:rsidRPr="00881415">
        <w:rPr>
          <w:rFonts w:ascii="inherit" w:eastAsia="Times New Roman" w:hAnsi="inherit" w:cs="Courier New"/>
          <w:color w:val="008800"/>
          <w:sz w:val="18"/>
          <w:szCs w:val="18"/>
          <w:bdr w:val="none" w:sz="0" w:space="0" w:color="auto" w:frame="1"/>
        </w:rPr>
        <w:t>))</w:t>
      </w:r>
    </w:p>
    <w:p w:rsidR="00881415" w:rsidRPr="00881415" w:rsidRDefault="00881415" w:rsidP="008814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881415">
        <w:rPr>
          <w:rFonts w:ascii="Courier New" w:eastAsia="Times New Roman" w:hAnsi="Courier New" w:cs="Courier New"/>
          <w:color w:val="110000"/>
          <w:sz w:val="18"/>
          <w:szCs w:val="18"/>
        </w:rPr>
        <w:t xml:space="preserve">               </w:t>
      </w:r>
      <w:r w:rsidRPr="00881415">
        <w:rPr>
          <w:rFonts w:ascii="inherit" w:eastAsia="Times New Roman" w:hAnsi="inherit" w:cs="Courier New"/>
          <w:b/>
          <w:bCs/>
          <w:color w:val="0000FF"/>
          <w:sz w:val="18"/>
          <w:szCs w:val="18"/>
          <w:bdr w:val="none" w:sz="0" w:space="0" w:color="auto" w:frame="1"/>
        </w:rPr>
        <w:t>for</w:t>
      </w:r>
      <w:r w:rsidRPr="00881415">
        <w:rPr>
          <w:rFonts w:ascii="Courier New" w:eastAsia="Times New Roman" w:hAnsi="Courier New" w:cs="Courier New"/>
          <w:color w:val="110000"/>
          <w:sz w:val="18"/>
          <w:szCs w:val="18"/>
        </w:rPr>
        <w:t xml:space="preserve"> </w:t>
      </w:r>
      <w:r w:rsidRPr="00881415">
        <w:rPr>
          <w:rFonts w:ascii="inherit" w:eastAsia="Times New Roman" w:hAnsi="inherit" w:cs="Courier New"/>
          <w:color w:val="008800"/>
          <w:sz w:val="18"/>
          <w:szCs w:val="18"/>
          <w:bdr w:val="none" w:sz="0" w:space="0" w:color="auto" w:frame="1"/>
        </w:rPr>
        <w:t>(</w:t>
      </w:r>
      <w:r w:rsidRPr="00881415">
        <w:rPr>
          <w:rFonts w:ascii="Courier New" w:eastAsia="Times New Roman" w:hAnsi="Courier New" w:cs="Courier New"/>
          <w:color w:val="110000"/>
          <w:sz w:val="18"/>
          <w:szCs w:val="18"/>
        </w:rPr>
        <w:t xml:space="preserve">i </w:t>
      </w:r>
      <w:r w:rsidRPr="00881415">
        <w:rPr>
          <w:rFonts w:ascii="inherit" w:eastAsia="Times New Roman" w:hAnsi="inherit" w:cs="Courier New"/>
          <w:b/>
          <w:bCs/>
          <w:color w:val="0000FF"/>
          <w:sz w:val="18"/>
          <w:szCs w:val="18"/>
          <w:bdr w:val="none" w:sz="0" w:space="0" w:color="auto" w:frame="1"/>
        </w:rPr>
        <w:t>in</w:t>
      </w:r>
      <w:r w:rsidRPr="00881415">
        <w:rPr>
          <w:rFonts w:ascii="Courier New" w:eastAsia="Times New Roman" w:hAnsi="Courier New" w:cs="Courier New"/>
          <w:color w:val="110000"/>
          <w:sz w:val="18"/>
          <w:szCs w:val="18"/>
        </w:rPr>
        <w:t xml:space="preserve"> </w:t>
      </w:r>
      <w:r w:rsidRPr="00881415">
        <w:rPr>
          <w:rFonts w:ascii="inherit" w:eastAsia="Times New Roman" w:hAnsi="inherit" w:cs="Courier New"/>
          <w:color w:val="FF0000"/>
          <w:sz w:val="18"/>
          <w:szCs w:val="18"/>
          <w:bdr w:val="none" w:sz="0" w:space="0" w:color="auto" w:frame="1"/>
        </w:rPr>
        <w:t>2</w:t>
      </w:r>
      <w:r w:rsidRPr="00881415">
        <w:rPr>
          <w:rFonts w:ascii="inherit" w:eastAsia="Times New Roman" w:hAnsi="inherit" w:cs="Courier New"/>
          <w:color w:val="008800"/>
          <w:sz w:val="18"/>
          <w:szCs w:val="18"/>
          <w:bdr w:val="none" w:sz="0" w:space="0" w:color="auto" w:frame="1"/>
        </w:rPr>
        <w:t>:</w:t>
      </w:r>
      <w:r w:rsidRPr="00881415">
        <w:rPr>
          <w:rFonts w:ascii="Courier New" w:eastAsia="Times New Roman" w:hAnsi="Courier New" w:cs="Courier New"/>
          <w:color w:val="110000"/>
          <w:sz w:val="18"/>
          <w:szCs w:val="18"/>
        </w:rPr>
        <w:t>nc</w:t>
      </w:r>
      <w:r w:rsidRPr="00881415">
        <w:rPr>
          <w:rFonts w:ascii="inherit" w:eastAsia="Times New Roman" w:hAnsi="inherit" w:cs="Courier New"/>
          <w:color w:val="008800"/>
          <w:sz w:val="18"/>
          <w:szCs w:val="18"/>
          <w:bdr w:val="none" w:sz="0" w:space="0" w:color="auto" w:frame="1"/>
        </w:rPr>
        <w:t>){</w:t>
      </w:r>
    </w:p>
    <w:p w:rsidR="00881415" w:rsidRPr="00881415" w:rsidRDefault="00881415" w:rsidP="008814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881415">
        <w:rPr>
          <w:rFonts w:ascii="Courier New" w:eastAsia="Times New Roman" w:hAnsi="Courier New" w:cs="Courier New"/>
          <w:color w:val="110000"/>
          <w:sz w:val="18"/>
          <w:szCs w:val="18"/>
        </w:rPr>
        <w:t xml:space="preserve">                    </w:t>
      </w:r>
      <w:r w:rsidRPr="00881415">
        <w:rPr>
          <w:rFonts w:ascii="inherit" w:eastAsia="Times New Roman" w:hAnsi="inherit" w:cs="Courier New"/>
          <w:b/>
          <w:bCs/>
          <w:color w:val="0000FF"/>
          <w:sz w:val="18"/>
          <w:szCs w:val="18"/>
          <w:bdr w:val="none" w:sz="0" w:space="0" w:color="auto" w:frame="1"/>
        </w:rPr>
        <w:t>set.seed</w:t>
      </w:r>
      <w:r w:rsidRPr="00881415">
        <w:rPr>
          <w:rFonts w:ascii="inherit" w:eastAsia="Times New Roman" w:hAnsi="inherit" w:cs="Courier New"/>
          <w:color w:val="008800"/>
          <w:sz w:val="18"/>
          <w:szCs w:val="18"/>
          <w:bdr w:val="none" w:sz="0" w:space="0" w:color="auto" w:frame="1"/>
        </w:rPr>
        <w:t>(</w:t>
      </w:r>
      <w:r w:rsidRPr="00881415">
        <w:rPr>
          <w:rFonts w:ascii="Courier New" w:eastAsia="Times New Roman" w:hAnsi="Courier New" w:cs="Courier New"/>
          <w:color w:val="110000"/>
          <w:sz w:val="18"/>
          <w:szCs w:val="18"/>
        </w:rPr>
        <w:t>seed</w:t>
      </w:r>
      <w:r w:rsidRPr="00881415">
        <w:rPr>
          <w:rFonts w:ascii="inherit" w:eastAsia="Times New Roman" w:hAnsi="inherit" w:cs="Courier New"/>
          <w:color w:val="008800"/>
          <w:sz w:val="18"/>
          <w:szCs w:val="18"/>
          <w:bdr w:val="none" w:sz="0" w:space="0" w:color="auto" w:frame="1"/>
        </w:rPr>
        <w:t>)</w:t>
      </w:r>
    </w:p>
    <w:p w:rsidR="00881415" w:rsidRPr="00881415" w:rsidRDefault="00881415" w:rsidP="008814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881415">
        <w:rPr>
          <w:rFonts w:ascii="Courier New" w:eastAsia="Times New Roman" w:hAnsi="Courier New" w:cs="Courier New"/>
          <w:color w:val="110000"/>
          <w:sz w:val="18"/>
          <w:szCs w:val="18"/>
        </w:rPr>
        <w:t xml:space="preserve">                    wss</w:t>
      </w:r>
      <w:r w:rsidRPr="00881415">
        <w:rPr>
          <w:rFonts w:ascii="inherit" w:eastAsia="Times New Roman" w:hAnsi="inherit" w:cs="Courier New"/>
          <w:color w:val="008800"/>
          <w:sz w:val="18"/>
          <w:szCs w:val="18"/>
          <w:bdr w:val="none" w:sz="0" w:space="0" w:color="auto" w:frame="1"/>
        </w:rPr>
        <w:t>[</w:t>
      </w:r>
      <w:r w:rsidRPr="00881415">
        <w:rPr>
          <w:rFonts w:ascii="Courier New" w:eastAsia="Times New Roman" w:hAnsi="Courier New" w:cs="Courier New"/>
          <w:color w:val="110000"/>
          <w:sz w:val="18"/>
          <w:szCs w:val="18"/>
        </w:rPr>
        <w:t>i</w:t>
      </w:r>
      <w:r w:rsidRPr="00881415">
        <w:rPr>
          <w:rFonts w:ascii="inherit" w:eastAsia="Times New Roman" w:hAnsi="inherit" w:cs="Courier New"/>
          <w:color w:val="008800"/>
          <w:sz w:val="18"/>
          <w:szCs w:val="18"/>
          <w:bdr w:val="none" w:sz="0" w:space="0" w:color="auto" w:frame="1"/>
        </w:rPr>
        <w:t>]</w:t>
      </w:r>
      <w:r w:rsidRPr="00881415">
        <w:rPr>
          <w:rFonts w:ascii="Courier New" w:eastAsia="Times New Roman" w:hAnsi="Courier New" w:cs="Courier New"/>
          <w:color w:val="110000"/>
          <w:sz w:val="18"/>
          <w:szCs w:val="18"/>
        </w:rPr>
        <w:t xml:space="preserve"> </w:t>
      </w:r>
      <w:r w:rsidRPr="00881415">
        <w:rPr>
          <w:rFonts w:ascii="inherit" w:eastAsia="Times New Roman" w:hAnsi="inherit" w:cs="Courier New"/>
          <w:color w:val="008800"/>
          <w:sz w:val="18"/>
          <w:szCs w:val="18"/>
          <w:bdr w:val="none" w:sz="0" w:space="0" w:color="auto" w:frame="1"/>
        </w:rPr>
        <w:t>&lt;-</w:t>
      </w:r>
      <w:r w:rsidRPr="00881415">
        <w:rPr>
          <w:rFonts w:ascii="Courier New" w:eastAsia="Times New Roman" w:hAnsi="Courier New" w:cs="Courier New"/>
          <w:color w:val="110000"/>
          <w:sz w:val="18"/>
          <w:szCs w:val="18"/>
        </w:rPr>
        <w:t xml:space="preserve"> </w:t>
      </w:r>
      <w:r w:rsidRPr="00881415">
        <w:rPr>
          <w:rFonts w:ascii="inherit" w:eastAsia="Times New Roman" w:hAnsi="inherit" w:cs="Courier New"/>
          <w:b/>
          <w:bCs/>
          <w:color w:val="0000FF"/>
          <w:sz w:val="18"/>
          <w:szCs w:val="18"/>
          <w:bdr w:val="none" w:sz="0" w:space="0" w:color="auto" w:frame="1"/>
        </w:rPr>
        <w:t>sum</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b/>
          <w:bCs/>
          <w:color w:val="0000FF"/>
          <w:sz w:val="18"/>
          <w:szCs w:val="18"/>
          <w:bdr w:val="none" w:sz="0" w:space="0" w:color="auto" w:frame="1"/>
        </w:rPr>
        <w:t>kmeans</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b/>
          <w:bCs/>
          <w:color w:val="0000FF"/>
          <w:sz w:val="18"/>
          <w:szCs w:val="18"/>
          <w:bdr w:val="none" w:sz="0" w:space="0" w:color="auto" w:frame="1"/>
        </w:rPr>
        <w:t>data</w:t>
      </w:r>
      <w:r w:rsidRPr="00881415">
        <w:rPr>
          <w:rFonts w:ascii="Courier New" w:eastAsia="Times New Roman" w:hAnsi="Courier New" w:cs="Courier New"/>
          <w:color w:val="110000"/>
          <w:sz w:val="18"/>
          <w:szCs w:val="18"/>
        </w:rPr>
        <w:t>, centers</w:t>
      </w:r>
      <w:r w:rsidRPr="00881415">
        <w:rPr>
          <w:rFonts w:ascii="inherit" w:eastAsia="Times New Roman" w:hAnsi="inherit" w:cs="Courier New"/>
          <w:color w:val="008800"/>
          <w:sz w:val="18"/>
          <w:szCs w:val="18"/>
          <w:bdr w:val="none" w:sz="0" w:space="0" w:color="auto" w:frame="1"/>
        </w:rPr>
        <w:t>=</w:t>
      </w:r>
      <w:r w:rsidRPr="00881415">
        <w:rPr>
          <w:rFonts w:ascii="Courier New" w:eastAsia="Times New Roman" w:hAnsi="Courier New" w:cs="Courier New"/>
          <w:color w:val="110000"/>
          <w:sz w:val="18"/>
          <w:szCs w:val="18"/>
        </w:rPr>
        <w:t>i</w:t>
      </w:r>
      <w:r w:rsidRPr="00881415">
        <w:rPr>
          <w:rFonts w:ascii="inherit" w:eastAsia="Times New Roman" w:hAnsi="inherit" w:cs="Courier New"/>
          <w:color w:val="008800"/>
          <w:sz w:val="18"/>
          <w:szCs w:val="18"/>
          <w:bdr w:val="none" w:sz="0" w:space="0" w:color="auto" w:frame="1"/>
        </w:rPr>
        <w:t>)</w:t>
      </w:r>
      <w:r w:rsidRPr="00881415">
        <w:rPr>
          <w:rFonts w:ascii="Courier New" w:eastAsia="Times New Roman" w:hAnsi="Courier New" w:cs="Courier New"/>
          <w:color w:val="110000"/>
          <w:sz w:val="18"/>
          <w:szCs w:val="18"/>
        </w:rPr>
        <w:t>$withinss</w:t>
      </w:r>
      <w:r w:rsidRPr="00881415">
        <w:rPr>
          <w:rFonts w:ascii="inherit" w:eastAsia="Times New Roman" w:hAnsi="inherit" w:cs="Courier New"/>
          <w:color w:val="008800"/>
          <w:sz w:val="18"/>
          <w:szCs w:val="18"/>
          <w:bdr w:val="none" w:sz="0" w:space="0" w:color="auto" w:frame="1"/>
        </w:rPr>
        <w:t>)}</w:t>
      </w:r>
    </w:p>
    <w:p w:rsidR="00881415" w:rsidRPr="00881415" w:rsidRDefault="00881415" w:rsidP="0088141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881415">
        <w:rPr>
          <w:rFonts w:ascii="Courier New" w:eastAsia="Times New Roman" w:hAnsi="Courier New" w:cs="Courier New"/>
          <w:color w:val="110000"/>
          <w:sz w:val="18"/>
          <w:szCs w:val="18"/>
        </w:rPr>
        <w:t xml:space="preserve">                </w:t>
      </w:r>
      <w:r w:rsidRPr="00881415">
        <w:rPr>
          <w:rFonts w:ascii="inherit" w:eastAsia="Times New Roman" w:hAnsi="inherit" w:cs="Courier New"/>
          <w:b/>
          <w:bCs/>
          <w:color w:val="0000FF"/>
          <w:sz w:val="18"/>
          <w:szCs w:val="18"/>
          <w:bdr w:val="none" w:sz="0" w:space="0" w:color="auto" w:frame="1"/>
        </w:rPr>
        <w:t>plot</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color w:val="FF0000"/>
          <w:sz w:val="18"/>
          <w:szCs w:val="18"/>
          <w:bdr w:val="none" w:sz="0" w:space="0" w:color="auto" w:frame="1"/>
        </w:rPr>
        <w:t>1</w:t>
      </w:r>
      <w:r w:rsidRPr="00881415">
        <w:rPr>
          <w:rFonts w:ascii="inherit" w:eastAsia="Times New Roman" w:hAnsi="inherit" w:cs="Courier New"/>
          <w:color w:val="008800"/>
          <w:sz w:val="18"/>
          <w:szCs w:val="18"/>
          <w:bdr w:val="none" w:sz="0" w:space="0" w:color="auto" w:frame="1"/>
        </w:rPr>
        <w:t>:</w:t>
      </w:r>
      <w:r w:rsidRPr="00881415">
        <w:rPr>
          <w:rFonts w:ascii="Courier New" w:eastAsia="Times New Roman" w:hAnsi="Courier New" w:cs="Courier New"/>
          <w:color w:val="110000"/>
          <w:sz w:val="18"/>
          <w:szCs w:val="18"/>
        </w:rPr>
        <w:t>nc, wss, type</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color w:val="FF0000"/>
          <w:sz w:val="18"/>
          <w:szCs w:val="18"/>
          <w:bdr w:val="none" w:sz="0" w:space="0" w:color="auto" w:frame="1"/>
        </w:rPr>
        <w:t>"b"</w:t>
      </w:r>
      <w:r w:rsidRPr="00881415">
        <w:rPr>
          <w:rFonts w:ascii="Courier New" w:eastAsia="Times New Roman" w:hAnsi="Courier New" w:cs="Courier New"/>
          <w:color w:val="110000"/>
          <w:sz w:val="18"/>
          <w:szCs w:val="18"/>
        </w:rPr>
        <w:t>, xlab</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color w:val="FF0000"/>
          <w:sz w:val="18"/>
          <w:szCs w:val="18"/>
          <w:bdr w:val="none" w:sz="0" w:space="0" w:color="auto" w:frame="1"/>
        </w:rPr>
        <w:t>"Number of Clusters"</w:t>
      </w:r>
      <w:r w:rsidRPr="00881415">
        <w:rPr>
          <w:rFonts w:ascii="Courier New" w:eastAsia="Times New Roman" w:hAnsi="Courier New" w:cs="Courier New"/>
          <w:color w:val="110000"/>
          <w:sz w:val="18"/>
          <w:szCs w:val="18"/>
        </w:rPr>
        <w:t>,</w:t>
      </w:r>
    </w:p>
    <w:p w:rsidR="00692808" w:rsidRPr="00692808" w:rsidRDefault="00881415" w:rsidP="0069280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18"/>
          <w:szCs w:val="18"/>
        </w:rPr>
      </w:pPr>
      <w:r w:rsidRPr="00881415">
        <w:rPr>
          <w:rFonts w:ascii="Courier New" w:eastAsia="Times New Roman" w:hAnsi="Courier New" w:cs="Courier New"/>
          <w:color w:val="110000"/>
          <w:sz w:val="18"/>
          <w:szCs w:val="18"/>
        </w:rPr>
        <w:t xml:space="preserve">                     ylab</w:t>
      </w:r>
      <w:r w:rsidRPr="00881415">
        <w:rPr>
          <w:rFonts w:ascii="inherit" w:eastAsia="Times New Roman" w:hAnsi="inherit" w:cs="Courier New"/>
          <w:color w:val="008800"/>
          <w:sz w:val="18"/>
          <w:szCs w:val="18"/>
          <w:bdr w:val="none" w:sz="0" w:space="0" w:color="auto" w:frame="1"/>
        </w:rPr>
        <w:t>=</w:t>
      </w:r>
      <w:r w:rsidRPr="00881415">
        <w:rPr>
          <w:rFonts w:ascii="inherit" w:eastAsia="Times New Roman" w:hAnsi="inherit" w:cs="Courier New"/>
          <w:color w:val="FF0000"/>
          <w:sz w:val="18"/>
          <w:szCs w:val="18"/>
          <w:bdr w:val="none" w:sz="0" w:space="0" w:color="auto" w:frame="1"/>
        </w:rPr>
        <w:t>"Within groups sum of squares"</w:t>
      </w:r>
      <w:r w:rsidRPr="00881415">
        <w:rPr>
          <w:rFonts w:ascii="inherit" w:eastAsia="Times New Roman" w:hAnsi="inherit" w:cs="Courier New"/>
          <w:color w:val="008800"/>
          <w:sz w:val="18"/>
          <w:szCs w:val="18"/>
          <w:bdr w:val="none" w:sz="0" w:space="0" w:color="auto" w:frame="1"/>
        </w:rPr>
        <w:t>)}</w:t>
      </w:r>
    </w:p>
    <w:p w:rsidR="00692808" w:rsidRDefault="00692808" w:rsidP="00692808">
      <w:pPr>
        <w:pStyle w:val="HTMLPreformatted"/>
        <w:spacing w:before="240" w:after="240"/>
        <w:rPr>
          <w:rFonts w:asciiTheme="minorHAnsi" w:hAnsiTheme="minorHAnsi"/>
          <w:sz w:val="22"/>
          <w:szCs w:val="22"/>
        </w:rPr>
      </w:pPr>
      <w:r>
        <w:rPr>
          <w:rFonts w:asciiTheme="minorHAnsi" w:hAnsiTheme="minorHAnsi"/>
          <w:sz w:val="22"/>
          <w:szCs w:val="22"/>
        </w:rPr>
        <w:t xml:space="preserve">The data parameter is the numeric dataset to be analyzed, nc is the maximum number of clusters to be considered, and seed is a random number seed. </w:t>
      </w:r>
    </w:p>
    <w:p w:rsidR="00540377" w:rsidRDefault="00692808" w:rsidP="00904678">
      <w:pPr>
        <w:rPr>
          <w:b/>
        </w:rPr>
      </w:pPr>
      <w:r>
        <w:rPr>
          <w:noProof/>
        </w:rPr>
        <w:drawing>
          <wp:inline distT="0" distB="0" distL="0" distR="0" wp14:anchorId="3489D2B6" wp14:editId="26656C95">
            <wp:extent cx="59436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rsidR="00892472" w:rsidRDefault="00892472" w:rsidP="00892472">
      <w:pPr>
        <w:pStyle w:val="HTMLPreformatted"/>
        <w:spacing w:before="240" w:after="240"/>
        <w:rPr>
          <w:rFonts w:asciiTheme="minorHAnsi" w:hAnsiTheme="minorHAnsi"/>
          <w:sz w:val="22"/>
          <w:szCs w:val="22"/>
        </w:rPr>
      </w:pPr>
      <w:r>
        <w:rPr>
          <w:rFonts w:asciiTheme="minorHAnsi" w:hAnsiTheme="minorHAnsi"/>
          <w:sz w:val="22"/>
          <w:szCs w:val="22"/>
        </w:rPr>
        <w:t>The bend in the graph suggests the number of clusters, which best suits the dataset, i.e. 4.</w:t>
      </w:r>
    </w:p>
    <w:p w:rsidR="00892472" w:rsidRDefault="00892472" w:rsidP="00892472">
      <w:pPr>
        <w:pStyle w:val="HTMLPreformatted"/>
        <w:spacing w:before="240" w:after="240"/>
        <w:rPr>
          <w:rFonts w:asciiTheme="minorHAnsi" w:hAnsiTheme="minorHAnsi"/>
          <w:sz w:val="22"/>
          <w:szCs w:val="22"/>
        </w:rPr>
      </w:pPr>
      <w:r>
        <w:rPr>
          <w:rFonts w:asciiTheme="minorHAnsi" w:hAnsiTheme="minorHAnsi"/>
          <w:sz w:val="22"/>
          <w:szCs w:val="22"/>
        </w:rPr>
        <w:t xml:space="preserve">Implementing K-means Clustering on the dataset, which resulted in the formation of 4 different clusters. As per the KMC_Output Cluster centers table1 (below), we can conclude, abalone in the cluster3 have all their properties on the </w:t>
      </w:r>
      <w:r w:rsidR="00A31D83">
        <w:rPr>
          <w:rFonts w:asciiTheme="minorHAnsi" w:hAnsiTheme="minorHAnsi"/>
          <w:sz w:val="22"/>
          <w:szCs w:val="22"/>
        </w:rPr>
        <w:t>higher side and that of cluster4</w:t>
      </w:r>
      <w:r>
        <w:rPr>
          <w:rFonts w:asciiTheme="minorHAnsi" w:hAnsiTheme="minorHAnsi"/>
          <w:sz w:val="22"/>
          <w:szCs w:val="22"/>
        </w:rPr>
        <w:t xml:space="preserve"> is on the lower end. </w:t>
      </w:r>
      <w:r w:rsidR="0034083B">
        <w:rPr>
          <w:rFonts w:asciiTheme="minorHAnsi" w:hAnsiTheme="minorHAnsi"/>
          <w:sz w:val="22"/>
          <w:szCs w:val="22"/>
        </w:rPr>
        <w:t>At a glance, we can say,</w:t>
      </w:r>
      <w:r>
        <w:rPr>
          <w:rFonts w:asciiTheme="minorHAnsi" w:hAnsiTheme="minorHAnsi"/>
          <w:sz w:val="22"/>
          <w:szCs w:val="22"/>
        </w:rPr>
        <w:t xml:space="preserve"> </w:t>
      </w:r>
      <w:r w:rsidR="0034083B">
        <w:rPr>
          <w:rFonts w:asciiTheme="minorHAnsi" w:hAnsiTheme="minorHAnsi"/>
          <w:sz w:val="22"/>
          <w:szCs w:val="22"/>
        </w:rPr>
        <w:t>all the clusters of abalone are different from each other with a prominent difference in their properties.</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A31D83" w:rsidRPr="00A31D83" w:rsidTr="00A31D83">
        <w:trPr>
          <w:trHeight w:val="300"/>
        </w:trPr>
        <w:tc>
          <w:tcPr>
            <w:tcW w:w="960"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lastRenderedPageBreak/>
              <w:t>Cluster</w:t>
            </w:r>
          </w:p>
        </w:tc>
        <w:tc>
          <w:tcPr>
            <w:tcW w:w="960"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 xml:space="preserve">Length          </w:t>
            </w:r>
          </w:p>
        </w:tc>
        <w:tc>
          <w:tcPr>
            <w:tcW w:w="960"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 xml:space="preserve">Diameter        </w:t>
            </w:r>
          </w:p>
        </w:tc>
        <w:tc>
          <w:tcPr>
            <w:tcW w:w="960"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 xml:space="preserve">Height          </w:t>
            </w:r>
          </w:p>
        </w:tc>
        <w:tc>
          <w:tcPr>
            <w:tcW w:w="960"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 xml:space="preserve">Whole weight    </w:t>
            </w:r>
          </w:p>
        </w:tc>
        <w:tc>
          <w:tcPr>
            <w:tcW w:w="960"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 xml:space="preserve">Shucked weight  </w:t>
            </w:r>
          </w:p>
        </w:tc>
        <w:tc>
          <w:tcPr>
            <w:tcW w:w="960"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 xml:space="preserve">Viscera weight  </w:t>
            </w:r>
          </w:p>
        </w:tc>
        <w:tc>
          <w:tcPr>
            <w:tcW w:w="960"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 xml:space="preserve">Shell weight    </w:t>
            </w:r>
          </w:p>
        </w:tc>
        <w:tc>
          <w:tcPr>
            <w:tcW w:w="960"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 xml:space="preserve">Rings           </w:t>
            </w:r>
          </w:p>
        </w:tc>
      </w:tr>
      <w:tr w:rsidR="00A31D83" w:rsidRPr="00A31D83" w:rsidTr="00A31D83">
        <w:trPr>
          <w:trHeight w:val="300"/>
        </w:trPr>
        <w:tc>
          <w:tcPr>
            <w:tcW w:w="960"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Cluster-1</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0.595217</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0.466863</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0.159763</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1.061964</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0.461775</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0.23225</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0.303217</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11.07249</w:t>
            </w:r>
          </w:p>
        </w:tc>
      </w:tr>
      <w:tr w:rsidR="00A31D83" w:rsidRPr="00A31D83" w:rsidTr="00A31D83">
        <w:trPr>
          <w:trHeight w:val="300"/>
        </w:trPr>
        <w:tc>
          <w:tcPr>
            <w:tcW w:w="960"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Cluster-2</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0.491432</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0.38066</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0.127529</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0.583371</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0.251673</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0.127278</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0.173194</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9.461776</w:t>
            </w:r>
          </w:p>
        </w:tc>
      </w:tr>
      <w:tr w:rsidR="00A31D83" w:rsidRPr="00A31D83" w:rsidTr="00A31D83">
        <w:trPr>
          <w:trHeight w:val="300"/>
        </w:trPr>
        <w:tc>
          <w:tcPr>
            <w:tcW w:w="960"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Cluster-3</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0.677262</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0.535111</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0.192891</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1.656155</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0.716837</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0.359135</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0.468207</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12.70238</w:t>
            </w:r>
          </w:p>
        </w:tc>
      </w:tr>
      <w:tr w:rsidR="00A31D83" w:rsidRPr="00A31D83" w:rsidTr="00A31D83">
        <w:trPr>
          <w:trHeight w:val="300"/>
        </w:trPr>
        <w:tc>
          <w:tcPr>
            <w:tcW w:w="960"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18"/>
                <w:szCs w:val="20"/>
              </w:rPr>
            </w:pPr>
            <w:r w:rsidRPr="00A31D83">
              <w:rPr>
                <w:rFonts w:ascii="Calibri" w:eastAsia="Times New Roman" w:hAnsi="Calibri" w:cs="Calibri"/>
                <w:b/>
                <w:bCs/>
                <w:color w:val="4169E1"/>
                <w:sz w:val="18"/>
                <w:szCs w:val="20"/>
              </w:rPr>
              <w:t>Cluster-4</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0.336846</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0.253093</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0.083594</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0.201606</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0.08812</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0.04345</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0.061683</w:t>
            </w:r>
          </w:p>
        </w:tc>
        <w:tc>
          <w:tcPr>
            <w:tcW w:w="960"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sz w:val="18"/>
              </w:rPr>
            </w:pPr>
            <w:r w:rsidRPr="00A31D83">
              <w:rPr>
                <w:rFonts w:ascii="Calibri" w:eastAsia="Times New Roman" w:hAnsi="Calibri" w:cs="Calibri"/>
                <w:color w:val="000000"/>
                <w:sz w:val="18"/>
              </w:rPr>
              <w:t>6.635697</w:t>
            </w:r>
          </w:p>
        </w:tc>
      </w:tr>
    </w:tbl>
    <w:p w:rsidR="0034083B" w:rsidRDefault="0034083B" w:rsidP="00892472">
      <w:pPr>
        <w:pStyle w:val="HTMLPreformatted"/>
        <w:spacing w:before="240" w:after="240"/>
        <w:rPr>
          <w:rFonts w:asciiTheme="minorHAnsi" w:hAnsiTheme="minorHAnsi"/>
          <w:sz w:val="22"/>
          <w:szCs w:val="22"/>
        </w:rPr>
      </w:pPr>
    </w:p>
    <w:p w:rsidR="00A31D83" w:rsidRDefault="00A31D83" w:rsidP="00892472">
      <w:pPr>
        <w:pStyle w:val="HTMLPreformatted"/>
        <w:spacing w:before="240" w:after="240"/>
        <w:rPr>
          <w:rFonts w:asciiTheme="minorHAnsi" w:hAnsiTheme="minorHAnsi"/>
          <w:sz w:val="22"/>
          <w:szCs w:val="22"/>
        </w:rPr>
      </w:pPr>
    </w:p>
    <w:p w:rsidR="00A31D83" w:rsidRDefault="00A31D83" w:rsidP="00892472">
      <w:pPr>
        <w:pStyle w:val="HTMLPreformatted"/>
        <w:spacing w:before="240" w:after="240"/>
        <w:rPr>
          <w:rFonts w:asciiTheme="minorHAnsi" w:hAnsiTheme="minorHAnsi"/>
          <w:sz w:val="22"/>
          <w:szCs w:val="22"/>
        </w:rPr>
      </w:pPr>
    </w:p>
    <w:p w:rsidR="0034083B" w:rsidRDefault="0034083B" w:rsidP="00892472">
      <w:pPr>
        <w:pStyle w:val="HTMLPreformatted"/>
        <w:spacing w:before="240" w:after="240"/>
        <w:rPr>
          <w:rFonts w:asciiTheme="minorHAnsi" w:hAnsiTheme="minorHAnsi"/>
          <w:sz w:val="22"/>
          <w:szCs w:val="22"/>
        </w:rPr>
      </w:pPr>
      <w:r>
        <w:rPr>
          <w:rFonts w:asciiTheme="minorHAnsi" w:hAnsiTheme="minorHAnsi"/>
          <w:sz w:val="22"/>
          <w:szCs w:val="22"/>
        </w:rPr>
        <w:t>From the data summary table (below), we can determine maximum number of abalone have the properties of cluster1 and minimum number matches the properties of cluster3.</w:t>
      </w:r>
    </w:p>
    <w:tbl>
      <w:tblPr>
        <w:tblW w:w="3673" w:type="dxa"/>
        <w:tblLook w:val="04A0" w:firstRow="1" w:lastRow="0" w:firstColumn="1" w:lastColumn="0" w:noHBand="0" w:noVBand="1"/>
      </w:tblPr>
      <w:tblGrid>
        <w:gridCol w:w="1186"/>
        <w:gridCol w:w="1186"/>
        <w:gridCol w:w="1301"/>
      </w:tblGrid>
      <w:tr w:rsidR="00A31D83" w:rsidRPr="00A31D83" w:rsidTr="00A31D83">
        <w:trPr>
          <w:trHeight w:val="305"/>
        </w:trPr>
        <w:tc>
          <w:tcPr>
            <w:tcW w:w="1186"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20"/>
                <w:szCs w:val="20"/>
              </w:rPr>
            </w:pPr>
            <w:r w:rsidRPr="00A31D83">
              <w:rPr>
                <w:rFonts w:ascii="Calibri" w:eastAsia="Times New Roman" w:hAnsi="Calibri" w:cs="Calibri"/>
                <w:b/>
                <w:bCs/>
                <w:color w:val="4169E1"/>
                <w:sz w:val="20"/>
                <w:szCs w:val="20"/>
              </w:rPr>
              <w:t>Cluster</w:t>
            </w:r>
          </w:p>
        </w:tc>
        <w:tc>
          <w:tcPr>
            <w:tcW w:w="1186"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20"/>
                <w:szCs w:val="20"/>
              </w:rPr>
            </w:pPr>
            <w:r w:rsidRPr="00A31D83">
              <w:rPr>
                <w:rFonts w:ascii="Calibri" w:eastAsia="Times New Roman" w:hAnsi="Calibri" w:cs="Calibri"/>
                <w:b/>
                <w:bCs/>
                <w:color w:val="4169E1"/>
                <w:sz w:val="20"/>
                <w:szCs w:val="20"/>
              </w:rPr>
              <w:t>#Obs</w:t>
            </w:r>
          </w:p>
        </w:tc>
        <w:tc>
          <w:tcPr>
            <w:tcW w:w="1301" w:type="dxa"/>
            <w:tcBorders>
              <w:top w:val="single" w:sz="4" w:space="0" w:color="808080"/>
              <w:left w:val="nil"/>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jc w:val="center"/>
              <w:rPr>
                <w:rFonts w:ascii="Calibri" w:eastAsia="Times New Roman" w:hAnsi="Calibri" w:cs="Calibri"/>
                <w:b/>
                <w:bCs/>
                <w:color w:val="4169E1"/>
                <w:sz w:val="20"/>
                <w:szCs w:val="20"/>
              </w:rPr>
            </w:pPr>
            <w:r w:rsidRPr="00A31D83">
              <w:rPr>
                <w:rFonts w:ascii="Calibri" w:eastAsia="Times New Roman" w:hAnsi="Calibri" w:cs="Calibri"/>
                <w:b/>
                <w:bCs/>
                <w:color w:val="4169E1"/>
                <w:sz w:val="20"/>
                <w:szCs w:val="20"/>
              </w:rPr>
              <w:t>Avg. Dist</w:t>
            </w:r>
          </w:p>
        </w:tc>
      </w:tr>
      <w:tr w:rsidR="00A31D83" w:rsidRPr="00A31D83" w:rsidTr="00A31D83">
        <w:trPr>
          <w:trHeight w:val="305"/>
        </w:trPr>
        <w:tc>
          <w:tcPr>
            <w:tcW w:w="1186"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20"/>
                <w:szCs w:val="20"/>
              </w:rPr>
            </w:pPr>
            <w:r w:rsidRPr="00A31D83">
              <w:rPr>
                <w:rFonts w:ascii="Calibri" w:eastAsia="Times New Roman" w:hAnsi="Calibri" w:cs="Calibri"/>
                <w:b/>
                <w:bCs/>
                <w:color w:val="4169E1"/>
                <w:sz w:val="20"/>
                <w:szCs w:val="20"/>
              </w:rPr>
              <w:t>Cluster-0</w:t>
            </w:r>
          </w:p>
        </w:tc>
        <w:tc>
          <w:tcPr>
            <w:tcW w:w="1186"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1476</w:t>
            </w:r>
          </w:p>
        </w:tc>
        <w:tc>
          <w:tcPr>
            <w:tcW w:w="1301"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1.218295</w:t>
            </w:r>
          </w:p>
        </w:tc>
      </w:tr>
      <w:tr w:rsidR="00A31D83" w:rsidRPr="00A31D83" w:rsidTr="00A31D83">
        <w:trPr>
          <w:trHeight w:val="305"/>
        </w:trPr>
        <w:tc>
          <w:tcPr>
            <w:tcW w:w="1186"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20"/>
                <w:szCs w:val="20"/>
              </w:rPr>
            </w:pPr>
            <w:r w:rsidRPr="00A31D83">
              <w:rPr>
                <w:rFonts w:ascii="Calibri" w:eastAsia="Times New Roman" w:hAnsi="Calibri" w:cs="Calibri"/>
                <w:b/>
                <w:bCs/>
                <w:color w:val="4169E1"/>
                <w:sz w:val="20"/>
                <w:szCs w:val="20"/>
              </w:rPr>
              <w:t>Cluster-1</w:t>
            </w:r>
          </w:p>
        </w:tc>
        <w:tc>
          <w:tcPr>
            <w:tcW w:w="1186"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1295</w:t>
            </w:r>
          </w:p>
        </w:tc>
        <w:tc>
          <w:tcPr>
            <w:tcW w:w="1301"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1.037334</w:t>
            </w:r>
          </w:p>
        </w:tc>
      </w:tr>
      <w:tr w:rsidR="00A31D83" w:rsidRPr="00A31D83" w:rsidTr="00A31D83">
        <w:trPr>
          <w:trHeight w:val="305"/>
        </w:trPr>
        <w:tc>
          <w:tcPr>
            <w:tcW w:w="1186"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20"/>
                <w:szCs w:val="20"/>
              </w:rPr>
            </w:pPr>
            <w:r w:rsidRPr="00A31D83">
              <w:rPr>
                <w:rFonts w:ascii="Calibri" w:eastAsia="Times New Roman" w:hAnsi="Calibri" w:cs="Calibri"/>
                <w:b/>
                <w:bCs/>
                <w:color w:val="4169E1"/>
                <w:sz w:val="20"/>
                <w:szCs w:val="20"/>
              </w:rPr>
              <w:t>Cluster-2</w:t>
            </w:r>
          </w:p>
        </w:tc>
        <w:tc>
          <w:tcPr>
            <w:tcW w:w="1186"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588</w:t>
            </w:r>
          </w:p>
        </w:tc>
        <w:tc>
          <w:tcPr>
            <w:tcW w:w="1301"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1.667236</w:t>
            </w:r>
          </w:p>
        </w:tc>
      </w:tr>
      <w:tr w:rsidR="00A31D83" w:rsidRPr="00A31D83" w:rsidTr="00A31D83">
        <w:trPr>
          <w:trHeight w:val="305"/>
        </w:trPr>
        <w:tc>
          <w:tcPr>
            <w:tcW w:w="1186"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20"/>
                <w:szCs w:val="20"/>
              </w:rPr>
            </w:pPr>
            <w:r w:rsidRPr="00A31D83">
              <w:rPr>
                <w:rFonts w:ascii="Calibri" w:eastAsia="Times New Roman" w:hAnsi="Calibri" w:cs="Calibri"/>
                <w:b/>
                <w:bCs/>
                <w:color w:val="4169E1"/>
                <w:sz w:val="20"/>
                <w:szCs w:val="20"/>
              </w:rPr>
              <w:t>Cluster-3</w:t>
            </w:r>
          </w:p>
        </w:tc>
        <w:tc>
          <w:tcPr>
            <w:tcW w:w="1186"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818</w:t>
            </w:r>
          </w:p>
        </w:tc>
        <w:tc>
          <w:tcPr>
            <w:tcW w:w="1301"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1.017403</w:t>
            </w:r>
          </w:p>
        </w:tc>
      </w:tr>
      <w:tr w:rsidR="00A31D83" w:rsidRPr="00A31D83" w:rsidTr="00A31D83">
        <w:trPr>
          <w:trHeight w:val="305"/>
        </w:trPr>
        <w:tc>
          <w:tcPr>
            <w:tcW w:w="1186" w:type="dxa"/>
            <w:tcBorders>
              <w:top w:val="nil"/>
              <w:left w:val="single" w:sz="4" w:space="0" w:color="808080"/>
              <w:bottom w:val="single" w:sz="4" w:space="0" w:color="808080"/>
              <w:right w:val="single" w:sz="4" w:space="0" w:color="808080"/>
            </w:tcBorders>
            <w:shd w:val="clear" w:color="000000" w:fill="EBEBFA"/>
            <w:noWrap/>
            <w:vAlign w:val="bottom"/>
            <w:hideMark/>
          </w:tcPr>
          <w:p w:rsidR="00A31D83" w:rsidRPr="00A31D83" w:rsidRDefault="00A31D83" w:rsidP="00A31D83">
            <w:pPr>
              <w:spacing w:after="0" w:line="240" w:lineRule="auto"/>
              <w:rPr>
                <w:rFonts w:ascii="Calibri" w:eastAsia="Times New Roman" w:hAnsi="Calibri" w:cs="Calibri"/>
                <w:b/>
                <w:bCs/>
                <w:color w:val="4169E1"/>
                <w:sz w:val="20"/>
                <w:szCs w:val="20"/>
              </w:rPr>
            </w:pPr>
            <w:r w:rsidRPr="00A31D83">
              <w:rPr>
                <w:rFonts w:ascii="Calibri" w:eastAsia="Times New Roman" w:hAnsi="Calibri" w:cs="Calibri"/>
                <w:b/>
                <w:bCs/>
                <w:color w:val="4169E1"/>
                <w:sz w:val="20"/>
                <w:szCs w:val="20"/>
              </w:rPr>
              <w:t>Overall</w:t>
            </w:r>
          </w:p>
        </w:tc>
        <w:tc>
          <w:tcPr>
            <w:tcW w:w="1186"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4177</w:t>
            </w:r>
          </w:p>
        </w:tc>
        <w:tc>
          <w:tcPr>
            <w:tcW w:w="1301" w:type="dxa"/>
            <w:tcBorders>
              <w:top w:val="nil"/>
              <w:left w:val="nil"/>
              <w:bottom w:val="single" w:sz="4" w:space="0" w:color="808080"/>
              <w:right w:val="single" w:sz="4" w:space="0" w:color="808080"/>
            </w:tcBorders>
            <w:shd w:val="clear" w:color="auto" w:fill="auto"/>
            <w:noWrap/>
            <w:vAlign w:val="bottom"/>
            <w:hideMark/>
          </w:tcPr>
          <w:p w:rsidR="00A31D83" w:rsidRPr="00A31D83" w:rsidRDefault="00A31D83" w:rsidP="00A31D83">
            <w:pPr>
              <w:spacing w:after="0" w:line="240" w:lineRule="auto"/>
              <w:jc w:val="right"/>
              <w:rPr>
                <w:rFonts w:ascii="Calibri" w:eastAsia="Times New Roman" w:hAnsi="Calibri" w:cs="Calibri"/>
                <w:color w:val="000000"/>
              </w:rPr>
            </w:pPr>
            <w:r w:rsidRPr="00A31D83">
              <w:rPr>
                <w:rFonts w:ascii="Calibri" w:eastAsia="Times New Roman" w:hAnsi="Calibri" w:cs="Calibri"/>
                <w:color w:val="000000"/>
              </w:rPr>
              <w:t>1.186048</w:t>
            </w:r>
          </w:p>
        </w:tc>
      </w:tr>
    </w:tbl>
    <w:p w:rsidR="0034083B" w:rsidRDefault="0034083B" w:rsidP="00892472">
      <w:pPr>
        <w:pStyle w:val="HTMLPreformatted"/>
        <w:spacing w:before="240" w:after="240"/>
        <w:rPr>
          <w:rFonts w:asciiTheme="minorHAnsi" w:hAnsiTheme="minorHAnsi"/>
          <w:sz w:val="22"/>
          <w:szCs w:val="22"/>
        </w:rPr>
      </w:pPr>
    </w:p>
    <w:p w:rsidR="0034083B" w:rsidRDefault="0034083B" w:rsidP="00892472">
      <w:pPr>
        <w:pStyle w:val="HTMLPreformatted"/>
        <w:spacing w:before="240" w:after="240"/>
        <w:rPr>
          <w:rFonts w:asciiTheme="minorHAnsi" w:hAnsiTheme="minorHAnsi"/>
          <w:sz w:val="22"/>
          <w:szCs w:val="22"/>
        </w:rPr>
      </w:pPr>
      <w:r>
        <w:rPr>
          <w:rFonts w:asciiTheme="minorHAnsi" w:hAnsiTheme="minorHAnsi"/>
          <w:sz w:val="22"/>
          <w:szCs w:val="22"/>
        </w:rPr>
        <w:t xml:space="preserve">Taking into account the major consideration of determining the age of the abalone, we </w:t>
      </w:r>
      <w:r w:rsidR="00B91B41">
        <w:rPr>
          <w:rFonts w:asciiTheme="minorHAnsi" w:hAnsiTheme="minorHAnsi"/>
          <w:sz w:val="22"/>
          <w:szCs w:val="22"/>
        </w:rPr>
        <w:t xml:space="preserve">can </w:t>
      </w:r>
      <w:r>
        <w:rPr>
          <w:rFonts w:asciiTheme="minorHAnsi" w:hAnsiTheme="minorHAnsi"/>
          <w:sz w:val="22"/>
          <w:szCs w:val="22"/>
        </w:rPr>
        <w:t>take one or two specimen from each of the clusters in order to predict the age of each abalone in the respective clusters.</w:t>
      </w:r>
    </w:p>
    <w:p w:rsidR="00892472" w:rsidRDefault="00892472" w:rsidP="00892472">
      <w:pPr>
        <w:pStyle w:val="HTMLPreformatted"/>
        <w:spacing w:before="240" w:after="240"/>
        <w:rPr>
          <w:rFonts w:asciiTheme="minorHAnsi" w:hAnsiTheme="minorHAnsi"/>
          <w:sz w:val="22"/>
          <w:szCs w:val="22"/>
        </w:rPr>
      </w:pPr>
    </w:p>
    <w:p w:rsidR="00892472" w:rsidRDefault="00892472" w:rsidP="00892472">
      <w:pPr>
        <w:pStyle w:val="HTMLPreformatted"/>
        <w:spacing w:before="240" w:after="240"/>
        <w:rPr>
          <w:rFonts w:asciiTheme="minorHAnsi" w:hAnsiTheme="minorHAnsi"/>
          <w:sz w:val="22"/>
          <w:szCs w:val="22"/>
        </w:rPr>
      </w:pPr>
    </w:p>
    <w:p w:rsidR="00892472" w:rsidRPr="00BC184B" w:rsidRDefault="00892472" w:rsidP="00892472">
      <w:pPr>
        <w:pStyle w:val="HTMLPreformatted"/>
        <w:spacing w:before="240" w:after="240"/>
        <w:rPr>
          <w:rFonts w:asciiTheme="minorHAnsi" w:hAnsiTheme="minorHAnsi"/>
          <w:sz w:val="22"/>
          <w:szCs w:val="22"/>
        </w:rPr>
      </w:pPr>
    </w:p>
    <w:p w:rsidR="00692808" w:rsidRPr="00513430" w:rsidRDefault="00692808" w:rsidP="00904678">
      <w:pPr>
        <w:rPr>
          <w:b/>
        </w:rPr>
      </w:pPr>
    </w:p>
    <w:sectPr w:rsidR="00692808" w:rsidRPr="0051343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EC0" w:rsidRDefault="00157EC0" w:rsidP="00490199">
      <w:pPr>
        <w:spacing w:after="0" w:line="240" w:lineRule="auto"/>
      </w:pPr>
      <w:r>
        <w:separator/>
      </w:r>
    </w:p>
  </w:endnote>
  <w:endnote w:type="continuationSeparator" w:id="0">
    <w:p w:rsidR="00157EC0" w:rsidRDefault="00157EC0" w:rsidP="0049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199" w:rsidRPr="00490199" w:rsidRDefault="00490199" w:rsidP="00490199">
    <w:pPr>
      <w:pStyle w:val="Footer"/>
      <w:rPr>
        <w:rFonts w:ascii="Bodoni MT Black" w:hAnsi="Bodoni MT Black"/>
      </w:rPr>
    </w:pPr>
    <w:r w:rsidRPr="00490199">
      <w:rPr>
        <w:rFonts w:ascii="Bodoni MT Black" w:hAnsi="Bodoni MT Black"/>
      </w:rPr>
      <w:t>INFO7390 33635 Advances Data Science/Architecture SEC 01 - Spring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EC0" w:rsidRDefault="00157EC0" w:rsidP="00490199">
      <w:pPr>
        <w:spacing w:after="0" w:line="240" w:lineRule="auto"/>
      </w:pPr>
      <w:r>
        <w:separator/>
      </w:r>
    </w:p>
  </w:footnote>
  <w:footnote w:type="continuationSeparator" w:id="0">
    <w:p w:rsidR="00157EC0" w:rsidRDefault="00157EC0" w:rsidP="00490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199" w:rsidRPr="00490199" w:rsidRDefault="00490199">
    <w:pPr>
      <w:pStyle w:val="Header"/>
      <w:rPr>
        <w:rFonts w:ascii="Bodoni MT Black" w:hAnsi="Bodoni MT Black"/>
      </w:rPr>
    </w:pPr>
    <w:r w:rsidRPr="00490199">
      <w:rPr>
        <w:rFonts w:ascii="Bodoni MT Black" w:hAnsi="Bodoni MT Black"/>
      </w:rPr>
      <w:t>K-means Clustering</w:t>
    </w:r>
  </w:p>
  <w:sdt>
    <w:sdtPr>
      <w:id w:val="-1315630850"/>
      <w:docPartObj>
        <w:docPartGallery w:val="Page Numbers (Margins)"/>
        <w:docPartUnique/>
      </w:docPartObj>
    </w:sdtPr>
    <w:sdtEndPr/>
    <w:sdtContent>
      <w:p w:rsidR="00490199" w:rsidRDefault="00490199">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0199" w:rsidRDefault="0049019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A38DC" w:rsidRPr="006A38D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490199" w:rsidRDefault="0049019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A38DC" w:rsidRPr="006A38D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C0E"/>
    <w:multiLevelType w:val="multilevel"/>
    <w:tmpl w:val="2F2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15E3C"/>
    <w:multiLevelType w:val="hybridMultilevel"/>
    <w:tmpl w:val="CE705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C39E0"/>
    <w:multiLevelType w:val="hybridMultilevel"/>
    <w:tmpl w:val="0C545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84258"/>
    <w:multiLevelType w:val="hybridMultilevel"/>
    <w:tmpl w:val="D0AAC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A1366"/>
    <w:multiLevelType w:val="hybridMultilevel"/>
    <w:tmpl w:val="A364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251C0"/>
    <w:multiLevelType w:val="hybridMultilevel"/>
    <w:tmpl w:val="D8BC5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0B1448"/>
    <w:multiLevelType w:val="hybridMultilevel"/>
    <w:tmpl w:val="9B50DC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994A42"/>
    <w:multiLevelType w:val="hybridMultilevel"/>
    <w:tmpl w:val="1C94A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524DD"/>
    <w:multiLevelType w:val="multilevel"/>
    <w:tmpl w:val="B1A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38751D"/>
    <w:multiLevelType w:val="hybridMultilevel"/>
    <w:tmpl w:val="5B880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3"/>
  </w:num>
  <w:num w:numId="6">
    <w:abstractNumId w:val="6"/>
  </w:num>
  <w:num w:numId="7">
    <w:abstractNumId w:val="7"/>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678"/>
    <w:rsid w:val="0000725A"/>
    <w:rsid w:val="000B6144"/>
    <w:rsid w:val="000F22FA"/>
    <w:rsid w:val="001515E8"/>
    <w:rsid w:val="00157EC0"/>
    <w:rsid w:val="00165EA9"/>
    <w:rsid w:val="00185DA3"/>
    <w:rsid w:val="002012EB"/>
    <w:rsid w:val="0024356F"/>
    <w:rsid w:val="00261BD3"/>
    <w:rsid w:val="00324664"/>
    <w:rsid w:val="0034083B"/>
    <w:rsid w:val="00375375"/>
    <w:rsid w:val="00375608"/>
    <w:rsid w:val="003D3609"/>
    <w:rsid w:val="003E5822"/>
    <w:rsid w:val="00423FF4"/>
    <w:rsid w:val="00490199"/>
    <w:rsid w:val="00513430"/>
    <w:rsid w:val="00540377"/>
    <w:rsid w:val="005726EB"/>
    <w:rsid w:val="005974ED"/>
    <w:rsid w:val="00684721"/>
    <w:rsid w:val="00692808"/>
    <w:rsid w:val="006A38DC"/>
    <w:rsid w:val="006F2A95"/>
    <w:rsid w:val="006F786A"/>
    <w:rsid w:val="00793743"/>
    <w:rsid w:val="00797439"/>
    <w:rsid w:val="007C2BF4"/>
    <w:rsid w:val="00881415"/>
    <w:rsid w:val="00892472"/>
    <w:rsid w:val="008C5A89"/>
    <w:rsid w:val="00904678"/>
    <w:rsid w:val="00911ED7"/>
    <w:rsid w:val="00952E2D"/>
    <w:rsid w:val="0096619B"/>
    <w:rsid w:val="009A4D3C"/>
    <w:rsid w:val="009A777A"/>
    <w:rsid w:val="00A11388"/>
    <w:rsid w:val="00A31D83"/>
    <w:rsid w:val="00A91FBA"/>
    <w:rsid w:val="00AD3913"/>
    <w:rsid w:val="00B534F0"/>
    <w:rsid w:val="00B91B41"/>
    <w:rsid w:val="00BC184B"/>
    <w:rsid w:val="00BF5EBA"/>
    <w:rsid w:val="00C64C20"/>
    <w:rsid w:val="00CA2440"/>
    <w:rsid w:val="00D23A42"/>
    <w:rsid w:val="00DB0E56"/>
    <w:rsid w:val="00E45902"/>
    <w:rsid w:val="00EB145C"/>
    <w:rsid w:val="00FC216E"/>
    <w:rsid w:val="00FE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F7FD1C-27F5-4FCC-803B-9C31AFBC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83"/>
    <w:pPr>
      <w:keepNext/>
      <w:jc w:val="right"/>
      <w:outlineLvl w:val="0"/>
    </w:pPr>
    <w:rPr>
      <w:rFonts w:ascii="Times New Roman" w:hAnsi="Times New Roman" w:cs="Times New Roman"/>
      <w:b/>
      <w:sz w:val="28"/>
      <w:szCs w:val="28"/>
    </w:rPr>
  </w:style>
  <w:style w:type="paragraph" w:styleId="Heading2">
    <w:name w:val="heading 2"/>
    <w:basedOn w:val="Normal"/>
    <w:link w:val="Heading2Char"/>
    <w:uiPriority w:val="9"/>
    <w:qFormat/>
    <w:rsid w:val="009046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4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5DA3"/>
    <w:pPr>
      <w:keepNext/>
      <w:jc w:val="center"/>
      <w:outlineLvl w:val="3"/>
    </w:pPr>
    <w:rPr>
      <w:rFonts w:ascii="Times New Roman" w:hAnsi="Times New Roman" w:cs="Times New Roman"/>
      <w:b/>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6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4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904678"/>
  </w:style>
  <w:style w:type="character" w:customStyle="1" w:styleId="mo">
    <w:name w:val="mo"/>
    <w:basedOn w:val="DefaultParagraphFont"/>
    <w:rsid w:val="00904678"/>
  </w:style>
  <w:style w:type="character" w:customStyle="1" w:styleId="mn">
    <w:name w:val="mn"/>
    <w:basedOn w:val="DefaultParagraphFont"/>
    <w:rsid w:val="00904678"/>
  </w:style>
  <w:style w:type="character" w:customStyle="1" w:styleId="Heading3Char">
    <w:name w:val="Heading 3 Char"/>
    <w:basedOn w:val="DefaultParagraphFont"/>
    <w:link w:val="Heading3"/>
    <w:uiPriority w:val="9"/>
    <w:rsid w:val="0090467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04678"/>
    <w:rPr>
      <w:color w:val="0000FF"/>
      <w:u w:val="single"/>
    </w:rPr>
  </w:style>
  <w:style w:type="paragraph" w:styleId="HTMLPreformatted">
    <w:name w:val="HTML Preformatted"/>
    <w:basedOn w:val="Normal"/>
    <w:link w:val="HTMLPreformattedChar"/>
    <w:uiPriority w:val="99"/>
    <w:semiHidden/>
    <w:unhideWhenUsed/>
    <w:rsid w:val="0091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ED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11ED7"/>
    <w:rPr>
      <w:color w:val="954F72" w:themeColor="followedHyperlink"/>
      <w:u w:val="single"/>
    </w:rPr>
  </w:style>
  <w:style w:type="paragraph" w:styleId="ListParagraph">
    <w:name w:val="List Paragraph"/>
    <w:basedOn w:val="Normal"/>
    <w:uiPriority w:val="34"/>
    <w:qFormat/>
    <w:rsid w:val="00375375"/>
    <w:pPr>
      <w:ind w:left="720"/>
      <w:contextualSpacing/>
    </w:pPr>
  </w:style>
  <w:style w:type="character" w:styleId="PlaceholderText">
    <w:name w:val="Placeholder Text"/>
    <w:basedOn w:val="DefaultParagraphFont"/>
    <w:uiPriority w:val="99"/>
    <w:semiHidden/>
    <w:rsid w:val="00261BD3"/>
    <w:rPr>
      <w:color w:val="808080"/>
    </w:rPr>
  </w:style>
  <w:style w:type="table" w:styleId="TableGrid">
    <w:name w:val="Table Grid"/>
    <w:basedOn w:val="TableNormal"/>
    <w:uiPriority w:val="39"/>
    <w:rsid w:val="00A11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0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199"/>
  </w:style>
  <w:style w:type="paragraph" w:styleId="Footer">
    <w:name w:val="footer"/>
    <w:basedOn w:val="Normal"/>
    <w:link w:val="FooterChar"/>
    <w:uiPriority w:val="99"/>
    <w:unhideWhenUsed/>
    <w:rsid w:val="00490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199"/>
  </w:style>
  <w:style w:type="character" w:customStyle="1" w:styleId="Heading1Char">
    <w:name w:val="Heading 1 Char"/>
    <w:basedOn w:val="DefaultParagraphFont"/>
    <w:link w:val="Heading1"/>
    <w:uiPriority w:val="9"/>
    <w:rsid w:val="00A31D83"/>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185DA3"/>
    <w:rPr>
      <w:rFonts w:ascii="Times New Roman" w:hAnsi="Times New Roman" w:cs="Times New Roman"/>
      <w:b/>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5511">
      <w:bodyDiv w:val="1"/>
      <w:marLeft w:val="0"/>
      <w:marRight w:val="0"/>
      <w:marTop w:val="0"/>
      <w:marBottom w:val="0"/>
      <w:divBdr>
        <w:top w:val="none" w:sz="0" w:space="0" w:color="auto"/>
        <w:left w:val="none" w:sz="0" w:space="0" w:color="auto"/>
        <w:bottom w:val="none" w:sz="0" w:space="0" w:color="auto"/>
        <w:right w:val="none" w:sz="0" w:space="0" w:color="auto"/>
      </w:divBdr>
    </w:div>
    <w:div w:id="46145241">
      <w:bodyDiv w:val="1"/>
      <w:marLeft w:val="0"/>
      <w:marRight w:val="0"/>
      <w:marTop w:val="0"/>
      <w:marBottom w:val="0"/>
      <w:divBdr>
        <w:top w:val="none" w:sz="0" w:space="0" w:color="auto"/>
        <w:left w:val="none" w:sz="0" w:space="0" w:color="auto"/>
        <w:bottom w:val="none" w:sz="0" w:space="0" w:color="auto"/>
        <w:right w:val="none" w:sz="0" w:space="0" w:color="auto"/>
      </w:divBdr>
    </w:div>
    <w:div w:id="286474185">
      <w:bodyDiv w:val="1"/>
      <w:marLeft w:val="0"/>
      <w:marRight w:val="0"/>
      <w:marTop w:val="0"/>
      <w:marBottom w:val="0"/>
      <w:divBdr>
        <w:top w:val="none" w:sz="0" w:space="0" w:color="auto"/>
        <w:left w:val="none" w:sz="0" w:space="0" w:color="auto"/>
        <w:bottom w:val="none" w:sz="0" w:space="0" w:color="auto"/>
        <w:right w:val="none" w:sz="0" w:space="0" w:color="auto"/>
      </w:divBdr>
    </w:div>
    <w:div w:id="299770240">
      <w:bodyDiv w:val="1"/>
      <w:marLeft w:val="0"/>
      <w:marRight w:val="0"/>
      <w:marTop w:val="0"/>
      <w:marBottom w:val="0"/>
      <w:divBdr>
        <w:top w:val="none" w:sz="0" w:space="0" w:color="auto"/>
        <w:left w:val="none" w:sz="0" w:space="0" w:color="auto"/>
        <w:bottom w:val="none" w:sz="0" w:space="0" w:color="auto"/>
        <w:right w:val="none" w:sz="0" w:space="0" w:color="auto"/>
      </w:divBdr>
    </w:div>
    <w:div w:id="592712132">
      <w:bodyDiv w:val="1"/>
      <w:marLeft w:val="0"/>
      <w:marRight w:val="0"/>
      <w:marTop w:val="0"/>
      <w:marBottom w:val="0"/>
      <w:divBdr>
        <w:top w:val="none" w:sz="0" w:space="0" w:color="auto"/>
        <w:left w:val="none" w:sz="0" w:space="0" w:color="auto"/>
        <w:bottom w:val="none" w:sz="0" w:space="0" w:color="auto"/>
        <w:right w:val="none" w:sz="0" w:space="0" w:color="auto"/>
      </w:divBdr>
    </w:div>
    <w:div w:id="601576016">
      <w:bodyDiv w:val="1"/>
      <w:marLeft w:val="0"/>
      <w:marRight w:val="0"/>
      <w:marTop w:val="0"/>
      <w:marBottom w:val="0"/>
      <w:divBdr>
        <w:top w:val="none" w:sz="0" w:space="0" w:color="auto"/>
        <w:left w:val="none" w:sz="0" w:space="0" w:color="auto"/>
        <w:bottom w:val="none" w:sz="0" w:space="0" w:color="auto"/>
        <w:right w:val="none" w:sz="0" w:space="0" w:color="auto"/>
      </w:divBdr>
    </w:div>
    <w:div w:id="842621817">
      <w:bodyDiv w:val="1"/>
      <w:marLeft w:val="0"/>
      <w:marRight w:val="0"/>
      <w:marTop w:val="0"/>
      <w:marBottom w:val="0"/>
      <w:divBdr>
        <w:top w:val="none" w:sz="0" w:space="0" w:color="auto"/>
        <w:left w:val="none" w:sz="0" w:space="0" w:color="auto"/>
        <w:bottom w:val="none" w:sz="0" w:space="0" w:color="auto"/>
        <w:right w:val="none" w:sz="0" w:space="0" w:color="auto"/>
      </w:divBdr>
    </w:div>
    <w:div w:id="889533700">
      <w:bodyDiv w:val="1"/>
      <w:marLeft w:val="0"/>
      <w:marRight w:val="0"/>
      <w:marTop w:val="0"/>
      <w:marBottom w:val="0"/>
      <w:divBdr>
        <w:top w:val="none" w:sz="0" w:space="0" w:color="auto"/>
        <w:left w:val="none" w:sz="0" w:space="0" w:color="auto"/>
        <w:bottom w:val="none" w:sz="0" w:space="0" w:color="auto"/>
        <w:right w:val="none" w:sz="0" w:space="0" w:color="auto"/>
      </w:divBdr>
    </w:div>
    <w:div w:id="974915771">
      <w:bodyDiv w:val="1"/>
      <w:marLeft w:val="0"/>
      <w:marRight w:val="0"/>
      <w:marTop w:val="0"/>
      <w:marBottom w:val="0"/>
      <w:divBdr>
        <w:top w:val="none" w:sz="0" w:space="0" w:color="auto"/>
        <w:left w:val="none" w:sz="0" w:space="0" w:color="auto"/>
        <w:bottom w:val="none" w:sz="0" w:space="0" w:color="auto"/>
        <w:right w:val="none" w:sz="0" w:space="0" w:color="auto"/>
      </w:divBdr>
    </w:div>
    <w:div w:id="1009409115">
      <w:bodyDiv w:val="1"/>
      <w:marLeft w:val="0"/>
      <w:marRight w:val="0"/>
      <w:marTop w:val="0"/>
      <w:marBottom w:val="0"/>
      <w:divBdr>
        <w:top w:val="none" w:sz="0" w:space="0" w:color="auto"/>
        <w:left w:val="none" w:sz="0" w:space="0" w:color="auto"/>
        <w:bottom w:val="none" w:sz="0" w:space="0" w:color="auto"/>
        <w:right w:val="none" w:sz="0" w:space="0" w:color="auto"/>
      </w:divBdr>
    </w:div>
    <w:div w:id="1010714134">
      <w:bodyDiv w:val="1"/>
      <w:marLeft w:val="0"/>
      <w:marRight w:val="0"/>
      <w:marTop w:val="0"/>
      <w:marBottom w:val="0"/>
      <w:divBdr>
        <w:top w:val="none" w:sz="0" w:space="0" w:color="auto"/>
        <w:left w:val="none" w:sz="0" w:space="0" w:color="auto"/>
        <w:bottom w:val="none" w:sz="0" w:space="0" w:color="auto"/>
        <w:right w:val="none" w:sz="0" w:space="0" w:color="auto"/>
      </w:divBdr>
    </w:div>
    <w:div w:id="1074933432">
      <w:bodyDiv w:val="1"/>
      <w:marLeft w:val="0"/>
      <w:marRight w:val="0"/>
      <w:marTop w:val="0"/>
      <w:marBottom w:val="0"/>
      <w:divBdr>
        <w:top w:val="none" w:sz="0" w:space="0" w:color="auto"/>
        <w:left w:val="none" w:sz="0" w:space="0" w:color="auto"/>
        <w:bottom w:val="none" w:sz="0" w:space="0" w:color="auto"/>
        <w:right w:val="none" w:sz="0" w:space="0" w:color="auto"/>
      </w:divBdr>
    </w:div>
    <w:div w:id="1163742182">
      <w:bodyDiv w:val="1"/>
      <w:marLeft w:val="0"/>
      <w:marRight w:val="0"/>
      <w:marTop w:val="0"/>
      <w:marBottom w:val="0"/>
      <w:divBdr>
        <w:top w:val="none" w:sz="0" w:space="0" w:color="auto"/>
        <w:left w:val="none" w:sz="0" w:space="0" w:color="auto"/>
        <w:bottom w:val="none" w:sz="0" w:space="0" w:color="auto"/>
        <w:right w:val="none" w:sz="0" w:space="0" w:color="auto"/>
      </w:divBdr>
    </w:div>
    <w:div w:id="1239754071">
      <w:bodyDiv w:val="1"/>
      <w:marLeft w:val="0"/>
      <w:marRight w:val="0"/>
      <w:marTop w:val="0"/>
      <w:marBottom w:val="0"/>
      <w:divBdr>
        <w:top w:val="none" w:sz="0" w:space="0" w:color="auto"/>
        <w:left w:val="none" w:sz="0" w:space="0" w:color="auto"/>
        <w:bottom w:val="none" w:sz="0" w:space="0" w:color="auto"/>
        <w:right w:val="none" w:sz="0" w:space="0" w:color="auto"/>
      </w:divBdr>
    </w:div>
    <w:div w:id="1256741573">
      <w:bodyDiv w:val="1"/>
      <w:marLeft w:val="0"/>
      <w:marRight w:val="0"/>
      <w:marTop w:val="0"/>
      <w:marBottom w:val="0"/>
      <w:divBdr>
        <w:top w:val="none" w:sz="0" w:space="0" w:color="auto"/>
        <w:left w:val="none" w:sz="0" w:space="0" w:color="auto"/>
        <w:bottom w:val="none" w:sz="0" w:space="0" w:color="auto"/>
        <w:right w:val="none" w:sz="0" w:space="0" w:color="auto"/>
      </w:divBdr>
      <w:divsChild>
        <w:div w:id="2061324084">
          <w:marLeft w:val="0"/>
          <w:marRight w:val="0"/>
          <w:marTop w:val="0"/>
          <w:marBottom w:val="0"/>
          <w:divBdr>
            <w:top w:val="none" w:sz="0" w:space="0" w:color="auto"/>
            <w:left w:val="none" w:sz="0" w:space="0" w:color="auto"/>
            <w:bottom w:val="none" w:sz="0" w:space="0" w:color="auto"/>
            <w:right w:val="none" w:sz="0" w:space="0" w:color="auto"/>
          </w:divBdr>
        </w:div>
      </w:divsChild>
    </w:div>
    <w:div w:id="1476024724">
      <w:bodyDiv w:val="1"/>
      <w:marLeft w:val="0"/>
      <w:marRight w:val="0"/>
      <w:marTop w:val="0"/>
      <w:marBottom w:val="0"/>
      <w:divBdr>
        <w:top w:val="none" w:sz="0" w:space="0" w:color="auto"/>
        <w:left w:val="none" w:sz="0" w:space="0" w:color="auto"/>
        <w:bottom w:val="none" w:sz="0" w:space="0" w:color="auto"/>
        <w:right w:val="none" w:sz="0" w:space="0" w:color="auto"/>
      </w:divBdr>
    </w:div>
    <w:div w:id="1767118020">
      <w:bodyDiv w:val="1"/>
      <w:marLeft w:val="0"/>
      <w:marRight w:val="0"/>
      <w:marTop w:val="0"/>
      <w:marBottom w:val="0"/>
      <w:divBdr>
        <w:top w:val="none" w:sz="0" w:space="0" w:color="auto"/>
        <w:left w:val="none" w:sz="0" w:space="0" w:color="auto"/>
        <w:bottom w:val="none" w:sz="0" w:space="0" w:color="auto"/>
        <w:right w:val="none" w:sz="0" w:space="0" w:color="auto"/>
      </w:divBdr>
    </w:div>
    <w:div w:id="1785151555">
      <w:bodyDiv w:val="1"/>
      <w:marLeft w:val="0"/>
      <w:marRight w:val="0"/>
      <w:marTop w:val="0"/>
      <w:marBottom w:val="0"/>
      <w:divBdr>
        <w:top w:val="none" w:sz="0" w:space="0" w:color="auto"/>
        <w:left w:val="none" w:sz="0" w:space="0" w:color="auto"/>
        <w:bottom w:val="none" w:sz="0" w:space="0" w:color="auto"/>
        <w:right w:val="none" w:sz="0" w:space="0" w:color="auto"/>
      </w:divBdr>
    </w:div>
    <w:div w:id="1901475807">
      <w:bodyDiv w:val="1"/>
      <w:marLeft w:val="0"/>
      <w:marRight w:val="0"/>
      <w:marTop w:val="0"/>
      <w:marBottom w:val="0"/>
      <w:divBdr>
        <w:top w:val="none" w:sz="0" w:space="0" w:color="auto"/>
        <w:left w:val="none" w:sz="0" w:space="0" w:color="auto"/>
        <w:bottom w:val="none" w:sz="0" w:space="0" w:color="auto"/>
        <w:right w:val="none" w:sz="0" w:space="0" w:color="auto"/>
      </w:divBdr>
    </w:div>
    <w:div w:id="1994330171">
      <w:bodyDiv w:val="1"/>
      <w:marLeft w:val="0"/>
      <w:marRight w:val="0"/>
      <w:marTop w:val="0"/>
      <w:marBottom w:val="0"/>
      <w:divBdr>
        <w:top w:val="none" w:sz="0" w:space="0" w:color="auto"/>
        <w:left w:val="none" w:sz="0" w:space="0" w:color="auto"/>
        <w:bottom w:val="none" w:sz="0" w:space="0" w:color="auto"/>
        <w:right w:val="none" w:sz="0" w:space="0" w:color="auto"/>
      </w:divBdr>
    </w:div>
    <w:div w:id="1997997779">
      <w:bodyDiv w:val="1"/>
      <w:marLeft w:val="0"/>
      <w:marRight w:val="0"/>
      <w:marTop w:val="0"/>
      <w:marBottom w:val="0"/>
      <w:divBdr>
        <w:top w:val="none" w:sz="0" w:space="0" w:color="auto"/>
        <w:left w:val="none" w:sz="0" w:space="0" w:color="auto"/>
        <w:bottom w:val="none" w:sz="0" w:space="0" w:color="auto"/>
        <w:right w:val="none" w:sz="0" w:space="0" w:color="auto"/>
      </w:divBdr>
    </w:div>
    <w:div w:id="20052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_mining" TargetMode="External"/><Relationship Id="rId13" Type="http://schemas.openxmlformats.org/officeDocument/2006/relationships/hyperlink" Target="http://en.wikipedia.org/wiki/Image_analysis" TargetMode="External"/><Relationship Id="rId18" Type="http://schemas.openxmlformats.org/officeDocument/2006/relationships/hyperlink" Target="http://en.wikipedia.org/wiki/F-test" TargetMode="External"/><Relationship Id="rId26" Type="http://schemas.openxmlformats.org/officeDocument/2006/relationships/hyperlink" Target="http://www.bx.psu.edu/old/courses/bx-fall04/How_Many_Clusters.pdf" TargetMode="External"/><Relationship Id="rId3" Type="http://schemas.openxmlformats.org/officeDocument/2006/relationships/styles" Target="styles.xml"/><Relationship Id="rId21" Type="http://schemas.openxmlformats.org/officeDocument/2006/relationships/hyperlink" Target="http://www.onmyphd.com/?p=k-means.clustering" TargetMode="External"/><Relationship Id="rId7" Type="http://schemas.openxmlformats.org/officeDocument/2006/relationships/endnotes" Target="endnotes.xml"/><Relationship Id="rId12" Type="http://schemas.openxmlformats.org/officeDocument/2006/relationships/hyperlink" Target="http://en.wikipedia.org/wiki/Pattern_recognition" TargetMode="External"/><Relationship Id="rId17" Type="http://schemas.openxmlformats.org/officeDocument/2006/relationships/image" Target="media/image1.jpg"/><Relationship Id="rId25" Type="http://schemas.openxmlformats.org/officeDocument/2006/relationships/hyperlink" Target="http://en.wikipedia.org/wiki/Determining_the_number_of_clusters_in_a_data_set" TargetMode="External"/><Relationship Id="rId2" Type="http://schemas.openxmlformats.org/officeDocument/2006/relationships/numbering" Target="numbering.xml"/><Relationship Id="rId16" Type="http://schemas.openxmlformats.org/officeDocument/2006/relationships/hyperlink" Target="http://www.onmyphd.com/?p=k-means.clustering" TargetMode="External"/><Relationship Id="rId20" Type="http://schemas.openxmlformats.org/officeDocument/2006/relationships/hyperlink" Target="http://en.wikipedia.org/wiki/Cluster_analysi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chine_learning" TargetMode="External"/><Relationship Id="rId24" Type="http://schemas.openxmlformats.org/officeDocument/2006/relationships/hyperlink" Target="http://ee.ucd.ie/~stephenr/documents/kmeans_elsart.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Bioinformatics" TargetMode="External"/><Relationship Id="rId23" Type="http://schemas.openxmlformats.org/officeDocument/2006/relationships/hyperlink" Target="http://en.wikipedia.org/wiki/K-means_clustering" TargetMode="External"/><Relationship Id="rId28" Type="http://schemas.openxmlformats.org/officeDocument/2006/relationships/image" Target="media/image2.png"/><Relationship Id="rId10" Type="http://schemas.openxmlformats.org/officeDocument/2006/relationships/hyperlink" Target="http://en.wikipedia.org/wiki/Data_analysis" TargetMode="External"/><Relationship Id="rId19" Type="http://schemas.openxmlformats.org/officeDocument/2006/relationships/hyperlink" Target="http://en.wikipedia.org/wiki/Robert_L._Thorndik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tatistics" TargetMode="External"/><Relationship Id="rId14" Type="http://schemas.openxmlformats.org/officeDocument/2006/relationships/hyperlink" Target="http://en.wikipedia.org/wiki/Information_retrieval" TargetMode="External"/><Relationship Id="rId22" Type="http://schemas.openxmlformats.org/officeDocument/2006/relationships/hyperlink" Target="http://en.wikipedia.org/wiki/Unsupervised_learning" TargetMode="External"/><Relationship Id="rId27" Type="http://schemas.openxmlformats.org/officeDocument/2006/relationships/hyperlink" Target="http://archive.ics.uci.edu/ml/datasets/Abalon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0837-C3F9-43CD-BEC9-9A81C25E9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Ghosh</dc:creator>
  <cp:keywords/>
  <dc:description/>
  <cp:lastModifiedBy>Rachita Bansal</cp:lastModifiedBy>
  <cp:revision>2</cp:revision>
  <dcterms:created xsi:type="dcterms:W3CDTF">2015-03-04T15:19:00Z</dcterms:created>
  <dcterms:modified xsi:type="dcterms:W3CDTF">2015-03-04T15:19:00Z</dcterms:modified>
</cp:coreProperties>
</file>