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A9" w:rsidRDefault="00333FA9" w:rsidP="00333FA9">
      <w:r>
        <w:t>Background</w:t>
      </w:r>
    </w:p>
    <w:p w:rsidR="00333FA9" w:rsidRDefault="00333FA9" w:rsidP="00333FA9">
      <w:r>
        <w:t>A fictional website ‘sell-your-stuff.com’ allows clients to buy and sell items that are not being used</w:t>
      </w:r>
    </w:p>
    <w:p w:rsidR="00333FA9" w:rsidRDefault="00333FA9" w:rsidP="00333FA9">
      <w:r>
        <w:t>anymore (chairs, laptops, books, etc.). Some of the clients make their living by buying products</w:t>
      </w:r>
    </w:p>
    <w:p w:rsidR="00333FA9" w:rsidRDefault="00333FA9" w:rsidP="00333FA9">
      <w:r>
        <w:t>refurbishing and then reselling It. But most are only interested in selling things they don’t use</w:t>
      </w:r>
    </w:p>
    <w:p w:rsidR="00333FA9" w:rsidRDefault="00333FA9" w:rsidP="00333FA9">
      <w:r>
        <w:t>anymore or buying cheap stuff.</w:t>
      </w:r>
    </w:p>
    <w:p w:rsidR="00333FA9" w:rsidRDefault="00333FA9" w:rsidP="00333FA9">
      <w:r>
        <w:t>The process is quite simple, a client creates an account (choosing one of the possible account</w:t>
      </w:r>
    </w:p>
    <w:p w:rsidR="00333FA9" w:rsidRDefault="00333FA9" w:rsidP="00333FA9">
      <w:r>
        <w:t>types, each account type follows specific rules and legislations for different types of products and</w:t>
      </w:r>
    </w:p>
    <w:p w:rsidR="00333FA9" w:rsidRDefault="00333FA9" w:rsidP="00333FA9">
      <w:r>
        <w:t>countries). One client can have only one account.</w:t>
      </w:r>
    </w:p>
    <w:p w:rsidR="00333FA9" w:rsidRDefault="00333FA9" w:rsidP="00333FA9">
      <w:r>
        <w:t>After account creation clients need to deposit money to buy/sell products, as the website itself</w:t>
      </w:r>
    </w:p>
    <w:p w:rsidR="00333FA9" w:rsidRDefault="00333FA9" w:rsidP="00333FA9">
      <w:r>
        <w:t>works as a broker and guarantees that both clients will be satisfied.</w:t>
      </w:r>
    </w:p>
    <w:p w:rsidR="00333FA9" w:rsidRDefault="00333FA9" w:rsidP="00333FA9">
      <w:r>
        <w:t>Internally the company keeps information of every product bought and sold splitting them into</w:t>
      </w:r>
    </w:p>
    <w:p w:rsidR="00333FA9" w:rsidRDefault="00333FA9" w:rsidP="00333FA9">
      <w:r>
        <w:t>categories and socioeconomic factors. This data is then sold to third parties following data</w:t>
      </w:r>
    </w:p>
    <w:p w:rsidR="00333FA9" w:rsidRDefault="00333FA9" w:rsidP="00333FA9">
      <w:r>
        <w:t>protection legislations (no personal information is disclosed). As a rule of thumb, the company</w:t>
      </w:r>
    </w:p>
    <w:p w:rsidR="00333FA9" w:rsidRDefault="00333FA9" w:rsidP="00333FA9">
      <w:r>
        <w:t>sells the data by roughly 1% of the total clients have bought. (e.g. a client that buys US$ 100.00</w:t>
      </w:r>
    </w:p>
    <w:p w:rsidR="00333FA9" w:rsidRDefault="00333FA9" w:rsidP="00333FA9">
      <w:r>
        <w:t>worth of products will generate US$ 1.00 to the company ).</w:t>
      </w:r>
    </w:p>
    <w:p w:rsidR="00333FA9" w:rsidRDefault="00333FA9" w:rsidP="00333FA9">
      <w:r>
        <w:t>As the information contained on these tables can reach terabytes, summary tables were created</w:t>
      </w:r>
    </w:p>
    <w:p w:rsidR="00333FA9" w:rsidRDefault="00333FA9" w:rsidP="00333FA9">
      <w:r>
        <w:t>in order to help data analysts and managers to take decisions regarding marketing strategies and</w:t>
      </w:r>
    </w:p>
    <w:p w:rsidR="00333FA9" w:rsidRDefault="00333FA9" w:rsidP="00333FA9">
      <w:r>
        <w:t>resources allocation. The most used tables are:</w:t>
      </w:r>
    </w:p>
    <w:p w:rsidR="00333FA9" w:rsidRDefault="00333FA9" w:rsidP="00333FA9">
      <w:r>
        <w:t xml:space="preserve">● client: Basic </w:t>
      </w:r>
      <w:proofErr w:type="spellStart"/>
      <w:r>
        <w:t>anonymized</w:t>
      </w:r>
      <w:proofErr w:type="spellEnd"/>
      <w:r>
        <w:t xml:space="preserve"> information about clients and client’s account.</w:t>
      </w:r>
    </w:p>
    <w:p w:rsidR="00333FA9" w:rsidRDefault="00333FA9" w:rsidP="00333FA9">
      <w:r>
        <w:t>● transactions: Summary of transactions amounts of each account aggregated daily.</w:t>
      </w:r>
    </w:p>
    <w:p w:rsidR="00333FA9" w:rsidRDefault="00333FA9" w:rsidP="00333FA9">
      <w:r>
        <w:t>● campaigns: High level description of past marketing campaigns, dates and budget.</w:t>
      </w:r>
    </w:p>
    <w:p w:rsidR="00333FA9" w:rsidRDefault="00333FA9" w:rsidP="00333FA9"/>
    <w:p w:rsidR="00333FA9" w:rsidRDefault="00333FA9" w:rsidP="00333FA9">
      <w:r>
        <w:t>- A complete description of the columns can be found on Appendix 1.</w:t>
      </w:r>
    </w:p>
    <w:p w:rsidR="00333FA9" w:rsidRDefault="00333FA9" w:rsidP="00333FA9">
      <w:r>
        <w:t>- The SQLite3 database (</w:t>
      </w:r>
      <w:proofErr w:type="spellStart"/>
      <w:r>
        <w:t>company.db</w:t>
      </w:r>
      <w:proofErr w:type="spellEnd"/>
      <w:r>
        <w:t>) attached contains a sample of the data for the</w:t>
      </w:r>
    </w:p>
    <w:p w:rsidR="00333FA9" w:rsidRDefault="00333FA9" w:rsidP="00333FA9">
      <w:r>
        <w:t>summary tables and should be used to answer the following question:</w:t>
      </w:r>
    </w:p>
    <w:p w:rsidR="00333FA9" w:rsidRDefault="00333FA9" w:rsidP="00333FA9"/>
    <w:p w:rsidR="00333FA9" w:rsidRDefault="00333FA9" w:rsidP="00333FA9">
      <w:r>
        <w:t>Question</w:t>
      </w:r>
    </w:p>
    <w:p w:rsidR="00333FA9" w:rsidRDefault="00333FA9" w:rsidP="00333FA9"/>
    <w:p w:rsidR="00333FA9" w:rsidRDefault="00333FA9" w:rsidP="00333FA9">
      <w:r>
        <w:t>The management of sell-your-stuff.com wants to set up marketing strategies for the next fiscal</w:t>
      </w:r>
    </w:p>
    <w:p w:rsidR="00333FA9" w:rsidRDefault="00333FA9" w:rsidP="00333FA9">
      <w:r>
        <w:t xml:space="preserve">year based on the summary tables. Your job is to </w:t>
      </w:r>
      <w:proofErr w:type="spellStart"/>
      <w:r>
        <w:t>analyse</w:t>
      </w:r>
      <w:proofErr w:type="spellEnd"/>
      <w:r>
        <w:t xml:space="preserve"> the performance of past campaigns,</w:t>
      </w:r>
    </w:p>
    <w:p w:rsidR="00333FA9" w:rsidRDefault="00333FA9" w:rsidP="00333FA9">
      <w:r>
        <w:t>coupons, profit by countries, etc. and make a report showing information to support your insights.</w:t>
      </w:r>
    </w:p>
    <w:p w:rsidR="00333FA9" w:rsidRDefault="00333FA9" w:rsidP="00333FA9"/>
    <w:p w:rsidR="00333FA9" w:rsidRDefault="00333FA9" w:rsidP="00333FA9">
      <w:r>
        <w:t>Appendix</w:t>
      </w:r>
    </w:p>
    <w:p w:rsidR="00333FA9" w:rsidRDefault="00333FA9" w:rsidP="00333FA9"/>
    <w:p w:rsidR="00333FA9" w:rsidRDefault="00333FA9" w:rsidP="00333FA9">
      <w:r>
        <w:t>1. Database specification</w:t>
      </w:r>
    </w:p>
    <w:p w:rsidR="00333FA9" w:rsidRDefault="00333FA9" w:rsidP="00333FA9"/>
    <w:p w:rsidR="00333FA9" w:rsidRDefault="00333FA9" w:rsidP="00333FA9">
      <w:r>
        <w:t>● Clients:</w:t>
      </w:r>
    </w:p>
    <w:p w:rsidR="00333FA9" w:rsidRDefault="00333FA9" w:rsidP="00333FA9">
      <w:r>
        <w:t>○ account: Unique index linked to an account (1 client -&gt; N accounts).</w:t>
      </w:r>
    </w:p>
    <w:p w:rsidR="00333FA9" w:rsidRDefault="00333FA9" w:rsidP="00333FA9">
      <w:r>
        <w:t>○ type: Type of the account.</w:t>
      </w:r>
    </w:p>
    <w:p w:rsidR="00333FA9" w:rsidRDefault="00333FA9" w:rsidP="00333FA9">
      <w:r>
        <w:t>○ residence: Country of residence of the client (ISO 3166-1 alpha-2).</w:t>
      </w:r>
    </w:p>
    <w:p w:rsidR="00333FA9" w:rsidRDefault="00333FA9" w:rsidP="00333FA9">
      <w:r>
        <w:t xml:space="preserve">○ </w:t>
      </w:r>
      <w:proofErr w:type="spellStart"/>
      <w:r>
        <w:t>date_joined</w:t>
      </w:r>
      <w:proofErr w:type="spellEnd"/>
      <w:r>
        <w:t>: Date of account creation.</w:t>
      </w:r>
    </w:p>
    <w:p w:rsidR="00333FA9" w:rsidRDefault="00333FA9" w:rsidP="00333FA9">
      <w:r>
        <w:t xml:space="preserve">○ </w:t>
      </w:r>
      <w:proofErr w:type="spellStart"/>
      <w:r>
        <w:t>indication_coupon</w:t>
      </w:r>
      <w:proofErr w:type="spellEnd"/>
      <w:r>
        <w:t>: If the client was indicated by some of the partners this value</w:t>
      </w:r>
    </w:p>
    <w:p w:rsidR="00333FA9" w:rsidRDefault="00333FA9" w:rsidP="00333FA9">
      <w:r>
        <w:t>reflects the partner’s ID.</w:t>
      </w:r>
    </w:p>
    <w:p w:rsidR="00333FA9" w:rsidRDefault="00333FA9" w:rsidP="00333FA9">
      <w:r>
        <w:t xml:space="preserve">○ </w:t>
      </w:r>
      <w:proofErr w:type="spellStart"/>
      <w:r>
        <w:t>first_deposit_amount</w:t>
      </w:r>
      <w:proofErr w:type="spellEnd"/>
      <w:r>
        <w:t>: Amount deposited on client’s first deposit (in US dollar).</w:t>
      </w:r>
    </w:p>
    <w:p w:rsidR="00333FA9" w:rsidRDefault="00333FA9" w:rsidP="00333FA9">
      <w:r>
        <w:t xml:space="preserve">○ </w:t>
      </w:r>
      <w:proofErr w:type="spellStart"/>
      <w:r>
        <w:t>first_deposit_date</w:t>
      </w:r>
      <w:proofErr w:type="spellEnd"/>
      <w:r>
        <w:t>: Date of first deposit.</w:t>
      </w:r>
    </w:p>
    <w:p w:rsidR="00333FA9" w:rsidRDefault="00333FA9" w:rsidP="00333FA9">
      <w:r>
        <w:t xml:space="preserve">○ </w:t>
      </w:r>
      <w:proofErr w:type="spellStart"/>
      <w:r>
        <w:t>first_transaction_amount</w:t>
      </w:r>
      <w:proofErr w:type="spellEnd"/>
      <w:r>
        <w:t>: Amount of client’s first transaction (in US dollar).</w:t>
      </w:r>
    </w:p>
    <w:p w:rsidR="00333FA9" w:rsidRDefault="00333FA9" w:rsidP="00333FA9">
      <w:r>
        <w:t xml:space="preserve">○ </w:t>
      </w:r>
      <w:proofErr w:type="spellStart"/>
      <w:r>
        <w:t>first_transaction_date</w:t>
      </w:r>
      <w:proofErr w:type="spellEnd"/>
      <w:r>
        <w:t>: Date of first transaction.</w:t>
      </w:r>
    </w:p>
    <w:p w:rsidR="00333FA9" w:rsidRDefault="00333FA9" w:rsidP="00333FA9">
      <w:r>
        <w:t xml:space="preserve">○ </w:t>
      </w:r>
      <w:proofErr w:type="spellStart"/>
      <w:r>
        <w:t>balance_amount</w:t>
      </w:r>
      <w:proofErr w:type="spellEnd"/>
      <w:r>
        <w:t>: Current balance.</w:t>
      </w:r>
    </w:p>
    <w:p w:rsidR="00333FA9" w:rsidRDefault="00333FA9" w:rsidP="00333FA9">
      <w:r>
        <w:t>● Transactions:</w:t>
      </w:r>
    </w:p>
    <w:p w:rsidR="00333FA9" w:rsidRDefault="00333FA9" w:rsidP="00333FA9">
      <w:r>
        <w:t xml:space="preserve">○ </w:t>
      </w:r>
      <w:proofErr w:type="spellStart"/>
      <w:r>
        <w:t>transaction_date</w:t>
      </w:r>
      <w:proofErr w:type="spellEnd"/>
      <w:r>
        <w:t>: Date (ISO 8601 up to day).</w:t>
      </w:r>
    </w:p>
    <w:p w:rsidR="00333FA9" w:rsidRDefault="00333FA9" w:rsidP="00333FA9">
      <w:r>
        <w:lastRenderedPageBreak/>
        <w:t>○ account: Index to connect to client’s account.</w:t>
      </w:r>
    </w:p>
    <w:p w:rsidR="00333FA9" w:rsidRDefault="00333FA9" w:rsidP="00333FA9">
      <w:r>
        <w:t xml:space="preserve">○ </w:t>
      </w:r>
      <w:proofErr w:type="spellStart"/>
      <w:r>
        <w:t>total_buy</w:t>
      </w:r>
      <w:proofErr w:type="spellEnd"/>
      <w:r>
        <w:t>: Total spend on the day buying products (in US dollar).</w:t>
      </w:r>
    </w:p>
    <w:p w:rsidR="00333FA9" w:rsidRDefault="00333FA9" w:rsidP="00333FA9">
      <w:r>
        <w:t xml:space="preserve">○ </w:t>
      </w:r>
      <w:proofErr w:type="spellStart"/>
      <w:r>
        <w:t>total_sell</w:t>
      </w:r>
      <w:proofErr w:type="spellEnd"/>
      <w:r>
        <w:t>: Total earned on the day selling products (in US dollar).</w:t>
      </w:r>
    </w:p>
    <w:p w:rsidR="00333FA9" w:rsidRDefault="00333FA9" w:rsidP="00333FA9">
      <w:r>
        <w:t xml:space="preserve">○ </w:t>
      </w:r>
      <w:proofErr w:type="spellStart"/>
      <w:r>
        <w:t>total_deposits</w:t>
      </w:r>
      <w:proofErr w:type="spellEnd"/>
      <w:r>
        <w:t>: Total deposited on the day (in US dollar).</w:t>
      </w:r>
    </w:p>
    <w:p w:rsidR="00333FA9" w:rsidRDefault="00333FA9" w:rsidP="00333FA9">
      <w:r>
        <w:t xml:space="preserve">○ </w:t>
      </w:r>
      <w:proofErr w:type="spellStart"/>
      <w:r>
        <w:t>total_withdrawals</w:t>
      </w:r>
      <w:proofErr w:type="spellEnd"/>
      <w:r>
        <w:t>: Total withdrawn on the day (in US dollar).</w:t>
      </w:r>
    </w:p>
    <w:p w:rsidR="00333FA9" w:rsidRDefault="00333FA9" w:rsidP="00333FA9">
      <w:r>
        <w:t xml:space="preserve">○ </w:t>
      </w:r>
      <w:proofErr w:type="spellStart"/>
      <w:r>
        <w:t>count_contracts</w:t>
      </w:r>
      <w:proofErr w:type="spellEnd"/>
      <w:r>
        <w:t>: Number of items sold on the day (each item represents a</w:t>
      </w:r>
    </w:p>
    <w:p w:rsidR="00333FA9" w:rsidRDefault="00333FA9" w:rsidP="00333FA9">
      <w:r>
        <w:t>different contract).</w:t>
      </w:r>
    </w:p>
    <w:p w:rsidR="00333FA9" w:rsidRDefault="00333FA9" w:rsidP="00333FA9">
      <w:r>
        <w:t xml:space="preserve">○ </w:t>
      </w:r>
      <w:proofErr w:type="spellStart"/>
      <w:r>
        <w:t>count_deposits</w:t>
      </w:r>
      <w:proofErr w:type="spellEnd"/>
      <w:r>
        <w:t>: Number of deposits on the day (a client can deposit multiple</w:t>
      </w:r>
    </w:p>
    <w:p w:rsidR="00333FA9" w:rsidRDefault="00333FA9" w:rsidP="00333FA9">
      <w:r>
        <w:t>times on a day).</w:t>
      </w:r>
    </w:p>
    <w:p w:rsidR="00333FA9" w:rsidRDefault="00333FA9" w:rsidP="00333FA9"/>
    <w:p w:rsidR="00333FA9" w:rsidRDefault="00333FA9" w:rsidP="00333FA9">
      <w:r>
        <w:t xml:space="preserve">○ </w:t>
      </w:r>
      <w:proofErr w:type="spellStart"/>
      <w:r>
        <w:t>count_withdrawals</w:t>
      </w:r>
      <w:proofErr w:type="spellEnd"/>
      <w:r>
        <w:t>: Number of withdrawals on the day (a client can withdraw</w:t>
      </w:r>
    </w:p>
    <w:p w:rsidR="00333FA9" w:rsidRDefault="00333FA9" w:rsidP="00333FA9">
      <w:r>
        <w:t>multiple times on a day).</w:t>
      </w:r>
    </w:p>
    <w:p w:rsidR="00333FA9" w:rsidRDefault="00333FA9" w:rsidP="00333FA9"/>
    <w:p w:rsidR="00333FA9" w:rsidRDefault="00333FA9" w:rsidP="00333FA9">
      <w:r>
        <w:t>● Campaigns:</w:t>
      </w:r>
    </w:p>
    <w:p w:rsidR="00333FA9" w:rsidRDefault="00333FA9" w:rsidP="00333FA9">
      <w:r>
        <w:t xml:space="preserve">○ </w:t>
      </w:r>
      <w:proofErr w:type="spellStart"/>
      <w:r>
        <w:t>start_date</w:t>
      </w:r>
      <w:proofErr w:type="spellEnd"/>
      <w:r>
        <w:t>: Date in which the company started the campaign (ISO 8601 up to day).</w:t>
      </w:r>
    </w:p>
    <w:p w:rsidR="00333FA9" w:rsidRDefault="00333FA9" w:rsidP="00333FA9">
      <w:r>
        <w:t xml:space="preserve">○ </w:t>
      </w:r>
      <w:proofErr w:type="spellStart"/>
      <w:r>
        <w:t>end_date</w:t>
      </w:r>
      <w:proofErr w:type="spellEnd"/>
      <w:r>
        <w:t>: Date in which the company finished the campaign (ISO 8601 up to day).</w:t>
      </w:r>
    </w:p>
    <w:p w:rsidR="00333FA9" w:rsidRDefault="00333FA9" w:rsidP="00333FA9">
      <w:r>
        <w:t xml:space="preserve">○ </w:t>
      </w:r>
      <w:proofErr w:type="spellStart"/>
      <w:r>
        <w:t>total_spend</w:t>
      </w:r>
      <w:proofErr w:type="spellEnd"/>
      <w:r>
        <w:t>: Total spend for the campaign (including all expenses, in US dollar)</w:t>
      </w:r>
    </w:p>
    <w:p w:rsidR="00333FA9" w:rsidRDefault="00333FA9" w:rsidP="00333FA9">
      <w:r>
        <w:t>○ country: Country in which the campaign was focuses (ISO 3166-1 alpha-2), Null</w:t>
      </w:r>
    </w:p>
    <w:p w:rsidR="00032429" w:rsidRDefault="00333FA9" w:rsidP="00333FA9">
      <w:r>
        <w:t>values represents global campaigns.</w:t>
      </w:r>
    </w:p>
    <w:sectPr w:rsidR="0003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333FA9"/>
    <w:rsid w:val="00032429"/>
    <w:rsid w:val="0033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2018-12-18T06:29:00Z</dcterms:created>
  <dcterms:modified xsi:type="dcterms:W3CDTF">2018-12-18T06:29:00Z</dcterms:modified>
</cp:coreProperties>
</file>