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69F" w:rsidRPr="0001369F" w:rsidRDefault="0001369F" w:rsidP="0001369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 xml:space="preserve">SSSI </w:t>
      </w:r>
      <w:proofErr w:type="spellStart"/>
      <w:r w:rsidRPr="0001369F">
        <w:rPr>
          <w:rFonts w:ascii="Times New Roman" w:hAnsi="Times New Roman" w:cs="Times New Roman"/>
          <w:b/>
          <w:bCs/>
          <w:sz w:val="28"/>
          <w:szCs w:val="24"/>
        </w:rPr>
        <w:t>GrowthEngine</w:t>
      </w:r>
      <w:proofErr w:type="spellEnd"/>
      <w:r w:rsidRPr="0001369F">
        <w:rPr>
          <w:rFonts w:ascii="Times New Roman" w:hAnsi="Times New Roman" w:cs="Times New Roman"/>
          <w:b/>
          <w:bCs/>
          <w:sz w:val="28"/>
          <w:szCs w:val="24"/>
        </w:rPr>
        <w:t xml:space="preserve"> Web App - Task List</w:t>
      </w:r>
    </w:p>
    <w:p w:rsidR="0001369F" w:rsidRPr="0001369F" w:rsidRDefault="0001369F" w:rsidP="0001369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 xml:space="preserve">Milestone 1: Foundations (Core CRUD, DB, </w:t>
      </w:r>
      <w:proofErr w:type="spellStart"/>
      <w:r w:rsidRPr="0001369F">
        <w:rPr>
          <w:rFonts w:ascii="Times New Roman" w:hAnsi="Times New Roman" w:cs="Times New Roman"/>
          <w:b/>
          <w:bCs/>
          <w:sz w:val="28"/>
          <w:szCs w:val="24"/>
        </w:rPr>
        <w:t>Auth</w:t>
      </w:r>
      <w:proofErr w:type="spellEnd"/>
      <w:r w:rsidRPr="0001369F">
        <w:rPr>
          <w:rFonts w:ascii="Times New Roman" w:hAnsi="Times New Roman" w:cs="Times New Roman"/>
          <w:b/>
          <w:bCs/>
          <w:sz w:val="28"/>
          <w:szCs w:val="24"/>
        </w:rPr>
        <w:t>)</w:t>
      </w:r>
      <w:bookmarkStart w:id="0" w:name="_GoBack"/>
      <w:bookmarkEnd w:id="0"/>
    </w:p>
    <w:p w:rsidR="0001369F" w:rsidRPr="0001369F" w:rsidRDefault="0001369F" w:rsidP="000136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</w:t>
      </w:r>
      <w:r w:rsidRPr="0001369F">
        <w:rPr>
          <w:rFonts w:ascii="Times New Roman" w:hAnsi="Times New Roman" w:cs="Times New Roman"/>
          <w:b/>
          <w:bCs/>
          <w:sz w:val="28"/>
          <w:szCs w:val="24"/>
        </w:rPr>
        <w:t>Project Layout &amp; Configuration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 xml:space="preserve"> Initialize </w:t>
      </w:r>
      <w:proofErr w:type="spellStart"/>
      <w:r w:rsidRPr="0001369F">
        <w:rPr>
          <w:rFonts w:ascii="Times New Roman" w:hAnsi="Times New Roman" w:cs="Times New Roman"/>
          <w:sz w:val="28"/>
          <w:szCs w:val="24"/>
        </w:rPr>
        <w:t>Git</w:t>
      </w:r>
      <w:proofErr w:type="spellEnd"/>
      <w:r w:rsidRPr="0001369F">
        <w:rPr>
          <w:rFonts w:ascii="Times New Roman" w:hAnsi="Times New Roman" w:cs="Times New Roman"/>
          <w:sz w:val="28"/>
          <w:szCs w:val="24"/>
        </w:rPr>
        <w:t xml:space="preserve"> repository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Define Project structure (Client/Server)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 xml:space="preserve"> Configure Docker Compose (PostgreSQL, </w:t>
      </w:r>
      <w:proofErr w:type="spellStart"/>
      <w:r w:rsidRPr="0001369F">
        <w:rPr>
          <w:rFonts w:ascii="Times New Roman" w:hAnsi="Times New Roman" w:cs="Times New Roman"/>
          <w:sz w:val="28"/>
          <w:szCs w:val="24"/>
        </w:rPr>
        <w:t>Redis</w:t>
      </w:r>
      <w:proofErr w:type="spellEnd"/>
      <w:r w:rsidRPr="0001369F">
        <w:rPr>
          <w:rFonts w:ascii="Times New Roman" w:hAnsi="Times New Roman" w:cs="Times New Roman"/>
          <w:sz w:val="28"/>
          <w:szCs w:val="24"/>
        </w:rPr>
        <w:t>)</w:t>
      </w:r>
    </w:p>
    <w:p w:rsidR="0001369F" w:rsidRPr="0001369F" w:rsidRDefault="0001369F" w:rsidP="000136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Database Architecture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 xml:space="preserve"> Design PostgreSQL Schema (Companies, Contacts, Deals, Activities, </w:t>
      </w:r>
      <w:proofErr w:type="spellStart"/>
      <w:r w:rsidRPr="0001369F">
        <w:rPr>
          <w:rFonts w:ascii="Times New Roman" w:hAnsi="Times New Roman" w:cs="Times New Roman"/>
          <w:sz w:val="28"/>
          <w:szCs w:val="24"/>
        </w:rPr>
        <w:t>Audit_Log</w:t>
      </w:r>
      <w:proofErr w:type="spellEnd"/>
      <w:r w:rsidRPr="0001369F">
        <w:rPr>
          <w:rFonts w:ascii="Times New Roman" w:hAnsi="Times New Roman" w:cs="Times New Roman"/>
          <w:sz w:val="28"/>
          <w:szCs w:val="24"/>
        </w:rPr>
        <w:t>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Create Initialization Migration Scripts</w:t>
      </w:r>
    </w:p>
    <w:p w:rsidR="0001369F" w:rsidRPr="0001369F" w:rsidRDefault="0001369F" w:rsidP="000136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Backend Core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Setup Server Framework (Node.js/Express OR Python/</w:t>
      </w:r>
      <w:proofErr w:type="spellStart"/>
      <w:r w:rsidRPr="0001369F">
        <w:rPr>
          <w:rFonts w:ascii="Times New Roman" w:hAnsi="Times New Roman" w:cs="Times New Roman"/>
          <w:sz w:val="28"/>
          <w:szCs w:val="24"/>
        </w:rPr>
        <w:t>FastAPI</w:t>
      </w:r>
      <w:proofErr w:type="spellEnd"/>
      <w:r w:rsidRPr="0001369F">
        <w:rPr>
          <w:rFonts w:ascii="Times New Roman" w:hAnsi="Times New Roman" w:cs="Times New Roman"/>
          <w:sz w:val="28"/>
          <w:szCs w:val="24"/>
        </w:rPr>
        <w:t>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Configure Database Connection (Pool)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Unified Entity Management API (FR-A.1)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Smart Search API (FR-A.2)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Bulk Import Logic (FR-A.3)</w:t>
      </w:r>
    </w:p>
    <w:p w:rsidR="0001369F" w:rsidRPr="0001369F" w:rsidRDefault="0001369F" w:rsidP="000136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Authentication &amp; Security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Hierarchical RBAC Middleware (Admin, Manager, Rep, Intern)</w:t>
      </w:r>
    </w:p>
    <w:p w:rsidR="0001369F" w:rsidRPr="0001369F" w:rsidRDefault="0001369F" w:rsidP="0001369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Audit Logging Middleware (NFR-S.1)</w:t>
      </w:r>
    </w:p>
    <w:p w:rsidR="0001369F" w:rsidRPr="0001369F" w:rsidRDefault="0001369F" w:rsidP="0001369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Milestone 2: Sales Desk (UI/UX &amp; Visibility)</w:t>
      </w:r>
    </w:p>
    <w:p w:rsidR="0001369F" w:rsidRPr="0001369F" w:rsidRDefault="0001369F" w:rsidP="000136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Frontend Application (Next.js)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Setup Next.js Project &amp; Tailwind/CSS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Authentication Views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Global Navigation Shell</w:t>
      </w:r>
    </w:p>
    <w:p w:rsidR="0001369F" w:rsidRPr="0001369F" w:rsidRDefault="0001369F" w:rsidP="000136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</w:t>
      </w:r>
      <w:r w:rsidRPr="0001369F">
        <w:rPr>
          <w:rFonts w:ascii="Times New Roman" w:hAnsi="Times New Roman" w:cs="Times New Roman"/>
          <w:b/>
          <w:bCs/>
          <w:sz w:val="28"/>
          <w:szCs w:val="24"/>
        </w:rPr>
        <w:t>Pipeline &amp; Kanban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lastRenderedPageBreak/>
        <w:t> Build Kanban Board Component (FR-B.1)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Drag-and-Drop State Management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Weighted Forecasting Visuals (FR-B.2)</w:t>
      </w:r>
    </w:p>
    <w:p w:rsidR="0001369F" w:rsidRPr="0001369F" w:rsidRDefault="0001369F" w:rsidP="000136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</w:t>
      </w:r>
      <w:r w:rsidRPr="0001369F">
        <w:rPr>
          <w:rFonts w:ascii="Times New Roman" w:hAnsi="Times New Roman" w:cs="Times New Roman"/>
          <w:b/>
          <w:bCs/>
          <w:sz w:val="28"/>
          <w:szCs w:val="24"/>
        </w:rPr>
        <w:t>Activity &amp; Optimistic UI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Optimistic Locking Handling (FR-B.3)</w:t>
      </w:r>
    </w:p>
    <w:p w:rsidR="0001369F" w:rsidRPr="0001369F" w:rsidRDefault="0001369F" w:rsidP="0001369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Activity Feed Component</w:t>
      </w:r>
    </w:p>
    <w:p w:rsidR="0001369F" w:rsidRPr="0001369F" w:rsidRDefault="0001369F" w:rsidP="0001369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Milestone 3: The Brain (Automation)</w:t>
      </w:r>
    </w:p>
    <w:p w:rsidR="0001369F" w:rsidRPr="0001369F" w:rsidRDefault="0001369F" w:rsidP="000136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</w:t>
      </w:r>
      <w:r w:rsidRPr="0001369F">
        <w:rPr>
          <w:rFonts w:ascii="Times New Roman" w:hAnsi="Times New Roman" w:cs="Times New Roman"/>
          <w:b/>
          <w:bCs/>
          <w:sz w:val="28"/>
          <w:szCs w:val="24"/>
        </w:rPr>
        <w:t>Automation Service</w:t>
      </w:r>
    </w:p>
    <w:p w:rsidR="0001369F" w:rsidRPr="0001369F" w:rsidRDefault="0001369F" w:rsidP="0001369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Setup Message Queue (</w:t>
      </w:r>
      <w:proofErr w:type="spellStart"/>
      <w:r w:rsidRPr="0001369F">
        <w:rPr>
          <w:rFonts w:ascii="Times New Roman" w:hAnsi="Times New Roman" w:cs="Times New Roman"/>
          <w:sz w:val="28"/>
          <w:szCs w:val="24"/>
        </w:rPr>
        <w:t>RabbitMQ</w:t>
      </w:r>
      <w:proofErr w:type="spellEnd"/>
      <w:r w:rsidRPr="0001369F">
        <w:rPr>
          <w:rFonts w:ascii="Times New Roman" w:hAnsi="Times New Roman" w:cs="Times New Roman"/>
          <w:sz w:val="28"/>
          <w:szCs w:val="24"/>
        </w:rPr>
        <w:t>/Kafka)</w:t>
      </w:r>
    </w:p>
    <w:p w:rsidR="0001369F" w:rsidRPr="0001369F" w:rsidRDefault="0001369F" w:rsidP="0001369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Round-Robin Distributor (FR-C.1)</w:t>
      </w:r>
    </w:p>
    <w:p w:rsidR="0001369F" w:rsidRPr="0001369F" w:rsidRDefault="0001369F" w:rsidP="0001369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Stale Lead Background Jobs (FR-C.2)</w:t>
      </w:r>
    </w:p>
    <w:p w:rsidR="0001369F" w:rsidRPr="0001369F" w:rsidRDefault="0001369F" w:rsidP="0001369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Visual Workflow Builder (FR-C.3)</w:t>
      </w:r>
    </w:p>
    <w:p w:rsidR="0001369F" w:rsidRPr="0001369F" w:rsidRDefault="0001369F" w:rsidP="0001369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1369F">
        <w:rPr>
          <w:rFonts w:ascii="Times New Roman" w:hAnsi="Times New Roman" w:cs="Times New Roman"/>
          <w:b/>
          <w:bCs/>
          <w:sz w:val="28"/>
          <w:szCs w:val="24"/>
        </w:rPr>
        <w:t>Milestone 4: Intelligence (Analytics &amp; Tracking)</w:t>
      </w:r>
    </w:p>
    <w:p w:rsidR="0001369F" w:rsidRPr="0001369F" w:rsidRDefault="0001369F" w:rsidP="000136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</w:t>
      </w:r>
      <w:r w:rsidRPr="0001369F">
        <w:rPr>
          <w:rFonts w:ascii="Times New Roman" w:hAnsi="Times New Roman" w:cs="Times New Roman"/>
          <w:b/>
          <w:bCs/>
          <w:sz w:val="28"/>
          <w:szCs w:val="24"/>
        </w:rPr>
        <w:t>Communication &amp; Scoring</w:t>
      </w:r>
    </w:p>
    <w:p w:rsidR="0001369F" w:rsidRPr="0001369F" w:rsidRDefault="0001369F" w:rsidP="0001369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Implement Email Pixel Tracking (FR-D.1)</w:t>
      </w:r>
    </w:p>
    <w:p w:rsidR="0001369F" w:rsidRPr="0001369F" w:rsidRDefault="0001369F" w:rsidP="0001369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Lead Scoring Engine (FR-D.2)</w:t>
      </w:r>
    </w:p>
    <w:p w:rsidR="0001369F" w:rsidRPr="0001369F" w:rsidRDefault="0001369F" w:rsidP="0001369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4"/>
        </w:rPr>
      </w:pPr>
      <w:r w:rsidRPr="0001369F">
        <w:rPr>
          <w:rFonts w:ascii="Times New Roman" w:hAnsi="Times New Roman" w:cs="Times New Roman"/>
          <w:sz w:val="28"/>
          <w:szCs w:val="24"/>
        </w:rPr>
        <w:t> Liquid Template Engine (FR-D.3)</w:t>
      </w:r>
    </w:p>
    <w:p w:rsidR="00140BCE" w:rsidRPr="0001369F" w:rsidRDefault="00140BCE">
      <w:pPr>
        <w:rPr>
          <w:rFonts w:ascii="Times New Roman" w:hAnsi="Times New Roman" w:cs="Times New Roman"/>
          <w:sz w:val="28"/>
          <w:szCs w:val="24"/>
        </w:rPr>
      </w:pPr>
    </w:p>
    <w:sectPr w:rsidR="00140BCE" w:rsidRPr="0001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A7312"/>
    <w:multiLevelType w:val="multilevel"/>
    <w:tmpl w:val="AE9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878"/>
    <w:multiLevelType w:val="multilevel"/>
    <w:tmpl w:val="D97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ED6"/>
    <w:multiLevelType w:val="multilevel"/>
    <w:tmpl w:val="EF3A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8471B"/>
    <w:multiLevelType w:val="multilevel"/>
    <w:tmpl w:val="1CE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BCE"/>
    <w:rsid w:val="0001369F"/>
    <w:rsid w:val="0014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C25399-DC41-43D5-AC04-904ACEB0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2026-01-27T05:49:00Z</dcterms:created>
  <dcterms:modified xsi:type="dcterms:W3CDTF">2026-01-27T05:50:00Z</dcterms:modified>
</cp:coreProperties>
</file>