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</w:rPr>
        <w:id w:val="-906768119"/>
        <w:docPartObj>
          <w:docPartGallery w:val="Cover Pages"/>
          <w:docPartUnique/>
        </w:docPartObj>
      </w:sdtPr>
      <w:sdtEndPr>
        <w:rPr>
          <w:rFonts w:eastAsia="SimSun"/>
          <w:sz w:val="24"/>
          <w:szCs w:val="24"/>
        </w:rPr>
      </w:sdtEndPr>
      <w:sdtContent>
        <w:p w14:paraId="3A525F55" w14:textId="192614D6" w:rsidR="00E14FCA" w:rsidRDefault="00E14FCA">
          <w:pPr>
            <w:pStyle w:val="NoSpacing"/>
            <w:rPr>
              <w:sz w:val="2"/>
            </w:rPr>
          </w:pPr>
        </w:p>
        <w:p w14:paraId="05200EC8" w14:textId="77777777" w:rsidR="00E14FCA" w:rsidRDefault="00E14FC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9E3CC66" wp14:editId="7325324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3A31B86" w14:textId="6AA4E6A8" w:rsidR="00E14FCA" w:rsidRDefault="005A1E8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Bank </w:t>
                                    </w:r>
                                    <w:r w:rsidR="007060E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tele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Marketing </w:t>
                                    </w:r>
                                    <w:r w:rsidR="007060E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success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Prediction Project</w:t>
                                    </w:r>
                                  </w:p>
                                </w:sdtContent>
                              </w:sdt>
                              <w:p w14:paraId="6363BFFD" w14:textId="549A0869" w:rsidR="00E14FCA" w:rsidRDefault="00E14FCA" w:rsidP="00636216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04C944B9" w14:textId="77777777" w:rsidR="00E14FCA" w:rsidRDefault="00E14FC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>
                  <v:shapetype id="_x0000_t202" coordsize="21600,21600" o:spt="202" path="m,l,21600r21600,l21600,xe" w14:anchorId="39E3CC66">
                    <v:stroke joinstyle="miter"/>
                    <v:path gradientshapeok="t" o:connecttype="rect"/>
                  </v:shapetype>
                  <v:shape id="Text Box 62" style="position:absolute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 w:eastAsiaTheme="majorEastAsia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E14FCA" w:rsidRDefault="005A1E8D" w14:paraId="43A31B86" w14:textId="6AA4E6A8">
                              <w:pPr>
                                <w:pStyle w:val="NoSpacing"/>
                                <w:rPr>
                                  <w:rFonts w:asciiTheme="majorHAnsi" w:hAnsiTheme="majorHAnsi" w:eastAsiaTheme="majorEastAsia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hAnsiTheme="majorHAnsi" w:eastAsiaTheme="majorEastAsia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Bank </w:t>
                              </w:r>
                              <w:r w:rsidR="007060E1">
                                <w:rPr>
                                  <w:rFonts w:asciiTheme="majorHAnsi" w:hAnsiTheme="majorHAnsi" w:eastAsiaTheme="majorEastAsia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tele</w:t>
                              </w:r>
                              <w:r>
                                <w:rPr>
                                  <w:rFonts w:asciiTheme="majorHAnsi" w:hAnsiTheme="majorHAnsi" w:eastAsiaTheme="majorEastAsia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Marketing </w:t>
                              </w:r>
                              <w:r w:rsidR="007060E1">
                                <w:rPr>
                                  <w:rFonts w:asciiTheme="majorHAnsi" w:hAnsiTheme="majorHAnsi" w:eastAsiaTheme="majorEastAsia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success </w:t>
                              </w:r>
                              <w:r>
                                <w:rPr>
                                  <w:rFonts w:asciiTheme="majorHAnsi" w:hAnsiTheme="majorHAnsi" w:eastAsiaTheme="majorEastAsia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Prediction Project</w:t>
                              </w:r>
                            </w:p>
                          </w:sdtContent>
                        </w:sdt>
                        <w:p w:rsidR="00E14FCA" w:rsidP="00636216" w:rsidRDefault="00E14FCA" w14:paraId="6363BFFD" w14:textId="549A0869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:rsidR="00E14FCA" w:rsidRDefault="00E14FCA" w14:paraId="04C944B9" w14:textId="7777777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7507BE96" wp14:editId="4527823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      <w:pict>
                  <v:group id="Group 2" style="position:absolute;margin-left:0;margin-top:0;width:432.65pt;height:448.5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7B346A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<v:path arrowok="t" o:connecttype="custom" o:connectlocs="6350,2835275;0,2828925;2819400,0;2827338,7938;6350,2835275" o:connectangles="0,0,0,0,0"/>
                    </v:shape>
                    <v:shape id="Freeform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<v:path arrowok="t" o:connecttype="custom" o:connectlocs="7938,3546475;0,3538538;3538538,0;3546475,7938;7938,3546475" o:connectangles="0,0,0,0,0"/>
                    </v:shape>
                    <v:shape id="Freeform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<v:path arrowok="t" o:connecttype="custom" o:connectlocs="14288,3487738;0,3481388;3473450,0;3487738,15875;14288,3487738" o:connectangles="0,0,0,0,0"/>
                    </v:shape>
                    <v:shape id="Freeform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<v:path arrowok="t" o:connecttype="custom" o:connectlocs="14288,3121025;0,3106738;3098800,0;3113088,14288;14288,3121025" o:connectangles="0,0,0,0,0"/>
                    </v:shape>
                    <v:shape id="Freeform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7BA7BD4" wp14:editId="682D28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E4E75" w14:textId="7DE50DD0" w:rsidR="00E14FCA" w:rsidRDefault="00E14FC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BA7B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7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2BDE4E75" w14:textId="7DE50DD0" w:rsidR="00E14FCA" w:rsidRDefault="00E14FC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C078E63" w14:textId="27707D06" w:rsidR="00E14FCA" w:rsidRDefault="00E14FCA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2947FD3D" w14:textId="17229E11" w:rsidR="006D1CF2" w:rsidRDefault="00CF42F4" w:rsidP="00881200">
      <w:pPr>
        <w:spacing w:line="480" w:lineRule="auto"/>
        <w:rPr>
          <w:b/>
          <w:bCs/>
          <w:sz w:val="24"/>
          <w:szCs w:val="24"/>
          <w:u w:val="single"/>
        </w:rPr>
      </w:pPr>
      <w:r w:rsidRPr="00CF42F4">
        <w:rPr>
          <w:b/>
          <w:bCs/>
          <w:sz w:val="24"/>
          <w:szCs w:val="24"/>
          <w:u w:val="single"/>
        </w:rPr>
        <w:lastRenderedPageBreak/>
        <w:t>Business Understanding</w:t>
      </w:r>
    </w:p>
    <w:p w14:paraId="39322473" w14:textId="5922EC92" w:rsidR="00837957" w:rsidRDefault="0028526C" w:rsidP="008812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Commercial Banks provide </w:t>
      </w:r>
      <w:r w:rsidR="00AC5B93">
        <w:rPr>
          <w:sz w:val="24"/>
          <w:szCs w:val="24"/>
        </w:rPr>
        <w:t xml:space="preserve">financial services </w:t>
      </w:r>
      <w:r w:rsidR="00991427">
        <w:rPr>
          <w:sz w:val="24"/>
          <w:szCs w:val="24"/>
        </w:rPr>
        <w:t xml:space="preserve">from deposits, </w:t>
      </w:r>
      <w:r w:rsidR="00DF0581">
        <w:rPr>
          <w:sz w:val="24"/>
          <w:szCs w:val="24"/>
        </w:rPr>
        <w:t xml:space="preserve">checking accounts to </w:t>
      </w:r>
      <w:r w:rsidR="00412DAD">
        <w:rPr>
          <w:sz w:val="24"/>
          <w:szCs w:val="24"/>
        </w:rPr>
        <w:t>personal loans and mortgages to individual</w:t>
      </w:r>
      <w:r w:rsidR="007338C8">
        <w:rPr>
          <w:sz w:val="24"/>
          <w:szCs w:val="24"/>
        </w:rPr>
        <w:t xml:space="preserve"> consumers and small businesses. They often </w:t>
      </w:r>
      <w:r w:rsidR="00FC5D60">
        <w:rPr>
          <w:sz w:val="24"/>
          <w:szCs w:val="24"/>
        </w:rPr>
        <w:t>have direct marketing campaigns to a</w:t>
      </w:r>
      <w:r w:rsidR="00210BCC">
        <w:rPr>
          <w:sz w:val="24"/>
          <w:szCs w:val="24"/>
        </w:rPr>
        <w:t>cquire new customers</w:t>
      </w:r>
      <w:r w:rsidR="0085694F">
        <w:rPr>
          <w:sz w:val="24"/>
          <w:szCs w:val="24"/>
        </w:rPr>
        <w:t xml:space="preserve"> or cross-sell</w:t>
      </w:r>
      <w:r w:rsidR="007A1493">
        <w:rPr>
          <w:sz w:val="24"/>
          <w:szCs w:val="24"/>
        </w:rPr>
        <w:t xml:space="preserve"> additional products and services to </w:t>
      </w:r>
      <w:r w:rsidR="00B4182F">
        <w:rPr>
          <w:sz w:val="24"/>
          <w:szCs w:val="24"/>
        </w:rPr>
        <w:t>existing customers</w:t>
      </w:r>
      <w:r w:rsidR="00837957">
        <w:rPr>
          <w:sz w:val="24"/>
          <w:szCs w:val="24"/>
        </w:rPr>
        <w:t xml:space="preserve"> (dmnnews.com</w:t>
      </w:r>
      <w:r w:rsidR="00517DA0">
        <w:rPr>
          <w:sz w:val="24"/>
          <w:szCs w:val="24"/>
        </w:rPr>
        <w:t xml:space="preserve">, 2009). </w:t>
      </w:r>
      <w:r w:rsidR="00A358DE">
        <w:rPr>
          <w:sz w:val="24"/>
          <w:szCs w:val="24"/>
        </w:rPr>
        <w:t>These direct marketing effor</w:t>
      </w:r>
      <w:r w:rsidR="00BF7515">
        <w:rPr>
          <w:sz w:val="24"/>
          <w:szCs w:val="24"/>
        </w:rPr>
        <w:t xml:space="preserve">ts have evolved </w:t>
      </w:r>
      <w:r w:rsidR="008E5BB6">
        <w:rPr>
          <w:sz w:val="24"/>
          <w:szCs w:val="24"/>
        </w:rPr>
        <w:t>over</w:t>
      </w:r>
      <w:r w:rsidR="00EE5A3C">
        <w:rPr>
          <w:sz w:val="24"/>
          <w:szCs w:val="24"/>
        </w:rPr>
        <w:t xml:space="preserve"> time</w:t>
      </w:r>
      <w:r w:rsidR="002A06C8">
        <w:rPr>
          <w:sz w:val="24"/>
          <w:szCs w:val="24"/>
        </w:rPr>
        <w:t xml:space="preserve">, ranging from </w:t>
      </w:r>
      <w:r w:rsidR="00F242C0">
        <w:rPr>
          <w:sz w:val="24"/>
          <w:szCs w:val="24"/>
        </w:rPr>
        <w:t xml:space="preserve">in-branch communications, </w:t>
      </w:r>
      <w:r w:rsidR="00C6720C">
        <w:rPr>
          <w:sz w:val="24"/>
          <w:szCs w:val="24"/>
        </w:rPr>
        <w:t xml:space="preserve">direct mails, to </w:t>
      </w:r>
      <w:r w:rsidR="00DD0D68">
        <w:rPr>
          <w:sz w:val="24"/>
          <w:szCs w:val="24"/>
        </w:rPr>
        <w:t>emails</w:t>
      </w:r>
      <w:r w:rsidR="00437344">
        <w:rPr>
          <w:sz w:val="24"/>
          <w:szCs w:val="24"/>
        </w:rPr>
        <w:t xml:space="preserve"> and social media. </w:t>
      </w:r>
      <w:r w:rsidR="005343E2">
        <w:rPr>
          <w:sz w:val="24"/>
          <w:szCs w:val="24"/>
        </w:rPr>
        <w:t xml:space="preserve">With a growing number of communication channels and </w:t>
      </w:r>
      <w:r w:rsidR="00C00D5E">
        <w:rPr>
          <w:sz w:val="24"/>
          <w:szCs w:val="24"/>
        </w:rPr>
        <w:t xml:space="preserve">a saturated marketplace, </w:t>
      </w:r>
      <w:r w:rsidR="00CF48DC">
        <w:rPr>
          <w:sz w:val="24"/>
          <w:szCs w:val="24"/>
        </w:rPr>
        <w:t>commercial bank</w:t>
      </w:r>
      <w:r w:rsidR="009D2825">
        <w:rPr>
          <w:sz w:val="24"/>
          <w:szCs w:val="24"/>
        </w:rPr>
        <w:t>s</w:t>
      </w:r>
      <w:r w:rsidR="007C5E2B">
        <w:rPr>
          <w:sz w:val="24"/>
          <w:szCs w:val="24"/>
        </w:rPr>
        <w:t xml:space="preserve"> are facing the challenge of declining response rates </w:t>
      </w:r>
      <w:r w:rsidR="00434749">
        <w:rPr>
          <w:sz w:val="24"/>
          <w:szCs w:val="24"/>
        </w:rPr>
        <w:t>from these direct marketing efforts (</w:t>
      </w:r>
      <w:r w:rsidR="00F65286">
        <w:rPr>
          <w:sz w:val="24"/>
          <w:szCs w:val="24"/>
        </w:rPr>
        <w:t>The Financial Brand, 201</w:t>
      </w:r>
      <w:r w:rsidR="00E21364">
        <w:rPr>
          <w:sz w:val="24"/>
          <w:szCs w:val="24"/>
        </w:rPr>
        <w:t>6</w:t>
      </w:r>
      <w:r w:rsidR="00F65286">
        <w:rPr>
          <w:sz w:val="24"/>
          <w:szCs w:val="24"/>
        </w:rPr>
        <w:t>).</w:t>
      </w:r>
      <w:r w:rsidR="000F4386">
        <w:rPr>
          <w:sz w:val="24"/>
          <w:szCs w:val="24"/>
        </w:rPr>
        <w:t xml:space="preserve"> </w:t>
      </w:r>
    </w:p>
    <w:p w14:paraId="62A93FFB" w14:textId="5A5E2CFB" w:rsidR="00947F62" w:rsidRDefault="000772B1" w:rsidP="00622DE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We would like to use machine learning to help commercial banks achieve better </w:t>
      </w:r>
      <w:r w:rsidR="00B35FA1">
        <w:rPr>
          <w:sz w:val="24"/>
          <w:szCs w:val="24"/>
        </w:rPr>
        <w:t>direct marketing results.</w:t>
      </w:r>
      <w:r w:rsidR="000D74D0">
        <w:rPr>
          <w:sz w:val="24"/>
          <w:szCs w:val="24"/>
        </w:rPr>
        <w:t xml:space="preserve"> We want to come up with a model that uses the</w:t>
      </w:r>
      <w:r w:rsidR="006125F4">
        <w:rPr>
          <w:sz w:val="24"/>
          <w:szCs w:val="24"/>
        </w:rPr>
        <w:t xml:space="preserve"> customer</w:t>
      </w:r>
      <w:r w:rsidR="007A5121">
        <w:rPr>
          <w:sz w:val="24"/>
          <w:szCs w:val="24"/>
        </w:rPr>
        <w:t>’s demographics information,</w:t>
      </w:r>
      <w:r w:rsidR="00607963">
        <w:rPr>
          <w:sz w:val="24"/>
          <w:szCs w:val="24"/>
        </w:rPr>
        <w:t xml:space="preserve"> </w:t>
      </w:r>
      <w:r w:rsidR="007E5FD6">
        <w:rPr>
          <w:sz w:val="24"/>
          <w:szCs w:val="24"/>
        </w:rPr>
        <w:t xml:space="preserve">previous </w:t>
      </w:r>
      <w:proofErr w:type="gramStart"/>
      <w:r w:rsidR="007E5FD6">
        <w:rPr>
          <w:sz w:val="24"/>
          <w:szCs w:val="24"/>
        </w:rPr>
        <w:t>interaction</w:t>
      </w:r>
      <w:r w:rsidR="004906FA">
        <w:rPr>
          <w:sz w:val="24"/>
          <w:szCs w:val="24"/>
        </w:rPr>
        <w:t>s</w:t>
      </w:r>
      <w:proofErr w:type="gramEnd"/>
      <w:r w:rsidR="00B93534">
        <w:rPr>
          <w:sz w:val="24"/>
          <w:szCs w:val="24"/>
        </w:rPr>
        <w:t xml:space="preserve"> </w:t>
      </w:r>
      <w:r w:rsidR="000144A1">
        <w:rPr>
          <w:sz w:val="24"/>
          <w:szCs w:val="24"/>
        </w:rPr>
        <w:t>and econo</w:t>
      </w:r>
      <w:r w:rsidR="00F44A8E">
        <w:rPr>
          <w:sz w:val="24"/>
          <w:szCs w:val="24"/>
        </w:rPr>
        <w:t>mica</w:t>
      </w:r>
      <w:r w:rsidR="00882BE8">
        <w:rPr>
          <w:sz w:val="24"/>
          <w:szCs w:val="24"/>
        </w:rPr>
        <w:t xml:space="preserve">l context to </w:t>
      </w:r>
      <w:r w:rsidR="00417E7D">
        <w:rPr>
          <w:sz w:val="24"/>
          <w:szCs w:val="24"/>
        </w:rPr>
        <w:t>predict if</w:t>
      </w:r>
      <w:r w:rsidR="00197B8A">
        <w:rPr>
          <w:sz w:val="24"/>
          <w:szCs w:val="24"/>
        </w:rPr>
        <w:t xml:space="preserve"> the customer will r</w:t>
      </w:r>
      <w:r w:rsidR="00C95726">
        <w:rPr>
          <w:sz w:val="24"/>
          <w:szCs w:val="24"/>
        </w:rPr>
        <w:t xml:space="preserve">espond positively to the </w:t>
      </w:r>
      <w:r w:rsidR="00243DC9">
        <w:rPr>
          <w:sz w:val="24"/>
          <w:szCs w:val="24"/>
        </w:rPr>
        <w:t xml:space="preserve">product or services </w:t>
      </w:r>
      <w:r w:rsidR="0060273D">
        <w:rPr>
          <w:sz w:val="24"/>
          <w:szCs w:val="24"/>
        </w:rPr>
        <w:t xml:space="preserve">being promoted in the campaign. With this model, commercial banks can </w:t>
      </w:r>
      <w:r w:rsidR="0011785E">
        <w:rPr>
          <w:sz w:val="24"/>
          <w:szCs w:val="24"/>
        </w:rPr>
        <w:t>have a better understanding of the characteristics that lead to a positive response to the marketing efforts</w:t>
      </w:r>
      <w:r w:rsidR="00723EF1">
        <w:rPr>
          <w:sz w:val="24"/>
          <w:szCs w:val="24"/>
        </w:rPr>
        <w:t xml:space="preserve">. They can also </w:t>
      </w:r>
      <w:r w:rsidR="00D5738F">
        <w:rPr>
          <w:sz w:val="24"/>
          <w:szCs w:val="24"/>
        </w:rPr>
        <w:t xml:space="preserve">rank potential customers </w:t>
      </w:r>
      <w:r w:rsidR="00AE7FA5">
        <w:rPr>
          <w:sz w:val="24"/>
          <w:szCs w:val="24"/>
        </w:rPr>
        <w:t>by the likelihood to respond</w:t>
      </w:r>
      <w:r w:rsidR="00865750">
        <w:rPr>
          <w:sz w:val="24"/>
          <w:szCs w:val="24"/>
        </w:rPr>
        <w:t xml:space="preserve"> so that they can determine which customers to target based on marketing budget</w:t>
      </w:r>
      <w:r w:rsidR="004E6B74">
        <w:rPr>
          <w:sz w:val="24"/>
          <w:szCs w:val="24"/>
        </w:rPr>
        <w:t xml:space="preserve">, leading to a better </w:t>
      </w:r>
      <w:r w:rsidR="00F56957">
        <w:rPr>
          <w:sz w:val="24"/>
          <w:szCs w:val="24"/>
        </w:rPr>
        <w:t>return on investments for these direct marketing efforts.</w:t>
      </w:r>
    </w:p>
    <w:p w14:paraId="2D875FBF" w14:textId="77777777" w:rsidR="00A90BD8" w:rsidRDefault="00A90BD8" w:rsidP="00622DEE">
      <w:pPr>
        <w:spacing w:line="480" w:lineRule="auto"/>
        <w:rPr>
          <w:sz w:val="24"/>
          <w:szCs w:val="24"/>
        </w:rPr>
      </w:pPr>
    </w:p>
    <w:p w14:paraId="3152A836" w14:textId="77777777" w:rsidR="00A90BD8" w:rsidRDefault="00A90BD8" w:rsidP="00622DEE">
      <w:pPr>
        <w:spacing w:line="480" w:lineRule="auto"/>
        <w:rPr>
          <w:sz w:val="24"/>
          <w:szCs w:val="24"/>
        </w:rPr>
      </w:pPr>
    </w:p>
    <w:p w14:paraId="0E42CFD9" w14:textId="77777777" w:rsidR="00A90BD8" w:rsidRDefault="00A90BD8" w:rsidP="00622DEE">
      <w:pPr>
        <w:spacing w:line="480" w:lineRule="auto"/>
        <w:rPr>
          <w:sz w:val="24"/>
          <w:szCs w:val="24"/>
        </w:rPr>
      </w:pPr>
    </w:p>
    <w:p w14:paraId="1045F7C4" w14:textId="1E4F48D1" w:rsidR="007D409F" w:rsidRPr="006D03D2" w:rsidRDefault="007D409F" w:rsidP="006D03D2">
      <w:pPr>
        <w:rPr>
          <w:sz w:val="24"/>
          <w:szCs w:val="24"/>
        </w:rPr>
      </w:pPr>
      <w:r w:rsidRPr="00261E80">
        <w:rPr>
          <w:b/>
          <w:bCs/>
          <w:sz w:val="24"/>
          <w:szCs w:val="24"/>
          <w:u w:val="single"/>
        </w:rPr>
        <w:lastRenderedPageBreak/>
        <w:t>Data Understanding</w:t>
      </w:r>
      <w:r w:rsidR="000D32C0">
        <w:rPr>
          <w:b/>
          <w:bCs/>
          <w:sz w:val="24"/>
          <w:szCs w:val="24"/>
          <w:u w:val="single"/>
        </w:rPr>
        <w:t xml:space="preserve"> and Exploration</w:t>
      </w:r>
    </w:p>
    <w:p w14:paraId="54FD0AE1" w14:textId="2030847C" w:rsidR="00432D37" w:rsidRDefault="00074BA8" w:rsidP="00881200">
      <w:pPr>
        <w:spacing w:line="480" w:lineRule="auto"/>
        <w:rPr>
          <w:sz w:val="24"/>
          <w:szCs w:val="24"/>
        </w:rPr>
      </w:pPr>
      <w:proofErr w:type="gramStart"/>
      <w:r w:rsidRPr="000802E4">
        <w:rPr>
          <w:sz w:val="24"/>
          <w:szCs w:val="24"/>
        </w:rPr>
        <w:t xml:space="preserve">In </w:t>
      </w:r>
      <w:r w:rsidR="00000645" w:rsidRPr="000802E4">
        <w:rPr>
          <w:sz w:val="24"/>
          <w:szCs w:val="24"/>
        </w:rPr>
        <w:t>order to</w:t>
      </w:r>
      <w:proofErr w:type="gramEnd"/>
      <w:r w:rsidR="00000645" w:rsidRPr="000802E4">
        <w:rPr>
          <w:sz w:val="24"/>
          <w:szCs w:val="24"/>
        </w:rPr>
        <w:t xml:space="preserve"> </w:t>
      </w:r>
      <w:r w:rsidR="005808DB" w:rsidRPr="000802E4">
        <w:rPr>
          <w:sz w:val="24"/>
          <w:szCs w:val="24"/>
        </w:rPr>
        <w:t xml:space="preserve">come up with a model </w:t>
      </w:r>
      <w:r w:rsidR="00C038EB" w:rsidRPr="000802E4">
        <w:rPr>
          <w:sz w:val="24"/>
          <w:szCs w:val="24"/>
        </w:rPr>
        <w:t xml:space="preserve">to predict customers’ response to direct marketing campaigns, we </w:t>
      </w:r>
      <w:r w:rsidR="002961E0" w:rsidRPr="000802E4">
        <w:rPr>
          <w:sz w:val="24"/>
          <w:szCs w:val="24"/>
        </w:rPr>
        <w:t>started with</w:t>
      </w:r>
      <w:r w:rsidR="00895041" w:rsidRPr="000802E4">
        <w:rPr>
          <w:sz w:val="24"/>
          <w:szCs w:val="24"/>
        </w:rPr>
        <w:t xml:space="preserve"> th</w:t>
      </w:r>
      <w:r w:rsidR="002961E0" w:rsidRPr="000802E4">
        <w:rPr>
          <w:sz w:val="24"/>
          <w:szCs w:val="24"/>
        </w:rPr>
        <w:t xml:space="preserve">e Bank Marketing </w:t>
      </w:r>
      <w:r w:rsidR="002961E0" w:rsidRPr="00603C8E">
        <w:rPr>
          <w:sz w:val="24"/>
          <w:szCs w:val="24"/>
        </w:rPr>
        <w:t xml:space="preserve">data set from </w:t>
      </w:r>
      <w:r w:rsidR="00F75B8C" w:rsidRPr="00603C8E">
        <w:rPr>
          <w:sz w:val="24"/>
          <w:szCs w:val="24"/>
        </w:rPr>
        <w:t xml:space="preserve">UCI </w:t>
      </w:r>
      <w:r w:rsidR="00D17B55" w:rsidRPr="00603C8E">
        <w:rPr>
          <w:sz w:val="24"/>
          <w:szCs w:val="24"/>
        </w:rPr>
        <w:t xml:space="preserve">Machine Learning </w:t>
      </w:r>
      <w:r w:rsidR="00A8083A">
        <w:rPr>
          <w:sz w:val="24"/>
          <w:szCs w:val="24"/>
        </w:rPr>
        <w:t>R</w:t>
      </w:r>
      <w:r w:rsidR="00D17B55" w:rsidRPr="00603C8E">
        <w:rPr>
          <w:sz w:val="24"/>
          <w:szCs w:val="24"/>
        </w:rPr>
        <w:t>epository</w:t>
      </w:r>
      <w:r w:rsidR="000802E4" w:rsidRPr="00603C8E">
        <w:rPr>
          <w:sz w:val="24"/>
          <w:szCs w:val="24"/>
        </w:rPr>
        <w:t xml:space="preserve"> (</w:t>
      </w:r>
      <w:r w:rsidR="007B3E7D" w:rsidRPr="007B3E7D">
        <w:rPr>
          <w:sz w:val="24"/>
          <w:szCs w:val="24"/>
        </w:rPr>
        <w:t>Moro et al., 2014</w:t>
      </w:r>
      <w:r w:rsidR="000802E4" w:rsidRPr="00603C8E">
        <w:rPr>
          <w:sz w:val="24"/>
          <w:szCs w:val="24"/>
        </w:rPr>
        <w:t>)</w:t>
      </w:r>
      <w:r w:rsidR="00F94318" w:rsidRPr="00603C8E">
        <w:rPr>
          <w:sz w:val="24"/>
          <w:szCs w:val="24"/>
        </w:rPr>
        <w:t xml:space="preserve">. </w:t>
      </w:r>
      <w:r w:rsidR="00603C8E" w:rsidRPr="000D6176">
        <w:rPr>
          <w:sz w:val="24"/>
          <w:szCs w:val="24"/>
        </w:rPr>
        <w:t>The data set</w:t>
      </w:r>
      <w:r w:rsidR="00590AB5" w:rsidRPr="000D6176">
        <w:rPr>
          <w:sz w:val="24"/>
          <w:szCs w:val="24"/>
        </w:rPr>
        <w:t xml:space="preserve"> contains detailed </w:t>
      </w:r>
      <w:r w:rsidR="00603C8E" w:rsidRPr="000D6176">
        <w:rPr>
          <w:sz w:val="24"/>
          <w:szCs w:val="24"/>
        </w:rPr>
        <w:t>information about telemarketing efforts from a Portuguese banking institution</w:t>
      </w:r>
      <w:r w:rsidR="008E1837" w:rsidRPr="000D6176">
        <w:rPr>
          <w:sz w:val="24"/>
          <w:szCs w:val="24"/>
        </w:rPr>
        <w:t xml:space="preserve"> to promote a term deposit product</w:t>
      </w:r>
      <w:r w:rsidR="008C039C">
        <w:rPr>
          <w:sz w:val="24"/>
          <w:szCs w:val="24"/>
        </w:rPr>
        <w:t xml:space="preserve">. We have </w:t>
      </w:r>
      <w:r w:rsidR="00596B44">
        <w:rPr>
          <w:sz w:val="24"/>
          <w:szCs w:val="24"/>
        </w:rPr>
        <w:t>the bank customers</w:t>
      </w:r>
      <w:r w:rsidR="008C039C">
        <w:rPr>
          <w:sz w:val="24"/>
          <w:szCs w:val="24"/>
        </w:rPr>
        <w:t xml:space="preserve">’ demographics </w:t>
      </w:r>
      <w:r w:rsidR="00097295">
        <w:rPr>
          <w:sz w:val="24"/>
          <w:szCs w:val="24"/>
        </w:rPr>
        <w:t xml:space="preserve">information, </w:t>
      </w:r>
      <w:r w:rsidR="007E14D6">
        <w:rPr>
          <w:sz w:val="24"/>
          <w:szCs w:val="24"/>
        </w:rPr>
        <w:t xml:space="preserve">current </w:t>
      </w:r>
      <w:r w:rsidR="00145644">
        <w:rPr>
          <w:sz w:val="24"/>
          <w:szCs w:val="24"/>
        </w:rPr>
        <w:t xml:space="preserve">marketing campaign contact details, </w:t>
      </w:r>
      <w:r w:rsidR="00D10CAC">
        <w:rPr>
          <w:sz w:val="24"/>
          <w:szCs w:val="24"/>
        </w:rPr>
        <w:t xml:space="preserve">previous interactions, </w:t>
      </w:r>
      <w:r w:rsidR="003F2068">
        <w:rPr>
          <w:sz w:val="24"/>
          <w:szCs w:val="24"/>
        </w:rPr>
        <w:t xml:space="preserve">social and economic context attributes, and </w:t>
      </w:r>
      <w:r w:rsidR="00D94EE8">
        <w:rPr>
          <w:sz w:val="24"/>
          <w:szCs w:val="24"/>
        </w:rPr>
        <w:t>current marketing campaign outcome</w:t>
      </w:r>
      <w:r w:rsidR="00E0285F">
        <w:rPr>
          <w:sz w:val="24"/>
          <w:szCs w:val="24"/>
        </w:rPr>
        <w:t>.</w:t>
      </w:r>
      <w:r w:rsidR="0036770A">
        <w:rPr>
          <w:sz w:val="24"/>
          <w:szCs w:val="24"/>
        </w:rPr>
        <w:t xml:space="preserve"> With this data set of </w:t>
      </w:r>
      <w:r w:rsidR="005C2C39">
        <w:rPr>
          <w:sz w:val="24"/>
          <w:szCs w:val="24"/>
        </w:rPr>
        <w:t>41,188 observations and 21 variables,</w:t>
      </w:r>
      <w:r w:rsidR="004C5AF0">
        <w:rPr>
          <w:sz w:val="24"/>
          <w:szCs w:val="24"/>
        </w:rPr>
        <w:t xml:space="preserve"> we can use machine learning to explore characteristics that lead to positive response </w:t>
      </w:r>
      <w:r w:rsidR="00864EDB">
        <w:rPr>
          <w:sz w:val="24"/>
          <w:szCs w:val="24"/>
        </w:rPr>
        <w:t>of this telemarketing campaign</w:t>
      </w:r>
      <w:r w:rsidR="00596CD5">
        <w:rPr>
          <w:sz w:val="24"/>
          <w:szCs w:val="24"/>
        </w:rPr>
        <w:t xml:space="preserve"> and build models </w:t>
      </w:r>
      <w:r w:rsidR="00D24277">
        <w:rPr>
          <w:sz w:val="24"/>
          <w:szCs w:val="24"/>
        </w:rPr>
        <w:t>to predict future</w:t>
      </w:r>
      <w:r w:rsidR="00596CD5">
        <w:rPr>
          <w:sz w:val="24"/>
          <w:szCs w:val="24"/>
        </w:rPr>
        <w:t xml:space="preserve"> success of</w:t>
      </w:r>
      <w:r w:rsidR="00D24277">
        <w:rPr>
          <w:sz w:val="24"/>
          <w:szCs w:val="24"/>
        </w:rPr>
        <w:t xml:space="preserve"> </w:t>
      </w:r>
      <w:r w:rsidR="00596CD5">
        <w:rPr>
          <w:sz w:val="24"/>
          <w:szCs w:val="24"/>
        </w:rPr>
        <w:t>telemarketing campaign</w:t>
      </w:r>
      <w:r w:rsidR="00183122">
        <w:rPr>
          <w:sz w:val="24"/>
          <w:szCs w:val="24"/>
        </w:rPr>
        <w:t>s.</w:t>
      </w:r>
    </w:p>
    <w:p w14:paraId="2FC74192" w14:textId="63DD227A" w:rsidR="00EC006D" w:rsidRDefault="002C7E3C" w:rsidP="008812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After some initial exploration with the data, we found that the data set is imbalanced with</w:t>
      </w:r>
      <w:r w:rsidR="00532617">
        <w:rPr>
          <w:sz w:val="24"/>
          <w:szCs w:val="24"/>
        </w:rPr>
        <w:t xml:space="preserve"> </w:t>
      </w:r>
      <w:r w:rsidR="004E6F8B">
        <w:rPr>
          <w:sz w:val="24"/>
          <w:szCs w:val="24"/>
        </w:rPr>
        <w:t xml:space="preserve">only 11.3% of the </w:t>
      </w:r>
      <w:r w:rsidR="00342F31">
        <w:rPr>
          <w:sz w:val="24"/>
          <w:szCs w:val="24"/>
        </w:rPr>
        <w:t xml:space="preserve">41,188 </w:t>
      </w:r>
      <w:r w:rsidR="004E6F8B">
        <w:rPr>
          <w:sz w:val="24"/>
          <w:szCs w:val="24"/>
        </w:rPr>
        <w:t>observations responding positively to the telemarketing campaign</w:t>
      </w:r>
      <w:r w:rsidR="000B049F">
        <w:rPr>
          <w:sz w:val="24"/>
          <w:szCs w:val="24"/>
        </w:rPr>
        <w:t xml:space="preserve">, as we can see in the chart below. </w:t>
      </w:r>
      <w:r w:rsidR="00D63680">
        <w:rPr>
          <w:sz w:val="24"/>
          <w:szCs w:val="24"/>
        </w:rPr>
        <w:t xml:space="preserve">Depending on the </w:t>
      </w:r>
      <w:r w:rsidR="00855F2D">
        <w:rPr>
          <w:sz w:val="24"/>
          <w:szCs w:val="24"/>
        </w:rPr>
        <w:t xml:space="preserve">machine learning </w:t>
      </w:r>
      <w:r w:rsidR="00D63680">
        <w:rPr>
          <w:sz w:val="24"/>
          <w:szCs w:val="24"/>
        </w:rPr>
        <w:t>model, we may need to rebalance the data set to</w:t>
      </w:r>
      <w:r w:rsidR="007F588B">
        <w:rPr>
          <w:sz w:val="24"/>
          <w:szCs w:val="24"/>
        </w:rPr>
        <w:t xml:space="preserve"> have more positive cases </w:t>
      </w:r>
      <w:proofErr w:type="gramStart"/>
      <w:r w:rsidR="00855F2D">
        <w:rPr>
          <w:sz w:val="24"/>
          <w:szCs w:val="24"/>
        </w:rPr>
        <w:t>in order to</w:t>
      </w:r>
      <w:proofErr w:type="gramEnd"/>
      <w:r w:rsidR="00855F2D">
        <w:rPr>
          <w:sz w:val="24"/>
          <w:szCs w:val="24"/>
        </w:rPr>
        <w:t xml:space="preserve"> better train the model.</w:t>
      </w:r>
    </w:p>
    <w:p w14:paraId="3DFD251D" w14:textId="77777777" w:rsidR="00076A41" w:rsidRDefault="00246D7E" w:rsidP="00076A41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574CF18" wp14:editId="4FEDF593">
            <wp:extent cx="3292939" cy="2282190"/>
            <wp:effectExtent l="19050" t="19050" r="2222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573" cy="2302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4B875" w14:textId="2C331018" w:rsidR="007B1475" w:rsidRPr="00076A41" w:rsidRDefault="007B1475" w:rsidP="00076A41">
      <w:pPr>
        <w:spacing w:line="480" w:lineRule="auto"/>
        <w:jc w:val="center"/>
        <w:rPr>
          <w:sz w:val="24"/>
          <w:szCs w:val="24"/>
        </w:rPr>
      </w:pPr>
      <w:r w:rsidRPr="002A1530">
        <w:rPr>
          <w:i/>
          <w:iCs/>
        </w:rPr>
        <w:t>Figure</w:t>
      </w:r>
      <w:r w:rsidR="00104D3C" w:rsidRPr="002A1530">
        <w:rPr>
          <w:i/>
          <w:iCs/>
        </w:rPr>
        <w:t xml:space="preserve"> 1: </w:t>
      </w:r>
      <w:r w:rsidR="00F8754E">
        <w:rPr>
          <w:i/>
          <w:iCs/>
        </w:rPr>
        <w:t xml:space="preserve">Breakdown of </w:t>
      </w:r>
      <w:r w:rsidR="008F44E5">
        <w:rPr>
          <w:i/>
          <w:iCs/>
        </w:rPr>
        <w:t>C</w:t>
      </w:r>
      <w:r w:rsidR="0016303B">
        <w:rPr>
          <w:i/>
          <w:iCs/>
        </w:rPr>
        <w:t>ustomer Response</w:t>
      </w:r>
      <w:r w:rsidR="00F8754E">
        <w:rPr>
          <w:i/>
          <w:iCs/>
        </w:rPr>
        <w:t>s</w:t>
      </w:r>
      <w:r w:rsidR="002A1530" w:rsidRPr="002A1530">
        <w:rPr>
          <w:i/>
          <w:iCs/>
        </w:rPr>
        <w:t xml:space="preserve"> to the Campaign</w:t>
      </w:r>
    </w:p>
    <w:p w14:paraId="41F593AC" w14:textId="728ED7FB" w:rsidR="00241C3B" w:rsidRDefault="00D97B0D" w:rsidP="00E5773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data set </w:t>
      </w:r>
      <w:r w:rsidR="00140F82">
        <w:rPr>
          <w:sz w:val="24"/>
          <w:szCs w:val="24"/>
        </w:rPr>
        <w:t>also has information on the duration of the telemarketing call</w:t>
      </w:r>
      <w:r w:rsidR="00767C7C">
        <w:rPr>
          <w:sz w:val="24"/>
          <w:szCs w:val="24"/>
        </w:rPr>
        <w:t xml:space="preserve"> in seconds. As we can see here, it is highly skewed to the right</w:t>
      </w:r>
      <w:r w:rsidR="000A5B2D">
        <w:rPr>
          <w:sz w:val="24"/>
          <w:szCs w:val="24"/>
        </w:rPr>
        <w:t>. M</w:t>
      </w:r>
      <w:r w:rsidR="00767C7C">
        <w:rPr>
          <w:sz w:val="24"/>
          <w:szCs w:val="24"/>
        </w:rPr>
        <w:t xml:space="preserve">ost calls </w:t>
      </w:r>
      <w:r w:rsidR="000A5B2D">
        <w:rPr>
          <w:sz w:val="24"/>
          <w:szCs w:val="24"/>
        </w:rPr>
        <w:t>were</w:t>
      </w:r>
      <w:r w:rsidR="00767C7C">
        <w:rPr>
          <w:sz w:val="24"/>
          <w:szCs w:val="24"/>
        </w:rPr>
        <w:t xml:space="preserve"> within</w:t>
      </w:r>
      <w:r w:rsidR="004271A7">
        <w:rPr>
          <w:sz w:val="24"/>
          <w:szCs w:val="24"/>
        </w:rPr>
        <w:t xml:space="preserve"> 10 minutes, </w:t>
      </w:r>
      <w:r w:rsidR="000A5B2D">
        <w:rPr>
          <w:sz w:val="24"/>
          <w:szCs w:val="24"/>
        </w:rPr>
        <w:t xml:space="preserve">however, there are some calls that lasted </w:t>
      </w:r>
      <w:r w:rsidR="0067634C">
        <w:rPr>
          <w:sz w:val="24"/>
          <w:szCs w:val="24"/>
        </w:rPr>
        <w:t>longer than 30 minutes.</w:t>
      </w:r>
      <w:r w:rsidR="00E46EF6">
        <w:rPr>
          <w:sz w:val="24"/>
          <w:szCs w:val="24"/>
        </w:rPr>
        <w:t xml:space="preserve"> </w:t>
      </w:r>
      <w:r w:rsidR="00161E38">
        <w:rPr>
          <w:sz w:val="24"/>
          <w:szCs w:val="24"/>
        </w:rPr>
        <w:t>This information is highly related to t</w:t>
      </w:r>
      <w:r w:rsidR="00164C5C">
        <w:rPr>
          <w:sz w:val="24"/>
          <w:szCs w:val="24"/>
        </w:rPr>
        <w:t xml:space="preserve">he outcome, but we </w:t>
      </w:r>
      <w:proofErr w:type="gramStart"/>
      <w:r w:rsidR="00C8688F">
        <w:rPr>
          <w:sz w:val="24"/>
          <w:szCs w:val="24"/>
        </w:rPr>
        <w:t>can’t</w:t>
      </w:r>
      <w:proofErr w:type="gramEnd"/>
      <w:r w:rsidR="00C8688F">
        <w:rPr>
          <w:sz w:val="24"/>
          <w:szCs w:val="24"/>
        </w:rPr>
        <w:t xml:space="preserve"> include the call duration into our models due to data leakage. Data leakage refers to the problem </w:t>
      </w:r>
      <w:r w:rsidR="00902CFA">
        <w:rPr>
          <w:sz w:val="24"/>
          <w:szCs w:val="24"/>
        </w:rPr>
        <w:t>when we in</w:t>
      </w:r>
      <w:r w:rsidR="009942A7">
        <w:rPr>
          <w:sz w:val="24"/>
          <w:szCs w:val="24"/>
        </w:rPr>
        <w:t xml:space="preserve">clude information that we will not otherwise know before </w:t>
      </w:r>
      <w:r w:rsidR="004B058B">
        <w:rPr>
          <w:sz w:val="24"/>
          <w:szCs w:val="24"/>
        </w:rPr>
        <w:t xml:space="preserve">we make the decision. In this case, </w:t>
      </w:r>
      <w:r w:rsidR="008D2616">
        <w:rPr>
          <w:sz w:val="24"/>
          <w:szCs w:val="24"/>
        </w:rPr>
        <w:t xml:space="preserve">the call duration is not known before we make the call to customers, </w:t>
      </w:r>
      <w:r w:rsidR="00021F71">
        <w:rPr>
          <w:sz w:val="24"/>
          <w:szCs w:val="24"/>
        </w:rPr>
        <w:t xml:space="preserve">and </w:t>
      </w:r>
      <w:r w:rsidR="003202EF">
        <w:rPr>
          <w:sz w:val="24"/>
          <w:szCs w:val="24"/>
        </w:rPr>
        <w:t xml:space="preserve">we will know </w:t>
      </w:r>
      <w:r w:rsidR="00485FED">
        <w:rPr>
          <w:sz w:val="24"/>
          <w:szCs w:val="24"/>
        </w:rPr>
        <w:t xml:space="preserve">whether the customer decides to subscribe to the product or service when the call ends. </w:t>
      </w:r>
      <w:r w:rsidR="00CD5DF3">
        <w:rPr>
          <w:sz w:val="24"/>
          <w:szCs w:val="24"/>
        </w:rPr>
        <w:t>Therefore, the call duration can be a good reference point, but will not be a predictor in the machine learning models.</w:t>
      </w:r>
    </w:p>
    <w:p w14:paraId="4A7B082D" w14:textId="46DF9537" w:rsidR="0067634C" w:rsidRDefault="00751F0F" w:rsidP="00751F0F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A6C372D" wp14:editId="5FF37BF4">
            <wp:extent cx="3448050" cy="3428896"/>
            <wp:effectExtent l="19050" t="19050" r="1905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8697" cy="3449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8ED043" w14:textId="284AFF94" w:rsidR="006D03D2" w:rsidRDefault="00751F0F" w:rsidP="00622DEE">
      <w:pPr>
        <w:spacing w:line="480" w:lineRule="auto"/>
        <w:jc w:val="center"/>
        <w:rPr>
          <w:i/>
          <w:iCs/>
        </w:rPr>
      </w:pPr>
      <w:r w:rsidRPr="002A1530">
        <w:rPr>
          <w:i/>
          <w:iCs/>
        </w:rPr>
        <w:t xml:space="preserve">Figure </w:t>
      </w:r>
      <w:r>
        <w:rPr>
          <w:i/>
          <w:iCs/>
        </w:rPr>
        <w:t>2</w:t>
      </w:r>
      <w:r w:rsidRPr="002A1530">
        <w:rPr>
          <w:i/>
          <w:iCs/>
        </w:rPr>
        <w:t xml:space="preserve">: </w:t>
      </w:r>
      <w:r>
        <w:rPr>
          <w:i/>
          <w:iCs/>
        </w:rPr>
        <w:t>Duration of Telemarketing Calls</w:t>
      </w:r>
    </w:p>
    <w:p w14:paraId="5ED2B6B6" w14:textId="77777777" w:rsidR="00076A41" w:rsidRPr="00622DEE" w:rsidRDefault="00076A41" w:rsidP="00622DEE">
      <w:pPr>
        <w:spacing w:line="480" w:lineRule="auto"/>
        <w:jc w:val="center"/>
        <w:rPr>
          <w:i/>
          <w:iCs/>
        </w:rPr>
      </w:pPr>
    </w:p>
    <w:p w14:paraId="76129DC5" w14:textId="375739F7" w:rsidR="00261E80" w:rsidRPr="00A87633" w:rsidRDefault="00261E80" w:rsidP="00A87633">
      <w:pPr>
        <w:rPr>
          <w:sz w:val="24"/>
          <w:szCs w:val="24"/>
        </w:rPr>
      </w:pPr>
      <w:r w:rsidRPr="00BB2CE6">
        <w:rPr>
          <w:b/>
          <w:bCs/>
          <w:sz w:val="24"/>
          <w:szCs w:val="24"/>
          <w:u w:val="single"/>
        </w:rPr>
        <w:lastRenderedPageBreak/>
        <w:t>Data</w:t>
      </w:r>
      <w:r w:rsidR="00383932" w:rsidRPr="00BB2CE6">
        <w:rPr>
          <w:b/>
          <w:bCs/>
          <w:sz w:val="24"/>
          <w:szCs w:val="24"/>
          <w:u w:val="single"/>
        </w:rPr>
        <w:t xml:space="preserve"> Preparation</w:t>
      </w:r>
    </w:p>
    <w:p w14:paraId="11667642" w14:textId="591180A5" w:rsidR="00B14C93" w:rsidRDefault="00597817" w:rsidP="008812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After some explorations</w:t>
      </w:r>
      <w:r w:rsidR="005C1166">
        <w:rPr>
          <w:sz w:val="24"/>
          <w:szCs w:val="24"/>
        </w:rPr>
        <w:t xml:space="preserve"> with the data, we </w:t>
      </w:r>
      <w:r w:rsidR="00B0617C">
        <w:rPr>
          <w:sz w:val="24"/>
          <w:szCs w:val="24"/>
        </w:rPr>
        <w:t xml:space="preserve">needed to clean and prepare the data for model building. </w:t>
      </w:r>
      <w:r w:rsidR="00AE0659">
        <w:rPr>
          <w:sz w:val="24"/>
          <w:szCs w:val="24"/>
        </w:rPr>
        <w:t xml:space="preserve">We looked at each of the categorical values and decided if the </w:t>
      </w:r>
      <w:r w:rsidR="00181758">
        <w:rPr>
          <w:sz w:val="24"/>
          <w:szCs w:val="24"/>
        </w:rPr>
        <w:t xml:space="preserve">number of categories </w:t>
      </w:r>
      <w:r w:rsidR="00F31764">
        <w:rPr>
          <w:sz w:val="24"/>
          <w:szCs w:val="24"/>
        </w:rPr>
        <w:t>makes sense</w:t>
      </w:r>
      <w:r w:rsidR="000E5072">
        <w:rPr>
          <w:sz w:val="24"/>
          <w:szCs w:val="24"/>
        </w:rPr>
        <w:t>, because too many categories will lead to overfitting</w:t>
      </w:r>
      <w:r w:rsidR="00196A16">
        <w:rPr>
          <w:sz w:val="24"/>
          <w:szCs w:val="24"/>
        </w:rPr>
        <w:t xml:space="preserve">. We also looked at numerical values to make sure they are close to normally </w:t>
      </w:r>
      <w:r w:rsidR="00230E1D">
        <w:rPr>
          <w:sz w:val="24"/>
          <w:szCs w:val="24"/>
        </w:rPr>
        <w:t xml:space="preserve">distributed. </w:t>
      </w:r>
      <w:r w:rsidR="009709BD">
        <w:rPr>
          <w:sz w:val="24"/>
          <w:szCs w:val="24"/>
        </w:rPr>
        <w:t xml:space="preserve"> </w:t>
      </w:r>
      <w:r w:rsidR="00947671">
        <w:rPr>
          <w:sz w:val="24"/>
          <w:szCs w:val="24"/>
        </w:rPr>
        <w:t>For some of the observations</w:t>
      </w:r>
      <w:r w:rsidR="00714172">
        <w:rPr>
          <w:sz w:val="24"/>
          <w:szCs w:val="24"/>
        </w:rPr>
        <w:t xml:space="preserve">, some categorical values have ‘unknown’. For example, </w:t>
      </w:r>
      <w:r w:rsidR="00D91B72">
        <w:rPr>
          <w:sz w:val="24"/>
          <w:szCs w:val="24"/>
        </w:rPr>
        <w:t xml:space="preserve">if we look at whether the customer has credit in default, </w:t>
      </w:r>
      <w:r w:rsidR="00171050">
        <w:rPr>
          <w:sz w:val="24"/>
          <w:szCs w:val="24"/>
        </w:rPr>
        <w:t>the distribution is as follows</w:t>
      </w:r>
      <w:r w:rsidR="005C58AE">
        <w:rPr>
          <w:sz w:val="24"/>
          <w:szCs w:val="24"/>
        </w:rPr>
        <w:t xml:space="preserve">. </w:t>
      </w:r>
      <w:r w:rsidR="0046716E">
        <w:rPr>
          <w:sz w:val="24"/>
          <w:szCs w:val="24"/>
        </w:rPr>
        <w:t xml:space="preserve">We </w:t>
      </w:r>
      <w:proofErr w:type="gramStart"/>
      <w:r w:rsidR="0046716E">
        <w:rPr>
          <w:sz w:val="24"/>
          <w:szCs w:val="24"/>
        </w:rPr>
        <w:t>don’t</w:t>
      </w:r>
      <w:proofErr w:type="gramEnd"/>
      <w:r w:rsidR="0046716E">
        <w:rPr>
          <w:sz w:val="24"/>
          <w:szCs w:val="24"/>
        </w:rPr>
        <w:t xml:space="preserve"> have information on 20.9% of the customers</w:t>
      </w:r>
      <w:r w:rsidR="00B14C93">
        <w:rPr>
          <w:sz w:val="24"/>
          <w:szCs w:val="24"/>
        </w:rPr>
        <w:t>, so it is too substantial of an amount of data to remove. We then decided to keep ‘unknown’ as a type of category</w:t>
      </w:r>
      <w:r w:rsidR="006155D6">
        <w:rPr>
          <w:sz w:val="24"/>
          <w:szCs w:val="24"/>
        </w:rPr>
        <w:t xml:space="preserve">, showing that we </w:t>
      </w:r>
      <w:proofErr w:type="gramStart"/>
      <w:r w:rsidR="006155D6">
        <w:rPr>
          <w:sz w:val="24"/>
          <w:szCs w:val="24"/>
        </w:rPr>
        <w:t>don’t</w:t>
      </w:r>
      <w:proofErr w:type="gramEnd"/>
      <w:r w:rsidR="006155D6">
        <w:rPr>
          <w:sz w:val="24"/>
          <w:szCs w:val="24"/>
        </w:rPr>
        <w:t xml:space="preserve"> have existing information for the customer.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397"/>
        <w:gridCol w:w="4397"/>
      </w:tblGrid>
      <w:tr w:rsidR="00582DD1" w14:paraId="4893B0E7" w14:textId="77777777" w:rsidTr="00A50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vAlign w:val="center"/>
          </w:tcPr>
          <w:p w14:paraId="05B60EB8" w14:textId="64D07A31" w:rsidR="00582DD1" w:rsidRPr="002C43C7" w:rsidRDefault="00975EA3" w:rsidP="00A50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Whether </w:t>
            </w:r>
            <w:r w:rsidR="00A50501">
              <w:rPr>
                <w:sz w:val="24"/>
                <w:szCs w:val="24"/>
              </w:rPr>
              <w:t>Customer Has Credit in Default</w:t>
            </w:r>
          </w:p>
        </w:tc>
        <w:tc>
          <w:tcPr>
            <w:tcW w:w="4397" w:type="dxa"/>
            <w:vAlign w:val="center"/>
          </w:tcPr>
          <w:p w14:paraId="345F56DA" w14:textId="77777777" w:rsidR="00582DD1" w:rsidRPr="002C43C7" w:rsidRDefault="00582DD1" w:rsidP="006A59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3C7">
              <w:rPr>
                <w:sz w:val="24"/>
                <w:szCs w:val="24"/>
              </w:rPr>
              <w:t>Number of Observations</w:t>
            </w:r>
          </w:p>
        </w:tc>
      </w:tr>
      <w:tr w:rsidR="00582DD1" w14:paraId="3FB641B5" w14:textId="77777777" w:rsidTr="006A5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vAlign w:val="center"/>
          </w:tcPr>
          <w:p w14:paraId="64F6613C" w14:textId="2FFC98B3" w:rsidR="00582DD1" w:rsidRPr="002C43C7" w:rsidRDefault="005C58AE" w:rsidP="006A59F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</w:t>
            </w:r>
          </w:p>
        </w:tc>
        <w:tc>
          <w:tcPr>
            <w:tcW w:w="4397" w:type="dxa"/>
            <w:vAlign w:val="center"/>
          </w:tcPr>
          <w:p w14:paraId="5AFD3A66" w14:textId="095A1D17" w:rsidR="00582DD1" w:rsidRPr="002C43C7" w:rsidRDefault="005C58AE" w:rsidP="006A5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32,588</w:t>
            </w:r>
          </w:p>
        </w:tc>
      </w:tr>
      <w:tr w:rsidR="00582DD1" w14:paraId="76C7BEBE" w14:textId="77777777" w:rsidTr="006A59FD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vAlign w:val="center"/>
          </w:tcPr>
          <w:p w14:paraId="4E0390BF" w14:textId="3DFCE224" w:rsidR="00582DD1" w:rsidRPr="002C43C7" w:rsidRDefault="005C58AE" w:rsidP="006A59F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Unknown</w:t>
            </w:r>
          </w:p>
        </w:tc>
        <w:tc>
          <w:tcPr>
            <w:tcW w:w="4397" w:type="dxa"/>
            <w:vAlign w:val="center"/>
          </w:tcPr>
          <w:p w14:paraId="79D4E0FA" w14:textId="611AAF6E" w:rsidR="00582DD1" w:rsidRPr="002C43C7" w:rsidRDefault="005C58AE" w:rsidP="006A5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8,597</w:t>
            </w:r>
          </w:p>
        </w:tc>
      </w:tr>
      <w:tr w:rsidR="00582DD1" w14:paraId="0BB6E6C9" w14:textId="77777777" w:rsidTr="006A5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vAlign w:val="center"/>
          </w:tcPr>
          <w:p w14:paraId="67ED7CD3" w14:textId="173F92A0" w:rsidR="00582DD1" w:rsidRPr="002C43C7" w:rsidRDefault="005C58AE" w:rsidP="006A59F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Yes</w:t>
            </w:r>
          </w:p>
        </w:tc>
        <w:tc>
          <w:tcPr>
            <w:tcW w:w="4397" w:type="dxa"/>
            <w:vAlign w:val="center"/>
          </w:tcPr>
          <w:p w14:paraId="1CDAA9F5" w14:textId="51ACBFA8" w:rsidR="00582DD1" w:rsidRPr="002C43C7" w:rsidRDefault="005C58AE" w:rsidP="006A5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6BBEA2B3" w14:textId="77777777" w:rsidR="005C58AE" w:rsidRDefault="005C58AE" w:rsidP="005C58AE">
      <w:pPr>
        <w:spacing w:line="240" w:lineRule="auto"/>
        <w:jc w:val="center"/>
        <w:rPr>
          <w:i/>
          <w:iCs/>
        </w:rPr>
      </w:pPr>
    </w:p>
    <w:p w14:paraId="198F7045" w14:textId="55CC35AD" w:rsidR="00171050" w:rsidRPr="006155D6" w:rsidRDefault="005C58AE" w:rsidP="006155D6">
      <w:pPr>
        <w:spacing w:line="480" w:lineRule="auto"/>
        <w:jc w:val="center"/>
        <w:rPr>
          <w:i/>
          <w:iCs/>
        </w:rPr>
      </w:pPr>
      <w:r w:rsidRPr="002A1530">
        <w:rPr>
          <w:i/>
          <w:iCs/>
        </w:rPr>
        <w:t xml:space="preserve">Figure </w:t>
      </w:r>
      <w:r>
        <w:rPr>
          <w:i/>
          <w:iCs/>
        </w:rPr>
        <w:t>3</w:t>
      </w:r>
      <w:r w:rsidRPr="002A1530">
        <w:rPr>
          <w:i/>
          <w:iCs/>
        </w:rPr>
        <w:t xml:space="preserve">: </w:t>
      </w:r>
      <w:r w:rsidR="00D233DD">
        <w:rPr>
          <w:i/>
          <w:iCs/>
        </w:rPr>
        <w:t>Whether Customer Has Credit in Default</w:t>
      </w:r>
      <w:r>
        <w:rPr>
          <w:i/>
          <w:iCs/>
        </w:rPr>
        <w:t xml:space="preserve"> Distribution</w:t>
      </w:r>
    </w:p>
    <w:p w14:paraId="7A49BDDE" w14:textId="22238996" w:rsidR="00E71765" w:rsidRDefault="00230E1D" w:rsidP="008812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r w:rsidR="00437E2F">
        <w:rPr>
          <w:sz w:val="24"/>
          <w:szCs w:val="24"/>
        </w:rPr>
        <w:t>‘</w:t>
      </w:r>
      <w:proofErr w:type="spellStart"/>
      <w:r w:rsidR="00437E2F">
        <w:rPr>
          <w:sz w:val="24"/>
          <w:szCs w:val="24"/>
        </w:rPr>
        <w:t>pdays</w:t>
      </w:r>
      <w:proofErr w:type="spellEnd"/>
      <w:r w:rsidR="00437E2F">
        <w:rPr>
          <w:sz w:val="24"/>
          <w:szCs w:val="24"/>
        </w:rPr>
        <w:t xml:space="preserve">’ variable that describes how many days have passed since </w:t>
      </w:r>
      <w:r w:rsidR="00A75625">
        <w:rPr>
          <w:sz w:val="24"/>
          <w:szCs w:val="24"/>
        </w:rPr>
        <w:t xml:space="preserve">the bank last contacted for a previous campaign, the </w:t>
      </w:r>
      <w:r w:rsidR="008C168E">
        <w:rPr>
          <w:sz w:val="24"/>
          <w:szCs w:val="24"/>
        </w:rPr>
        <w:t>value ranges from 0 to 27 days</w:t>
      </w:r>
      <w:r w:rsidR="00257CD0">
        <w:rPr>
          <w:sz w:val="24"/>
          <w:szCs w:val="24"/>
        </w:rPr>
        <w:t xml:space="preserve"> with ‘999’ identifying that the customer has never been contacted</w:t>
      </w:r>
      <w:r w:rsidR="00444B16">
        <w:rPr>
          <w:sz w:val="24"/>
          <w:szCs w:val="24"/>
        </w:rPr>
        <w:t xml:space="preserve">, and </w:t>
      </w:r>
      <w:r w:rsidR="004B1E94">
        <w:rPr>
          <w:sz w:val="24"/>
          <w:szCs w:val="24"/>
        </w:rPr>
        <w:t>39,673 of the 41,188 customer (</w:t>
      </w:r>
      <w:r w:rsidR="001333FB">
        <w:rPr>
          <w:sz w:val="24"/>
          <w:szCs w:val="24"/>
        </w:rPr>
        <w:t>96.3%) of the customer</w:t>
      </w:r>
      <w:r w:rsidR="00613967">
        <w:rPr>
          <w:sz w:val="24"/>
          <w:szCs w:val="24"/>
        </w:rPr>
        <w:t>s</w:t>
      </w:r>
      <w:r w:rsidR="008D54B0">
        <w:rPr>
          <w:sz w:val="24"/>
          <w:szCs w:val="24"/>
        </w:rPr>
        <w:t xml:space="preserve"> have never been contacted for a previous campaign</w:t>
      </w:r>
      <w:r w:rsidR="00444B16">
        <w:rPr>
          <w:sz w:val="24"/>
          <w:szCs w:val="24"/>
        </w:rPr>
        <w:t xml:space="preserve">. We decided that this variable should be a categorical indicator instead of a numerical one, so we converted the values to </w:t>
      </w:r>
      <w:r w:rsidR="0060344E">
        <w:rPr>
          <w:sz w:val="24"/>
          <w:szCs w:val="24"/>
        </w:rPr>
        <w:t>four</w:t>
      </w:r>
      <w:r w:rsidR="00444B16">
        <w:rPr>
          <w:sz w:val="24"/>
          <w:szCs w:val="24"/>
        </w:rPr>
        <w:t xml:space="preserve"> categories, as shown below</w:t>
      </w:r>
      <w:r w:rsidR="00622DEE">
        <w:rPr>
          <w:sz w:val="24"/>
          <w:szCs w:val="24"/>
        </w:rPr>
        <w:t>:</w:t>
      </w:r>
    </w:p>
    <w:p w14:paraId="0C6ABAB1" w14:textId="77777777" w:rsidR="008F025C" w:rsidRDefault="008F025C" w:rsidP="00881200">
      <w:pPr>
        <w:spacing w:line="480" w:lineRule="auto"/>
        <w:rPr>
          <w:sz w:val="24"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397"/>
        <w:gridCol w:w="4397"/>
      </w:tblGrid>
      <w:tr w:rsidR="007E7864" w14:paraId="7F0967F4" w14:textId="77777777" w:rsidTr="002C4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vAlign w:val="center"/>
          </w:tcPr>
          <w:p w14:paraId="1CB14018" w14:textId="70213FC3" w:rsidR="007E7864" w:rsidRPr="002C43C7" w:rsidRDefault="005D4DA9" w:rsidP="002C43C7">
            <w:pPr>
              <w:jc w:val="center"/>
              <w:rPr>
                <w:sz w:val="24"/>
                <w:szCs w:val="24"/>
              </w:rPr>
            </w:pPr>
            <w:r w:rsidRPr="002C43C7">
              <w:rPr>
                <w:sz w:val="24"/>
                <w:szCs w:val="24"/>
              </w:rPr>
              <w:lastRenderedPageBreak/>
              <w:t>Days Since Last Contacted</w:t>
            </w:r>
          </w:p>
        </w:tc>
        <w:tc>
          <w:tcPr>
            <w:tcW w:w="4397" w:type="dxa"/>
            <w:vAlign w:val="center"/>
          </w:tcPr>
          <w:p w14:paraId="56F48E71" w14:textId="0218BE0B" w:rsidR="007E7864" w:rsidRPr="002C43C7" w:rsidRDefault="005D4DA9" w:rsidP="002C43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3C7">
              <w:rPr>
                <w:sz w:val="24"/>
                <w:szCs w:val="24"/>
              </w:rPr>
              <w:t>Number of Observations</w:t>
            </w:r>
          </w:p>
        </w:tc>
      </w:tr>
      <w:tr w:rsidR="007E7864" w14:paraId="187EFE76" w14:textId="77777777" w:rsidTr="002C4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vAlign w:val="center"/>
          </w:tcPr>
          <w:p w14:paraId="26E5F2DA" w14:textId="380391A0" w:rsidR="007E7864" w:rsidRPr="002C43C7" w:rsidRDefault="005D4DA9" w:rsidP="002C43C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C43C7">
              <w:rPr>
                <w:b w:val="0"/>
                <w:bCs w:val="0"/>
                <w:sz w:val="24"/>
                <w:szCs w:val="24"/>
              </w:rPr>
              <w:t>Less than 5 days</w:t>
            </w:r>
          </w:p>
        </w:tc>
        <w:tc>
          <w:tcPr>
            <w:tcW w:w="4397" w:type="dxa"/>
            <w:vAlign w:val="center"/>
          </w:tcPr>
          <w:p w14:paraId="5EA26EBC" w14:textId="58F3536F" w:rsidR="007E7864" w:rsidRPr="002C43C7" w:rsidRDefault="00EB7439" w:rsidP="002C4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3C7">
              <w:rPr>
                <w:sz w:val="24"/>
                <w:szCs w:val="24"/>
              </w:rPr>
              <w:t>659</w:t>
            </w:r>
          </w:p>
        </w:tc>
      </w:tr>
      <w:tr w:rsidR="007E7864" w14:paraId="60BA3691" w14:textId="77777777" w:rsidTr="002C43C7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vAlign w:val="center"/>
          </w:tcPr>
          <w:p w14:paraId="5AF4B860" w14:textId="662EC280" w:rsidR="007E7864" w:rsidRPr="002C43C7" w:rsidRDefault="005D4DA9" w:rsidP="002C43C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C43C7">
              <w:rPr>
                <w:b w:val="0"/>
                <w:bCs w:val="0"/>
                <w:sz w:val="24"/>
                <w:szCs w:val="24"/>
              </w:rPr>
              <w:t>5 to 10 days</w:t>
            </w:r>
          </w:p>
        </w:tc>
        <w:tc>
          <w:tcPr>
            <w:tcW w:w="4397" w:type="dxa"/>
            <w:vAlign w:val="center"/>
          </w:tcPr>
          <w:p w14:paraId="79522DF6" w14:textId="7AB70DB7" w:rsidR="007E7864" w:rsidRPr="002C43C7" w:rsidRDefault="00EB7439" w:rsidP="002C4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3C7">
              <w:rPr>
                <w:sz w:val="24"/>
                <w:szCs w:val="24"/>
              </w:rPr>
              <w:t>600</w:t>
            </w:r>
          </w:p>
        </w:tc>
      </w:tr>
      <w:tr w:rsidR="007E7864" w14:paraId="750EC657" w14:textId="77777777" w:rsidTr="002C4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vAlign w:val="center"/>
          </w:tcPr>
          <w:p w14:paraId="62CC50C9" w14:textId="47FF250A" w:rsidR="007E7864" w:rsidRPr="002C43C7" w:rsidRDefault="005D4DA9" w:rsidP="002C43C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C43C7">
              <w:rPr>
                <w:b w:val="0"/>
                <w:bCs w:val="0"/>
                <w:sz w:val="24"/>
                <w:szCs w:val="24"/>
              </w:rPr>
              <w:t>more than 10 days</w:t>
            </w:r>
          </w:p>
        </w:tc>
        <w:tc>
          <w:tcPr>
            <w:tcW w:w="4397" w:type="dxa"/>
            <w:vAlign w:val="center"/>
          </w:tcPr>
          <w:p w14:paraId="53440F60" w14:textId="68EDB865" w:rsidR="007E7864" w:rsidRPr="002C43C7" w:rsidRDefault="002C43C7" w:rsidP="002C4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3C7">
              <w:rPr>
                <w:sz w:val="24"/>
                <w:szCs w:val="24"/>
              </w:rPr>
              <w:t>256</w:t>
            </w:r>
          </w:p>
        </w:tc>
      </w:tr>
      <w:tr w:rsidR="008271B4" w14:paraId="6991EA99" w14:textId="77777777" w:rsidTr="002C43C7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vAlign w:val="center"/>
          </w:tcPr>
          <w:p w14:paraId="5B22E2FB" w14:textId="39A4C81E" w:rsidR="008271B4" w:rsidRPr="002C43C7" w:rsidRDefault="005D4DA9" w:rsidP="002C43C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C43C7">
              <w:rPr>
                <w:b w:val="0"/>
                <w:bCs w:val="0"/>
                <w:sz w:val="24"/>
                <w:szCs w:val="24"/>
              </w:rPr>
              <w:t>Never</w:t>
            </w:r>
          </w:p>
        </w:tc>
        <w:tc>
          <w:tcPr>
            <w:tcW w:w="4397" w:type="dxa"/>
            <w:vAlign w:val="center"/>
          </w:tcPr>
          <w:p w14:paraId="646AA03B" w14:textId="57C8F204" w:rsidR="008271B4" w:rsidRPr="002C43C7" w:rsidRDefault="002C43C7" w:rsidP="002C4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3C7">
              <w:rPr>
                <w:sz w:val="24"/>
                <w:szCs w:val="24"/>
              </w:rPr>
              <w:t>39</w:t>
            </w:r>
            <w:r w:rsidR="005C58AE">
              <w:rPr>
                <w:sz w:val="24"/>
                <w:szCs w:val="24"/>
              </w:rPr>
              <w:t>,</w:t>
            </w:r>
            <w:r w:rsidRPr="002C43C7">
              <w:rPr>
                <w:sz w:val="24"/>
                <w:szCs w:val="24"/>
              </w:rPr>
              <w:t>673</w:t>
            </w:r>
          </w:p>
        </w:tc>
      </w:tr>
    </w:tbl>
    <w:p w14:paraId="77057882" w14:textId="77777777" w:rsidR="00833700" w:rsidRDefault="00833700" w:rsidP="00833700">
      <w:pPr>
        <w:spacing w:line="240" w:lineRule="auto"/>
        <w:jc w:val="center"/>
        <w:rPr>
          <w:i/>
          <w:iCs/>
        </w:rPr>
      </w:pPr>
    </w:p>
    <w:p w14:paraId="55483B09" w14:textId="3C21A1AF" w:rsidR="00833700" w:rsidRPr="002A1530" w:rsidRDefault="00833700" w:rsidP="00833700">
      <w:pPr>
        <w:spacing w:line="480" w:lineRule="auto"/>
        <w:jc w:val="center"/>
        <w:rPr>
          <w:i/>
          <w:iCs/>
        </w:rPr>
      </w:pPr>
      <w:r w:rsidRPr="002A1530">
        <w:rPr>
          <w:i/>
          <w:iCs/>
        </w:rPr>
        <w:t xml:space="preserve">Figure </w:t>
      </w:r>
      <w:r w:rsidR="005C58AE">
        <w:rPr>
          <w:i/>
          <w:iCs/>
        </w:rPr>
        <w:t>4</w:t>
      </w:r>
      <w:r w:rsidRPr="002A1530">
        <w:rPr>
          <w:i/>
          <w:iCs/>
        </w:rPr>
        <w:t xml:space="preserve">: </w:t>
      </w:r>
      <w:r>
        <w:rPr>
          <w:i/>
          <w:iCs/>
        </w:rPr>
        <w:t>Days Since Last Contacted Distribution</w:t>
      </w:r>
    </w:p>
    <w:p w14:paraId="1E86F873" w14:textId="41457B50" w:rsidR="00622DEE" w:rsidRDefault="00B63252" w:rsidP="00622DE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We also created dummy variables for </w:t>
      </w:r>
      <w:r w:rsidR="00A2219B">
        <w:rPr>
          <w:sz w:val="24"/>
          <w:szCs w:val="24"/>
        </w:rPr>
        <w:t xml:space="preserve">models that do not work well with categorical values, such as neutral networks. </w:t>
      </w:r>
    </w:p>
    <w:p w14:paraId="023AB174" w14:textId="77777777" w:rsidR="00A90BD8" w:rsidRPr="00622DEE" w:rsidRDefault="00A90BD8" w:rsidP="00622DEE">
      <w:pPr>
        <w:spacing w:line="480" w:lineRule="auto"/>
        <w:rPr>
          <w:sz w:val="24"/>
          <w:szCs w:val="24"/>
        </w:rPr>
      </w:pPr>
    </w:p>
    <w:p w14:paraId="06CD25B5" w14:textId="52919751" w:rsidR="00BB2CE6" w:rsidRPr="00A87633" w:rsidRDefault="00D86513" w:rsidP="00A87633">
      <w:pPr>
        <w:rPr>
          <w:sz w:val="24"/>
          <w:szCs w:val="24"/>
        </w:rPr>
      </w:pPr>
      <w:r w:rsidRPr="00D86513">
        <w:rPr>
          <w:b/>
          <w:bCs/>
          <w:sz w:val="24"/>
          <w:szCs w:val="24"/>
          <w:u w:val="single"/>
        </w:rPr>
        <w:t>Modeling</w:t>
      </w:r>
    </w:p>
    <w:p w14:paraId="17908643" w14:textId="2685109B" w:rsidR="004B2D96" w:rsidRPr="004B2D96" w:rsidRDefault="004B2D96" w:rsidP="008812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To begin our modelling process, we first used a standard scaler </w:t>
      </w:r>
      <w:proofErr w:type="gramStart"/>
      <w:r>
        <w:rPr>
          <w:sz w:val="24"/>
          <w:szCs w:val="24"/>
        </w:rPr>
        <w:t xml:space="preserve">in </w:t>
      </w:r>
      <w:r w:rsidR="009E326A">
        <w:rPr>
          <w:sz w:val="24"/>
          <w:szCs w:val="24"/>
        </w:rPr>
        <w:t>order to</w:t>
      </w:r>
      <w:proofErr w:type="gramEnd"/>
      <w:r w:rsidR="009E326A">
        <w:rPr>
          <w:sz w:val="24"/>
          <w:szCs w:val="24"/>
        </w:rPr>
        <w:t xml:space="preserve"> fit and transform our X train and test sets. After this we defined an inner and outer cross v</w:t>
      </w:r>
      <w:r w:rsidR="009A7DFB">
        <w:rPr>
          <w:sz w:val="24"/>
          <w:szCs w:val="24"/>
        </w:rPr>
        <w:t xml:space="preserve">alidation as a </w:t>
      </w:r>
      <w:proofErr w:type="spellStart"/>
      <w:r w:rsidR="009A7DFB">
        <w:rPr>
          <w:sz w:val="24"/>
          <w:szCs w:val="24"/>
        </w:rPr>
        <w:t>KFold</w:t>
      </w:r>
      <w:proofErr w:type="spellEnd"/>
      <w:r w:rsidR="009A7DFB">
        <w:rPr>
          <w:sz w:val="24"/>
          <w:szCs w:val="24"/>
        </w:rPr>
        <w:t xml:space="preserve"> where n equals five and the random state is </w:t>
      </w:r>
      <w:proofErr w:type="spellStart"/>
      <w:r w:rsidR="009A7DFB">
        <w:rPr>
          <w:sz w:val="24"/>
          <w:szCs w:val="24"/>
        </w:rPr>
        <w:t>fourty</w:t>
      </w:r>
      <w:proofErr w:type="spellEnd"/>
      <w:r w:rsidR="009A7DFB">
        <w:rPr>
          <w:sz w:val="24"/>
          <w:szCs w:val="24"/>
        </w:rPr>
        <w:t xml:space="preserve"> two.</w:t>
      </w:r>
    </w:p>
    <w:p w14:paraId="0610B3DF" w14:textId="1CD414D4" w:rsidR="00A87633" w:rsidRPr="00365BB5" w:rsidRDefault="006E2F76" w:rsidP="00365BB5">
      <w:pPr>
        <w:pStyle w:val="ListParagraph"/>
        <w:numPr>
          <w:ilvl w:val="0"/>
          <w:numId w:val="4"/>
        </w:numPr>
        <w:spacing w:line="480" w:lineRule="auto"/>
        <w:rPr>
          <w:b/>
          <w:bCs/>
          <w:sz w:val="24"/>
          <w:szCs w:val="24"/>
        </w:rPr>
      </w:pPr>
      <w:r w:rsidRPr="00365BB5">
        <w:rPr>
          <w:b/>
          <w:bCs/>
          <w:sz w:val="24"/>
          <w:szCs w:val="24"/>
        </w:rPr>
        <w:t>A</w:t>
      </w:r>
      <w:r w:rsidR="00656136" w:rsidRPr="00365BB5">
        <w:rPr>
          <w:b/>
          <w:bCs/>
          <w:sz w:val="24"/>
          <w:szCs w:val="24"/>
        </w:rPr>
        <w:t xml:space="preserve">rtificial </w:t>
      </w:r>
      <w:r w:rsidRPr="00365BB5">
        <w:rPr>
          <w:b/>
          <w:bCs/>
          <w:sz w:val="24"/>
          <w:szCs w:val="24"/>
        </w:rPr>
        <w:t>N</w:t>
      </w:r>
      <w:r w:rsidR="00656136" w:rsidRPr="00365BB5">
        <w:rPr>
          <w:b/>
          <w:bCs/>
          <w:sz w:val="24"/>
          <w:szCs w:val="24"/>
        </w:rPr>
        <w:t xml:space="preserve">eural </w:t>
      </w:r>
      <w:r w:rsidRPr="00365BB5">
        <w:rPr>
          <w:b/>
          <w:bCs/>
          <w:sz w:val="24"/>
          <w:szCs w:val="24"/>
        </w:rPr>
        <w:t>N</w:t>
      </w:r>
      <w:r w:rsidR="00656136" w:rsidRPr="00365BB5">
        <w:rPr>
          <w:b/>
          <w:bCs/>
          <w:sz w:val="24"/>
          <w:szCs w:val="24"/>
        </w:rPr>
        <w:t>etwork</w:t>
      </w:r>
      <w:r w:rsidR="004D744C">
        <w:rPr>
          <w:b/>
          <w:bCs/>
          <w:sz w:val="24"/>
          <w:szCs w:val="24"/>
        </w:rPr>
        <w:t xml:space="preserve"> </w:t>
      </w:r>
    </w:p>
    <w:p w14:paraId="7812947D" w14:textId="5905695D" w:rsidR="63307310" w:rsidRDefault="63307310" w:rsidP="5D4EC434">
      <w:pPr>
        <w:spacing w:line="480" w:lineRule="auto"/>
        <w:rPr>
          <w:rFonts w:ascii="Calibri" w:eastAsia="Calibri" w:hAnsi="Calibri" w:cs="Calibri"/>
          <w:color w:val="222222"/>
          <w:sz w:val="24"/>
          <w:szCs w:val="24"/>
        </w:rPr>
      </w:pPr>
      <w:r w:rsidRPr="5D4EC434">
        <w:rPr>
          <w:sz w:val="24"/>
          <w:szCs w:val="24"/>
        </w:rPr>
        <w:t xml:space="preserve">We implemented </w:t>
      </w:r>
      <w:r w:rsidR="00F20CEB">
        <w:rPr>
          <w:sz w:val="24"/>
          <w:szCs w:val="24"/>
        </w:rPr>
        <w:t>an</w:t>
      </w:r>
      <w:r w:rsidRPr="5D4EC434">
        <w:rPr>
          <w:sz w:val="24"/>
          <w:szCs w:val="24"/>
        </w:rPr>
        <w:t xml:space="preserve"> advanced deep learning Algorithm using </w:t>
      </w:r>
      <w:proofErr w:type="spellStart"/>
      <w:r w:rsidRPr="5D4EC434">
        <w:rPr>
          <w:sz w:val="24"/>
          <w:szCs w:val="24"/>
        </w:rPr>
        <w:t>kera</w:t>
      </w:r>
      <w:r w:rsidR="00C91F4F">
        <w:rPr>
          <w:sz w:val="24"/>
          <w:szCs w:val="24"/>
        </w:rPr>
        <w:t>s</w:t>
      </w:r>
      <w:proofErr w:type="spellEnd"/>
      <w:r w:rsidR="00C91F4F">
        <w:rPr>
          <w:sz w:val="24"/>
          <w:szCs w:val="24"/>
        </w:rPr>
        <w:t>, which</w:t>
      </w:r>
      <w:r w:rsidR="4CE2563F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proofErr w:type="gramStart"/>
      <w:r w:rsidR="4CE2563F" w:rsidRPr="5D4EC434">
        <w:rPr>
          <w:rFonts w:ascii="Calibri" w:eastAsia="Calibri" w:hAnsi="Calibri" w:cs="Calibri"/>
          <w:color w:val="222222"/>
          <w:sz w:val="24"/>
          <w:szCs w:val="24"/>
        </w:rPr>
        <w:t>is capable of running</w:t>
      </w:r>
      <w:proofErr w:type="gramEnd"/>
      <w:r w:rsidR="4CE2563F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 on top of </w:t>
      </w:r>
      <w:r w:rsidR="519371DE" w:rsidRPr="5D4EC434">
        <w:rPr>
          <w:rFonts w:ascii="Calibri" w:eastAsia="Calibri" w:hAnsi="Calibri" w:cs="Calibri"/>
          <w:color w:val="222222"/>
          <w:sz w:val="24"/>
          <w:szCs w:val="24"/>
        </w:rPr>
        <w:t>TensorFlow</w:t>
      </w:r>
      <w:r w:rsidR="4CE2563F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. </w:t>
      </w:r>
      <w:r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Designed to enable fast experimentation with </w:t>
      </w:r>
      <w:r w:rsidR="3AB57938" w:rsidRPr="5D4EC434">
        <w:rPr>
          <w:rFonts w:ascii="Calibri" w:eastAsia="Calibri" w:hAnsi="Calibri" w:cs="Calibri"/>
          <w:color w:val="222222"/>
          <w:sz w:val="24"/>
          <w:szCs w:val="24"/>
        </w:rPr>
        <w:t>deep neural networks</w:t>
      </w:r>
      <w:r w:rsidRPr="5D4EC434">
        <w:rPr>
          <w:rFonts w:ascii="Calibri" w:eastAsia="Calibri" w:hAnsi="Calibri" w:cs="Calibri"/>
          <w:sz w:val="24"/>
          <w:szCs w:val="24"/>
          <w:u w:val="single"/>
        </w:rPr>
        <w:t>,</w:t>
      </w:r>
      <w:r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 it focuses on being user-friendly, modular, and extensible</w:t>
      </w:r>
      <w:r w:rsidR="5D23AAD7" w:rsidRPr="5D4EC434">
        <w:rPr>
          <w:rFonts w:ascii="Calibri" w:eastAsia="Calibri" w:hAnsi="Calibri" w:cs="Calibri"/>
          <w:color w:val="222222"/>
          <w:sz w:val="24"/>
          <w:szCs w:val="24"/>
        </w:rPr>
        <w:t>. Our Data preparation for this</w:t>
      </w:r>
      <w:r w:rsidR="5D606E72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 model include</w:t>
      </w:r>
      <w:r w:rsidR="00C91F4F">
        <w:rPr>
          <w:rFonts w:ascii="Calibri" w:eastAsia="Calibri" w:hAnsi="Calibri" w:cs="Calibri"/>
          <w:color w:val="222222"/>
          <w:sz w:val="24"/>
          <w:szCs w:val="24"/>
        </w:rPr>
        <w:t>d l</w:t>
      </w:r>
      <w:r w:rsidR="5D606E72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abel encoding and one hot encoding for </w:t>
      </w:r>
      <w:r w:rsidR="00C91F4F">
        <w:rPr>
          <w:rFonts w:ascii="Calibri" w:eastAsia="Calibri" w:hAnsi="Calibri" w:cs="Calibri"/>
          <w:color w:val="222222"/>
          <w:sz w:val="24"/>
          <w:szCs w:val="24"/>
        </w:rPr>
        <w:t>c</w:t>
      </w:r>
      <w:r w:rsidR="5D23AAD7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ategorical variables </w:t>
      </w:r>
      <w:r w:rsidR="0FCEB9FB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and </w:t>
      </w:r>
      <w:r w:rsidR="00CD4B62">
        <w:rPr>
          <w:rFonts w:ascii="Calibri" w:eastAsia="Calibri" w:hAnsi="Calibri" w:cs="Calibri"/>
          <w:color w:val="222222"/>
          <w:sz w:val="24"/>
          <w:szCs w:val="24"/>
        </w:rPr>
        <w:t xml:space="preserve">standardization for </w:t>
      </w:r>
      <w:r w:rsidR="32B842B3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the </w:t>
      </w:r>
      <w:r w:rsidR="16F8F482" w:rsidRPr="5D4EC434">
        <w:rPr>
          <w:rFonts w:ascii="Calibri" w:eastAsia="Calibri" w:hAnsi="Calibri" w:cs="Calibri"/>
          <w:color w:val="222222"/>
          <w:sz w:val="24"/>
          <w:szCs w:val="24"/>
        </w:rPr>
        <w:t>train</w:t>
      </w:r>
      <w:r w:rsidR="68646033" w:rsidRPr="5D4EC434">
        <w:rPr>
          <w:rFonts w:ascii="Calibri" w:eastAsia="Calibri" w:hAnsi="Calibri" w:cs="Calibri"/>
          <w:color w:val="222222"/>
          <w:sz w:val="24"/>
          <w:szCs w:val="24"/>
        </w:rPr>
        <w:t>,</w:t>
      </w:r>
      <w:r w:rsidR="5F549483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proofErr w:type="gramStart"/>
      <w:r w:rsidR="68646033" w:rsidRPr="5D4EC434">
        <w:rPr>
          <w:rFonts w:ascii="Calibri" w:eastAsia="Calibri" w:hAnsi="Calibri" w:cs="Calibri"/>
          <w:color w:val="222222"/>
          <w:sz w:val="24"/>
          <w:szCs w:val="24"/>
        </w:rPr>
        <w:t>validation</w:t>
      </w:r>
      <w:proofErr w:type="gramEnd"/>
      <w:r w:rsidR="16F8F482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 and test </w:t>
      </w:r>
      <w:r w:rsidR="32F1768B" w:rsidRPr="5D4EC434">
        <w:rPr>
          <w:rFonts w:ascii="Calibri" w:eastAsia="Calibri" w:hAnsi="Calibri" w:cs="Calibri"/>
          <w:color w:val="222222"/>
          <w:sz w:val="24"/>
          <w:szCs w:val="24"/>
        </w:rPr>
        <w:t>dataset</w:t>
      </w:r>
      <w:r w:rsidR="00CD4B62">
        <w:rPr>
          <w:rFonts w:ascii="Calibri" w:eastAsia="Calibri" w:hAnsi="Calibri" w:cs="Calibri"/>
          <w:color w:val="222222"/>
          <w:sz w:val="24"/>
          <w:szCs w:val="24"/>
        </w:rPr>
        <w:t>s</w:t>
      </w:r>
      <w:r w:rsidR="32F1768B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 (</w:t>
      </w:r>
      <w:r w:rsidR="16F8F482" w:rsidRPr="5D4EC434">
        <w:rPr>
          <w:rFonts w:ascii="Calibri" w:eastAsia="Calibri" w:hAnsi="Calibri" w:cs="Calibri"/>
          <w:color w:val="222222"/>
          <w:sz w:val="24"/>
          <w:szCs w:val="24"/>
        </w:rPr>
        <w:t>excluding target variable)</w:t>
      </w:r>
      <w:r w:rsidR="00CD4B62">
        <w:rPr>
          <w:rFonts w:ascii="Calibri" w:eastAsia="Calibri" w:hAnsi="Calibri" w:cs="Calibri"/>
          <w:color w:val="222222"/>
          <w:sz w:val="24"/>
          <w:szCs w:val="24"/>
        </w:rPr>
        <w:t xml:space="preserve">. </w:t>
      </w:r>
      <w:r w:rsidR="236E92C7" w:rsidRPr="5D4EC434">
        <w:rPr>
          <w:rFonts w:ascii="Calibri" w:eastAsia="Calibri" w:hAnsi="Calibri" w:cs="Calibri"/>
          <w:color w:val="222222"/>
          <w:sz w:val="24"/>
          <w:szCs w:val="24"/>
        </w:rPr>
        <w:t>W</w:t>
      </w:r>
      <w:r w:rsidR="7A0CDC2E" w:rsidRPr="5D4EC434">
        <w:rPr>
          <w:rFonts w:ascii="Calibri" w:eastAsia="Calibri" w:hAnsi="Calibri" w:cs="Calibri"/>
          <w:color w:val="222222"/>
          <w:sz w:val="24"/>
          <w:szCs w:val="24"/>
        </w:rPr>
        <w:t>e customized the layers</w:t>
      </w:r>
      <w:r w:rsidR="5C521F49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 in this sequential </w:t>
      </w:r>
      <w:r w:rsidR="321B59A2" w:rsidRPr="5D4EC434">
        <w:rPr>
          <w:rFonts w:ascii="Calibri" w:eastAsia="Calibri" w:hAnsi="Calibri" w:cs="Calibri"/>
          <w:color w:val="222222"/>
          <w:sz w:val="24"/>
          <w:szCs w:val="24"/>
        </w:rPr>
        <w:t>classifier as</w:t>
      </w:r>
      <w:r w:rsidR="7A0CDC2E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proofErr w:type="gramStart"/>
      <w:r w:rsidR="7A0CDC2E" w:rsidRPr="5D4EC434">
        <w:rPr>
          <w:rFonts w:ascii="Calibri" w:eastAsia="Calibri" w:hAnsi="Calibri" w:cs="Calibri"/>
          <w:color w:val="222222"/>
          <w:sz w:val="24"/>
          <w:szCs w:val="24"/>
        </w:rPr>
        <w:t>follow</w:t>
      </w:r>
      <w:r w:rsidR="00CD4B62">
        <w:rPr>
          <w:rFonts w:ascii="Calibri" w:eastAsia="Calibri" w:hAnsi="Calibri" w:cs="Calibri"/>
          <w:color w:val="222222"/>
          <w:sz w:val="24"/>
          <w:szCs w:val="24"/>
        </w:rPr>
        <w:t>s :</w:t>
      </w:r>
      <w:proofErr w:type="gramEnd"/>
      <w:r w:rsidR="00CD4B62">
        <w:rPr>
          <w:rFonts w:ascii="Calibri" w:eastAsia="Calibri" w:hAnsi="Calibri" w:cs="Calibri"/>
          <w:color w:val="222222"/>
          <w:sz w:val="24"/>
          <w:szCs w:val="24"/>
        </w:rPr>
        <w:t xml:space="preserve"> n</w:t>
      </w:r>
      <w:r w:rsidR="2A494C6C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umber of </w:t>
      </w:r>
      <w:r w:rsidR="0F3AE8C6" w:rsidRPr="5D4EC434">
        <w:rPr>
          <w:rFonts w:ascii="Calibri" w:eastAsia="Calibri" w:hAnsi="Calibri" w:cs="Calibri"/>
          <w:color w:val="222222"/>
          <w:sz w:val="24"/>
          <w:szCs w:val="24"/>
        </w:rPr>
        <w:t>neuron</w:t>
      </w:r>
      <w:r w:rsidR="2A494C6C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s in </w:t>
      </w:r>
      <w:r w:rsidR="5299D8A1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the </w:t>
      </w:r>
      <w:r w:rsidR="00CD4B62">
        <w:rPr>
          <w:rFonts w:ascii="Calibri" w:eastAsia="Calibri" w:hAnsi="Calibri" w:cs="Calibri"/>
          <w:color w:val="222222"/>
          <w:sz w:val="24"/>
          <w:szCs w:val="24"/>
        </w:rPr>
        <w:t>i</w:t>
      </w:r>
      <w:r w:rsidR="2A494C6C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nput layer </w:t>
      </w:r>
      <w:r w:rsidR="13F5FDAA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is </w:t>
      </w:r>
      <w:r w:rsidR="2A494C6C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equivalent to number of </w:t>
      </w:r>
      <w:r w:rsidR="1735B197" w:rsidRPr="5D4EC434">
        <w:rPr>
          <w:rFonts w:ascii="Calibri" w:eastAsia="Calibri" w:hAnsi="Calibri" w:cs="Calibri"/>
          <w:color w:val="222222"/>
          <w:sz w:val="24"/>
          <w:szCs w:val="24"/>
        </w:rPr>
        <w:t>variables in the train dataset</w:t>
      </w:r>
      <w:r w:rsidR="00CD4B62">
        <w:rPr>
          <w:rFonts w:ascii="Calibri" w:eastAsia="Calibri" w:hAnsi="Calibri" w:cs="Calibri"/>
          <w:color w:val="222222"/>
          <w:sz w:val="24"/>
          <w:szCs w:val="24"/>
        </w:rPr>
        <w:t xml:space="preserve"> (Having a value of 56)</w:t>
      </w:r>
      <w:r w:rsidR="46E6C987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. We experimented depth and </w:t>
      </w:r>
      <w:r w:rsidR="46E6C987" w:rsidRPr="5D4EC434">
        <w:rPr>
          <w:rFonts w:ascii="Calibri" w:eastAsia="Calibri" w:hAnsi="Calibri" w:cs="Calibri"/>
          <w:color w:val="222222"/>
          <w:sz w:val="24"/>
          <w:szCs w:val="24"/>
        </w:rPr>
        <w:lastRenderedPageBreak/>
        <w:t xml:space="preserve">width for hidden layers and finally figured that 2 hidden layers with 10 neurons in the first and 8 neurons in the second is </w:t>
      </w:r>
      <w:r w:rsidR="00CD4B62">
        <w:rPr>
          <w:rFonts w:ascii="Calibri" w:eastAsia="Calibri" w:hAnsi="Calibri" w:cs="Calibri"/>
          <w:color w:val="222222"/>
          <w:sz w:val="24"/>
          <w:szCs w:val="24"/>
        </w:rPr>
        <w:t xml:space="preserve">the most </w:t>
      </w:r>
      <w:r w:rsidR="46E6C987" w:rsidRPr="5D4EC434">
        <w:rPr>
          <w:rFonts w:ascii="Calibri" w:eastAsia="Calibri" w:hAnsi="Calibri" w:cs="Calibri"/>
          <w:color w:val="222222"/>
          <w:sz w:val="24"/>
          <w:szCs w:val="24"/>
        </w:rPr>
        <w:t>optimal. Anything b</w:t>
      </w:r>
      <w:r w:rsidR="0336E16D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eyond that </w:t>
      </w:r>
      <w:r w:rsidR="00C07F34">
        <w:rPr>
          <w:rFonts w:ascii="Calibri" w:eastAsia="Calibri" w:hAnsi="Calibri" w:cs="Calibri"/>
          <w:color w:val="222222"/>
          <w:sz w:val="24"/>
          <w:szCs w:val="24"/>
        </w:rPr>
        <w:t>would overfit the data while anything below would underfit it</w:t>
      </w:r>
      <w:r w:rsidR="0336E16D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. </w:t>
      </w:r>
      <w:r w:rsidR="2C9D498D" w:rsidRPr="28DE2874">
        <w:rPr>
          <w:rFonts w:ascii="Calibri" w:eastAsia="Calibri" w:hAnsi="Calibri" w:cs="Calibri"/>
          <w:color w:val="222222"/>
          <w:sz w:val="24"/>
          <w:szCs w:val="24"/>
        </w:rPr>
        <w:t>Activation function used is “</w:t>
      </w:r>
      <w:proofErr w:type="spellStart"/>
      <w:r w:rsidR="2C9D498D" w:rsidRPr="28DE2874">
        <w:rPr>
          <w:rFonts w:ascii="Calibri" w:eastAsia="Calibri" w:hAnsi="Calibri" w:cs="Calibri"/>
          <w:color w:val="222222"/>
          <w:sz w:val="24"/>
          <w:szCs w:val="24"/>
        </w:rPr>
        <w:t>relu</w:t>
      </w:r>
      <w:proofErr w:type="spellEnd"/>
      <w:r w:rsidR="2C9D498D" w:rsidRPr="28DE2874">
        <w:rPr>
          <w:rFonts w:ascii="Calibri" w:eastAsia="Calibri" w:hAnsi="Calibri" w:cs="Calibri"/>
          <w:color w:val="222222"/>
          <w:sz w:val="24"/>
          <w:szCs w:val="24"/>
        </w:rPr>
        <w:t xml:space="preserve">” for hidden layers. </w:t>
      </w:r>
      <w:r w:rsidR="00D6002C">
        <w:rPr>
          <w:rFonts w:ascii="Calibri" w:eastAsia="Calibri" w:hAnsi="Calibri" w:cs="Calibri"/>
          <w:color w:val="222222"/>
          <w:sz w:val="24"/>
          <w:szCs w:val="24"/>
        </w:rPr>
        <w:t>Our o</w:t>
      </w:r>
      <w:r w:rsidR="7BBFBC9B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utput layer </w:t>
      </w:r>
      <w:r w:rsidR="00D6002C">
        <w:rPr>
          <w:rFonts w:ascii="Calibri" w:eastAsia="Calibri" w:hAnsi="Calibri" w:cs="Calibri"/>
          <w:color w:val="222222"/>
          <w:sz w:val="24"/>
          <w:szCs w:val="24"/>
        </w:rPr>
        <w:t xml:space="preserve">here </w:t>
      </w:r>
      <w:r w:rsidR="7BBFBC9B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has only one neuron since </w:t>
      </w:r>
      <w:r w:rsidR="00D6002C">
        <w:rPr>
          <w:rFonts w:ascii="Calibri" w:eastAsia="Calibri" w:hAnsi="Calibri" w:cs="Calibri"/>
          <w:color w:val="222222"/>
          <w:sz w:val="24"/>
          <w:szCs w:val="24"/>
        </w:rPr>
        <w:t>we are looking at a</w:t>
      </w:r>
      <w:r w:rsidR="7BBFBC9B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 binary classification problem. </w:t>
      </w:r>
      <w:proofErr w:type="spellStart"/>
      <w:r w:rsidR="5D781ED6" w:rsidRPr="28DE2874">
        <w:rPr>
          <w:rFonts w:ascii="Calibri" w:eastAsia="Calibri" w:hAnsi="Calibri" w:cs="Calibri"/>
          <w:color w:val="222222"/>
          <w:sz w:val="24"/>
          <w:szCs w:val="24"/>
        </w:rPr>
        <w:t>Acitvation</w:t>
      </w:r>
      <w:proofErr w:type="spellEnd"/>
      <w:r w:rsidR="5D781ED6" w:rsidRPr="28DE2874">
        <w:rPr>
          <w:rFonts w:ascii="Calibri" w:eastAsia="Calibri" w:hAnsi="Calibri" w:cs="Calibri"/>
          <w:color w:val="222222"/>
          <w:sz w:val="24"/>
          <w:szCs w:val="24"/>
        </w:rPr>
        <w:t xml:space="preserve"> function used for output layer is sigmoid.</w:t>
      </w:r>
      <w:r w:rsidR="7BBFBC9B" w:rsidRPr="28DE2874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7BBFBC9B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We </w:t>
      </w:r>
      <w:r w:rsidR="00D6002C">
        <w:rPr>
          <w:rFonts w:ascii="Calibri" w:eastAsia="Calibri" w:hAnsi="Calibri" w:cs="Calibri"/>
          <w:color w:val="222222"/>
          <w:sz w:val="24"/>
          <w:szCs w:val="24"/>
        </w:rPr>
        <w:t xml:space="preserve">then further </w:t>
      </w:r>
      <w:r w:rsidR="7BBFBC9B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compiled </w:t>
      </w:r>
      <w:r w:rsidR="00D6002C">
        <w:rPr>
          <w:rFonts w:ascii="Calibri" w:eastAsia="Calibri" w:hAnsi="Calibri" w:cs="Calibri"/>
          <w:color w:val="222222"/>
          <w:sz w:val="24"/>
          <w:szCs w:val="24"/>
        </w:rPr>
        <w:t>the</w:t>
      </w:r>
      <w:r w:rsidR="7BBFBC9B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 neural network with </w:t>
      </w:r>
      <w:r w:rsidR="00D6002C">
        <w:rPr>
          <w:rFonts w:ascii="Calibri" w:eastAsia="Calibri" w:hAnsi="Calibri" w:cs="Calibri"/>
          <w:color w:val="222222"/>
          <w:sz w:val="24"/>
          <w:szCs w:val="24"/>
        </w:rPr>
        <w:t>an</w:t>
      </w:r>
      <w:r w:rsidR="7BBFBC9B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proofErr w:type="gramStart"/>
      <w:r w:rsidR="7BBFBC9B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optimizer </w:t>
      </w:r>
      <w:r w:rsidR="00D6002C">
        <w:rPr>
          <w:rFonts w:ascii="Calibri" w:eastAsia="Calibri" w:hAnsi="Calibri" w:cs="Calibri"/>
          <w:color w:val="222222"/>
          <w:sz w:val="24"/>
          <w:szCs w:val="24"/>
        </w:rPr>
        <w:t>:</w:t>
      </w:r>
      <w:proofErr w:type="gramEnd"/>
      <w:r w:rsidR="00D6002C">
        <w:rPr>
          <w:rFonts w:ascii="Calibri" w:eastAsia="Calibri" w:hAnsi="Calibri" w:cs="Calibri"/>
          <w:color w:val="222222"/>
          <w:sz w:val="24"/>
          <w:szCs w:val="24"/>
        </w:rPr>
        <w:t xml:space="preserve"> An </w:t>
      </w:r>
      <w:r w:rsidR="7BBFBC9B" w:rsidRPr="5D4EC434">
        <w:rPr>
          <w:rFonts w:ascii="Calibri" w:eastAsia="Calibri" w:hAnsi="Calibri" w:cs="Calibri"/>
          <w:color w:val="222222"/>
          <w:sz w:val="24"/>
          <w:szCs w:val="24"/>
        </w:rPr>
        <w:t>“</w:t>
      </w:r>
      <w:proofErr w:type="spellStart"/>
      <w:r w:rsidR="7BBFBC9B" w:rsidRPr="5D4EC434">
        <w:rPr>
          <w:rFonts w:ascii="Calibri" w:eastAsia="Calibri" w:hAnsi="Calibri" w:cs="Calibri"/>
          <w:color w:val="222222"/>
          <w:sz w:val="24"/>
          <w:szCs w:val="24"/>
        </w:rPr>
        <w:t>adam</w:t>
      </w:r>
      <w:proofErr w:type="spellEnd"/>
      <w:r w:rsidR="7BBFBC9B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” ,loss function </w:t>
      </w:r>
      <w:r w:rsidR="00D6002C">
        <w:rPr>
          <w:rFonts w:ascii="Calibri" w:eastAsia="Calibri" w:hAnsi="Calibri" w:cs="Calibri"/>
          <w:color w:val="222222"/>
          <w:sz w:val="24"/>
          <w:szCs w:val="24"/>
        </w:rPr>
        <w:t>(</w:t>
      </w:r>
      <w:r w:rsidR="7BBFBC9B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which is  </w:t>
      </w:r>
      <w:r w:rsidR="00D6002C">
        <w:rPr>
          <w:rFonts w:ascii="Calibri" w:eastAsia="Calibri" w:hAnsi="Calibri" w:cs="Calibri"/>
          <w:color w:val="222222"/>
          <w:sz w:val="24"/>
          <w:szCs w:val="24"/>
        </w:rPr>
        <w:t xml:space="preserve">a </w:t>
      </w:r>
      <w:r w:rsidR="7BBFBC9B" w:rsidRPr="5D4EC434">
        <w:rPr>
          <w:rFonts w:ascii="Calibri" w:eastAsia="Calibri" w:hAnsi="Calibri" w:cs="Calibri"/>
          <w:color w:val="222222"/>
          <w:sz w:val="24"/>
          <w:szCs w:val="24"/>
        </w:rPr>
        <w:t>“</w:t>
      </w:r>
      <w:r w:rsidR="16E6C8F3" w:rsidRPr="5D4EC434">
        <w:rPr>
          <w:rFonts w:ascii="Calibri" w:eastAsia="Calibri" w:hAnsi="Calibri" w:cs="Calibri"/>
          <w:color w:val="222222"/>
          <w:sz w:val="24"/>
          <w:szCs w:val="24"/>
        </w:rPr>
        <w:t>binary cross entropy</w:t>
      </w:r>
      <w:r w:rsidR="7BBFBC9B" w:rsidRPr="5D4EC434">
        <w:rPr>
          <w:rFonts w:ascii="Calibri" w:eastAsia="Calibri" w:hAnsi="Calibri" w:cs="Calibri"/>
          <w:color w:val="222222"/>
          <w:sz w:val="24"/>
          <w:szCs w:val="24"/>
        </w:rPr>
        <w:t>”</w:t>
      </w:r>
      <w:r w:rsidR="00D6002C">
        <w:rPr>
          <w:rFonts w:ascii="Calibri" w:eastAsia="Calibri" w:hAnsi="Calibri" w:cs="Calibri"/>
          <w:color w:val="222222"/>
          <w:sz w:val="24"/>
          <w:szCs w:val="24"/>
        </w:rPr>
        <w:t>) and a f1 score as the metric</w:t>
      </w:r>
      <w:r w:rsidR="6EC2B95A" w:rsidRPr="5D4EC434">
        <w:rPr>
          <w:rFonts w:ascii="Calibri" w:eastAsia="Calibri" w:hAnsi="Calibri" w:cs="Calibri"/>
          <w:color w:val="222222"/>
          <w:sz w:val="24"/>
          <w:szCs w:val="24"/>
        </w:rPr>
        <w:t>.  We used</w:t>
      </w:r>
      <w:r w:rsidR="00D6002C">
        <w:rPr>
          <w:rFonts w:ascii="Calibri" w:eastAsia="Calibri" w:hAnsi="Calibri" w:cs="Calibri"/>
          <w:color w:val="222222"/>
          <w:sz w:val="24"/>
          <w:szCs w:val="24"/>
        </w:rPr>
        <w:t xml:space="preserve"> a</w:t>
      </w:r>
      <w:r w:rsidR="6EC2B95A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0BC6DD2B" w:rsidRPr="5D4EC434">
        <w:rPr>
          <w:rFonts w:ascii="Calibri" w:eastAsia="Calibri" w:hAnsi="Calibri" w:cs="Calibri"/>
          <w:color w:val="222222"/>
          <w:sz w:val="24"/>
          <w:szCs w:val="24"/>
        </w:rPr>
        <w:t>batch size</w:t>
      </w:r>
      <w:r w:rsidR="6EC2B95A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 as 20 </w:t>
      </w:r>
      <w:r w:rsidR="00FB4F4F">
        <w:rPr>
          <w:rFonts w:ascii="Calibri" w:eastAsia="Calibri" w:hAnsi="Calibri" w:cs="Calibri"/>
          <w:color w:val="222222"/>
          <w:sz w:val="24"/>
          <w:szCs w:val="24"/>
        </w:rPr>
        <w:t>such that</w:t>
      </w:r>
      <w:r w:rsidR="6EC2B95A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4D0493F3" w:rsidRPr="5D4EC434">
        <w:rPr>
          <w:rFonts w:ascii="Calibri" w:eastAsia="Calibri" w:hAnsi="Calibri" w:cs="Calibri"/>
          <w:color w:val="222222"/>
          <w:sz w:val="24"/>
          <w:szCs w:val="24"/>
        </w:rPr>
        <w:t>weights are updated after 20</w:t>
      </w:r>
      <w:r w:rsidR="00FB4F4F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4D0493F3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inputs from the train data with back </w:t>
      </w:r>
      <w:r w:rsidR="46EED8F9" w:rsidRPr="5D4EC434">
        <w:rPr>
          <w:rFonts w:ascii="Calibri" w:eastAsia="Calibri" w:hAnsi="Calibri" w:cs="Calibri"/>
          <w:color w:val="222222"/>
          <w:sz w:val="24"/>
          <w:szCs w:val="24"/>
        </w:rPr>
        <w:t>propagation</w:t>
      </w:r>
      <w:r w:rsidR="4D0493F3" w:rsidRPr="5D4EC434">
        <w:rPr>
          <w:rFonts w:ascii="Calibri" w:eastAsia="Calibri" w:hAnsi="Calibri" w:cs="Calibri"/>
          <w:color w:val="222222"/>
          <w:sz w:val="24"/>
          <w:szCs w:val="24"/>
        </w:rPr>
        <w:t>.</w:t>
      </w:r>
      <w:r w:rsidR="4B5A3ED6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 We chose </w:t>
      </w:r>
      <w:r w:rsidR="00FB4F4F">
        <w:rPr>
          <w:rFonts w:ascii="Calibri" w:eastAsia="Calibri" w:hAnsi="Calibri" w:cs="Calibri"/>
          <w:color w:val="222222"/>
          <w:sz w:val="24"/>
          <w:szCs w:val="24"/>
        </w:rPr>
        <w:t xml:space="preserve">the </w:t>
      </w:r>
      <w:r w:rsidR="4B5A3ED6" w:rsidRPr="5D4EC434">
        <w:rPr>
          <w:rFonts w:ascii="Calibri" w:eastAsia="Calibri" w:hAnsi="Calibri" w:cs="Calibri"/>
          <w:color w:val="222222"/>
          <w:sz w:val="24"/>
          <w:szCs w:val="24"/>
        </w:rPr>
        <w:t>epoch</w:t>
      </w:r>
      <w:r w:rsidR="00FB4F4F">
        <w:rPr>
          <w:rFonts w:ascii="Calibri" w:eastAsia="Calibri" w:hAnsi="Calibri" w:cs="Calibri"/>
          <w:color w:val="222222"/>
          <w:sz w:val="24"/>
          <w:szCs w:val="24"/>
        </w:rPr>
        <w:t>s</w:t>
      </w:r>
      <w:r w:rsidR="4B5A3ED6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00FB4F4F">
        <w:rPr>
          <w:rFonts w:ascii="Calibri" w:eastAsia="Calibri" w:hAnsi="Calibri" w:cs="Calibri"/>
          <w:color w:val="222222"/>
          <w:sz w:val="24"/>
          <w:szCs w:val="24"/>
        </w:rPr>
        <w:t xml:space="preserve">to be </w:t>
      </w:r>
      <w:r w:rsidR="0098058E">
        <w:rPr>
          <w:rFonts w:ascii="Calibri" w:eastAsia="Calibri" w:hAnsi="Calibri" w:cs="Calibri"/>
          <w:color w:val="222222"/>
          <w:sz w:val="24"/>
          <w:szCs w:val="24"/>
        </w:rPr>
        <w:t xml:space="preserve">a </w:t>
      </w:r>
      <w:r w:rsidR="4B5A3ED6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100 and noticed that after 25 epochs the result </w:t>
      </w:r>
      <w:r w:rsidR="338BD442" w:rsidRPr="5D4EC434">
        <w:rPr>
          <w:rFonts w:ascii="Calibri" w:eastAsia="Calibri" w:hAnsi="Calibri" w:cs="Calibri"/>
          <w:color w:val="222222"/>
          <w:sz w:val="24"/>
          <w:szCs w:val="24"/>
        </w:rPr>
        <w:t>is</w:t>
      </w:r>
      <w:r w:rsidR="4B5A3ED6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 converg</w:t>
      </w:r>
      <w:r w:rsidR="0098058E">
        <w:rPr>
          <w:rFonts w:ascii="Calibri" w:eastAsia="Calibri" w:hAnsi="Calibri" w:cs="Calibri"/>
          <w:color w:val="222222"/>
          <w:sz w:val="24"/>
          <w:szCs w:val="24"/>
        </w:rPr>
        <w:t>es</w:t>
      </w:r>
      <w:r w:rsidR="4B5A3ED6" w:rsidRPr="5D4EC434">
        <w:rPr>
          <w:rFonts w:ascii="Calibri" w:eastAsia="Calibri" w:hAnsi="Calibri" w:cs="Calibri"/>
          <w:color w:val="222222"/>
          <w:sz w:val="24"/>
          <w:szCs w:val="24"/>
        </w:rPr>
        <w:t>.</w:t>
      </w:r>
      <w:r w:rsidR="6F11339C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proofErr w:type="gramStart"/>
      <w:r w:rsidR="6F11339C" w:rsidRPr="5D4EC434">
        <w:rPr>
          <w:rFonts w:ascii="Calibri" w:eastAsia="Calibri" w:hAnsi="Calibri" w:cs="Calibri"/>
          <w:color w:val="222222"/>
          <w:sz w:val="24"/>
          <w:szCs w:val="24"/>
        </w:rPr>
        <w:t>Finally</w:t>
      </w:r>
      <w:proofErr w:type="gramEnd"/>
      <w:r w:rsidR="6F11339C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 we applied the model on the test dataset.</w:t>
      </w:r>
      <w:r w:rsidR="4B5A3ED6" w:rsidRPr="5D4EC434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</w:p>
    <w:p w14:paraId="1915B8F6" w14:textId="60BA8E52" w:rsidR="006E2F76" w:rsidRPr="00365BB5" w:rsidRDefault="009A7DFB" w:rsidP="00365BB5">
      <w:pPr>
        <w:pStyle w:val="ListParagraph"/>
        <w:numPr>
          <w:ilvl w:val="0"/>
          <w:numId w:val="4"/>
        </w:numPr>
        <w:spacing w:line="480" w:lineRule="auto"/>
        <w:rPr>
          <w:b/>
          <w:bCs/>
          <w:sz w:val="24"/>
          <w:szCs w:val="24"/>
        </w:rPr>
      </w:pPr>
      <w:r w:rsidRPr="00365BB5">
        <w:rPr>
          <w:b/>
          <w:bCs/>
          <w:sz w:val="24"/>
          <w:szCs w:val="24"/>
        </w:rPr>
        <w:t>Decision Tree</w:t>
      </w:r>
    </w:p>
    <w:p w14:paraId="76216687" w14:textId="7046C218" w:rsidR="0032511F" w:rsidRPr="009A7DFB" w:rsidRDefault="00AF7D6A" w:rsidP="0032511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 popular </w:t>
      </w:r>
      <w:r w:rsidR="00B56F1C">
        <w:rPr>
          <w:sz w:val="24"/>
          <w:szCs w:val="24"/>
        </w:rPr>
        <w:t xml:space="preserve">data science </w:t>
      </w:r>
      <w:r w:rsidR="000B0E84">
        <w:rPr>
          <w:sz w:val="24"/>
          <w:szCs w:val="24"/>
        </w:rPr>
        <w:t xml:space="preserve">model, </w:t>
      </w:r>
      <w:r w:rsidR="0032511F">
        <w:rPr>
          <w:sz w:val="24"/>
          <w:szCs w:val="24"/>
        </w:rPr>
        <w:t xml:space="preserve">decision trees are a supervised learning method used for regressions and classifications. Following a flowchart-like structure, decision trees predict the value of a target variable by learning </w:t>
      </w:r>
      <w:r w:rsidR="00BD69C1">
        <w:rPr>
          <w:sz w:val="24"/>
          <w:szCs w:val="24"/>
        </w:rPr>
        <w:t xml:space="preserve">basic decision rules. We began by </w:t>
      </w:r>
      <w:r w:rsidR="00AE239D">
        <w:rPr>
          <w:sz w:val="24"/>
          <w:szCs w:val="24"/>
        </w:rPr>
        <w:t xml:space="preserve">using a Grid search Cross Validation technique with a random state of 42 </w:t>
      </w:r>
      <w:proofErr w:type="gramStart"/>
      <w:r w:rsidR="00AE239D">
        <w:rPr>
          <w:sz w:val="24"/>
          <w:szCs w:val="24"/>
        </w:rPr>
        <w:t>in order to</w:t>
      </w:r>
      <w:proofErr w:type="gramEnd"/>
      <w:r w:rsidR="00AE239D">
        <w:rPr>
          <w:sz w:val="24"/>
          <w:szCs w:val="24"/>
        </w:rPr>
        <w:t xml:space="preserve"> find the highest </w:t>
      </w:r>
      <w:r w:rsidR="0099054C">
        <w:rPr>
          <w:sz w:val="24"/>
          <w:szCs w:val="24"/>
        </w:rPr>
        <w:t xml:space="preserve">accuracy. This technique outputted the ‘best’ values for the parameters fed </w:t>
      </w:r>
      <w:r w:rsidR="000A5BD0">
        <w:rPr>
          <w:sz w:val="24"/>
          <w:szCs w:val="24"/>
        </w:rPr>
        <w:t xml:space="preserve">which were: </w:t>
      </w:r>
      <w:r w:rsidR="001D2E7F">
        <w:rPr>
          <w:sz w:val="24"/>
          <w:szCs w:val="24"/>
        </w:rPr>
        <w:t>‘</w:t>
      </w:r>
      <w:proofErr w:type="spellStart"/>
      <w:r w:rsidR="000A5BD0">
        <w:rPr>
          <w:sz w:val="24"/>
          <w:szCs w:val="24"/>
        </w:rPr>
        <w:t>max_depth</w:t>
      </w:r>
      <w:proofErr w:type="spellEnd"/>
      <w:r w:rsidR="001D2E7F">
        <w:rPr>
          <w:sz w:val="24"/>
          <w:szCs w:val="24"/>
        </w:rPr>
        <w:t>’</w:t>
      </w:r>
      <w:r w:rsidR="000A5BD0">
        <w:rPr>
          <w:sz w:val="24"/>
          <w:szCs w:val="24"/>
        </w:rPr>
        <w:t xml:space="preserve"> = 8, </w:t>
      </w:r>
      <w:r w:rsidR="001D2E7F">
        <w:rPr>
          <w:sz w:val="24"/>
          <w:szCs w:val="24"/>
        </w:rPr>
        <w:t>‘</w:t>
      </w:r>
      <w:proofErr w:type="spellStart"/>
      <w:r w:rsidR="000A5BD0">
        <w:rPr>
          <w:sz w:val="24"/>
          <w:szCs w:val="24"/>
        </w:rPr>
        <w:t>max_leaf_nodes</w:t>
      </w:r>
      <w:proofErr w:type="spellEnd"/>
      <w:r w:rsidR="001D2E7F">
        <w:rPr>
          <w:sz w:val="24"/>
          <w:szCs w:val="24"/>
        </w:rPr>
        <w:t>’</w:t>
      </w:r>
      <w:r w:rsidR="000A5BD0">
        <w:rPr>
          <w:sz w:val="24"/>
          <w:szCs w:val="24"/>
        </w:rPr>
        <w:t xml:space="preserve"> = 20</w:t>
      </w:r>
      <w:r w:rsidR="00743C48">
        <w:rPr>
          <w:sz w:val="24"/>
          <w:szCs w:val="24"/>
        </w:rPr>
        <w:t xml:space="preserve"> and</w:t>
      </w:r>
      <w:r w:rsidR="000A5BD0">
        <w:rPr>
          <w:sz w:val="24"/>
          <w:szCs w:val="24"/>
        </w:rPr>
        <w:t xml:space="preserve"> </w:t>
      </w:r>
      <w:r w:rsidR="001D2E7F">
        <w:rPr>
          <w:sz w:val="24"/>
          <w:szCs w:val="24"/>
        </w:rPr>
        <w:t>‘</w:t>
      </w:r>
      <w:proofErr w:type="spellStart"/>
      <w:r w:rsidR="000A5BD0">
        <w:rPr>
          <w:sz w:val="24"/>
          <w:szCs w:val="24"/>
        </w:rPr>
        <w:t>mini_</w:t>
      </w:r>
      <w:r w:rsidR="001D2E7F">
        <w:rPr>
          <w:sz w:val="24"/>
          <w:szCs w:val="24"/>
        </w:rPr>
        <w:t>samples</w:t>
      </w:r>
      <w:r w:rsidR="000A5BD0">
        <w:rPr>
          <w:sz w:val="24"/>
          <w:szCs w:val="24"/>
        </w:rPr>
        <w:t>_split</w:t>
      </w:r>
      <w:proofErr w:type="spellEnd"/>
      <w:r w:rsidR="001D2E7F">
        <w:rPr>
          <w:sz w:val="24"/>
          <w:szCs w:val="24"/>
        </w:rPr>
        <w:t xml:space="preserve">’ = 2. </w:t>
      </w:r>
    </w:p>
    <w:p w14:paraId="483875D5" w14:textId="7F1AE4AE" w:rsidR="00566AAB" w:rsidRPr="00365BB5" w:rsidRDefault="00647BB9" w:rsidP="00365BB5">
      <w:pPr>
        <w:pStyle w:val="ListParagraph"/>
        <w:numPr>
          <w:ilvl w:val="0"/>
          <w:numId w:val="4"/>
        </w:numPr>
        <w:spacing w:line="480" w:lineRule="auto"/>
        <w:rPr>
          <w:b/>
          <w:bCs/>
          <w:sz w:val="24"/>
          <w:szCs w:val="24"/>
        </w:rPr>
      </w:pPr>
      <w:r w:rsidRPr="00365BB5">
        <w:rPr>
          <w:b/>
          <w:bCs/>
          <w:sz w:val="24"/>
          <w:szCs w:val="24"/>
        </w:rPr>
        <w:t>K</w:t>
      </w:r>
      <w:r w:rsidR="009D2F43" w:rsidRPr="00365BB5">
        <w:rPr>
          <w:b/>
          <w:bCs/>
          <w:sz w:val="24"/>
          <w:szCs w:val="24"/>
        </w:rPr>
        <w:t>-Nearest Neighbors (KNN)</w:t>
      </w:r>
      <w:r w:rsidR="02C54B26" w:rsidRPr="00365BB5">
        <w:rPr>
          <w:b/>
          <w:bCs/>
          <w:sz w:val="24"/>
          <w:szCs w:val="24"/>
        </w:rPr>
        <w:t xml:space="preserve"> </w:t>
      </w:r>
    </w:p>
    <w:p w14:paraId="4CBCEDA8" w14:textId="56C98427" w:rsidR="00A87633" w:rsidRPr="00D868F4" w:rsidRDefault="00D868F4" w:rsidP="00881200">
      <w:pPr>
        <w:spacing w:line="480" w:lineRule="auto"/>
        <w:rPr>
          <w:sz w:val="24"/>
          <w:szCs w:val="24"/>
        </w:rPr>
      </w:pPr>
      <w:r w:rsidRPr="00D868F4">
        <w:rPr>
          <w:sz w:val="24"/>
          <w:szCs w:val="24"/>
        </w:rPr>
        <w:t xml:space="preserve">Another algorithm that we implemented was K-NN. </w:t>
      </w:r>
      <w:proofErr w:type="gramStart"/>
      <w:r w:rsidRPr="00D868F4">
        <w:rPr>
          <w:sz w:val="24"/>
          <w:szCs w:val="24"/>
        </w:rPr>
        <w:t>Being a non-parametric algorithm, we</w:t>
      </w:r>
      <w:proofErr w:type="gramEnd"/>
      <w:r w:rsidRPr="00D868F4">
        <w:rPr>
          <w:sz w:val="24"/>
          <w:szCs w:val="24"/>
        </w:rPr>
        <w:t xml:space="preserve"> used it to see if computing distances and obtaining k-nearest data samples would give us a high accuracy value. </w:t>
      </w:r>
      <w:r w:rsidR="009932E8">
        <w:rPr>
          <w:sz w:val="24"/>
          <w:szCs w:val="24"/>
        </w:rPr>
        <w:t xml:space="preserve">Similar to the Decision Tree process, we used </w:t>
      </w:r>
      <w:proofErr w:type="gramStart"/>
      <w:r w:rsidR="009932E8">
        <w:rPr>
          <w:sz w:val="24"/>
          <w:szCs w:val="24"/>
        </w:rPr>
        <w:t xml:space="preserve">a </w:t>
      </w:r>
      <w:r w:rsidRPr="00D868F4">
        <w:rPr>
          <w:sz w:val="24"/>
          <w:szCs w:val="24"/>
        </w:rPr>
        <w:t xml:space="preserve"> </w:t>
      </w:r>
      <w:proofErr w:type="spellStart"/>
      <w:r w:rsidRPr="00D868F4">
        <w:rPr>
          <w:sz w:val="24"/>
          <w:szCs w:val="24"/>
        </w:rPr>
        <w:t>GridSearch</w:t>
      </w:r>
      <w:proofErr w:type="spellEnd"/>
      <w:proofErr w:type="gramEnd"/>
      <w:r w:rsidRPr="00D868F4">
        <w:rPr>
          <w:sz w:val="24"/>
          <w:szCs w:val="24"/>
        </w:rPr>
        <w:t xml:space="preserve"> Cross Validations technique. By defining our X and Y variables, and using </w:t>
      </w:r>
      <w:proofErr w:type="spellStart"/>
      <w:r w:rsidRPr="00D868F4">
        <w:rPr>
          <w:sz w:val="24"/>
          <w:szCs w:val="24"/>
        </w:rPr>
        <w:t>n_splits</w:t>
      </w:r>
      <w:proofErr w:type="spellEnd"/>
      <w:r w:rsidRPr="00D868F4">
        <w:rPr>
          <w:sz w:val="24"/>
          <w:szCs w:val="24"/>
        </w:rPr>
        <w:t xml:space="preserve"> = 5, we were able to tune the </w:t>
      </w:r>
      <w:r w:rsidRPr="00D868F4">
        <w:rPr>
          <w:sz w:val="24"/>
          <w:szCs w:val="24"/>
        </w:rPr>
        <w:lastRenderedPageBreak/>
        <w:t xml:space="preserve">necessary parameters. </w:t>
      </w:r>
      <w:r w:rsidR="0012645C">
        <w:rPr>
          <w:sz w:val="24"/>
          <w:szCs w:val="24"/>
        </w:rPr>
        <w:t xml:space="preserve">Based on the parameters we fed the system, it outputted </w:t>
      </w:r>
      <w:r w:rsidRPr="00D868F4">
        <w:rPr>
          <w:sz w:val="24"/>
          <w:szCs w:val="24"/>
        </w:rPr>
        <w:t>metric</w:t>
      </w:r>
      <w:r w:rsidR="005A745B">
        <w:rPr>
          <w:sz w:val="24"/>
          <w:szCs w:val="24"/>
        </w:rPr>
        <w:t xml:space="preserve"> = </w:t>
      </w:r>
      <w:r w:rsidR="00750D00">
        <w:rPr>
          <w:sz w:val="24"/>
          <w:szCs w:val="24"/>
        </w:rPr>
        <w:t>‘</w:t>
      </w:r>
      <w:proofErr w:type="spellStart"/>
      <w:r w:rsidR="005A745B" w:rsidRPr="00D868F4">
        <w:rPr>
          <w:sz w:val="24"/>
          <w:szCs w:val="24"/>
        </w:rPr>
        <w:t>minkowski</w:t>
      </w:r>
      <w:proofErr w:type="spellEnd"/>
      <w:proofErr w:type="gramStart"/>
      <w:r w:rsidR="005A745B" w:rsidRPr="00D868F4">
        <w:rPr>
          <w:sz w:val="24"/>
          <w:szCs w:val="24"/>
        </w:rPr>
        <w:t>’</w:t>
      </w:r>
      <w:r w:rsidRPr="00D868F4">
        <w:rPr>
          <w:sz w:val="24"/>
          <w:szCs w:val="24"/>
        </w:rPr>
        <w:t xml:space="preserve">,  </w:t>
      </w:r>
      <w:proofErr w:type="spellStart"/>
      <w:r w:rsidR="00750D00">
        <w:rPr>
          <w:sz w:val="24"/>
          <w:szCs w:val="24"/>
        </w:rPr>
        <w:t>n</w:t>
      </w:r>
      <w:proofErr w:type="gramEnd"/>
      <w:r w:rsidR="00750D00">
        <w:rPr>
          <w:sz w:val="24"/>
          <w:szCs w:val="24"/>
        </w:rPr>
        <w:t>_neighbors</w:t>
      </w:r>
      <w:proofErr w:type="spellEnd"/>
      <w:r w:rsidR="00750D00">
        <w:rPr>
          <w:sz w:val="24"/>
          <w:szCs w:val="24"/>
        </w:rPr>
        <w:t xml:space="preserve"> = </w:t>
      </w:r>
      <w:r w:rsidR="001960E7">
        <w:rPr>
          <w:sz w:val="24"/>
          <w:szCs w:val="24"/>
        </w:rPr>
        <w:t>21</w:t>
      </w:r>
      <w:r w:rsidR="00750D00">
        <w:rPr>
          <w:sz w:val="24"/>
          <w:szCs w:val="24"/>
        </w:rPr>
        <w:t xml:space="preserve">, </w:t>
      </w:r>
      <w:r w:rsidR="00FE3D58">
        <w:rPr>
          <w:sz w:val="24"/>
          <w:szCs w:val="24"/>
        </w:rPr>
        <w:t>weights = ‘</w:t>
      </w:r>
      <w:r w:rsidR="00772F77">
        <w:rPr>
          <w:sz w:val="24"/>
          <w:szCs w:val="24"/>
        </w:rPr>
        <w:t>distance</w:t>
      </w:r>
      <w:r w:rsidR="009B1D5B">
        <w:rPr>
          <w:sz w:val="24"/>
          <w:szCs w:val="24"/>
        </w:rPr>
        <w:t xml:space="preserve"> and a leaf size of 30. </w:t>
      </w:r>
    </w:p>
    <w:p w14:paraId="1C0C2903" w14:textId="6A6D755E" w:rsidR="0021289C" w:rsidRPr="00365BB5" w:rsidRDefault="00A87633" w:rsidP="00365BB5">
      <w:pPr>
        <w:pStyle w:val="ListParagraph"/>
        <w:numPr>
          <w:ilvl w:val="0"/>
          <w:numId w:val="4"/>
        </w:numPr>
        <w:spacing w:line="480" w:lineRule="auto"/>
        <w:rPr>
          <w:b/>
          <w:bCs/>
          <w:sz w:val="24"/>
          <w:szCs w:val="24"/>
        </w:rPr>
      </w:pPr>
      <w:r w:rsidRPr="00365BB5">
        <w:rPr>
          <w:b/>
          <w:bCs/>
          <w:sz w:val="24"/>
          <w:szCs w:val="24"/>
        </w:rPr>
        <w:t>Logistic Regression</w:t>
      </w:r>
    </w:p>
    <w:p w14:paraId="32869CA3" w14:textId="2033CBF1" w:rsidR="0021289C" w:rsidRPr="0021289C" w:rsidRDefault="0021289C" w:rsidP="49FB101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Logistic Regression is another famous </w:t>
      </w:r>
      <w:r w:rsidR="00C703A2">
        <w:rPr>
          <w:sz w:val="24"/>
          <w:szCs w:val="24"/>
        </w:rPr>
        <w:t>statistical model used for classification problems</w:t>
      </w:r>
      <w:r w:rsidR="003C6A6E">
        <w:rPr>
          <w:sz w:val="24"/>
          <w:szCs w:val="24"/>
        </w:rPr>
        <w:t xml:space="preserve"> and is based on probability. </w:t>
      </w:r>
      <w:r w:rsidR="00995F97">
        <w:rPr>
          <w:sz w:val="24"/>
          <w:szCs w:val="24"/>
        </w:rPr>
        <w:t xml:space="preserve">We began by using a Grid search Cross Validation technique with a random seed of 42 </w:t>
      </w:r>
      <w:proofErr w:type="gramStart"/>
      <w:r w:rsidR="00995F97">
        <w:rPr>
          <w:sz w:val="24"/>
          <w:szCs w:val="24"/>
        </w:rPr>
        <w:t>in order to</w:t>
      </w:r>
      <w:proofErr w:type="gramEnd"/>
      <w:r w:rsidR="00995F97">
        <w:rPr>
          <w:sz w:val="24"/>
          <w:szCs w:val="24"/>
        </w:rPr>
        <w:t xml:space="preserve"> find the highest accuracy. This technique outputted the ‘best’ values for the parameters inputted which were: ‘penalty</w:t>
      </w:r>
      <w:r w:rsidR="006B5F8C">
        <w:rPr>
          <w:sz w:val="24"/>
          <w:szCs w:val="24"/>
        </w:rPr>
        <w:t>’</w:t>
      </w:r>
      <w:r w:rsidR="00995F97">
        <w:rPr>
          <w:sz w:val="24"/>
          <w:szCs w:val="24"/>
        </w:rPr>
        <w:t xml:space="preserve"> = l2, ‘</w:t>
      </w:r>
      <w:r w:rsidR="005922CD">
        <w:rPr>
          <w:sz w:val="24"/>
          <w:szCs w:val="24"/>
        </w:rPr>
        <w:t>solver</w:t>
      </w:r>
      <w:r w:rsidR="00995F97">
        <w:rPr>
          <w:sz w:val="24"/>
          <w:szCs w:val="24"/>
        </w:rPr>
        <w:t xml:space="preserve"> = </w:t>
      </w:r>
      <w:r w:rsidR="005922CD">
        <w:rPr>
          <w:sz w:val="24"/>
          <w:szCs w:val="24"/>
        </w:rPr>
        <w:t>‘</w:t>
      </w:r>
      <w:proofErr w:type="spellStart"/>
      <w:proofErr w:type="gramStart"/>
      <w:r w:rsidR="006B5F8C">
        <w:rPr>
          <w:sz w:val="24"/>
          <w:szCs w:val="24"/>
        </w:rPr>
        <w:t>lbfgs</w:t>
      </w:r>
      <w:proofErr w:type="spellEnd"/>
      <w:r w:rsidR="006B5F8C">
        <w:rPr>
          <w:sz w:val="24"/>
          <w:szCs w:val="24"/>
        </w:rPr>
        <w:t>‘</w:t>
      </w:r>
      <w:r w:rsidR="003109DE">
        <w:rPr>
          <w:sz w:val="24"/>
          <w:szCs w:val="24"/>
        </w:rPr>
        <w:t xml:space="preserve"> and</w:t>
      </w:r>
      <w:proofErr w:type="gramEnd"/>
      <w:r w:rsidR="003109DE">
        <w:rPr>
          <w:sz w:val="24"/>
          <w:szCs w:val="24"/>
        </w:rPr>
        <w:t xml:space="preserve"> ‘</w:t>
      </w:r>
      <w:proofErr w:type="spellStart"/>
      <w:r w:rsidR="003109DE">
        <w:rPr>
          <w:sz w:val="24"/>
          <w:szCs w:val="24"/>
        </w:rPr>
        <w:t>max_iter</w:t>
      </w:r>
      <w:proofErr w:type="spellEnd"/>
      <w:r w:rsidR="003109DE">
        <w:rPr>
          <w:sz w:val="24"/>
          <w:szCs w:val="24"/>
        </w:rPr>
        <w:t>’ = 100.</w:t>
      </w:r>
    </w:p>
    <w:p w14:paraId="4A5AE800" w14:textId="312E57F4" w:rsidR="00CB052E" w:rsidRPr="00365BB5" w:rsidRDefault="00CB052E" w:rsidP="00365BB5">
      <w:pPr>
        <w:pStyle w:val="ListParagraph"/>
        <w:numPr>
          <w:ilvl w:val="0"/>
          <w:numId w:val="4"/>
        </w:numPr>
        <w:spacing w:line="480" w:lineRule="auto"/>
        <w:rPr>
          <w:b/>
          <w:bCs/>
          <w:sz w:val="24"/>
          <w:szCs w:val="24"/>
        </w:rPr>
      </w:pPr>
      <w:r w:rsidRPr="00365BB5">
        <w:rPr>
          <w:b/>
          <w:bCs/>
          <w:sz w:val="24"/>
          <w:szCs w:val="24"/>
        </w:rPr>
        <w:t>Naïve Bayes</w:t>
      </w:r>
      <w:r w:rsidR="004D744C">
        <w:rPr>
          <w:b/>
          <w:bCs/>
          <w:sz w:val="24"/>
          <w:szCs w:val="24"/>
        </w:rPr>
        <w:t xml:space="preserve"> </w:t>
      </w:r>
    </w:p>
    <w:p w14:paraId="489B881A" w14:textId="41FAA5CA" w:rsidR="008B0B70" w:rsidRPr="004666FE" w:rsidRDefault="008B0B70" w:rsidP="008B0B70">
      <w:pPr>
        <w:pStyle w:val="ListParagraph"/>
        <w:spacing w:line="480" w:lineRule="auto"/>
        <w:ind w:left="0"/>
        <w:rPr>
          <w:rFonts w:cstheme="minorHAnsi"/>
          <w:spacing w:val="-1"/>
          <w:sz w:val="24"/>
          <w:szCs w:val="24"/>
          <w:shd w:val="clear" w:color="auto" w:fill="FFFFFF"/>
        </w:rPr>
      </w:pPr>
      <w:r w:rsidRPr="008B0B70">
        <w:rPr>
          <w:rFonts w:cstheme="minorHAnsi"/>
          <w:spacing w:val="-1"/>
          <w:sz w:val="24"/>
          <w:szCs w:val="24"/>
          <w:shd w:val="clear" w:color="auto" w:fill="FFFFFF"/>
        </w:rPr>
        <w:t>A Naive Bayes classifier is a probabilistic machine learning model that</w:t>
      </w:r>
      <w:r w:rsidR="009932E8">
        <w:rPr>
          <w:rFonts w:cstheme="minorHAnsi"/>
          <w:spacing w:val="-1"/>
          <w:sz w:val="24"/>
          <w:szCs w:val="24"/>
          <w:shd w:val="clear" w:color="auto" w:fill="FFFFFF"/>
        </w:rPr>
        <w:t xml:space="preserve"> is</w:t>
      </w:r>
      <w:r w:rsidRPr="008B0B70">
        <w:rPr>
          <w:rFonts w:cstheme="minorHAnsi"/>
          <w:spacing w:val="-1"/>
          <w:sz w:val="24"/>
          <w:szCs w:val="24"/>
          <w:shd w:val="clear" w:color="auto" w:fill="FFFFFF"/>
        </w:rPr>
        <w:t xml:space="preserve"> used for classification task. The crux of the classifier is based on the Bayes theorem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. We </w:t>
      </w:r>
      <w:r w:rsidR="004666FE">
        <w:rPr>
          <w:rFonts w:cstheme="minorHAnsi"/>
          <w:spacing w:val="-1"/>
          <w:sz w:val="24"/>
          <w:szCs w:val="24"/>
          <w:shd w:val="clear" w:color="auto" w:fill="FFFFFF"/>
        </w:rPr>
        <w:t>did not apply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grid search cv on Naïve Bayes</w:t>
      </w:r>
      <w:r w:rsidR="00130DC6">
        <w:rPr>
          <w:rFonts w:cstheme="minorHAnsi"/>
          <w:spacing w:val="-1"/>
          <w:sz w:val="24"/>
          <w:szCs w:val="24"/>
          <w:shd w:val="clear" w:color="auto" w:fill="FFFFFF"/>
        </w:rPr>
        <w:t xml:space="preserve"> as there </w:t>
      </w:r>
      <w:proofErr w:type="gramStart"/>
      <w:r w:rsidR="004666FE">
        <w:rPr>
          <w:rFonts w:cstheme="minorHAnsi"/>
          <w:spacing w:val="-1"/>
          <w:sz w:val="24"/>
          <w:szCs w:val="24"/>
          <w:shd w:val="clear" w:color="auto" w:fill="FFFFFF"/>
        </w:rPr>
        <w:t>weren’t</w:t>
      </w:r>
      <w:proofErr w:type="gramEnd"/>
      <w:r w:rsidR="004666FE">
        <w:rPr>
          <w:rFonts w:cstheme="minorHAnsi"/>
          <w:spacing w:val="-1"/>
          <w:sz w:val="24"/>
          <w:szCs w:val="24"/>
          <w:shd w:val="clear" w:color="auto" w:fill="FFFFFF"/>
        </w:rPr>
        <w:t xml:space="preserve"> any</w:t>
      </w:r>
      <w:r w:rsidR="00130DC6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r w:rsidR="004666FE">
        <w:rPr>
          <w:rFonts w:cstheme="minorHAnsi"/>
          <w:spacing w:val="-1"/>
          <w:sz w:val="24"/>
          <w:szCs w:val="24"/>
          <w:shd w:val="clear" w:color="auto" w:fill="FFFFFF"/>
        </w:rPr>
        <w:t>optimal</w:t>
      </w:r>
      <w:r w:rsidR="00130DC6">
        <w:rPr>
          <w:rFonts w:cstheme="minorHAnsi"/>
          <w:spacing w:val="-1"/>
          <w:sz w:val="24"/>
          <w:szCs w:val="24"/>
          <w:shd w:val="clear" w:color="auto" w:fill="FFFFFF"/>
        </w:rPr>
        <w:t xml:space="preserve"> parameters to be experimented on. </w:t>
      </w:r>
      <w:r w:rsidR="00AE29E5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r w:rsidR="004666FE">
        <w:rPr>
          <w:rFonts w:cstheme="minorHAnsi"/>
          <w:spacing w:val="-1"/>
          <w:sz w:val="24"/>
          <w:szCs w:val="24"/>
          <w:shd w:val="clear" w:color="auto" w:fill="FFFFFF"/>
        </w:rPr>
        <w:t>Instead</w:t>
      </w:r>
      <w:r w:rsidR="00AE29E5">
        <w:rPr>
          <w:rFonts w:cstheme="minorHAnsi"/>
          <w:spacing w:val="-1"/>
          <w:sz w:val="24"/>
          <w:szCs w:val="24"/>
          <w:shd w:val="clear" w:color="auto" w:fill="FFFFFF"/>
        </w:rPr>
        <w:t xml:space="preserve"> we trained the model on train dataset and tested the model on </w:t>
      </w:r>
      <w:r w:rsidR="004666FE">
        <w:rPr>
          <w:rFonts w:cstheme="minorHAnsi"/>
          <w:spacing w:val="-1"/>
          <w:sz w:val="24"/>
          <w:szCs w:val="24"/>
          <w:shd w:val="clear" w:color="auto" w:fill="FFFFFF"/>
        </w:rPr>
        <w:t xml:space="preserve">the </w:t>
      </w:r>
      <w:r w:rsidR="00AE29E5">
        <w:rPr>
          <w:rFonts w:cstheme="minorHAnsi"/>
          <w:spacing w:val="-1"/>
          <w:sz w:val="24"/>
          <w:szCs w:val="24"/>
          <w:shd w:val="clear" w:color="auto" w:fill="FFFFFF"/>
        </w:rPr>
        <w:t xml:space="preserve">test dataset </w:t>
      </w:r>
      <w:r w:rsidR="004666FE">
        <w:rPr>
          <w:rFonts w:cstheme="minorHAnsi"/>
          <w:spacing w:val="-1"/>
          <w:sz w:val="24"/>
          <w:szCs w:val="24"/>
          <w:shd w:val="clear" w:color="auto" w:fill="FFFFFF"/>
        </w:rPr>
        <w:t xml:space="preserve">in order to see </w:t>
      </w:r>
      <w:proofErr w:type="gramStart"/>
      <w:r w:rsidR="004666FE">
        <w:rPr>
          <w:rFonts w:cstheme="minorHAnsi"/>
          <w:spacing w:val="-1"/>
          <w:sz w:val="24"/>
          <w:szCs w:val="24"/>
          <w:shd w:val="clear" w:color="auto" w:fill="FFFFFF"/>
        </w:rPr>
        <w:t xml:space="preserve">its </w:t>
      </w:r>
      <w:r w:rsidR="00AE29E5">
        <w:rPr>
          <w:rFonts w:cstheme="minorHAnsi"/>
          <w:spacing w:val="-1"/>
          <w:sz w:val="24"/>
          <w:szCs w:val="24"/>
          <w:shd w:val="clear" w:color="auto" w:fill="FFFFFF"/>
        </w:rPr>
        <w:t xml:space="preserve"> performance</w:t>
      </w:r>
      <w:proofErr w:type="gramEnd"/>
      <w:r w:rsidR="00AE29E5">
        <w:rPr>
          <w:rFonts w:cstheme="minorHAnsi"/>
          <w:spacing w:val="-1"/>
          <w:sz w:val="24"/>
          <w:szCs w:val="24"/>
          <w:shd w:val="clear" w:color="auto" w:fill="FFFFFF"/>
        </w:rPr>
        <w:t>.</w:t>
      </w:r>
    </w:p>
    <w:p w14:paraId="5F113FAD" w14:textId="30247A7B" w:rsidR="00CB052E" w:rsidRPr="00365BB5" w:rsidRDefault="00CB052E" w:rsidP="00365BB5">
      <w:pPr>
        <w:pStyle w:val="ListParagraph"/>
        <w:numPr>
          <w:ilvl w:val="0"/>
          <w:numId w:val="4"/>
        </w:numPr>
        <w:spacing w:line="480" w:lineRule="auto"/>
        <w:rPr>
          <w:b/>
          <w:bCs/>
          <w:sz w:val="24"/>
          <w:szCs w:val="24"/>
        </w:rPr>
      </w:pPr>
      <w:r w:rsidRPr="00365BB5">
        <w:rPr>
          <w:b/>
          <w:bCs/>
          <w:sz w:val="24"/>
          <w:szCs w:val="24"/>
        </w:rPr>
        <w:t>Random Forest</w:t>
      </w:r>
      <w:r w:rsidR="004D744C">
        <w:rPr>
          <w:b/>
          <w:bCs/>
          <w:sz w:val="24"/>
          <w:szCs w:val="24"/>
        </w:rPr>
        <w:t xml:space="preserve"> </w:t>
      </w:r>
    </w:p>
    <w:p w14:paraId="19B3023B" w14:textId="58C73BCD" w:rsidR="00262F0F" w:rsidRPr="005C4605" w:rsidRDefault="004666FE" w:rsidP="00B55D14">
      <w:pPr>
        <w:spacing w:line="480" w:lineRule="auto"/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>Random Forest</w:t>
      </w:r>
      <w:r w:rsidR="00262F0F" w:rsidRPr="00262F0F">
        <w:rPr>
          <w:rFonts w:cstheme="minorHAnsi"/>
          <w:spacing w:val="-1"/>
          <w:sz w:val="24"/>
          <w:szCs w:val="24"/>
          <w:shd w:val="clear" w:color="auto" w:fill="FFFFFF"/>
        </w:rPr>
        <w:t xml:space="preserve"> is an ensemble tree-based learning algorithm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that</w:t>
      </w:r>
      <w:r w:rsidR="00262F0F" w:rsidRPr="00262F0F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>uses a</w:t>
      </w:r>
      <w:r w:rsidR="00262F0F" w:rsidRPr="00262F0F">
        <w:rPr>
          <w:rFonts w:cstheme="minorHAnsi"/>
          <w:spacing w:val="-1"/>
          <w:sz w:val="24"/>
          <w:szCs w:val="24"/>
          <w:shd w:val="clear" w:color="auto" w:fill="FFFFFF"/>
        </w:rPr>
        <w:t xml:space="preserve"> set of decision trees from 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a </w:t>
      </w:r>
      <w:r w:rsidR="00262F0F" w:rsidRPr="00262F0F">
        <w:rPr>
          <w:rFonts w:cstheme="minorHAnsi"/>
          <w:spacing w:val="-1"/>
          <w:sz w:val="24"/>
          <w:szCs w:val="24"/>
          <w:shd w:val="clear" w:color="auto" w:fill="FFFFFF"/>
        </w:rPr>
        <w:t>randomly selected subset of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a</w:t>
      </w:r>
      <w:r w:rsidR="00262F0F" w:rsidRPr="00262F0F">
        <w:rPr>
          <w:rFonts w:cstheme="minorHAnsi"/>
          <w:spacing w:val="-1"/>
          <w:sz w:val="24"/>
          <w:szCs w:val="24"/>
          <w:shd w:val="clear" w:color="auto" w:fill="FFFFFF"/>
        </w:rPr>
        <w:t xml:space="preserve"> training set. It </w:t>
      </w:r>
      <w:r w:rsidR="00262F0F" w:rsidRPr="005015B2">
        <w:rPr>
          <w:rStyle w:val="Strong"/>
          <w:rFonts w:cstheme="minorHAnsi"/>
          <w:b w:val="0"/>
          <w:bCs w:val="0"/>
          <w:spacing w:val="-1"/>
          <w:sz w:val="24"/>
          <w:szCs w:val="24"/>
          <w:shd w:val="clear" w:color="auto" w:fill="FFFFFF"/>
        </w:rPr>
        <w:t>aggregates the votes from different decision trees</w:t>
      </w:r>
      <w:r w:rsidR="00262F0F" w:rsidRPr="00262F0F">
        <w:rPr>
          <w:rFonts w:cstheme="minorHAnsi"/>
          <w:spacing w:val="-1"/>
          <w:sz w:val="24"/>
          <w:szCs w:val="24"/>
          <w:shd w:val="clear" w:color="auto" w:fill="FFFFFF"/>
        </w:rPr>
        <w:t> </w:t>
      </w:r>
      <w:proofErr w:type="gramStart"/>
      <w:r w:rsidR="00B53C7E">
        <w:rPr>
          <w:rFonts w:cstheme="minorHAnsi"/>
          <w:spacing w:val="-1"/>
          <w:sz w:val="24"/>
          <w:szCs w:val="24"/>
          <w:shd w:val="clear" w:color="auto" w:fill="FFFFFF"/>
        </w:rPr>
        <w:t>in order to</w:t>
      </w:r>
      <w:proofErr w:type="gramEnd"/>
      <w:r w:rsidR="00262F0F" w:rsidRPr="00262F0F">
        <w:rPr>
          <w:rFonts w:cstheme="minorHAnsi"/>
          <w:spacing w:val="-1"/>
          <w:sz w:val="24"/>
          <w:szCs w:val="24"/>
          <w:shd w:val="clear" w:color="auto" w:fill="FFFFFF"/>
        </w:rPr>
        <w:t xml:space="preserve"> decide the final class of the test object.</w:t>
      </w:r>
      <w:r w:rsidR="00273B14">
        <w:rPr>
          <w:rFonts w:cstheme="minorHAnsi"/>
          <w:spacing w:val="-1"/>
          <w:sz w:val="24"/>
          <w:szCs w:val="24"/>
          <w:shd w:val="clear" w:color="auto" w:fill="FFFFFF"/>
        </w:rPr>
        <w:t xml:space="preserve"> We hyper tuned the parameters such as </w:t>
      </w:r>
      <w:proofErr w:type="spellStart"/>
      <w:r w:rsidR="00273B14">
        <w:rPr>
          <w:rFonts w:cstheme="minorHAnsi"/>
          <w:spacing w:val="-1"/>
          <w:sz w:val="24"/>
          <w:szCs w:val="24"/>
          <w:shd w:val="clear" w:color="auto" w:fill="FFFFFF"/>
        </w:rPr>
        <w:t>n_estimators</w:t>
      </w:r>
      <w:proofErr w:type="spellEnd"/>
      <w:r w:rsidR="003B4128">
        <w:rPr>
          <w:rFonts w:cstheme="minorHAnsi"/>
          <w:spacing w:val="-1"/>
          <w:sz w:val="24"/>
          <w:szCs w:val="24"/>
          <w:shd w:val="clear" w:color="auto" w:fill="FFFFFF"/>
        </w:rPr>
        <w:t xml:space="preserve"> with values such as 50,100,200 ,</w:t>
      </w:r>
      <w:proofErr w:type="spellStart"/>
      <w:r w:rsidR="003B4128">
        <w:rPr>
          <w:rFonts w:cstheme="minorHAnsi"/>
          <w:spacing w:val="-1"/>
          <w:sz w:val="24"/>
          <w:szCs w:val="24"/>
          <w:shd w:val="clear" w:color="auto" w:fill="FFFFFF"/>
        </w:rPr>
        <w:t>max_depth</w:t>
      </w:r>
      <w:proofErr w:type="spellEnd"/>
      <w:r w:rsidR="003B4128">
        <w:rPr>
          <w:rFonts w:cstheme="minorHAnsi"/>
          <w:spacing w:val="-1"/>
          <w:sz w:val="24"/>
          <w:szCs w:val="24"/>
          <w:shd w:val="clear" w:color="auto" w:fill="FFFFFF"/>
        </w:rPr>
        <w:t xml:space="preserve"> with values such as </w:t>
      </w:r>
      <w:r w:rsidR="003B4128" w:rsidRPr="003B4128">
        <w:rPr>
          <w:rFonts w:cstheme="minorHAnsi"/>
          <w:spacing w:val="-1"/>
          <w:sz w:val="24"/>
          <w:szCs w:val="24"/>
          <w:shd w:val="clear" w:color="auto" w:fill="FFFFFF"/>
        </w:rPr>
        <w:t>1,3,5, 10, 20</w:t>
      </w:r>
      <w:r w:rsidR="003B4128">
        <w:rPr>
          <w:rFonts w:cstheme="minorHAnsi"/>
          <w:spacing w:val="-1"/>
          <w:sz w:val="24"/>
          <w:szCs w:val="24"/>
          <w:shd w:val="clear" w:color="auto" w:fill="FFFFFF"/>
        </w:rPr>
        <w:t xml:space="preserve">, 50, </w:t>
      </w:r>
      <w:proofErr w:type="spellStart"/>
      <w:r w:rsidR="003B4128">
        <w:rPr>
          <w:rFonts w:cstheme="minorHAnsi"/>
          <w:spacing w:val="-1"/>
          <w:sz w:val="24"/>
          <w:szCs w:val="24"/>
          <w:shd w:val="clear" w:color="auto" w:fill="FFFFFF"/>
        </w:rPr>
        <w:t>min_impurity</w:t>
      </w:r>
      <w:proofErr w:type="spellEnd"/>
      <w:r w:rsidR="003B4128">
        <w:rPr>
          <w:rFonts w:cstheme="minorHAnsi"/>
          <w:spacing w:val="-1"/>
          <w:sz w:val="24"/>
          <w:szCs w:val="24"/>
          <w:shd w:val="clear" w:color="auto" w:fill="FFFFFF"/>
        </w:rPr>
        <w:t xml:space="preserve"> decrease</w:t>
      </w:r>
      <w:r w:rsidR="00AE29E5">
        <w:rPr>
          <w:rFonts w:cstheme="minorHAnsi"/>
          <w:spacing w:val="-1"/>
          <w:sz w:val="24"/>
          <w:szCs w:val="24"/>
          <w:shd w:val="clear" w:color="auto" w:fill="FFFFFF"/>
        </w:rPr>
        <w:t xml:space="preserve"> with values such as </w:t>
      </w:r>
      <w:r w:rsidR="00BF1664">
        <w:rPr>
          <w:rFonts w:cstheme="minorHAnsi"/>
          <w:spacing w:val="-1"/>
          <w:sz w:val="24"/>
          <w:szCs w:val="24"/>
          <w:shd w:val="clear" w:color="auto" w:fill="FFFFFF"/>
        </w:rPr>
        <w:t>0.1, 0.01,0.001</w:t>
      </w:r>
      <w:r w:rsidR="00056C43">
        <w:rPr>
          <w:rFonts w:cstheme="minorHAnsi"/>
          <w:spacing w:val="-1"/>
          <w:sz w:val="24"/>
          <w:szCs w:val="24"/>
          <w:shd w:val="clear" w:color="auto" w:fill="FFFFFF"/>
        </w:rPr>
        <w:t xml:space="preserve"> and finally </w:t>
      </w:r>
      <w:proofErr w:type="spellStart"/>
      <w:r w:rsidR="00056C43">
        <w:rPr>
          <w:rFonts w:cstheme="minorHAnsi"/>
          <w:spacing w:val="-1"/>
          <w:sz w:val="24"/>
          <w:szCs w:val="24"/>
          <w:shd w:val="clear" w:color="auto" w:fill="FFFFFF"/>
        </w:rPr>
        <w:t>max_features</w:t>
      </w:r>
      <w:proofErr w:type="spellEnd"/>
      <w:r w:rsidR="00056C43">
        <w:rPr>
          <w:rFonts w:cstheme="minorHAnsi"/>
          <w:spacing w:val="-1"/>
          <w:sz w:val="24"/>
          <w:szCs w:val="24"/>
          <w:shd w:val="clear" w:color="auto" w:fill="FFFFFF"/>
        </w:rPr>
        <w:t xml:space="preserve"> with values </w:t>
      </w:r>
      <w:r w:rsidR="00056C43">
        <w:rPr>
          <w:rFonts w:cstheme="minorHAnsi"/>
          <w:spacing w:val="-1"/>
          <w:sz w:val="24"/>
          <w:szCs w:val="24"/>
          <w:shd w:val="clear" w:color="auto" w:fill="FFFFFF"/>
        </w:rPr>
        <w:lastRenderedPageBreak/>
        <w:t xml:space="preserve">such as </w:t>
      </w:r>
      <w:r w:rsidR="00056C43" w:rsidRPr="00056C43">
        <w:rPr>
          <w:rFonts w:cstheme="minorHAnsi"/>
          <w:spacing w:val="-1"/>
          <w:sz w:val="24"/>
          <w:szCs w:val="24"/>
          <w:shd w:val="clear" w:color="auto" w:fill="FFFFFF"/>
        </w:rPr>
        <w:t>'sqrt'</w:t>
      </w:r>
      <w:r w:rsidR="005C4605">
        <w:rPr>
          <w:rFonts w:cstheme="minorHAnsi"/>
          <w:spacing w:val="-1"/>
          <w:sz w:val="24"/>
          <w:szCs w:val="24"/>
          <w:shd w:val="clear" w:color="auto" w:fill="FFFFFF"/>
        </w:rPr>
        <w:t xml:space="preserve"> and </w:t>
      </w:r>
      <w:r w:rsidR="00056C43" w:rsidRPr="00056C43">
        <w:rPr>
          <w:rFonts w:cstheme="minorHAnsi"/>
          <w:spacing w:val="-1"/>
          <w:sz w:val="24"/>
          <w:szCs w:val="24"/>
          <w:shd w:val="clear" w:color="auto" w:fill="FFFFFF"/>
        </w:rPr>
        <w:t>'log2'</w:t>
      </w:r>
      <w:r w:rsidR="005C4605">
        <w:rPr>
          <w:rFonts w:cstheme="minorHAnsi"/>
          <w:spacing w:val="-1"/>
          <w:sz w:val="24"/>
          <w:szCs w:val="24"/>
          <w:shd w:val="clear" w:color="auto" w:fill="FFFFFF"/>
        </w:rPr>
        <w:t xml:space="preserve">. </w:t>
      </w:r>
      <w:r w:rsidR="00056C43">
        <w:rPr>
          <w:rFonts w:cstheme="minorHAnsi"/>
          <w:spacing w:val="-1"/>
          <w:sz w:val="24"/>
          <w:szCs w:val="24"/>
          <w:shd w:val="clear" w:color="auto" w:fill="FFFFFF"/>
        </w:rPr>
        <w:t xml:space="preserve">We found that the best hyper parameters are </w:t>
      </w:r>
      <w:proofErr w:type="spellStart"/>
      <w:r w:rsidR="003A5D6F">
        <w:rPr>
          <w:rFonts w:cstheme="minorHAnsi"/>
          <w:spacing w:val="-1"/>
          <w:sz w:val="24"/>
          <w:szCs w:val="24"/>
          <w:shd w:val="clear" w:color="auto" w:fill="FFFFFF"/>
        </w:rPr>
        <w:t>max_depth</w:t>
      </w:r>
      <w:proofErr w:type="spellEnd"/>
      <w:r w:rsidR="003A5D6F">
        <w:rPr>
          <w:rFonts w:cstheme="minorHAnsi"/>
          <w:spacing w:val="-1"/>
          <w:sz w:val="24"/>
          <w:szCs w:val="24"/>
          <w:shd w:val="clear" w:color="auto" w:fill="FFFFFF"/>
        </w:rPr>
        <w:t xml:space="preserve"> =</w:t>
      </w:r>
      <w:proofErr w:type="gramStart"/>
      <w:r w:rsidR="003A5D6F">
        <w:rPr>
          <w:rFonts w:cstheme="minorHAnsi"/>
          <w:spacing w:val="-1"/>
          <w:sz w:val="24"/>
          <w:szCs w:val="24"/>
          <w:shd w:val="clear" w:color="auto" w:fill="FFFFFF"/>
        </w:rPr>
        <w:t>10 ,</w:t>
      </w:r>
      <w:proofErr w:type="spellStart"/>
      <w:r w:rsidR="00C81109">
        <w:rPr>
          <w:rFonts w:cstheme="minorHAnsi"/>
          <w:spacing w:val="-1"/>
          <w:sz w:val="24"/>
          <w:szCs w:val="24"/>
          <w:shd w:val="clear" w:color="auto" w:fill="FFFFFF"/>
        </w:rPr>
        <w:t>max</w:t>
      </w:r>
      <w:proofErr w:type="gramEnd"/>
      <w:r w:rsidR="00C81109">
        <w:rPr>
          <w:rFonts w:cstheme="minorHAnsi"/>
          <w:spacing w:val="-1"/>
          <w:sz w:val="24"/>
          <w:szCs w:val="24"/>
          <w:shd w:val="clear" w:color="auto" w:fill="FFFFFF"/>
        </w:rPr>
        <w:t>_features</w:t>
      </w:r>
      <w:proofErr w:type="spellEnd"/>
      <w:r w:rsidR="00C81109">
        <w:rPr>
          <w:rFonts w:cstheme="minorHAnsi"/>
          <w:spacing w:val="-1"/>
          <w:sz w:val="24"/>
          <w:szCs w:val="24"/>
          <w:shd w:val="clear" w:color="auto" w:fill="FFFFFF"/>
        </w:rPr>
        <w:t>=none</w:t>
      </w:r>
      <w:r w:rsidR="00EB2506">
        <w:rPr>
          <w:rFonts w:cstheme="minorHAnsi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="00EB2506">
        <w:rPr>
          <w:rFonts w:cstheme="minorHAnsi"/>
          <w:spacing w:val="-1"/>
          <w:sz w:val="24"/>
          <w:szCs w:val="24"/>
          <w:shd w:val="clear" w:color="auto" w:fill="FFFFFF"/>
        </w:rPr>
        <w:t>min_impurity_</w:t>
      </w:r>
      <w:r w:rsidR="002B58B7">
        <w:rPr>
          <w:rFonts w:cstheme="minorHAnsi"/>
          <w:spacing w:val="-1"/>
          <w:sz w:val="24"/>
          <w:szCs w:val="24"/>
          <w:shd w:val="clear" w:color="auto" w:fill="FFFFFF"/>
        </w:rPr>
        <w:t>de</w:t>
      </w:r>
      <w:r w:rsidR="00EB2506">
        <w:rPr>
          <w:rFonts w:cstheme="minorHAnsi"/>
          <w:spacing w:val="-1"/>
          <w:sz w:val="24"/>
          <w:szCs w:val="24"/>
          <w:shd w:val="clear" w:color="auto" w:fill="FFFFFF"/>
        </w:rPr>
        <w:t>crease</w:t>
      </w:r>
      <w:proofErr w:type="spellEnd"/>
      <w:r w:rsidR="002B58B7">
        <w:rPr>
          <w:rFonts w:cstheme="minorHAnsi"/>
          <w:spacing w:val="-1"/>
          <w:sz w:val="24"/>
          <w:szCs w:val="24"/>
          <w:shd w:val="clear" w:color="auto" w:fill="FFFFFF"/>
        </w:rPr>
        <w:t>=0.001</w:t>
      </w:r>
      <w:r w:rsidR="0064171F">
        <w:rPr>
          <w:rFonts w:cstheme="minorHAnsi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="0064171F">
        <w:rPr>
          <w:rFonts w:cstheme="minorHAnsi"/>
          <w:spacing w:val="-1"/>
          <w:sz w:val="24"/>
          <w:szCs w:val="24"/>
          <w:shd w:val="clear" w:color="auto" w:fill="FFFFFF"/>
        </w:rPr>
        <w:t>n_estimators</w:t>
      </w:r>
      <w:proofErr w:type="spellEnd"/>
      <w:r w:rsidR="0064171F">
        <w:rPr>
          <w:rFonts w:cstheme="minorHAnsi"/>
          <w:spacing w:val="-1"/>
          <w:sz w:val="24"/>
          <w:szCs w:val="24"/>
          <w:shd w:val="clear" w:color="auto" w:fill="FFFFFF"/>
        </w:rPr>
        <w:t xml:space="preserve"> =100</w:t>
      </w:r>
    </w:p>
    <w:p w14:paraId="7EB5CBAA" w14:textId="1B616CD4" w:rsidR="1FA6073C" w:rsidRPr="00365BB5" w:rsidRDefault="1FA6073C" w:rsidP="00365BB5">
      <w:pPr>
        <w:pStyle w:val="ListParagraph"/>
        <w:numPr>
          <w:ilvl w:val="0"/>
          <w:numId w:val="4"/>
        </w:numPr>
        <w:spacing w:line="480" w:lineRule="auto"/>
        <w:rPr>
          <w:b/>
          <w:bCs/>
          <w:sz w:val="24"/>
          <w:szCs w:val="24"/>
        </w:rPr>
      </w:pPr>
      <w:r w:rsidRPr="00365BB5">
        <w:rPr>
          <w:b/>
          <w:bCs/>
          <w:sz w:val="24"/>
          <w:szCs w:val="24"/>
        </w:rPr>
        <w:t>Ensembl</w:t>
      </w:r>
      <w:r w:rsidR="727940AD" w:rsidRPr="00365BB5">
        <w:rPr>
          <w:b/>
          <w:bCs/>
          <w:sz w:val="24"/>
          <w:szCs w:val="24"/>
        </w:rPr>
        <w:t>e Learning</w:t>
      </w:r>
    </w:p>
    <w:p w14:paraId="1CF87C17" w14:textId="77777777" w:rsidR="006B62A7" w:rsidRDefault="55E09152" w:rsidP="49FB1017">
      <w:pPr>
        <w:spacing w:line="480" w:lineRule="auto"/>
        <w:rPr>
          <w:sz w:val="24"/>
          <w:szCs w:val="24"/>
        </w:rPr>
      </w:pPr>
      <w:r w:rsidRPr="49FB1017">
        <w:rPr>
          <w:sz w:val="24"/>
          <w:szCs w:val="24"/>
        </w:rPr>
        <w:t xml:space="preserve">Apart from </w:t>
      </w:r>
      <w:r w:rsidR="6E66938B" w:rsidRPr="49FB1017">
        <w:rPr>
          <w:sz w:val="24"/>
          <w:szCs w:val="24"/>
        </w:rPr>
        <w:t>the algorithms mentioned above, we also applied ensembl</w:t>
      </w:r>
      <w:r w:rsidR="79635248" w:rsidRPr="49FB1017">
        <w:rPr>
          <w:sz w:val="24"/>
          <w:szCs w:val="24"/>
        </w:rPr>
        <w:t>e learning models</w:t>
      </w:r>
      <w:r w:rsidR="00E35394">
        <w:rPr>
          <w:sz w:val="24"/>
          <w:szCs w:val="24"/>
        </w:rPr>
        <w:t xml:space="preserve"> – </w:t>
      </w:r>
      <w:proofErr w:type="spellStart"/>
      <w:r w:rsidR="00E35394">
        <w:rPr>
          <w:sz w:val="24"/>
          <w:szCs w:val="24"/>
        </w:rPr>
        <w:t>XGBoost</w:t>
      </w:r>
      <w:proofErr w:type="spellEnd"/>
      <w:r w:rsidR="00E35394">
        <w:rPr>
          <w:sz w:val="24"/>
          <w:szCs w:val="24"/>
        </w:rPr>
        <w:t xml:space="preserve"> and </w:t>
      </w:r>
      <w:proofErr w:type="spellStart"/>
      <w:r w:rsidR="00E35394">
        <w:rPr>
          <w:sz w:val="24"/>
          <w:szCs w:val="24"/>
        </w:rPr>
        <w:t>LightGBM</w:t>
      </w:r>
      <w:proofErr w:type="spellEnd"/>
      <w:r w:rsidR="00E35394">
        <w:rPr>
          <w:sz w:val="24"/>
          <w:szCs w:val="24"/>
        </w:rPr>
        <w:t xml:space="preserve"> -</w:t>
      </w:r>
      <w:r w:rsidR="79635248" w:rsidRPr="49FB1017">
        <w:rPr>
          <w:sz w:val="24"/>
          <w:szCs w:val="24"/>
        </w:rPr>
        <w:t xml:space="preserve"> to further improve the outcomes. </w:t>
      </w:r>
    </w:p>
    <w:p w14:paraId="15A14D55" w14:textId="77EFFFB8" w:rsidR="2765E589" w:rsidRDefault="2765E589" w:rsidP="49FB1017">
      <w:pPr>
        <w:spacing w:line="480" w:lineRule="auto"/>
        <w:rPr>
          <w:sz w:val="24"/>
          <w:szCs w:val="24"/>
        </w:rPr>
      </w:pPr>
      <w:proofErr w:type="spellStart"/>
      <w:r w:rsidRPr="49FB1017">
        <w:rPr>
          <w:sz w:val="24"/>
          <w:szCs w:val="24"/>
        </w:rPr>
        <w:t>XGBoost</w:t>
      </w:r>
      <w:proofErr w:type="spellEnd"/>
      <w:r w:rsidRPr="49FB1017">
        <w:rPr>
          <w:sz w:val="24"/>
          <w:szCs w:val="24"/>
        </w:rPr>
        <w:t xml:space="preserve"> is an optimized distributed gradient boosting library designed to be highly efficient, </w:t>
      </w:r>
      <w:proofErr w:type="gramStart"/>
      <w:r w:rsidRPr="49FB1017">
        <w:rPr>
          <w:sz w:val="24"/>
          <w:szCs w:val="24"/>
        </w:rPr>
        <w:t>flexible</w:t>
      </w:r>
      <w:proofErr w:type="gramEnd"/>
      <w:r w:rsidRPr="49FB1017">
        <w:rPr>
          <w:sz w:val="24"/>
          <w:szCs w:val="24"/>
        </w:rPr>
        <w:t xml:space="preserve"> and portable. It implements machine learning algorithms under the Gradient Boosting framework</w:t>
      </w:r>
      <w:r w:rsidR="304F7ADD" w:rsidRPr="49FB1017">
        <w:rPr>
          <w:sz w:val="24"/>
          <w:szCs w:val="24"/>
        </w:rPr>
        <w:t xml:space="preserve"> and</w:t>
      </w:r>
      <w:r w:rsidRPr="49FB1017">
        <w:rPr>
          <w:sz w:val="24"/>
          <w:szCs w:val="24"/>
        </w:rPr>
        <w:t xml:space="preserve"> provides a parallel tree boosting that solve</w:t>
      </w:r>
      <w:r w:rsidR="005C368E">
        <w:rPr>
          <w:sz w:val="24"/>
          <w:szCs w:val="24"/>
        </w:rPr>
        <w:t>s</w:t>
      </w:r>
      <w:r w:rsidRPr="49FB1017">
        <w:rPr>
          <w:sz w:val="24"/>
          <w:szCs w:val="24"/>
        </w:rPr>
        <w:t xml:space="preserve"> many data science problems in a fast and accurate way</w:t>
      </w:r>
      <w:r w:rsidR="541B9F75" w:rsidRPr="49FB1017">
        <w:rPr>
          <w:sz w:val="24"/>
          <w:szCs w:val="24"/>
        </w:rPr>
        <w:t xml:space="preserve">; </w:t>
      </w:r>
      <w:proofErr w:type="spellStart"/>
      <w:r w:rsidR="0FECE5FC" w:rsidRPr="49FB1017">
        <w:rPr>
          <w:sz w:val="24"/>
          <w:szCs w:val="24"/>
        </w:rPr>
        <w:t>LightGBM</w:t>
      </w:r>
      <w:proofErr w:type="spellEnd"/>
      <w:r w:rsidR="0FECE5FC" w:rsidRPr="49FB1017">
        <w:rPr>
          <w:sz w:val="24"/>
          <w:szCs w:val="24"/>
        </w:rPr>
        <w:t xml:space="preserve"> is a gradient boosting framework that uses tree</w:t>
      </w:r>
      <w:r w:rsidR="000C0446">
        <w:rPr>
          <w:sz w:val="24"/>
          <w:szCs w:val="24"/>
        </w:rPr>
        <w:t>-</w:t>
      </w:r>
      <w:r w:rsidR="0FECE5FC" w:rsidRPr="49FB1017">
        <w:rPr>
          <w:sz w:val="24"/>
          <w:szCs w:val="24"/>
        </w:rPr>
        <w:t>based learning algorithms. It is designed to be distributed and efficient with the advantages of higher efficiency, lower memory usage and better accuracy.</w:t>
      </w:r>
    </w:p>
    <w:p w14:paraId="49DA409D" w14:textId="4A4CBF8A" w:rsidR="24ACF231" w:rsidRDefault="24ACF231" w:rsidP="49FB1017">
      <w:pPr>
        <w:spacing w:line="480" w:lineRule="auto"/>
        <w:rPr>
          <w:sz w:val="24"/>
          <w:szCs w:val="24"/>
        </w:rPr>
      </w:pPr>
      <w:r w:rsidRPr="49FB1017">
        <w:rPr>
          <w:sz w:val="24"/>
          <w:szCs w:val="24"/>
        </w:rPr>
        <w:t>First, we tuned the par</w:t>
      </w:r>
      <w:r w:rsidR="001F0FEB">
        <w:rPr>
          <w:rFonts w:hint="eastAsia"/>
          <w:sz w:val="24"/>
          <w:szCs w:val="24"/>
          <w:lang w:eastAsia="zh-CN"/>
        </w:rPr>
        <w:t>a</w:t>
      </w:r>
      <w:r w:rsidR="001F0FEB">
        <w:rPr>
          <w:sz w:val="24"/>
          <w:szCs w:val="24"/>
        </w:rPr>
        <w:t xml:space="preserve">meters of </w:t>
      </w:r>
      <w:proofErr w:type="spellStart"/>
      <w:r w:rsidR="0038583A" w:rsidRPr="49FB1017">
        <w:rPr>
          <w:sz w:val="24"/>
          <w:szCs w:val="24"/>
        </w:rPr>
        <w:t>XGBoost</w:t>
      </w:r>
      <w:proofErr w:type="spellEnd"/>
      <w:r w:rsidR="0038583A">
        <w:rPr>
          <w:sz w:val="24"/>
          <w:szCs w:val="24"/>
        </w:rPr>
        <w:t xml:space="preserve"> and </w:t>
      </w:r>
      <w:proofErr w:type="spellStart"/>
      <w:r w:rsidR="0038583A" w:rsidRPr="49FB1017">
        <w:rPr>
          <w:sz w:val="24"/>
          <w:szCs w:val="24"/>
        </w:rPr>
        <w:t>LightGBM</w:t>
      </w:r>
      <w:proofErr w:type="spellEnd"/>
      <w:r w:rsidR="0030484B">
        <w:rPr>
          <w:sz w:val="24"/>
          <w:szCs w:val="24"/>
        </w:rPr>
        <w:t xml:space="preserve">. </w:t>
      </w:r>
      <w:r w:rsidR="00942540">
        <w:rPr>
          <w:sz w:val="24"/>
          <w:szCs w:val="24"/>
        </w:rPr>
        <w:t xml:space="preserve">For </w:t>
      </w:r>
      <w:proofErr w:type="spellStart"/>
      <w:r w:rsidR="00942540" w:rsidRPr="49FB1017">
        <w:rPr>
          <w:sz w:val="24"/>
          <w:szCs w:val="24"/>
        </w:rPr>
        <w:t>XGBoost</w:t>
      </w:r>
      <w:proofErr w:type="spellEnd"/>
      <w:r w:rsidR="00942540">
        <w:rPr>
          <w:sz w:val="24"/>
          <w:szCs w:val="24"/>
        </w:rPr>
        <w:t xml:space="preserve">, </w:t>
      </w:r>
      <w:r w:rsidR="00687AEB">
        <w:rPr>
          <w:sz w:val="24"/>
          <w:szCs w:val="24"/>
        </w:rPr>
        <w:t xml:space="preserve">we focused </w:t>
      </w:r>
      <w:r w:rsidR="00600480">
        <w:rPr>
          <w:sz w:val="24"/>
          <w:szCs w:val="24"/>
        </w:rPr>
        <w:t xml:space="preserve">on </w:t>
      </w:r>
      <w:r w:rsidR="00942540">
        <w:rPr>
          <w:sz w:val="24"/>
          <w:szCs w:val="24"/>
        </w:rPr>
        <w:t>three</w:t>
      </w:r>
      <w:r w:rsidR="007A66A3">
        <w:rPr>
          <w:sz w:val="24"/>
          <w:szCs w:val="24"/>
        </w:rPr>
        <w:t xml:space="preserve"> important parameters, </w:t>
      </w:r>
      <w:r w:rsidR="00A60121" w:rsidRPr="00A60121">
        <w:rPr>
          <w:sz w:val="24"/>
          <w:szCs w:val="24"/>
        </w:rPr>
        <w:t>‘</w:t>
      </w:r>
      <w:proofErr w:type="spellStart"/>
      <w:r w:rsidR="00A60121" w:rsidRPr="00A60121">
        <w:rPr>
          <w:sz w:val="24"/>
          <w:szCs w:val="24"/>
        </w:rPr>
        <w:t>learning_rate</w:t>
      </w:r>
      <w:proofErr w:type="spellEnd"/>
      <w:r w:rsidR="00A60121" w:rsidRPr="00A60121">
        <w:rPr>
          <w:sz w:val="24"/>
          <w:szCs w:val="24"/>
        </w:rPr>
        <w:t>’, ‘</w:t>
      </w:r>
      <w:proofErr w:type="spellStart"/>
      <w:r w:rsidR="00A60121" w:rsidRPr="00A60121">
        <w:rPr>
          <w:sz w:val="24"/>
          <w:szCs w:val="24"/>
        </w:rPr>
        <w:t>max_depth</w:t>
      </w:r>
      <w:proofErr w:type="spellEnd"/>
      <w:r w:rsidR="00A60121" w:rsidRPr="00A60121">
        <w:rPr>
          <w:sz w:val="24"/>
          <w:szCs w:val="24"/>
        </w:rPr>
        <w:t>’, and ‘</w:t>
      </w:r>
      <w:proofErr w:type="spellStart"/>
      <w:r w:rsidR="00A60121" w:rsidRPr="00A60121">
        <w:rPr>
          <w:sz w:val="24"/>
          <w:szCs w:val="24"/>
        </w:rPr>
        <w:t>min_child_weight</w:t>
      </w:r>
      <w:proofErr w:type="spellEnd"/>
      <w:r w:rsidR="00A60121" w:rsidRPr="00A60121">
        <w:rPr>
          <w:sz w:val="24"/>
          <w:szCs w:val="24"/>
        </w:rPr>
        <w:t>’</w:t>
      </w:r>
      <w:r w:rsidR="00E51686">
        <w:rPr>
          <w:sz w:val="24"/>
          <w:szCs w:val="24"/>
        </w:rPr>
        <w:t xml:space="preserve">, </w:t>
      </w:r>
      <w:r w:rsidR="00974BE4">
        <w:rPr>
          <w:sz w:val="24"/>
          <w:szCs w:val="24"/>
        </w:rPr>
        <w:t>with</w:t>
      </w:r>
      <w:r w:rsidR="00E51686" w:rsidRPr="00E51686">
        <w:rPr>
          <w:sz w:val="24"/>
          <w:szCs w:val="24"/>
        </w:rPr>
        <w:t xml:space="preserve"> </w:t>
      </w:r>
      <w:r w:rsidR="00E51686">
        <w:rPr>
          <w:sz w:val="24"/>
          <w:szCs w:val="24"/>
        </w:rPr>
        <w:t xml:space="preserve">F1 score </w:t>
      </w:r>
      <w:r w:rsidR="00E51686" w:rsidRPr="00E51686">
        <w:rPr>
          <w:sz w:val="24"/>
          <w:szCs w:val="24"/>
        </w:rPr>
        <w:t>to make the parameter selections.</w:t>
      </w:r>
      <w:r w:rsidR="001020A2">
        <w:rPr>
          <w:sz w:val="24"/>
          <w:szCs w:val="24"/>
        </w:rPr>
        <w:t xml:space="preserve"> </w:t>
      </w:r>
      <w:r w:rsidR="001020A2" w:rsidRPr="001020A2">
        <w:rPr>
          <w:sz w:val="24"/>
          <w:szCs w:val="24"/>
        </w:rPr>
        <w:t>Learning rate usually fluctuates from 0.0 to 0.</w:t>
      </w:r>
      <w:r w:rsidR="00FC021A">
        <w:rPr>
          <w:sz w:val="24"/>
          <w:szCs w:val="24"/>
        </w:rPr>
        <w:t>5</w:t>
      </w:r>
      <w:r w:rsidR="008E0307">
        <w:rPr>
          <w:sz w:val="24"/>
          <w:szCs w:val="24"/>
        </w:rPr>
        <w:t>. M</w:t>
      </w:r>
      <w:r w:rsidR="001020A2" w:rsidRPr="001020A2">
        <w:rPr>
          <w:sz w:val="24"/>
          <w:szCs w:val="24"/>
        </w:rPr>
        <w:t>ax depth and minimal child weight can range from 1 to 10</w:t>
      </w:r>
      <w:r w:rsidR="00EC4336">
        <w:rPr>
          <w:sz w:val="24"/>
          <w:szCs w:val="24"/>
        </w:rPr>
        <w:t>. W</w:t>
      </w:r>
      <w:r w:rsidR="001020A2" w:rsidRPr="001020A2">
        <w:rPr>
          <w:sz w:val="24"/>
          <w:szCs w:val="24"/>
        </w:rPr>
        <w:t xml:space="preserve">e </w:t>
      </w:r>
      <w:r w:rsidR="00EC4336">
        <w:rPr>
          <w:sz w:val="24"/>
          <w:szCs w:val="24"/>
        </w:rPr>
        <w:t xml:space="preserve">then </w:t>
      </w:r>
      <w:r w:rsidR="001020A2" w:rsidRPr="001020A2">
        <w:rPr>
          <w:sz w:val="24"/>
          <w:szCs w:val="24"/>
        </w:rPr>
        <w:t>appl</w:t>
      </w:r>
      <w:r w:rsidR="00EC4336">
        <w:rPr>
          <w:sz w:val="24"/>
          <w:szCs w:val="24"/>
        </w:rPr>
        <w:t>i</w:t>
      </w:r>
      <w:r w:rsidR="00AD3283">
        <w:rPr>
          <w:sz w:val="24"/>
          <w:szCs w:val="24"/>
        </w:rPr>
        <w:t>ed</w:t>
      </w:r>
      <w:r w:rsidR="001020A2" w:rsidRPr="001020A2">
        <w:rPr>
          <w:sz w:val="24"/>
          <w:szCs w:val="24"/>
        </w:rPr>
        <w:t xml:space="preserve"> these ranges on cross-validation grid search</w:t>
      </w:r>
      <w:r w:rsidR="006D13F0">
        <w:rPr>
          <w:sz w:val="24"/>
          <w:szCs w:val="24"/>
        </w:rPr>
        <w:t xml:space="preserve"> to </w:t>
      </w:r>
      <w:r w:rsidR="00724FA7">
        <w:rPr>
          <w:sz w:val="24"/>
          <w:szCs w:val="24"/>
        </w:rPr>
        <w:t>find optimal</w:t>
      </w:r>
      <w:r w:rsidR="008D1242" w:rsidRPr="001020A2">
        <w:rPr>
          <w:sz w:val="24"/>
          <w:szCs w:val="24"/>
        </w:rPr>
        <w:t xml:space="preserve"> parameters</w:t>
      </w:r>
      <w:r w:rsidR="00724FA7">
        <w:rPr>
          <w:sz w:val="24"/>
          <w:szCs w:val="24"/>
        </w:rPr>
        <w:t>:</w:t>
      </w:r>
      <w:r w:rsidR="001020A2" w:rsidRPr="001020A2">
        <w:rPr>
          <w:sz w:val="24"/>
          <w:szCs w:val="24"/>
        </w:rPr>
        <w:t xml:space="preserve"> ‘</w:t>
      </w:r>
      <w:proofErr w:type="spellStart"/>
      <w:r w:rsidR="001020A2" w:rsidRPr="001020A2">
        <w:rPr>
          <w:sz w:val="24"/>
          <w:szCs w:val="24"/>
        </w:rPr>
        <w:t>learning_rate</w:t>
      </w:r>
      <w:proofErr w:type="spellEnd"/>
      <w:r w:rsidR="001020A2" w:rsidRPr="001020A2">
        <w:rPr>
          <w:sz w:val="24"/>
          <w:szCs w:val="24"/>
        </w:rPr>
        <w:t>’ = 0.</w:t>
      </w:r>
      <w:r w:rsidR="008D1242">
        <w:rPr>
          <w:sz w:val="24"/>
          <w:szCs w:val="24"/>
        </w:rPr>
        <w:t>4</w:t>
      </w:r>
      <w:r w:rsidR="001020A2" w:rsidRPr="001020A2">
        <w:rPr>
          <w:sz w:val="24"/>
          <w:szCs w:val="24"/>
        </w:rPr>
        <w:t>5, ‘</w:t>
      </w:r>
      <w:proofErr w:type="spellStart"/>
      <w:r w:rsidR="001020A2" w:rsidRPr="001020A2">
        <w:rPr>
          <w:sz w:val="24"/>
          <w:szCs w:val="24"/>
        </w:rPr>
        <w:t>max_depth</w:t>
      </w:r>
      <w:proofErr w:type="spellEnd"/>
      <w:r w:rsidR="001020A2" w:rsidRPr="001020A2">
        <w:rPr>
          <w:sz w:val="24"/>
          <w:szCs w:val="24"/>
        </w:rPr>
        <w:t xml:space="preserve">’ = </w:t>
      </w:r>
      <w:r w:rsidR="008D1242">
        <w:rPr>
          <w:sz w:val="24"/>
          <w:szCs w:val="24"/>
        </w:rPr>
        <w:t>10</w:t>
      </w:r>
      <w:r w:rsidR="001020A2" w:rsidRPr="001020A2">
        <w:rPr>
          <w:sz w:val="24"/>
          <w:szCs w:val="24"/>
        </w:rPr>
        <w:t>, and ‘</w:t>
      </w:r>
      <w:proofErr w:type="spellStart"/>
      <w:r w:rsidR="001020A2" w:rsidRPr="001020A2">
        <w:rPr>
          <w:sz w:val="24"/>
          <w:szCs w:val="24"/>
        </w:rPr>
        <w:t>min_child_weight</w:t>
      </w:r>
      <w:proofErr w:type="spellEnd"/>
      <w:r w:rsidR="001020A2" w:rsidRPr="001020A2">
        <w:rPr>
          <w:sz w:val="24"/>
          <w:szCs w:val="24"/>
        </w:rPr>
        <w:t xml:space="preserve">’ = </w:t>
      </w:r>
      <w:r w:rsidR="008D1242">
        <w:rPr>
          <w:sz w:val="24"/>
          <w:szCs w:val="24"/>
        </w:rPr>
        <w:t>1</w:t>
      </w:r>
      <w:r w:rsidR="001020A2" w:rsidRPr="001020A2">
        <w:rPr>
          <w:sz w:val="24"/>
          <w:szCs w:val="24"/>
        </w:rPr>
        <w:t>.</w:t>
      </w:r>
    </w:p>
    <w:p w14:paraId="1136A15C" w14:textId="56232C20" w:rsidR="008D1242" w:rsidRDefault="008D1242" w:rsidP="008D124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For</w:t>
      </w:r>
      <w:r w:rsidR="00DE30E5">
        <w:rPr>
          <w:sz w:val="24"/>
          <w:szCs w:val="24"/>
        </w:rPr>
        <w:t xml:space="preserve"> </w:t>
      </w:r>
      <w:proofErr w:type="spellStart"/>
      <w:r w:rsidR="00DE30E5" w:rsidRPr="49FB1017">
        <w:rPr>
          <w:sz w:val="24"/>
          <w:szCs w:val="24"/>
        </w:rPr>
        <w:t>LightGBM</w:t>
      </w:r>
      <w:proofErr w:type="spellEnd"/>
      <w:r>
        <w:rPr>
          <w:sz w:val="24"/>
          <w:szCs w:val="24"/>
        </w:rPr>
        <w:t xml:space="preserve">, we focused </w:t>
      </w:r>
      <w:r w:rsidR="009A251A">
        <w:rPr>
          <w:sz w:val="24"/>
          <w:szCs w:val="24"/>
        </w:rPr>
        <w:t xml:space="preserve">on </w:t>
      </w:r>
      <w:r>
        <w:rPr>
          <w:sz w:val="24"/>
          <w:szCs w:val="24"/>
        </w:rPr>
        <w:t xml:space="preserve">three important parameters, </w:t>
      </w:r>
      <w:r w:rsidRPr="00A60121">
        <w:rPr>
          <w:sz w:val="24"/>
          <w:szCs w:val="24"/>
        </w:rPr>
        <w:t>‘</w:t>
      </w:r>
      <w:proofErr w:type="spellStart"/>
      <w:r w:rsidRPr="00A60121">
        <w:rPr>
          <w:sz w:val="24"/>
          <w:szCs w:val="24"/>
        </w:rPr>
        <w:t>learning_rate</w:t>
      </w:r>
      <w:proofErr w:type="spellEnd"/>
      <w:r w:rsidRPr="00A60121">
        <w:rPr>
          <w:sz w:val="24"/>
          <w:szCs w:val="24"/>
        </w:rPr>
        <w:t>’, ‘</w:t>
      </w:r>
      <w:proofErr w:type="spellStart"/>
      <w:r w:rsidRPr="00A60121">
        <w:rPr>
          <w:sz w:val="24"/>
          <w:szCs w:val="24"/>
        </w:rPr>
        <w:t>max_depth</w:t>
      </w:r>
      <w:proofErr w:type="spellEnd"/>
      <w:r w:rsidRPr="00A60121">
        <w:rPr>
          <w:sz w:val="24"/>
          <w:szCs w:val="24"/>
        </w:rPr>
        <w:t xml:space="preserve">’, and </w:t>
      </w:r>
      <w:r w:rsidR="00C14FCA">
        <w:rPr>
          <w:sz w:val="24"/>
          <w:szCs w:val="24"/>
        </w:rPr>
        <w:t>‘</w:t>
      </w:r>
      <w:proofErr w:type="spellStart"/>
      <w:r w:rsidR="00106525" w:rsidRPr="00106525">
        <w:rPr>
          <w:sz w:val="24"/>
          <w:szCs w:val="24"/>
        </w:rPr>
        <w:t>num_leaves</w:t>
      </w:r>
      <w:proofErr w:type="spellEnd"/>
      <w:r w:rsidR="00106525">
        <w:rPr>
          <w:sz w:val="24"/>
          <w:szCs w:val="24"/>
        </w:rPr>
        <w:t>’</w:t>
      </w:r>
      <w:r>
        <w:rPr>
          <w:sz w:val="24"/>
          <w:szCs w:val="24"/>
        </w:rPr>
        <w:t xml:space="preserve">, </w:t>
      </w:r>
      <w:r w:rsidR="009A251A">
        <w:rPr>
          <w:sz w:val="24"/>
          <w:szCs w:val="24"/>
        </w:rPr>
        <w:t>with</w:t>
      </w:r>
      <w:r w:rsidRPr="00E516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F1 score </w:t>
      </w:r>
      <w:r w:rsidRPr="00E51686">
        <w:rPr>
          <w:sz w:val="24"/>
          <w:szCs w:val="24"/>
        </w:rPr>
        <w:t>to make the parameter selections.</w:t>
      </w:r>
      <w:r>
        <w:rPr>
          <w:sz w:val="24"/>
          <w:szCs w:val="24"/>
        </w:rPr>
        <w:t xml:space="preserve"> </w:t>
      </w:r>
      <w:r w:rsidRPr="001020A2">
        <w:rPr>
          <w:sz w:val="24"/>
          <w:szCs w:val="24"/>
        </w:rPr>
        <w:t>Learning rate usually fluctuates from 0.0 to 0.</w:t>
      </w:r>
      <w:r>
        <w:rPr>
          <w:sz w:val="24"/>
          <w:szCs w:val="24"/>
        </w:rPr>
        <w:t>5</w:t>
      </w:r>
      <w:r w:rsidR="009A251A">
        <w:rPr>
          <w:sz w:val="24"/>
          <w:szCs w:val="24"/>
        </w:rPr>
        <w:t>. M</w:t>
      </w:r>
      <w:r w:rsidRPr="001020A2">
        <w:rPr>
          <w:sz w:val="24"/>
          <w:szCs w:val="24"/>
        </w:rPr>
        <w:t xml:space="preserve">ax depth can range from </w:t>
      </w:r>
      <w:r w:rsidR="00155B3F">
        <w:rPr>
          <w:sz w:val="24"/>
          <w:szCs w:val="24"/>
        </w:rPr>
        <w:t>4</w:t>
      </w:r>
      <w:r w:rsidRPr="001020A2">
        <w:rPr>
          <w:sz w:val="24"/>
          <w:szCs w:val="24"/>
        </w:rPr>
        <w:t xml:space="preserve"> to </w:t>
      </w:r>
      <w:r w:rsidR="00E32A99">
        <w:rPr>
          <w:sz w:val="24"/>
          <w:szCs w:val="24"/>
        </w:rPr>
        <w:t>1</w:t>
      </w:r>
      <w:r w:rsidR="00155B3F">
        <w:rPr>
          <w:sz w:val="24"/>
          <w:szCs w:val="24"/>
        </w:rPr>
        <w:t>3</w:t>
      </w:r>
      <w:r w:rsidR="009A251A">
        <w:rPr>
          <w:sz w:val="24"/>
          <w:szCs w:val="24"/>
        </w:rPr>
        <w:t>. N</w:t>
      </w:r>
      <w:r w:rsidR="00155B3F">
        <w:rPr>
          <w:sz w:val="24"/>
          <w:szCs w:val="24"/>
        </w:rPr>
        <w:t>umber of leaves can range from 20 to 170</w:t>
      </w:r>
      <w:r w:rsidR="009A251A">
        <w:rPr>
          <w:sz w:val="24"/>
          <w:szCs w:val="24"/>
        </w:rPr>
        <w:t xml:space="preserve">. </w:t>
      </w:r>
      <w:r w:rsidR="009A251A">
        <w:rPr>
          <w:sz w:val="24"/>
          <w:szCs w:val="24"/>
        </w:rPr>
        <w:lastRenderedPageBreak/>
        <w:t>We then applied</w:t>
      </w:r>
      <w:r w:rsidRPr="001020A2">
        <w:rPr>
          <w:sz w:val="24"/>
          <w:szCs w:val="24"/>
        </w:rPr>
        <w:t xml:space="preserve"> these ranges on cross-validation grid search</w:t>
      </w:r>
      <w:r w:rsidR="009A251A">
        <w:rPr>
          <w:sz w:val="24"/>
          <w:szCs w:val="24"/>
        </w:rPr>
        <w:t xml:space="preserve"> to find optimal</w:t>
      </w:r>
      <w:r w:rsidRPr="001020A2">
        <w:rPr>
          <w:sz w:val="24"/>
          <w:szCs w:val="24"/>
        </w:rPr>
        <w:t xml:space="preserve"> parameters</w:t>
      </w:r>
      <w:r w:rsidR="009A251A">
        <w:rPr>
          <w:sz w:val="24"/>
          <w:szCs w:val="24"/>
        </w:rPr>
        <w:t>:</w:t>
      </w:r>
      <w:r w:rsidRPr="001020A2">
        <w:rPr>
          <w:sz w:val="24"/>
          <w:szCs w:val="24"/>
        </w:rPr>
        <w:t xml:space="preserve"> ‘</w:t>
      </w:r>
      <w:proofErr w:type="spellStart"/>
      <w:r w:rsidRPr="001020A2">
        <w:rPr>
          <w:sz w:val="24"/>
          <w:szCs w:val="24"/>
        </w:rPr>
        <w:t>learning_rate</w:t>
      </w:r>
      <w:proofErr w:type="spellEnd"/>
      <w:r w:rsidRPr="001020A2">
        <w:rPr>
          <w:sz w:val="24"/>
          <w:szCs w:val="24"/>
        </w:rPr>
        <w:t>’ = 0.</w:t>
      </w:r>
      <w:r>
        <w:rPr>
          <w:sz w:val="24"/>
          <w:szCs w:val="24"/>
        </w:rPr>
        <w:t>4</w:t>
      </w:r>
      <w:r w:rsidRPr="001020A2">
        <w:rPr>
          <w:sz w:val="24"/>
          <w:szCs w:val="24"/>
        </w:rPr>
        <w:t>5, ‘</w:t>
      </w:r>
      <w:proofErr w:type="spellStart"/>
      <w:r w:rsidRPr="001020A2">
        <w:rPr>
          <w:sz w:val="24"/>
          <w:szCs w:val="24"/>
        </w:rPr>
        <w:t>max_depth</w:t>
      </w:r>
      <w:proofErr w:type="spellEnd"/>
      <w:r w:rsidRPr="001020A2">
        <w:rPr>
          <w:sz w:val="24"/>
          <w:szCs w:val="24"/>
        </w:rPr>
        <w:t xml:space="preserve">’ = </w:t>
      </w:r>
      <w:r w:rsidRPr="7B688BEB">
        <w:rPr>
          <w:sz w:val="24"/>
          <w:szCs w:val="24"/>
        </w:rPr>
        <w:t>1</w:t>
      </w:r>
      <w:r w:rsidR="660EC2C7" w:rsidRPr="7B688BEB">
        <w:rPr>
          <w:sz w:val="24"/>
          <w:szCs w:val="24"/>
        </w:rPr>
        <w:t>1</w:t>
      </w:r>
      <w:r w:rsidRPr="001020A2">
        <w:rPr>
          <w:sz w:val="24"/>
          <w:szCs w:val="24"/>
        </w:rPr>
        <w:t>, and ‘</w:t>
      </w:r>
      <w:proofErr w:type="spellStart"/>
      <w:r w:rsidR="00CC266E" w:rsidRPr="00106525">
        <w:rPr>
          <w:sz w:val="24"/>
          <w:szCs w:val="24"/>
        </w:rPr>
        <w:t>num_leaves</w:t>
      </w:r>
      <w:proofErr w:type="spellEnd"/>
      <w:r w:rsidR="00BE27D9">
        <w:rPr>
          <w:sz w:val="24"/>
          <w:szCs w:val="24"/>
        </w:rPr>
        <w:t>’</w:t>
      </w:r>
      <w:r w:rsidR="00CC266E" w:rsidRPr="001020A2">
        <w:rPr>
          <w:sz w:val="24"/>
          <w:szCs w:val="24"/>
        </w:rPr>
        <w:t xml:space="preserve"> </w:t>
      </w:r>
      <w:r w:rsidRPr="001020A2">
        <w:rPr>
          <w:sz w:val="24"/>
          <w:szCs w:val="24"/>
        </w:rPr>
        <w:t xml:space="preserve">= </w:t>
      </w:r>
      <w:r>
        <w:rPr>
          <w:sz w:val="24"/>
          <w:szCs w:val="24"/>
        </w:rPr>
        <w:t>1</w:t>
      </w:r>
      <w:r w:rsidR="00CC266E">
        <w:rPr>
          <w:sz w:val="24"/>
          <w:szCs w:val="24"/>
        </w:rPr>
        <w:t>40</w:t>
      </w:r>
      <w:r w:rsidRPr="001020A2">
        <w:rPr>
          <w:sz w:val="24"/>
          <w:szCs w:val="24"/>
        </w:rPr>
        <w:t>.</w:t>
      </w:r>
    </w:p>
    <w:p w14:paraId="108E7E80" w14:textId="1BC9CE3C" w:rsidR="00BE27D9" w:rsidRDefault="00471E31" w:rsidP="008D124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To obtain the possibility of</w:t>
      </w:r>
      <w:r w:rsidR="00D0722D">
        <w:rPr>
          <w:sz w:val="24"/>
          <w:szCs w:val="24"/>
        </w:rPr>
        <w:t xml:space="preserve"> “yes” </w:t>
      </w:r>
      <w:r w:rsidR="00E517DD">
        <w:rPr>
          <w:sz w:val="24"/>
          <w:szCs w:val="24"/>
        </w:rPr>
        <w:t xml:space="preserve">on the test data </w:t>
      </w:r>
      <w:r w:rsidR="00D0722D">
        <w:rPr>
          <w:sz w:val="24"/>
          <w:szCs w:val="24"/>
        </w:rPr>
        <w:t xml:space="preserve">and rank </w:t>
      </w:r>
      <w:r w:rsidR="00E517DD">
        <w:rPr>
          <w:sz w:val="24"/>
          <w:szCs w:val="24"/>
        </w:rPr>
        <w:t xml:space="preserve">them </w:t>
      </w:r>
      <w:r w:rsidR="00D0722D">
        <w:rPr>
          <w:sz w:val="24"/>
          <w:szCs w:val="24"/>
        </w:rPr>
        <w:t xml:space="preserve">accordingly, we applied </w:t>
      </w:r>
      <w:proofErr w:type="spellStart"/>
      <w:r w:rsidR="006F283F">
        <w:rPr>
          <w:sz w:val="24"/>
          <w:szCs w:val="24"/>
        </w:rPr>
        <w:t>LightGBM</w:t>
      </w:r>
      <w:proofErr w:type="spellEnd"/>
      <w:r w:rsidR="006F283F">
        <w:rPr>
          <w:sz w:val="24"/>
          <w:szCs w:val="24"/>
        </w:rPr>
        <w:t xml:space="preserve"> regressors</w:t>
      </w:r>
      <w:r w:rsidR="000462FB">
        <w:rPr>
          <w:sz w:val="24"/>
          <w:szCs w:val="24"/>
        </w:rPr>
        <w:t xml:space="preserve">. </w:t>
      </w:r>
      <w:r w:rsidR="00AB4395">
        <w:rPr>
          <w:sz w:val="24"/>
          <w:szCs w:val="24"/>
        </w:rPr>
        <w:t>We also tuned three parameters</w:t>
      </w:r>
      <w:r w:rsidR="003B31DC">
        <w:rPr>
          <w:sz w:val="24"/>
          <w:szCs w:val="24"/>
        </w:rPr>
        <w:t xml:space="preserve">: </w:t>
      </w:r>
      <w:r w:rsidR="00AB4395" w:rsidRPr="00A60121">
        <w:rPr>
          <w:sz w:val="24"/>
          <w:szCs w:val="24"/>
        </w:rPr>
        <w:t>‘</w:t>
      </w:r>
      <w:proofErr w:type="spellStart"/>
      <w:r w:rsidR="00AB4395" w:rsidRPr="00A60121">
        <w:rPr>
          <w:sz w:val="24"/>
          <w:szCs w:val="24"/>
        </w:rPr>
        <w:t>learning_rate</w:t>
      </w:r>
      <w:proofErr w:type="spellEnd"/>
      <w:r w:rsidR="00AB4395" w:rsidRPr="00A60121">
        <w:rPr>
          <w:sz w:val="24"/>
          <w:szCs w:val="24"/>
        </w:rPr>
        <w:t>’</w:t>
      </w:r>
      <w:r w:rsidR="003B31DC">
        <w:rPr>
          <w:sz w:val="24"/>
          <w:szCs w:val="24"/>
        </w:rPr>
        <w:t xml:space="preserve"> </w:t>
      </w:r>
      <w:r w:rsidR="000F59E4">
        <w:rPr>
          <w:sz w:val="24"/>
          <w:szCs w:val="24"/>
        </w:rPr>
        <w:t>=</w:t>
      </w:r>
      <w:r w:rsidR="003B31DC">
        <w:rPr>
          <w:sz w:val="24"/>
          <w:szCs w:val="24"/>
        </w:rPr>
        <w:t xml:space="preserve"> 0.</w:t>
      </w:r>
      <w:r w:rsidR="003B31DC" w:rsidRPr="7B688BEB">
        <w:rPr>
          <w:sz w:val="24"/>
          <w:szCs w:val="24"/>
        </w:rPr>
        <w:t>2</w:t>
      </w:r>
      <w:r w:rsidR="483924B0" w:rsidRPr="7B688BEB">
        <w:rPr>
          <w:sz w:val="24"/>
          <w:szCs w:val="24"/>
        </w:rPr>
        <w:t>5</w:t>
      </w:r>
      <w:r w:rsidR="00AB4395" w:rsidRPr="00A60121">
        <w:rPr>
          <w:sz w:val="24"/>
          <w:szCs w:val="24"/>
        </w:rPr>
        <w:t>, ‘</w:t>
      </w:r>
      <w:proofErr w:type="spellStart"/>
      <w:r w:rsidR="00AB4395" w:rsidRPr="00A60121">
        <w:rPr>
          <w:sz w:val="24"/>
          <w:szCs w:val="24"/>
        </w:rPr>
        <w:t>max_depth</w:t>
      </w:r>
      <w:proofErr w:type="spellEnd"/>
      <w:r w:rsidR="00AB4395" w:rsidRPr="00A60121">
        <w:rPr>
          <w:sz w:val="24"/>
          <w:szCs w:val="24"/>
        </w:rPr>
        <w:t>’</w:t>
      </w:r>
      <w:r w:rsidR="000F59E4">
        <w:rPr>
          <w:sz w:val="24"/>
          <w:szCs w:val="24"/>
        </w:rPr>
        <w:t xml:space="preserve"> =</w:t>
      </w:r>
      <w:r w:rsidR="003B31DC">
        <w:rPr>
          <w:sz w:val="24"/>
          <w:szCs w:val="24"/>
        </w:rPr>
        <w:t xml:space="preserve"> 13</w:t>
      </w:r>
      <w:r w:rsidR="00AB4395" w:rsidRPr="00A60121">
        <w:rPr>
          <w:sz w:val="24"/>
          <w:szCs w:val="24"/>
        </w:rPr>
        <w:t xml:space="preserve">, and </w:t>
      </w:r>
      <w:r w:rsidR="00AB4395">
        <w:rPr>
          <w:sz w:val="24"/>
          <w:szCs w:val="24"/>
        </w:rPr>
        <w:t>‘</w:t>
      </w:r>
      <w:proofErr w:type="spellStart"/>
      <w:r w:rsidR="00AB4395" w:rsidRPr="00106525">
        <w:rPr>
          <w:sz w:val="24"/>
          <w:szCs w:val="24"/>
        </w:rPr>
        <w:t>num_leaves</w:t>
      </w:r>
      <w:proofErr w:type="spellEnd"/>
      <w:r w:rsidR="00AB4395">
        <w:rPr>
          <w:sz w:val="24"/>
          <w:szCs w:val="24"/>
        </w:rPr>
        <w:t>’</w:t>
      </w:r>
      <w:r w:rsidR="003B31DC">
        <w:rPr>
          <w:sz w:val="24"/>
          <w:szCs w:val="24"/>
        </w:rPr>
        <w:t xml:space="preserve"> </w:t>
      </w:r>
      <w:r w:rsidR="000F59E4">
        <w:rPr>
          <w:sz w:val="24"/>
          <w:szCs w:val="24"/>
        </w:rPr>
        <w:t>=</w:t>
      </w:r>
      <w:r w:rsidR="003B31DC">
        <w:rPr>
          <w:sz w:val="24"/>
          <w:szCs w:val="24"/>
        </w:rPr>
        <w:t xml:space="preserve"> 140</w:t>
      </w:r>
      <w:r w:rsidR="00AB4395">
        <w:rPr>
          <w:sz w:val="24"/>
          <w:szCs w:val="24"/>
        </w:rPr>
        <w:t xml:space="preserve">. </w:t>
      </w:r>
    </w:p>
    <w:p w14:paraId="53020840" w14:textId="46457953" w:rsidR="00510D91" w:rsidRPr="005C4605" w:rsidRDefault="00C220BA" w:rsidP="008812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We utilized tuned parameters on the algorithms to train the model</w:t>
      </w:r>
      <w:r w:rsidR="00414E61">
        <w:rPr>
          <w:sz w:val="24"/>
          <w:szCs w:val="24"/>
        </w:rPr>
        <w:t xml:space="preserve"> using training </w:t>
      </w:r>
      <w:r w:rsidR="00C734D2">
        <w:rPr>
          <w:sz w:val="24"/>
          <w:szCs w:val="24"/>
        </w:rPr>
        <w:t>set and</w:t>
      </w:r>
      <w:r w:rsidR="00414E61">
        <w:rPr>
          <w:sz w:val="24"/>
          <w:szCs w:val="24"/>
        </w:rPr>
        <w:t xml:space="preserve"> applied it on the test set to </w:t>
      </w:r>
      <w:r w:rsidR="000C0446">
        <w:rPr>
          <w:sz w:val="24"/>
          <w:szCs w:val="24"/>
        </w:rPr>
        <w:t>evaluate</w:t>
      </w:r>
      <w:r w:rsidR="008154AC">
        <w:rPr>
          <w:sz w:val="24"/>
          <w:szCs w:val="24"/>
        </w:rPr>
        <w:t xml:space="preserve"> generalization performance</w:t>
      </w:r>
      <w:r w:rsidR="00BE7265">
        <w:rPr>
          <w:sz w:val="24"/>
          <w:szCs w:val="24"/>
        </w:rPr>
        <w:t>.</w:t>
      </w:r>
    </w:p>
    <w:p w14:paraId="0D8DD49F" w14:textId="77777777" w:rsidR="00A90BD8" w:rsidRDefault="00A90BD8" w:rsidP="0022297F">
      <w:pPr>
        <w:spacing w:line="480" w:lineRule="auto"/>
        <w:rPr>
          <w:b/>
          <w:sz w:val="24"/>
          <w:szCs w:val="24"/>
          <w:u w:val="single"/>
        </w:rPr>
      </w:pPr>
    </w:p>
    <w:p w14:paraId="0A3B9025" w14:textId="0C1D8CB8" w:rsidR="0022297F" w:rsidRPr="0022297F" w:rsidRDefault="00BB50FD" w:rsidP="0022297F">
      <w:pPr>
        <w:spacing w:line="480" w:lineRule="auto"/>
        <w:rPr>
          <w:b/>
          <w:sz w:val="24"/>
          <w:szCs w:val="24"/>
          <w:u w:val="single"/>
        </w:rPr>
      </w:pPr>
      <w:r w:rsidRPr="00936AE1">
        <w:rPr>
          <w:b/>
          <w:sz w:val="24"/>
          <w:szCs w:val="24"/>
          <w:u w:val="single"/>
        </w:rPr>
        <w:t>Evaluation</w:t>
      </w:r>
    </w:p>
    <w:p w14:paraId="44C77517" w14:textId="447D5FE2" w:rsidR="00044026" w:rsidRPr="007C6140" w:rsidRDefault="0052783E" w:rsidP="007C6140">
      <w:pPr>
        <w:pStyle w:val="ListParagraph"/>
        <w:numPr>
          <w:ilvl w:val="0"/>
          <w:numId w:val="5"/>
        </w:numPr>
        <w:spacing w:line="480" w:lineRule="auto"/>
        <w:rPr>
          <w:b/>
          <w:sz w:val="24"/>
          <w:szCs w:val="24"/>
        </w:rPr>
      </w:pPr>
      <w:r w:rsidRPr="007C6140">
        <w:rPr>
          <w:b/>
          <w:sz w:val="24"/>
          <w:szCs w:val="24"/>
        </w:rPr>
        <w:t>Artificial Neural Network (ANN)</w:t>
      </w:r>
    </w:p>
    <w:p w14:paraId="7C31BC2F" w14:textId="5FB8EA68" w:rsidR="0052783E" w:rsidRDefault="0052783E" w:rsidP="008812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ANN Classifier outputted an accuracy of 88.3% on the test data and an F1 score of 88%. The false negative rate is 0.</w:t>
      </w:r>
      <w:r w:rsidR="0032288F">
        <w:rPr>
          <w:sz w:val="24"/>
          <w:szCs w:val="24"/>
        </w:rPr>
        <w:t>04</w:t>
      </w:r>
      <w:r>
        <w:rPr>
          <w:sz w:val="24"/>
          <w:szCs w:val="24"/>
        </w:rPr>
        <w:t xml:space="preserve"> and the confusion matrix is shown below:</w:t>
      </w:r>
    </w:p>
    <w:p w14:paraId="647DFF6C" w14:textId="536B7C5D" w:rsidR="0052783E" w:rsidRDefault="009709BD" w:rsidP="00881200">
      <w:pPr>
        <w:spacing w:line="48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2059041D" wp14:editId="14B8C4AB">
            <wp:simplePos x="0" y="0"/>
            <wp:positionH relativeFrom="column">
              <wp:posOffset>2604135</wp:posOffset>
            </wp:positionH>
            <wp:positionV relativeFrom="paragraph">
              <wp:posOffset>20320</wp:posOffset>
            </wp:positionV>
            <wp:extent cx="2217420" cy="1776095"/>
            <wp:effectExtent l="0" t="0" r="0" b="0"/>
            <wp:wrapThrough wrapText="bothSides">
              <wp:wrapPolygon edited="0">
                <wp:start x="0" y="0"/>
                <wp:lineTo x="0" y="21314"/>
                <wp:lineTo x="21340" y="21314"/>
                <wp:lineTo x="21340" y="0"/>
                <wp:lineTo x="0" y="0"/>
              </wp:wrapPolygon>
            </wp:wrapThrough>
            <wp:docPr id="20750077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A5D2651" w:rsidRPr="00CF14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40176D" wp14:editId="4EF3F13A">
            <wp:extent cx="2308860" cy="1855028"/>
            <wp:effectExtent l="0" t="0" r="0" b="0"/>
            <wp:docPr id="19746173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85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998B" w14:textId="663D4FA3" w:rsidR="009709BD" w:rsidRDefault="00343B60" w:rsidP="009709BD">
      <w:pPr>
        <w:spacing w:line="480" w:lineRule="auto"/>
        <w:jc w:val="center"/>
        <w:rPr>
          <w:i/>
          <w:iCs/>
        </w:rPr>
      </w:pPr>
      <w:r w:rsidRPr="002A1530">
        <w:rPr>
          <w:i/>
          <w:iCs/>
        </w:rPr>
        <w:t xml:space="preserve">Figure </w:t>
      </w:r>
      <w:r>
        <w:rPr>
          <w:i/>
          <w:iCs/>
        </w:rPr>
        <w:t>5</w:t>
      </w:r>
      <w:r w:rsidRPr="002A1530">
        <w:rPr>
          <w:i/>
          <w:iCs/>
        </w:rPr>
        <w:t xml:space="preserve">: </w:t>
      </w:r>
      <w:r>
        <w:rPr>
          <w:i/>
          <w:iCs/>
        </w:rPr>
        <w:t>Confusion Matrices</w:t>
      </w:r>
    </w:p>
    <w:p w14:paraId="3D9A95BE" w14:textId="77777777" w:rsidR="00076A41" w:rsidRPr="009709BD" w:rsidRDefault="00076A41" w:rsidP="009709BD">
      <w:pPr>
        <w:spacing w:line="480" w:lineRule="auto"/>
        <w:jc w:val="center"/>
        <w:rPr>
          <w:i/>
          <w:iCs/>
        </w:rPr>
      </w:pPr>
    </w:p>
    <w:p w14:paraId="076AB21C" w14:textId="5C1B9488" w:rsidR="00743C48" w:rsidRPr="007C6140" w:rsidRDefault="00743C48" w:rsidP="007C6140">
      <w:pPr>
        <w:pStyle w:val="ListParagraph"/>
        <w:numPr>
          <w:ilvl w:val="0"/>
          <w:numId w:val="5"/>
        </w:numPr>
        <w:spacing w:line="480" w:lineRule="auto"/>
        <w:rPr>
          <w:b/>
          <w:sz w:val="24"/>
          <w:szCs w:val="24"/>
        </w:rPr>
      </w:pPr>
      <w:r w:rsidRPr="007C6140">
        <w:rPr>
          <w:b/>
          <w:sz w:val="24"/>
          <w:szCs w:val="24"/>
        </w:rPr>
        <w:lastRenderedPageBreak/>
        <w:t>Decision Trees</w:t>
      </w:r>
    </w:p>
    <w:p w14:paraId="7FA8DA00" w14:textId="124985D7" w:rsidR="00743C48" w:rsidRDefault="00743C48" w:rsidP="008812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Decision Tree Classifier outputted a</w:t>
      </w:r>
      <w:r w:rsidR="00DD6684">
        <w:rPr>
          <w:sz w:val="24"/>
          <w:szCs w:val="24"/>
        </w:rPr>
        <w:t xml:space="preserve">n accuracy of 89.4% on the test data and an F1 score </w:t>
      </w:r>
      <w:r w:rsidR="00106D5D">
        <w:rPr>
          <w:sz w:val="24"/>
          <w:szCs w:val="24"/>
        </w:rPr>
        <w:t xml:space="preserve">of </w:t>
      </w:r>
      <w:r w:rsidR="00BD15AA">
        <w:rPr>
          <w:sz w:val="24"/>
          <w:szCs w:val="24"/>
        </w:rPr>
        <w:t>90%. The false negative rate is 0.</w:t>
      </w:r>
      <w:r w:rsidR="007F1829">
        <w:rPr>
          <w:sz w:val="24"/>
          <w:szCs w:val="24"/>
        </w:rPr>
        <w:t>08</w:t>
      </w:r>
      <w:r w:rsidR="000E4C8D">
        <w:rPr>
          <w:sz w:val="24"/>
          <w:szCs w:val="24"/>
        </w:rPr>
        <w:t xml:space="preserve"> and the confusion matrix is shown below:</w:t>
      </w:r>
    </w:p>
    <w:p w14:paraId="650A353F" w14:textId="663D4FA3" w:rsidR="009709BD" w:rsidRDefault="135DE501" w:rsidP="009709BD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48A276E5" wp14:editId="62C5029A">
            <wp:extent cx="2532185" cy="2023793"/>
            <wp:effectExtent l="0" t="0" r="1905" b="0"/>
            <wp:docPr id="1070891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185" cy="202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1E72D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5F62EC" wp14:editId="565ECFDF">
            <wp:extent cx="2398046" cy="2001716"/>
            <wp:effectExtent l="0" t="0" r="2540" b="0"/>
            <wp:docPr id="7862115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046" cy="200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172E" w14:textId="663D4FA3" w:rsidR="00343B60" w:rsidRPr="009709BD" w:rsidRDefault="00343B60" w:rsidP="009709BD">
      <w:pPr>
        <w:spacing w:line="480" w:lineRule="auto"/>
        <w:jc w:val="center"/>
        <w:rPr>
          <w:noProof/>
        </w:rPr>
      </w:pPr>
      <w:r w:rsidRPr="00343B60">
        <w:rPr>
          <w:i/>
          <w:iCs/>
        </w:rPr>
        <w:t xml:space="preserve">Figure </w:t>
      </w:r>
      <w:r>
        <w:rPr>
          <w:i/>
          <w:iCs/>
        </w:rPr>
        <w:t>6</w:t>
      </w:r>
      <w:r w:rsidRPr="00343B60">
        <w:rPr>
          <w:i/>
          <w:iCs/>
        </w:rPr>
        <w:t>: Confusion Matrices</w:t>
      </w:r>
    </w:p>
    <w:p w14:paraId="7F924EB9" w14:textId="663D4FA3" w:rsidR="00470D49" w:rsidRPr="007C6140" w:rsidRDefault="00470D49" w:rsidP="007C6140">
      <w:pPr>
        <w:pStyle w:val="ListParagraph"/>
        <w:numPr>
          <w:ilvl w:val="0"/>
          <w:numId w:val="5"/>
        </w:numPr>
        <w:spacing w:line="480" w:lineRule="auto"/>
        <w:rPr>
          <w:b/>
          <w:sz w:val="24"/>
          <w:szCs w:val="24"/>
        </w:rPr>
      </w:pPr>
      <w:r w:rsidRPr="007C6140">
        <w:rPr>
          <w:b/>
          <w:sz w:val="24"/>
          <w:szCs w:val="24"/>
        </w:rPr>
        <w:t>KNN</w:t>
      </w:r>
    </w:p>
    <w:p w14:paraId="1F9A4B15" w14:textId="663D4FA3" w:rsidR="001A0EE0" w:rsidRDefault="001A0EE0" w:rsidP="008812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="008D701D">
        <w:rPr>
          <w:sz w:val="24"/>
          <w:szCs w:val="24"/>
        </w:rPr>
        <w:t>KN</w:t>
      </w:r>
      <w:r w:rsidR="00111CC9">
        <w:rPr>
          <w:sz w:val="24"/>
          <w:szCs w:val="24"/>
        </w:rPr>
        <w:t>eighbors</w:t>
      </w:r>
      <w:proofErr w:type="spellEnd"/>
      <w:r>
        <w:rPr>
          <w:sz w:val="24"/>
          <w:szCs w:val="24"/>
        </w:rPr>
        <w:t xml:space="preserve"> Classifier outputted an accuracy of 8</w:t>
      </w:r>
      <w:r w:rsidR="00111CC9">
        <w:rPr>
          <w:sz w:val="24"/>
          <w:szCs w:val="24"/>
        </w:rPr>
        <w:t>9</w:t>
      </w:r>
      <w:r>
        <w:rPr>
          <w:sz w:val="24"/>
          <w:szCs w:val="24"/>
        </w:rPr>
        <w:t>.</w:t>
      </w:r>
      <w:r w:rsidR="00111CC9">
        <w:rPr>
          <w:sz w:val="24"/>
          <w:szCs w:val="24"/>
        </w:rPr>
        <w:t>4</w:t>
      </w:r>
      <w:r>
        <w:rPr>
          <w:sz w:val="24"/>
          <w:szCs w:val="24"/>
        </w:rPr>
        <w:t>% on the test data and an F1 score of 87%. The false negative rate is 0.</w:t>
      </w:r>
      <w:r w:rsidR="007F1829">
        <w:rPr>
          <w:sz w:val="24"/>
          <w:szCs w:val="24"/>
        </w:rPr>
        <w:t>02</w:t>
      </w:r>
      <w:r>
        <w:rPr>
          <w:sz w:val="24"/>
          <w:szCs w:val="24"/>
        </w:rPr>
        <w:t xml:space="preserve"> and the confusion matrix is shown below:</w:t>
      </w:r>
    </w:p>
    <w:p w14:paraId="4D23E41F" w14:textId="663D4FA3" w:rsidR="00EE70C5" w:rsidRDefault="6CBD8C5A" w:rsidP="00881200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9C29B17" wp14:editId="4844F8C4">
            <wp:extent cx="2455652" cy="1947468"/>
            <wp:effectExtent l="0" t="0" r="1905" b="0"/>
            <wp:docPr id="15089092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652" cy="194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1E72D94">
        <w:rPr>
          <w:sz w:val="24"/>
          <w:szCs w:val="24"/>
        </w:rPr>
        <w:t xml:space="preserve"> </w:t>
      </w:r>
      <w:r w:rsidR="30EF2DD6">
        <w:rPr>
          <w:noProof/>
        </w:rPr>
        <w:drawing>
          <wp:inline distT="0" distB="0" distL="0" distR="0" wp14:anchorId="53FE11D9" wp14:editId="0565655A">
            <wp:extent cx="2424057" cy="1981200"/>
            <wp:effectExtent l="0" t="0" r="0" b="0"/>
            <wp:docPr id="41631833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057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2ABE" w14:textId="69F34688" w:rsidR="004D421C" w:rsidRPr="00343B60" w:rsidRDefault="00343B60" w:rsidP="00076A41">
      <w:pPr>
        <w:spacing w:line="480" w:lineRule="auto"/>
        <w:jc w:val="center"/>
        <w:rPr>
          <w:i/>
          <w:iCs/>
        </w:rPr>
      </w:pPr>
      <w:r w:rsidRPr="002A1530">
        <w:rPr>
          <w:i/>
          <w:iCs/>
        </w:rPr>
        <w:t xml:space="preserve">Figure </w:t>
      </w:r>
      <w:r>
        <w:rPr>
          <w:i/>
          <w:iCs/>
        </w:rPr>
        <w:t>7</w:t>
      </w:r>
      <w:r w:rsidRPr="002A1530">
        <w:rPr>
          <w:i/>
          <w:iCs/>
        </w:rPr>
        <w:t xml:space="preserve">: </w:t>
      </w:r>
      <w:r>
        <w:rPr>
          <w:i/>
          <w:iCs/>
        </w:rPr>
        <w:t>Confusion Matrices</w:t>
      </w:r>
    </w:p>
    <w:p w14:paraId="0EC6BF7A" w14:textId="663D4FA3" w:rsidR="00470D49" w:rsidRPr="007C6140" w:rsidRDefault="00470D49" w:rsidP="007C6140">
      <w:pPr>
        <w:pStyle w:val="ListParagraph"/>
        <w:numPr>
          <w:ilvl w:val="0"/>
          <w:numId w:val="5"/>
        </w:numPr>
        <w:spacing w:line="480" w:lineRule="auto"/>
        <w:rPr>
          <w:b/>
          <w:sz w:val="24"/>
          <w:szCs w:val="24"/>
        </w:rPr>
      </w:pPr>
      <w:r w:rsidRPr="007C6140">
        <w:rPr>
          <w:b/>
          <w:sz w:val="24"/>
          <w:szCs w:val="24"/>
        </w:rPr>
        <w:lastRenderedPageBreak/>
        <w:t>Logistic Regression</w:t>
      </w:r>
    </w:p>
    <w:p w14:paraId="7258D81E" w14:textId="268E4507" w:rsidR="00461794" w:rsidRDefault="00461794" w:rsidP="00461794">
      <w:pPr>
        <w:spacing w:line="480" w:lineRule="auto"/>
        <w:rPr>
          <w:sz w:val="24"/>
          <w:szCs w:val="24"/>
        </w:rPr>
      </w:pPr>
      <w:r w:rsidRPr="005860D1">
        <w:rPr>
          <w:sz w:val="24"/>
          <w:szCs w:val="24"/>
        </w:rPr>
        <w:t>The Logistic Classifier outputted an accuracy of 87.5% on the test data and an F1 score of 87%. The false negative rate is 0.</w:t>
      </w:r>
      <w:r w:rsidR="007F1829">
        <w:rPr>
          <w:sz w:val="24"/>
          <w:szCs w:val="24"/>
        </w:rPr>
        <w:t>05</w:t>
      </w:r>
      <w:r w:rsidRPr="005860D1">
        <w:rPr>
          <w:sz w:val="24"/>
          <w:szCs w:val="24"/>
        </w:rPr>
        <w:t xml:space="preserve"> and the confusion</w:t>
      </w:r>
      <w:r>
        <w:rPr>
          <w:sz w:val="24"/>
          <w:szCs w:val="24"/>
        </w:rPr>
        <w:t xml:space="preserve"> matrix is shown below:</w:t>
      </w:r>
    </w:p>
    <w:p w14:paraId="5798A735" w14:textId="663D4FA3" w:rsidR="008D701D" w:rsidRDefault="598C8F3E" w:rsidP="00461794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3FA28194" wp14:editId="6EF2D4B1">
            <wp:extent cx="2613660" cy="2192274"/>
            <wp:effectExtent l="0" t="0" r="0" b="0"/>
            <wp:docPr id="8017624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1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0FA810" w:rsidRPr="11E72D94">
        <w:rPr>
          <w:noProof/>
        </w:rPr>
        <w:t xml:space="preserve"> </w:t>
      </w:r>
      <w:r w:rsidR="270FA810">
        <w:rPr>
          <w:noProof/>
        </w:rPr>
        <w:drawing>
          <wp:inline distT="0" distB="0" distL="0" distR="0" wp14:anchorId="18DA9207" wp14:editId="1628F4B0">
            <wp:extent cx="2750820" cy="2191800"/>
            <wp:effectExtent l="0" t="0" r="0" b="0"/>
            <wp:docPr id="15654665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19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544C" w14:textId="663D4FA3" w:rsidR="00343B60" w:rsidRPr="00343B60" w:rsidRDefault="00343B60" w:rsidP="00343B60">
      <w:pPr>
        <w:spacing w:line="480" w:lineRule="auto"/>
        <w:jc w:val="center"/>
        <w:rPr>
          <w:i/>
          <w:iCs/>
        </w:rPr>
      </w:pPr>
      <w:r w:rsidRPr="002A1530">
        <w:rPr>
          <w:i/>
          <w:iCs/>
        </w:rPr>
        <w:t xml:space="preserve">Figure </w:t>
      </w:r>
      <w:r>
        <w:rPr>
          <w:i/>
          <w:iCs/>
        </w:rPr>
        <w:t>8</w:t>
      </w:r>
      <w:r w:rsidRPr="002A1530">
        <w:rPr>
          <w:i/>
          <w:iCs/>
        </w:rPr>
        <w:t xml:space="preserve">: </w:t>
      </w:r>
      <w:r>
        <w:rPr>
          <w:i/>
          <w:iCs/>
        </w:rPr>
        <w:t>Confusion Matrices</w:t>
      </w:r>
    </w:p>
    <w:p w14:paraId="666991B9" w14:textId="142AA25C" w:rsidR="002E203A" w:rsidRPr="007C6140" w:rsidRDefault="002E203A" w:rsidP="007C6140">
      <w:pPr>
        <w:pStyle w:val="ListParagraph"/>
        <w:numPr>
          <w:ilvl w:val="0"/>
          <w:numId w:val="5"/>
        </w:numPr>
        <w:spacing w:line="480" w:lineRule="auto"/>
        <w:rPr>
          <w:b/>
          <w:sz w:val="24"/>
          <w:szCs w:val="24"/>
        </w:rPr>
      </w:pPr>
      <w:r w:rsidRPr="007C6140">
        <w:rPr>
          <w:b/>
          <w:sz w:val="24"/>
          <w:szCs w:val="24"/>
        </w:rPr>
        <w:t>Naïve Bayes</w:t>
      </w:r>
    </w:p>
    <w:p w14:paraId="144B6BA8" w14:textId="5F7B1E9C" w:rsidR="00470D49" w:rsidRPr="00343B60" w:rsidRDefault="002E203A" w:rsidP="00343B60">
      <w:pPr>
        <w:spacing w:line="480" w:lineRule="auto"/>
        <w:ind w:left="36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B7FDC">
        <w:rPr>
          <w:sz w:val="24"/>
          <w:szCs w:val="24"/>
        </w:rPr>
        <w:t>Gaussian Naïve Bayes Model</w:t>
      </w:r>
      <w:r>
        <w:rPr>
          <w:sz w:val="24"/>
          <w:szCs w:val="24"/>
        </w:rPr>
        <w:t xml:space="preserve"> </w:t>
      </w:r>
      <w:r w:rsidR="00AB7FDC">
        <w:rPr>
          <w:sz w:val="24"/>
          <w:szCs w:val="24"/>
        </w:rPr>
        <w:t>yielded</w:t>
      </w:r>
      <w:r>
        <w:rPr>
          <w:sz w:val="24"/>
          <w:szCs w:val="24"/>
        </w:rPr>
        <w:t xml:space="preserve"> </w:t>
      </w:r>
      <w:r w:rsidR="00395C91">
        <w:rPr>
          <w:sz w:val="24"/>
          <w:szCs w:val="24"/>
        </w:rPr>
        <w:t>the lowest accuracy</w:t>
      </w:r>
      <w:r>
        <w:rPr>
          <w:sz w:val="24"/>
          <w:szCs w:val="24"/>
        </w:rPr>
        <w:t xml:space="preserve"> of </w:t>
      </w:r>
      <w:r w:rsidR="00AB7FDC">
        <w:rPr>
          <w:sz w:val="24"/>
          <w:szCs w:val="24"/>
        </w:rPr>
        <w:t>79.3</w:t>
      </w:r>
      <w:r>
        <w:rPr>
          <w:sz w:val="24"/>
          <w:szCs w:val="24"/>
        </w:rPr>
        <w:t>% on the test data</w:t>
      </w:r>
      <w:r w:rsidR="00395C91">
        <w:rPr>
          <w:sz w:val="24"/>
          <w:szCs w:val="24"/>
        </w:rPr>
        <w:t xml:space="preserve">, </w:t>
      </w:r>
      <w:r>
        <w:rPr>
          <w:sz w:val="24"/>
          <w:szCs w:val="24"/>
        </w:rPr>
        <w:t>an F1 score of 8</w:t>
      </w:r>
      <w:r w:rsidR="00AB7FDC">
        <w:rPr>
          <w:sz w:val="24"/>
          <w:szCs w:val="24"/>
        </w:rPr>
        <w:t>1</w:t>
      </w:r>
      <w:r>
        <w:rPr>
          <w:sz w:val="24"/>
          <w:szCs w:val="24"/>
        </w:rPr>
        <w:t>%</w:t>
      </w:r>
      <w:r w:rsidR="00395C91">
        <w:rPr>
          <w:sz w:val="24"/>
          <w:szCs w:val="24"/>
        </w:rPr>
        <w:t xml:space="preserve"> and a</w:t>
      </w:r>
      <w:r>
        <w:rPr>
          <w:sz w:val="24"/>
          <w:szCs w:val="24"/>
        </w:rPr>
        <w:t xml:space="preserve"> false negative rate is 0.</w:t>
      </w:r>
      <w:r w:rsidR="00A24A1F">
        <w:rPr>
          <w:sz w:val="24"/>
          <w:szCs w:val="24"/>
        </w:rPr>
        <w:t>19</w:t>
      </w:r>
      <w:r w:rsidR="00395C91">
        <w:rPr>
          <w:sz w:val="24"/>
          <w:szCs w:val="24"/>
        </w:rPr>
        <w:t>.</w:t>
      </w:r>
      <w:r w:rsidR="5A54FA47" w:rsidRPr="5D4EC434">
        <w:rPr>
          <w:sz w:val="24"/>
          <w:szCs w:val="24"/>
        </w:rPr>
        <w:t xml:space="preserve"> It failed to perform well on the train and test dataset as it failed to surpass the naïve rule which is 80% of accuracy. The accuracy of this model on the train and test dataset are below 80% so we straightaway </w:t>
      </w:r>
      <w:r w:rsidR="00076A41" w:rsidRPr="5D4EC434">
        <w:rPr>
          <w:sz w:val="24"/>
          <w:szCs w:val="24"/>
        </w:rPr>
        <w:t>disregarded</w:t>
      </w:r>
      <w:r w:rsidR="5A54FA47" w:rsidRPr="5D4EC434">
        <w:rPr>
          <w:sz w:val="24"/>
          <w:szCs w:val="24"/>
        </w:rPr>
        <w:t xml:space="preserve"> this model</w:t>
      </w:r>
      <w:r w:rsidR="00EA13E6">
        <w:rPr>
          <w:sz w:val="24"/>
          <w:szCs w:val="24"/>
        </w:rPr>
        <w:t>.</w:t>
      </w:r>
    </w:p>
    <w:p w14:paraId="6B5689B1" w14:textId="3A211967" w:rsidR="7F75C484" w:rsidRDefault="1A3A28F4" w:rsidP="0B6BBF4F">
      <w:pPr>
        <w:spacing w:line="480" w:lineRule="auto"/>
        <w:ind w:left="360"/>
      </w:pPr>
      <w:r>
        <w:rPr>
          <w:noProof/>
        </w:rPr>
        <w:lastRenderedPageBreak/>
        <w:drawing>
          <wp:inline distT="0" distB="0" distL="0" distR="0" wp14:anchorId="6E58B4A3" wp14:editId="3923CD78">
            <wp:extent cx="2772000" cy="2206050"/>
            <wp:effectExtent l="0" t="0" r="0" b="0"/>
            <wp:docPr id="270963813" name="Picture 294065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06558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220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DB223" wp14:editId="0589271A">
            <wp:extent cx="2702909" cy="2274949"/>
            <wp:effectExtent l="0" t="0" r="0" b="0"/>
            <wp:docPr id="1828716192" name="Picture 1101989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98965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909" cy="227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62C4" w14:textId="7334473C" w:rsidR="00A24A1F" w:rsidRPr="00A24A1F" w:rsidRDefault="00A24A1F" w:rsidP="00A24A1F">
      <w:pPr>
        <w:spacing w:line="480" w:lineRule="auto"/>
        <w:jc w:val="center"/>
        <w:rPr>
          <w:i/>
          <w:iCs/>
        </w:rPr>
      </w:pPr>
      <w:r w:rsidRPr="002A1530">
        <w:rPr>
          <w:i/>
          <w:iCs/>
        </w:rPr>
        <w:t xml:space="preserve">Figure </w:t>
      </w:r>
      <w:r>
        <w:rPr>
          <w:i/>
          <w:iCs/>
        </w:rPr>
        <w:t>9</w:t>
      </w:r>
      <w:r w:rsidRPr="002A1530">
        <w:rPr>
          <w:i/>
          <w:iCs/>
        </w:rPr>
        <w:t xml:space="preserve">: </w:t>
      </w:r>
      <w:r>
        <w:rPr>
          <w:i/>
          <w:iCs/>
        </w:rPr>
        <w:t>Confusion Matrices</w:t>
      </w:r>
    </w:p>
    <w:p w14:paraId="5EDC5AE0" w14:textId="105AF17E" w:rsidR="00E9155E" w:rsidRPr="007C6140" w:rsidRDefault="00E9155E" w:rsidP="007C6140">
      <w:pPr>
        <w:pStyle w:val="ListParagraph"/>
        <w:numPr>
          <w:ilvl w:val="0"/>
          <w:numId w:val="5"/>
        </w:numPr>
        <w:spacing w:line="480" w:lineRule="auto"/>
        <w:rPr>
          <w:b/>
          <w:sz w:val="24"/>
          <w:szCs w:val="24"/>
        </w:rPr>
      </w:pPr>
      <w:r w:rsidRPr="007C6140">
        <w:rPr>
          <w:b/>
          <w:sz w:val="24"/>
          <w:szCs w:val="24"/>
        </w:rPr>
        <w:t>Random Forest</w:t>
      </w:r>
    </w:p>
    <w:p w14:paraId="029CC716" w14:textId="332AC677" w:rsidR="00E9155E" w:rsidRDefault="00E9155E" w:rsidP="00E9155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Random Forest Classifier </w:t>
      </w:r>
      <w:r w:rsidR="00D36A21">
        <w:rPr>
          <w:sz w:val="24"/>
          <w:szCs w:val="24"/>
        </w:rPr>
        <w:t>generated</w:t>
      </w:r>
      <w:r>
        <w:rPr>
          <w:sz w:val="24"/>
          <w:szCs w:val="24"/>
        </w:rPr>
        <w:t xml:space="preserve"> a</w:t>
      </w:r>
      <w:r w:rsidR="00D36A21">
        <w:rPr>
          <w:sz w:val="24"/>
          <w:szCs w:val="24"/>
        </w:rPr>
        <w:t xml:space="preserve">n </w:t>
      </w:r>
      <w:r>
        <w:rPr>
          <w:sz w:val="24"/>
          <w:szCs w:val="24"/>
        </w:rPr>
        <w:t xml:space="preserve">accuracy of </w:t>
      </w:r>
      <w:r w:rsidR="00D36A21">
        <w:rPr>
          <w:sz w:val="24"/>
          <w:szCs w:val="24"/>
        </w:rPr>
        <w:t>89.6%</w:t>
      </w:r>
      <w:r>
        <w:rPr>
          <w:sz w:val="24"/>
          <w:szCs w:val="24"/>
        </w:rPr>
        <w:t xml:space="preserve"> on the test data and an F1 score of </w:t>
      </w:r>
      <w:r w:rsidR="00D36A21">
        <w:rPr>
          <w:sz w:val="24"/>
          <w:szCs w:val="24"/>
        </w:rPr>
        <w:t>90</w:t>
      </w:r>
      <w:r>
        <w:rPr>
          <w:sz w:val="24"/>
          <w:szCs w:val="24"/>
        </w:rPr>
        <w:t>%. The false negative rate is 0.</w:t>
      </w:r>
      <w:r w:rsidR="00A24A1F">
        <w:rPr>
          <w:sz w:val="24"/>
          <w:szCs w:val="24"/>
        </w:rPr>
        <w:t>07</w:t>
      </w:r>
      <w:r>
        <w:rPr>
          <w:sz w:val="24"/>
          <w:szCs w:val="24"/>
        </w:rPr>
        <w:t xml:space="preserve"> and the confusion matrix is shown below:</w:t>
      </w:r>
    </w:p>
    <w:p w14:paraId="3622F26F" w14:textId="6C66E63A" w:rsidR="005860D1" w:rsidRDefault="0E6C6BC2" w:rsidP="00BE7265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6A821666" wp14:editId="0ED4054E">
            <wp:extent cx="2564423" cy="2107240"/>
            <wp:effectExtent l="0" t="0" r="7620" b="7620"/>
            <wp:docPr id="9806177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423" cy="210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1E72D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726348" wp14:editId="0007651C">
            <wp:extent cx="2450123" cy="2060563"/>
            <wp:effectExtent l="0" t="0" r="7620" b="0"/>
            <wp:docPr id="4262323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123" cy="206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C954" w14:textId="5A02506C" w:rsidR="009709BD" w:rsidRPr="009709BD" w:rsidRDefault="009709BD" w:rsidP="009709BD">
      <w:pPr>
        <w:spacing w:line="480" w:lineRule="auto"/>
        <w:jc w:val="center"/>
        <w:rPr>
          <w:i/>
          <w:iCs/>
        </w:rPr>
      </w:pPr>
      <w:r w:rsidRPr="002A1530">
        <w:rPr>
          <w:i/>
          <w:iCs/>
        </w:rPr>
        <w:t xml:space="preserve">Figure </w:t>
      </w:r>
      <w:r w:rsidR="00A24A1F">
        <w:rPr>
          <w:i/>
          <w:iCs/>
        </w:rPr>
        <w:t>10</w:t>
      </w:r>
      <w:r w:rsidRPr="002A1530">
        <w:rPr>
          <w:i/>
          <w:iCs/>
        </w:rPr>
        <w:t xml:space="preserve">: </w:t>
      </w:r>
      <w:r>
        <w:rPr>
          <w:i/>
          <w:iCs/>
        </w:rPr>
        <w:t>Confusion Matrices</w:t>
      </w:r>
    </w:p>
    <w:p w14:paraId="7D62D3AC" w14:textId="77777777" w:rsidR="00A24A1F" w:rsidRDefault="00A24A1F" w:rsidP="009709BD">
      <w:pPr>
        <w:spacing w:line="480" w:lineRule="auto"/>
        <w:jc w:val="center"/>
        <w:rPr>
          <w:i/>
          <w:iCs/>
        </w:rPr>
      </w:pPr>
    </w:p>
    <w:p w14:paraId="1110B2E4" w14:textId="77777777" w:rsidR="00A24A1F" w:rsidRDefault="00A24A1F" w:rsidP="009709BD">
      <w:pPr>
        <w:spacing w:line="480" w:lineRule="auto"/>
        <w:jc w:val="center"/>
        <w:rPr>
          <w:i/>
          <w:iCs/>
        </w:rPr>
      </w:pPr>
    </w:p>
    <w:p w14:paraId="79EBEF3C" w14:textId="77777777" w:rsidR="00A24A1F" w:rsidRPr="009709BD" w:rsidRDefault="00A24A1F" w:rsidP="009709BD">
      <w:pPr>
        <w:spacing w:line="480" w:lineRule="auto"/>
        <w:jc w:val="center"/>
        <w:rPr>
          <w:i/>
          <w:iCs/>
        </w:rPr>
      </w:pPr>
    </w:p>
    <w:p w14:paraId="1C2CADC6" w14:textId="5E7B0DFA" w:rsidR="00BE7265" w:rsidRPr="007C6140" w:rsidRDefault="00BE7265" w:rsidP="007C6140">
      <w:pPr>
        <w:pStyle w:val="ListParagraph"/>
        <w:numPr>
          <w:ilvl w:val="0"/>
          <w:numId w:val="5"/>
        </w:numPr>
        <w:spacing w:line="480" w:lineRule="auto"/>
        <w:rPr>
          <w:b/>
          <w:sz w:val="24"/>
          <w:szCs w:val="24"/>
        </w:rPr>
      </w:pPr>
      <w:r w:rsidRPr="007C6140">
        <w:rPr>
          <w:b/>
          <w:sz w:val="24"/>
          <w:szCs w:val="24"/>
        </w:rPr>
        <w:lastRenderedPageBreak/>
        <w:t>Ensemble Learning</w:t>
      </w:r>
    </w:p>
    <w:p w14:paraId="22D5E365" w14:textId="58420B44" w:rsidR="00BB50FD" w:rsidRDefault="00F51514" w:rsidP="008812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XGBoost</w:t>
      </w:r>
      <w:proofErr w:type="spellEnd"/>
      <w:r>
        <w:rPr>
          <w:sz w:val="24"/>
          <w:szCs w:val="24"/>
        </w:rPr>
        <w:t xml:space="preserve"> algorithm yielded</w:t>
      </w:r>
      <w:r w:rsidR="00DD6684">
        <w:rPr>
          <w:sz w:val="24"/>
          <w:szCs w:val="24"/>
        </w:rPr>
        <w:t xml:space="preserve"> an</w:t>
      </w:r>
      <w:r>
        <w:rPr>
          <w:sz w:val="24"/>
          <w:szCs w:val="24"/>
        </w:rPr>
        <w:t xml:space="preserve"> </w:t>
      </w:r>
      <w:r w:rsidR="00117E6A">
        <w:rPr>
          <w:sz w:val="24"/>
          <w:szCs w:val="24"/>
        </w:rPr>
        <w:t xml:space="preserve">accuracy score of </w:t>
      </w:r>
      <w:r w:rsidR="00C735BB">
        <w:rPr>
          <w:sz w:val="24"/>
          <w:szCs w:val="24"/>
        </w:rPr>
        <w:t>94.68</w:t>
      </w:r>
      <w:r w:rsidR="00DD6684">
        <w:rPr>
          <w:sz w:val="24"/>
          <w:szCs w:val="24"/>
        </w:rPr>
        <w:t>%</w:t>
      </w:r>
      <w:r w:rsidR="00C735BB">
        <w:rPr>
          <w:sz w:val="24"/>
          <w:szCs w:val="24"/>
        </w:rPr>
        <w:t xml:space="preserve"> </w:t>
      </w:r>
      <w:r w:rsidR="00117E6A">
        <w:rPr>
          <w:sz w:val="24"/>
          <w:szCs w:val="24"/>
        </w:rPr>
        <w:t xml:space="preserve">on test data, the F1 score is </w:t>
      </w:r>
      <w:r w:rsidR="005C562C">
        <w:rPr>
          <w:sz w:val="24"/>
          <w:szCs w:val="24"/>
        </w:rPr>
        <w:t>0.95. The</w:t>
      </w:r>
      <w:r w:rsidR="00BD15AA">
        <w:rPr>
          <w:sz w:val="24"/>
          <w:szCs w:val="24"/>
        </w:rPr>
        <w:t>s</w:t>
      </w:r>
      <w:r w:rsidR="005C562C">
        <w:rPr>
          <w:sz w:val="24"/>
          <w:szCs w:val="24"/>
        </w:rPr>
        <w:t xml:space="preserve">e are </w:t>
      </w:r>
      <w:r w:rsidR="00BD15AA">
        <w:rPr>
          <w:sz w:val="24"/>
          <w:szCs w:val="24"/>
        </w:rPr>
        <w:t xml:space="preserve">the </w:t>
      </w:r>
      <w:r w:rsidR="005C562C">
        <w:rPr>
          <w:sz w:val="24"/>
          <w:szCs w:val="24"/>
        </w:rPr>
        <w:t xml:space="preserve">confusion matrix </w:t>
      </w:r>
      <w:r w:rsidR="00EA0426">
        <w:rPr>
          <w:sz w:val="24"/>
          <w:szCs w:val="24"/>
        </w:rPr>
        <w:t xml:space="preserve">with and without normalization </w:t>
      </w:r>
      <w:r w:rsidR="0070732A">
        <w:rPr>
          <w:sz w:val="24"/>
          <w:szCs w:val="24"/>
          <w:lang w:eastAsia="zh-CN"/>
        </w:rPr>
        <w:t xml:space="preserve">and the false negative rate is </w:t>
      </w:r>
      <w:r w:rsidR="00D27B5A">
        <w:rPr>
          <w:sz w:val="24"/>
          <w:szCs w:val="24"/>
          <w:lang w:eastAsia="zh-CN"/>
        </w:rPr>
        <w:t>0.</w:t>
      </w:r>
      <w:r w:rsidR="00D27B5A" w:rsidRPr="618258C2">
        <w:rPr>
          <w:sz w:val="24"/>
          <w:szCs w:val="24"/>
          <w:lang w:eastAsia="zh-CN"/>
        </w:rPr>
        <w:t>0</w:t>
      </w:r>
      <w:r w:rsidR="6DD7F061" w:rsidRPr="618258C2">
        <w:rPr>
          <w:sz w:val="24"/>
          <w:szCs w:val="24"/>
          <w:lang w:eastAsia="zh-CN"/>
        </w:rPr>
        <w:t>5</w:t>
      </w:r>
      <w:r w:rsidR="00E83A62">
        <w:rPr>
          <w:sz w:val="24"/>
          <w:szCs w:val="24"/>
        </w:rPr>
        <w:t>:</w:t>
      </w:r>
    </w:p>
    <w:p w14:paraId="29FEF9B1" w14:textId="545C6970" w:rsidR="00E83A62" w:rsidRDefault="15DBF73C" w:rsidP="005B6CD2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62343AD" wp14:editId="49D42C92">
            <wp:extent cx="2829248" cy="2361916"/>
            <wp:effectExtent l="0" t="0" r="0" b="635"/>
            <wp:docPr id="16458498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248" cy="236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30A863">
        <w:rPr>
          <w:noProof/>
        </w:rPr>
        <w:drawing>
          <wp:inline distT="0" distB="0" distL="0" distR="0" wp14:anchorId="34F79142" wp14:editId="3DAB2A16">
            <wp:extent cx="2834640" cy="2329335"/>
            <wp:effectExtent l="0" t="0" r="3810" b="0"/>
            <wp:docPr id="18084419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3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0960" w14:textId="6F02AF18" w:rsidR="009709BD" w:rsidRPr="009709BD" w:rsidRDefault="009709BD" w:rsidP="009709BD">
      <w:pPr>
        <w:spacing w:line="480" w:lineRule="auto"/>
        <w:jc w:val="center"/>
        <w:rPr>
          <w:i/>
          <w:iCs/>
        </w:rPr>
      </w:pPr>
      <w:r w:rsidRPr="002A1530">
        <w:rPr>
          <w:i/>
          <w:iCs/>
        </w:rPr>
        <w:t xml:space="preserve">Figure </w:t>
      </w:r>
      <w:r>
        <w:rPr>
          <w:i/>
          <w:iCs/>
        </w:rPr>
        <w:t>1</w:t>
      </w:r>
      <w:r w:rsidR="00A24A1F">
        <w:rPr>
          <w:i/>
          <w:iCs/>
        </w:rPr>
        <w:t>1</w:t>
      </w:r>
      <w:r w:rsidRPr="002A1530">
        <w:rPr>
          <w:i/>
          <w:iCs/>
        </w:rPr>
        <w:t xml:space="preserve">: </w:t>
      </w:r>
      <w:r>
        <w:rPr>
          <w:i/>
          <w:iCs/>
        </w:rPr>
        <w:t>Confusion Matrices</w:t>
      </w:r>
    </w:p>
    <w:p w14:paraId="03B4E220" w14:textId="04A27E48" w:rsidR="00D27B5A" w:rsidRDefault="00D27B5A" w:rsidP="00D27B5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LightGBM</w:t>
      </w:r>
      <w:proofErr w:type="spellEnd"/>
      <w:r>
        <w:rPr>
          <w:sz w:val="24"/>
          <w:szCs w:val="24"/>
        </w:rPr>
        <w:t xml:space="preserve"> algorithm yielded accuracy score of 94.</w:t>
      </w:r>
      <w:r w:rsidR="003E119F">
        <w:rPr>
          <w:sz w:val="24"/>
          <w:szCs w:val="24"/>
        </w:rPr>
        <w:t>41</w:t>
      </w:r>
      <w:r>
        <w:rPr>
          <w:sz w:val="24"/>
          <w:szCs w:val="24"/>
        </w:rPr>
        <w:t xml:space="preserve"> on test data, the F1 score is 0.95. </w:t>
      </w:r>
      <w:proofErr w:type="gramStart"/>
      <w:r>
        <w:rPr>
          <w:sz w:val="24"/>
          <w:szCs w:val="24"/>
        </w:rPr>
        <w:t>The</w:t>
      </w:r>
      <w:r w:rsidR="004E064C">
        <w:rPr>
          <w:sz w:val="24"/>
          <w:szCs w:val="24"/>
        </w:rPr>
        <w:t>s</w:t>
      </w:r>
      <w:r>
        <w:rPr>
          <w:sz w:val="24"/>
          <w:szCs w:val="24"/>
        </w:rPr>
        <w:t>e confusion matrix</w:t>
      </w:r>
      <w:proofErr w:type="gramEnd"/>
      <w:r>
        <w:rPr>
          <w:sz w:val="24"/>
          <w:szCs w:val="24"/>
        </w:rPr>
        <w:t xml:space="preserve"> </w:t>
      </w:r>
      <w:r w:rsidR="004E064C">
        <w:rPr>
          <w:sz w:val="24"/>
          <w:szCs w:val="24"/>
        </w:rPr>
        <w:t xml:space="preserve">is listed below </w:t>
      </w:r>
      <w:r>
        <w:rPr>
          <w:sz w:val="24"/>
          <w:szCs w:val="24"/>
        </w:rPr>
        <w:t xml:space="preserve">with and without normalization </w:t>
      </w:r>
      <w:r>
        <w:rPr>
          <w:sz w:val="24"/>
          <w:szCs w:val="24"/>
          <w:lang w:eastAsia="zh-CN"/>
        </w:rPr>
        <w:t>and the false negative rate is 0.</w:t>
      </w:r>
      <w:r w:rsidRPr="175F44ED">
        <w:rPr>
          <w:sz w:val="24"/>
          <w:szCs w:val="24"/>
          <w:lang w:eastAsia="zh-CN"/>
        </w:rPr>
        <w:t>0</w:t>
      </w:r>
      <w:r w:rsidR="632ECBF6" w:rsidRPr="175F44ED">
        <w:rPr>
          <w:sz w:val="24"/>
          <w:szCs w:val="24"/>
          <w:lang w:eastAsia="zh-CN"/>
        </w:rPr>
        <w:t>5</w:t>
      </w:r>
      <w:r>
        <w:rPr>
          <w:sz w:val="24"/>
          <w:szCs w:val="24"/>
        </w:rPr>
        <w:t>:</w:t>
      </w:r>
    </w:p>
    <w:p w14:paraId="7845BEFB" w14:textId="106B1431" w:rsidR="00D27B5A" w:rsidRDefault="0FDDE2AE" w:rsidP="00C324B8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76C057" wp14:editId="7AF2D4CC">
            <wp:extent cx="2517286" cy="2295525"/>
            <wp:effectExtent l="0" t="0" r="0" b="8890"/>
            <wp:docPr id="20866127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286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1E72D94">
        <w:rPr>
          <w:sz w:val="24"/>
          <w:szCs w:val="24"/>
        </w:rPr>
        <w:t xml:space="preserve">   </w:t>
      </w:r>
      <w:r w:rsidR="53DD0FF5">
        <w:rPr>
          <w:noProof/>
        </w:rPr>
        <w:drawing>
          <wp:inline distT="0" distB="0" distL="0" distR="0" wp14:anchorId="1D49694B" wp14:editId="0A40E551">
            <wp:extent cx="2496639" cy="2305050"/>
            <wp:effectExtent l="0" t="0" r="0" b="0"/>
            <wp:docPr id="3827890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639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372C" w14:textId="19F966CC" w:rsidR="009709BD" w:rsidRPr="009709BD" w:rsidRDefault="009709BD" w:rsidP="009709BD">
      <w:pPr>
        <w:spacing w:line="480" w:lineRule="auto"/>
        <w:jc w:val="center"/>
        <w:rPr>
          <w:i/>
          <w:iCs/>
        </w:rPr>
      </w:pPr>
      <w:r w:rsidRPr="002A1530">
        <w:rPr>
          <w:i/>
          <w:iCs/>
        </w:rPr>
        <w:t xml:space="preserve">Figure </w:t>
      </w:r>
      <w:r>
        <w:rPr>
          <w:i/>
          <w:iCs/>
        </w:rPr>
        <w:t>1</w:t>
      </w:r>
      <w:r w:rsidR="00A24A1F">
        <w:rPr>
          <w:i/>
          <w:iCs/>
        </w:rPr>
        <w:t>2</w:t>
      </w:r>
      <w:r w:rsidRPr="002A1530">
        <w:rPr>
          <w:i/>
          <w:iCs/>
        </w:rPr>
        <w:t xml:space="preserve">: </w:t>
      </w:r>
      <w:r>
        <w:rPr>
          <w:i/>
          <w:iCs/>
        </w:rPr>
        <w:t>Confusion Matrices</w:t>
      </w:r>
    </w:p>
    <w:p w14:paraId="76F251AC" w14:textId="5AABBDA0" w:rsidR="00BB2CDF" w:rsidRDefault="3BA96094" w:rsidP="4B7372C8">
      <w:pPr>
        <w:spacing w:line="480" w:lineRule="auto"/>
        <w:rPr>
          <w:sz w:val="24"/>
          <w:szCs w:val="24"/>
        </w:rPr>
      </w:pPr>
      <w:r w:rsidRPr="6E87055F">
        <w:rPr>
          <w:sz w:val="24"/>
          <w:szCs w:val="24"/>
        </w:rPr>
        <w:t xml:space="preserve">For </w:t>
      </w:r>
      <w:proofErr w:type="spellStart"/>
      <w:r w:rsidRPr="6E87055F">
        <w:rPr>
          <w:sz w:val="24"/>
          <w:szCs w:val="24"/>
        </w:rPr>
        <w:t>LightGBM</w:t>
      </w:r>
      <w:proofErr w:type="spellEnd"/>
      <w:r w:rsidRPr="6E87055F">
        <w:rPr>
          <w:sz w:val="24"/>
          <w:szCs w:val="24"/>
        </w:rPr>
        <w:t xml:space="preserve"> </w:t>
      </w:r>
      <w:r w:rsidR="79AD0357" w:rsidRPr="6E87055F">
        <w:rPr>
          <w:sz w:val="24"/>
          <w:szCs w:val="24"/>
        </w:rPr>
        <w:t>regressor, we calculate</w:t>
      </w:r>
      <w:r w:rsidR="46FE7AD2" w:rsidRPr="6E87055F">
        <w:rPr>
          <w:sz w:val="24"/>
          <w:szCs w:val="24"/>
        </w:rPr>
        <w:t>d</w:t>
      </w:r>
      <w:r w:rsidR="79AD0357" w:rsidRPr="6E87055F">
        <w:rPr>
          <w:sz w:val="24"/>
          <w:szCs w:val="24"/>
        </w:rPr>
        <w:t xml:space="preserve"> the </w:t>
      </w:r>
      <w:r w:rsidR="4FE84CD9" w:rsidRPr="6E87055F">
        <w:rPr>
          <w:rFonts w:ascii="Calibri" w:eastAsia="Calibri" w:hAnsi="Calibri" w:cs="Calibri"/>
          <w:sz w:val="24"/>
          <w:szCs w:val="24"/>
        </w:rPr>
        <w:t>RMSE between predictive outcomes and the a</w:t>
      </w:r>
      <w:r w:rsidR="1F74993F" w:rsidRPr="6E87055F">
        <w:rPr>
          <w:rFonts w:ascii="Calibri" w:eastAsia="Calibri" w:hAnsi="Calibri" w:cs="Calibri"/>
          <w:sz w:val="24"/>
          <w:szCs w:val="24"/>
        </w:rPr>
        <w:t>c</w:t>
      </w:r>
      <w:r w:rsidR="4FE84CD9" w:rsidRPr="6E87055F">
        <w:rPr>
          <w:rFonts w:ascii="Calibri" w:eastAsia="Calibri" w:hAnsi="Calibri" w:cs="Calibri"/>
          <w:sz w:val="24"/>
          <w:szCs w:val="24"/>
        </w:rPr>
        <w:t xml:space="preserve">tual value, and we get </w:t>
      </w:r>
      <w:r w:rsidR="7C1CCD20" w:rsidRPr="6E87055F">
        <w:rPr>
          <w:rFonts w:ascii="Calibri" w:eastAsia="Calibri" w:hAnsi="Calibri" w:cs="Calibri"/>
          <w:sz w:val="24"/>
          <w:szCs w:val="24"/>
        </w:rPr>
        <w:t>RMSE of</w:t>
      </w:r>
      <w:r w:rsidR="4FE84CD9" w:rsidRPr="6E87055F">
        <w:rPr>
          <w:rFonts w:ascii="Calibri" w:eastAsia="Calibri" w:hAnsi="Calibri" w:cs="Calibri"/>
          <w:sz w:val="24"/>
          <w:szCs w:val="24"/>
        </w:rPr>
        <w:t xml:space="preserve"> 0.22</w:t>
      </w:r>
      <w:r w:rsidR="7FBF3A3A" w:rsidRPr="6E87055F">
        <w:rPr>
          <w:rFonts w:ascii="Calibri" w:eastAsia="Calibri" w:hAnsi="Calibri" w:cs="Calibri"/>
          <w:sz w:val="24"/>
          <w:szCs w:val="24"/>
        </w:rPr>
        <w:t>2</w:t>
      </w:r>
      <w:r w:rsidR="0AB05CF2" w:rsidRPr="6E87055F">
        <w:rPr>
          <w:rFonts w:ascii="Calibri" w:eastAsia="Calibri" w:hAnsi="Calibri" w:cs="Calibri"/>
          <w:sz w:val="24"/>
          <w:szCs w:val="24"/>
        </w:rPr>
        <w:t>.</w:t>
      </w:r>
    </w:p>
    <w:p w14:paraId="5698F7B6" w14:textId="5F4A90EB" w:rsidR="6E80B03C" w:rsidRDefault="2CFC826F" w:rsidP="4B7372C8">
      <w:pPr>
        <w:spacing w:line="480" w:lineRule="auto"/>
        <w:rPr>
          <w:rFonts w:ascii="Calibri" w:eastAsia="Calibri" w:hAnsi="Calibri" w:cs="Calibri"/>
          <w:sz w:val="24"/>
          <w:szCs w:val="24"/>
        </w:rPr>
      </w:pPr>
      <w:r w:rsidRPr="6E87055F">
        <w:rPr>
          <w:rFonts w:ascii="Calibri" w:eastAsia="Calibri" w:hAnsi="Calibri" w:cs="Calibri"/>
          <w:sz w:val="24"/>
          <w:szCs w:val="24"/>
        </w:rPr>
        <w:t xml:space="preserve">To visualize the outcome of our </w:t>
      </w:r>
      <w:r w:rsidR="4DBB8730" w:rsidRPr="6E87055F">
        <w:rPr>
          <w:rFonts w:ascii="Calibri" w:eastAsia="Calibri" w:hAnsi="Calibri" w:cs="Calibri"/>
          <w:sz w:val="24"/>
          <w:szCs w:val="24"/>
        </w:rPr>
        <w:t xml:space="preserve">classification performance, we put results into ROC curve and calculated the ROC AUC. </w:t>
      </w:r>
      <w:r w:rsidR="6F8CFDBF" w:rsidRPr="6E87055F">
        <w:rPr>
          <w:rFonts w:ascii="Calibri" w:eastAsia="Calibri" w:hAnsi="Calibri" w:cs="Calibri"/>
          <w:sz w:val="24"/>
          <w:szCs w:val="24"/>
        </w:rPr>
        <w:t>We also included a decision tree model as re</w:t>
      </w:r>
      <w:r w:rsidR="000E561A" w:rsidRPr="6E87055F">
        <w:rPr>
          <w:rFonts w:ascii="Calibri" w:eastAsia="Calibri" w:hAnsi="Calibri" w:cs="Calibri"/>
          <w:sz w:val="24"/>
          <w:szCs w:val="24"/>
        </w:rPr>
        <w:t xml:space="preserve">ference. The DT model resulted in 0.926 AUC while </w:t>
      </w:r>
      <w:proofErr w:type="spellStart"/>
      <w:r w:rsidR="000E561A" w:rsidRPr="6E87055F">
        <w:rPr>
          <w:rFonts w:ascii="Calibri" w:eastAsia="Calibri" w:hAnsi="Calibri" w:cs="Calibri"/>
          <w:sz w:val="24"/>
          <w:szCs w:val="24"/>
        </w:rPr>
        <w:t>XGBoost</w:t>
      </w:r>
      <w:proofErr w:type="spellEnd"/>
      <w:r w:rsidR="000E561A" w:rsidRPr="6E87055F">
        <w:rPr>
          <w:rFonts w:ascii="Calibri" w:eastAsia="Calibri" w:hAnsi="Calibri" w:cs="Calibri"/>
          <w:sz w:val="24"/>
          <w:szCs w:val="24"/>
        </w:rPr>
        <w:t xml:space="preserve"> </w:t>
      </w:r>
      <w:r w:rsidR="489E4E07" w:rsidRPr="6E87055F">
        <w:rPr>
          <w:rFonts w:ascii="Calibri" w:eastAsia="Calibri" w:hAnsi="Calibri" w:cs="Calibri"/>
          <w:sz w:val="24"/>
          <w:szCs w:val="24"/>
        </w:rPr>
        <w:t xml:space="preserve">model resulted 0.939 and </w:t>
      </w:r>
      <w:proofErr w:type="spellStart"/>
      <w:r w:rsidR="489E4E07" w:rsidRPr="6E87055F">
        <w:rPr>
          <w:rFonts w:ascii="Calibri" w:eastAsia="Calibri" w:hAnsi="Calibri" w:cs="Calibri"/>
          <w:sz w:val="24"/>
          <w:szCs w:val="24"/>
        </w:rPr>
        <w:t>LightGBM</w:t>
      </w:r>
      <w:proofErr w:type="spellEnd"/>
      <w:r w:rsidR="489E4E07" w:rsidRPr="6E87055F">
        <w:rPr>
          <w:rFonts w:ascii="Calibri" w:eastAsia="Calibri" w:hAnsi="Calibri" w:cs="Calibri"/>
          <w:sz w:val="24"/>
          <w:szCs w:val="24"/>
        </w:rPr>
        <w:t xml:space="preserve"> with 0.938, significant imp</w:t>
      </w:r>
      <w:r w:rsidR="3FF23B04" w:rsidRPr="6E87055F">
        <w:rPr>
          <w:rFonts w:ascii="Calibri" w:eastAsia="Calibri" w:hAnsi="Calibri" w:cs="Calibri"/>
          <w:sz w:val="24"/>
          <w:szCs w:val="24"/>
        </w:rPr>
        <w:t xml:space="preserve">rovement from DT. The ROC curve </w:t>
      </w:r>
      <w:r w:rsidR="00A27219">
        <w:rPr>
          <w:rFonts w:ascii="Calibri" w:eastAsia="Calibri" w:hAnsi="Calibri" w:cs="Calibri"/>
          <w:sz w:val="24"/>
          <w:szCs w:val="24"/>
        </w:rPr>
        <w:t>is shown below:</w:t>
      </w:r>
    </w:p>
    <w:p w14:paraId="0B01ED22" w14:textId="144BF294" w:rsidR="0070732A" w:rsidRDefault="1167F68B" w:rsidP="005B6CD2">
      <w:pPr>
        <w:spacing w:line="480" w:lineRule="auto"/>
        <w:jc w:val="center"/>
      </w:pPr>
      <w:r>
        <w:rPr>
          <w:noProof/>
        </w:rPr>
        <w:drawing>
          <wp:inline distT="0" distB="0" distL="0" distR="0" wp14:anchorId="1EF3F444" wp14:editId="319EEA7E">
            <wp:extent cx="4404570" cy="2606040"/>
            <wp:effectExtent l="0" t="0" r="0" b="3810"/>
            <wp:docPr id="1585507206" name="Picture 566449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44918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57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E06F" w14:textId="0751FAFC" w:rsidR="008B03DC" w:rsidRPr="00566A12" w:rsidRDefault="00C42E30" w:rsidP="005B6CD2">
      <w:pPr>
        <w:spacing w:line="480" w:lineRule="auto"/>
        <w:jc w:val="center"/>
        <w:rPr>
          <w:i/>
        </w:rPr>
      </w:pPr>
      <w:r w:rsidRPr="002A1530">
        <w:rPr>
          <w:i/>
          <w:iCs/>
        </w:rPr>
        <w:lastRenderedPageBreak/>
        <w:t xml:space="preserve">Figure </w:t>
      </w:r>
      <w:r>
        <w:rPr>
          <w:i/>
          <w:iCs/>
        </w:rPr>
        <w:t>1</w:t>
      </w:r>
      <w:r w:rsidR="00A24A1F">
        <w:rPr>
          <w:i/>
          <w:iCs/>
        </w:rPr>
        <w:t>3</w:t>
      </w:r>
      <w:r w:rsidRPr="002A1530">
        <w:rPr>
          <w:i/>
          <w:iCs/>
        </w:rPr>
        <w:t xml:space="preserve">: </w:t>
      </w:r>
      <w:r>
        <w:rPr>
          <w:i/>
          <w:iCs/>
        </w:rPr>
        <w:t>ROC Curve</w:t>
      </w:r>
    </w:p>
    <w:p w14:paraId="31C9990D" w14:textId="007BA1EC" w:rsidR="01B07996" w:rsidRPr="002E4CF9" w:rsidRDefault="01B07996" w:rsidP="008F025C">
      <w:pPr>
        <w:spacing w:line="480" w:lineRule="auto"/>
        <w:rPr>
          <w:b/>
          <w:bCs/>
          <w:sz w:val="24"/>
          <w:szCs w:val="24"/>
        </w:rPr>
      </w:pPr>
      <w:r w:rsidRPr="002E4CF9">
        <w:rPr>
          <w:b/>
          <w:bCs/>
          <w:sz w:val="24"/>
          <w:szCs w:val="24"/>
        </w:rPr>
        <w:t>ROC AUC for other models:</w:t>
      </w:r>
    </w:p>
    <w:p w14:paraId="1B7BE21C" w14:textId="720A46AC" w:rsidR="01B07996" w:rsidRDefault="01B07996" w:rsidP="5D4EC434">
      <w:pPr>
        <w:spacing w:line="480" w:lineRule="auto"/>
        <w:jc w:val="center"/>
      </w:pPr>
      <w:r>
        <w:rPr>
          <w:noProof/>
        </w:rPr>
        <w:drawing>
          <wp:inline distT="0" distB="0" distL="0" distR="0" wp14:anchorId="034C415F" wp14:editId="5B94B09B">
            <wp:extent cx="4660900" cy="2729315"/>
            <wp:effectExtent l="0" t="0" r="6350" b="0"/>
            <wp:docPr id="1406137859" name="Picture 58230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30739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8"/>
                    <a:stretch/>
                  </pic:blipFill>
                  <pic:spPr bwMode="auto">
                    <a:xfrm>
                      <a:off x="0" y="0"/>
                      <a:ext cx="4671437" cy="2735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10964" w14:textId="4469A372" w:rsidR="00680451" w:rsidRPr="009709BD" w:rsidRDefault="00680451" w:rsidP="00680451">
      <w:pPr>
        <w:spacing w:line="480" w:lineRule="auto"/>
        <w:jc w:val="center"/>
        <w:rPr>
          <w:i/>
          <w:iCs/>
        </w:rPr>
      </w:pPr>
      <w:r w:rsidRPr="002A1530">
        <w:rPr>
          <w:i/>
          <w:iCs/>
        </w:rPr>
        <w:t xml:space="preserve">Figure </w:t>
      </w:r>
      <w:r>
        <w:rPr>
          <w:i/>
          <w:iCs/>
        </w:rPr>
        <w:t>1</w:t>
      </w:r>
      <w:r w:rsidR="00A24A1F">
        <w:rPr>
          <w:i/>
          <w:iCs/>
        </w:rPr>
        <w:t>4</w:t>
      </w:r>
      <w:r w:rsidRPr="002A1530">
        <w:rPr>
          <w:i/>
          <w:iCs/>
        </w:rPr>
        <w:t xml:space="preserve">: </w:t>
      </w:r>
      <w:r>
        <w:rPr>
          <w:i/>
          <w:iCs/>
        </w:rPr>
        <w:t>ROC Curve</w:t>
      </w:r>
    </w:p>
    <w:p w14:paraId="5BE8D284" w14:textId="77777777" w:rsidR="00680451" w:rsidRDefault="00680451" w:rsidP="5D4EC434">
      <w:pPr>
        <w:spacing w:line="480" w:lineRule="auto"/>
        <w:jc w:val="center"/>
      </w:pPr>
    </w:p>
    <w:p w14:paraId="51E9D904" w14:textId="1FDE4BAF" w:rsidR="00BB50FD" w:rsidRDefault="00BB50FD" w:rsidP="4A041821">
      <w:pPr>
        <w:spacing w:line="480" w:lineRule="auto"/>
        <w:rPr>
          <w:b/>
          <w:sz w:val="24"/>
          <w:szCs w:val="24"/>
          <w:u w:val="single"/>
        </w:rPr>
      </w:pPr>
      <w:r w:rsidRPr="00F2063E">
        <w:rPr>
          <w:b/>
          <w:sz w:val="24"/>
          <w:szCs w:val="24"/>
          <w:u w:val="single"/>
        </w:rPr>
        <w:br w:type="page"/>
      </w:r>
      <w:r w:rsidR="009256C8" w:rsidRPr="4A041821">
        <w:rPr>
          <w:b/>
          <w:bCs/>
          <w:sz w:val="24"/>
          <w:szCs w:val="24"/>
          <w:u w:val="single"/>
        </w:rPr>
        <w:lastRenderedPageBreak/>
        <w:t>Comparison</w:t>
      </w:r>
      <w:r w:rsidR="7503D60F" w:rsidRPr="4A041821">
        <w:rPr>
          <w:b/>
          <w:bCs/>
          <w:sz w:val="24"/>
          <w:szCs w:val="24"/>
          <w:u w:val="single"/>
        </w:rPr>
        <w:t xml:space="preserve"> of Models</w:t>
      </w:r>
    </w:p>
    <w:tbl>
      <w:tblPr>
        <w:tblStyle w:val="GridTable4-Accent1"/>
        <w:tblW w:w="960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1230"/>
        <w:gridCol w:w="1230"/>
        <w:gridCol w:w="1230"/>
        <w:gridCol w:w="1230"/>
      </w:tblGrid>
      <w:tr w:rsidR="00D85294" w:rsidRPr="00A27219" w14:paraId="24594CF0" w14:textId="33F7B2E9" w:rsidTr="00EE5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22F95640" w14:textId="10883EF1" w:rsidR="00B462C6" w:rsidRPr="00EE51BF" w:rsidRDefault="00B462C6" w:rsidP="00EE51BF">
            <w:pPr>
              <w:jc w:val="center"/>
              <w:rPr>
                <w:bCs w:val="0"/>
                <w:sz w:val="24"/>
                <w:szCs w:val="24"/>
              </w:rPr>
            </w:pPr>
            <w:r w:rsidRPr="00EE51BF">
              <w:rPr>
                <w:bCs w:val="0"/>
                <w:sz w:val="24"/>
                <w:szCs w:val="24"/>
              </w:rPr>
              <w:t>Model</w:t>
            </w:r>
          </w:p>
        </w:tc>
        <w:tc>
          <w:tcPr>
            <w:tcW w:w="2340" w:type="dxa"/>
            <w:vAlign w:val="center"/>
          </w:tcPr>
          <w:p w14:paraId="2EDD98A3" w14:textId="7EAF27F5" w:rsidR="00B462C6" w:rsidRPr="00EE51BF" w:rsidRDefault="00B462C6" w:rsidP="00EE51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EE51BF">
              <w:rPr>
                <w:bCs w:val="0"/>
                <w:sz w:val="24"/>
                <w:szCs w:val="24"/>
              </w:rPr>
              <w:t>Accuracy</w:t>
            </w:r>
            <w:r w:rsidR="00246AAB" w:rsidRPr="00EE51BF">
              <w:rPr>
                <w:bCs w:val="0"/>
                <w:sz w:val="24"/>
                <w:szCs w:val="24"/>
              </w:rPr>
              <w:t xml:space="preserve"> </w:t>
            </w:r>
            <w:r w:rsidRPr="00EE51BF">
              <w:rPr>
                <w:bCs w:val="0"/>
                <w:sz w:val="24"/>
                <w:szCs w:val="24"/>
              </w:rPr>
              <w:t>(Test data)</w:t>
            </w:r>
          </w:p>
        </w:tc>
        <w:tc>
          <w:tcPr>
            <w:tcW w:w="1230" w:type="dxa"/>
            <w:vAlign w:val="center"/>
          </w:tcPr>
          <w:p w14:paraId="67B3E8B9" w14:textId="2D659E41" w:rsidR="00B462C6" w:rsidRPr="00EE51BF" w:rsidRDefault="00B462C6" w:rsidP="00EE51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EE51BF">
              <w:rPr>
                <w:bCs w:val="0"/>
                <w:sz w:val="24"/>
                <w:szCs w:val="24"/>
              </w:rPr>
              <w:t>ROC AUC</w:t>
            </w:r>
          </w:p>
        </w:tc>
        <w:tc>
          <w:tcPr>
            <w:tcW w:w="1230" w:type="dxa"/>
            <w:vAlign w:val="center"/>
          </w:tcPr>
          <w:p w14:paraId="1DE784CF" w14:textId="548534E9" w:rsidR="00B462C6" w:rsidRPr="00EE51BF" w:rsidRDefault="001E50D8" w:rsidP="00EE51BF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24"/>
                <w:szCs w:val="24"/>
              </w:rPr>
            </w:pPr>
            <w:r w:rsidRPr="00EE51BF">
              <w:rPr>
                <w:bCs w:val="0"/>
                <w:sz w:val="24"/>
                <w:szCs w:val="24"/>
              </w:rPr>
              <w:t>F</w:t>
            </w:r>
            <w:r w:rsidR="00DB7452" w:rsidRPr="00EE51BF">
              <w:rPr>
                <w:bCs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vAlign w:val="center"/>
          </w:tcPr>
          <w:p w14:paraId="23D2358A" w14:textId="11AE18AE" w:rsidR="00B462C6" w:rsidRPr="00EE51BF" w:rsidRDefault="001E50D8" w:rsidP="00EE51BF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24"/>
                <w:szCs w:val="24"/>
              </w:rPr>
            </w:pPr>
            <w:r w:rsidRPr="00EE51BF">
              <w:rPr>
                <w:bCs w:val="0"/>
                <w:sz w:val="24"/>
                <w:szCs w:val="24"/>
              </w:rPr>
              <w:t>F</w:t>
            </w:r>
            <w:r w:rsidR="00DB7452" w:rsidRPr="00EE51BF">
              <w:rPr>
                <w:bCs w:val="0"/>
                <w:sz w:val="24"/>
                <w:szCs w:val="24"/>
              </w:rPr>
              <w:t>P</w:t>
            </w:r>
          </w:p>
        </w:tc>
        <w:tc>
          <w:tcPr>
            <w:tcW w:w="1230" w:type="dxa"/>
            <w:vAlign w:val="center"/>
          </w:tcPr>
          <w:p w14:paraId="2D31CCE1" w14:textId="16D60424" w:rsidR="001E50D8" w:rsidRPr="00EE51BF" w:rsidRDefault="006A59FD" w:rsidP="00EE51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EE51BF">
              <w:rPr>
                <w:bCs w:val="0"/>
                <w:sz w:val="24"/>
                <w:szCs w:val="24"/>
              </w:rPr>
              <w:t>Positive</w:t>
            </w:r>
            <w:r w:rsidR="004D744C" w:rsidRPr="00EE51BF">
              <w:rPr>
                <w:bCs w:val="0"/>
                <w:sz w:val="24"/>
                <w:szCs w:val="24"/>
              </w:rPr>
              <w:t xml:space="preserve"> </w:t>
            </w:r>
            <w:r w:rsidR="001E50D8" w:rsidRPr="00EE51BF">
              <w:rPr>
                <w:bCs w:val="0"/>
                <w:sz w:val="24"/>
                <w:szCs w:val="24"/>
              </w:rPr>
              <w:t>Precision</w:t>
            </w:r>
          </w:p>
        </w:tc>
      </w:tr>
      <w:tr w:rsidR="00E94BC8" w:rsidRPr="00A27219" w14:paraId="15E1DE36" w14:textId="77777777" w:rsidTr="002E1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60A54EA1" w14:textId="58E82AA3" w:rsidR="00E94BC8" w:rsidRPr="6E87055F" w:rsidRDefault="00E94BC8" w:rsidP="00E94BC8">
            <w:pPr>
              <w:jc w:val="center"/>
              <w:rPr>
                <w:sz w:val="24"/>
                <w:szCs w:val="24"/>
              </w:rPr>
            </w:pPr>
            <w:r w:rsidRPr="6E87055F">
              <w:rPr>
                <w:sz w:val="24"/>
                <w:szCs w:val="24"/>
              </w:rPr>
              <w:t>Artificial Neural Network</w:t>
            </w:r>
          </w:p>
        </w:tc>
        <w:tc>
          <w:tcPr>
            <w:tcW w:w="2340" w:type="dxa"/>
            <w:vAlign w:val="center"/>
          </w:tcPr>
          <w:p w14:paraId="40C64F34" w14:textId="5DB89CAF" w:rsidR="00E94BC8" w:rsidRPr="6E87055F" w:rsidRDefault="00E94BC8" w:rsidP="00E94B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E87055F">
              <w:rPr>
                <w:sz w:val="24"/>
                <w:szCs w:val="24"/>
              </w:rPr>
              <w:t>89.9%</w:t>
            </w:r>
          </w:p>
        </w:tc>
        <w:tc>
          <w:tcPr>
            <w:tcW w:w="1230" w:type="dxa"/>
            <w:vAlign w:val="center"/>
          </w:tcPr>
          <w:p w14:paraId="37636E78" w14:textId="29CAE652" w:rsidR="00E94BC8" w:rsidRPr="591FD32E" w:rsidRDefault="69688656" w:rsidP="00E94B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23150D9">
              <w:rPr>
                <w:sz w:val="24"/>
                <w:szCs w:val="24"/>
              </w:rPr>
              <w:t>-</w:t>
            </w:r>
          </w:p>
        </w:tc>
        <w:tc>
          <w:tcPr>
            <w:tcW w:w="1230" w:type="dxa"/>
            <w:vAlign w:val="center"/>
          </w:tcPr>
          <w:p w14:paraId="7C91BA32" w14:textId="0E5FCDE1" w:rsidR="00E94BC8" w:rsidRPr="0638EEF6" w:rsidRDefault="00E94BC8" w:rsidP="00E94B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4AAAC45">
              <w:rPr>
                <w:sz w:val="24"/>
                <w:szCs w:val="24"/>
              </w:rPr>
              <w:t>300</w:t>
            </w:r>
          </w:p>
        </w:tc>
        <w:tc>
          <w:tcPr>
            <w:tcW w:w="1230" w:type="dxa"/>
            <w:vAlign w:val="center"/>
          </w:tcPr>
          <w:p w14:paraId="7DA110BD" w14:textId="0C69DE39" w:rsidR="00E94BC8" w:rsidRPr="615F0DC9" w:rsidRDefault="00E94BC8" w:rsidP="00E94B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4AAAC45">
              <w:rPr>
                <w:sz w:val="24"/>
                <w:szCs w:val="24"/>
              </w:rPr>
              <w:t>805</w:t>
            </w:r>
          </w:p>
        </w:tc>
        <w:tc>
          <w:tcPr>
            <w:tcW w:w="1230" w:type="dxa"/>
            <w:vAlign w:val="center"/>
          </w:tcPr>
          <w:p w14:paraId="270C172D" w14:textId="08098ECE" w:rsidR="00E94BC8" w:rsidRDefault="00DB09FD" w:rsidP="00E94B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  <w:r w:rsidR="00AD7E98">
              <w:rPr>
                <w:sz w:val="24"/>
                <w:szCs w:val="24"/>
              </w:rPr>
              <w:t>.2%</w:t>
            </w:r>
          </w:p>
        </w:tc>
      </w:tr>
      <w:tr w:rsidR="00B462C6" w:rsidRPr="00A27219" w14:paraId="117162CF" w14:textId="56E46538" w:rsidTr="002E11D9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531A08E6" w14:textId="1B429A62" w:rsidR="00B462C6" w:rsidRDefault="00B462C6" w:rsidP="00656136">
            <w:pPr>
              <w:jc w:val="center"/>
              <w:rPr>
                <w:sz w:val="24"/>
                <w:szCs w:val="24"/>
              </w:rPr>
            </w:pPr>
            <w:r w:rsidRPr="6E87055F">
              <w:rPr>
                <w:sz w:val="24"/>
                <w:szCs w:val="24"/>
              </w:rPr>
              <w:t>Decision Tree</w:t>
            </w:r>
          </w:p>
        </w:tc>
        <w:tc>
          <w:tcPr>
            <w:tcW w:w="2340" w:type="dxa"/>
            <w:vAlign w:val="center"/>
          </w:tcPr>
          <w:p w14:paraId="49864605" w14:textId="4C73A2E8" w:rsidR="00B462C6" w:rsidRDefault="00B462C6" w:rsidP="00656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u w:val="single"/>
              </w:rPr>
            </w:pPr>
            <w:r w:rsidRPr="6E87055F">
              <w:rPr>
                <w:sz w:val="24"/>
                <w:szCs w:val="24"/>
              </w:rPr>
              <w:t>89.3%</w:t>
            </w:r>
          </w:p>
        </w:tc>
        <w:tc>
          <w:tcPr>
            <w:tcW w:w="1230" w:type="dxa"/>
            <w:vAlign w:val="center"/>
          </w:tcPr>
          <w:p w14:paraId="3C1DA3CD" w14:textId="4DC74EBC" w:rsidR="00B462C6" w:rsidRDefault="34F669C9" w:rsidP="00656136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1F9C9B70">
              <w:rPr>
                <w:sz w:val="24"/>
                <w:szCs w:val="24"/>
              </w:rPr>
              <w:t>0.</w:t>
            </w:r>
            <w:r w:rsidR="00E94BC8" w:rsidRPr="1F9C9B70">
              <w:rPr>
                <w:sz w:val="24"/>
                <w:szCs w:val="24"/>
              </w:rPr>
              <w:t>926</w:t>
            </w:r>
          </w:p>
        </w:tc>
        <w:tc>
          <w:tcPr>
            <w:tcW w:w="1230" w:type="dxa"/>
            <w:vAlign w:val="center"/>
          </w:tcPr>
          <w:p w14:paraId="4AB5B93F" w14:textId="2F1D65DB" w:rsidR="00B462C6" w:rsidRDefault="6D32DE95" w:rsidP="00656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38EEF6">
              <w:rPr>
                <w:sz w:val="24"/>
                <w:szCs w:val="24"/>
              </w:rPr>
              <w:t>593</w:t>
            </w:r>
          </w:p>
        </w:tc>
        <w:tc>
          <w:tcPr>
            <w:tcW w:w="1230" w:type="dxa"/>
            <w:vAlign w:val="center"/>
          </w:tcPr>
          <w:p w14:paraId="29EFEF9E" w14:textId="0EFBBB69" w:rsidR="00B462C6" w:rsidRDefault="6D32DE95" w:rsidP="00656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15F0DC9">
              <w:rPr>
                <w:sz w:val="24"/>
                <w:szCs w:val="24"/>
              </w:rPr>
              <w:t>381</w:t>
            </w:r>
          </w:p>
        </w:tc>
        <w:tc>
          <w:tcPr>
            <w:tcW w:w="1230" w:type="dxa"/>
            <w:vAlign w:val="center"/>
          </w:tcPr>
          <w:p w14:paraId="20B98D2F" w14:textId="614A1B6E" w:rsidR="001E50D8" w:rsidRPr="615F0DC9" w:rsidRDefault="00EB42F8" w:rsidP="00656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94.7</w:t>
            </w:r>
            <w:r w:rsidR="00AD57D9">
              <w:rPr>
                <w:sz w:val="24"/>
                <w:szCs w:val="24"/>
              </w:rPr>
              <w:t>%</w:t>
            </w:r>
          </w:p>
        </w:tc>
      </w:tr>
      <w:tr w:rsidR="00387B4F" w:rsidRPr="00A27219" w14:paraId="737BF8A0" w14:textId="77777777" w:rsidTr="002E1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1DE1A283" w14:textId="4D3A401E" w:rsidR="00387B4F" w:rsidRPr="6E87055F" w:rsidRDefault="00387B4F" w:rsidP="00387B4F">
            <w:pPr>
              <w:jc w:val="center"/>
              <w:rPr>
                <w:sz w:val="24"/>
                <w:szCs w:val="24"/>
              </w:rPr>
            </w:pPr>
            <w:proofErr w:type="spellStart"/>
            <w:r w:rsidRPr="6E87055F">
              <w:rPr>
                <w:sz w:val="24"/>
                <w:szCs w:val="24"/>
              </w:rPr>
              <w:t>Knn</w:t>
            </w:r>
            <w:proofErr w:type="spellEnd"/>
          </w:p>
        </w:tc>
        <w:tc>
          <w:tcPr>
            <w:tcW w:w="2340" w:type="dxa"/>
            <w:vAlign w:val="center"/>
          </w:tcPr>
          <w:p w14:paraId="742432CF" w14:textId="4EBA98BD" w:rsidR="00387B4F" w:rsidRPr="6E87055F" w:rsidRDefault="00387B4F" w:rsidP="0038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E87055F">
              <w:rPr>
                <w:sz w:val="24"/>
                <w:szCs w:val="24"/>
              </w:rPr>
              <w:t>89.</w:t>
            </w:r>
            <w:r>
              <w:rPr>
                <w:sz w:val="24"/>
                <w:szCs w:val="24"/>
              </w:rPr>
              <w:t>4</w:t>
            </w:r>
            <w:r w:rsidRPr="6E87055F">
              <w:rPr>
                <w:sz w:val="24"/>
                <w:szCs w:val="24"/>
              </w:rPr>
              <w:t>%</w:t>
            </w:r>
          </w:p>
        </w:tc>
        <w:tc>
          <w:tcPr>
            <w:tcW w:w="1230" w:type="dxa"/>
            <w:vAlign w:val="center"/>
          </w:tcPr>
          <w:p w14:paraId="396CBCC1" w14:textId="44D526A4" w:rsidR="00387B4F" w:rsidRPr="54CD7194" w:rsidRDefault="15C0B769" w:rsidP="0038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A929B45">
              <w:rPr>
                <w:sz w:val="24"/>
                <w:szCs w:val="24"/>
              </w:rPr>
              <w:t>0.</w:t>
            </w:r>
            <w:r w:rsidR="00E94BC8" w:rsidRPr="3E6FA65F">
              <w:rPr>
                <w:sz w:val="24"/>
                <w:szCs w:val="24"/>
              </w:rPr>
              <w:t>724</w:t>
            </w:r>
          </w:p>
        </w:tc>
        <w:tc>
          <w:tcPr>
            <w:tcW w:w="1230" w:type="dxa"/>
            <w:vAlign w:val="center"/>
          </w:tcPr>
          <w:p w14:paraId="1B921913" w14:textId="67825C54" w:rsidR="00387B4F" w:rsidRPr="33FA7AFA" w:rsidRDefault="00387B4F" w:rsidP="0038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822E2">
              <w:rPr>
                <w:sz w:val="24"/>
                <w:szCs w:val="24"/>
              </w:rPr>
              <w:t>165</w:t>
            </w:r>
          </w:p>
        </w:tc>
        <w:tc>
          <w:tcPr>
            <w:tcW w:w="1230" w:type="dxa"/>
            <w:vAlign w:val="center"/>
          </w:tcPr>
          <w:p w14:paraId="4ED8A307" w14:textId="0F1D0246" w:rsidR="00387B4F" w:rsidRPr="33FA7AFA" w:rsidRDefault="00387B4F" w:rsidP="0038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822E2">
              <w:rPr>
                <w:sz w:val="24"/>
                <w:szCs w:val="24"/>
              </w:rPr>
              <w:t>710</w:t>
            </w:r>
          </w:p>
        </w:tc>
        <w:tc>
          <w:tcPr>
            <w:tcW w:w="1230" w:type="dxa"/>
            <w:vAlign w:val="center"/>
          </w:tcPr>
          <w:p w14:paraId="67F31510" w14:textId="1C5C194D" w:rsidR="00387B4F" w:rsidRPr="33FA7AFA" w:rsidRDefault="004D744C" w:rsidP="0038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91.0%</w:t>
            </w:r>
          </w:p>
        </w:tc>
      </w:tr>
      <w:tr w:rsidR="00B462C6" w:rsidRPr="00A27219" w14:paraId="743277AD" w14:textId="13FC3232" w:rsidTr="002E11D9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2BA681B7" w14:textId="1E59E39E" w:rsidR="00B462C6" w:rsidRDefault="00B462C6" w:rsidP="00656136">
            <w:pPr>
              <w:jc w:val="center"/>
              <w:rPr>
                <w:sz w:val="24"/>
                <w:szCs w:val="24"/>
              </w:rPr>
            </w:pPr>
            <w:r w:rsidRPr="6E87055F">
              <w:rPr>
                <w:sz w:val="24"/>
                <w:szCs w:val="24"/>
              </w:rPr>
              <w:t>Logistic Regression</w:t>
            </w:r>
          </w:p>
        </w:tc>
        <w:tc>
          <w:tcPr>
            <w:tcW w:w="2340" w:type="dxa"/>
            <w:vAlign w:val="center"/>
          </w:tcPr>
          <w:p w14:paraId="6A210E85" w14:textId="1025508B" w:rsidR="00B462C6" w:rsidRDefault="00B462C6" w:rsidP="00656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u w:val="single"/>
              </w:rPr>
            </w:pPr>
            <w:r w:rsidRPr="6E87055F">
              <w:rPr>
                <w:sz w:val="24"/>
                <w:szCs w:val="24"/>
              </w:rPr>
              <w:t>87.4%</w:t>
            </w:r>
          </w:p>
        </w:tc>
        <w:tc>
          <w:tcPr>
            <w:tcW w:w="1230" w:type="dxa"/>
            <w:vAlign w:val="center"/>
          </w:tcPr>
          <w:p w14:paraId="64B44AEC" w14:textId="4447EF22" w:rsidR="00B462C6" w:rsidRDefault="4C3EFBC6" w:rsidP="00656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A929B45">
              <w:rPr>
                <w:sz w:val="24"/>
                <w:szCs w:val="24"/>
              </w:rPr>
              <w:t>0.</w:t>
            </w:r>
            <w:r w:rsidR="00E94BC8" w:rsidRPr="3E6FA65F">
              <w:rPr>
                <w:sz w:val="24"/>
                <w:szCs w:val="24"/>
              </w:rPr>
              <w:t>795</w:t>
            </w:r>
          </w:p>
        </w:tc>
        <w:tc>
          <w:tcPr>
            <w:tcW w:w="1230" w:type="dxa"/>
            <w:vAlign w:val="center"/>
          </w:tcPr>
          <w:p w14:paraId="150D4E4B" w14:textId="542A2BFB" w:rsidR="00B462C6" w:rsidRDefault="1CB34AB2" w:rsidP="00656136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3FA7AFA">
              <w:rPr>
                <w:sz w:val="24"/>
                <w:szCs w:val="24"/>
              </w:rPr>
              <w:t>400</w:t>
            </w:r>
          </w:p>
        </w:tc>
        <w:tc>
          <w:tcPr>
            <w:tcW w:w="1230" w:type="dxa"/>
            <w:vAlign w:val="center"/>
          </w:tcPr>
          <w:p w14:paraId="1B26134B" w14:textId="108EC504" w:rsidR="00B462C6" w:rsidRDefault="1CB34AB2" w:rsidP="00656136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3FA7AFA">
              <w:rPr>
                <w:sz w:val="24"/>
                <w:szCs w:val="24"/>
              </w:rPr>
              <w:t>750</w:t>
            </w:r>
          </w:p>
        </w:tc>
        <w:tc>
          <w:tcPr>
            <w:tcW w:w="1230" w:type="dxa"/>
            <w:vAlign w:val="center"/>
          </w:tcPr>
          <w:p w14:paraId="2A56ABA9" w14:textId="5EF93F2D" w:rsidR="001E50D8" w:rsidRPr="33FA7AFA" w:rsidRDefault="00E949B8" w:rsidP="00656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90.2%</w:t>
            </w:r>
          </w:p>
        </w:tc>
      </w:tr>
      <w:tr w:rsidR="00B462C6" w:rsidRPr="00A27219" w14:paraId="5AD804E5" w14:textId="5AB2CF1C" w:rsidTr="002E1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5B585E25" w14:textId="53252D95" w:rsidR="00B462C6" w:rsidRDefault="00B462C6" w:rsidP="00656136">
            <w:pPr>
              <w:jc w:val="center"/>
              <w:rPr>
                <w:sz w:val="24"/>
                <w:szCs w:val="24"/>
              </w:rPr>
            </w:pPr>
            <w:r w:rsidRPr="6E87055F">
              <w:rPr>
                <w:sz w:val="24"/>
                <w:szCs w:val="24"/>
              </w:rPr>
              <w:t>Naïve bayes</w:t>
            </w:r>
          </w:p>
        </w:tc>
        <w:tc>
          <w:tcPr>
            <w:tcW w:w="2340" w:type="dxa"/>
            <w:vAlign w:val="center"/>
          </w:tcPr>
          <w:p w14:paraId="3A8E353F" w14:textId="648EC200" w:rsidR="00B462C6" w:rsidRDefault="00B462C6" w:rsidP="00656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u w:val="single"/>
              </w:rPr>
            </w:pPr>
            <w:r w:rsidRPr="6E87055F">
              <w:rPr>
                <w:sz w:val="24"/>
                <w:szCs w:val="24"/>
              </w:rPr>
              <w:t>79.3%</w:t>
            </w:r>
          </w:p>
        </w:tc>
        <w:tc>
          <w:tcPr>
            <w:tcW w:w="1230" w:type="dxa"/>
            <w:vAlign w:val="center"/>
          </w:tcPr>
          <w:p w14:paraId="279D71D0" w14:textId="6C56E41C" w:rsidR="00B462C6" w:rsidRDefault="05A1078B" w:rsidP="00656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A929B45">
              <w:rPr>
                <w:sz w:val="24"/>
                <w:szCs w:val="24"/>
              </w:rPr>
              <w:t>0.</w:t>
            </w:r>
            <w:r w:rsidR="00E94BC8" w:rsidRPr="3E6FA65F">
              <w:rPr>
                <w:sz w:val="24"/>
                <w:szCs w:val="24"/>
              </w:rPr>
              <w:t>769</w:t>
            </w:r>
          </w:p>
        </w:tc>
        <w:tc>
          <w:tcPr>
            <w:tcW w:w="1230" w:type="dxa"/>
            <w:vAlign w:val="center"/>
          </w:tcPr>
          <w:p w14:paraId="196E9021" w14:textId="2AD629F7" w:rsidR="00B462C6" w:rsidRDefault="53E8B2F3" w:rsidP="00656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604B6F">
              <w:rPr>
                <w:sz w:val="24"/>
                <w:szCs w:val="24"/>
              </w:rPr>
              <w:t>1399</w:t>
            </w:r>
          </w:p>
        </w:tc>
        <w:tc>
          <w:tcPr>
            <w:tcW w:w="1230" w:type="dxa"/>
            <w:vAlign w:val="center"/>
          </w:tcPr>
          <w:p w14:paraId="2C2AD4F1" w14:textId="2B053CE4" w:rsidR="00B462C6" w:rsidRDefault="53E8B2F3" w:rsidP="00656136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7F0F435">
              <w:rPr>
                <w:sz w:val="24"/>
                <w:szCs w:val="24"/>
              </w:rPr>
              <w:t>494</w:t>
            </w:r>
          </w:p>
        </w:tc>
        <w:tc>
          <w:tcPr>
            <w:tcW w:w="1230" w:type="dxa"/>
            <w:vAlign w:val="center"/>
          </w:tcPr>
          <w:p w14:paraId="0F8BE0D5" w14:textId="20C881C8" w:rsidR="001E50D8" w:rsidRPr="57F0F435" w:rsidRDefault="00C5632F" w:rsidP="00656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92.3%</w:t>
            </w:r>
          </w:p>
        </w:tc>
      </w:tr>
      <w:tr w:rsidR="00B462C6" w:rsidRPr="00A27219" w14:paraId="40995523" w14:textId="74B00365" w:rsidTr="002E11D9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790EA9C7" w14:textId="72D12A1A" w:rsidR="00B462C6" w:rsidRDefault="00B462C6" w:rsidP="00656136">
            <w:pPr>
              <w:jc w:val="center"/>
              <w:rPr>
                <w:b w:val="0"/>
                <w:sz w:val="24"/>
                <w:szCs w:val="24"/>
                <w:u w:val="single"/>
              </w:rPr>
            </w:pPr>
            <w:r w:rsidRPr="6E87055F">
              <w:rPr>
                <w:sz w:val="24"/>
                <w:szCs w:val="24"/>
              </w:rPr>
              <w:t>Random Forrest</w:t>
            </w:r>
          </w:p>
        </w:tc>
        <w:tc>
          <w:tcPr>
            <w:tcW w:w="2340" w:type="dxa"/>
            <w:vAlign w:val="center"/>
          </w:tcPr>
          <w:p w14:paraId="6BA1B40E" w14:textId="5A28E507" w:rsidR="00B462C6" w:rsidRDefault="00B462C6" w:rsidP="00656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E87055F">
              <w:rPr>
                <w:sz w:val="24"/>
                <w:szCs w:val="24"/>
              </w:rPr>
              <w:t>91</w:t>
            </w:r>
            <w:r w:rsidR="0010025E" w:rsidRPr="6E87055F">
              <w:rPr>
                <w:sz w:val="24"/>
                <w:szCs w:val="24"/>
              </w:rPr>
              <w:t>.2</w:t>
            </w:r>
            <w:r w:rsidRPr="6E87055F">
              <w:rPr>
                <w:sz w:val="24"/>
                <w:szCs w:val="24"/>
              </w:rPr>
              <w:t>%</w:t>
            </w:r>
          </w:p>
        </w:tc>
        <w:tc>
          <w:tcPr>
            <w:tcW w:w="1230" w:type="dxa"/>
            <w:vAlign w:val="center"/>
          </w:tcPr>
          <w:p w14:paraId="73EDBBBC" w14:textId="6517591C" w:rsidR="00B462C6" w:rsidRDefault="66A96C9B" w:rsidP="00656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A929B45">
              <w:rPr>
                <w:sz w:val="24"/>
                <w:szCs w:val="24"/>
              </w:rPr>
              <w:t>0.</w:t>
            </w:r>
            <w:r w:rsidR="00E94BC8" w:rsidRPr="3E6FA65F">
              <w:rPr>
                <w:sz w:val="24"/>
                <w:szCs w:val="24"/>
              </w:rPr>
              <w:t>934</w:t>
            </w:r>
          </w:p>
        </w:tc>
        <w:tc>
          <w:tcPr>
            <w:tcW w:w="1230" w:type="dxa"/>
            <w:vAlign w:val="center"/>
          </w:tcPr>
          <w:p w14:paraId="4603F0DC" w14:textId="40EFE3B5" w:rsidR="00B462C6" w:rsidRDefault="53D87E76" w:rsidP="00656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697E879">
              <w:rPr>
                <w:sz w:val="24"/>
                <w:szCs w:val="24"/>
              </w:rPr>
              <w:t>544</w:t>
            </w:r>
          </w:p>
          <w:p w14:paraId="0A7FD195" w14:textId="0198A03E" w:rsidR="00B462C6" w:rsidRDefault="00B462C6" w:rsidP="00656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230" w:type="dxa"/>
            <w:vAlign w:val="center"/>
          </w:tcPr>
          <w:p w14:paraId="1F8596E7" w14:textId="50E33A1C" w:rsidR="00B462C6" w:rsidRDefault="53D87E76" w:rsidP="00656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4D27D2B">
              <w:rPr>
                <w:sz w:val="24"/>
                <w:szCs w:val="24"/>
              </w:rPr>
              <w:t>412</w:t>
            </w:r>
          </w:p>
          <w:p w14:paraId="22127D96" w14:textId="728F6584" w:rsidR="00B462C6" w:rsidRDefault="00B462C6" w:rsidP="00656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230" w:type="dxa"/>
            <w:vAlign w:val="center"/>
          </w:tcPr>
          <w:p w14:paraId="06C0E07B" w14:textId="25B3000F" w:rsidR="001E50D8" w:rsidRPr="24D27D2B" w:rsidRDefault="007C5993" w:rsidP="00656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94.3%</w:t>
            </w:r>
          </w:p>
        </w:tc>
      </w:tr>
      <w:tr w:rsidR="00B462C6" w:rsidRPr="00A27219" w14:paraId="28EE4846" w14:textId="38D214FA" w:rsidTr="002E1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1ED0FA45" w14:textId="03192CDC" w:rsidR="00B462C6" w:rsidRDefault="00E94BC8" w:rsidP="00656136">
            <w:pPr>
              <w:jc w:val="center"/>
              <w:rPr>
                <w:sz w:val="24"/>
                <w:szCs w:val="24"/>
              </w:rPr>
            </w:pPr>
            <w:proofErr w:type="spellStart"/>
            <w:r w:rsidRPr="6E87055F">
              <w:rPr>
                <w:sz w:val="24"/>
                <w:szCs w:val="24"/>
              </w:rPr>
              <w:t>Xg</w:t>
            </w:r>
            <w:r w:rsidR="006C492F">
              <w:rPr>
                <w:sz w:val="24"/>
                <w:szCs w:val="24"/>
              </w:rPr>
              <w:t>B</w:t>
            </w:r>
            <w:r w:rsidRPr="6E87055F">
              <w:rPr>
                <w:sz w:val="24"/>
                <w:szCs w:val="24"/>
              </w:rPr>
              <w:t>oost</w:t>
            </w:r>
            <w:proofErr w:type="spellEnd"/>
          </w:p>
        </w:tc>
        <w:tc>
          <w:tcPr>
            <w:tcW w:w="2340" w:type="dxa"/>
            <w:vAlign w:val="center"/>
          </w:tcPr>
          <w:p w14:paraId="2EB09067" w14:textId="7E4D0733" w:rsidR="00B462C6" w:rsidRPr="005A22FA" w:rsidRDefault="61C9EF14" w:rsidP="00656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E87055F">
              <w:rPr>
                <w:sz w:val="24"/>
                <w:szCs w:val="24"/>
              </w:rPr>
              <w:t>94.7%</w:t>
            </w:r>
          </w:p>
        </w:tc>
        <w:tc>
          <w:tcPr>
            <w:tcW w:w="1230" w:type="dxa"/>
            <w:vAlign w:val="center"/>
          </w:tcPr>
          <w:p w14:paraId="0662B51F" w14:textId="0EA25277" w:rsidR="00B462C6" w:rsidRDefault="37EE6D1F" w:rsidP="00656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14C4D76">
              <w:rPr>
                <w:sz w:val="24"/>
                <w:szCs w:val="24"/>
              </w:rPr>
              <w:t>0.939</w:t>
            </w:r>
          </w:p>
        </w:tc>
        <w:tc>
          <w:tcPr>
            <w:tcW w:w="1230" w:type="dxa"/>
            <w:vAlign w:val="center"/>
          </w:tcPr>
          <w:p w14:paraId="5B21DB11" w14:textId="20B16414" w:rsidR="00B462C6" w:rsidRPr="001671C6" w:rsidRDefault="00D5568B" w:rsidP="00656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71C6">
              <w:rPr>
                <w:sz w:val="24"/>
                <w:szCs w:val="24"/>
              </w:rPr>
              <w:t>355</w:t>
            </w:r>
          </w:p>
        </w:tc>
        <w:tc>
          <w:tcPr>
            <w:tcW w:w="1230" w:type="dxa"/>
            <w:vAlign w:val="center"/>
          </w:tcPr>
          <w:p w14:paraId="6B047CEB" w14:textId="7253D1B7" w:rsidR="00B462C6" w:rsidRPr="001671C6" w:rsidRDefault="001671C6" w:rsidP="00656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71C6">
              <w:rPr>
                <w:sz w:val="24"/>
                <w:szCs w:val="24"/>
              </w:rPr>
              <w:t>133</w:t>
            </w:r>
          </w:p>
        </w:tc>
        <w:tc>
          <w:tcPr>
            <w:tcW w:w="1230" w:type="dxa"/>
            <w:vAlign w:val="center"/>
          </w:tcPr>
          <w:p w14:paraId="69D3129A" w14:textId="3A51B94C" w:rsidR="001E50D8" w:rsidRPr="002E11D9" w:rsidRDefault="005A011F" w:rsidP="00656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2E11D9">
              <w:rPr>
                <w:bCs/>
                <w:sz w:val="24"/>
                <w:szCs w:val="24"/>
              </w:rPr>
              <w:t>98.1%</w:t>
            </w:r>
          </w:p>
        </w:tc>
      </w:tr>
      <w:tr w:rsidR="00B462C6" w:rsidRPr="00A27219" w14:paraId="7B2EF7C1" w14:textId="3713E753" w:rsidTr="002E11D9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4E8319D5" w14:textId="49473F4A" w:rsidR="00B462C6" w:rsidRDefault="00B462C6" w:rsidP="00656136">
            <w:pPr>
              <w:jc w:val="center"/>
              <w:rPr>
                <w:sz w:val="24"/>
                <w:szCs w:val="24"/>
              </w:rPr>
            </w:pPr>
            <w:proofErr w:type="spellStart"/>
            <w:r w:rsidRPr="6E87055F">
              <w:rPr>
                <w:sz w:val="24"/>
                <w:szCs w:val="24"/>
              </w:rPr>
              <w:t>LightGBM</w:t>
            </w:r>
            <w:proofErr w:type="spellEnd"/>
          </w:p>
        </w:tc>
        <w:tc>
          <w:tcPr>
            <w:tcW w:w="2340" w:type="dxa"/>
            <w:vAlign w:val="center"/>
          </w:tcPr>
          <w:p w14:paraId="1AFBFAB4" w14:textId="24A129AD" w:rsidR="00B462C6" w:rsidRPr="005A22FA" w:rsidRDefault="005A22FA" w:rsidP="00656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E87055F">
              <w:rPr>
                <w:sz w:val="24"/>
                <w:szCs w:val="24"/>
              </w:rPr>
              <w:t>94.4%</w:t>
            </w:r>
          </w:p>
        </w:tc>
        <w:tc>
          <w:tcPr>
            <w:tcW w:w="1230" w:type="dxa"/>
            <w:vAlign w:val="center"/>
          </w:tcPr>
          <w:p w14:paraId="61C69D78" w14:textId="78C0680E" w:rsidR="00B462C6" w:rsidRDefault="38CD99C0" w:rsidP="00656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FA6C7D5">
              <w:rPr>
                <w:sz w:val="24"/>
                <w:szCs w:val="24"/>
              </w:rPr>
              <w:t>0.938</w:t>
            </w:r>
          </w:p>
        </w:tc>
        <w:tc>
          <w:tcPr>
            <w:tcW w:w="1230" w:type="dxa"/>
            <w:vAlign w:val="center"/>
          </w:tcPr>
          <w:p w14:paraId="00065A40" w14:textId="1209563D" w:rsidR="00B462C6" w:rsidRPr="00D5568B" w:rsidRDefault="00D5568B" w:rsidP="00656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</w:tc>
        <w:tc>
          <w:tcPr>
            <w:tcW w:w="1230" w:type="dxa"/>
            <w:vAlign w:val="center"/>
          </w:tcPr>
          <w:p w14:paraId="4EB12A03" w14:textId="4C9B68EA" w:rsidR="00B462C6" w:rsidRPr="00D5568B" w:rsidRDefault="00D5568B" w:rsidP="00656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5568B">
              <w:rPr>
                <w:sz w:val="24"/>
                <w:szCs w:val="24"/>
              </w:rPr>
              <w:t>132</w:t>
            </w:r>
          </w:p>
        </w:tc>
        <w:tc>
          <w:tcPr>
            <w:tcW w:w="1230" w:type="dxa"/>
            <w:vAlign w:val="center"/>
          </w:tcPr>
          <w:p w14:paraId="1C99BD63" w14:textId="4ECE6696" w:rsidR="001E50D8" w:rsidRPr="002E11D9" w:rsidRDefault="00B13FDF" w:rsidP="00656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2E11D9">
              <w:rPr>
                <w:bCs/>
                <w:sz w:val="24"/>
                <w:szCs w:val="24"/>
              </w:rPr>
              <w:t>98.1%</w:t>
            </w:r>
          </w:p>
        </w:tc>
      </w:tr>
    </w:tbl>
    <w:p w14:paraId="32468432" w14:textId="77777777" w:rsidR="00076A41" w:rsidRDefault="00076A41" w:rsidP="00076A41">
      <w:pPr>
        <w:spacing w:line="480" w:lineRule="auto"/>
        <w:ind w:firstLine="720"/>
        <w:rPr>
          <w:b/>
          <w:sz w:val="24"/>
          <w:szCs w:val="24"/>
          <w:u w:val="single"/>
        </w:rPr>
      </w:pPr>
    </w:p>
    <w:p w14:paraId="776894B9" w14:textId="3A6A3E3F" w:rsidR="00076A41" w:rsidRPr="00076A41" w:rsidRDefault="00076A41" w:rsidP="00076A41">
      <w:pPr>
        <w:spacing w:line="480" w:lineRule="auto"/>
        <w:ind w:left="2880" w:firstLine="720"/>
        <w:rPr>
          <w:i/>
          <w:iCs/>
        </w:rPr>
      </w:pPr>
      <w:r w:rsidRPr="002A1530">
        <w:rPr>
          <w:i/>
          <w:iCs/>
        </w:rPr>
        <w:t xml:space="preserve">Figure </w:t>
      </w:r>
      <w:r>
        <w:rPr>
          <w:i/>
          <w:iCs/>
        </w:rPr>
        <w:t>1</w:t>
      </w:r>
      <w:r w:rsidR="00A24A1F">
        <w:rPr>
          <w:i/>
          <w:iCs/>
        </w:rPr>
        <w:t>5</w:t>
      </w:r>
      <w:r w:rsidRPr="002A1530">
        <w:rPr>
          <w:i/>
          <w:iCs/>
        </w:rPr>
        <w:t xml:space="preserve">: </w:t>
      </w:r>
      <w:r>
        <w:rPr>
          <w:i/>
          <w:iCs/>
        </w:rPr>
        <w:t>Comparing Models</w:t>
      </w:r>
    </w:p>
    <w:p w14:paraId="37330108" w14:textId="164E2524" w:rsidR="00A754C3" w:rsidRDefault="00A754C3" w:rsidP="00881200">
      <w:pPr>
        <w:spacing w:line="480" w:lineRule="auto"/>
        <w:rPr>
          <w:sz w:val="24"/>
          <w:szCs w:val="24"/>
        </w:rPr>
      </w:pPr>
      <w:r w:rsidRPr="00A754C3">
        <w:rPr>
          <w:b/>
          <w:bCs/>
          <w:sz w:val="24"/>
          <w:szCs w:val="24"/>
          <w:u w:val="single"/>
        </w:rPr>
        <w:t>Choosing the best model</w:t>
      </w:r>
    </w:p>
    <w:p w14:paraId="053FFF4F" w14:textId="16C0A096" w:rsidR="00EA13E6" w:rsidRPr="00893E0A" w:rsidRDefault="00A754C3" w:rsidP="00881200">
      <w:pPr>
        <w:spacing w:line="480" w:lineRule="auto"/>
        <w:rPr>
          <w:sz w:val="24"/>
          <w:szCs w:val="24"/>
        </w:rPr>
      </w:pPr>
      <w:r w:rsidRPr="13B9C386">
        <w:rPr>
          <w:sz w:val="24"/>
          <w:szCs w:val="24"/>
        </w:rPr>
        <w:t>In our business context, we have different cost</w:t>
      </w:r>
      <w:r w:rsidR="00405C96" w:rsidRPr="13B9C386">
        <w:rPr>
          <w:sz w:val="24"/>
          <w:szCs w:val="24"/>
        </w:rPr>
        <w:t xml:space="preserve">s and benefits. Our cost </w:t>
      </w:r>
      <w:r w:rsidR="00A51879" w:rsidRPr="13B9C386">
        <w:rPr>
          <w:sz w:val="24"/>
          <w:szCs w:val="24"/>
        </w:rPr>
        <w:t xml:space="preserve">is huge </w:t>
      </w:r>
      <w:r w:rsidR="00905DE2" w:rsidRPr="13B9C386">
        <w:rPr>
          <w:sz w:val="24"/>
          <w:szCs w:val="24"/>
        </w:rPr>
        <w:t>for</w:t>
      </w:r>
      <w:r w:rsidR="00405C96" w:rsidRPr="13B9C386">
        <w:rPr>
          <w:sz w:val="24"/>
          <w:szCs w:val="24"/>
        </w:rPr>
        <w:t xml:space="preserve"> </w:t>
      </w:r>
      <w:r w:rsidR="006B5CE4" w:rsidRPr="13B9C386">
        <w:rPr>
          <w:sz w:val="24"/>
          <w:szCs w:val="24"/>
        </w:rPr>
        <w:t>falsely</w:t>
      </w:r>
      <w:r w:rsidR="00405C96" w:rsidRPr="13B9C386">
        <w:rPr>
          <w:sz w:val="24"/>
          <w:szCs w:val="24"/>
        </w:rPr>
        <w:t xml:space="preserve"> predicting </w:t>
      </w:r>
      <w:r w:rsidR="006B5CE4" w:rsidRPr="13B9C386">
        <w:rPr>
          <w:sz w:val="24"/>
          <w:szCs w:val="24"/>
        </w:rPr>
        <w:t xml:space="preserve">that a customer </w:t>
      </w:r>
      <w:proofErr w:type="gramStart"/>
      <w:r w:rsidR="006B5CE4" w:rsidRPr="13B9C386">
        <w:rPr>
          <w:sz w:val="24"/>
          <w:szCs w:val="24"/>
        </w:rPr>
        <w:t>wouldn’t</w:t>
      </w:r>
      <w:proofErr w:type="gramEnd"/>
      <w:r w:rsidR="006B5CE4" w:rsidRPr="13B9C386">
        <w:rPr>
          <w:sz w:val="24"/>
          <w:szCs w:val="24"/>
        </w:rPr>
        <w:t xml:space="preserve"> </w:t>
      </w:r>
      <w:r w:rsidR="006E7B70" w:rsidRPr="13B9C386">
        <w:rPr>
          <w:sz w:val="24"/>
          <w:szCs w:val="24"/>
        </w:rPr>
        <w:t>subscribe</w:t>
      </w:r>
      <w:r w:rsidR="006B5CE4" w:rsidRPr="13B9C386">
        <w:rPr>
          <w:sz w:val="24"/>
          <w:szCs w:val="24"/>
        </w:rPr>
        <w:t xml:space="preserve"> </w:t>
      </w:r>
      <w:r w:rsidR="006E7B70" w:rsidRPr="13B9C386">
        <w:rPr>
          <w:sz w:val="24"/>
          <w:szCs w:val="24"/>
        </w:rPr>
        <w:t xml:space="preserve">a term deposit </w:t>
      </w:r>
      <w:r w:rsidR="00A51879" w:rsidRPr="13B9C386">
        <w:rPr>
          <w:sz w:val="24"/>
          <w:szCs w:val="24"/>
        </w:rPr>
        <w:t>whereas that customer in reality is a potential customer</w:t>
      </w:r>
      <w:r w:rsidR="00905DE2" w:rsidRPr="13B9C386">
        <w:rPr>
          <w:sz w:val="24"/>
          <w:szCs w:val="24"/>
        </w:rPr>
        <w:t xml:space="preserve">. And our cost is not so huge for falsely predicting that a customer would </w:t>
      </w:r>
      <w:r w:rsidR="006E7B70" w:rsidRPr="13B9C386">
        <w:rPr>
          <w:sz w:val="24"/>
          <w:szCs w:val="24"/>
        </w:rPr>
        <w:t>subscribe a term deposit</w:t>
      </w:r>
      <w:r w:rsidR="00905DE2" w:rsidRPr="13B9C386">
        <w:rPr>
          <w:sz w:val="24"/>
          <w:szCs w:val="24"/>
        </w:rPr>
        <w:t xml:space="preserve"> </w:t>
      </w:r>
      <w:proofErr w:type="spellStart"/>
      <w:proofErr w:type="gramStart"/>
      <w:r w:rsidR="00905DE2" w:rsidRPr="13B9C386">
        <w:rPr>
          <w:sz w:val="24"/>
          <w:szCs w:val="24"/>
        </w:rPr>
        <w:t>where as</w:t>
      </w:r>
      <w:proofErr w:type="spellEnd"/>
      <w:proofErr w:type="gramEnd"/>
      <w:r w:rsidR="00905DE2" w:rsidRPr="13B9C386">
        <w:rPr>
          <w:sz w:val="24"/>
          <w:szCs w:val="24"/>
        </w:rPr>
        <w:t xml:space="preserve"> that customer in reality </w:t>
      </w:r>
      <w:r w:rsidR="00E35A2D" w:rsidRPr="13B9C386">
        <w:rPr>
          <w:sz w:val="24"/>
          <w:szCs w:val="24"/>
        </w:rPr>
        <w:t xml:space="preserve">is not a potential </w:t>
      </w:r>
      <w:r w:rsidR="002B5F93" w:rsidRPr="13B9C386">
        <w:rPr>
          <w:sz w:val="24"/>
          <w:szCs w:val="24"/>
        </w:rPr>
        <w:t>customer</w:t>
      </w:r>
      <w:r w:rsidR="00DB1E3B" w:rsidRPr="13B9C386">
        <w:rPr>
          <w:sz w:val="24"/>
          <w:szCs w:val="24"/>
        </w:rPr>
        <w:t xml:space="preserve"> because sending out promotions is not expensive at all. The medium o</w:t>
      </w:r>
      <w:r w:rsidR="00A659A1" w:rsidRPr="13B9C386">
        <w:rPr>
          <w:sz w:val="24"/>
          <w:szCs w:val="24"/>
        </w:rPr>
        <w:t>f promotions is</w:t>
      </w:r>
      <w:r w:rsidR="006E7B70" w:rsidRPr="13B9C386">
        <w:rPr>
          <w:sz w:val="24"/>
          <w:szCs w:val="24"/>
        </w:rPr>
        <w:t xml:space="preserve"> just a phone call. All </w:t>
      </w:r>
      <w:proofErr w:type="gramStart"/>
      <w:r w:rsidR="006E7B70" w:rsidRPr="13B9C386">
        <w:rPr>
          <w:sz w:val="24"/>
          <w:szCs w:val="24"/>
        </w:rPr>
        <w:t>it</w:t>
      </w:r>
      <w:proofErr w:type="gramEnd"/>
      <w:r w:rsidR="006E7B70" w:rsidRPr="13B9C386">
        <w:rPr>
          <w:sz w:val="24"/>
          <w:szCs w:val="24"/>
        </w:rPr>
        <w:t xml:space="preserve"> costs is some time from </w:t>
      </w:r>
      <w:r w:rsidR="00234D9D" w:rsidRPr="13B9C386">
        <w:rPr>
          <w:sz w:val="24"/>
          <w:szCs w:val="24"/>
        </w:rPr>
        <w:t>an executive but barely any monetary cost.</w:t>
      </w:r>
      <w:r w:rsidR="00A659A1" w:rsidRPr="13B9C386">
        <w:rPr>
          <w:sz w:val="24"/>
          <w:szCs w:val="24"/>
        </w:rPr>
        <w:t xml:space="preserve"> </w:t>
      </w:r>
      <w:proofErr w:type="gramStart"/>
      <w:r w:rsidR="00234D9D" w:rsidRPr="13B9C386">
        <w:rPr>
          <w:sz w:val="24"/>
          <w:szCs w:val="24"/>
        </w:rPr>
        <w:t>So</w:t>
      </w:r>
      <w:proofErr w:type="gramEnd"/>
      <w:r w:rsidR="00234D9D" w:rsidRPr="13B9C386">
        <w:rPr>
          <w:sz w:val="24"/>
          <w:szCs w:val="24"/>
        </w:rPr>
        <w:t xml:space="preserve"> </w:t>
      </w:r>
      <w:r w:rsidR="00191ABB" w:rsidRPr="13B9C386">
        <w:rPr>
          <w:sz w:val="24"/>
          <w:szCs w:val="24"/>
        </w:rPr>
        <w:t>it’s imperative that ou</w:t>
      </w:r>
      <w:r w:rsidR="00984C32" w:rsidRPr="13B9C386">
        <w:rPr>
          <w:sz w:val="24"/>
          <w:szCs w:val="24"/>
        </w:rPr>
        <w:t xml:space="preserve">r model has minimal false negative rate or higher positive precision. Looking at the above table, we see that boosting algorithms are performing significantly better than </w:t>
      </w:r>
      <w:r w:rsidR="00820D03" w:rsidRPr="13B9C386">
        <w:rPr>
          <w:sz w:val="24"/>
          <w:szCs w:val="24"/>
        </w:rPr>
        <w:t xml:space="preserve">any other </w:t>
      </w:r>
      <w:r w:rsidR="00820D03" w:rsidRPr="13B9C386">
        <w:rPr>
          <w:sz w:val="24"/>
          <w:szCs w:val="24"/>
        </w:rPr>
        <w:lastRenderedPageBreak/>
        <w:t xml:space="preserve">machine learning algorithms. </w:t>
      </w:r>
      <w:proofErr w:type="gramStart"/>
      <w:r w:rsidR="00820D03" w:rsidRPr="13B9C386">
        <w:rPr>
          <w:sz w:val="24"/>
          <w:szCs w:val="24"/>
        </w:rPr>
        <w:t>So</w:t>
      </w:r>
      <w:proofErr w:type="gramEnd"/>
      <w:r w:rsidR="00820D03" w:rsidRPr="13B9C386">
        <w:rPr>
          <w:sz w:val="24"/>
          <w:szCs w:val="24"/>
        </w:rPr>
        <w:t xml:space="preserve"> we </w:t>
      </w:r>
      <w:r w:rsidR="00C671DE" w:rsidRPr="13B9C386">
        <w:rPr>
          <w:sz w:val="24"/>
          <w:szCs w:val="24"/>
        </w:rPr>
        <w:t>could reject those machine learning algorithms straightaway.</w:t>
      </w:r>
      <w:r w:rsidR="007D1493" w:rsidRPr="13B9C386">
        <w:rPr>
          <w:sz w:val="24"/>
          <w:szCs w:val="24"/>
        </w:rPr>
        <w:t xml:space="preserve"> For the remaining two boosting algorithms, the performance is </w:t>
      </w:r>
      <w:proofErr w:type="gramStart"/>
      <w:r w:rsidR="007D1493" w:rsidRPr="13B9C386">
        <w:rPr>
          <w:sz w:val="24"/>
          <w:szCs w:val="24"/>
        </w:rPr>
        <w:t>fairly similar</w:t>
      </w:r>
      <w:proofErr w:type="gramEnd"/>
      <w:r w:rsidR="007D1493" w:rsidRPr="13B9C386">
        <w:rPr>
          <w:sz w:val="24"/>
          <w:szCs w:val="24"/>
        </w:rPr>
        <w:t xml:space="preserve"> in terms of every metric. </w:t>
      </w:r>
      <w:r w:rsidR="00EE51BF" w:rsidRPr="13B9C386">
        <w:rPr>
          <w:sz w:val="24"/>
          <w:szCs w:val="24"/>
        </w:rPr>
        <w:t>Therefore,</w:t>
      </w:r>
      <w:r w:rsidR="00E76D03" w:rsidRPr="13B9C386">
        <w:rPr>
          <w:sz w:val="24"/>
          <w:szCs w:val="24"/>
        </w:rPr>
        <w:t xml:space="preserve"> we can </w:t>
      </w:r>
      <w:r w:rsidR="00A87633" w:rsidRPr="13B9C386">
        <w:rPr>
          <w:sz w:val="24"/>
          <w:szCs w:val="24"/>
        </w:rPr>
        <w:t xml:space="preserve">conclude that </w:t>
      </w:r>
      <w:proofErr w:type="spellStart"/>
      <w:r w:rsidR="00A87633" w:rsidRPr="13B9C386">
        <w:rPr>
          <w:sz w:val="24"/>
          <w:szCs w:val="24"/>
        </w:rPr>
        <w:t>LightGBM</w:t>
      </w:r>
      <w:proofErr w:type="spellEnd"/>
      <w:r w:rsidR="00A87633" w:rsidRPr="13B9C386">
        <w:rPr>
          <w:sz w:val="24"/>
          <w:szCs w:val="24"/>
        </w:rPr>
        <w:t xml:space="preserve"> </w:t>
      </w:r>
      <w:r w:rsidR="00530672" w:rsidRPr="13B9C386">
        <w:rPr>
          <w:sz w:val="24"/>
          <w:szCs w:val="24"/>
        </w:rPr>
        <w:t>is the best model, based on optimal performance and computation efficiency.</w:t>
      </w:r>
    </w:p>
    <w:p w14:paraId="2B435A75" w14:textId="16C0A096" w:rsidR="00EE51BF" w:rsidRDefault="00EE51BF" w:rsidP="00881200">
      <w:pPr>
        <w:spacing w:line="480" w:lineRule="auto"/>
        <w:rPr>
          <w:b/>
          <w:bCs/>
          <w:sz w:val="24"/>
          <w:szCs w:val="24"/>
          <w:u w:val="single"/>
        </w:rPr>
      </w:pPr>
    </w:p>
    <w:p w14:paraId="492B2A72" w14:textId="7828CD75" w:rsidR="00BB50FD" w:rsidRPr="00906070" w:rsidRDefault="00BB50FD" w:rsidP="00881200">
      <w:pPr>
        <w:spacing w:line="480" w:lineRule="auto"/>
      </w:pPr>
      <w:r w:rsidRPr="00BB50FD">
        <w:rPr>
          <w:b/>
          <w:bCs/>
          <w:sz w:val="24"/>
          <w:szCs w:val="24"/>
          <w:u w:val="single"/>
        </w:rPr>
        <w:t>Deployment</w:t>
      </w:r>
    </w:p>
    <w:p w14:paraId="6F20BAF6" w14:textId="36993A5C" w:rsidR="00BB50FD" w:rsidRDefault="003775FE" w:rsidP="008812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Based on the modeling results, </w:t>
      </w:r>
      <w:r w:rsidR="008230F5">
        <w:rPr>
          <w:sz w:val="24"/>
          <w:szCs w:val="24"/>
        </w:rPr>
        <w:t>we recommend that</w:t>
      </w:r>
      <w:r w:rsidR="00463D21">
        <w:rPr>
          <w:sz w:val="24"/>
          <w:szCs w:val="24"/>
        </w:rPr>
        <w:t xml:space="preserve"> banks use the </w:t>
      </w:r>
      <w:proofErr w:type="spellStart"/>
      <w:r w:rsidR="00E76D03">
        <w:rPr>
          <w:sz w:val="24"/>
          <w:szCs w:val="24"/>
        </w:rPr>
        <w:t>L</w:t>
      </w:r>
      <w:r w:rsidR="00FB3269">
        <w:rPr>
          <w:sz w:val="24"/>
          <w:szCs w:val="24"/>
        </w:rPr>
        <w:t>ightGBM</w:t>
      </w:r>
      <w:proofErr w:type="spellEnd"/>
      <w:r w:rsidR="00FB3269">
        <w:rPr>
          <w:sz w:val="24"/>
          <w:szCs w:val="24"/>
        </w:rPr>
        <w:t xml:space="preserve"> to predic</w:t>
      </w:r>
      <w:r w:rsidR="003A5EF9">
        <w:rPr>
          <w:sz w:val="24"/>
          <w:szCs w:val="24"/>
        </w:rPr>
        <w:t xml:space="preserve">t if customers will respond positively to the </w:t>
      </w:r>
      <w:r w:rsidR="00BE0E6F">
        <w:rPr>
          <w:sz w:val="24"/>
          <w:szCs w:val="24"/>
        </w:rPr>
        <w:t>term</w:t>
      </w:r>
      <w:r w:rsidR="00344D65">
        <w:rPr>
          <w:sz w:val="24"/>
          <w:szCs w:val="24"/>
        </w:rPr>
        <w:t xml:space="preserve"> deposit telemarketing campaign. With this model, banks can generate a</w:t>
      </w:r>
      <w:r w:rsidR="00BC35E4">
        <w:rPr>
          <w:sz w:val="24"/>
          <w:szCs w:val="24"/>
        </w:rPr>
        <w:t xml:space="preserve"> response rate increase of 22.6% </w:t>
      </w:r>
      <w:r w:rsidR="00F97C48">
        <w:rPr>
          <w:sz w:val="24"/>
          <w:szCs w:val="24"/>
        </w:rPr>
        <w:t>(comparing the test data re</w:t>
      </w:r>
      <w:r w:rsidR="008E5B86">
        <w:rPr>
          <w:sz w:val="24"/>
          <w:szCs w:val="24"/>
        </w:rPr>
        <w:t>sponse rate of 98.1% to the population response rate of 80%</w:t>
      </w:r>
      <w:r w:rsidR="00086960">
        <w:rPr>
          <w:sz w:val="24"/>
          <w:szCs w:val="24"/>
        </w:rPr>
        <w:t xml:space="preserve">), while using </w:t>
      </w:r>
      <w:r w:rsidR="000047AC">
        <w:rPr>
          <w:sz w:val="24"/>
          <w:szCs w:val="24"/>
        </w:rPr>
        <w:t>77% of the original marketing expenses.</w:t>
      </w:r>
      <w:r w:rsidR="006B5277">
        <w:rPr>
          <w:sz w:val="24"/>
          <w:szCs w:val="24"/>
        </w:rPr>
        <w:t xml:space="preserve"> This allows the banks to cut down on marketing expenses when necessary, and at the same time</w:t>
      </w:r>
      <w:r w:rsidR="005F00F8">
        <w:rPr>
          <w:sz w:val="24"/>
          <w:szCs w:val="24"/>
        </w:rPr>
        <w:t xml:space="preserve">, have a higher response rate and return on investments with these telemarketing campaigns on term deposits. </w:t>
      </w:r>
      <w:r w:rsidR="002020D2">
        <w:rPr>
          <w:sz w:val="24"/>
          <w:szCs w:val="24"/>
        </w:rPr>
        <w:t xml:space="preserve">The </w:t>
      </w:r>
      <w:proofErr w:type="spellStart"/>
      <w:r w:rsidR="00E76D03">
        <w:rPr>
          <w:sz w:val="24"/>
          <w:szCs w:val="24"/>
        </w:rPr>
        <w:t>L</w:t>
      </w:r>
      <w:r w:rsidR="002020D2">
        <w:rPr>
          <w:sz w:val="24"/>
          <w:szCs w:val="24"/>
        </w:rPr>
        <w:t>ightGBM</w:t>
      </w:r>
      <w:proofErr w:type="spellEnd"/>
      <w:r w:rsidR="002020D2">
        <w:rPr>
          <w:sz w:val="24"/>
          <w:szCs w:val="24"/>
        </w:rPr>
        <w:t xml:space="preserve"> model can also b</w:t>
      </w:r>
      <w:r w:rsidR="000A4003">
        <w:rPr>
          <w:sz w:val="24"/>
          <w:szCs w:val="24"/>
        </w:rPr>
        <w:t>e deployed to generate</w:t>
      </w:r>
      <w:r w:rsidR="003C70B3">
        <w:rPr>
          <w:sz w:val="24"/>
          <w:szCs w:val="24"/>
        </w:rPr>
        <w:t xml:space="preserve"> probability predictions, so that banks can rank customers </w:t>
      </w:r>
      <w:r w:rsidR="00FD4742">
        <w:rPr>
          <w:sz w:val="24"/>
          <w:szCs w:val="24"/>
        </w:rPr>
        <w:t xml:space="preserve">by probability to respond positively, and target </w:t>
      </w:r>
      <w:r w:rsidR="00B9508E">
        <w:rPr>
          <w:sz w:val="24"/>
          <w:szCs w:val="24"/>
        </w:rPr>
        <w:t>customers with high probability to respond based on their limited marketing budget.</w:t>
      </w:r>
      <w:r w:rsidR="002736D6">
        <w:rPr>
          <w:sz w:val="24"/>
          <w:szCs w:val="24"/>
        </w:rPr>
        <w:t xml:space="preserve"> </w:t>
      </w:r>
    </w:p>
    <w:p w14:paraId="29EFB13A" w14:textId="008F1AB6" w:rsidR="002E74B2" w:rsidRDefault="00724BF0" w:rsidP="008812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However, the model also has some limitations in deployment. </w:t>
      </w:r>
      <w:r w:rsidR="0033201F">
        <w:rPr>
          <w:sz w:val="24"/>
          <w:szCs w:val="24"/>
        </w:rPr>
        <w:t xml:space="preserve">Each </w:t>
      </w:r>
      <w:r w:rsidR="00D873AD">
        <w:rPr>
          <w:sz w:val="24"/>
          <w:szCs w:val="24"/>
        </w:rPr>
        <w:t>tele</w:t>
      </w:r>
      <w:r w:rsidR="0033201F">
        <w:rPr>
          <w:sz w:val="24"/>
          <w:szCs w:val="24"/>
        </w:rPr>
        <w:t xml:space="preserve">marketing campaign is </w:t>
      </w:r>
      <w:r w:rsidR="004D39D3">
        <w:rPr>
          <w:sz w:val="24"/>
          <w:szCs w:val="24"/>
        </w:rPr>
        <w:t xml:space="preserve">slightly different in the </w:t>
      </w:r>
      <w:r w:rsidR="00382465">
        <w:rPr>
          <w:sz w:val="24"/>
          <w:szCs w:val="24"/>
        </w:rPr>
        <w:t xml:space="preserve">product that it promotes and the audience that it appeals to, so it is important to reassess whenever </w:t>
      </w:r>
      <w:r w:rsidR="00E905DE">
        <w:rPr>
          <w:sz w:val="24"/>
          <w:szCs w:val="24"/>
        </w:rPr>
        <w:t xml:space="preserve">the telemarketing campaign product changes. The communication channel also plays a </w:t>
      </w:r>
      <w:r w:rsidR="00DC133A">
        <w:rPr>
          <w:sz w:val="24"/>
          <w:szCs w:val="24"/>
        </w:rPr>
        <w:t xml:space="preserve">considerate part in influencing customer decisions, </w:t>
      </w:r>
      <w:r w:rsidR="004E0AA9">
        <w:rPr>
          <w:sz w:val="24"/>
          <w:szCs w:val="24"/>
        </w:rPr>
        <w:t xml:space="preserve">so reassessment </w:t>
      </w:r>
      <w:r w:rsidR="004C4B8C">
        <w:rPr>
          <w:sz w:val="24"/>
          <w:szCs w:val="24"/>
        </w:rPr>
        <w:t xml:space="preserve">is also needed if </w:t>
      </w:r>
      <w:r w:rsidR="00E11620">
        <w:rPr>
          <w:sz w:val="24"/>
          <w:szCs w:val="24"/>
        </w:rPr>
        <w:t>the communication channel changes from telemarketing to direct mails</w:t>
      </w:r>
      <w:r w:rsidR="00315AF3">
        <w:rPr>
          <w:sz w:val="24"/>
          <w:szCs w:val="24"/>
        </w:rPr>
        <w:t xml:space="preserve"> or etc. </w:t>
      </w:r>
      <w:r w:rsidR="004D5B96">
        <w:rPr>
          <w:sz w:val="24"/>
          <w:szCs w:val="24"/>
        </w:rPr>
        <w:t xml:space="preserve">With these limitation </w:t>
      </w:r>
      <w:r w:rsidR="00552A12">
        <w:rPr>
          <w:sz w:val="24"/>
          <w:szCs w:val="24"/>
        </w:rPr>
        <w:t xml:space="preserve">in deployment scopes, we hope to </w:t>
      </w:r>
      <w:r w:rsidR="000358A4">
        <w:rPr>
          <w:sz w:val="24"/>
          <w:szCs w:val="24"/>
        </w:rPr>
        <w:t xml:space="preserve">expand the data set </w:t>
      </w:r>
      <w:r w:rsidR="000358A4">
        <w:rPr>
          <w:sz w:val="24"/>
          <w:szCs w:val="24"/>
        </w:rPr>
        <w:lastRenderedPageBreak/>
        <w:t>to include data collected from more marketing campaigns and channels</w:t>
      </w:r>
      <w:r w:rsidR="002B1092">
        <w:rPr>
          <w:sz w:val="24"/>
          <w:szCs w:val="24"/>
        </w:rPr>
        <w:t>, to explore if we can generalize the</w:t>
      </w:r>
      <w:r w:rsidR="00AE4CD2">
        <w:rPr>
          <w:sz w:val="24"/>
          <w:szCs w:val="24"/>
        </w:rPr>
        <w:t xml:space="preserve"> </w:t>
      </w:r>
      <w:r w:rsidR="00A91B5B">
        <w:rPr>
          <w:sz w:val="24"/>
          <w:szCs w:val="24"/>
        </w:rPr>
        <w:t xml:space="preserve">model </w:t>
      </w:r>
      <w:r w:rsidR="00AC6270">
        <w:rPr>
          <w:sz w:val="24"/>
          <w:szCs w:val="24"/>
        </w:rPr>
        <w:t xml:space="preserve">to accommodate more </w:t>
      </w:r>
      <w:r w:rsidR="00946D0E">
        <w:rPr>
          <w:sz w:val="24"/>
          <w:szCs w:val="24"/>
        </w:rPr>
        <w:t>marketing types and channels.</w:t>
      </w:r>
      <w:r w:rsidR="00F44999">
        <w:rPr>
          <w:sz w:val="24"/>
          <w:szCs w:val="24"/>
        </w:rPr>
        <w:t xml:space="preserve"> The data </w:t>
      </w:r>
      <w:r w:rsidR="00E82755">
        <w:rPr>
          <w:sz w:val="24"/>
          <w:szCs w:val="24"/>
        </w:rPr>
        <w:t xml:space="preserve">set we used </w:t>
      </w:r>
      <w:r w:rsidR="00F44999">
        <w:rPr>
          <w:sz w:val="24"/>
          <w:szCs w:val="24"/>
        </w:rPr>
        <w:t>also contains a lot of unknowns</w:t>
      </w:r>
      <w:r w:rsidR="00764490">
        <w:rPr>
          <w:sz w:val="24"/>
          <w:szCs w:val="24"/>
        </w:rPr>
        <w:t>. W</w:t>
      </w:r>
      <w:r w:rsidR="0001793B">
        <w:rPr>
          <w:sz w:val="24"/>
          <w:szCs w:val="24"/>
        </w:rPr>
        <w:t xml:space="preserve">e would like to improve the completeness of the data to </w:t>
      </w:r>
      <w:r w:rsidR="00FB3705">
        <w:rPr>
          <w:sz w:val="24"/>
          <w:szCs w:val="24"/>
        </w:rPr>
        <w:t>have better performance.</w:t>
      </w:r>
    </w:p>
    <w:p w14:paraId="16387900" w14:textId="0F86B751" w:rsidR="002E74B2" w:rsidRDefault="002E74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334863" w14:textId="640B70B2" w:rsidR="002E74B2" w:rsidRPr="002E74B2" w:rsidRDefault="002E74B2" w:rsidP="00881200">
      <w:pPr>
        <w:spacing w:line="480" w:lineRule="auto"/>
        <w:rPr>
          <w:b/>
          <w:bCs/>
          <w:sz w:val="24"/>
          <w:szCs w:val="24"/>
          <w:u w:val="single"/>
        </w:rPr>
      </w:pPr>
      <w:r w:rsidRPr="002E74B2">
        <w:rPr>
          <w:b/>
          <w:bCs/>
          <w:sz w:val="24"/>
          <w:szCs w:val="24"/>
          <w:u w:val="single"/>
        </w:rPr>
        <w:lastRenderedPageBreak/>
        <w:t>Bibliography</w:t>
      </w:r>
    </w:p>
    <w:p w14:paraId="1DE174D8" w14:textId="2E42C5EE" w:rsidR="000E4F5B" w:rsidRPr="00DF1C12" w:rsidRDefault="000E4F5B" w:rsidP="00515A92">
      <w:pPr>
        <w:spacing w:line="480" w:lineRule="auto"/>
        <w:ind w:left="720" w:hanging="720"/>
        <w:rPr>
          <w:sz w:val="24"/>
          <w:szCs w:val="24"/>
        </w:rPr>
      </w:pPr>
      <w:r w:rsidRPr="00DF1C12">
        <w:rPr>
          <w:sz w:val="24"/>
          <w:szCs w:val="24"/>
        </w:rPr>
        <w:t>TODÉ, CHANTAL. “Banks Increase Direct Marketing to Customers.” DMNews.com, 2009,</w:t>
      </w:r>
      <w:r w:rsidR="00157455" w:rsidRPr="00DF1C12">
        <w:rPr>
          <w:sz w:val="24"/>
          <w:szCs w:val="24"/>
        </w:rPr>
        <w:t xml:space="preserve"> </w:t>
      </w:r>
      <w:r w:rsidRPr="00DF1C12">
        <w:rPr>
          <w:sz w:val="24"/>
          <w:szCs w:val="24"/>
        </w:rPr>
        <w:t>www.dmnews.com/marketing-channels/direct-mail/news/13063167/banks-increase-direct-marketing-to-customers.</w:t>
      </w:r>
    </w:p>
    <w:p w14:paraId="12658D8C" w14:textId="3221DCED" w:rsidR="00BB50FD" w:rsidRPr="00DF1C12" w:rsidRDefault="00AA0303" w:rsidP="00515A92">
      <w:pPr>
        <w:spacing w:line="480" w:lineRule="auto"/>
        <w:ind w:left="720" w:hanging="720"/>
        <w:rPr>
          <w:sz w:val="24"/>
          <w:szCs w:val="24"/>
        </w:rPr>
      </w:pPr>
      <w:r w:rsidRPr="00DF1C12">
        <w:rPr>
          <w:sz w:val="24"/>
          <w:szCs w:val="24"/>
        </w:rPr>
        <w:t xml:space="preserve">Pilcher, Jeffry. “How Banks Can Get Results </w:t>
      </w:r>
      <w:proofErr w:type="gramStart"/>
      <w:r w:rsidRPr="00DF1C12">
        <w:rPr>
          <w:sz w:val="24"/>
          <w:szCs w:val="24"/>
        </w:rPr>
        <w:t>With</w:t>
      </w:r>
      <w:proofErr w:type="gramEnd"/>
      <w:r w:rsidRPr="00DF1C12">
        <w:rPr>
          <w:sz w:val="24"/>
          <w:szCs w:val="24"/>
        </w:rPr>
        <w:t xml:space="preserve"> Direct Marketing In The Digital Age.” The Financial Brand, 1 Dec. 2016, thefinancialbrand.com/25477/digital-direct-marketing-in-banking/.</w:t>
      </w:r>
    </w:p>
    <w:p w14:paraId="1995016E" w14:textId="337A355D" w:rsidR="00A8083A" w:rsidRPr="00DF1C12" w:rsidRDefault="00196151" w:rsidP="00515A92">
      <w:pPr>
        <w:spacing w:line="480" w:lineRule="auto"/>
        <w:ind w:left="720" w:hanging="720"/>
        <w:rPr>
          <w:sz w:val="24"/>
          <w:szCs w:val="24"/>
        </w:rPr>
      </w:pPr>
      <w:r w:rsidRPr="00DF1C12">
        <w:rPr>
          <w:sz w:val="24"/>
          <w:szCs w:val="24"/>
        </w:rPr>
        <w:t>“UCI Machine Learning Repository: Bank Marketing Data Set.” UCI Machine Learning Repository: Bank Marketing Data Set, 2014, archive.ics.uci.edu/ml/datasets/</w:t>
      </w:r>
      <w:proofErr w:type="spellStart"/>
      <w:r w:rsidRPr="00DF1C12">
        <w:rPr>
          <w:sz w:val="24"/>
          <w:szCs w:val="24"/>
        </w:rPr>
        <w:t>Bank+Marketing</w:t>
      </w:r>
      <w:proofErr w:type="spellEnd"/>
      <w:r w:rsidRPr="00DF1C12">
        <w:rPr>
          <w:sz w:val="24"/>
          <w:szCs w:val="24"/>
        </w:rPr>
        <w:t>.</w:t>
      </w:r>
    </w:p>
    <w:p w14:paraId="49724E50" w14:textId="6B46043F" w:rsidR="6E87055F" w:rsidRPr="00DF1C12" w:rsidRDefault="006D03D2" w:rsidP="00515A92">
      <w:pPr>
        <w:spacing w:line="480" w:lineRule="auto"/>
        <w:ind w:left="720" w:hanging="720"/>
        <w:rPr>
          <w:sz w:val="24"/>
          <w:szCs w:val="24"/>
        </w:rPr>
      </w:pPr>
      <w:r w:rsidRPr="00DF1C12">
        <w:rPr>
          <w:sz w:val="24"/>
          <w:szCs w:val="24"/>
        </w:rPr>
        <w:t xml:space="preserve">S. Moro, P. </w:t>
      </w:r>
      <w:proofErr w:type="gramStart"/>
      <w:r w:rsidRPr="00DF1C12">
        <w:rPr>
          <w:sz w:val="24"/>
          <w:szCs w:val="24"/>
        </w:rPr>
        <w:t>Cortez</w:t>
      </w:r>
      <w:proofErr w:type="gramEnd"/>
      <w:r w:rsidRPr="00DF1C12">
        <w:rPr>
          <w:sz w:val="24"/>
          <w:szCs w:val="24"/>
        </w:rPr>
        <w:t xml:space="preserve"> and P. Rita. A Data-Driven Approach to Predict the Success of Bank Telemarketing. Decision Support Systems, Elsevier, 62:22-31, June 2014</w:t>
      </w:r>
    </w:p>
    <w:p w14:paraId="242DBA5A" w14:textId="07DB95B0" w:rsidR="6E87055F" w:rsidRDefault="6E87055F" w:rsidP="6E87055F">
      <w:pPr>
        <w:spacing w:line="480" w:lineRule="auto"/>
      </w:pPr>
    </w:p>
    <w:p w14:paraId="7E0DCDE4" w14:textId="77777777" w:rsidR="00C25BAB" w:rsidRDefault="00C25BAB" w:rsidP="6E87055F">
      <w:pPr>
        <w:spacing w:line="480" w:lineRule="auto"/>
      </w:pPr>
    </w:p>
    <w:p w14:paraId="17431E59" w14:textId="04EFEBEA" w:rsidR="00C25BAB" w:rsidRDefault="00C25BAB">
      <w:r>
        <w:br w:type="page"/>
      </w:r>
    </w:p>
    <w:p w14:paraId="0B338D8A" w14:textId="048A95E7" w:rsidR="00BB50FD" w:rsidRPr="00BA788D" w:rsidRDefault="00BB50FD" w:rsidP="00BA788D">
      <w:pPr>
        <w:rPr>
          <w:b/>
          <w:bCs/>
          <w:u w:val="single"/>
        </w:rPr>
      </w:pPr>
    </w:p>
    <w:sectPr w:rsidR="00BB50FD" w:rsidRPr="00BA788D" w:rsidSect="00E14FCA">
      <w:footerReference w:type="default" r:id="rId2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27B15" w14:textId="77777777" w:rsidR="003E28B7" w:rsidRDefault="003E28B7" w:rsidP="00880377">
      <w:pPr>
        <w:spacing w:after="0" w:line="240" w:lineRule="auto"/>
      </w:pPr>
      <w:r>
        <w:separator/>
      </w:r>
    </w:p>
  </w:endnote>
  <w:endnote w:type="continuationSeparator" w:id="0">
    <w:p w14:paraId="50D411DD" w14:textId="77777777" w:rsidR="003E28B7" w:rsidRDefault="003E28B7" w:rsidP="00880377">
      <w:pPr>
        <w:spacing w:after="0" w:line="240" w:lineRule="auto"/>
      </w:pPr>
      <w:r>
        <w:continuationSeparator/>
      </w:r>
    </w:p>
  </w:endnote>
  <w:endnote w:type="continuationNotice" w:id="1">
    <w:p w14:paraId="035E1168" w14:textId="77777777" w:rsidR="003E28B7" w:rsidRDefault="003E28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2830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D44DB8" w14:textId="0ECA5167" w:rsidR="00D35732" w:rsidRDefault="00D357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78F6DB" w14:textId="77777777" w:rsidR="00880377" w:rsidRDefault="008803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437F9" w14:textId="77777777" w:rsidR="003E28B7" w:rsidRDefault="003E28B7" w:rsidP="00880377">
      <w:pPr>
        <w:spacing w:after="0" w:line="240" w:lineRule="auto"/>
      </w:pPr>
      <w:r>
        <w:separator/>
      </w:r>
    </w:p>
  </w:footnote>
  <w:footnote w:type="continuationSeparator" w:id="0">
    <w:p w14:paraId="3C14BC02" w14:textId="77777777" w:rsidR="003E28B7" w:rsidRDefault="003E28B7" w:rsidP="00880377">
      <w:pPr>
        <w:spacing w:after="0" w:line="240" w:lineRule="auto"/>
      </w:pPr>
      <w:r>
        <w:continuationSeparator/>
      </w:r>
    </w:p>
  </w:footnote>
  <w:footnote w:type="continuationNotice" w:id="1">
    <w:p w14:paraId="21D4B406" w14:textId="77777777" w:rsidR="003E28B7" w:rsidRDefault="003E28B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92C79"/>
    <w:multiLevelType w:val="hybridMultilevel"/>
    <w:tmpl w:val="9AF42F12"/>
    <w:lvl w:ilvl="0" w:tplc="77C8B6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31E4A"/>
    <w:multiLevelType w:val="hybridMultilevel"/>
    <w:tmpl w:val="6C56B2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2481B"/>
    <w:multiLevelType w:val="hybridMultilevel"/>
    <w:tmpl w:val="F65002FE"/>
    <w:lvl w:ilvl="0" w:tplc="018EE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457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40A8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85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947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B2E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44B5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4B9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7AC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B2E38"/>
    <w:multiLevelType w:val="hybridMultilevel"/>
    <w:tmpl w:val="8E8AB4A0"/>
    <w:lvl w:ilvl="0" w:tplc="E272E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8A8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FCC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367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A58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30F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5618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B48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D64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D3B5B"/>
    <w:multiLevelType w:val="hybridMultilevel"/>
    <w:tmpl w:val="21E0F3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860ACE"/>
    <w:rsid w:val="00000645"/>
    <w:rsid w:val="000047AC"/>
    <w:rsid w:val="00006891"/>
    <w:rsid w:val="000069C1"/>
    <w:rsid w:val="00011672"/>
    <w:rsid w:val="0001177F"/>
    <w:rsid w:val="000144A1"/>
    <w:rsid w:val="0001793B"/>
    <w:rsid w:val="00017B78"/>
    <w:rsid w:val="00021F71"/>
    <w:rsid w:val="000302DC"/>
    <w:rsid w:val="00034316"/>
    <w:rsid w:val="000358A4"/>
    <w:rsid w:val="000415EB"/>
    <w:rsid w:val="00044026"/>
    <w:rsid w:val="000462FB"/>
    <w:rsid w:val="00047A04"/>
    <w:rsid w:val="00051D28"/>
    <w:rsid w:val="00056C43"/>
    <w:rsid w:val="00056F8D"/>
    <w:rsid w:val="000627F7"/>
    <w:rsid w:val="0006651D"/>
    <w:rsid w:val="00074BA8"/>
    <w:rsid w:val="00076A41"/>
    <w:rsid w:val="000772B1"/>
    <w:rsid w:val="0007FCE6"/>
    <w:rsid w:val="000802E4"/>
    <w:rsid w:val="000824B1"/>
    <w:rsid w:val="00086960"/>
    <w:rsid w:val="00096CAF"/>
    <w:rsid w:val="00097295"/>
    <w:rsid w:val="000A3949"/>
    <w:rsid w:val="000A4003"/>
    <w:rsid w:val="000A5B2D"/>
    <w:rsid w:val="000A5BD0"/>
    <w:rsid w:val="000A7CA8"/>
    <w:rsid w:val="000B049F"/>
    <w:rsid w:val="000B0E84"/>
    <w:rsid w:val="000B196C"/>
    <w:rsid w:val="000B1A01"/>
    <w:rsid w:val="000B4927"/>
    <w:rsid w:val="000B4CE1"/>
    <w:rsid w:val="000B6B98"/>
    <w:rsid w:val="000B7062"/>
    <w:rsid w:val="000B75EC"/>
    <w:rsid w:val="000C0446"/>
    <w:rsid w:val="000C1758"/>
    <w:rsid w:val="000C5E32"/>
    <w:rsid w:val="000C6187"/>
    <w:rsid w:val="000D32C0"/>
    <w:rsid w:val="000D6176"/>
    <w:rsid w:val="000D74D0"/>
    <w:rsid w:val="000E26A8"/>
    <w:rsid w:val="000E4C8D"/>
    <w:rsid w:val="000E4F5B"/>
    <w:rsid w:val="000E5072"/>
    <w:rsid w:val="000E561A"/>
    <w:rsid w:val="000E7B4C"/>
    <w:rsid w:val="000F261D"/>
    <w:rsid w:val="000F4386"/>
    <w:rsid w:val="000F59E4"/>
    <w:rsid w:val="0010025E"/>
    <w:rsid w:val="001020A2"/>
    <w:rsid w:val="00104D3C"/>
    <w:rsid w:val="00105949"/>
    <w:rsid w:val="00106525"/>
    <w:rsid w:val="00106D5D"/>
    <w:rsid w:val="00111CC9"/>
    <w:rsid w:val="0011785E"/>
    <w:rsid w:val="00117E6A"/>
    <w:rsid w:val="001226ED"/>
    <w:rsid w:val="00125F77"/>
    <w:rsid w:val="0012645C"/>
    <w:rsid w:val="00130DC6"/>
    <w:rsid w:val="001333FB"/>
    <w:rsid w:val="00137388"/>
    <w:rsid w:val="00140E5E"/>
    <w:rsid w:val="00140F82"/>
    <w:rsid w:val="00145644"/>
    <w:rsid w:val="00145904"/>
    <w:rsid w:val="00150BAD"/>
    <w:rsid w:val="001523A3"/>
    <w:rsid w:val="00152912"/>
    <w:rsid w:val="00155B3F"/>
    <w:rsid w:val="00157455"/>
    <w:rsid w:val="00161E38"/>
    <w:rsid w:val="0016303B"/>
    <w:rsid w:val="00164C5C"/>
    <w:rsid w:val="001656E7"/>
    <w:rsid w:val="001671C6"/>
    <w:rsid w:val="00171050"/>
    <w:rsid w:val="00176CBF"/>
    <w:rsid w:val="00176D4E"/>
    <w:rsid w:val="00181758"/>
    <w:rsid w:val="00183122"/>
    <w:rsid w:val="00191ABB"/>
    <w:rsid w:val="00195237"/>
    <w:rsid w:val="001960E7"/>
    <w:rsid w:val="00196151"/>
    <w:rsid w:val="00196A16"/>
    <w:rsid w:val="00197119"/>
    <w:rsid w:val="00197A9D"/>
    <w:rsid w:val="00197B8A"/>
    <w:rsid w:val="001A0EE0"/>
    <w:rsid w:val="001A709A"/>
    <w:rsid w:val="001C429E"/>
    <w:rsid w:val="001D2E7F"/>
    <w:rsid w:val="001D6CF5"/>
    <w:rsid w:val="001D7CF7"/>
    <w:rsid w:val="001E50D8"/>
    <w:rsid w:val="001F0FEB"/>
    <w:rsid w:val="001F2D3E"/>
    <w:rsid w:val="002020D2"/>
    <w:rsid w:val="00202BAD"/>
    <w:rsid w:val="002041D5"/>
    <w:rsid w:val="00206354"/>
    <w:rsid w:val="0021030D"/>
    <w:rsid w:val="00210BCC"/>
    <w:rsid w:val="0021289C"/>
    <w:rsid w:val="002169D8"/>
    <w:rsid w:val="002216FA"/>
    <w:rsid w:val="0022297F"/>
    <w:rsid w:val="00230C96"/>
    <w:rsid w:val="00230E1D"/>
    <w:rsid w:val="00232022"/>
    <w:rsid w:val="00232FBC"/>
    <w:rsid w:val="00233BAF"/>
    <w:rsid w:val="00234D9D"/>
    <w:rsid w:val="00241C3B"/>
    <w:rsid w:val="00243DC9"/>
    <w:rsid w:val="00246AAB"/>
    <w:rsid w:val="00246D7E"/>
    <w:rsid w:val="002564BB"/>
    <w:rsid w:val="00257CD0"/>
    <w:rsid w:val="00261E80"/>
    <w:rsid w:val="00262F0F"/>
    <w:rsid w:val="00264E05"/>
    <w:rsid w:val="00266F7A"/>
    <w:rsid w:val="00270AE3"/>
    <w:rsid w:val="002736D6"/>
    <w:rsid w:val="00273B14"/>
    <w:rsid w:val="00280B57"/>
    <w:rsid w:val="0028526C"/>
    <w:rsid w:val="002869CE"/>
    <w:rsid w:val="00290118"/>
    <w:rsid w:val="00290605"/>
    <w:rsid w:val="0029437E"/>
    <w:rsid w:val="002961E0"/>
    <w:rsid w:val="002A06C8"/>
    <w:rsid w:val="002A1530"/>
    <w:rsid w:val="002A3584"/>
    <w:rsid w:val="002A6F04"/>
    <w:rsid w:val="002A72B7"/>
    <w:rsid w:val="002B027C"/>
    <w:rsid w:val="002B1092"/>
    <w:rsid w:val="002B58B7"/>
    <w:rsid w:val="002B5F93"/>
    <w:rsid w:val="002B611C"/>
    <w:rsid w:val="002C2263"/>
    <w:rsid w:val="002C43C7"/>
    <w:rsid w:val="002C4ABD"/>
    <w:rsid w:val="002C653C"/>
    <w:rsid w:val="002C7E3C"/>
    <w:rsid w:val="002E11D9"/>
    <w:rsid w:val="002E203A"/>
    <w:rsid w:val="002E4CF9"/>
    <w:rsid w:val="002E54C6"/>
    <w:rsid w:val="002E6FD2"/>
    <w:rsid w:val="002E74B2"/>
    <w:rsid w:val="003046D2"/>
    <w:rsid w:val="0030484B"/>
    <w:rsid w:val="00304CAE"/>
    <w:rsid w:val="003109DE"/>
    <w:rsid w:val="00315AF3"/>
    <w:rsid w:val="00316D67"/>
    <w:rsid w:val="003202EF"/>
    <w:rsid w:val="003204BF"/>
    <w:rsid w:val="0032288F"/>
    <w:rsid w:val="00324AFA"/>
    <w:rsid w:val="0032511F"/>
    <w:rsid w:val="0033201F"/>
    <w:rsid w:val="00342F31"/>
    <w:rsid w:val="00343B60"/>
    <w:rsid w:val="00344D65"/>
    <w:rsid w:val="00357126"/>
    <w:rsid w:val="003636CE"/>
    <w:rsid w:val="00364B24"/>
    <w:rsid w:val="00365BB5"/>
    <w:rsid w:val="0036770A"/>
    <w:rsid w:val="00371D49"/>
    <w:rsid w:val="003775FE"/>
    <w:rsid w:val="00377812"/>
    <w:rsid w:val="003782EA"/>
    <w:rsid w:val="00380DCF"/>
    <w:rsid w:val="00382465"/>
    <w:rsid w:val="00383932"/>
    <w:rsid w:val="0038583A"/>
    <w:rsid w:val="00387B4F"/>
    <w:rsid w:val="003930BE"/>
    <w:rsid w:val="00395C91"/>
    <w:rsid w:val="003A3251"/>
    <w:rsid w:val="003A5D6F"/>
    <w:rsid w:val="003A5EF9"/>
    <w:rsid w:val="003B31DC"/>
    <w:rsid w:val="003B4128"/>
    <w:rsid w:val="003B544C"/>
    <w:rsid w:val="003B5E06"/>
    <w:rsid w:val="003C06A6"/>
    <w:rsid w:val="003C0CDD"/>
    <w:rsid w:val="003C2253"/>
    <w:rsid w:val="003C6A6E"/>
    <w:rsid w:val="003C70B3"/>
    <w:rsid w:val="003D2428"/>
    <w:rsid w:val="003D40B7"/>
    <w:rsid w:val="003D7C4B"/>
    <w:rsid w:val="003E119F"/>
    <w:rsid w:val="003E28B7"/>
    <w:rsid w:val="003F2068"/>
    <w:rsid w:val="003F5A63"/>
    <w:rsid w:val="00405C96"/>
    <w:rsid w:val="00407027"/>
    <w:rsid w:val="00412DAD"/>
    <w:rsid w:val="00414E61"/>
    <w:rsid w:val="00416C72"/>
    <w:rsid w:val="00417E7D"/>
    <w:rsid w:val="004271A7"/>
    <w:rsid w:val="00432D37"/>
    <w:rsid w:val="00434749"/>
    <w:rsid w:val="00436FEE"/>
    <w:rsid w:val="00437344"/>
    <w:rsid w:val="00437E2F"/>
    <w:rsid w:val="00440045"/>
    <w:rsid w:val="004431FC"/>
    <w:rsid w:val="00444B16"/>
    <w:rsid w:val="00445726"/>
    <w:rsid w:val="00452967"/>
    <w:rsid w:val="0046073D"/>
    <w:rsid w:val="00461794"/>
    <w:rsid w:val="004635F1"/>
    <w:rsid w:val="00463BAB"/>
    <w:rsid w:val="00463D21"/>
    <w:rsid w:val="004666FE"/>
    <w:rsid w:val="0046716E"/>
    <w:rsid w:val="00470D49"/>
    <w:rsid w:val="00471619"/>
    <w:rsid w:val="00471E31"/>
    <w:rsid w:val="0048257C"/>
    <w:rsid w:val="00485FED"/>
    <w:rsid w:val="00486B64"/>
    <w:rsid w:val="004906FA"/>
    <w:rsid w:val="004A220B"/>
    <w:rsid w:val="004A3E74"/>
    <w:rsid w:val="004B058B"/>
    <w:rsid w:val="004B1E94"/>
    <w:rsid w:val="004B2D96"/>
    <w:rsid w:val="004C4B8C"/>
    <w:rsid w:val="004C527A"/>
    <w:rsid w:val="004C5AF0"/>
    <w:rsid w:val="004D39D3"/>
    <w:rsid w:val="004D421C"/>
    <w:rsid w:val="004D5B96"/>
    <w:rsid w:val="004D744C"/>
    <w:rsid w:val="004E064C"/>
    <w:rsid w:val="004E0AA9"/>
    <w:rsid w:val="004E6B74"/>
    <w:rsid w:val="004E6F8B"/>
    <w:rsid w:val="004F3362"/>
    <w:rsid w:val="004F4FE2"/>
    <w:rsid w:val="005015B2"/>
    <w:rsid w:val="005060B4"/>
    <w:rsid w:val="0051071C"/>
    <w:rsid w:val="00510D91"/>
    <w:rsid w:val="00515A92"/>
    <w:rsid w:val="00515B84"/>
    <w:rsid w:val="00517DA0"/>
    <w:rsid w:val="005209E1"/>
    <w:rsid w:val="0052783E"/>
    <w:rsid w:val="00530672"/>
    <w:rsid w:val="00532617"/>
    <w:rsid w:val="005343E2"/>
    <w:rsid w:val="0053632A"/>
    <w:rsid w:val="00536D76"/>
    <w:rsid w:val="00552A12"/>
    <w:rsid w:val="005558A3"/>
    <w:rsid w:val="00566A12"/>
    <w:rsid w:val="00566AAB"/>
    <w:rsid w:val="00570658"/>
    <w:rsid w:val="005808DB"/>
    <w:rsid w:val="00582DD1"/>
    <w:rsid w:val="005860D1"/>
    <w:rsid w:val="0058617F"/>
    <w:rsid w:val="00590AB5"/>
    <w:rsid w:val="005922CD"/>
    <w:rsid w:val="00596B44"/>
    <w:rsid w:val="00596CD5"/>
    <w:rsid w:val="00597817"/>
    <w:rsid w:val="005A011F"/>
    <w:rsid w:val="005A1E8D"/>
    <w:rsid w:val="005A22FA"/>
    <w:rsid w:val="005A745B"/>
    <w:rsid w:val="005A7E84"/>
    <w:rsid w:val="005B6A08"/>
    <w:rsid w:val="005B6CD2"/>
    <w:rsid w:val="005C1166"/>
    <w:rsid w:val="005C2C39"/>
    <w:rsid w:val="005C3293"/>
    <w:rsid w:val="005C368E"/>
    <w:rsid w:val="005C4605"/>
    <w:rsid w:val="005C562C"/>
    <w:rsid w:val="005C58AE"/>
    <w:rsid w:val="005D0369"/>
    <w:rsid w:val="005D13E6"/>
    <w:rsid w:val="005D1AFE"/>
    <w:rsid w:val="005D2FA1"/>
    <w:rsid w:val="005D3E19"/>
    <w:rsid w:val="005D4DA9"/>
    <w:rsid w:val="005D5807"/>
    <w:rsid w:val="005D6087"/>
    <w:rsid w:val="005E0D37"/>
    <w:rsid w:val="005E7C0C"/>
    <w:rsid w:val="005F00F8"/>
    <w:rsid w:val="005F5E4E"/>
    <w:rsid w:val="00600480"/>
    <w:rsid w:val="0060273D"/>
    <w:rsid w:val="0060344E"/>
    <w:rsid w:val="00603C8E"/>
    <w:rsid w:val="00607963"/>
    <w:rsid w:val="006125F4"/>
    <w:rsid w:val="00613967"/>
    <w:rsid w:val="006155D6"/>
    <w:rsid w:val="006203AD"/>
    <w:rsid w:val="00621694"/>
    <w:rsid w:val="00622DEE"/>
    <w:rsid w:val="00630041"/>
    <w:rsid w:val="00631331"/>
    <w:rsid w:val="00636216"/>
    <w:rsid w:val="0064171F"/>
    <w:rsid w:val="006453CE"/>
    <w:rsid w:val="00647BB9"/>
    <w:rsid w:val="00656136"/>
    <w:rsid w:val="00657AAA"/>
    <w:rsid w:val="006653EF"/>
    <w:rsid w:val="0067578B"/>
    <w:rsid w:val="0067596D"/>
    <w:rsid w:val="0067634C"/>
    <w:rsid w:val="00680451"/>
    <w:rsid w:val="006856E1"/>
    <w:rsid w:val="00687AEB"/>
    <w:rsid w:val="00694DBD"/>
    <w:rsid w:val="006955C4"/>
    <w:rsid w:val="006A4916"/>
    <w:rsid w:val="006A50C7"/>
    <w:rsid w:val="006A5274"/>
    <w:rsid w:val="006A59FD"/>
    <w:rsid w:val="006B5268"/>
    <w:rsid w:val="006B5277"/>
    <w:rsid w:val="006B5CE4"/>
    <w:rsid w:val="006B5F8C"/>
    <w:rsid w:val="006B62A7"/>
    <w:rsid w:val="006C492F"/>
    <w:rsid w:val="006C51BE"/>
    <w:rsid w:val="006C7F61"/>
    <w:rsid w:val="006D03D2"/>
    <w:rsid w:val="006D13F0"/>
    <w:rsid w:val="006D1CF2"/>
    <w:rsid w:val="006D7C32"/>
    <w:rsid w:val="006E2F76"/>
    <w:rsid w:val="006E33E3"/>
    <w:rsid w:val="006E6BAA"/>
    <w:rsid w:val="006E744F"/>
    <w:rsid w:val="006E7B70"/>
    <w:rsid w:val="006F283F"/>
    <w:rsid w:val="006F3E52"/>
    <w:rsid w:val="0070173E"/>
    <w:rsid w:val="00701EB3"/>
    <w:rsid w:val="007060E1"/>
    <w:rsid w:val="007066D9"/>
    <w:rsid w:val="0070732A"/>
    <w:rsid w:val="00714172"/>
    <w:rsid w:val="00723EF1"/>
    <w:rsid w:val="00724BF0"/>
    <w:rsid w:val="00724FA7"/>
    <w:rsid w:val="007338C8"/>
    <w:rsid w:val="00733EE3"/>
    <w:rsid w:val="00734EA4"/>
    <w:rsid w:val="00743C48"/>
    <w:rsid w:val="00750939"/>
    <w:rsid w:val="00750D00"/>
    <w:rsid w:val="00751F0F"/>
    <w:rsid w:val="00753529"/>
    <w:rsid w:val="0075651E"/>
    <w:rsid w:val="00756BA1"/>
    <w:rsid w:val="00760292"/>
    <w:rsid w:val="00764490"/>
    <w:rsid w:val="00764DD6"/>
    <w:rsid w:val="00767C7C"/>
    <w:rsid w:val="00772E28"/>
    <w:rsid w:val="00772F77"/>
    <w:rsid w:val="00793B32"/>
    <w:rsid w:val="007A1493"/>
    <w:rsid w:val="007A25C2"/>
    <w:rsid w:val="007A5121"/>
    <w:rsid w:val="007A66A3"/>
    <w:rsid w:val="007B1475"/>
    <w:rsid w:val="007B3AE2"/>
    <w:rsid w:val="007B3E7D"/>
    <w:rsid w:val="007B5864"/>
    <w:rsid w:val="007C31E4"/>
    <w:rsid w:val="007C5993"/>
    <w:rsid w:val="007C5E2B"/>
    <w:rsid w:val="007C6140"/>
    <w:rsid w:val="007D08C9"/>
    <w:rsid w:val="007D1493"/>
    <w:rsid w:val="007D2AB7"/>
    <w:rsid w:val="007D409F"/>
    <w:rsid w:val="007E14D6"/>
    <w:rsid w:val="007E4002"/>
    <w:rsid w:val="007E5FD6"/>
    <w:rsid w:val="007E6166"/>
    <w:rsid w:val="007E7864"/>
    <w:rsid w:val="007F02F4"/>
    <w:rsid w:val="007F1829"/>
    <w:rsid w:val="007F588B"/>
    <w:rsid w:val="00802B51"/>
    <w:rsid w:val="00807AA6"/>
    <w:rsid w:val="008121F2"/>
    <w:rsid w:val="008154AC"/>
    <w:rsid w:val="00820D03"/>
    <w:rsid w:val="008230F5"/>
    <w:rsid w:val="008243BB"/>
    <w:rsid w:val="008271B4"/>
    <w:rsid w:val="00833700"/>
    <w:rsid w:val="00835D92"/>
    <w:rsid w:val="00837957"/>
    <w:rsid w:val="008410A2"/>
    <w:rsid w:val="00847260"/>
    <w:rsid w:val="0085087D"/>
    <w:rsid w:val="00855F2D"/>
    <w:rsid w:val="0085694F"/>
    <w:rsid w:val="0086435B"/>
    <w:rsid w:val="00864EDB"/>
    <w:rsid w:val="00865750"/>
    <w:rsid w:val="008707B8"/>
    <w:rsid w:val="00871642"/>
    <w:rsid w:val="00871ED7"/>
    <w:rsid w:val="00872A6C"/>
    <w:rsid w:val="00880377"/>
    <w:rsid w:val="00880B1D"/>
    <w:rsid w:val="00881200"/>
    <w:rsid w:val="00882BE8"/>
    <w:rsid w:val="00893E0A"/>
    <w:rsid w:val="00895041"/>
    <w:rsid w:val="008A0D1E"/>
    <w:rsid w:val="008A5694"/>
    <w:rsid w:val="008B03DC"/>
    <w:rsid w:val="008B0B70"/>
    <w:rsid w:val="008B1A64"/>
    <w:rsid w:val="008B3B51"/>
    <w:rsid w:val="008B3C7D"/>
    <w:rsid w:val="008B6598"/>
    <w:rsid w:val="008B767C"/>
    <w:rsid w:val="008C039C"/>
    <w:rsid w:val="008C168E"/>
    <w:rsid w:val="008D1242"/>
    <w:rsid w:val="008D2616"/>
    <w:rsid w:val="008D54B0"/>
    <w:rsid w:val="008D6314"/>
    <w:rsid w:val="008D701D"/>
    <w:rsid w:val="008D7AC2"/>
    <w:rsid w:val="008E0307"/>
    <w:rsid w:val="008E1837"/>
    <w:rsid w:val="008E5B86"/>
    <w:rsid w:val="008E5BB6"/>
    <w:rsid w:val="008F025C"/>
    <w:rsid w:val="008F44E5"/>
    <w:rsid w:val="00902CFA"/>
    <w:rsid w:val="00905DE2"/>
    <w:rsid w:val="00906070"/>
    <w:rsid w:val="00913E7C"/>
    <w:rsid w:val="009256C8"/>
    <w:rsid w:val="00927B7B"/>
    <w:rsid w:val="00934D92"/>
    <w:rsid w:val="00936AE1"/>
    <w:rsid w:val="00942540"/>
    <w:rsid w:val="009438C2"/>
    <w:rsid w:val="00946D0E"/>
    <w:rsid w:val="00947671"/>
    <w:rsid w:val="00947F62"/>
    <w:rsid w:val="009579F9"/>
    <w:rsid w:val="0096329E"/>
    <w:rsid w:val="00967733"/>
    <w:rsid w:val="009709BD"/>
    <w:rsid w:val="00974BE4"/>
    <w:rsid w:val="00975EA3"/>
    <w:rsid w:val="00980396"/>
    <w:rsid w:val="0098058E"/>
    <w:rsid w:val="00984C32"/>
    <w:rsid w:val="00985224"/>
    <w:rsid w:val="0099054C"/>
    <w:rsid w:val="00991427"/>
    <w:rsid w:val="009932E8"/>
    <w:rsid w:val="009942A7"/>
    <w:rsid w:val="00994671"/>
    <w:rsid w:val="00995F97"/>
    <w:rsid w:val="009A251A"/>
    <w:rsid w:val="009A7DFB"/>
    <w:rsid w:val="009B1D5B"/>
    <w:rsid w:val="009B1FD1"/>
    <w:rsid w:val="009B47D9"/>
    <w:rsid w:val="009B6D12"/>
    <w:rsid w:val="009D0138"/>
    <w:rsid w:val="009D1ECA"/>
    <w:rsid w:val="009D2825"/>
    <w:rsid w:val="009D2F43"/>
    <w:rsid w:val="009D5128"/>
    <w:rsid w:val="009D51D8"/>
    <w:rsid w:val="009E326A"/>
    <w:rsid w:val="009E3D48"/>
    <w:rsid w:val="009E3E47"/>
    <w:rsid w:val="00A034D9"/>
    <w:rsid w:val="00A05FB8"/>
    <w:rsid w:val="00A073B9"/>
    <w:rsid w:val="00A07B6C"/>
    <w:rsid w:val="00A20AD6"/>
    <w:rsid w:val="00A2219B"/>
    <w:rsid w:val="00A23CEB"/>
    <w:rsid w:val="00A24A1F"/>
    <w:rsid w:val="00A27219"/>
    <w:rsid w:val="00A27582"/>
    <w:rsid w:val="00A33E0E"/>
    <w:rsid w:val="00A358DE"/>
    <w:rsid w:val="00A35DA7"/>
    <w:rsid w:val="00A50501"/>
    <w:rsid w:val="00A513DB"/>
    <w:rsid w:val="00A51879"/>
    <w:rsid w:val="00A60121"/>
    <w:rsid w:val="00A659A1"/>
    <w:rsid w:val="00A707AB"/>
    <w:rsid w:val="00A754C3"/>
    <w:rsid w:val="00A75625"/>
    <w:rsid w:val="00A76145"/>
    <w:rsid w:val="00A8083A"/>
    <w:rsid w:val="00A87633"/>
    <w:rsid w:val="00A90BD8"/>
    <w:rsid w:val="00A9126F"/>
    <w:rsid w:val="00A91B5B"/>
    <w:rsid w:val="00A9754D"/>
    <w:rsid w:val="00A97734"/>
    <w:rsid w:val="00A97D7F"/>
    <w:rsid w:val="00AA0303"/>
    <w:rsid w:val="00AA7623"/>
    <w:rsid w:val="00AB4395"/>
    <w:rsid w:val="00AB7FDC"/>
    <w:rsid w:val="00AC2CD7"/>
    <w:rsid w:val="00AC2CF2"/>
    <w:rsid w:val="00AC3B52"/>
    <w:rsid w:val="00AC5B93"/>
    <w:rsid w:val="00AC6270"/>
    <w:rsid w:val="00AC6C49"/>
    <w:rsid w:val="00AD2B3B"/>
    <w:rsid w:val="00AD3283"/>
    <w:rsid w:val="00AD57D9"/>
    <w:rsid w:val="00AD64B2"/>
    <w:rsid w:val="00AD7E98"/>
    <w:rsid w:val="00AE0659"/>
    <w:rsid w:val="00AE239D"/>
    <w:rsid w:val="00AE29E5"/>
    <w:rsid w:val="00AE4CD2"/>
    <w:rsid w:val="00AE6E87"/>
    <w:rsid w:val="00AE7FA5"/>
    <w:rsid w:val="00AF7D6A"/>
    <w:rsid w:val="00B02C74"/>
    <w:rsid w:val="00B042C1"/>
    <w:rsid w:val="00B0617C"/>
    <w:rsid w:val="00B10824"/>
    <w:rsid w:val="00B13B14"/>
    <w:rsid w:val="00B13FDF"/>
    <w:rsid w:val="00B14C93"/>
    <w:rsid w:val="00B16824"/>
    <w:rsid w:val="00B35FA1"/>
    <w:rsid w:val="00B40F97"/>
    <w:rsid w:val="00B4182F"/>
    <w:rsid w:val="00B41BAF"/>
    <w:rsid w:val="00B462C6"/>
    <w:rsid w:val="00B5101E"/>
    <w:rsid w:val="00B53C7E"/>
    <w:rsid w:val="00B55D14"/>
    <w:rsid w:val="00B56F1C"/>
    <w:rsid w:val="00B56FD6"/>
    <w:rsid w:val="00B63252"/>
    <w:rsid w:val="00B700E1"/>
    <w:rsid w:val="00B73616"/>
    <w:rsid w:val="00B822E2"/>
    <w:rsid w:val="00B85498"/>
    <w:rsid w:val="00B93534"/>
    <w:rsid w:val="00B9508E"/>
    <w:rsid w:val="00B96F12"/>
    <w:rsid w:val="00B97164"/>
    <w:rsid w:val="00BA1048"/>
    <w:rsid w:val="00BA19F2"/>
    <w:rsid w:val="00BA2455"/>
    <w:rsid w:val="00BA788D"/>
    <w:rsid w:val="00BB167A"/>
    <w:rsid w:val="00BB2CDF"/>
    <w:rsid w:val="00BB2CE6"/>
    <w:rsid w:val="00BB50FD"/>
    <w:rsid w:val="00BB63A1"/>
    <w:rsid w:val="00BC15CB"/>
    <w:rsid w:val="00BC19EC"/>
    <w:rsid w:val="00BC1B5D"/>
    <w:rsid w:val="00BC35E4"/>
    <w:rsid w:val="00BD15AA"/>
    <w:rsid w:val="00BD69C1"/>
    <w:rsid w:val="00BE0E6F"/>
    <w:rsid w:val="00BE27D9"/>
    <w:rsid w:val="00BE350B"/>
    <w:rsid w:val="00BE4AF9"/>
    <w:rsid w:val="00BE7265"/>
    <w:rsid w:val="00BF1664"/>
    <w:rsid w:val="00BF2415"/>
    <w:rsid w:val="00BF7515"/>
    <w:rsid w:val="00C00D5E"/>
    <w:rsid w:val="00C038EB"/>
    <w:rsid w:val="00C03A6F"/>
    <w:rsid w:val="00C072E3"/>
    <w:rsid w:val="00C07F34"/>
    <w:rsid w:val="00C103E1"/>
    <w:rsid w:val="00C14FCA"/>
    <w:rsid w:val="00C220BA"/>
    <w:rsid w:val="00C25BAB"/>
    <w:rsid w:val="00C31BA3"/>
    <w:rsid w:val="00C324B8"/>
    <w:rsid w:val="00C333DB"/>
    <w:rsid w:val="00C36145"/>
    <w:rsid w:val="00C42E30"/>
    <w:rsid w:val="00C5632F"/>
    <w:rsid w:val="00C60EB5"/>
    <w:rsid w:val="00C64981"/>
    <w:rsid w:val="00C671DE"/>
    <w:rsid w:val="00C6720C"/>
    <w:rsid w:val="00C703A2"/>
    <w:rsid w:val="00C734D2"/>
    <w:rsid w:val="00C735BB"/>
    <w:rsid w:val="00C81109"/>
    <w:rsid w:val="00C8688F"/>
    <w:rsid w:val="00C91F4F"/>
    <w:rsid w:val="00C95726"/>
    <w:rsid w:val="00C96E55"/>
    <w:rsid w:val="00CA1994"/>
    <w:rsid w:val="00CB052E"/>
    <w:rsid w:val="00CC266E"/>
    <w:rsid w:val="00CD4B62"/>
    <w:rsid w:val="00CD5DF3"/>
    <w:rsid w:val="00CD6B23"/>
    <w:rsid w:val="00CF14E4"/>
    <w:rsid w:val="00CF42F4"/>
    <w:rsid w:val="00CF48DC"/>
    <w:rsid w:val="00CF73BF"/>
    <w:rsid w:val="00D0722D"/>
    <w:rsid w:val="00D10CAC"/>
    <w:rsid w:val="00D17B55"/>
    <w:rsid w:val="00D233DD"/>
    <w:rsid w:val="00D24277"/>
    <w:rsid w:val="00D27B5A"/>
    <w:rsid w:val="00D35732"/>
    <w:rsid w:val="00D36A21"/>
    <w:rsid w:val="00D53E63"/>
    <w:rsid w:val="00D5568B"/>
    <w:rsid w:val="00D5738F"/>
    <w:rsid w:val="00D6002C"/>
    <w:rsid w:val="00D63680"/>
    <w:rsid w:val="00D71A21"/>
    <w:rsid w:val="00D737F5"/>
    <w:rsid w:val="00D85294"/>
    <w:rsid w:val="00D86513"/>
    <w:rsid w:val="00D868F4"/>
    <w:rsid w:val="00D873AD"/>
    <w:rsid w:val="00D91B72"/>
    <w:rsid w:val="00D94EE8"/>
    <w:rsid w:val="00D95BF4"/>
    <w:rsid w:val="00D97B0D"/>
    <w:rsid w:val="00DA5673"/>
    <w:rsid w:val="00DA72A6"/>
    <w:rsid w:val="00DB09FD"/>
    <w:rsid w:val="00DB18B8"/>
    <w:rsid w:val="00DB1E3B"/>
    <w:rsid w:val="00DB2EB9"/>
    <w:rsid w:val="00DB7452"/>
    <w:rsid w:val="00DC133A"/>
    <w:rsid w:val="00DD0D68"/>
    <w:rsid w:val="00DD6684"/>
    <w:rsid w:val="00DE077A"/>
    <w:rsid w:val="00DE1531"/>
    <w:rsid w:val="00DE2E0B"/>
    <w:rsid w:val="00DE3000"/>
    <w:rsid w:val="00DE30E5"/>
    <w:rsid w:val="00DF0581"/>
    <w:rsid w:val="00DF1C12"/>
    <w:rsid w:val="00DF2092"/>
    <w:rsid w:val="00E0285F"/>
    <w:rsid w:val="00E11620"/>
    <w:rsid w:val="00E129DE"/>
    <w:rsid w:val="00E14FCA"/>
    <w:rsid w:val="00E21364"/>
    <w:rsid w:val="00E32A99"/>
    <w:rsid w:val="00E35394"/>
    <w:rsid w:val="00E35A2D"/>
    <w:rsid w:val="00E41CA9"/>
    <w:rsid w:val="00E422E3"/>
    <w:rsid w:val="00E46EF6"/>
    <w:rsid w:val="00E51686"/>
    <w:rsid w:val="00E517DD"/>
    <w:rsid w:val="00E57734"/>
    <w:rsid w:val="00E65DB3"/>
    <w:rsid w:val="00E71765"/>
    <w:rsid w:val="00E76D03"/>
    <w:rsid w:val="00E826DF"/>
    <w:rsid w:val="00E82755"/>
    <w:rsid w:val="00E83A62"/>
    <w:rsid w:val="00E874A1"/>
    <w:rsid w:val="00E905DE"/>
    <w:rsid w:val="00E9155E"/>
    <w:rsid w:val="00E949B8"/>
    <w:rsid w:val="00E94BC8"/>
    <w:rsid w:val="00E950A6"/>
    <w:rsid w:val="00EA0426"/>
    <w:rsid w:val="00EA13E6"/>
    <w:rsid w:val="00EB1732"/>
    <w:rsid w:val="00EB1C23"/>
    <w:rsid w:val="00EB2506"/>
    <w:rsid w:val="00EB42F8"/>
    <w:rsid w:val="00EB7439"/>
    <w:rsid w:val="00EC006D"/>
    <w:rsid w:val="00EC42B8"/>
    <w:rsid w:val="00EC4336"/>
    <w:rsid w:val="00ED0345"/>
    <w:rsid w:val="00ED6C4D"/>
    <w:rsid w:val="00ED6F35"/>
    <w:rsid w:val="00EE4FFB"/>
    <w:rsid w:val="00EE51BF"/>
    <w:rsid w:val="00EE5A3C"/>
    <w:rsid w:val="00EE70C5"/>
    <w:rsid w:val="00EF3B8E"/>
    <w:rsid w:val="00F01C4A"/>
    <w:rsid w:val="00F171A9"/>
    <w:rsid w:val="00F2063E"/>
    <w:rsid w:val="00F20CEB"/>
    <w:rsid w:val="00F242C0"/>
    <w:rsid w:val="00F3027D"/>
    <w:rsid w:val="00F307DF"/>
    <w:rsid w:val="00F31764"/>
    <w:rsid w:val="00F36A60"/>
    <w:rsid w:val="00F37971"/>
    <w:rsid w:val="00F44999"/>
    <w:rsid w:val="00F44A8E"/>
    <w:rsid w:val="00F51514"/>
    <w:rsid w:val="00F56957"/>
    <w:rsid w:val="00F63FCC"/>
    <w:rsid w:val="00F65286"/>
    <w:rsid w:val="00F67D28"/>
    <w:rsid w:val="00F72E72"/>
    <w:rsid w:val="00F75B8C"/>
    <w:rsid w:val="00F77571"/>
    <w:rsid w:val="00F80FD3"/>
    <w:rsid w:val="00F8754E"/>
    <w:rsid w:val="00F94318"/>
    <w:rsid w:val="00F97C48"/>
    <w:rsid w:val="00FA0A96"/>
    <w:rsid w:val="00FA2095"/>
    <w:rsid w:val="00FA782A"/>
    <w:rsid w:val="00FB2E26"/>
    <w:rsid w:val="00FB3269"/>
    <w:rsid w:val="00FB3705"/>
    <w:rsid w:val="00FB41DD"/>
    <w:rsid w:val="00FB4F4F"/>
    <w:rsid w:val="00FB62DF"/>
    <w:rsid w:val="00FC021A"/>
    <w:rsid w:val="00FC2943"/>
    <w:rsid w:val="00FC4323"/>
    <w:rsid w:val="00FC5D60"/>
    <w:rsid w:val="00FC7363"/>
    <w:rsid w:val="00FC79C2"/>
    <w:rsid w:val="00FD4742"/>
    <w:rsid w:val="00FE1EBB"/>
    <w:rsid w:val="00FE3D58"/>
    <w:rsid w:val="00FF26A1"/>
    <w:rsid w:val="01077D88"/>
    <w:rsid w:val="011C2374"/>
    <w:rsid w:val="01B07996"/>
    <w:rsid w:val="01C6DD3E"/>
    <w:rsid w:val="01D51C47"/>
    <w:rsid w:val="01E5F4FB"/>
    <w:rsid w:val="02049F54"/>
    <w:rsid w:val="0280D14F"/>
    <w:rsid w:val="02BB04D8"/>
    <w:rsid w:val="02C54B26"/>
    <w:rsid w:val="0336E16D"/>
    <w:rsid w:val="038CD7C6"/>
    <w:rsid w:val="03B7BB7A"/>
    <w:rsid w:val="03CF225D"/>
    <w:rsid w:val="0404F060"/>
    <w:rsid w:val="048B9B8B"/>
    <w:rsid w:val="04A2E600"/>
    <w:rsid w:val="04D966A7"/>
    <w:rsid w:val="05A1078B"/>
    <w:rsid w:val="0638EEF6"/>
    <w:rsid w:val="064575C6"/>
    <w:rsid w:val="0645927B"/>
    <w:rsid w:val="06998513"/>
    <w:rsid w:val="06C759B5"/>
    <w:rsid w:val="06E2DFE7"/>
    <w:rsid w:val="074905C5"/>
    <w:rsid w:val="081ADF8E"/>
    <w:rsid w:val="0823DC0C"/>
    <w:rsid w:val="086C9FE9"/>
    <w:rsid w:val="0880A5DD"/>
    <w:rsid w:val="088AD8D0"/>
    <w:rsid w:val="08D42D71"/>
    <w:rsid w:val="094051DD"/>
    <w:rsid w:val="095830CC"/>
    <w:rsid w:val="0A0D199F"/>
    <w:rsid w:val="0A4241A6"/>
    <w:rsid w:val="0A66F3D9"/>
    <w:rsid w:val="0A8E88AE"/>
    <w:rsid w:val="0AB05CF2"/>
    <w:rsid w:val="0AB1D3FF"/>
    <w:rsid w:val="0AE3DAF1"/>
    <w:rsid w:val="0B6BBF4F"/>
    <w:rsid w:val="0B86733F"/>
    <w:rsid w:val="0BC6DD2B"/>
    <w:rsid w:val="0C336B98"/>
    <w:rsid w:val="0C48C6D6"/>
    <w:rsid w:val="0D072758"/>
    <w:rsid w:val="0DC3F11E"/>
    <w:rsid w:val="0E00A0E9"/>
    <w:rsid w:val="0E6C6BC2"/>
    <w:rsid w:val="0E98A371"/>
    <w:rsid w:val="0E9A2BC3"/>
    <w:rsid w:val="0EDDFE81"/>
    <w:rsid w:val="0F3AE8C6"/>
    <w:rsid w:val="0F600B72"/>
    <w:rsid w:val="0FCEB9FB"/>
    <w:rsid w:val="0FDDE2AE"/>
    <w:rsid w:val="0FE4BA52"/>
    <w:rsid w:val="0FECE5FC"/>
    <w:rsid w:val="106B5CC3"/>
    <w:rsid w:val="10907370"/>
    <w:rsid w:val="10A43252"/>
    <w:rsid w:val="10DA7D68"/>
    <w:rsid w:val="112584D3"/>
    <w:rsid w:val="1167F68B"/>
    <w:rsid w:val="11E72D94"/>
    <w:rsid w:val="120FA706"/>
    <w:rsid w:val="1237D07A"/>
    <w:rsid w:val="1338CE8B"/>
    <w:rsid w:val="135DE501"/>
    <w:rsid w:val="13B9C386"/>
    <w:rsid w:val="13D3C91B"/>
    <w:rsid w:val="13F5FDAA"/>
    <w:rsid w:val="1449A9D1"/>
    <w:rsid w:val="14814E55"/>
    <w:rsid w:val="14A762FF"/>
    <w:rsid w:val="15830C97"/>
    <w:rsid w:val="15C0B769"/>
    <w:rsid w:val="15DBF73C"/>
    <w:rsid w:val="15FB2B37"/>
    <w:rsid w:val="16E61C8C"/>
    <w:rsid w:val="16E6C8F3"/>
    <w:rsid w:val="16F8F482"/>
    <w:rsid w:val="16FA5D83"/>
    <w:rsid w:val="1735B197"/>
    <w:rsid w:val="175C6116"/>
    <w:rsid w:val="175F44ED"/>
    <w:rsid w:val="17C05C69"/>
    <w:rsid w:val="17C2B379"/>
    <w:rsid w:val="18B2169A"/>
    <w:rsid w:val="193FE8B7"/>
    <w:rsid w:val="19E47CCC"/>
    <w:rsid w:val="1A134173"/>
    <w:rsid w:val="1A3A28F4"/>
    <w:rsid w:val="1A6A9AE2"/>
    <w:rsid w:val="1AFFC71F"/>
    <w:rsid w:val="1B2C99FD"/>
    <w:rsid w:val="1BBFB8A3"/>
    <w:rsid w:val="1BF5AC08"/>
    <w:rsid w:val="1CB34AB2"/>
    <w:rsid w:val="1CBE96E3"/>
    <w:rsid w:val="1CDC2D4F"/>
    <w:rsid w:val="1DAE3B11"/>
    <w:rsid w:val="1E07A76C"/>
    <w:rsid w:val="1E14227D"/>
    <w:rsid w:val="1E1B24A4"/>
    <w:rsid w:val="1E80B305"/>
    <w:rsid w:val="1EE97B48"/>
    <w:rsid w:val="1F634CB3"/>
    <w:rsid w:val="1F74993F"/>
    <w:rsid w:val="1F9C9B70"/>
    <w:rsid w:val="1FA6073C"/>
    <w:rsid w:val="1FB16F66"/>
    <w:rsid w:val="1FEF054A"/>
    <w:rsid w:val="20335AEC"/>
    <w:rsid w:val="2033F1CE"/>
    <w:rsid w:val="20CB6B71"/>
    <w:rsid w:val="2120C80D"/>
    <w:rsid w:val="212AE68D"/>
    <w:rsid w:val="217B03C3"/>
    <w:rsid w:val="22467255"/>
    <w:rsid w:val="228CCA43"/>
    <w:rsid w:val="228D28AE"/>
    <w:rsid w:val="22948E46"/>
    <w:rsid w:val="22991E9A"/>
    <w:rsid w:val="22E7D53E"/>
    <w:rsid w:val="22F7A826"/>
    <w:rsid w:val="230DAD59"/>
    <w:rsid w:val="236E92C7"/>
    <w:rsid w:val="23B6FA32"/>
    <w:rsid w:val="23DABEA2"/>
    <w:rsid w:val="24215ABF"/>
    <w:rsid w:val="245D3991"/>
    <w:rsid w:val="24ACF231"/>
    <w:rsid w:val="24D27D2B"/>
    <w:rsid w:val="251CB544"/>
    <w:rsid w:val="25928996"/>
    <w:rsid w:val="25EE9B08"/>
    <w:rsid w:val="26339AD0"/>
    <w:rsid w:val="26394B23"/>
    <w:rsid w:val="26825975"/>
    <w:rsid w:val="2697E879"/>
    <w:rsid w:val="270FA810"/>
    <w:rsid w:val="2765E589"/>
    <w:rsid w:val="276E7129"/>
    <w:rsid w:val="27943638"/>
    <w:rsid w:val="28A84B7E"/>
    <w:rsid w:val="28DE2874"/>
    <w:rsid w:val="28FBAC72"/>
    <w:rsid w:val="2985E3A6"/>
    <w:rsid w:val="29D2B9B4"/>
    <w:rsid w:val="29E80A9F"/>
    <w:rsid w:val="29E9231A"/>
    <w:rsid w:val="2A494C6C"/>
    <w:rsid w:val="2B1C9BD9"/>
    <w:rsid w:val="2BF05881"/>
    <w:rsid w:val="2C14D7D8"/>
    <w:rsid w:val="2C5EBE7C"/>
    <w:rsid w:val="2C9D498D"/>
    <w:rsid w:val="2CFC826F"/>
    <w:rsid w:val="2D47DA54"/>
    <w:rsid w:val="2D69D0F4"/>
    <w:rsid w:val="2DB26153"/>
    <w:rsid w:val="2DCF68BD"/>
    <w:rsid w:val="2E063703"/>
    <w:rsid w:val="2E06C1ED"/>
    <w:rsid w:val="2EAE8759"/>
    <w:rsid w:val="2EDAC947"/>
    <w:rsid w:val="2F183A6A"/>
    <w:rsid w:val="2FA6C7D5"/>
    <w:rsid w:val="304F7ADD"/>
    <w:rsid w:val="3059FBC7"/>
    <w:rsid w:val="3076EBDC"/>
    <w:rsid w:val="30DC96BA"/>
    <w:rsid w:val="30EF2DD6"/>
    <w:rsid w:val="3149BF7A"/>
    <w:rsid w:val="31826F5D"/>
    <w:rsid w:val="3192A84D"/>
    <w:rsid w:val="3216DA72"/>
    <w:rsid w:val="321B59A2"/>
    <w:rsid w:val="3220F0D3"/>
    <w:rsid w:val="32B842B3"/>
    <w:rsid w:val="32C4D621"/>
    <w:rsid w:val="32F1768B"/>
    <w:rsid w:val="335FB864"/>
    <w:rsid w:val="338BD442"/>
    <w:rsid w:val="33FA7AFA"/>
    <w:rsid w:val="34B7FF9B"/>
    <w:rsid w:val="34CB31FD"/>
    <w:rsid w:val="34F04D8B"/>
    <w:rsid w:val="34F669C9"/>
    <w:rsid w:val="365029D5"/>
    <w:rsid w:val="3656BB3D"/>
    <w:rsid w:val="36622072"/>
    <w:rsid w:val="36780254"/>
    <w:rsid w:val="368C2B83"/>
    <w:rsid w:val="36FE3ACF"/>
    <w:rsid w:val="37000B68"/>
    <w:rsid w:val="37351CE2"/>
    <w:rsid w:val="3744BCD9"/>
    <w:rsid w:val="377A90B8"/>
    <w:rsid w:val="378723B2"/>
    <w:rsid w:val="37EE6D1F"/>
    <w:rsid w:val="380C8AF7"/>
    <w:rsid w:val="38730EE6"/>
    <w:rsid w:val="38884AD8"/>
    <w:rsid w:val="38B00320"/>
    <w:rsid w:val="38CD99C0"/>
    <w:rsid w:val="38CEF120"/>
    <w:rsid w:val="3904D650"/>
    <w:rsid w:val="3940CCFD"/>
    <w:rsid w:val="3A3065DA"/>
    <w:rsid w:val="3A37A0AF"/>
    <w:rsid w:val="3A51F36B"/>
    <w:rsid w:val="3A5D2651"/>
    <w:rsid w:val="3A768074"/>
    <w:rsid w:val="3AB57938"/>
    <w:rsid w:val="3AC9F88C"/>
    <w:rsid w:val="3B6E5029"/>
    <w:rsid w:val="3B7056E3"/>
    <w:rsid w:val="3BA96094"/>
    <w:rsid w:val="3BF786E6"/>
    <w:rsid w:val="3C07130C"/>
    <w:rsid w:val="3CC91FD2"/>
    <w:rsid w:val="3DD1E2BD"/>
    <w:rsid w:val="3DF28727"/>
    <w:rsid w:val="3E5E2D6A"/>
    <w:rsid w:val="3E6FA65F"/>
    <w:rsid w:val="3EC1CC7F"/>
    <w:rsid w:val="3FF23B04"/>
    <w:rsid w:val="4023C081"/>
    <w:rsid w:val="408272A6"/>
    <w:rsid w:val="409D84BB"/>
    <w:rsid w:val="4206E512"/>
    <w:rsid w:val="423150D9"/>
    <w:rsid w:val="42381BB0"/>
    <w:rsid w:val="425AF8EF"/>
    <w:rsid w:val="42732AD6"/>
    <w:rsid w:val="42AEBADE"/>
    <w:rsid w:val="43752F47"/>
    <w:rsid w:val="4381B9F1"/>
    <w:rsid w:val="4391081D"/>
    <w:rsid w:val="44A17F53"/>
    <w:rsid w:val="452D92BB"/>
    <w:rsid w:val="45384253"/>
    <w:rsid w:val="459E177F"/>
    <w:rsid w:val="45E330AD"/>
    <w:rsid w:val="46D2564E"/>
    <w:rsid w:val="46D9C83E"/>
    <w:rsid w:val="46E0AA9F"/>
    <w:rsid w:val="46E6C987"/>
    <w:rsid w:val="46EED8F9"/>
    <w:rsid w:val="46FE7AD2"/>
    <w:rsid w:val="478687F7"/>
    <w:rsid w:val="479E157C"/>
    <w:rsid w:val="47A8E970"/>
    <w:rsid w:val="47C77143"/>
    <w:rsid w:val="48063098"/>
    <w:rsid w:val="48319C5E"/>
    <w:rsid w:val="483924B0"/>
    <w:rsid w:val="48975BFB"/>
    <w:rsid w:val="489E4E07"/>
    <w:rsid w:val="491CB67F"/>
    <w:rsid w:val="49AF92EC"/>
    <w:rsid w:val="49FB1017"/>
    <w:rsid w:val="4A041821"/>
    <w:rsid w:val="4A0616D5"/>
    <w:rsid w:val="4A2E3DD3"/>
    <w:rsid w:val="4A7445A1"/>
    <w:rsid w:val="4A929B45"/>
    <w:rsid w:val="4AEDD786"/>
    <w:rsid w:val="4B417724"/>
    <w:rsid w:val="4B5A3ED6"/>
    <w:rsid w:val="4B7372C8"/>
    <w:rsid w:val="4B7E10FB"/>
    <w:rsid w:val="4C386CC9"/>
    <w:rsid w:val="4C3EFBC6"/>
    <w:rsid w:val="4CA7BE46"/>
    <w:rsid w:val="4CE2563F"/>
    <w:rsid w:val="4CEA3FC7"/>
    <w:rsid w:val="4D0493F3"/>
    <w:rsid w:val="4D260B1D"/>
    <w:rsid w:val="4DB0854E"/>
    <w:rsid w:val="4DBB8730"/>
    <w:rsid w:val="4DD3117F"/>
    <w:rsid w:val="4DF6AB2D"/>
    <w:rsid w:val="4E00FB31"/>
    <w:rsid w:val="4E604B6F"/>
    <w:rsid w:val="4E86425A"/>
    <w:rsid w:val="4F74DAED"/>
    <w:rsid w:val="4FD91509"/>
    <w:rsid w:val="4FE84CD9"/>
    <w:rsid w:val="50860ACE"/>
    <w:rsid w:val="50D9A72C"/>
    <w:rsid w:val="512EC6B5"/>
    <w:rsid w:val="514C4D76"/>
    <w:rsid w:val="519371DE"/>
    <w:rsid w:val="519F28EB"/>
    <w:rsid w:val="5262EEC5"/>
    <w:rsid w:val="5299045A"/>
    <w:rsid w:val="5299D8A1"/>
    <w:rsid w:val="538547A2"/>
    <w:rsid w:val="53A16B85"/>
    <w:rsid w:val="53D87E76"/>
    <w:rsid w:val="53DD0FF5"/>
    <w:rsid w:val="53E8B2F3"/>
    <w:rsid w:val="53E97BC5"/>
    <w:rsid w:val="541B9F75"/>
    <w:rsid w:val="54CD7194"/>
    <w:rsid w:val="54D42D14"/>
    <w:rsid w:val="557510E3"/>
    <w:rsid w:val="55831446"/>
    <w:rsid w:val="55E09152"/>
    <w:rsid w:val="56381378"/>
    <w:rsid w:val="56652818"/>
    <w:rsid w:val="56E6D8A9"/>
    <w:rsid w:val="56EA4830"/>
    <w:rsid w:val="57B05168"/>
    <w:rsid w:val="57F0F435"/>
    <w:rsid w:val="58139115"/>
    <w:rsid w:val="585F0AE3"/>
    <w:rsid w:val="589053EB"/>
    <w:rsid w:val="58912D02"/>
    <w:rsid w:val="58A8DC55"/>
    <w:rsid w:val="58C2615A"/>
    <w:rsid w:val="590C7558"/>
    <w:rsid w:val="591FD32E"/>
    <w:rsid w:val="598C8F3E"/>
    <w:rsid w:val="59EA5A88"/>
    <w:rsid w:val="5A54FA47"/>
    <w:rsid w:val="5B192470"/>
    <w:rsid w:val="5C401809"/>
    <w:rsid w:val="5C521F49"/>
    <w:rsid w:val="5C57356D"/>
    <w:rsid w:val="5C5F9B88"/>
    <w:rsid w:val="5D0F0183"/>
    <w:rsid w:val="5D126CB5"/>
    <w:rsid w:val="5D15B6AC"/>
    <w:rsid w:val="5D23AAD7"/>
    <w:rsid w:val="5D4EC434"/>
    <w:rsid w:val="5D606E72"/>
    <w:rsid w:val="5D722D9E"/>
    <w:rsid w:val="5D781ED6"/>
    <w:rsid w:val="5D82BE3D"/>
    <w:rsid w:val="5E04786A"/>
    <w:rsid w:val="5E4D0E5C"/>
    <w:rsid w:val="5E85EA93"/>
    <w:rsid w:val="5EC3B504"/>
    <w:rsid w:val="5EE4B617"/>
    <w:rsid w:val="5F549483"/>
    <w:rsid w:val="5F6660F2"/>
    <w:rsid w:val="5F7382F5"/>
    <w:rsid w:val="5F8FC730"/>
    <w:rsid w:val="5F9D4BD8"/>
    <w:rsid w:val="5FBF9C3F"/>
    <w:rsid w:val="60A69F21"/>
    <w:rsid w:val="6133819F"/>
    <w:rsid w:val="6141F431"/>
    <w:rsid w:val="615F0DC9"/>
    <w:rsid w:val="618258C2"/>
    <w:rsid w:val="61B5A05A"/>
    <w:rsid w:val="61C2184D"/>
    <w:rsid w:val="61C9EF14"/>
    <w:rsid w:val="621BBABB"/>
    <w:rsid w:val="622CCB98"/>
    <w:rsid w:val="623402B4"/>
    <w:rsid w:val="6252D416"/>
    <w:rsid w:val="629462F7"/>
    <w:rsid w:val="62FC9029"/>
    <w:rsid w:val="632ECBF6"/>
    <w:rsid w:val="63307310"/>
    <w:rsid w:val="633CDC21"/>
    <w:rsid w:val="63A1B818"/>
    <w:rsid w:val="6412F737"/>
    <w:rsid w:val="6428A74E"/>
    <w:rsid w:val="6478B41E"/>
    <w:rsid w:val="64FC94CD"/>
    <w:rsid w:val="6504B006"/>
    <w:rsid w:val="65B21241"/>
    <w:rsid w:val="65D0B154"/>
    <w:rsid w:val="65F217B9"/>
    <w:rsid w:val="660EC2C7"/>
    <w:rsid w:val="66452A33"/>
    <w:rsid w:val="66521713"/>
    <w:rsid w:val="66A89B28"/>
    <w:rsid w:val="66A96C9B"/>
    <w:rsid w:val="6754FFDE"/>
    <w:rsid w:val="6769D3A3"/>
    <w:rsid w:val="67D286B2"/>
    <w:rsid w:val="67F1515B"/>
    <w:rsid w:val="68252A80"/>
    <w:rsid w:val="682D10A9"/>
    <w:rsid w:val="68646033"/>
    <w:rsid w:val="6889B8C9"/>
    <w:rsid w:val="6908C4D9"/>
    <w:rsid w:val="692A6110"/>
    <w:rsid w:val="69688656"/>
    <w:rsid w:val="697009A6"/>
    <w:rsid w:val="69CC1A70"/>
    <w:rsid w:val="6A02E481"/>
    <w:rsid w:val="6A0A49C8"/>
    <w:rsid w:val="6A13FF5A"/>
    <w:rsid w:val="6A7B5B52"/>
    <w:rsid w:val="6A7DC67E"/>
    <w:rsid w:val="6A9261AB"/>
    <w:rsid w:val="6B70C311"/>
    <w:rsid w:val="6BDEBE66"/>
    <w:rsid w:val="6CA8F9B9"/>
    <w:rsid w:val="6CBD8C5A"/>
    <w:rsid w:val="6D0627C7"/>
    <w:rsid w:val="6D32DE95"/>
    <w:rsid w:val="6D634E2F"/>
    <w:rsid w:val="6D702D0C"/>
    <w:rsid w:val="6DD7F061"/>
    <w:rsid w:val="6E66938B"/>
    <w:rsid w:val="6E80B03C"/>
    <w:rsid w:val="6E87055F"/>
    <w:rsid w:val="6EC2B95A"/>
    <w:rsid w:val="6F09B8B0"/>
    <w:rsid w:val="6F0EFB35"/>
    <w:rsid w:val="6F11339C"/>
    <w:rsid w:val="6F8CFDBF"/>
    <w:rsid w:val="6F960A60"/>
    <w:rsid w:val="703B6511"/>
    <w:rsid w:val="70CDAC1E"/>
    <w:rsid w:val="7144800E"/>
    <w:rsid w:val="71A8982E"/>
    <w:rsid w:val="71F005BE"/>
    <w:rsid w:val="71F38C10"/>
    <w:rsid w:val="723223D4"/>
    <w:rsid w:val="7259F4FD"/>
    <w:rsid w:val="727940AD"/>
    <w:rsid w:val="7288F370"/>
    <w:rsid w:val="728FEB13"/>
    <w:rsid w:val="729A274A"/>
    <w:rsid w:val="72FD7C6A"/>
    <w:rsid w:val="7327F7E5"/>
    <w:rsid w:val="738BBE8B"/>
    <w:rsid w:val="74491A09"/>
    <w:rsid w:val="74AAAC45"/>
    <w:rsid w:val="74AFE979"/>
    <w:rsid w:val="7503D60F"/>
    <w:rsid w:val="75824C5F"/>
    <w:rsid w:val="75A0AE1C"/>
    <w:rsid w:val="75B07F42"/>
    <w:rsid w:val="75D4AF06"/>
    <w:rsid w:val="75EA7FEC"/>
    <w:rsid w:val="76456096"/>
    <w:rsid w:val="768A7299"/>
    <w:rsid w:val="76E90CD8"/>
    <w:rsid w:val="77104168"/>
    <w:rsid w:val="77198B3B"/>
    <w:rsid w:val="77545D57"/>
    <w:rsid w:val="77B12DB4"/>
    <w:rsid w:val="79233A12"/>
    <w:rsid w:val="7930A863"/>
    <w:rsid w:val="79635248"/>
    <w:rsid w:val="79AD0357"/>
    <w:rsid w:val="7A0CDC2E"/>
    <w:rsid w:val="7A295B4F"/>
    <w:rsid w:val="7A790DED"/>
    <w:rsid w:val="7A978B4F"/>
    <w:rsid w:val="7A9C8403"/>
    <w:rsid w:val="7B12B936"/>
    <w:rsid w:val="7B688BEB"/>
    <w:rsid w:val="7B6AEC68"/>
    <w:rsid w:val="7BBFBC9B"/>
    <w:rsid w:val="7C1CCD20"/>
    <w:rsid w:val="7C53A421"/>
    <w:rsid w:val="7C59E4ED"/>
    <w:rsid w:val="7D07F939"/>
    <w:rsid w:val="7D5F6A23"/>
    <w:rsid w:val="7D6D99AF"/>
    <w:rsid w:val="7DCF8D67"/>
    <w:rsid w:val="7DEF9C72"/>
    <w:rsid w:val="7E69E7AA"/>
    <w:rsid w:val="7EA04910"/>
    <w:rsid w:val="7EB2BE56"/>
    <w:rsid w:val="7EEEECA4"/>
    <w:rsid w:val="7F32295D"/>
    <w:rsid w:val="7F75C484"/>
    <w:rsid w:val="7FBF3A3A"/>
    <w:rsid w:val="7FD8F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0ACE"/>
  <w15:chartTrackingRefBased/>
  <w15:docId w15:val="{7CE6C534-E31C-4E6E-B304-44AD8129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4F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14FCA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9B1FD1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603C8E"/>
  </w:style>
  <w:style w:type="character" w:customStyle="1" w:styleId="eop">
    <w:name w:val="eop"/>
    <w:basedOn w:val="DefaultParagraphFont"/>
    <w:rsid w:val="00603C8E"/>
  </w:style>
  <w:style w:type="table" w:styleId="TableGrid">
    <w:name w:val="Table Grid"/>
    <w:basedOn w:val="TableNormal"/>
    <w:uiPriority w:val="39"/>
    <w:rsid w:val="007E7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271B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Revision">
    <w:name w:val="Revision"/>
    <w:hidden/>
    <w:uiPriority w:val="99"/>
    <w:semiHidden/>
    <w:rsid w:val="0099467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6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671"/>
    <w:rPr>
      <w:rFonts w:ascii="Segoe UI" w:eastAsia="SimSu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65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0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377"/>
  </w:style>
  <w:style w:type="paragraph" w:styleId="Footer">
    <w:name w:val="footer"/>
    <w:basedOn w:val="Normal"/>
    <w:link w:val="FooterChar"/>
    <w:uiPriority w:val="99"/>
    <w:unhideWhenUsed/>
    <w:rsid w:val="00880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377"/>
  </w:style>
  <w:style w:type="character" w:styleId="Strong">
    <w:name w:val="Strong"/>
    <w:basedOn w:val="DefaultParagraphFont"/>
    <w:uiPriority w:val="22"/>
    <w:qFormat/>
    <w:rsid w:val="00880377"/>
    <w:rPr>
      <w:b/>
      <w:bCs/>
    </w:rPr>
  </w:style>
  <w:style w:type="table" w:styleId="GridTable4-Accent5">
    <w:name w:val="Grid Table 4 Accent 5"/>
    <w:basedOn w:val="TableNormal"/>
    <w:uiPriority w:val="49"/>
    <w:rsid w:val="005D3E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6777B-CBA5-4F72-8140-7B0FF65D0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2681</Words>
  <Characters>15282</Characters>
  <Application>Microsoft Office Word</Application>
  <DocSecurity>0</DocSecurity>
  <Lines>127</Lines>
  <Paragraphs>35</Paragraphs>
  <ScaleCrop>false</ScaleCrop>
  <Company/>
  <LinksUpToDate>false</LinksUpToDate>
  <CharactersWithSpaces>17928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 teleMarketing success Prediction Project</dc:title>
  <dc:subject>- Using Machine Learning to Direct Bank’s Marketing Campaign Efforts</dc:subject>
  <dc:creator>Guo, Stella</dc:creator>
  <cp:keywords/>
  <dc:description/>
  <cp:lastModifiedBy>banvathmayurkumar@gmail.com</cp:lastModifiedBy>
  <cp:revision>358</cp:revision>
  <dcterms:created xsi:type="dcterms:W3CDTF">2020-04-10T00:40:00Z</dcterms:created>
  <dcterms:modified xsi:type="dcterms:W3CDTF">2020-11-23T18:03:00Z</dcterms:modified>
  <cp:category>Team 7: Stella Guo, Mayur Kumar, AJ Sonawala, Robert Wei</cp:category>
</cp:coreProperties>
</file>