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52"/>
        </w:tabs>
        <w:ind w:left="-2" w:leftChars="-1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日志2</w:t>
      </w:r>
      <w:r>
        <w:rPr>
          <w:rFonts w:ascii="黑体" w:hAnsi="黑体" w:eastAsia="黑体"/>
          <w:sz w:val="36"/>
          <w:szCs w:val="36"/>
        </w:rPr>
        <w:t>.5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编写更新Lru数值的代码（1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269865" cy="981075"/>
            <wp:effectExtent l="0" t="0" r="317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  <w:lang w:val="en-US" w:eastAsia="zh-CN"/>
        </w:rPr>
        <w:t>当某组中的某行hit或加载缓存成功时，将这一行的Lru计数值赋值为最大值，</w:t>
      </w:r>
      <w:r>
        <w:rPr>
          <w:rFonts w:hint="eastAsia"/>
          <w:sz w:val="20"/>
          <w:szCs w:val="21"/>
        </w:rPr>
        <w:t>而</w:t>
      </w:r>
      <w:r>
        <w:rPr>
          <w:rFonts w:hint="eastAsia"/>
          <w:sz w:val="20"/>
          <w:szCs w:val="21"/>
          <w:lang w:val="en-US" w:eastAsia="zh-CN"/>
        </w:rPr>
        <w:t>该组中其他行Lru数值全部减1。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编写查找</w:t>
      </w:r>
      <w:r>
        <w:rPr>
          <w:rFonts w:hint="eastAsia"/>
          <w:b/>
          <w:bCs/>
          <w:sz w:val="22"/>
          <w:szCs w:val="22"/>
          <w:lang w:val="en-US" w:eastAsia="zh-CN"/>
        </w:rPr>
        <w:t>某组</w:t>
      </w:r>
      <w:r>
        <w:rPr>
          <w:rFonts w:hint="eastAsia"/>
          <w:b/>
          <w:bCs/>
          <w:sz w:val="22"/>
          <w:szCs w:val="22"/>
        </w:rPr>
        <w:t>牺牲行函数的代码。（1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273675" cy="1125855"/>
            <wp:effectExtent l="0" t="0" r="1460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</w:rPr>
        <w:t>遍历该组中的所有行，找</w:t>
      </w:r>
      <w:r>
        <w:rPr>
          <w:rFonts w:hint="eastAsia"/>
          <w:sz w:val="20"/>
          <w:szCs w:val="21"/>
          <w:lang w:val="en-US" w:eastAsia="zh-CN"/>
        </w:rPr>
        <w:t>出这组的</w:t>
      </w:r>
      <w:r>
        <w:rPr>
          <w:rFonts w:hint="eastAsia"/>
          <w:sz w:val="20"/>
          <w:szCs w:val="21"/>
        </w:rPr>
        <w:t>Lru</w:t>
      </w:r>
      <w:r>
        <w:rPr>
          <w:rFonts w:hint="eastAsia"/>
          <w:sz w:val="20"/>
          <w:szCs w:val="21"/>
          <w:lang w:val="en-US" w:eastAsia="zh-CN"/>
        </w:rPr>
        <w:t>计数值最小的一行，</w:t>
      </w:r>
      <w:r>
        <w:rPr>
          <w:rFonts w:hint="eastAsia"/>
          <w:sz w:val="20"/>
          <w:szCs w:val="21"/>
        </w:rPr>
        <w:t>作为牺牲行</w:t>
      </w:r>
      <w:r>
        <w:rPr>
          <w:rFonts w:hint="eastAsia"/>
          <w:sz w:val="20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编写命中判断的</w:t>
      </w:r>
      <w:r>
        <w:rPr>
          <w:rFonts w:hint="eastAsia"/>
          <w:b/>
          <w:bCs/>
          <w:sz w:val="22"/>
          <w:szCs w:val="22"/>
          <w:lang w:val="en-US" w:eastAsia="zh-CN"/>
        </w:rPr>
        <w:t>函数</w:t>
      </w:r>
      <w:r>
        <w:rPr>
          <w:rFonts w:hint="eastAsia"/>
          <w:b/>
          <w:bCs/>
          <w:sz w:val="22"/>
          <w:szCs w:val="22"/>
        </w:rPr>
        <w:t>代码(</w:t>
      </w:r>
      <w:r>
        <w:rPr>
          <w:b/>
          <w:bCs/>
          <w:sz w:val="22"/>
          <w:szCs w:val="22"/>
        </w:rPr>
        <w:t>10%</w:t>
      </w:r>
      <w:r>
        <w:rPr>
          <w:rFonts w:hint="eastAsia"/>
          <w:b/>
          <w:bCs/>
          <w:sz w:val="22"/>
          <w:szCs w:val="22"/>
        </w:rPr>
        <w:t>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090160" cy="1303655"/>
            <wp:effectExtent l="0" t="0" r="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default" w:eastAsiaTheme="minorEastAsia"/>
          <w:b/>
          <w:bCs/>
          <w:sz w:val="21"/>
          <w:szCs w:val="22"/>
          <w:lang w:val="en-US" w:eastAsia="zh-CN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</w:rPr>
        <w:t>命中要</w:t>
      </w:r>
      <w:r>
        <w:rPr>
          <w:rFonts w:hint="eastAsia"/>
          <w:sz w:val="20"/>
          <w:szCs w:val="21"/>
          <w:lang w:val="en-US" w:eastAsia="zh-CN"/>
        </w:rPr>
        <w:t>符合：</w:t>
      </w:r>
      <w:r>
        <w:rPr>
          <w:rFonts w:hint="eastAsia"/>
          <w:sz w:val="20"/>
          <w:szCs w:val="21"/>
        </w:rPr>
        <w:t>组索引匹配，</w:t>
      </w:r>
      <w:r>
        <w:rPr>
          <w:rFonts w:hint="eastAsia"/>
          <w:sz w:val="20"/>
          <w:szCs w:val="21"/>
          <w:lang w:val="en-US" w:eastAsia="zh-CN"/>
        </w:rPr>
        <w:t>标记位（tag）相同该行有效位为1，</w:t>
      </w:r>
      <w:r>
        <w:rPr>
          <w:rFonts w:hint="eastAsia"/>
          <w:sz w:val="20"/>
          <w:szCs w:val="21"/>
        </w:rPr>
        <w:t>否则就是不命</w:t>
      </w:r>
      <w:r>
        <w:rPr>
          <w:rFonts w:hint="eastAsia"/>
          <w:b w:val="0"/>
          <w:bCs w:val="0"/>
          <w:sz w:val="21"/>
          <w:szCs w:val="22"/>
        </w:rPr>
        <w:t>中</w:t>
      </w:r>
      <w:r>
        <w:rPr>
          <w:rFonts w:hint="eastAsia"/>
          <w:b w:val="0"/>
          <w:bCs w:val="0"/>
          <w:sz w:val="21"/>
          <w:szCs w:val="22"/>
          <w:lang w:eastAsia="zh-CN"/>
        </w:rPr>
        <w:t>。</w:t>
      </w:r>
      <w:r>
        <w:rPr>
          <w:rFonts w:hint="eastAsia"/>
          <w:b w:val="0"/>
          <w:bCs w:val="0"/>
          <w:sz w:val="21"/>
          <w:szCs w:val="22"/>
          <w:lang w:val="en-US" w:eastAsia="zh-CN"/>
        </w:rPr>
        <w:t>命中后更新Lru计数值。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编写更新</w:t>
      </w:r>
      <w:r>
        <w:rPr>
          <w:rFonts w:hint="eastAsia"/>
          <w:b/>
          <w:bCs/>
          <w:sz w:val="22"/>
          <w:szCs w:val="22"/>
          <w:lang w:val="en-US" w:eastAsia="zh-CN"/>
        </w:rPr>
        <w:t>高速缓存</w:t>
      </w:r>
      <w:r>
        <w:rPr>
          <w:rFonts w:hint="eastAsia"/>
          <w:b/>
          <w:bCs/>
          <w:sz w:val="22"/>
          <w:szCs w:val="22"/>
        </w:rPr>
        <w:t>cache的</w:t>
      </w:r>
      <w:r>
        <w:rPr>
          <w:rFonts w:hint="eastAsia"/>
          <w:b/>
          <w:bCs/>
          <w:sz w:val="22"/>
          <w:szCs w:val="22"/>
          <w:lang w:val="en-US" w:eastAsia="zh-CN"/>
        </w:rPr>
        <w:t>函数</w:t>
      </w:r>
      <w:r>
        <w:rPr>
          <w:rFonts w:hint="eastAsia"/>
          <w:b/>
          <w:bCs/>
          <w:sz w:val="22"/>
          <w:szCs w:val="22"/>
        </w:rPr>
        <w:t>代码（1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</w:t>
      </w:r>
      <w:r>
        <w:rPr>
          <w:b/>
          <w:bCs/>
          <w:sz w:val="22"/>
          <w:szCs w:val="22"/>
        </w:rPr>
        <w:t>)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272405" cy="2475230"/>
            <wp:effectExtent l="0" t="0" r="635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</w:rPr>
        <w:t>新加入的数据如果在组索引匹配位置有空位，就直接加入，否则找到Lru值最小的执行驱逐操作</w:t>
      </w:r>
      <w:r>
        <w:rPr>
          <w:rFonts w:hint="eastAsia"/>
          <w:sz w:val="20"/>
          <w:szCs w:val="21"/>
          <w:lang w:eastAsia="zh-CN"/>
        </w:rPr>
        <w:t>。</w:t>
      </w:r>
      <w:r>
        <w:rPr>
          <w:rFonts w:hint="eastAsia"/>
          <w:sz w:val="20"/>
          <w:szCs w:val="21"/>
          <w:lang w:val="en-US" w:eastAsia="zh-CN"/>
        </w:rPr>
        <w:t>组的每行的有效位全为1表示全满。加载新的数据块要更新有效位为1，更新标记位，更新Lru计数值。</w:t>
      </w:r>
    </w:p>
    <w:p>
      <w:pPr>
        <w:pStyle w:val="9"/>
        <w:numPr>
          <w:ilvl w:val="0"/>
          <w:numId w:val="1"/>
        </w:numPr>
        <w:ind w:firstLineChars="0"/>
        <w:rPr>
          <w:sz w:val="20"/>
          <w:szCs w:val="21"/>
        </w:rPr>
      </w:pPr>
      <w:r>
        <w:rPr>
          <w:rFonts w:hint="eastAsia"/>
          <w:b/>
          <w:bCs/>
          <w:sz w:val="22"/>
          <w:szCs w:val="22"/>
        </w:rPr>
        <w:t>检验LRU主函数</w:t>
      </w:r>
      <w:r>
        <w:rPr>
          <w:rFonts w:hint="eastAsia"/>
          <w:b/>
          <w:bCs/>
          <w:sz w:val="22"/>
          <w:szCs w:val="22"/>
          <w:lang w:val="en-US" w:eastAsia="zh-CN"/>
        </w:rPr>
        <w:t>代码编写与</w:t>
      </w:r>
      <w:r>
        <w:rPr>
          <w:rFonts w:hint="eastAsia"/>
          <w:b/>
          <w:bCs/>
          <w:sz w:val="22"/>
          <w:szCs w:val="22"/>
        </w:rPr>
        <w:t>结果分析（2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%）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/>
          <w:sz w:val="20"/>
          <w:szCs w:val="21"/>
          <w:lang w:val="en-US" w:eastAsia="zh-CN"/>
        </w:rPr>
        <w:t xml:space="preserve">                                                                                                 </w:t>
      </w:r>
      <w:r>
        <w:rPr>
          <w:sz w:val="20"/>
          <w:szCs w:val="21"/>
        </w:rPr>
        <w:drawing>
          <wp:inline distT="0" distB="0" distL="114300" distR="114300">
            <wp:extent cx="5272405" cy="1049020"/>
            <wp:effectExtent l="0" t="0" r="63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1"/>
        </w:rPr>
        <w:drawing>
          <wp:inline distT="0" distB="0" distL="0" distR="0">
            <wp:extent cx="5282565" cy="1607185"/>
            <wp:effectExtent l="0" t="0" r="57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rcRect l="-977" t="44413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val="en-US" w:eastAsia="zh-CN"/>
        </w:rPr>
        <w:t>:</w:t>
      </w:r>
      <w:r>
        <w:rPr>
          <w:rFonts w:hint="eastAsia"/>
          <w:sz w:val="20"/>
          <w:szCs w:val="21"/>
        </w:rPr>
        <w:t>上图为正确的csim</w:t>
      </w:r>
      <w:r>
        <w:rPr>
          <w:sz w:val="20"/>
          <w:szCs w:val="21"/>
        </w:rPr>
        <w:t>-ref,</w:t>
      </w:r>
      <w:r>
        <w:rPr>
          <w:rFonts w:hint="eastAsia"/>
          <w:sz w:val="20"/>
          <w:szCs w:val="21"/>
        </w:rPr>
        <w:t>下图为自己写的csim，在csim中添加了一个组序列和标志位的输出语句，现在在结果正确的前提下可以通过输出信息进行Lru算法行为分析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L</w:t>
      </w:r>
      <w:r>
        <w:rPr>
          <w:sz w:val="20"/>
          <w:szCs w:val="21"/>
        </w:rPr>
        <w:t xml:space="preserve"> 10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为2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此时没有满，miss后直接存入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M</w:t>
      </w:r>
      <w:r>
        <w:rPr>
          <w:sz w:val="20"/>
          <w:szCs w:val="21"/>
        </w:rPr>
        <w:t xml:space="preserve"> 20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4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此时没有满，miss后直接存入，第二次hit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L</w:t>
      </w:r>
      <w:r>
        <w:rPr>
          <w:sz w:val="20"/>
          <w:szCs w:val="21"/>
        </w:rPr>
        <w:t xml:space="preserve"> 22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4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此时tag与第二条相同，hit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sz w:val="20"/>
          <w:szCs w:val="21"/>
        </w:rPr>
        <w:t>S 18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3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此时满员，miss后驱逐第一条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L</w:t>
      </w:r>
      <w:r>
        <w:rPr>
          <w:sz w:val="20"/>
          <w:szCs w:val="21"/>
        </w:rPr>
        <w:t xml:space="preserve"> 110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22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此时满员，miss后驱逐第二条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sz w:val="20"/>
          <w:szCs w:val="21"/>
        </w:rPr>
        <w:t>L 210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42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此时满员，miss后驱逐第四条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sz w:val="20"/>
          <w:szCs w:val="21"/>
        </w:rPr>
        <w:t>M 12</w:t>
      </w:r>
      <w:r>
        <w:rPr>
          <w:rFonts w:hint="eastAsia"/>
          <w:sz w:val="20"/>
          <w:szCs w:val="21"/>
        </w:rPr>
        <w:t>,</w:t>
      </w:r>
      <w:r>
        <w:rPr>
          <w:sz w:val="20"/>
          <w:szCs w:val="21"/>
        </w:rPr>
        <w:t xml:space="preserve">1 </w:t>
      </w:r>
      <w:r>
        <w:rPr>
          <w:rFonts w:hint="eastAsia"/>
          <w:sz w:val="20"/>
          <w:szCs w:val="21"/>
        </w:rPr>
        <w:t>中， setBits为0，tagBits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为</w:t>
      </w:r>
      <w:r>
        <w:rPr>
          <w:sz w:val="20"/>
          <w:szCs w:val="21"/>
        </w:rPr>
        <w:t>2</w:t>
      </w:r>
      <w:r>
        <w:rPr>
          <w:sz w:val="20"/>
          <w:szCs w:val="21"/>
        </w:rPr>
        <w:tab/>
      </w:r>
      <w:r>
        <w:rPr>
          <w:rFonts w:hint="eastAsia"/>
          <w:sz w:val="20"/>
          <w:szCs w:val="21"/>
        </w:rPr>
        <w:t>此时满员，miss后驱逐第五条，第二次hit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编写加载</w:t>
      </w:r>
      <w:r>
        <w:rPr>
          <w:rFonts w:hint="eastAsia"/>
          <w:b/>
          <w:bCs/>
          <w:sz w:val="22"/>
          <w:szCs w:val="22"/>
          <w:lang w:val="en-US" w:eastAsia="zh-CN"/>
        </w:rPr>
        <w:t>数据的</w:t>
      </w:r>
      <w:r>
        <w:rPr>
          <w:rFonts w:hint="eastAsia"/>
          <w:b/>
          <w:bCs/>
          <w:sz w:val="22"/>
          <w:szCs w:val="22"/>
        </w:rPr>
        <w:t>L</w:t>
      </w:r>
      <w:r>
        <w:rPr>
          <w:rFonts w:hint="eastAsia"/>
          <w:b/>
          <w:bCs/>
          <w:sz w:val="22"/>
          <w:szCs w:val="22"/>
          <w:lang w:val="en-US" w:eastAsia="zh-CN"/>
        </w:rPr>
        <w:t>命令处理函数</w:t>
      </w:r>
      <w:r>
        <w:rPr>
          <w:rFonts w:hint="eastAsia"/>
          <w:b/>
          <w:bCs/>
          <w:sz w:val="22"/>
          <w:szCs w:val="22"/>
        </w:rPr>
        <w:t>代码（1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5272405" cy="2138045"/>
            <wp:effectExtent l="0" t="0" r="63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</w:rPr>
        <w:t>L指令，本质是对数据的一次访问，首先在cache中检索是否命中，命中直接输出hit，否则输出miss，接着判断是否需要驱逐</w:t>
      </w:r>
      <w:r>
        <w:rPr>
          <w:rFonts w:hint="eastAsia"/>
          <w:sz w:val="20"/>
          <w:szCs w:val="21"/>
          <w:lang w:eastAsia="zh-CN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</w:t>
      </w:r>
      <w:r>
        <w:rPr>
          <w:rFonts w:hint="eastAsia"/>
          <w:b/>
          <w:bCs/>
          <w:sz w:val="22"/>
          <w:szCs w:val="22"/>
          <w:lang w:val="en-US" w:eastAsia="zh-CN"/>
        </w:rPr>
        <w:t>存储数据的</w:t>
      </w:r>
      <w:r>
        <w:rPr>
          <w:rFonts w:hint="eastAsia"/>
          <w:b/>
          <w:bCs/>
          <w:sz w:val="22"/>
          <w:szCs w:val="22"/>
        </w:rPr>
        <w:t>S</w:t>
      </w:r>
      <w:r>
        <w:rPr>
          <w:rFonts w:hint="eastAsia"/>
          <w:b/>
          <w:bCs/>
          <w:sz w:val="22"/>
          <w:szCs w:val="22"/>
          <w:lang w:val="en-US" w:eastAsia="zh-CN"/>
        </w:rPr>
        <w:t>命令处理函数和修改数据的M命</w:t>
      </w:r>
      <w:r>
        <w:rPr>
          <w:rFonts w:hint="eastAsia"/>
          <w:b/>
          <w:bCs/>
          <w:sz w:val="22"/>
          <w:szCs w:val="22"/>
        </w:rPr>
        <w:t>令的</w:t>
      </w:r>
      <w:r>
        <w:rPr>
          <w:rFonts w:hint="eastAsia"/>
          <w:b/>
          <w:bCs/>
          <w:sz w:val="22"/>
          <w:szCs w:val="22"/>
          <w:lang w:val="en-US" w:eastAsia="zh-CN"/>
        </w:rPr>
        <w:t>处理函数</w:t>
      </w:r>
      <w:r>
        <w:rPr>
          <w:rFonts w:hint="eastAsia"/>
          <w:b/>
          <w:bCs/>
          <w:sz w:val="22"/>
          <w:szCs w:val="22"/>
        </w:rPr>
        <w:t>（5%）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bookmarkStart w:id="0" w:name="_GoBack"/>
      <w:r>
        <w:rPr>
          <w:sz w:val="20"/>
          <w:szCs w:val="21"/>
        </w:rPr>
        <w:drawing>
          <wp:inline distT="0" distB="0" distL="114300" distR="114300">
            <wp:extent cx="5271770" cy="1201420"/>
            <wp:effectExtent l="0" t="0" r="127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rFonts w:hint="eastAsia"/>
          <w:sz w:val="20"/>
          <w:szCs w:val="21"/>
        </w:rPr>
        <w:t>S也相当于对数据的一次访问，因此在S指令中调用一次L函数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而M指令相当于对数据的两次访问，因此在M指令中调用一次L函数和一次S函数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编写获取trace脚本操作地址中的组索引与标记位的函数（1</w:t>
      </w:r>
      <w:r>
        <w:rPr>
          <w:b/>
          <w:bCs/>
          <w:sz w:val="22"/>
          <w:szCs w:val="22"/>
        </w:rPr>
        <w:t>0</w:t>
      </w:r>
      <w:r>
        <w:rPr>
          <w:rFonts w:hint="eastAsia"/>
          <w:b/>
          <w:bCs/>
          <w:sz w:val="22"/>
          <w:szCs w:val="22"/>
        </w:rPr>
        <w:t>%）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114300" distR="114300">
            <wp:extent cx="2689860" cy="997585"/>
            <wp:effectExtent l="0" t="0" r="762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函数如图所示，getSet的原理是将数据右边b位的无关数据剔除，接着与s位长的</w:t>
      </w:r>
      <w:r>
        <w:rPr>
          <w:sz w:val="20"/>
          <w:szCs w:val="21"/>
        </w:rPr>
        <w:t>”111…111”</w:t>
      </w:r>
      <w:r>
        <w:rPr>
          <w:rFonts w:hint="eastAsia"/>
          <w:sz w:val="20"/>
          <w:szCs w:val="21"/>
        </w:rPr>
        <w:t>做与运算，保留了底s位。</w:t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getTag的原理是将数据右边b+s位的无关数据剔除即可。</w:t>
      </w:r>
    </w:p>
    <w:p>
      <w:pPr>
        <w:pStyle w:val="9"/>
        <w:numPr>
          <w:ilvl w:val="0"/>
          <w:numId w:val="1"/>
        </w:numPr>
        <w:ind w:firstLineChars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检验LRU主函数</w:t>
      </w:r>
      <w:r>
        <w:rPr>
          <w:rFonts w:hint="eastAsia"/>
          <w:b/>
          <w:bCs/>
          <w:sz w:val="22"/>
          <w:szCs w:val="22"/>
          <w:lang w:val="en-US" w:eastAsia="zh-CN"/>
        </w:rPr>
        <w:t>代码编写与</w:t>
      </w:r>
      <w:r>
        <w:rPr>
          <w:rFonts w:hint="eastAsia"/>
          <w:b/>
          <w:bCs/>
          <w:sz w:val="22"/>
          <w:szCs w:val="22"/>
        </w:rPr>
        <w:t>结果分析</w:t>
      </w:r>
      <w:r>
        <w:rPr>
          <w:rFonts w:hint="eastAsia"/>
          <w:b/>
          <w:bCs/>
          <w:sz w:val="22"/>
          <w:szCs w:val="22"/>
          <w:lang w:eastAsia="zh-CN"/>
        </w:rPr>
        <w:t>。</w:t>
      </w:r>
      <w:r>
        <w:rPr>
          <w:rFonts w:hint="eastAsia"/>
          <w:b/>
          <w:bCs/>
          <w:sz w:val="22"/>
          <w:szCs w:val="22"/>
        </w:rPr>
        <w:t>（1</w:t>
      </w:r>
      <w:r>
        <w:rPr>
          <w:b/>
          <w:bCs/>
          <w:sz w:val="22"/>
          <w:szCs w:val="22"/>
        </w:rPr>
        <w:t>5</w:t>
      </w:r>
      <w:r>
        <w:rPr>
          <w:rFonts w:hint="eastAsia"/>
          <w:b/>
          <w:bCs/>
          <w:sz w:val="22"/>
          <w:szCs w:val="22"/>
        </w:rPr>
        <w:t>%）</w:t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0" distR="0">
            <wp:extent cx="4519295" cy="989330"/>
            <wp:effectExtent l="0" t="0" r="698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rcRect t="8543" b="49749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sz w:val="20"/>
          <w:szCs w:val="21"/>
        </w:rPr>
      </w:pPr>
      <w:r>
        <w:rPr>
          <w:sz w:val="20"/>
          <w:szCs w:val="21"/>
        </w:rPr>
        <w:drawing>
          <wp:inline distT="0" distB="0" distL="0" distR="0">
            <wp:extent cx="4550410" cy="92964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t="58291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如图</w:t>
      </w:r>
      <w:r>
        <w:rPr>
          <w:rFonts w:hint="eastAsia"/>
          <w:sz w:val="20"/>
          <w:szCs w:val="21"/>
          <w:lang w:eastAsia="zh-CN"/>
        </w:rPr>
        <w:t>：</w:t>
      </w:r>
      <w:r>
        <w:rPr>
          <w:rFonts w:hint="eastAsia"/>
          <w:sz w:val="20"/>
          <w:szCs w:val="21"/>
        </w:rPr>
        <w:t>上图为cism</w:t>
      </w:r>
      <w:r>
        <w:rPr>
          <w:sz w:val="20"/>
          <w:szCs w:val="21"/>
        </w:rPr>
        <w:t>-ref</w:t>
      </w:r>
      <w:r>
        <w:rPr>
          <w:rFonts w:hint="eastAsia"/>
          <w:sz w:val="20"/>
          <w:szCs w:val="21"/>
        </w:rPr>
        <w:t>下图为csim</w:t>
      </w:r>
      <w:r>
        <w:rPr>
          <w:rFonts w:hint="eastAsia"/>
          <w:sz w:val="20"/>
          <w:szCs w:val="21"/>
          <w:lang w:val="en-US" w:eastAsia="zh-CN"/>
        </w:rPr>
        <w:t>在之前的csim.c基础上，进一步编写主函数，</w:t>
      </w:r>
      <w:r>
        <w:rPr>
          <w:rFonts w:hint="eastAsia"/>
          <w:sz w:val="20"/>
          <w:szCs w:val="21"/>
        </w:rPr>
        <w:t>完全正确!</w:t>
      </w:r>
    </w:p>
    <w:p>
      <w:pPr>
        <w:pStyle w:val="9"/>
        <w:numPr>
          <w:ilvl w:val="0"/>
          <w:numId w:val="1"/>
        </w:numPr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此外，已经通过了test</w:t>
      </w:r>
      <w:r>
        <w:rPr>
          <w:b/>
          <w:bCs/>
          <w:sz w:val="22"/>
          <w:szCs w:val="22"/>
        </w:rPr>
        <w:t>-csim,</w:t>
      </w:r>
      <w:r>
        <w:rPr>
          <w:rFonts w:hint="eastAsia"/>
          <w:b/>
          <w:bCs/>
          <w:sz w:val="22"/>
          <w:szCs w:val="22"/>
        </w:rPr>
        <w:t>满分截图如下</w:t>
      </w:r>
    </w:p>
    <w:p>
      <w:pPr>
        <w:pStyle w:val="9"/>
        <w:ind w:left="418" w:firstLine="0" w:firstLineChars="0"/>
      </w:pPr>
      <w:r>
        <w:drawing>
          <wp:inline distT="0" distB="0" distL="0" distR="0">
            <wp:extent cx="5311140" cy="167386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41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18" w:firstLine="0" w:firstLineChars="0"/>
      </w:pPr>
    </w:p>
    <w:p>
      <w:pPr>
        <w:pStyle w:val="9"/>
        <w:ind w:left="418" w:firstLine="0" w:firstLineChars="0"/>
        <w:rPr>
          <w:rFonts w:hint="default" w:eastAsiaTheme="minor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备注：图片可能有点丑 为了把它们放到三页里 我只能缩成这样了 人生不易呀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C57AB"/>
    <w:multiLevelType w:val="multilevel"/>
    <w:tmpl w:val="21CC57AB"/>
    <w:lvl w:ilvl="0" w:tentative="0">
      <w:start w:val="1"/>
      <w:numFmt w:val="decimal"/>
      <w:lvlText w:val="%1."/>
      <w:lvlJc w:val="left"/>
      <w:pPr>
        <w:ind w:left="418" w:hanging="420"/>
      </w:pPr>
    </w:lvl>
    <w:lvl w:ilvl="1" w:tentative="0">
      <w:start w:val="1"/>
      <w:numFmt w:val="lowerLetter"/>
      <w:lvlText w:val="%2)"/>
      <w:lvlJc w:val="left"/>
      <w:pPr>
        <w:ind w:left="838" w:hanging="420"/>
      </w:pPr>
    </w:lvl>
    <w:lvl w:ilvl="2" w:tentative="0">
      <w:start w:val="1"/>
      <w:numFmt w:val="lowerRoman"/>
      <w:lvlText w:val="%3."/>
      <w:lvlJc w:val="right"/>
      <w:pPr>
        <w:ind w:left="1258" w:hanging="420"/>
      </w:pPr>
    </w:lvl>
    <w:lvl w:ilvl="3" w:tentative="0">
      <w:start w:val="1"/>
      <w:numFmt w:val="decimal"/>
      <w:lvlText w:val="%4."/>
      <w:lvlJc w:val="left"/>
      <w:pPr>
        <w:ind w:left="1678" w:hanging="420"/>
      </w:pPr>
    </w:lvl>
    <w:lvl w:ilvl="4" w:tentative="0">
      <w:start w:val="1"/>
      <w:numFmt w:val="lowerLetter"/>
      <w:lvlText w:val="%5)"/>
      <w:lvlJc w:val="left"/>
      <w:pPr>
        <w:ind w:left="2098" w:hanging="420"/>
      </w:pPr>
    </w:lvl>
    <w:lvl w:ilvl="5" w:tentative="0">
      <w:start w:val="1"/>
      <w:numFmt w:val="lowerRoman"/>
      <w:lvlText w:val="%6."/>
      <w:lvlJc w:val="right"/>
      <w:pPr>
        <w:ind w:left="2518" w:hanging="420"/>
      </w:pPr>
    </w:lvl>
    <w:lvl w:ilvl="6" w:tentative="0">
      <w:start w:val="1"/>
      <w:numFmt w:val="decimal"/>
      <w:lvlText w:val="%7."/>
      <w:lvlJc w:val="left"/>
      <w:pPr>
        <w:ind w:left="2938" w:hanging="420"/>
      </w:pPr>
    </w:lvl>
    <w:lvl w:ilvl="7" w:tentative="0">
      <w:start w:val="1"/>
      <w:numFmt w:val="lowerLetter"/>
      <w:lvlText w:val="%8)"/>
      <w:lvlJc w:val="left"/>
      <w:pPr>
        <w:ind w:left="3358" w:hanging="420"/>
      </w:pPr>
    </w:lvl>
    <w:lvl w:ilvl="8" w:tentative="0">
      <w:start w:val="1"/>
      <w:numFmt w:val="lowerRoman"/>
      <w:lvlText w:val="%9."/>
      <w:lvlJc w:val="right"/>
      <w:pPr>
        <w:ind w:left="37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38"/>
    <w:rsid w:val="000412C9"/>
    <w:rsid w:val="000A6894"/>
    <w:rsid w:val="000C2CC5"/>
    <w:rsid w:val="000D788C"/>
    <w:rsid w:val="00120BD2"/>
    <w:rsid w:val="00151B52"/>
    <w:rsid w:val="002F6440"/>
    <w:rsid w:val="003F3336"/>
    <w:rsid w:val="00421F93"/>
    <w:rsid w:val="004767D7"/>
    <w:rsid w:val="004F6641"/>
    <w:rsid w:val="00511B0E"/>
    <w:rsid w:val="00640AB2"/>
    <w:rsid w:val="00723DFE"/>
    <w:rsid w:val="007976DB"/>
    <w:rsid w:val="007A0DCA"/>
    <w:rsid w:val="007E6078"/>
    <w:rsid w:val="0082060A"/>
    <w:rsid w:val="00841D63"/>
    <w:rsid w:val="008E7E19"/>
    <w:rsid w:val="00B41538"/>
    <w:rsid w:val="00BE4BF3"/>
    <w:rsid w:val="00C126FB"/>
    <w:rsid w:val="00CB032E"/>
    <w:rsid w:val="00CD0F42"/>
    <w:rsid w:val="00D421B6"/>
    <w:rsid w:val="00D4297B"/>
    <w:rsid w:val="00E3446D"/>
    <w:rsid w:val="00EB0A0D"/>
    <w:rsid w:val="00EC5B48"/>
    <w:rsid w:val="00FA0EDC"/>
    <w:rsid w:val="00FE413C"/>
    <w:rsid w:val="00FF4998"/>
    <w:rsid w:val="0C92647C"/>
    <w:rsid w:val="344947E2"/>
    <w:rsid w:val="39834222"/>
    <w:rsid w:val="5060705C"/>
    <w:rsid w:val="7A20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622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68B996-446D-4668-AD4A-2FF40AB6F5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182</Words>
  <Characters>1042</Characters>
  <Lines>8</Lines>
  <Paragraphs>2</Paragraphs>
  <TotalTime>1</TotalTime>
  <ScaleCrop>false</ScaleCrop>
  <LinksUpToDate>false</LinksUpToDate>
  <CharactersWithSpaces>1222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2019-04-28T00:35:00Z</dcterms:created>
  <dc:creator>长吟 天笑</dc:creator>
  <cp:lastModifiedBy>Patricia</cp:lastModifiedBy>
  <dcterms:modified xsi:type="dcterms:W3CDTF">2019-05-05T14:46:04Z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