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20"/>
      </w:pPr>
      <w:r>
        <w:rPr>
          <w:b/>
          <w:bCs/>
          <w:i w:val="false"/>
          <w:iCs w:val="false"/>
          <w:sz w:val="30"/>
          <w:szCs w:val="30"/>
        </w:rPr>
        <w:t xml:space="preserve">Chapter Ⅱ: Background and the Starting Point of the Jeju 4·3 Incident</w:t>
      </w:r>
    </w:p>
    <w:p>
      <w:pPr>
        <w:pStyle w:val="Heading3"/>
        <w:spacing w:after="120" w:before="320"/>
      </w:pPr>
      <w:r>
        <w:rPr>
          <w:b/>
          <w:bCs/>
          <w:i w:val="false"/>
          <w:iCs w:val="false"/>
          <w:sz w:val="26"/>
          <w:szCs w:val="26"/>
        </w:rPr>
        <w:t xml:space="preserve">1. The Situation on Jeju Island Before and After Liberation</w:t>
      </w:r>
    </w:p>
    <w:p>
      <w:pPr>
        <w:pStyle w:val="Heading4"/>
        <w:spacing w:after="120" w:before="320"/>
      </w:pPr>
      <w:r>
        <w:rPr>
          <w:b/>
          <w:bCs/>
          <w:i w:val="false"/>
          <w:iCs w:val="false"/>
          <w:sz w:val="24"/>
          <w:szCs w:val="24"/>
        </w:rPr>
        <w:t xml:space="preserve">a. The Withdrawal of Japanese Military Forces and the Rapid Increase of Returning Population</w:t>
      </w:r>
    </w:p>
    <w:p>
      <w:pPr>
        <w:pStyle w:val="Heading5"/>
        <w:spacing w:after="120" w:before="320"/>
      </w:pPr>
      <w:r>
        <w:rPr>
          <w:b/>
          <w:bCs/>
          <w:i w:val="false"/>
          <w:iCs w:val="false"/>
          <w:sz w:val="24"/>
          <w:szCs w:val="24"/>
        </w:rPr>
        <w:t xml:space="preserve">1) The Geographic Peculiarity of Jeju Island</w:t>
      </w:r>
    </w:p>
    <w:p>
      <w:pPr>
        <w:pStyle w:val="Heading5"/>
        <w:spacing w:after="120" w:before="320"/>
      </w:pPr>
      <w:r>
        <w:rPr>
          <w:b/>
          <w:bCs/>
          <w:i w:val="false"/>
          <w:iCs w:val="false"/>
          <w:sz w:val="22"/>
          <w:szCs w:val="22"/>
        </w:rPr>
        <w:t xml:space="preserve">① A Strategic Keypoint of Northeast Asia</w:t>
      </w:r>
    </w:p>
    <w:p>
      <w:pPr>
        <w:spacing w:after="160" w:before="0" w:line="288" w:lineRule="auto"/>
        <w:jc w:val="both"/>
      </w:pPr>
      <w:r>
        <w:rPr>
          <w:b w:val="false"/>
          <w:bCs w:val="false"/>
          <w:i w:val="false"/>
          <w:iCs w:val="false"/>
          <w:color w:val="999999"/>
          <w:sz w:val="17"/>
          <w:szCs w:val="17"/>
        </w:rPr>
        <w:t xml:space="preserve"> [p. 57] </w:t>
      </w:r>
    </w:p>
    <w:p>
      <w:pPr>
        <w:spacing w:after="160" w:before="0" w:line="288" w:lineRule="auto"/>
        <w:jc w:val="both"/>
      </w:pPr>
      <w:r>
        <w:rPr>
          <w:b w:val="false"/>
          <w:bCs w:val="false"/>
          <w:i w:val="false"/>
          <w:iCs w:val="false"/>
          <w:sz w:val="24"/>
          <w:szCs w:val="24"/>
        </w:rPr>
        <w:t xml:space="preserve">Jeju Island is located in the southwestern waters of the Korean peninsula and is the largest island (area: 1,825 sq. km) in Korea. It is approximately 142 km from Mokpo to the north and about 286 km from Busan to the northeast. To the east lie Japan's Kyushu (九州) and Tsushima Island (對馬島); to the west lie China's mainland Shanghai (上海); and to the south, across the East China Sea, lie Okinawa (沖繩) and Taiwan (臺灣). Because Jeju Island is located in the central part of the Far East region comprising Korea, China, and Japan, it has long been regarded as a strategic keypoint. In the 13th century, the Yuan Dynasty (元), founded by the Mongol people, occupied Jeju Island and dominated it for nearly 100 years, using it as a base for military campaigns against Japan and the Southern Song (南宋). Although the Yuan ultimately failed, in 1274 and 1281, it made two separate invasion attempts against Japan using Jeju Island as a springboard.^1^</w:t>
      </w:r>
    </w:p>
    <w:p>
      <w:pPr>
        <w:spacing w:after="160" w:before="0" w:line="288" w:lineRule="auto"/>
        <w:jc w:val="both"/>
      </w:pPr>
      <w:r>
        <w:rPr>
          <w:b w:val="false"/>
          <w:bCs w:val="false"/>
          <w:i w:val="false"/>
          <w:iCs w:val="false"/>
          <w:sz w:val="24"/>
          <w:szCs w:val="24"/>
        </w:rPr>
        <w:t xml:space="preserve">During Japanese imperial rule over Korea, in the Sino-Japanese War of 1937, the Japanese established an airbase in the Moseulpo area on the western part of Jeju Island and established the Omura (大村) Naval Air Corps, using it as a bombing base against mainland China. Then, in early 1945, during the final stages of World War II, the Japanese selected Jeju as the last fortress for defense of the homeland and fortified the entire island. After the August 15 Liberation, the geographic importance of Jeju Island was highlighted in several instances. On October 21, 1946, the AP wire service from New York reported that "Jeju Island of Korea has the possibility of becoming a 'Gibraltar' (a strategic keypoint in the Mediterranean) in the western Pacific region," which sparked considerable response from domestic media.^2^</w:t>
      </w:r>
    </w:p>
    <w:p>
      <w:pPr>
        <w:spacing w:after="160" w:before="0" w:line="288" w:lineRule="auto"/>
        <w:jc w:val="both"/>
      </w:pPr>
      <w:r>
        <w:rPr>
          <w:b w:val="false"/>
          <w:bCs w:val="false"/>
          <w:i w:val="false"/>
          <w:iCs w:val="false"/>
          <w:color w:val="999999"/>
          <w:sz w:val="17"/>
          <w:szCs w:val="17"/>
        </w:rPr>
        <w:t xml:space="preserve"> [p. 58] </w:t>
      </w:r>
    </w:p>
    <w:p>
      <w:pPr>
        <w:spacing w:after="160" w:before="0" w:line="288" w:lineRule="auto"/>
        <w:jc w:val="both"/>
      </w:pPr>
      <w:r>
        <w:rPr>
          <w:b w:val="false"/>
          <w:bCs w:val="false"/>
          <w:i w:val="false"/>
          <w:iCs w:val="false"/>
          <w:sz w:val="24"/>
          <w:szCs w:val="24"/>
        </w:rPr>
        <w:t xml:space="preserve">On March 28, 1947, Yi Sŭng-man (李承晩) mentioned in talks with Under Secretary of the U.S. Army Draper, who was visiting Korea: "I heard words implying that the United States might install a naval base on Jeju Island," adding, "I am confident that once a Korean government is established, Koreans will be most willing to allow the United States to establish a permanent base on Jeju Island."^3^ Furthermore, in a report by the UN Korean Commission that visited Jeju in May 1949, it stated that "the strategic importance of Jeju Island, located south of the Korea Strait and facing the southern coast of Japan and the northern coast of China, is evident."^4^ In talks between Yi Sŭng-man and Chiang Kai-shek (蔣介石) held in Jinhae in August 1949, the Chinese side proposed that the U.S. establish an air base on Jeju Island where three fighter-bomber squadrons would be stationed for attacking mainland China, according to a report by the U.S. Ambassador to Korea, Muccio, to the State Department.^5^</w:t>
      </w:r>
    </w:p>
    <w:p>
      <w:pPr>
        <w:spacing w:after="160" w:before="0" w:line="288" w:lineRule="auto"/>
        <w:jc w:val="both"/>
      </w:pPr>
      <w:r>
        <w:rPr>
          <w:b w:val="false"/>
          <w:bCs w:val="false"/>
          <w:i w:val="false"/>
          <w:iCs w:val="false"/>
          <w:sz w:val="24"/>
          <w:szCs w:val="24"/>
        </w:rPr>
        <w:t xml:space="preserve">The geographic importance of Jeju Island was most starkly revealed in the situation immediately before the August 15 armistice in 1945. Caught in the thick of warfare in World War II, Jeju Island unexpectedly became for the Japanese military the "last fortress" for homeland defense, and for the U.S. military, the opposing force, an island that "must be occupied" in order to advance into Japan.</w:t>
      </w:r>
    </w:p>
    <w:p>
      <w:pPr>
        <w:pStyle w:val="Heading5"/>
        <w:spacing w:after="120" w:before="320"/>
      </w:pPr>
      <w:r>
        <w:rPr>
          <w:b/>
          <w:bCs/>
          <w:i w:val="false"/>
          <w:iCs w:val="false"/>
          <w:sz w:val="22"/>
          <w:szCs w:val="22"/>
        </w:rPr>
        <w:t xml:space="preserve">② Japanese Military Defense Positions</w:t>
      </w:r>
    </w:p>
    <w:p>
      <w:pPr>
        <w:spacing w:after="160" w:before="0" w:line="288" w:lineRule="auto"/>
        <w:jc w:val="both"/>
      </w:pPr>
      <w:r>
        <w:rPr>
          <w:b w:val="false"/>
          <w:bCs w:val="false"/>
          <w:i w:val="false"/>
          <w:iCs w:val="false"/>
          <w:sz w:val="24"/>
          <w:szCs w:val="24"/>
        </w:rPr>
        <w:t xml:space="preserve">The Japanese military headquarters began to take an interest in the defense of Jeju Island from October 1944, when the Philippines fell to American forces. Until that time, the responsibility for Jeju Island's defense had been borne by the Navy, and the troop strength was only several hundred men. However, from early 1945, as the war situation turned increasingly unfavorable to Japan, the question of Jeju Island's defense entered a new phase. On February 9, 1945, the Japanese Supreme Command of Defense issued orders to prepare combined military operations on seven fronts in anticipation of a decisive battle with American forces on the homeland. The operation's code name was "Ketsu-Go (決號) Operation." The "Ketsu-7 Operation" was centered on defense measures for the Korean peninsula, particularly the Jeju Island sector. On March 12, 1945, at a conference of general staff officers of the Japanese imperial headquarters (大本營), the implementation of the "Ketsu-7 Operation" was transmitted to the commanding general of the 17th Area Army, who was responsible for Korean defense. In the "Preparation Outline for the Ketsu-7 Operation" that was subsequently prepared, it stated: "The enemy (Americans) is expected to attempt the conquest of Jeju Island as a base for landing in the northern Kyushu region or for breaking through the Korea Strait," and instructed that "from the outset, powerful forces should be deployed on Jeju Island and the island should be defended independently."^6^ In accordance with this directive, the 58th Army headquarters, which would command all military units on Jeju Island, was organized in April 1945.^7^ The first commander was Major General Nagazu (永津佐比重), and the commander at the time of armistice was Major General Toyama Noboru (遠山登). Under his command were assigned three divisions (the 96th, 111th, and 121st Divisions), one independent mixed brigade (Independent Mixed 108th Brigade), and a field artillery regiment, engineer regiment, and transport regiment. The 96th Division moved from Seoul to the northern region of Jeju Island in April 1945; the 111th Division, which had been operating as the Kwantung Army in Manchuria, was deployed to the western coastal area of Jeju Island in May of that year; and the 121st Division, which had also been under the Kwantung Army, was similarly deployed to the western region of Jeju Island. The Independent Mixed 108th Brigade arrived in Jeju from mainland Japan in May of that year and assumed responsibility for the defense of the eastern region.^8^</w:t>
      </w:r>
    </w:p>
    <w:p>
      <w:pPr>
        <w:spacing w:after="160" w:before="0" w:line="288" w:lineRule="auto"/>
        <w:jc w:val="both"/>
      </w:pPr>
      <w:r>
        <w:rPr>
          <w:b w:val="false"/>
          <w:bCs w:val="false"/>
          <w:i w:val="false"/>
          <w:iCs w:val="false"/>
          <w:sz w:val="24"/>
          <w:szCs w:val="24"/>
        </w:rPr>
        <w:t xml:space="preserve">Shortly after the fall of Okinawa on June 25, 1945, on July 13, the Japanese General Staff transmitted special instructions regarding Jeju Island operations to the commander of the 17th Area Army. The instructions were: ① The objective of operations on Jeju Island is to thwart the enemy's attempt to establish air and naval bases. To this end, the operation should take an offensive posture in its opening phase. ② The commander of the 17th Area Army should prepare one division of troops in South Korea, and when the enemy's invasion of Jeju Island becomes probable, should promptly deploy this force to Jeju Island to strengthen the military power of the 58th Army.^9^ In accordance with these instructions, it was planned to reinforce the 58th Army with the 120th Division in mid-August, but this was not carried out due to the armistice. As of August 15, 1945, the Japanese military forces under the command of the 58th Army on Jeju Island numbered approximately 60,000.^10^</w:t>
      </w:r>
    </w:p>
    <w:p>
      <w:pPr>
        <w:spacing w:after="160" w:before="0" w:line="288" w:lineRule="auto"/>
        <w:jc w:val="both"/>
      </w:pPr>
      <w:r>
        <w:rPr>
          <w:b w:val="false"/>
          <w:bCs w:val="false"/>
          <w:i w:val="false"/>
          <w:iCs w:val="false"/>
          <w:color w:val="999999"/>
          <w:sz w:val="17"/>
          <w:szCs w:val="17"/>
        </w:rPr>
        <w:t xml:space="preserve"> [p. 59] </w:t>
      </w:r>
    </w:p>
    <w:p>
      <w:pPr>
        <w:spacing w:after="160" w:before="0" w:line="288" w:lineRule="auto"/>
        <w:jc w:val="both"/>
      </w:pPr>
      <w:r>
        <w:rPr>
          <w:b w:val="false"/>
          <w:bCs w:val="false"/>
          <w:i w:val="false"/>
          <w:iCs w:val="false"/>
          <w:sz w:val="24"/>
          <w:szCs w:val="24"/>
        </w:rPr>
        <w:t xml:space="preserve">The Japanese military's policy at that time was to conduct what was called the "Gyokusai (玉碎—Honorable Death) Operation," in which the military would fight to the end when American forces landed on Jeju Island. The fact that the Japanese military planned guerrilla warfare centered on Halla Mountain (at an elevation of 1,950 meters) on Jeju Island can be seen in the "Basic Troop Deployment Map of Jeju Island" from August 1945, recorded in "War Preparations in Korea." This troop deployment map shows that the Japanese military's main defense positions were concentrated far behind the primary defense line of the coastline, in the midland areas. On the northern and western regions of Jeju Island, the 96th and 111th Divisions were deployed; in the eastern and southern regions, the 121st Division and the 108th Brigade were deployed; and notably, a considerable area of the eastern plateau was abandoned and converted into guerrilla warfare positions.^11^</w:t>
      </w:r>
    </w:p>
    <w:p>
      <w:pPr>
        <w:pBdr>
          <w:bottom w:val="single" w:color="BBBBBB" w:sz="4" w:space="1"/>
        </w:pBdr>
        <w:spacing w:after="160" w:before="160"/>
      </w:pPr>
      <w:r>
        <w:t xml:space="preserve"/>
      </w:r>
    </w:p>
    <w:p>
      <w:pPr>
        <w:spacing w:after="160" w:before="0" w:line="288" w:lineRule="auto"/>
        <w:jc w:val="both"/>
      </w:pPr>
      <w:r>
        <w:rPr>
          <w:b w:val="false"/>
          <w:bCs w:val="false"/>
          <w:i/>
          <w:iCs/>
          <w:sz w:val="24"/>
          <w:szCs w:val="24"/>
        </w:rPr>
        <w:t xml:space="preserve">[Table: Japanese Military Force Basic Deployment Map of Jeju Island]</w:t>
      </w:r>
    </w:p>
    <w:p>
      <w:pPr>
        <w:spacing w:after="160" w:before="0" w:line="288" w:lineRule="auto"/>
        <w:jc w:val="both"/>
      </w:pPr>
      <w:r>
        <w:rPr>
          <w:b w:val="false"/>
          <w:bCs w:val="false"/>
          <w:i w:val="false"/>
          <w:iCs w:val="false"/>
          <w:sz w:val="24"/>
          <w:szCs w:val="24"/>
        </w:rPr>
        <w:t xml:space="preserve">During May of that year, the Japanese military drafted a plan to relocate approximately 50,000 of the 220,000 Jeju Island residents—including children, women, and the elderly and infirm—to mainland Korea. However, this plan was interrupted by frequent American air raids. The Japanese military planned that if American forces landed on the island, they would take the island residents to Halla Mountain and have them fight alongside soldiers against American forces.^12^ This was no different from using 200,000 Jeju Island residents as expendable supplies for a final decisive battle. As the entire island was fortified, the hardships endured by the Jeju Island residents were the most severe in all of Korea. The Japanese military dug caves at various coastal locations such as Goisan, Moseulpo, Seogwipo, and Seongsan-po and established special attack bases where kamikaze pilots would board torpedo boats and charge directly at American warships. In addition to the existing Moseulpo airbase, the Japanese military accelerated construction of two more airbases: "Jinder" located 10 km east of Jeju Town and "Jeong-teuru" located 2 km to the west. The Jeju Island midland areas also became Japanese military fortresses. Massive bases were constructed in the vicinity of Eosungsaengak, Gwaneum Temple, and Noksan Hill. Across the island, pillboxes were built on every hilltop, and tunnels were dug underground. The largest of these was Eosungsaengak (御乘生岳, elevation 1,169 meters), which was designated as the Japanese military's last-stand headquarters. The mountainside was excavated to create numerous artificial caves resembling a labyrinth. These enormous projects fell to the Jeju Island residents. By the end of the war, young people had already been conscripted or drafted for labor in Sakhalin, Hokkaido coal mines, and the South Seas, creating an acute shortage of young workers. The age range of laborers mobilized under what the Japanese authorities called the "National Occupation Ability Report Order" was typically 16 to 50 years old. However, in Jeju, even these standards did not apply. If it was difficult to find workers, people as old as 60 or even 70 were conscripted.^13^</w:t>
      </w:r>
    </w:p>
    <w:p>
      <w:pPr>
        <w:spacing w:after="160" w:before="0" w:line="288" w:lineRule="auto"/>
        <w:jc w:val="both"/>
      </w:pPr>
      <w:r>
        <w:rPr>
          <w:b w:val="false"/>
          <w:bCs w:val="false"/>
          <w:i w:val="false"/>
          <w:iCs w:val="false"/>
          <w:sz w:val="24"/>
          <w:szCs w:val="24"/>
        </w:rPr>
        <w:t xml:space="preserve">What made life even harder for the Jeju people was the forced conscription of war materials. Moreover, Korean administrative officials took the lead in conscripting these materials, drawing the ire of residents. It was precisely this experience that led to a widespread "liquidation of collaborators" atmosphere in Jeju Island society immediately after liberation, more than in any other region. Following the armistice, those who had cooperated with Japanese imperial wartime efforts—including conscription, forced labor, and material conscription—and taken leading roles in these policies were branded as "collaborators" and suffered at the hands of young villagers. Figures such as the mayors of Hallim, Daejung, Seogwipo, Jungmun, Jocheon, and others, who held administrative posts in the final days of Japanese rule, faced such tribulations. On September 26, 1945, in a village in Jocheon-myeon, a man in his thirties faced a lynching by village youth over his collaborationist record and died.^14^</w:t>
      </w:r>
    </w:p>
    <w:p>
      <w:pPr>
        <w:spacing w:after="160" w:before="0" w:line="288" w:lineRule="auto"/>
        <w:jc w:val="both"/>
      </w:pPr>
      <w:r>
        <w:rPr>
          <w:b w:val="false"/>
          <w:bCs w:val="false"/>
          <w:i w:val="false"/>
          <w:iCs w:val="false"/>
          <w:sz w:val="24"/>
          <w:szCs w:val="24"/>
        </w:rPr>
        <w:t xml:space="preserve">Meanwhile, as Jeju Island became a Japanese military fortress, American air attacks began. On May 7, an express passenger ship bound for Mokpo carrying evacuees and departing from Jeju Port, the Komaru (晃和丸), was attacked by American aircraft and sank, resulting in the deaths of hundreds of civilians in a major maritime disaster.^15^ In July, American planes attacked the ammunition depot at Hallim Port, causing stored bombs to explode, and nearby civilians suffered significant casualties. Records indicate that this air raid resulted in "400 destroyed civilian houses, approximately 30 deaths, and about 200 injured."^16^</w:t>
      </w:r>
    </w:p>
    <w:p>
      <w:pPr>
        <w:spacing w:after="160" w:before="0" w:line="288" w:lineRule="auto"/>
        <w:jc w:val="both"/>
      </w:pPr>
      <w:r>
        <w:rPr>
          <w:b w:val="false"/>
          <w:bCs w:val="false"/>
          <w:i w:val="false"/>
          <w:iCs w:val="false"/>
          <w:color w:val="999999"/>
          <w:sz w:val="17"/>
          <w:szCs w:val="17"/>
        </w:rPr>
        <w:t xml:space="preserve"> [p. 60] </w:t>
      </w:r>
    </w:p>
    <w:p>
      <w:pPr>
        <w:spacing w:after="160" w:before="0" w:line="288" w:lineRule="auto"/>
        <w:jc w:val="both"/>
      </w:pPr>
      <w:r>
        <w:rPr>
          <w:b w:val="false"/>
          <w:bCs w:val="false"/>
          <w:i w:val="false"/>
          <w:iCs w:val="false"/>
          <w:sz w:val="24"/>
          <w:szCs w:val="24"/>
        </w:rPr>
        <w:t xml:space="preserve">In 1945, the United States dropped an atomic bomb on Hiroshima, Japan. Two days later, on August 8, the Soviet Union declared war on Japan at the close of the war. A few days later, on August 15, Japan unconditionally surrendered, bringing World War II to an end. This early armistice was unanticipated. According to Japanese military documents, Japan estimated that the American landing on mainland Japan would occur at the end of October or early November. In a history of the Korean War written by a Japanese author, it is recorded that "the U.S. 6th Army in Okinawa was actively preparing for the amphibious operation against southern Kyushu scheduled for November 1."^17^ If the war had continued according to this operational schedule, American air raids on Jeju Island would inevitably have been concentrated around September-October 1945. The Japanese military anticipated that the American landing force would number 2 to 5 divisions. This meant that Jeju Island was at a crossroads where it could become a "second Okinawa Island." In Okinawa, 200,000 people, including civilians, were killed in fierce fighting between American and Japanese forces. In the end, August 15, 1945—the August 15 Liberation—had meaning for Jeju Island residents that transcended the simple sense of liberation from Japanese oppression; it meant "liberation from death." The fact that some of the mountain military fortifications of Halla Mountain and Japanese weapons constructed at this time were subsequently used in part by the armed guerrillas three years later is relevant to understanding the April 3 Incident.</w:t>
      </w:r>
    </w:p>
    <w:p>
      <w:pPr>
        <w:pStyle w:val="Heading5"/>
        <w:spacing w:after="120" w:before="320"/>
      </w:pPr>
      <w:r>
        <w:rPr>
          <w:b/>
          <w:bCs/>
          <w:i w:val="false"/>
          <w:iCs w:val="false"/>
          <w:sz w:val="24"/>
          <w:szCs w:val="24"/>
        </w:rPr>
        <w:t xml:space="preserve">2) Japanese Military Surrender and Repatriation</w:t>
      </w:r>
    </w:p>
    <w:p>
      <w:pPr>
        <w:pStyle w:val="Heading5"/>
        <w:spacing w:after="120" w:before="320"/>
      </w:pPr>
      <w:r>
        <w:rPr>
          <w:b/>
          <w:bCs/>
          <w:i w:val="false"/>
          <w:iCs w:val="false"/>
          <w:sz w:val="22"/>
          <w:szCs w:val="22"/>
        </w:rPr>
        <w:t xml:space="preserve">① Japanese Military Surrender and Disarmament</w:t>
      </w:r>
    </w:p>
    <w:p>
      <w:pPr>
        <w:spacing w:after="160" w:before="0" w:line="288" w:lineRule="auto"/>
        <w:jc w:val="both"/>
      </w:pPr>
      <w:r>
        <w:rPr>
          <w:b w:val="false"/>
          <w:bCs w:val="false"/>
          <w:i w:val="false"/>
          <w:iCs w:val="false"/>
          <w:sz w:val="24"/>
          <w:szCs w:val="24"/>
        </w:rPr>
        <w:t xml:space="preserve">On September 2, 1945, following Japan's unconditional surrender, the Instrument of Surrender was signed aboard the USS Missouri, a U.S. naval vessel anchored in Tokyo Harbor, Japan. General Douglas MacArthur, the Supreme Commander of the Allied Powers, and representatives of nine Allied nations, including the United States, China, the Soviet Union, and Britain, were present as Japanese government and military representatives signed the Instrument of Surrender. However, the situation regarding the surrender and disarmament of Japanese military forces on the Korean peninsula differed. In addition to the United States, a victor nation, the Soviet Union arrived late and inserted itself into postwar Korean affairs. The Soviet Union's participation in the Pacific War was raised at the Yalta Conference in February 1945. American President Franklin D. Roosevelt requested Soviet Premier Joseph Stalin's participation to bring about an early conclusion to the war. After the Soviet Union did not participate, at the Potsdam Conference in July of that year, the American side requested Soviet advances into Manchuria and the Korean peninsula. On August 6, the atomic bomb fell on Hiroshima, and four days later on Nagasaki. The atomic bomb's power was tremendous. From the American perspective, it was now possible to bring the war to a swift victory without Soviet participation. However, on August 8, the Soviet Union declared war on Japan and began advancing toward the Korean peninsula. By August 15, when Japan surrendered unconditionally, Soviet forces had already penetrated deeply into Chongjin. American military leaders found themselves in a dilemma, wary of the political consequences that would result from Soviet unilateral military action. Particularly, given the atom bomb's power and Soviet participation, the Pacific War appeared likely to end far sooner than anticipated. From August 10, the State-War-Navy Coordinating Committee (SWNCC) of the American State, War, and Navy Departments in Washington began urgent consultations regarding postwar measures. In this night session, the task of determining how to divide the occupation zones between America and the Soviet Union on the Korean peninsula following Japan's collapse was entrusted to two young colonels, Bonesteel and Rusk. The two officers, working through the night, spread out a wall map of East Asia and determined the 38th parallel as the demarcation line for occupation and division.^18^ The proposal for the 38th parallel division was approved by President Harry S. Truman and communicated to the Soviet Union, which raised no objections. Consequently, the American military took control of Seoul, two-thirds of the population, and the region south of the 38th parallel, where commerce, agriculture, and light industry were developed. However, although this 38th parallel division possessed a military character aimed at receiving the surrender of Japanese forces and disarming them, as the Cold War intensified between America and the Soviet Union and confrontation deepened between North and South Korea, it became fixed not only as a military demarcation line but also as a political division line, bringing much pain and misfortune to the Korean people.</w:t>
      </w:r>
    </w:p>
    <w:p>
      <w:pPr>
        <w:spacing w:after="160" w:before="0" w:line="288" w:lineRule="auto"/>
        <w:jc w:val="both"/>
      </w:pPr>
      <w:r>
        <w:rPr>
          <w:b w:val="false"/>
          <w:bCs w:val="false"/>
          <w:i w:val="false"/>
          <w:iCs w:val="false"/>
          <w:color w:val="999999"/>
          <w:sz w:val="17"/>
          <w:szCs w:val="17"/>
        </w:rPr>
        <w:t xml:space="preserve"> [p. 61] </w:t>
      </w:r>
    </w:p>
    <w:p>
      <w:pPr>
        <w:spacing w:after="160" w:before="0" w:line="288" w:lineRule="auto"/>
        <w:jc w:val="both"/>
      </w:pPr>
      <w:r>
        <w:rPr>
          <w:b w:val="false"/>
          <w:bCs w:val="false"/>
          <w:i w:val="false"/>
          <w:iCs w:val="false"/>
          <w:sz w:val="24"/>
          <w:szCs w:val="24"/>
        </w:rPr>
        <w:t xml:space="preserve">The American military arrived in Korea on September 8, 1945, just 25 days after the armistice. The 24th Army Corps, led by General John R. Hodge, departed Okinawa on September 5 and arrived at Incheon on the 8th. The advance unit, the 7th Division, entered Seoul on September 9, and on that day General Hodge received the Instrument of Surrender from Japanese Governor-General Abe Nobuyuki (阿部信行) at the Government-General of Chosŏn. With this, the "36 years of Japanese imperial rule" came to an end, and the era of American military government began. Prior to this, on August 26, Soviet Army Division 25 entered Pyongyang and occupied North Korea north of the 38th parallel. The American military treated the Japanese 58th Army stationed on Jeju Island separately from the 17th Area Army on mainland Korea. A September 13, 1945 intelligence report of the 24th Army Corps identified the total number of Japanese military forces at 179,720. Notably, in this document, the Japanese military forces on Jeju Island were tallied separately from Japanese forces in other southern Korean regions: Seoul (57,110 men), Gwangju (34,710 men), Daegu (13,480 men), Busan (15,420 men), and Yŏsu (680 men), totaling "South Korea 121,400 men," with "Jeju Island 58,320 men" noted separately.^19^ The "History of the United States Army Forces in Korea" dedicates six pages under the subheading "The Surrender and Disarmament of Japanese Military Forces Stationed in Jeju" to a detailed account of this process. This record indicates that American military leadership exercised careful attention to this matter, noting that "meticulous plans were established for the surrender and disarmament of the Japanese military forces stationed in Jeju."</w:t>
      </w:r>
    </w:p>
    <w:p>
      <w:pPr>
        <w:spacing w:after="160" w:before="0" w:line="288" w:lineRule="auto"/>
        <w:jc w:val="both"/>
      </w:pPr>
      <w:r>
        <w:rPr>
          <w:b w:val="false"/>
          <w:bCs w:val="false"/>
          <w:i w:val="false"/>
          <w:iCs w:val="false"/>
          <w:sz w:val="24"/>
          <w:szCs w:val="24"/>
        </w:rPr>
        <w:t xml:space="preserve">General Hodge, who had entered Seoul first, completed preliminary consultations with the Japanese 17th Area Army commander Kōzuki (上月食夫) and reported to Supreme Commander MacArthur that "disarmament and investigation teams will be airlifted to Jeju Island as soon as American troop deployment is completed."^20^ Finally, the surrender acceptance team was scheduled to depart from Kimpo airfield on September 28. The surrender acceptance team was ultimately composed of Colonel Roy A. Green of the 184th Infantry Regiment as commander, 38 officers and enlisted men. The "History of the United States Army Forces in Korea" describes the surrender reception process as follows:</w:t>
      </w:r>
    </w:p>
    <w:p>
      <w:pPr>
        <w:spacing w:after="160" w:before="0" w:line="288" w:lineRule="auto"/>
        <w:jc w:val="both"/>
      </w:pPr>
      <w:r>
        <w:rPr>
          <w:b w:val="false"/>
          <w:bCs w:val="false"/>
          <w:i w:val="false"/>
          <w:iCs w:val="false"/>
          <w:sz w:val="24"/>
          <w:szCs w:val="24"/>
        </w:rPr>
        <w:t xml:space="preserve">The surrender acceptance team assembled early in the morning of September 28 at Kimpo airfield. Colonel Green instructed his men not to accept souvenirs or gifts during the surrender reception process. They boarded two C-47 aircraft, took off at 7 a.m., and arrived around 9 a.m. above Jeju Airfield, located 1.5 miles west of Jeju Town. As they circled the airfield where American aircraft had never landed before, they determined that landing was possible despite heavy rain the previous night. Seven Japanese military staff officers came out to greet them. After some confusion, the reception team rode in four old sedans to a school building (Jeju Agricultural School) at the southern end of town where the signing ceremony was to be held. (Middle portion omitted) At 10:45 a.m., the Japanese signatories entered the room with three aides. General Toyama (General of the 58th Army) removed all decorations and insignia from his uniform except for the Japanese flag. Americans, who had worried that he might pretend to be ill to escape the indignity of surrendering to a mere colonel, were reassured by his appearance. Colonel Green and Major Walden sat at a table at the end of the room but did not stand. Behind them stood some staff officers and one interpreter, while a guard bearing the flag of the 184th Infantry Regiment stood slightly to one side. As Colonel Green introduced himself, the remaining American observers stood at attention behind the standing Japanese. After Colonel Green read the order from General Hodge appointing him to receive the Instrument of Surrender, he pointed to the documents, three copies each in English and Japanese, for signing. He then told the Japanese representatives to sit. Six copies of the documents were handed to General Toyama, followed by Commander Hamada (Major, Commander of Naval Forces on Jeju), and finally to Senda (Civil Administrator of Jeju Island). The signing took six minutes. After they signed, the documents were handed to Colonel Green. He signed with three pens. Major Walden signed last. It took the Americans only two minutes to sign all documents. The only sound that occurred during the signing was the snapping of many cameras. At 10:59 a.m., Colonel Green declared, "The surrender procedure is completed."^21^</w:t>
      </w:r>
    </w:p>
    <w:p>
      <w:pPr>
        <w:spacing w:after="160" w:before="0" w:line="288" w:lineRule="auto"/>
        <w:jc w:val="both"/>
      </w:pPr>
      <w:r>
        <w:rPr>
          <w:b w:val="false"/>
          <w:bCs w:val="false"/>
          <w:i w:val="false"/>
          <w:iCs w:val="false"/>
          <w:color w:val="999999"/>
          <w:sz w:val="17"/>
          <w:szCs w:val="17"/>
        </w:rPr>
        <w:t xml:space="preserve"> [p. 62] </w:t>
      </w:r>
    </w:p>
    <w:p>
      <w:pPr>
        <w:spacing w:after="160" w:before="0" w:line="288" w:lineRule="auto"/>
        <w:jc w:val="both"/>
      </w:pPr>
      <w:r>
        <w:rPr>
          <w:b w:val="false"/>
          <w:bCs w:val="false"/>
          <w:i w:val="false"/>
          <w:iCs w:val="false"/>
          <w:sz w:val="24"/>
          <w:szCs w:val="24"/>
        </w:rPr>
        <w:t xml:space="preserve">In the end, the surrender of 60,000 Japanese military forces stationed on Jeju was completed in just 14 minutes. The American military, viewing the 58th Army stationed on Jeju Island as a separate command structure, obtained a separate Instrument of Surrender.^22^ After the surrender signing ceremony, there was about an hour of consultation between the Americans and Japanese. Colonel Green and his surrender acceptance team headed back to Seoul around noon. However, several officers from the 24th Army Corps Intelligence and Operations Section, such as Colonel Harrison, remained on Jeju to gather intelligence.^23^</w:t>
      </w:r>
    </w:p>
    <w:p>
      <w:pPr>
        <w:spacing w:after="160" w:before="0" w:line="288" w:lineRule="auto"/>
        <w:jc w:val="both"/>
      </w:pPr>
      <w:r>
        <w:rPr>
          <w:b w:val="false"/>
          <w:bCs w:val="false"/>
          <w:i w:val="false"/>
          <w:iCs w:val="false"/>
          <w:sz w:val="24"/>
          <w:szCs w:val="24"/>
        </w:rPr>
        <w:t xml:space="preserve">Separately from the surrender acceptance team on September 28, a disarmament team arrived on Jeju. According to a report from the 24th Army Corps Operations Section: "A disarmament team composed of personnel from the 7th Infantry Division, escorted by one destroyer, arrived in Jeju Island, located in the southwestern part of Korea, aboard two LSM vessels at 8 a.m. The surrender acceptance team dispatched from the 24th Army Corps arrived in Jeju aboard two C-47 aircraft at 9 a.m."^24^ Thus, the disarmament team landed at Jeju Port one hour before the surrender acceptance team arrived. The disarmament team, led by Army Ordnance Officer Colonel G. F. Powell, departed Incheon Port on September 26 and arrived on Jeju that day. The disarmament team, fully armed and in uniform, passed through Jeju Town in military trucks they had brought and was stationed at Jeju Airfield. The "History of the United States Army Forces in Korea" expresses the significance of the task by stating that "the disarmament of Japanese military forces on Jeju Island, which was nearly the size of Okinawa and was a heavily fortified fortress, was a serious matter,"^25^ indicating that the disarmament was of particular concern to the Americans. The disarmament team disposed of unprocessed weapons and explosives by dumping them into the sea and demolishing aircraft.</w:t>
      </w:r>
    </w:p>
    <w:p>
      <w:pPr>
        <w:pStyle w:val="Heading5"/>
        <w:spacing w:after="120" w:before="320"/>
      </w:pPr>
      <w:r>
        <w:rPr>
          <w:b/>
          <w:bCs/>
          <w:i w:val="false"/>
          <w:iCs w:val="false"/>
          <w:sz w:val="22"/>
          <w:szCs w:val="22"/>
        </w:rPr>
        <w:t xml:space="preserve">② Japanese Military Repatriation</w:t>
      </w:r>
    </w:p>
    <w:p>
      <w:pPr>
        <w:spacing w:after="160" w:before="0" w:line="288" w:lineRule="auto"/>
        <w:jc w:val="both"/>
      </w:pPr>
      <w:r>
        <w:rPr>
          <w:b w:val="false"/>
          <w:bCs w:val="false"/>
          <w:i w:val="false"/>
          <w:iCs w:val="false"/>
          <w:sz w:val="24"/>
          <w:szCs w:val="24"/>
        </w:rPr>
        <w:t xml:space="preserve">By early October 1945, approximately 50,000 Japanese military personnel remained on Jeju Island. According to materials from an inspection the American military conducted on October 1, 1945, of the 58th Army: "The total strength of the 58th Army is 49,619 men, and in addition, there were 17,161 Korean-born soldiers and laborers who were mobilized and returned home before September 1."^26^ However, an October 7, 1945 weekly intelligence summary of the 24th Army Corps clarifies that among the 17,161 demobilized personnel, in addition to Koreans, there were 5,277 Japanese military personnel who had homes in Korea.^27^</w:t>
      </w:r>
    </w:p>
    <w:p>
      <w:pPr>
        <w:spacing w:after="160" w:before="0" w:line="288" w:lineRule="auto"/>
        <w:jc w:val="both"/>
      </w:pPr>
      <w:r>
        <w:rPr>
          <w:b w:val="false"/>
          <w:bCs w:val="false"/>
          <w:i w:val="false"/>
          <w:iCs w:val="false"/>
          <w:sz w:val="24"/>
          <w:szCs w:val="24"/>
        </w:rPr>
        <w:t xml:space="preserve">The repatriation of Japanese military forces in South Korea began on September 27, 1945. Ports south of Daejeon used Busan, while ports north of Daejeon used Incheon. However, Japanese military repatriation from Jeju Island was delayed by about a month, beginning only on October 23, 1945—68 days after the end of the Pacific War. The delay was due to difficulty in securing units to undertake the repatriation work. The American military team dispatched to Jeju on October 22 to take charge of the Japanese military repatriation work was the 749th Field Artillery Battalion. This unit had completed its mission of transferring Japanese military forces through Incheon Port and was then deployed to Jeju.^28^ Japanese military personnel boarded in Jeju were transferred to Sasebo (佐世保) Port in Kyushu. Japanese military repatriation operations, conducted in 10 separate operations from October 23 to November 12, involved some 30 U.S. LST vessels. In addition to military personnel, 860 Japanese civilians residing on Jeju were also repatriated. According to statistics compiled by the 24th Army Corps Operations Section in early December 1945, the number of Japanese military repatriated by port was: Busan (382,499 men) by far the largest, followed by Jeju Port (50,844 men), then Incheon (20,233 men), and Jinhae (17,409 men).^29^</w:t>
      </w:r>
    </w:p>
    <w:p>
      <w:pPr>
        <w:spacing w:after="160" w:before="0" w:line="288" w:lineRule="auto"/>
        <w:jc w:val="both"/>
      </w:pPr>
      <w:r>
        <w:rPr>
          <w:b w:val="false"/>
          <w:bCs w:val="false"/>
          <w:i w:val="false"/>
          <w:iCs w:val="false"/>
          <w:sz w:val="24"/>
          <w:szCs w:val="24"/>
        </w:rPr>
        <w:t xml:space="preserve">The organized resistance by Japanese forces that the American military had initially feared did not materialize. However, "there were a few cases of Japanese soldiers' suicides by burning (焚死) on Jeju Island."^30^ According to American military sources, on September 21, 1945, at 2 p.m., at Moseulpo Port, vessels loaded with explosives caught fire under mysterious circumstances, resulting in several violent explosions, during which 4-5 vessels sank and approximately 73 men were wounded.^31^ Nevertheless, the misconduct of Japanese military forces toward Jeju Island residents persisted. They carried weapons authorized by the American military and frequently adopted threatening postures, and they engaged in black market dealings in provisions and war materials. They even went so far as to pour oil on enormous quantities of military rations and set them ablaze while island residents suffered from food shortages. An American military report also noted that "as of October 1, the 58th Army possessed four months' worth of military provisions. These provisions were mainly rice, in quantities sufficient for the island's residents to consume in 50 days."^32^ Yet the Japanese military burned all the military rations that had been stockpiled like a mountain at Jeju Airfield immediately before withdrawing.</w:t>
      </w:r>
    </w:p>
    <w:p>
      <w:pPr>
        <w:pStyle w:val="Heading5"/>
        <w:spacing w:after="120" w:before="320"/>
      </w:pPr>
      <w:r>
        <w:rPr>
          <w:b/>
          <w:bCs/>
          <w:i w:val="false"/>
          <w:iCs w:val="false"/>
          <w:sz w:val="24"/>
          <w:szCs w:val="24"/>
        </w:rPr>
        <w:t xml:space="preserve">3) The Rapid Increase of Returning Population</w:t>
      </w:r>
    </w:p>
    <w:p>
      <w:pPr>
        <w:spacing w:after="160" w:before="0" w:line="288" w:lineRule="auto"/>
        <w:jc w:val="both"/>
      </w:pPr>
      <w:r>
        <w:rPr>
          <w:b w:val="false"/>
          <w:bCs w:val="false"/>
          <w:i w:val="false"/>
          <w:iCs w:val="false"/>
          <w:color w:val="999999"/>
          <w:sz w:val="17"/>
          <w:szCs w:val="17"/>
        </w:rPr>
        <w:t xml:space="preserve"> [p. 63] </w:t>
      </w:r>
    </w:p>
    <w:p>
      <w:pPr>
        <w:spacing w:after="160" w:before="0" w:line="288" w:lineRule="auto"/>
        <w:jc w:val="both"/>
      </w:pPr>
      <w:r>
        <w:rPr>
          <w:b w:val="false"/>
          <w:bCs w:val="false"/>
          <w:i w:val="false"/>
          <w:iCs w:val="false"/>
          <w:sz w:val="24"/>
          <w:szCs w:val="24"/>
        </w:rPr>
        <w:t xml:space="preserve">After the armistice, Jeju Island experienced dramatic population movements. Even as some 60,000 Japanese military personnel withdrew, approximately 60,000 Jeju residents who had gone to Japan and elsewhere returned home.^33^ In 1945, as the island was fortified as a war stronghold, many residents who fled from the war and relocated to the mainland; moreover, "approximately 30,000 young people from Jeju Island were sent to Japan as factory workers or war laborers during the war period,"^34^ according to American military reports. The youth conscripted or drafted for labor had also left Jeju. As a result, the population of Jeju Island as of August 15, 1945, excluding Japanese military forces, is estimated at around 220,000 people. Within one year, this had grown to exceed 280,000 people. Consequently, the population change rate before and after liberation appears to have approached the 30 percent mark, with particularly many young people who had received higher education returning. This quantitative and qualitative expansion of the population became one factor in political tensions after liberation and had major economic and social effects on traditional Jeju society.</w:t>
      </w:r>
    </w:p>
    <w:p>
      <w:pPr>
        <w:spacing w:after="160" w:before="0" w:line="288" w:lineRule="auto"/>
        <w:jc w:val="both"/>
      </w:pPr>
      <w:r>
        <w:rPr>
          <w:b w:val="false"/>
          <w:bCs w:val="false"/>
          <w:i w:val="false"/>
          <w:iCs w:val="false"/>
          <w:sz w:val="24"/>
          <w:szCs w:val="24"/>
        </w:rPr>
        <w:t xml:space="preserve">However, the population change on Jeju Island had characteristics distinct from the mainland, which should be understood in the context of Jeju Island's unique relationship with Japan during Japanese imperial rule. Japan established regular passenger ship service between Jeju and Osaka in 1918. This scheduled route, established with government subsidies, had its first vessel, the Kamei Maru (咸鏡丸, 500 tons), as the inaugural ship. In 1924, the Kōgen Maru (江原丸, 720 tons) and Fushimi Maru (伏見丸, 700 tons) operated; in the 1930s, vessels such as the Gunshai Maru (君代丸, 930 tons), Kyōjō Maru (京城丸, 1,200 tons), and Fushiki Maru (伏木丸, 1,600 tons) took over operations.^35^</w:t>
      </w:r>
    </w:p>
    <w:p>
      <w:pPr>
        <w:pBdr>
          <w:bottom w:val="single" w:color="BBBBBB" w:sz="4" w:space="1"/>
        </w:pBdr>
        <w:spacing w:after="160" w:before="160"/>
      </w:pPr>
      <w:r>
        <w:t xml:space="preserve"/>
      </w:r>
    </w:p>
    <w:p>
      <w:pPr>
        <w:spacing w:after="160" w:before="0" w:line="288" w:lineRule="auto"/>
        <w:jc w:val="both"/>
      </w:pPr>
      <w:r>
        <w:rPr>
          <w:b w:val="false"/>
          <w:bCs w:val="false"/>
          <w:i/>
          <w:iCs/>
          <w:sz w:val="24"/>
          <w:szCs w:val="24"/>
        </w:rPr>
        <w:t xml:space="preserve">[Table: Population Changes of Jeju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Year</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Korean</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Japanese</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Total</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Year</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Korean</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Japanese</w:t>
            </w:r>
          </w:p>
        </w:tc>
        <w:tc>
          <w:tcPr>
            <w:tcW w:type="dxa" w:w="104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Total</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1916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202,072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840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202,926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1933</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188,509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1,355</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189,940</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1917</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204,415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992</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205,431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188,410</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1,434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189,932</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1918</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203,409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811</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204,327</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1935</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197,543</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1,425</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199,063</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1919</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201,006</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681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201,713</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1936</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195,278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1,406</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196,774</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200,584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724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201,326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1937</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199,742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1,486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201,277</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199,677</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752</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200,455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202,241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1,355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203,651</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197,999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692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198,719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204,650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1,354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206,052</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1923</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209,060</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869</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209,925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1940</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207,514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1,355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208,915</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214,584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792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215,426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1941</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216,081</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1,402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217,530</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204,314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1,105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205,478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1942</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222,785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1,375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224,208</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209,841</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1,083</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211,010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1943</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223,200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1927</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210,508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1,066</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211,645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219,548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1928</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204,420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1,116</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205,609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1945</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1929</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194,017</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1,125</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195,218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1946</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276,148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1930</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198,304</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1,185</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199,577</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1947</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275,899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193,610</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1,261</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194,714</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1948</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281,000</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r>
        <w:trPr>
          <w:tblHeader w:val="false"/>
        </w:trPr>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199,269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1,313</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200,642</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1949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254,589</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c>
          <w:tcPr>
            <w:tcW w:type="dxa" w:w="10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w:t>
            </w:r>
          </w:p>
        </w:tc>
      </w:tr>
    </w:tbl>
    <w:p>
      <w:pPr>
        <w:spacing w:after="160" w:before="0"/>
      </w:pPr>
    </w:p>
    <w:p>
      <w:pPr>
        <w:spacing w:after="160" w:before="0" w:line="288" w:lineRule="auto"/>
        <w:jc w:val="both"/>
      </w:pPr>
      <w:r>
        <w:rPr>
          <w:b w:val="false"/>
          <w:bCs w:val="false"/>
          <w:i/>
          <w:iCs/>
          <w:sz w:val="24"/>
          <w:szCs w:val="24"/>
        </w:rPr>
        <w:t xml:space="preserve">[Table: Changes in the Emigration of Jeju Residents to Japan]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
        <w:gridCol w:w="1590"/>
        <w:gridCol w:w="4370"/>
        <w:gridCol w:w="1030"/>
        <w:gridCol w:w="1030"/>
        <w:gridCol w:w="870"/>
      </w:tblGrid>
      <w:tr>
        <w:trPr>
          <w:tblHeader/>
        </w:trPr>
        <w:tc>
          <w:tcPr>
            <w:tcW w:type="dxa" w:w="4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Year</w:t>
            </w:r>
          </w:p>
        </w:tc>
        <w:tc>
          <w:tcPr>
            <w:tcW w:type="dxa" w:w="159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Travelers</w:t>
            </w:r>
          </w:p>
        </w:tc>
        <w:tc>
          <w:tcPr>
            <w:tcW w:type="dxa" w:w="43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Remaining</w:t>
            </w:r>
          </w:p>
        </w:tc>
        <w:tc>
          <w:tcPr>
            <w:tcW w:type="dxa" w:w="103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t xml:space="preserve"/>
            </w:r>
          </w:p>
        </w:tc>
        <w:tc>
          <w:tcPr>
            <w:tcW w:type="dxa" w:w="103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t xml:space="preserve"/>
            </w:r>
          </w:p>
        </w:tc>
        <w:tc>
          <w:tcPr>
            <w:tcW w:type="dxa" w:w="870"/>
            <w:tcBorders>
              <w:top w:val="single" w:color="BBBBBB" w:sz="1"/>
              <w:left w:val="single" w:color="BBBBBB" w:sz="1"/>
              <w:bottom w:val="single" w:color="BBBBBB" w:sz="1"/>
              <w:right w:val="single" w:color="BBBBBB" w:sz="1"/>
            </w:tcBorders>
            <w:shd w:fill="DAE3F3" w:val="clear"/>
            <w:tcMar>
              <w:top w:type="dxa" w:w="80"/>
              <w:left w:type="dxa" w:w="120"/>
              <w:bottom w:type="dxa" w:w="80"/>
              <w:right w:type="dxa" w:w="120"/>
            </w:tcMar>
          </w:tcPr>
          <w:p>
            <w:pPr>
              <w:spacing w:after="60" w:before="0"/>
              <w:jc w:val="left"/>
            </w:pPr>
            <w:r>
              <w:rPr>
                <w:b/>
                <w:bCs/>
                <w:i w:val="false"/>
                <w:iCs w:val="false"/>
                <w:sz w:val="18"/>
                <w:szCs w:val="18"/>
              </w:rPr>
              <w:t xml:space="preserve">Accumulated</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Total</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M</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rPr>
                <w:b w:val="false"/>
                <w:bCs w:val="false"/>
                <w:i w:val="false"/>
                <w:iCs w:val="false"/>
                <w:sz w:val="20"/>
                <w:szCs w:val="20"/>
              </w:rPr>
              <w:t xml:space="preserve">F</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left"/>
            </w:pPr>
            <w:r>
              <w:t xml:space="preserve"/>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1926</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15,862</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11,742</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4,120</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13,500</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28,144</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1927</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19,224</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14,479</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4,745</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16,863</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30,305</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1928</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16,762</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11,745</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5,017</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14,703</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23,564</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1929</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20,418</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15,519</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4,903</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17,660</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35,322</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1930</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17,890</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12,029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5,861</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21,416</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31,786</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1931</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18,922</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11,635</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7,287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17,685</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33,023</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1932</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21,409</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11,695</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9,719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18,307</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36,125</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1933</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29,208</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15,723</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13,485</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18,062</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47,271</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1934</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16,904</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9,060</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7,844</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14,130</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50,045</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1935</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9,484</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4,327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5,157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11,161</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48,368</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1936</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9,190</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4,739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4,451</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11,095</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46,463</w:t>
            </w:r>
          </w:p>
        </w:tc>
      </w:tr>
      <w:tr>
        <w:trPr>
          <w:tblHeader w:val="false"/>
        </w:trPr>
        <w:tc>
          <w:tcPr>
            <w:tcW w:type="dxa" w:w="4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1937</w:t>
            </w:r>
          </w:p>
        </w:tc>
        <w:tc>
          <w:tcPr>
            <w:tcW w:type="dxa" w:w="159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7,484</w:t>
            </w:r>
          </w:p>
        </w:tc>
        <w:tc>
          <w:tcPr>
            <w:tcW w:type="dxa" w:w="43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3,917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3,567</w:t>
            </w:r>
          </w:p>
        </w:tc>
        <w:tc>
          <w:tcPr>
            <w:tcW w:type="dxa" w:w="103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8,004</w:t>
            </w:r>
          </w:p>
        </w:tc>
        <w:tc>
          <w:tcPr>
            <w:tcW w:type="dxa" w:w="87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before="0"/>
              <w:jc w:val="right"/>
            </w:pPr>
            <w:r>
              <w:rPr>
                <w:b w:val="false"/>
                <w:bCs w:val="false"/>
                <w:i w:val="false"/>
                <w:iCs w:val="false"/>
                <w:sz w:val="20"/>
                <w:szCs w:val="20"/>
              </w:rPr>
              <w:t xml:space="preserve">45,943</w:t>
            </w:r>
          </w:p>
        </w:tc>
      </w:tr>
      <w:tr>
        <w:trPr>
          <w:tblHeader w:val="false"/>
        </w:trPr>
        <w:tc>
          <w:tcPr>
            <w:tcW w:type="dxa" w:w="4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1938</w:t>
            </w:r>
          </w:p>
        </w:tc>
        <w:tc>
          <w:tcPr>
            <w:tcW w:type="dxa" w:w="159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8,979</w:t>
            </w:r>
          </w:p>
        </w:tc>
        <w:tc>
          <w:tcPr>
            <w:tcW w:type="dxa" w:w="43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4,780</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4,199</w:t>
            </w:r>
          </w:p>
        </w:tc>
        <w:tc>
          <w:tcPr>
            <w:tcW w:type="dxa" w:w="103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8,972</w:t>
            </w:r>
          </w:p>
        </w:tc>
        <w:tc>
          <w:tcPr>
            <w:tcW w:type="dxa" w:w="87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pPr>
              <w:spacing w:after="60" w:before="0"/>
              <w:jc w:val="right"/>
            </w:pPr>
            <w:r>
              <w:rPr>
                <w:b w:val="false"/>
                <w:bCs w:val="false"/>
                <w:i w:val="false"/>
                <w:iCs w:val="false"/>
                <w:sz w:val="20"/>
                <w:szCs w:val="20"/>
              </w:rPr>
              <w:t xml:space="preserve">45,950</w:t>
            </w:r>
          </w:p>
        </w:tc>
      </w:tr>
    </w:tbl>
    <w:p>
      <w:pPr>
        <w:spacing w:after="160" w:before="0"/>
      </w:pPr>
    </w:p>
    <w:p>
      <w:pPr>
        <w:pBdr>
          <w:bottom w:val="single" w:color="BBBBBB" w:sz="4" w:space="1"/>
        </w:pBdr>
        <w:spacing w:after="160" w:before="160"/>
      </w:pPr>
      <w:r>
        <w:t xml:space="preserve"/>
      </w:r>
    </w:p>
    <w:p>
      <w:pPr>
        <w:spacing w:after="160" w:before="0" w:line="288" w:lineRule="auto"/>
        <w:jc w:val="both"/>
      </w:pPr>
      <w:r>
        <w:rPr>
          <w:b w:val="false"/>
          <w:bCs w:val="false"/>
          <w:i w:val="false"/>
          <w:iCs w:val="false"/>
          <w:color w:val="999999"/>
          <w:sz w:val="17"/>
          <w:szCs w:val="17"/>
        </w:rPr>
        <w:t xml:space="preserve"> [p. 64] </w:t>
      </w:r>
    </w:p>
    <w:p>
      <w:pPr>
        <w:spacing w:after="160" w:before="0" w:line="288" w:lineRule="auto"/>
        <w:jc w:val="both"/>
      </w:pPr>
      <w:r>
        <w:rPr>
          <w:b w:val="false"/>
          <w:bCs w:val="false"/>
          <w:i w:val="false"/>
          <w:iCs w:val="false"/>
          <w:sz w:val="24"/>
          <w:szCs w:val="24"/>
        </w:rPr>
        <w:t xml:space="preserve">During the Japanese colonial period, through the land survey project implemented in the 1910s, the Japanese further impoverished Jeju's already precarious rural society. Combined with increased tax burdens, the collapse of natural economy structures, and industrial control by Japanese firms, Jeju society became increasingly impoverished. At that time, Japan, centering on Osaka, was fostering heavy industry, creating an acute shortage of labor. From the Japanese perspective, poor Jeju Island appeared to be the "best labor market" from which to extract low-cost labor from all of Korea. The regular Jeju-Osaka shipping route was utilized as a conduit for this labor influx. In the 1930s, when rice cost five yen per sack, third-class passage on the Gunshai Maru cost only two yen and fifty sen, half that price. When vessels departed from Jeju's outer harbor, the ship would circle the island, stopping at ports in Aewol, Hallim, Goisan, Moseulpo, Seogwipo, Pyoseon, Seongsan-po, Gimnyeong, and Jocheon, boarding passengers in small boats at each port. Although the voyage to Osaka took a full two days, Jeju residents had far more frequent contact with Japan than with mainland Busan or Mokpo at that time.^36^ In 1924, the Osaka Occupation Guidance Association conducted a sample survey of Koreans resident in Osaka by place of origin. This survey, conducted among 1,000 Korean men, found that 609, or 61 percent, were from Jeju Island.^37^ In the mid-1930s, 50,000 people—a quarter of the Jeju Island population—were residing in Japan. In terms of young people, it meant that one out of every two had left for work abroad. Among those who departed, there were not a few women. These workers concentrated in Osaka, where factories were densely concentrated. According to the 1935 edition of "A Survey of Jeju Island's Conditions," "In 1934, of the total 50,645 Jeju residents in Japan, 72 percent, or 36,371, were residing in Osaka."^38^ Although they received low wages, they saved these earnings and sent remittances home, contributing to Jeju Island's economy. They also indirectly experienced Japanese labor movements, and by bringing dependents such as children and younger siblings to Japan for education, they produced relatively many individuals who had completed higher education. When young people who had gone to Japan returned home after the war's end, they were no longer merely farmers, nor were they typical workers. By the mere fact of being exposed to the outside world, they had already departed significantly from the traditional behavioral patterns and consciousness of rural society.</w:t>
      </w:r>
    </w:p>
    <w:p>
      <w:pPr>
        <w:spacing w:after="160" w:before="0" w:line="288" w:lineRule="auto"/>
        <w:jc w:val="both"/>
      </w:pPr>
      <w:r>
        <w:rPr>
          <w:b w:val="false"/>
          <w:bCs w:val="false"/>
          <w:i w:val="false"/>
          <w:iCs w:val="false"/>
          <w:color w:val="999999"/>
          <w:sz w:val="17"/>
          <w:szCs w:val="17"/>
        </w:rPr>
        <w:t xml:space="preserve"> [p. 65] </w:t>
      </w:r>
    </w:p>
    <w:p>
      <w:pPr>
        <w:spacing w:after="160" w:before="0" w:line="288" w:lineRule="auto"/>
        <w:jc w:val="both"/>
      </w:pPr>
      <w:r>
        <w:rPr>
          <w:b w:val="false"/>
          <w:bCs w:val="false"/>
          <w:i w:val="false"/>
          <w:iCs w:val="false"/>
          <w:sz w:val="24"/>
          <w:szCs w:val="24"/>
        </w:rPr>
        <w:t xml:space="preserve">They were individuals who had experienced low wages and ethnic discrimination in the Japanese labor market, and thus possessed to some degree national consciousness and social consciousness. What they first attempted upon returning home was self-governing activities, night schools, and the establishment of schools. However, the suddenly liberated homeland possessed no factories or workplaces to accommodate these returnees. Unemployment also increased. These people were soon confronted with serious economic problems. In particular, immediately after August 15, the restrictions on returnees' belongings and the prohibition of goods trading with Japan dealt a severe blow to the economic life of labor emigrants who had maintained their livelihood within the labor market centered on Osaka, Japan. The MacArthur headquarters in Tokyo strictly limited the belongings and cash that Korean returnees could bring. In "Korea and Japan in America's Asia Policy," written by Professor Herbert P. Bix of the University of Massachusetts, it states: "The Allied Forces Headquarters issued a rule in November 1945 that Koreans residing in Japan could return freely to their homeland in the future, but were allowed to carry only thousand yen (equivalent to 20 packs of cigarettes) apart from their personal belongings. All other property earned by Korean workers through low wages and hard labor in mines and factories had to be left behind."^39^ Jeju Island society, which had previously purchased approximately 40 percent of manufactured goods from Japan before August 15, experienced severe shortages of daily necessities when regular passenger ship service to Japan was suspended and restrictions on imported goods and trade with Japan came under control. As a result, 20-50-ton fishing vessels began crossing the Korea Strait at various ports on Jeju Island to transport both returnees and goods. However, when police cracked down on these goods imports as illegal, friction began to develop. Regarding this situation, the Freedom Newspaper reported as follows:</w:t>
      </w:r>
    </w:p>
    <w:p>
      <w:pPr>
        <w:spacing w:after="160" w:before="0" w:line="288" w:lineRule="auto"/>
        <w:jc w:val="both"/>
      </w:pPr>
      <w:r>
        <w:rPr>
          <w:b w:val="false"/>
          <w:bCs w:val="false"/>
          <w:i w:val="false"/>
          <w:iCs w:val="false"/>
          <w:sz w:val="24"/>
          <w:szCs w:val="24"/>
        </w:rPr>
        <w:t xml:space="preserve">"The goods entering Jeju Island are, rather than the activities of smugglers, mostly the belongings of war-displaced compatriots returning from various places including Japan. Overseas Koreans, who cannot abandon the property they have accumulated through decades of blood and sweat, unknowingly struggle to sneak past foreign authorities and return to their homeland, first arriving at Jeju Island. At the current time, when the existing laws do not yet recognize their property imports, there is no way to prevent them from engaging in such smuggling. If the authorities indiscriminately prevent the tearful efforts of these repatriated overseas Koreans, it will ultimately only benefit foreign interests, and the people long for wise measures from the police authorities."^40^</w:t>
      </w:r>
    </w:p>
    <w:p>
      <w:pPr>
        <w:spacing w:after="160" w:before="0" w:line="288" w:lineRule="auto"/>
        <w:jc w:val="both"/>
      </w:pPr>
      <w:r>
        <w:rPr>
          <w:b w:val="false"/>
          <w:bCs w:val="false"/>
          <w:i w:val="false"/>
          <w:iCs w:val="false"/>
          <w:sz w:val="24"/>
          <w:szCs w:val="24"/>
        </w:rPr>
        <w:t xml:space="preserve">However, this problem deteriorated as smugglers got involved. Smugglers colluded with American military government officials and police officials, strengthening crackdowns on smuggled goods while secretly recovering confiscated items for profit. Eventually, this problem became a major social issue, prompting national and local media to run headlines such as "Isn't this the Era of Smugglers?"^41^ and "Jeju Island: Land of Smugglers."^42^</w:t>
      </w:r>
    </w:p>
    <w:p>
      <w:pPr>
        <w:pStyle w:val="Heading4"/>
        <w:spacing w:after="120" w:before="320"/>
      </w:pPr>
      <w:r>
        <w:rPr>
          <w:b/>
          <w:bCs/>
          <w:i w:val="false"/>
          <w:iCs w:val="false"/>
          <w:sz w:val="24"/>
          <w:szCs w:val="24"/>
        </w:rPr>
        <w:t xml:space="preserve">b. The Emergence of People's Committees</w:t>
      </w:r>
    </w:p>
    <w:p>
      <w:pPr>
        <w:pStyle w:val="Heading5"/>
        <w:spacing w:after="120" w:before="320"/>
      </w:pPr>
      <w:r>
        <w:rPr>
          <w:b/>
          <w:bCs/>
          <w:i w:val="false"/>
          <w:iCs w:val="false"/>
          <w:sz w:val="24"/>
          <w:szCs w:val="24"/>
        </w:rPr>
        <w:t xml:space="preserve">1) The Characteristics of Jeju's People's Committee</w:t>
      </w:r>
    </w:p>
    <w:p>
      <w:pPr>
        <w:spacing w:after="160" w:before="0" w:line="288" w:lineRule="auto"/>
        <w:jc w:val="both"/>
      </w:pPr>
      <w:r>
        <w:rPr>
          <w:b w:val="false"/>
          <w:bCs w:val="false"/>
          <w:i w:val="false"/>
          <w:iCs w:val="false"/>
          <w:sz w:val="24"/>
          <w:szCs w:val="24"/>
        </w:rPr>
        <w:t xml:space="preserve">"The Jeju Island People's Committee was the only political party on this island and the sole organization that conducted all governmental functions."^43^ This quotation appears in "American Military Government in Korea," a work written by Grant Meade, an American military government official who served at the provincial office in South Jeolla during 1945, based on his experience. In "The Cheju-do Rebellion," a thesis for which John Merrill received his master's degree from Harvard University in 1975 for his research on the Jeju Island 4·3 Incident, it is written: "The Jeju Island People's Committee maintained close relations with the American military government company stationed on the island during the first year of American occupation. This American military government company utilized the People's Committee to govern the island and extended 'wholehearted support' to the organization. This surprising cooperative relationship is surmised to have been based on a realistic awareness by the military government company of the power structure on the island."^44^ The thesis further states that "the Jeju Island People's Committee expressed strong independent will from the beginning and was reluctant to become subordinate to the South Jeolla Committee," and analyzes that "relations between the military government authorities and the People's Committee began to deteriorate beginning in August 1946, when Jeju Island was elevated to provincial (道) status from island (島) status."</w:t>
      </w:r>
    </w:p>
    <w:p>
      <w:pPr>
        <w:spacing w:after="160" w:before="0" w:line="288" w:lineRule="auto"/>
        <w:jc w:val="both"/>
      </w:pPr>
      <w:r>
        <w:rPr>
          <w:b w:val="false"/>
          <w:bCs w:val="false"/>
          <w:i w:val="false"/>
          <w:iCs w:val="false"/>
          <w:sz w:val="24"/>
          <w:szCs w:val="24"/>
        </w:rPr>
        <w:t xml:space="preserve">According to a draft report prepared in December 1946 by the Public Opinion Section of the American Military Government, "The Jeju Island People's Committee was numerically very strong and pursued moderate policies. In fact, these moderate policies were so attractive that the right wing feared the People's Committee forces would become even stronger."^45^ American sources consistently analyzed that the People's Committee held political and social hegemony on Jeju Island immediately after liberation. Compared to Seoul and other places where strong central control was exerted, and to the mainland where People's Committee activities had already disappeared by late 1945, this was a very unusual phenomenon. Not only American materials but also domestic media reported similar content. In the December 21, 1946 edition of the Dong-A Ilbo's "Inspection Report of Jeju Island," it reported: "The Jeju Island People's Committee is composed of leaders who, since the Committee for the Preparation of Korean Independence, have been at the forefront of conscientious anti-Japanese struggle, and it is directing island affairs smoothly and independently without fierce conflict with the right-wing organizations recently separated out, such as the Korean Independence Association and the Society for the Acceleration of Korean Independence."^46^</w:t>
      </w:r>
    </w:p>
    <w:p>
      <w:pPr>
        <w:spacing w:after="160" w:before="0" w:line="288" w:lineRule="auto"/>
        <w:jc w:val="both"/>
      </w:pPr>
      <w:r>
        <w:rPr>
          <w:b w:val="false"/>
          <w:bCs w:val="false"/>
          <w:i w:val="false"/>
          <w:iCs w:val="false"/>
          <w:color w:val="999999"/>
          <w:sz w:val="17"/>
          <w:szCs w:val="17"/>
        </w:rPr>
        <w:t xml:space="preserve"> [p. 66] </w:t>
      </w:r>
    </w:p>
    <w:p>
      <w:pPr>
        <w:spacing w:after="160" w:before="0" w:line="288" w:lineRule="auto"/>
        <w:jc w:val="both"/>
      </w:pPr>
      <w:r>
        <w:rPr>
          <w:b w:val="false"/>
          <w:bCs w:val="false"/>
          <w:i w:val="false"/>
          <w:iCs w:val="false"/>
          <w:sz w:val="24"/>
          <w:szCs w:val="24"/>
        </w:rPr>
        <w:t xml:space="preserve">From the above analysis, one can discern that the Jeju Island People's Committee possessed unique characteristics. These can be summarized into the following six points: First, it was an autonomous organization that received broad support; second, it was led by those with experience in anti-Japanese struggle; third, it pursued moderate policies; fourth, it maintained close cooperative relations with the American military government company; fifth, its period of existence was the longest in the nation; and sixth, it maintained a certain distance from central and South Jeolla People's Committee organizations and thus possessed strong independence.</w:t>
      </w:r>
    </w:p>
    <w:p>
      <w:pPr>
        <w:spacing w:after="160" w:before="0" w:line="288" w:lineRule="auto"/>
        <w:jc w:val="both"/>
      </w:pPr>
      <w:r>
        <w:rPr>
          <w:b w:val="false"/>
          <w:bCs w:val="false"/>
          <w:i w:val="false"/>
          <w:iCs w:val="false"/>
          <w:sz w:val="24"/>
          <w:szCs w:val="24"/>
        </w:rPr>
        <w:t xml:space="preserve">In "The Origins of the Korean War," Bruce Cumings enumerated seven environmental and ecological factors for the growth and continuation of provincial committees:</w:t>
      </w:r>
    </w:p>
    <w:p>
      <w:pPr>
        <w:spacing w:after="160" w:before="0" w:line="288" w:lineRule="auto"/>
        <w:jc w:val="both"/>
      </w:pPr>
      <w:r>
        <w:rPr>
          <w:b w:val="false"/>
          <w:bCs w:val="false"/>
          <w:i w:val="false"/>
          <w:iCs w:val="false"/>
          <w:sz w:val="24"/>
          <w:szCs w:val="24"/>
        </w:rPr>
        <w:t xml:space="preserve">① Regions where the population decreased in the 1930s or early 1940s but suddenly increased after liberation ② Places where the percentage of tenant farmers was not high, where the power of landlords had collapsed or was weak, and where peasants possessed a degree of independence and means of restraint ③ Places where there was a long administrative gap between Japanese imperial rule and American military rule ④ Places where communication and transportation facilities were relatively poor, or where the People's Committee controlled such facilities ⑤ Places with a history of radical peasant movements ⑥ Places with a relatively differentiated occupational structure ⑦ Places where either left or right wing could not achieve complete domination for a considerable period, or where there existed political complexity with the dominant left wing pursuing moderate policies^47^</w:t>
      </w:r>
    </w:p>
    <w:p>
      <w:pPr>
        <w:spacing w:after="160" w:before="0" w:line="288" w:lineRule="auto"/>
        <w:jc w:val="both"/>
      </w:pPr>
      <w:r>
        <w:rPr>
          <w:b w:val="false"/>
          <w:bCs w:val="false"/>
          <w:i w:val="false"/>
          <w:iCs w:val="false"/>
          <w:sz w:val="24"/>
          <w:szCs w:val="24"/>
        </w:rPr>
        <w:t xml:space="preserve">Cumings pointed out that Jeju Island was a typical region meeting these conditions. Comparing the Jeju Island situation according to this analytical framework shows that: ① Jeju Island experienced significant population outflow in the 1930s, with an inflow increase of about 60,000 people immediately after August 15; ② the tenant farmer ratio was less than 10 percent, the lowest in the nation, while there were virtually no landlords; ③ the 59th Military Government Company, which undertook actual military government duties, landed on November 9, 1945, giving the island the longest administrative vacancy period in the nation. Furthermore, ④ Jeju Island was at the greatest distance from Seoul and had poor transportation facilities such as passenger ships; ⑤ during Japanese imperial rule there had been a large-scale female divers' uprising, showing a history of radical popular movements; ⑥ the opening of a direct shipping route with Japan had brought great changes to the traditional occupational structure; and ⑦ the People's Committee had pursued moderate policies for a considerable period, which was remarkable.^48^</w:t>
      </w:r>
    </w:p>
    <w:p>
      <w:pPr>
        <w:spacing w:after="160" w:before="0" w:line="288" w:lineRule="auto"/>
        <w:jc w:val="both"/>
      </w:pPr>
      <w:r>
        <w:rPr>
          <w:b w:val="false"/>
          <w:bCs w:val="false"/>
          <w:i w:val="false"/>
          <w:iCs w:val="false"/>
          <w:sz w:val="24"/>
          <w:szCs w:val="24"/>
        </w:rPr>
        <w:t xml:space="preserve">Grant Meade clarified that Jeju Island was a typical region where cordial relations between the military government authorities and the People's Committee persisted. Behind this lay the fact that local organizations under the American military government recognized the People's Committee for a time. In his work, Meade notes that "the rapid artificial dissolution that occurred in Seoul was not universally implemented in local areas,"^49^ and explains that "this was because of the shortage of military government personnel, the need to maintain law and order until the civil administration could transfer administrative authority, and the contrast between the strong conservative oligarchic system in Seoul and the dominant progressive peasant interests in the provinces."</w:t>
      </w:r>
    </w:p>
    <w:p>
      <w:pPr>
        <w:pStyle w:val="Heading5"/>
        <w:spacing w:after="120" w:before="320"/>
      </w:pPr>
      <w:r>
        <w:rPr>
          <w:b/>
          <w:bCs/>
          <w:i w:val="false"/>
          <w:iCs w:val="false"/>
          <w:sz w:val="24"/>
          <w:szCs w:val="24"/>
        </w:rPr>
        <w:t xml:space="preserve">2) The Organization and Activities of the People's Committees</w:t>
      </w:r>
    </w:p>
    <w:p>
      <w:pPr>
        <w:spacing w:after="160" w:before="0" w:line="288" w:lineRule="auto"/>
        <w:jc w:val="both"/>
      </w:pPr>
      <w:r>
        <w:rPr>
          <w:b w:val="false"/>
          <w:bCs w:val="false"/>
          <w:i w:val="false"/>
          <w:iCs w:val="false"/>
          <w:color w:val="999999"/>
          <w:sz w:val="17"/>
          <w:szCs w:val="17"/>
        </w:rPr>
        <w:t xml:space="preserve"> [p. 67] </w:t>
      </w:r>
    </w:p>
    <w:p>
      <w:pPr>
        <w:spacing w:after="160" w:before="0" w:line="288" w:lineRule="auto"/>
        <w:jc w:val="both"/>
      </w:pPr>
      <w:r>
        <w:rPr>
          <w:b w:val="false"/>
          <w:bCs w:val="false"/>
          <w:i w:val="false"/>
          <w:iCs w:val="false"/>
          <w:sz w:val="24"/>
          <w:szCs w:val="24"/>
        </w:rPr>
        <w:t xml:space="preserve">The genesis of the People's Committee lies in the Committee for the Preparation of Korean Independence (hereinafter abbreviated as "Kŏnjun"). The Kŏnjun was organized immediately after liberation, centered around Yŏ Un-hyŏng (呂運亨). On the morning of August 16, pamphlets bearing the name "Committee for the Preparation of Korean Independence" were distributed in Seoul to promote public peace and order.^50^ At noon, Yŏ Un-hyŏng's speech at Hwimun Middle School, signaling the establishment of the Kŏnjun and calling for the formation of local organizations, was received by the general population as a policy announcement regarding the establishment of a new government. The Kŏnjun had the mission of securing public safety and preserving and managing existing facilities, but fundamentally its purpose was to carry out transitional duties aimed at giving birth to an independent nation. This objective was directly aligned with the general population's aspirations for nation-building. For local activists who received news of the armistice, a commonly felt problem was how to achieve the establishment of a new nation in the liberated homeland. The central Kŏnjun organization addressed this common and realistic need. The Kŏnjun's local organizations were not uniform under central control. These organizations that began to appear at the county, town, and village levels had various names: Committee for the Preparation of Korean Independence, People's Committee, Autonomous Committee, and Public Safety Maintenance Committee. These organizations spread across the nation in no time, and by the end of August, just two weeks after the armistice, Kŏnjun-type organizations had been established in 145 locations.^51^</w:t>
      </w:r>
    </w:p>
    <w:p>
      <w:pPr>
        <w:spacing w:after="160" w:before="0" w:line="288" w:lineRule="auto"/>
        <w:jc w:val="both"/>
      </w:pPr>
      <w:r>
        <w:rPr>
          <w:b w:val="false"/>
          <w:bCs w:val="false"/>
          <w:i w:val="false"/>
          <w:iCs w:val="false"/>
          <w:sz w:val="24"/>
          <w:szCs w:val="24"/>
        </w:rPr>
        <w:t xml:space="preserve">The Jeju Island Kŏnjun was established on September 10, 1945. Nearly 100 representatives from each town and village gathered at the auditorium of the Jeju Agricultural School to launch the provincial-level Kŏnjun organization. Officers were elected on that day: President O Dae-jin (吳大進, Daejung-myeon), Vice President Ch'oe Nam-sik (崔南植, Jeju Town), General Affairs Director Kim Chŏng-no (金正魯, Jeju Town), Public Safety Director Kim Han-jŏng (金漢貞, Jungmun-myeon), and Commerce Director Kim Yong-hae (金容海, Aewol-myeon). Executive committee members numbering about ten were also elected, including Kim Si-taek (金時澤, Jocheon-myeon), Kim Pil-wŏn (金弼遠, Jocheon-myeon), Kim Im-gil (金壬吉, Daejung-myeon), Yi Won-ok (李元玉, Daejung-myeon), Cho Mong-gu (趙夢九, Pyoseon-myeon), Hyŏn Ho-kyŏng (玄好景, Seongsan-myeon), and Mun Do-bae (文道培, Gujan-myeon).^52^ These were mainly individuals in their 40s and 50s with experience in anti-Japanese movements. Nationally, the leaders of the Kŏnjun were naturally selected by public opinion from among those who had the people's trust. As Japanese officials and collaborators with Japan withdrew from the scene, residents easily selected their local leaders to replace them, without any formal elections, through a process of public nomination. There was an implicit standard: those who had upheld the will for independence and a resistant posture were deemed appropriate as new leaders.^53^</w:t>
      </w:r>
    </w:p>
    <w:p>
      <w:pPr>
        <w:spacing w:after="160" w:before="0" w:line="288" w:lineRule="auto"/>
        <w:jc w:val="both"/>
      </w:pPr>
      <w:r>
        <w:rPr>
          <w:b w:val="false"/>
          <w:bCs w:val="false"/>
          <w:i w:val="false"/>
          <w:iCs w:val="false"/>
          <w:sz w:val="24"/>
          <w:szCs w:val="24"/>
        </w:rPr>
        <w:t xml:space="preserve">Jeju Island was no exception. A witness who participated in the Jeju Island Kŏnjun establishment meeting testified: "The selection of Kŏnjun representatives at the myeon level was not done by vote among village representatives gathered together, but rather through a natural process of nomination. At the Kŏnjun establishment meeting, the main discussions involved pressing public safety issues and price controls, and regarding the scope of Kŏnjun participation, there was an opinion that 'although we cannot help it regarding notorious collaborators, if people are not like that, even if they held office, they should be included in nation-building work.'"^54^</w:t>
      </w:r>
    </w:p>
    <w:p>
      <w:pPr>
        <w:spacing w:after="160" w:before="0" w:line="288" w:lineRule="auto"/>
        <w:jc w:val="both"/>
      </w:pPr>
      <w:r>
        <w:rPr>
          <w:b w:val="false"/>
          <w:bCs w:val="false"/>
          <w:i w:val="false"/>
          <w:iCs w:val="false"/>
          <w:sz w:val="24"/>
          <w:szCs w:val="24"/>
        </w:rPr>
        <w:t xml:space="preserve">The reason the local organizations of the Kŏnjun came to be called "People's Committee" was after the central Kŏnjun declared the establishment of the Korean People's Republic (hereinafter abbreviated as "Kŏnggong") on September 6. If the Kŏnggong pursued the character of a provisional government, the People's Committee was perceived as a provisional local administrative organization. However, the local organizations did not immediately transform into People's Committees simply because the Kŏnggong was declared. The transformation varied by region and by time period. At this stage, there was little confrontation based on ideological issues. The Kŏnjun organizations excluded only notorious collaborationist elements, but accepted participation from virtually anyone else. On September 22, 1945, the Jeju Island Kŏnjun organization was restructured as a People's Committee representing administrative organization. At that time, the People's Committee on Jeju Island possessed the most widespread organizational reach down to the ri (village) level in the region.^55^</w:t>
      </w:r>
    </w:p>
    <w:p>
      <w:pPr>
        <w:spacing w:after="160" w:before="0" w:line="288" w:lineRule="auto"/>
        <w:jc w:val="both"/>
      </w:pPr>
      <w:r>
        <w:rPr>
          <w:b w:val="false"/>
          <w:bCs w:val="false"/>
          <w:i w:val="false"/>
          <w:iCs w:val="false"/>
          <w:sz w:val="24"/>
          <w:szCs w:val="24"/>
        </w:rPr>
        <w:t xml:space="preserve">Initially, the heads of the Kŏnjun and People's Committee at the myeon level were generally local elders nominated regardless of ideology. The myeon and town heads were: Jeju Town—Hyŏn Kyŏng-ho (玄景昊), Aewol-myeon—Kim Yong-hae (金容海), Hallim-myeon—Kim Hyŏn-guk (金顯國), Daejung-myeon—Yu Yŏng-ha (禹寧夏), Andu-myeon—Kim Pong-gyu (金奉奎), Jungmun-myeon—Kang Kye-il (康桂一), Seogwi-myeon—O Yong-guk (吳龍國), Namwŏn-myeon—Hyŏn Chung-hong (玄仲弘), Pyoseon-myeon—Cho Pŏm-gu (趙範九), Seongsan-myeon—Hyŏn Yŏ-bang (玄麗芳), Guzan-myeon—Mun Do-bae (文道培), and Jocheon-myeon—Kim Si-bŏm (金時範). Of these, five—Yu Yŏng-ha of Daejung, Kim Pong-gyu of Andu, Hyŏn Chung-hong of Namwŏn, Cho Pŏm-gu of Pyoseon, and Kim Si-bŏm of Jocheon—served as the first myeon heads under American military rule, with Kim Pong-gyu and Hyŏn Chung-hong remaining in office until May 1948, after the 4·3 Incident broke out.^56^</w:t>
      </w:r>
    </w:p>
    <w:p>
      <w:pPr>
        <w:spacing w:after="160" w:before="0" w:line="288" w:lineRule="auto"/>
        <w:jc w:val="both"/>
      </w:pPr>
      <w:r>
        <w:rPr>
          <w:b w:val="false"/>
          <w:bCs w:val="false"/>
          <w:i w:val="false"/>
          <w:iCs w:val="false"/>
          <w:sz w:val="24"/>
          <w:szCs w:val="24"/>
        </w:rPr>
        <w:t xml:space="preserve">The initial activities of the Jeju Island People's Committee emphasized security activities rather than exercising administrative functions. This was because while the People's Committee claimed to be an administrative organization, the American military government did not recognize it as such. However, although it could not take over administrative organizations, the People's Committee exercised influence in practical terms through its impact on the personnel composition of myeon offices, as noted above. This was possible because of the tacit acknowledgment or cooperation of the 59th Military Government Company, which undertook military government duties for Jeju Island. In late 1945, the Jeju Island military government authorities called together the heads of the People's Committee's security forces and requested their cooperation in maintaining public order. Under the People's Committee were organizations such as the Youth League, Women's Association, and Consumer Cooperative, with security force activities mainly carried out by officials of the Youth League's Jeju Island Committee. A security force official from Hallim-myeon at that time testified:</w:t>
      </w:r>
    </w:p>
    <w:p>
      <w:pPr>
        <w:spacing w:after="160" w:before="0" w:line="288" w:lineRule="auto"/>
        <w:jc w:val="both"/>
      </w:pPr>
      <w:r>
        <w:rPr>
          <w:b w:val="false"/>
          <w:bCs w:val="false"/>
          <w:i w:val="false"/>
          <w:iCs w:val="false"/>
          <w:sz w:val="24"/>
          <w:szCs w:val="24"/>
        </w:rPr>
        <w:t xml:space="preserve">"There were no conflicts between the military government authorities and the security force. Rather, the Americans called upon youth leaders from various localities and held meetings. There was a gathering at North Jeju Elementary School, and I participated in my capacity as the chairman of the Hallim-myeon Youth League. Major Stout, [the Jeju Island military government commander], made a speech in which he said: 'The Japanese military materials will ultimately be yours, so manage the materials well—don't steal them or set them afire—and please cooperate in maintaining public security and order so there are no disturbances or violence.' (Until 1946) when documents came from Pak Kyŏng-hun, the provincial governor, regarding public safety matters, they were issued in the following order: the chairman of the Youth League responsible for security in each myeon, then the head of the local police station."^57^</w:t>
      </w:r>
    </w:p>
    <w:p>
      <w:pPr>
        <w:spacing w:after="160" w:before="0" w:line="288" w:lineRule="auto"/>
        <w:jc w:val="both"/>
      </w:pPr>
      <w:r>
        <w:rPr>
          <w:b w:val="false"/>
          <w:bCs w:val="false"/>
          <w:i w:val="false"/>
          <w:iCs w:val="false"/>
          <w:color w:val="999999"/>
          <w:sz w:val="17"/>
          <w:szCs w:val="17"/>
        </w:rPr>
        <w:t xml:space="preserve"> [p. 68] </w:t>
      </w:r>
    </w:p>
    <w:p>
      <w:pPr>
        <w:spacing w:after="160" w:before="0" w:line="288" w:lineRule="auto"/>
        <w:jc w:val="both"/>
      </w:pPr>
      <w:r>
        <w:rPr>
          <w:b w:val="false"/>
          <w:bCs w:val="false"/>
          <w:i w:val="false"/>
          <w:iCs w:val="false"/>
          <w:sz w:val="24"/>
          <w:szCs w:val="24"/>
        </w:rPr>
        <w:t xml:space="preserve">The recollections of a police officer appointed as head of the Seohwa Police Substation in Guzan-myeon in early 1946 also offer insight into the conditions of that time. He recounted that when he received his appointment notice, the police commander wrote an introduction letter for him. It was to be presented to Mun Do-bae, the Guzan-myeon People's Committee chairman, saying that a new police substation head was being sent and hoping for his cooperation.^58^ The offices of the Kŏnjun or People's Committee mainly used enemy property (적산) houses or local shrines, and in places such as Aewol-myeon and Guzan-myeon, signs of both organizations hung side by side at the myeon offices. In most myeon offices, it became customary to consult with People's Committee officials beforehand when undertaking important administrative business. In addition to security activities, the People's Committee held educational meetings on agriculture, study sessions, and athletic competitions, and through night schools in each village, promoted illiteracy elimination movements. The organization also promoted school establishment projects such as the Daejung Middle School and Jocheon Middle School. Concrete instances expressing the characteristic that the Jeju Island People's Committee was moderate yet strong and possessed independence were its non-participation in the 1946 "Daegu October 1 Incident" and its participation in the "Provisional Legislative Assembly Election."</w:t>
      </w:r>
    </w:p>
    <w:p>
      <w:pPr>
        <w:spacing w:after="160" w:before="0" w:line="288" w:lineRule="auto"/>
        <w:jc w:val="both"/>
      </w:pPr>
      <w:r>
        <w:rPr>
          <w:b w:val="false"/>
          <w:bCs w:val="false"/>
          <w:i w:val="false"/>
          <w:iCs w:val="false"/>
          <w:sz w:val="24"/>
          <w:szCs w:val="24"/>
        </w:rPr>
        <w:t xml:space="preserve">These actions were completely at odds with the nationwide leftist activities of that time. On October 1, 1946, police fired on demonstrators in Daegu, igniting the fuse for left-wing struggle, which spread to 73 cities and counties throughout South Korea, involving 1.1 million people in consecutive actions (though some claim 3 million participated)—the largest-scale popular struggle after August 15.^59^ This incident caused significant casualties among civilians and police.^60^ Yet on Jeju Island, where the People's Committee forces were strong, there was no participation in this nationwide upheaval. National dailies reported that around October 9, disturbances occurred on Jeju Island as an aftermath of the Daegu October 1 Incident and that American military units were dispatched from mainland South Jeolla,^61^ but this was misinformation. This can be seen in the 1947 New Year's address by Kerry, the American military government's public information officer on Jeju Island. He stated: "(Looking back on last year) disturbances broke out in various mainland regions, and many of your compatriots suffered casualties. However, with respect to Jeju Island alone, I am very pleased that, because you have had a proper understanding of the current situation, no such unfortunate disturbance incidents have occurred."^62^</w:t>
      </w:r>
    </w:p>
    <w:p>
      <w:pPr>
        <w:spacing w:after="160" w:before="0" w:line="288" w:lineRule="auto"/>
        <w:jc w:val="both"/>
      </w:pPr>
      <w:r>
        <w:rPr>
          <w:b w:val="false"/>
          <w:bCs w:val="false"/>
          <w:i w:val="false"/>
          <w:iCs w:val="false"/>
          <w:sz w:val="24"/>
          <w:szCs w:val="24"/>
        </w:rPr>
        <w:t xml:space="preserve">In contrast, in October 1946, the left wing did not participate in the election for the Provisional Legislative Assembly; instead, the People's Committee participated and had its officials elected as candidates, attracting nationwide attention. The American military government, after one year of military rule, promoted the establishment of a legislative body centered on moderate right-wing and centrist forces—the so-called "Provisional Legislative Assembly of South Korea." However, the left-wing forces boycotted the election for legislative members. There was skepticism that the procedure resembled the Japanese imperial period's system of selecting imperial advisors and members of the imperial council, and it might presage the promotion of a separate South Korean government. When the nationwide election for elected legislative members concluded on October 31, 1946, the elected members were almost exclusively right-wing. According to a UP wire service article headlined "Right Wing Wins in Legislative Elections," the elected members' party and organizational affiliations were classified as: Korean Democratic Party 15 members, Greater Korea Independence Acceleration Society 14 members, Independent 12 members, Korean Independence Party 2 members, and People's Committee 2 members.^63^ As these statistics show, among the elected members centered on the Korean Democratic Party and Independence Acceleration Society, only 2 members from the People's Committee represented left-wing forces, and these two elected members were from Jeju Island.</w:t>
      </w:r>
    </w:p>
    <w:p>
      <w:pPr>
        <w:spacing w:after="160" w:before="0" w:line="288" w:lineRule="auto"/>
        <w:jc w:val="both"/>
      </w:pPr>
      <w:r>
        <w:rPr>
          <w:b w:val="false"/>
          <w:bCs w:val="false"/>
          <w:i w:val="false"/>
          <w:iCs w:val="false"/>
          <w:sz w:val="24"/>
          <w:szCs w:val="24"/>
        </w:rPr>
        <w:t xml:space="preserve">Mun Do-bae (文道培), elected as a legislative member from Jeju Island, was the Guzan-myeon People's Committee chairman, and Kim Si-taek (金時鐸) was a cultural affairs officer of the Jocheon-myeon People's Committee.^64^ Mun Do-bae was an anti-Japanese activist who had served three years in prison as a figure behind the 1930s female divers' uprising, and Kim Si-taek was a medical doctor who ran a clinic in Jocheon. However, the two men who appeared in Seoul held a press conference at the Korean Democratic National Front conference hall on December 12 and issued a statement refusing to participate in the Provisional Legislative Assembly.^65^ General Hodge appeared to have been greatly shocked by this. In a memorandum of conversation between Hodge and General Wedemeyer, Hodge writes: "Only Jeju Island elected left-wing legislative members, but those two people disappeared immediately upon arriving in Seoul."^66^</w:t>
      </w:r>
    </w:p>
    <w:p>
      <w:pPr>
        <w:spacing w:after="160" w:before="0" w:line="288" w:lineRule="auto"/>
        <w:jc w:val="both"/>
      </w:pPr>
      <w:r>
        <w:rPr>
          <w:b w:val="false"/>
          <w:bCs w:val="false"/>
          <w:i w:val="false"/>
          <w:iCs w:val="false"/>
          <w:sz w:val="24"/>
          <w:szCs w:val="24"/>
        </w:rPr>
        <w:t xml:space="preserve">This series of events—non-participation in the Daegu Incident and participation in the Legislative Assembly Election (though the elected members later withdrew)—offer significant insight into the character of the Jeju Island left-wing movement forces at that time. It reveals that up to that point, the People's Committee's power retained mass character and continuity, while pursuing moderation and an independent line. However, the cooperative relationship between the American military government and the Jeju Island People's Committee would enter a period of sharp confrontation following the March 1 Independence Movement Day Shooting Incident in 1947.</w:t>
      </w:r>
    </w:p>
    <w:p>
      <w:pPr>
        <w:pStyle w:val="Heading4"/>
        <w:spacing w:after="120" w:before="320"/>
      </w:pPr>
      <w:r>
        <w:rPr>
          <w:b/>
          <w:bCs/>
          <w:i w:val="false"/>
          <w:iCs w:val="false"/>
          <w:sz w:val="24"/>
          <w:szCs w:val="24"/>
        </w:rPr>
        <w:t xml:space="preserve">c. American Military Government and the Implementation of Provincial Administration</w:t>
      </w:r>
    </w:p>
    <w:p>
      <w:pPr>
        <w:pStyle w:val="Heading5"/>
        <w:spacing w:after="120" w:before="320"/>
      </w:pPr>
      <w:r>
        <w:rPr>
          <w:b/>
          <w:bCs/>
          <w:i w:val="false"/>
          <w:iCs w:val="false"/>
          <w:sz w:val="24"/>
          <w:szCs w:val="24"/>
        </w:rPr>
        <w:t xml:space="preserve">1) The Implementation of American Military Government</w:t>
      </w:r>
    </w:p>
    <w:p>
      <w:pPr>
        <w:spacing w:after="160" w:before="0" w:line="288" w:lineRule="auto"/>
        <w:jc w:val="both"/>
      </w:pPr>
      <w:r>
        <w:rPr>
          <w:b w:val="false"/>
          <w:bCs w:val="false"/>
          <w:i w:val="false"/>
          <w:iCs w:val="false"/>
          <w:color w:val="999999"/>
          <w:sz w:val="17"/>
          <w:szCs w:val="17"/>
        </w:rPr>
        <w:t xml:space="preserve"> [p. 69] </w:t>
      </w:r>
    </w:p>
    <w:p>
      <w:pPr>
        <w:spacing w:after="160" w:before="0" w:line="288" w:lineRule="auto"/>
        <w:jc w:val="both"/>
      </w:pPr>
      <w:r>
        <w:rPr>
          <w:b w:val="false"/>
          <w:bCs w:val="false"/>
          <w:i w:val="false"/>
          <w:iCs w:val="false"/>
          <w:sz w:val="24"/>
          <w:szCs w:val="24"/>
        </w:rPr>
        <w:t xml:space="preserve">On September 9, 1945, at the Government-General of Chosŏn, where Japanese colonial rule had been seated, following the surrender signing ceremony, the Japanese flag was lowered and the American flag was raised. With this ceremony, the "36 years of Japanese imperial rule" came to an end, and the American military government era began in South Korea south of the 38th parallel. The basic American governing policy toward Korea during the three years of military rule was concentrated in two key policy documents: the "MacArthur Proclamations." The Proclamations 1 and 2, issued on September 7 in the capacity of Supreme Commander of the U.S. Army in the Pacific, began with "To the People of Chosŏn." These proclamations served as the fundamental law, replacing a constitution, throughout the three years of American military rule. On that day, Proclamation 3 was also issued, but it concerned currency. In Proclamation 1, it was announced that military rule would be implemented in the region south of the 38th parallel, and six occupation conditions were announced. They were: ① All administrative authority will be exercised under the authority of this headquarters; ② all public officials shall continue their former duties until otherwise ordered; ③ acts of resistance or similar infractions against the occupation forces shall be severely punished; ④ respect for private property of residents; and ⑤ English shall be used as an official language during the military government period.^67^ Proclamation 2 contained provisions for punishment of crimes or violations of laws, stating that those who violate the Supreme Commander's orders, harm the lives, property, or safety of Americans or Allied nationals, disturb public order and security, obstruct proper administration, or commit hostile acts against the Allied forces shall be prosecuted before a military court and subject to the death penalty or other punishment.^68^ The "Proclamation 2" was also the law applied when prosecuting those implicated in the April 3 Incident under American military rule.</w:t>
      </w:r>
    </w:p>
    <w:p>
      <w:pPr>
        <w:spacing w:after="160" w:before="0" w:line="288" w:lineRule="auto"/>
        <w:jc w:val="both"/>
      </w:pPr>
      <w:r>
        <w:rPr>
          <w:b w:val="false"/>
          <w:bCs w:val="false"/>
          <w:i w:val="false"/>
          <w:iCs w:val="false"/>
          <w:sz w:val="24"/>
          <w:szCs w:val="24"/>
        </w:rPr>
        <w:t xml:space="preserve">On September 12, 1945, when Major General Archibald V. Arnold was appointed military commander, the Repatriated U.S. Army Forces in Korea Military Government Headquarters began operations. However, military government personnel were not deployed to the provinces, so military government operations began 1-2 months later in each region. Initially, besides the 7th Division, the 40th and 96th Divisions were scheduled to be stationed in South Korea, but the 96th Division, which was to be deployed to the southwestern region including Jeju Island, was transferred to China to suppress disturbances in the Tianjin region, causing difficulties. The unit that replaced the 96th Division was the 6th Division, which began disembarking from mid-October and was deployed to South Jeolla and surrounding areas including Jeju Island. At that time, Jeju Island was administratively part of South Jeolla Province, and on October 25, Major Julius H. Lintner was appointed as South Jeolla Provincial Governor.^69^ It was only then that the Japanese provincial governor was removed from office. According to the Gwangju City History, the formal proclamation of military rule implementation on Jeju Island and surrounding areas occurred on October 27, 1945, at 10 a.m.^70^ However, military rule on Jeju Island was only truly implemented when the 59th Military Government Company landed on November 9, 1945. This was 86 days after August 15, revealing a lengthy administrative vacuum. The initial Korean policy of the American military government was marked by confusion and contradictions. Initially attempting to maintain the Government-General of Chosŏn system and even utilize Japanese administrators, it was modified when faced with opposing public opinion.^71^ In particular, central policies were infrequently transmitted immediately to provincial military government units, so policies often differed between one province and another. Grant Meade, who was an officer of the 101st Military Government Unit responsible for the South Jeolla region, noted that "I received no briefing about my destination and was given no duties to perform upon arrival. The officers carried copies of the Cairo Declaration and the three declarations of General MacArthur to the Korean people, hastily prepared plans for military government implementation from the joint staff conference of the 24th Army Corps and the 7th Fleet, some thirteen or so ordinances, general regulations, and caution notices printed by military government."^72^ Meade identified three basic difficulties in carrying out military government duties in Korea: ① the lack of precedent for the given situation, ② the absence of information on problems, and ③ the inexperience of the rulers. In addition, there were ④ the lack of effective communication, and ⑤ the difficulties inherent in making the concept of Western democracy understood to Orientals.^73^ Language barriers were so severe that policy decisions often depended on the views of a few interpreters. At that time, American military deployment to local areas generally proceeded in three stages: first, a reconnaissance unit was sent in advance; next, occupation by tactical forces; and finally, the dispatch of military government personnel and the implementation of military rule. However, as examined above, the American military deployment to Jeju Island was focused on the surrender, disarmament, and withdrawal of Japanese forces. Specifically, following the landing of Colonel Green's surrender acceptance team on September 28 and Colonel Powell's disarmament team, the 749th Field Artillery Battalion landed on October 22 to undertake Japanese military repatriation operations. Then, finally, on November 9, the 59th Military Government Company, which would undertake military government duties exclusively, landed, and on November 10, the 51st Field Artillery Battalion Detachment, deployed as a tactical force under the 20th Regiment of the 6th Division, was dispatched.</w:t>
      </w:r>
    </w:p>
    <w:p>
      <w:pPr>
        <w:spacing w:after="160" w:before="0" w:line="288" w:lineRule="auto"/>
        <w:jc w:val="both"/>
      </w:pPr>
      <w:r>
        <w:rPr>
          <w:b w:val="false"/>
          <w:bCs w:val="false"/>
          <w:i w:val="false"/>
          <w:iCs w:val="false"/>
          <w:color w:val="999999"/>
          <w:sz w:val="17"/>
          <w:szCs w:val="17"/>
        </w:rPr>
        <w:t xml:space="preserve"> [p. 70] </w:t>
      </w:r>
    </w:p>
    <w:p>
      <w:pPr>
        <w:spacing w:after="160" w:before="0" w:line="288" w:lineRule="auto"/>
        <w:jc w:val="both"/>
      </w:pPr>
      <w:r>
        <w:rPr>
          <w:b w:val="false"/>
          <w:bCs w:val="false"/>
          <w:i w:val="false"/>
          <w:iCs w:val="false"/>
          <w:sz w:val="24"/>
          <w:szCs w:val="24"/>
        </w:rPr>
        <w:t xml:space="preserve">According to the "Unit History of the Jeju Military Government Company," the 59th Military Government Company was organized on September 17, 1945, at the Civil Personnel Replacement Depot in California, USA. The company departed the United States on September 26, arrived at Incheon Port on October 21, and landed at Jeju on November 9. At the time of landing on Jeju, the unit consisted of 7 officers and 40 enlisted men, totaling 47 personnel.^74^ The company strength continued to increase, and by January 1947, it had grown to a total of 74 personnel, comprising 11 officers and 63 enlisted men.^75^</w:t>
      </w:r>
    </w:p>
    <w:p>
      <w:pPr>
        <w:spacing w:after="160" w:before="0" w:line="288" w:lineRule="auto"/>
        <w:jc w:val="both"/>
      </w:pPr>
      <w:r>
        <w:rPr>
          <w:b w:val="false"/>
          <w:bCs w:val="false"/>
          <w:i w:val="false"/>
          <w:iCs w:val="false"/>
          <w:sz w:val="24"/>
          <w:szCs w:val="24"/>
        </w:rPr>
        <w:t xml:space="preserve">The commander of this military government company was Major Thurman A. Stout. He held the highest position on Jeju Island, taking the post of Jeju Island Administrator (島司), the position previously held by the Japanese, and when Jeju Island was elevated to provincial status in August 1946, he also served as provincial governor. In the media and other sources, this position was referred to as "Jeju Island Military Government Commander." The American military government headquarters for Jeju Island used the same Government-General of Chosŏn building from the Japanese period. Major Stout also conducted his duties in the Japanese-era provincial administrator's office. Shortly thereafter, a joint Korean-American provincial governor system was introduced, and on February 1946, Pak Kyŏng-hun (朴景勳) took office as the Korean Jeju Island Administrator. Both Major Stout and Administrator Pak worked in the same office with an interpreter between them.^76^ In Gwangju, there is also a record that the American and Korean provincial governors worked in the same office,^77^ suggesting that this work arrangement was customary in other regions as well. Under Major Stout, American military officers serving as legal officer, intelligence officer, public information officer, property administrator, and medical officer undertook military government duties. In the early period, the military government company placed emphasis on maintaining public security and managing enemy properties. Consequently, the legal officer, who oversaw public security and justice, and the property administrator, who managed colonial-era government property seized by Japan, received particular attention. The legal officer initially was Captain Jones, who was replaced in the latter half of 1946 by Captain Partridge, who was there for the March 1 Incident the following year. The property administrator position was alternately held by Captain Martin and Captain Kerry. Although the American military government received positive evaluation for introducing democracy to South Korea, its early policy implementation and trial-and-error led to disappointment among the general population. The most notable example of this failure is the continuation of the Government-General of Chosŏn system, which failed to eliminate the vestiges of Japanese colonial rule and allowed the colonial institutions and collaborators to persist. Meade notes that "military government officers initially traveled from province to province approving anyone in their position for office in the name of the military government. Many mayors, police chiefs, and other provincial officials were appointed without proper investigation of their qualifications or reputation."^78^</w:t>
      </w:r>
    </w:p>
    <w:p>
      <w:pPr>
        <w:spacing w:after="160" w:before="0" w:line="288" w:lineRule="auto"/>
        <w:jc w:val="both"/>
      </w:pPr>
      <w:r>
        <w:rPr>
          <w:b w:val="false"/>
          <w:bCs w:val="false"/>
          <w:i w:val="false"/>
          <w:iCs w:val="false"/>
          <w:sz w:val="24"/>
          <w:szCs w:val="24"/>
        </w:rPr>
        <w:t xml:space="preserve">The situation on Jeju Island was similar. Many Japanese-era officials were re-employed. Japanese-era police officers with collaborationist records, in particular, transformed themselves into military government police officers. Forceful grain collection policies that ignored local circumstances created friction with residents. On Jeju Island, the collusion problem between military government officials and smugglers was particularly prominent. The December 1946 inspection report of Jeju Island by Feraru, chief of the Public Opinion Survey Division of the American Military Government, noted information that key figures in the Jeju Military Government Headquarters, including Major Stout and Captain Partridge and Captain Martin, were implicated in certain incidents.^79^ This smuggling problem attracted nationwide attention by 1947.</w:t>
      </w:r>
    </w:p>
    <w:p>
      <w:pPr>
        <w:pStyle w:val="Heading5"/>
        <w:spacing w:after="120" w:before="320"/>
      </w:pPr>
      <w:r>
        <w:rPr>
          <w:b/>
          <w:bCs/>
          <w:i w:val="false"/>
          <w:iCs w:val="false"/>
          <w:sz w:val="24"/>
          <w:szCs w:val="24"/>
        </w:rPr>
        <w:t xml:space="preserve">2) The Implementation of Provincial Status on Jeju Island</w:t>
      </w:r>
    </w:p>
    <w:p>
      <w:pPr>
        <w:pStyle w:val="Heading5"/>
        <w:spacing w:after="120" w:before="320"/>
      </w:pPr>
      <w:r>
        <w:rPr>
          <w:b/>
          <w:bCs/>
          <w:i w:val="false"/>
          <w:iCs w:val="false"/>
          <w:sz w:val="22"/>
          <w:szCs w:val="22"/>
        </w:rPr>
        <w:t xml:space="preserve">① The Political Significance of the Implementation of Provincial Administration</w:t>
      </w:r>
    </w:p>
    <w:p>
      <w:pPr>
        <w:spacing w:after="160" w:before="0" w:line="288" w:lineRule="auto"/>
        <w:jc w:val="both"/>
      </w:pPr>
      <w:r>
        <w:rPr>
          <w:b w:val="false"/>
          <w:bCs w:val="false"/>
          <w:i w:val="false"/>
          <w:iCs w:val="false"/>
          <w:color w:val="999999"/>
          <w:sz w:val="17"/>
          <w:szCs w:val="17"/>
        </w:rPr>
        <w:t xml:space="preserve"> [p. 71] </w:t>
      </w:r>
    </w:p>
    <w:p>
      <w:pPr>
        <w:spacing w:after="160" w:before="0" w:line="288" w:lineRule="auto"/>
        <w:jc w:val="both"/>
      </w:pPr>
      <w:r>
        <w:rPr>
          <w:b w:val="false"/>
          <w:bCs w:val="false"/>
          <w:i w:val="false"/>
          <w:iCs w:val="false"/>
          <w:sz w:val="24"/>
          <w:szCs w:val="24"/>
        </w:rPr>
        <w:t xml:space="preserve">On August 1, 1946, Jeju Island was separated from South Jeolla Province and implemented the provincial (道) administrative system under American military rule. It was elevated from a single island (島) to the ninth province (道) in South Korea. The implementation of provincial status on Jeju Island is legally grounded in Military Government Law No. 94, "The Establishment of Jeju Island," issued under the name of Military Government Commander Archer L. Lerch on July 2, 1946. This Military Government Law No. 94 consisted of six articles: Article 1 stated that Jeju Island was separated from South Jeolla Province; Article 2 designated the provincial name as "Jeju Province" (濟州道); Article 3 established two counties—North Jeju County and South Jeju County—under the province, and Articles 4-5 specified the jurisdiction of North and South Jeju Counties, ultimately establishing Jeju Island's administrative divisions as 2 counties, 1 town, and 12 myeons. Article 6 stated that this ordinance took effect at 24:00 on July 31, 1946.^80^ In accordance with this, Major Stout was appointed as the American Jeju Island Provincial Governor, and Pak Kyŏng-hun was appointed as the Korean Jeju Island Provincial Governor. Pak Myŏng-hyo (朴明效) was selected for North Jeju County Governor, and Kim Yŏng-jin (金榮珍) was selected for South Jeju County Governor. However, this implementation of provincial status did not receive the full support of the Jeju Island residents. In particular, it encountered opposition from the People's Committee. As noted earlier, John Merrill's thesis states that "relations between the military government authorities and the People's Committee began to deteriorate when Jeju Island was elevated from island (島) to province (道) status." This sentiment in Jeju Island was also reported in domestic media at that time.</w:t>
      </w:r>
    </w:p>
    <w:p>
      <w:pPr>
        <w:spacing w:after="160" w:before="0" w:line="288" w:lineRule="auto"/>
        <w:jc w:val="both"/>
      </w:pPr>
      <w:r>
        <w:rPr>
          <w:b w:val="false"/>
          <w:bCs w:val="false"/>
          <w:i w:val="false"/>
          <w:iCs w:val="false"/>
          <w:sz w:val="24"/>
          <w:szCs w:val="24"/>
        </w:rPr>
        <w:t xml:space="preserve">"There was considerable discussion about Jeju Island's elevation to provincial status. While conservative leaders in the island's population fully supported the authorities' policy, the majority of the residents, led by the People's Committee, still opposed the elevation of Jeju Island to provincial status. For several reasons: First, they dislike the separation from the mainland and the severance of food and other material exchange with South Jeolla Province. Second, eagerly anticipating the early establishment of a provisional government, they wish to entrust all changes to administrative divisions to our government with the consensus of the Korean people. Third, they are concerned that the expansion of administrative organizations due to elevation to provincial status will increase taxes, and they also oppose the increase of police officers from 200 before liberation to several times that number as unnecessary. Furthermore, some anxiety stems from the fear that the separation and distinct provincial administration different from the mainland might be for militarizing Jeju Island."^81^</w:t>
      </w:r>
    </w:p>
    <w:p>
      <w:pPr>
        <w:spacing w:after="160" w:before="0" w:line="288" w:lineRule="auto"/>
        <w:jc w:val="both"/>
      </w:pPr>
      <w:r>
        <w:rPr>
          <w:b w:val="false"/>
          <w:bCs w:val="false"/>
          <w:i w:val="false"/>
          <w:iCs w:val="false"/>
          <w:sz w:val="24"/>
          <w:szCs w:val="24"/>
        </w:rPr>
        <w:t xml:space="preserve">The elevation of Jeju Island to provincial status appears to have resulted from the recommendations of right-wing local leaders, the requests of Jeju Island military government authorities, and the political analysis of the American Military Government Headquarters. The conservative camp, centered around Kim Hong-sŏk (金洪錫) from 1945, formed the "Jeju Island Provincial Status Implementation Promotion Committee" and submitted petitions to Military Government Commander Arnold, launching a campaign for provincial elevation.^82^ Separately, the Jeju Island military government authorities themselves demanded the administrative separation of Jeju Island. In his writings, Meade evaluates that "the reappearance of Jeju Island as an independent administrative unit resulted from the relentless pressure that officers of the 59th Military Government Company exerted on the military government."^83^ Subsequently, after Arnold, Lieutenant General Lerch, who assumed the position of military government commander, visited Jeju Island directly on June 2, 1946, to examine whether to implement provincial status.^84^ Jeju Island residents, who originally had experience as the independent nation of Tamla-guk, possessed strong independence sentiments. An American military report comprehensively analyzing the Jeju Island situation in April 1949 states: "The use of the island as a place of exile for political minorities over centuries and the desolation of administration gradually instilled a separatist philosophy in the Jeju Island. The separatist consciousness of the people was broader than the 60-mile geographic distance, and this consciousness was further intensified by the mainland government's policy of treating Jeju Island as a dependent territory rather than a region of Korea."^85^</w:t>
      </w:r>
    </w:p>
    <w:p>
      <w:pPr>
        <w:spacing w:after="160" w:before="0" w:line="288" w:lineRule="auto"/>
        <w:jc w:val="both"/>
      </w:pPr>
      <w:r>
        <w:rPr>
          <w:b w:val="false"/>
          <w:bCs w:val="false"/>
          <w:i w:val="false"/>
          <w:iCs w:val="false"/>
          <w:sz w:val="24"/>
          <w:szCs w:val="24"/>
        </w:rPr>
        <w:t xml:space="preserve">Meade analyzes that "the Japanese regarded Jeju as 'Korea's Sicily' (an island in southern Italy with a long history of central government domination and resistance), and as part of efforts to break the strong spirit of independence expressed by the native population of the region, integrated this area into the South Jeolla region."^86^ With this historical background and having pursued a somewhat independent line even from the South Jeolla People's Committee, the Jeju Island People's Committee surprisingly opposed Jeju Island's separation from South Jeolla Province when the American military government attempted it. While the People's Committee cited economic burden and other reasons, it actually focused on suspicion and vigilance regarding the American military government's intentions. The time of Jeju Island's elevation to provincial status coincided with the period when the American military government strengthened crackdowns on left-wing forces after the First U.S.-Soviet Joint Commission entered recess. From May of that year, the First U.S.-Soviet Joint Commission held discussions, but controversies arose regarding the qualifications of Korean political parties and social organizations to participate. When the first Joint Commission ended without results, the American military government immediately issued the "Political Party Registration Law," which regulated the secret activities of political parties, while strengthening the organization of police and constabulary forces. The implementation of provincial status on Jeju Island, pursued at this juncture, brought more than just the promotion of administrative organizations. Even at the county level, new police and constabulary organizations were established or strengthened accordingly. In fact, the implementation of provincial status on Jeju Island was expressed through: first, the expansion and reorganization of administrative organizations; second, the expansion of police organizations, including the establishment of the Jeju Police Inspection Agency; and third, the establishment of the Korean Constabulary Army 9th Regiment. Therefore, from the People's Committee's perspective, it could have foreseen that its sphere of activity would become even more restricted and limited. The argument that the elevation of Jeju Island should be decided after the establishment of our own government rather than under American military rule resulted from such concerns. The Jeju Island People's Committee, in its opposition to Jeju's provincial status, did not use "province" (道) in its organizational name even after the elevation but continued to use the original "island" (島), expressing its objection.</w:t>
      </w:r>
    </w:p>
    <w:p>
      <w:pPr>
        <w:pStyle w:val="Heading5"/>
        <w:spacing w:after="120" w:before="320"/>
      </w:pPr>
      <w:r>
        <w:rPr>
          <w:b/>
          <w:bCs/>
          <w:i w:val="false"/>
          <w:iCs w:val="false"/>
          <w:sz w:val="22"/>
          <w:szCs w:val="22"/>
        </w:rPr>
        <w:t xml:space="preserve">② The Expansion of Police Organizations</w:t>
      </w:r>
    </w:p>
    <w:p>
      <w:pPr>
        <w:spacing w:after="160" w:before="0" w:line="288" w:lineRule="auto"/>
        <w:jc w:val="both"/>
      </w:pPr>
      <w:r>
        <w:rPr>
          <w:b w:val="false"/>
          <w:bCs w:val="false"/>
          <w:i w:val="false"/>
          <w:iCs w:val="false"/>
          <w:color w:val="999999"/>
          <w:sz w:val="17"/>
          <w:szCs w:val="17"/>
        </w:rPr>
        <w:t xml:space="preserve"> [p. 72] </w:t>
      </w:r>
    </w:p>
    <w:p>
      <w:pPr>
        <w:spacing w:after="160" w:before="0" w:line="288" w:lineRule="auto"/>
        <w:jc w:val="both"/>
      </w:pPr>
      <w:r>
        <w:rPr>
          <w:b w:val="false"/>
          <w:bCs w:val="false"/>
          <w:i w:val="false"/>
          <w:iCs w:val="false"/>
          <w:sz w:val="24"/>
          <w:szCs w:val="24"/>
        </w:rPr>
        <w:t xml:space="preserve">With the implementation of provincial status on Jeju Island, the police organization was also expanded and reorganized. On August 1, 1946, it was elevated to the Jeju Police Inspection Agency, and on September 11, to the Jeju Police Inspection Bureau. Under it were established five departments: General Affairs, Public Security, Communications, Investigation and Guidance, and Surveillance.^87^ On December 14, in addition to the First District Police Station located in Jeju Town, a Second District Police Station was established in Seogwipo. Thus, whereas Jeju's police system previously consisted of one police station under colonial rule, after the elevation to provincial status, it was reorganized into one police inspection bureau and two district police stations, a significant expansion of its organization.</w:t>
      </w:r>
    </w:p>
    <w:p>
      <w:pPr>
        <w:spacing w:after="160" w:before="0" w:line="288" w:lineRule="auto"/>
        <w:jc w:val="both"/>
      </w:pPr>
      <w:r>
        <w:rPr>
          <w:b w:val="false"/>
          <w:bCs w:val="false"/>
          <w:i w:val="false"/>
          <w:iCs w:val="false"/>
          <w:sz w:val="24"/>
          <w:szCs w:val="24"/>
        </w:rPr>
        <w:t xml:space="preserve">In April 1946, when the police system was reorganized into the district (管區) police system, the police organization of each province was renamed from police departments to district police bureaus. Thus, Gyeonggi became the First District Police Bureau, Gangwon became the Second District Police Bureau, and so on; South Jeolla, to which Jeju Island then belonged, was called the Eighth District Police Bureau. According to this standard, when Jeju Island was elevated to provincial status, the Ninth District Police Bureau should have been established, but instead, a police inspection bureau organization was created. This police inspection bureau, which appeared only on Jeju Island, is interpreted, considering the rank of the commander, as an intermediate organization between a police bureau and a police station. At that time, the police ranks in descending order were: Police Commissioner (경찰총감), Commissioner General (총경), Police Inspector (감찰관), Police Chief (경감), Police Major (경위), Police Sergeant (경사), and Police Constable (순경). The first Jeju Police Inspection Bureau Chief, Kim Dae-bong (金大奉), who was appointed to this position, held the rank of Police Inspector. At that time, district police bureau heads were appointed at the rank of Commissioner General, while police station heads were appointed at the rank of Police Chief. The Jeju Police Inspection Bureau was renamed to the Jeju Police Inspection Bureau on March 9, 1947, immediately after the March 1 Incident.^88^</w:t>
      </w:r>
    </w:p>
    <w:p>
      <w:pPr>
        <w:spacing w:after="160" w:before="0" w:line="288" w:lineRule="auto"/>
        <w:jc w:val="both"/>
      </w:pPr>
      <w:r>
        <w:rPr>
          <w:b w:val="false"/>
          <w:bCs w:val="false"/>
          <w:i w:val="false"/>
          <w:iCs w:val="false"/>
          <w:sz w:val="24"/>
          <w:szCs w:val="24"/>
        </w:rPr>
        <w:t xml:space="preserve">When the Pacific War suddenly ended, one of the most confused groups was Korean police officers under the Government-General of Chosŏn. Police records indicate that between August 15, 1945, when the war ended, and September 8, 1945, when American forces arrived, 90 percent of Japanese police officers remained at their posts while 80 percent of Korean police officers disappeared.^89^ At the time of armistice, there were a total of 101 police officers on Jeju Island, of which 50 were Japanese and 51 were Korean.^90^ However, the American military government immediately adopted the existing Government-General of Chosŏn police organization as the backbone of its military government police. Consequently, names from the colonial era continued to be used for some time after liberation; it was not until January 1946 that "residential patrol stations" (주재소) were changed to "branch police stations" (지서) and "chief constables" (순사부장) were changed to "branch police station heads" (지서장), which were then renamed "branch police station chiefs" (지서주임). Soon thereafter, many Japanese-era police officers entered military government police service. By the end of 1946, of the 1,157 military government police officers at the rank of major and above, 949, or 82 percent, were identified as former Japanese police officers.^91^</w:t>
      </w:r>
    </w:p>
    <w:p>
      <w:pPr>
        <w:spacing w:after="160" w:before="0" w:line="288" w:lineRule="auto"/>
        <w:jc w:val="both"/>
      </w:pPr>
      <w:r>
        <w:rPr>
          <w:b w:val="false"/>
          <w:bCs w:val="false"/>
          <w:i w:val="false"/>
          <w:iCs w:val="false"/>
          <w:sz w:val="24"/>
          <w:szCs w:val="24"/>
        </w:rPr>
        <w:t xml:space="preserve">Jeju's police were no exception. The early police commanders were almost entirely filled with Japanese-era police with collaborationist records. Consequently, due to concerns about national sentiment and morality, they were initially on the defensive. They even cooperated with or tolerated the activities of the People's Committee's security forces. However, as police strength was reinforced with the implementation of Jeju's provincial status, they gradually expanded their influence. The American military government, in the early stages of military rule, pursued a policy of relying on police forces to secure public safety. Thus, the military government police constituted the most powerful physical coercive force after liberation and also possessed the character of combat police. Their weaponry was superior to that of the constabulary. Police personnel were continuously increased. Jeju Island's police force, which numbered 101 during the Japanese period, had increased to 330 by February 1947, after the provincial status was implemented.^92^ In preparation for the March 1 Independence Movement Day demonstrations, 100 reinforcement police officers were called in from the mainland, which triggered the shooting incident. When some Jeju-based police officers resigned in protest of the shooting incident, large-scale reorganization and recruitment took place, with the force expanded to over 500 by April 1947, incorporating 245 police officers from outside the province into Jeju's police.^93^ Shortly after the armed uprising on Jeju Island, the total police strength, including reinforcement police, reached 2,000 at one point.^94^</w:t>
      </w:r>
    </w:p>
    <w:p>
      <w:pPr>
        <w:spacing w:after="160" w:before="0" w:line="288" w:lineRule="auto"/>
        <w:jc w:val="both"/>
      </w:pPr>
      <w:r>
        <w:rPr>
          <w:b w:val="false"/>
          <w:bCs w:val="false"/>
          <w:i w:val="false"/>
          <w:iCs w:val="false"/>
          <w:sz w:val="24"/>
          <w:szCs w:val="24"/>
        </w:rPr>
        <w:t xml:space="preserve">The American military government's police on Jeju Island had three major characteristics. First, numerous police officers, including commanders, were composed of those with Japanese-era police experience. Second, police officers from outside the province constituted a high proportion, particularly railway police and those from North Korea. Third, reinforcement police support was frequently sought, with reinforcement police constituting 75 percent of the police forces active on Jeju Island in July 1948.^95^</w:t>
      </w:r>
    </w:p>
    <w:p>
      <w:pPr>
        <w:pStyle w:val="Heading5"/>
        <w:spacing w:after="120" w:before="320"/>
      </w:pPr>
      <w:r>
        <w:rPr>
          <w:b/>
          <w:bCs/>
          <w:i w:val="false"/>
          <w:iCs w:val="false"/>
          <w:sz w:val="22"/>
          <w:szCs w:val="22"/>
        </w:rPr>
        <w:t xml:space="preserve">③ The Establishment of the Korean Constabulary Army 9th Regiment</w:t>
      </w:r>
    </w:p>
    <w:p>
      <w:pPr>
        <w:spacing w:after="160" w:before="0" w:line="288" w:lineRule="auto"/>
        <w:jc w:val="both"/>
      </w:pPr>
      <w:r>
        <w:rPr>
          <w:b w:val="false"/>
          <w:bCs w:val="false"/>
          <w:i w:val="false"/>
          <w:iCs w:val="false"/>
          <w:color w:val="999999"/>
          <w:sz w:val="17"/>
          <w:szCs w:val="17"/>
        </w:rPr>
        <w:t xml:space="preserve"> [p. 73] </w:t>
      </w:r>
    </w:p>
    <w:p>
      <w:pPr>
        <w:spacing w:after="160" w:before="0" w:line="288" w:lineRule="auto"/>
        <w:jc w:val="both"/>
      </w:pPr>
      <w:r>
        <w:rPr>
          <w:b w:val="false"/>
          <w:bCs w:val="false"/>
          <w:i w:val="false"/>
          <w:iCs w:val="false"/>
          <w:sz w:val="24"/>
          <w:szCs w:val="24"/>
        </w:rPr>
        <w:t xml:space="preserve">As Jeju Island was elevated to provincial status, on November 16, 1946, the Korean Constabulary Army 9th Regiment was established at Moseulpo on Jeju Island, with Major Chang Chang-guk (張昌國) appointed as the first regimental commander.^96^ The establishment of the 9th Regiment was directly related to the implementation of provincial status. In 1946, the American military government, which had established the Korean Constabulary Army, organized regional regimental units in accordance with the "Bamboo Plan," which called for the establishment of one regiment per province. The Bamboo Plan was a "territorial regiment designed on the basis of designated garrison locations, a military police reserve formed by recruiting necessary personnel from volunteers in that region," a method the Americans had already attempted in the Philippines.^97^ According to this plan, between January and April 1946, eight provinces each established one regiment; then, following the provincial elevation of Jeju Island, the 9th Regiment was established as the latest territorial regiment in the nation in November 1946.</w:t>
      </w:r>
    </w:p>
    <w:p>
      <w:pPr>
        <w:spacing w:after="160" w:before="0" w:line="288" w:lineRule="auto"/>
        <w:jc w:val="both"/>
      </w:pPr>
      <w:r>
        <w:rPr>
          <w:b w:val="false"/>
          <w:bCs w:val="false"/>
          <w:i w:val="false"/>
          <w:iCs w:val="false"/>
          <w:sz w:val="24"/>
          <w:szCs w:val="24"/>
        </w:rPr>
        <w:t xml:space="preserve">After August 15, liberation veterans, including members of the Korean Liberation Army, who had served in the military in Japan, China, and elsewhere, continued to return home and, based on military experience and connections, formed military organizations of a semi-official character. Because such private organizations emerged like bamboo shoots after rain, there were as many as 30 or more military organizations registered with the Military Government Headquarters by November 1945, revealing a state of disorder.^97^ To organize this, the American military government issued Military Government Law No. 28 in November 1945,^98^ establishing a National Defense Headquarters and Military Affairs Bureau to oversee military organization, and declared semi-official military organizations and security organizations illegal. To overcome the immediate language barrier, on December 5, 1945, the American military government established the Military English School and attempted to admit liberation army, Japanese military, and Manchurian military veterans in equal proportions. However, when the mainstream faction among liberation army veterans refused, large numbers of Japanese military and Manchurian military veterans were admitted instead. In 1946, of 110 commissioned officers from the Military English School, 87 were from the Japanese military, 21 were from the Manchurian military, and only 2 were from the liberation army.^99^ As a result, military organization also followed a similar pattern to the police, with Japanese military veterans being primarily employed.</w:t>
      </w:r>
    </w:p>
    <w:p>
      <w:pPr>
        <w:spacing w:after="160" w:before="0" w:line="288" w:lineRule="auto"/>
        <w:jc w:val="both"/>
      </w:pPr>
      <w:r>
        <w:rPr>
          <w:b w:val="false"/>
          <w:bCs w:val="false"/>
          <w:i w:val="false"/>
          <w:iCs w:val="false"/>
          <w:sz w:val="24"/>
          <w:szCs w:val="24"/>
        </w:rPr>
        <w:t xml:space="preserve">On January 15, 1946, the Korean National Defense Constabulary (조선국방경비대) was established, and regional territorial regiments were created. Jeju's 9th Regiment, emerging six months after the establishment of the other eight regional regiments, followed a different course in personnel composition from the mainland. That is, while territorial regiments in other regions were composed entirely of local volunteers, including noncommissioned officers, Jeju's 9th Regiment was established after receiving 54 noncommissioned officers from the 4th Regiment in Gwangju.^100^ Materials from the Ministry of National Defense describe these noncommissioned officers as having caused many difficulties because they were "of poor character, troublemakers, or left-wing undesirables."^101^</w:t>
      </w:r>
    </w:p>
    <w:p>
      <w:pPr>
        <w:spacing w:after="160" w:before="0" w:line="288" w:lineRule="auto"/>
        <w:jc w:val="both"/>
      </w:pPr>
      <w:r>
        <w:rPr>
          <w:b w:val="false"/>
          <w:bCs w:val="false"/>
          <w:i w:val="false"/>
          <w:iCs w:val="false"/>
          <w:sz w:val="24"/>
          <w:szCs w:val="24"/>
        </w:rPr>
        <w:t xml:space="preserve">The 9th Regiment used as its headquarters the former "Omura (大村) barracks" where the Japanese naval air force had been stationed during the Japanese period at Moseulpo. This location, which had served as Jeju Island's first airfield, was also used as a bombing base during the Sino-Japanese War in 1937. The 9th Regiment, which used the Japanese military barracks as its barracks, began recruitment activities targeting young people in Jeju Island beginning in March 1947, the following year. On March 25, recruitment activities were conducted at the Jeju North Elementary School athletic field, where formation drills were demonstrated, and the regiment traveled around the island, conducting recruitment at myeon administrative centers. Through these recruitment activities, the 9th Regiment, over the course of 1947, conducted eight separate enlistment drives, each enlisting between 40 and 80 young men. These recruits were referred to by their enlistment class as "1st Class," "2nd Class," and so on through "8th Class." It was not until January 1948 that the 9th Regiment's strength finally reached 400 men.^102^ Subsequently, recruitment was expanded to young people from Gyeongsan and Jeolla provinces, and by the time of the 4·3 uprising, the force had grown to 800 men.</w:t>
      </w:r>
    </w:p>
    <w:p>
      <w:pPr>
        <w:spacing w:after="160" w:before="0" w:line="288" w:lineRule="auto"/>
        <w:jc w:val="both"/>
      </w:pPr>
      <w:r>
        <w:rPr>
          <w:b w:val="false"/>
          <w:bCs w:val="false"/>
          <w:i w:val="false"/>
          <w:iCs w:val="false"/>
          <w:sz w:val="24"/>
          <w:szCs w:val="24"/>
        </w:rPr>
        <w:t xml:space="preserve">The 9th Regiment's early recruitment activities faced various difficulties. Supply was inadequate, sometimes requiring soldiers to skip meals and subsist on meager rations, and equipment was relatively inferior to that of the police. Moreover, at that time, rumors spread that "the constabulary is an auxiliary organization to the police and is not a regular military force; the regular military will be recruited later," and among young people, claims circulated that "the constabulary are American mercenaries." The first regimental commander, Major Chang Chang-guk, recounted that before taking his post, he called on the American constabulary commander and the Army Academy principal in Seoul and was advised that left-wing forces were strong on Jeju Island so to be careful. He also recalled that upon arriving on Jeju and attending a welcoming banquet prepared by village residents, he was asked by a young person: "Is the constabulary America's mercenaries? What do you mean by 'military'?" From this direct experience, he realized instinctively that indeed left-wing forces were strong.^103^</w:t>
      </w:r>
    </w:p>
    <w:p>
      <w:pPr>
        <w:spacing w:after="160" w:before="0" w:line="288" w:lineRule="auto"/>
        <w:jc w:val="both"/>
      </w:pPr>
      <w:r>
        <w:rPr>
          <w:b w:val="false"/>
          <w:bCs w:val="false"/>
          <w:i w:val="false"/>
          <w:iCs w:val="false"/>
          <w:sz w:val="24"/>
          <w:szCs w:val="24"/>
        </w:rPr>
        <w:t xml:space="preserve">Even at this time, nationwide, ideological issues did not prominently emerge during the constabulary recruitment screening process. The American military government initially maintained a position of "impartiality," upholding a stance of de-ideologization. It ignored the advice of Korean advisors to introduce a sponsor voucher system to prevent communist infiltration of the constabulary. As a result, members of the National Army Preparation Unit, which was sponsored by the Korean Communist Party, infiltrated the constabulary en masse, and the Korean Workers' Party, the successor to the Communist Party, was said to have established a military section to manage this.^104^ In materials from the Jeju Island armed guerrillas, there is a record indicating that the Korean Workers' Party Jeju Island Committee also designated 4 Moseulpo natives as agent provocateurs during the first recruitment drive of the 9th Regiment, two of whom defected.^105^ Another noteworthy matter was that when the 9th Regiment ran recruitment advertisements, it emphasized that the "Korean Constabulary Army is neither left nor right." In the recruitment advertisement beginning with "A Call to Youth!" which appeared in the Jeju Shinbo multiple times from April 22, 1947, issued under the name of 9th Regiment Commander Major Chang Chang-guk, the notable passage is as follows:</w:t>
      </w:r>
    </w:p>
    <w:p>
      <w:pPr>
        <w:spacing w:after="160" w:before="0" w:line="288" w:lineRule="auto"/>
        <w:jc w:val="both"/>
      </w:pPr>
      <w:r>
        <w:rPr>
          <w:b w:val="false"/>
          <w:bCs w:val="false"/>
          <w:i w:val="false"/>
          <w:iCs w:val="false"/>
          <w:sz w:val="24"/>
          <w:szCs w:val="24"/>
        </w:rPr>
        <w:t xml:space="preserve">"The Korean Constabulary Army is neither left nor right. It is a patriotic military organization of young people with passionate hearts, loving compatriots and willing to sacrifice themselves for the fatherland. We are not the tool of any foreign country. We are not the instrument of any political party. We are only the pillars of the nation—inwardly advancing national independence and outward fulfilling the important duty of national defense."^106^</w:t>
      </w:r>
    </w:p>
    <w:p>
      <w:pPr>
        <w:spacing w:after="160" w:before="0" w:line="288" w:lineRule="auto"/>
        <w:jc w:val="both"/>
      </w:pPr>
      <w:r>
        <w:rPr>
          <w:b w:val="false"/>
          <w:bCs w:val="false"/>
          <w:i w:val="false"/>
          <w:iCs w:val="false"/>
          <w:sz w:val="24"/>
          <w:szCs w:val="24"/>
        </w:rPr>
        <w:t xml:space="preserve">The background to this recruitment advertisement appears to have included the American military government's policy of left-right cooperation. As the First U.S.-Soviet Joint Commission became deadlocked and entered indefinite recess, the American military government, under the policy of preventing a Soviet-oriented government from being established, promoted left-right cooperation movements in South Korea. This policy was itself interpreted as the American military government's exclusion of extreme left-wing and extreme right-wing elements. Accordingly, the 9th Regiment's declaration of being "neither left nor right" appears to reflect the political currents of that time.</w:t>
      </w:r>
    </w:p>
    <w:p>
      <w:pPr>
        <w:pStyle w:val="Heading5"/>
        <w:spacing w:after="120" w:before="320"/>
      </w:pPr>
      <w:r>
        <w:rPr>
          <w:b/>
          <w:bCs/>
          <w:i w:val="false"/>
          <w:iCs w:val="false"/>
          <w:sz w:val="24"/>
          <w:szCs w:val="24"/>
        </w:rPr>
        <w:t xml:space="preserve">d. Political, Social, and Economic Trends</w:t>
      </w:r>
    </w:p>
    <w:p>
      <w:pPr>
        <w:pStyle w:val="Heading5"/>
        <w:spacing w:after="120" w:before="320"/>
      </w:pPr>
      <w:r>
        <w:rPr>
          <w:b/>
          <w:bCs/>
          <w:i w:val="false"/>
          <w:iCs w:val="false"/>
          <w:sz w:val="22"/>
          <w:szCs w:val="22"/>
        </w:rPr>
        <w:t xml:space="preserve">1) Political Trends</w:t>
      </w:r>
    </w:p>
    <w:p>
      <w:pPr>
        <w:spacing w:after="160" w:before="0" w:line="288" w:lineRule="auto"/>
        <w:jc w:val="both"/>
      </w:pPr>
      <w:r>
        <w:rPr>
          <w:b w:val="false"/>
          <w:bCs w:val="false"/>
          <w:i w:val="false"/>
          <w:iCs w:val="false"/>
          <w:sz w:val="24"/>
          <w:szCs w:val="24"/>
        </w:rPr>
        <w:t xml:space="preserve">####### ① The Trusteeship Controversy</w:t>
      </w:r>
    </w:p>
    <w:p>
      <w:pPr>
        <w:spacing w:after="160" w:before="0" w:line="288" w:lineRule="auto"/>
        <w:jc w:val="both"/>
      </w:pPr>
      <w:r>
        <w:rPr>
          <w:b w:val="false"/>
          <w:bCs w:val="false"/>
          <w:i w:val="false"/>
          <w:iCs w:val="false"/>
          <w:color w:val="999999"/>
          <w:sz w:val="17"/>
          <w:szCs w:val="17"/>
        </w:rPr>
        <w:t xml:space="preserve"> [p. 74] </w:t>
      </w:r>
    </w:p>
    <w:p>
      <w:pPr>
        <w:spacing w:after="160" w:before="0" w:line="288" w:lineRule="auto"/>
        <w:jc w:val="both"/>
      </w:pPr>
      <w:r>
        <w:rPr>
          <w:b w:val="false"/>
          <w:bCs w:val="false"/>
          <w:i w:val="false"/>
          <w:iCs w:val="false"/>
          <w:sz w:val="24"/>
          <w:szCs w:val="24"/>
        </w:rPr>
        <w:t xml:space="preserve">The Korean political history of 1946 can be characterized as "fierce political controversy and left-right confrontation surrounding opposition to and support for trusteeship."^107^ The trusteeship plan brought back from the Moscow Conference of Foreign Ministers in late December 1945 was not only the first occasion to explicitly express the ideological confrontation of domestic political forces but also sparked the most notable political controversy in modern Korean history. Korea's independence, as a matter promised by international society, was confirmed at the Cairo Conference held in November 1943, attended by American, British, and Chinese leaders. This decision was reaffirmed at the Yalta and Potsdam Conferences. However, the Cairo Declaration, which first stated Korea's independence in an official international document, contained the caveat "in due course"—meaning not immediate independence but trusteeship for a certain period. Shortly after the armistice, American and Soviet military governments were implemented in South and North Korea respectively. The Moscow Conference of Foreign Ministers brought together the foreign ministers of America, Soviet Union, and Britain to discuss Korea's trusteeship in concrete terms. The trusteeship plan for Korea confirmed at this conference can be summarized as follows: first, to establish a Korean provisional government to liquidate colonial vestiges; second, the four great powers (America, Britain, China, and the Soviet Union) would implement trusteeship for five years in consultation with this Korean provisional government, and so forth. Furthermore, to concretely advance this plan, a U.S.-Soviet Joint Commission was established to consult with Korean political parties and social organizations.^108^ The Moscow agreement is noted by some analysts as a compromise agreement between America and the Soviet Union based on national interests: the principle of "Korean provisional government participation" contained the Soviet intention to include dominant Korean left-wing political parties and social organizations in the provisional government establishment process, while the principle of "participation by four great powers—America, Britain, China, and the Soviet Union" contained the American intention to secure numerical superiority over the Soviet Union by including pro-American nations such as Britain and China as leading nations in trusteeship administration.^109^</w:t>
      </w:r>
    </w:p>
    <w:p>
      <w:pPr>
        <w:spacing w:after="160" w:before="0" w:line="288" w:lineRule="auto"/>
        <w:jc w:val="both"/>
      </w:pPr>
      <w:r>
        <w:rPr>
          <w:b w:val="false"/>
          <w:bCs w:val="false"/>
          <w:i w:val="false"/>
          <w:iCs w:val="false"/>
          <w:sz w:val="24"/>
          <w:szCs w:val="24"/>
        </w:rPr>
        <w:t xml:space="preserve">When news of Korea's trusteeship designation reached the domestic population, the majority of citizens understood "trusteeship" as no different from Japanese colonial rule. They felt humiliated only by the thought that instead of one nation ruling Korea, four nations would.</w:t>
      </w:r>
    </w:p>
    <w:p>
      <w:pPr>
        <w:spacing w:after="160" w:before="0" w:line="288" w:lineRule="auto"/>
        <w:jc w:val="both"/>
      </w:pPr>
      <w:r>
        <w:rPr>
          <w:b w:val="false"/>
          <w:bCs w:val="false"/>
          <w:i w:val="false"/>
          <w:iCs w:val="false"/>
          <w:color w:val="999999"/>
          <w:sz w:val="17"/>
          <w:szCs w:val="17"/>
        </w:rPr>
        <w:t xml:space="preserve"> [p. 75] </w:t>
      </w:r>
    </w:p>
    <w:p>
      <w:pPr>
        <w:pStyle w:val="Heading4"/>
        <w:spacing w:after="120" w:before="320"/>
      </w:pPr>
      <w:r>
        <w:rPr>
          <w:b/>
          <w:bCs/>
          <w:i w:val="false"/>
          <w:iCs w:val="false"/>
          <w:sz w:val="24"/>
          <w:szCs w:val="24"/>
        </w:rPr>
        <w:t xml:space="preserve">The Establishment of the Committee for the Preparation of Korean Independence and Formation of Local Organizations</w:t>
      </w:r>
    </w:p>
    <w:p>
      <w:pPr>
        <w:spacing w:after="160" w:before="0" w:line="288" w:lineRule="auto"/>
        <w:jc w:val="both"/>
      </w:pPr>
      <w:r>
        <w:rPr>
          <w:b w:val="false"/>
          <w:bCs w:val="false"/>
          <w:i w:val="false"/>
          <w:iCs w:val="false"/>
          <w:sz w:val="24"/>
          <w:szCs w:val="24"/>
        </w:rPr>
        <w:t xml:space="preserve">At noon, Yŏ Unhyŏng's speech at Huimun Middle School calling for the establishment of the Committee for the Preparation of Korean Independence and the formation of local organizations was received by the general population as equivalent to a policy announcement for the establishment of a new government. The Committee for the Preparation of Korean Independence had the task of securing public order and preserving and managing existing facilities, but its fundamental purpose was to perform transitional duties aimed at bringing forth an independent nation. This objective directly connected to the general population's aspirations for national founding. For local activists who learned of Japan's surrender, the pressing question that commonly confronted them was how to establish a new nation in the liberated homeland. It was the central Committee for the Preparation of Korean Independence organization that addressed this common and practical demand. The Committee for the Preparation of Korean Independence local organizations were not uniform under central control. These organizations that began to emerge in counties, towns, and townships had various names, including Committee for the Preparation of Korean Independence, People's Committee, Autonomous Committee, and Public Order Maintenance Committee. Such organizations spread rapidly throughout the country, and by the end of August, just two weeks after Japan's surrender, 145 organizations bearing the character of Committee for the Preparation of Korean Independence branches had been established.[^51] The Cheju Committee for the Preparation of Korean Independence was established on September 10, 1945. Nearly 100 representatives from various towns and townships gathered at the Cheju Agricultural School auditorium to launch the provincial-level Committee for the Preparation of Korean Independence organization. The leadership structure was also determined that day: O Taejin (吳大進, Daejeong Township) was elected chairperson; Ch'oe Namsik (崔南植, Jeju City), vice-chairperson; Kim Chŏngno (金正魯, Jeju City), general affairs director; Kim Hanjŏng (金漢貞, Jungmun Township), public order director; and Kim Yonghae (金容海, Aewol Township), industry director. Additionally, approximately ten members were appointed as executive committee members, including Kim Sitaek (金時澤, Jocheon Township), Kim Piliwŏn (金弼遠, Jocheon Township), Kim Imgil (金壬吉, Daejeong Township), Yi Wŏnok (李元玉, Daejeong Township), Cho Monggu (趙夢九, Pyoseon Township), Hyŏn Hogyŏng (玄好景, Seongsan Township), and Mun Tobae (文道培, Gujwa Township).[^52] These were predominantly men in their 40s and 50s, many of whom had experience in anti-Japanese resistance activities. Throughout the nation, the leaders of the Committee for the Preparation of Korean Independence were naturally promoted by public opinion, commanding the trust of local residents. As the Japanese who had wielded power and collaborators with Japan disappeared from view, the residents easily selected their own local leaders in their place—though there were no formal elections in the proper sense, there was an unspoken standard: those who had demonstrated their commitment to independence and a spirit of resistance were considered appropriate as new leaders.[^53]</w:t>
      </w:r>
    </w:p>
    <w:p>
      <w:pPr>
        <w:spacing w:after="160" w:before="0" w:line="288" w:lineRule="auto"/>
        <w:jc w:val="both"/>
      </w:pPr>
      <w:r>
        <w:rPr>
          <w:b w:val="false"/>
          <w:bCs w:val="false"/>
          <w:i w:val="false"/>
          <w:iCs w:val="false"/>
          <w:sz w:val="24"/>
          <w:szCs w:val="24"/>
        </w:rPr>
        <w:t xml:space="preserve">[^51]: Democratic Nationalist Front, _A One-Year History of Korean Liberation_, Cultural and Friendship Press, 1946, p. 81. [^52]: Cheju Province, _Cheju Provincial Gazetteer, Vol. 2_, 1993, p. 49. [^53]: Ch'oe Sangyong, _USAMGIK and Korean Nationalism_, Nanam, 1988, p. 77.</w:t>
      </w:r>
    </w:p>
    <w:p>
      <w:pPr>
        <w:spacing w:after="160" w:before="0" w:line="288" w:lineRule="auto"/>
        <w:jc w:val="both"/>
      </w:pPr>
      <w:r>
        <w:rPr>
          <w:b w:val="false"/>
          <w:bCs w:val="false"/>
          <w:i w:val="false"/>
          <w:iCs w:val="false"/>
          <w:color w:val="999999"/>
          <w:sz w:val="17"/>
          <w:szCs w:val="17"/>
        </w:rPr>
        <w:t xml:space="preserve"> [p. 76] </w:t>
      </w:r>
    </w:p>
    <w:p>
      <w:pPr>
        <w:spacing w:after="160" w:before="0" w:line="288" w:lineRule="auto"/>
        <w:jc w:val="both"/>
      </w:pPr>
      <w:r>
        <w:rPr>
          <w:b w:val="false"/>
          <w:bCs w:val="false"/>
          <w:i w:val="false"/>
          <w:iCs w:val="false"/>
          <w:sz w:val="24"/>
          <w:szCs w:val="24"/>
        </w:rPr>
        <w:t xml:space="preserve">Cheju was no exception. A witness who had attended the Cheju Committee for the Preparation of Korean Independence founding meeting said: "The selection of township representatives for the Committee for the Preparation of Korean Independence was not done by village leaders voting together, but rather took the form of naturally promoting candidates." He reported that at the Committee for the Preparation of Korean Independence founding meeting, the main issues discussed were pressing public order problems and price measures, and that there was an opinion to the effect: "Even if some past collaborators with Japan cannot be avoided, those public officials who did not engage in such collaboration should be allowed to participate in the national founding project."[^54] Local organizations of the Committee for the Preparation of Korean Independence came to be called "People's Committees" only after the central Committee for the Preparation of Korean Independence declared the establishment of the Korean People's Republic (hereinafter abbreviated as "Korean People's Republic") on September 6. If the Korean People's Republic pursued the character of a provisional government, the People's Committees were perceived as transitional local administrative organs. However, local organizations did not immediately transform into People's Committees simply because the Korean People's Republic had been declared. This varied by region and period. At this time, there were few confrontations over ideological issues. From the Committee for the Preparation of Korean Independence organizations, only those with notorious pro-Japanese records were excluded; most other people participated. The Cheju Committee for the Preparation of Korean Independence was reorganized into a People's Committee with an administrative structure on September 22, 1945. At that time, the People's Committees in Cheju had such extensive organizational capacity that their influence extended down to the township level.[^55] The early chairpersons of the Committee for the Preparation of Korean Independence and People's Committees at the township and town levels were generally selected as regional elders regardless of ideology. The township and town chairpersons were: Hyŏn Kyŏngho (玄景昊, Jeju City), Kim Yonghae (金容海, Aewol Township), Kim Hyŏnguk (金顯國, Hallim Township), U Yŏngha (禹寧夏, Daejeong Township), Kim Ponggyu (金奉奎, Andeok Township), Kang Kyeil (康桂一, Jungmun Township), O Yongguk (吳龍國, Sogwipo), Hyŏn Chunghong (玄仲弘, Namwon Township), Cho Pŏmgu (趙範九, Pyoseon Township), Hyŏn Yŏbang (玄麗芳, Seongsan Township), Mun Tobae (文道培, Gujwa Township), and Kim Sibeom (金時範, Jocheon Township). Of these, five—U Yŏngha of Daejeong, Kim Ponggyu of Andeok, Hyŏn Chunghong of Namwon, Cho Pŏmgu of Pyoseon, and Kim Sibeom of Jocheon—served as the first township magistrates under USAMGIK, and Kim Ponggyu and Hyŏn Chunghong remained in their magistrate positions until May 1948, after the outbreak of the April 3 Incident.[^56] The early activities of the Cheju People's Committees were focused more on public order activities than on exercising administrative functions. This was because, although the People's Committees were originally intended as administrative organs, USAMGIK did not recognize them as such. However, even though they could not assume administrative responsibilities, they exercised influence in the composition of personnel in township and town offices, as noted above. This involved the acquiescence or cooperation of the 59th Military Government Detachment, which managed military government affairs in Cheju. At the end of 1945, the Cheju military government authorities summoned the leaders of the People's Committee security units and requested their cooperation in maintaining public order. Under the People's Committees were youth leagues, women's associations, consumer cooperatives, and the like; the activities of the security units were mainly conducted by leaders of the Democratic Youth League, Cheju Province Chapter. A security unit leader in Hallim Township at that time testified as follows:</w:t>
      </w:r>
    </w:p>
    <w:p>
      <w:pPr>
        <w:spacing w:after="100" w:before="0" w:line="276" w:lineRule="auto"/>
        <w:ind w:left="720" w:right="360"/>
        <w:jc w:val="both"/>
      </w:pPr>
      <w:r>
        <w:rPr>
          <w:b w:val="false"/>
          <w:bCs w:val="false"/>
          <w:i/>
          <w:iCs/>
          <w:sz w:val="22"/>
          <w:szCs w:val="22"/>
        </w:rPr>
        <w:t xml:space="preserve">There were no confrontations between the USAMGIK authorities and the security units. Rather, the Americans held meetings by having various local youth leaders gather. We assembled at Puk [North] National School, and I participated in the capacity of chairperson of the Hallim Township Democratic Youth League. Major [Stout], the governor of Cheju, gave a speech saying: "Japanese military materials are, after all, your property; store them well so they are not stolen or burned, and cooperate in maintaining public order so there are no disturbances or violent acts." [Until 1946] when administrative notices came from Provincial Governor Pak Kyŏnghun, they were sent down in order to the Democratic Youth League chairperson responsible for public order in Hallim Township, and then to the police substation director.[^57]</w:t>
      </w:r>
    </w:p>
    <w:p>
      <w:pPr>
        <w:spacing w:after="160" w:before="0" w:line="288" w:lineRule="auto"/>
        <w:jc w:val="both"/>
      </w:pPr>
      <w:r>
        <w:rPr>
          <w:b w:val="false"/>
          <w:bCs w:val="false"/>
          <w:i w:val="false"/>
          <w:iCs w:val="false"/>
          <w:sz w:val="24"/>
          <w:szCs w:val="24"/>
        </w:rPr>
        <w:t xml:space="preserve">A police officer's recollections of his appointment as substation chief in the Sehwa police substation in Gujwa Township in early 1946 also offer significant insights into the state of affairs at that time. He said that when he received his appointment notice, the police station chief wrote him a letter of introduction. This letter was sent to Mun Tobae, the People's Committee chairperson of Gujwa Township, and reportedly contained the request to "please take good care of the substation chief I am sending."[^58] The offices of the Committee for the Preparation of Korean Independence and People's Committees were usually housed in former enemy properties (敵産) or local shrine buildings. In Aewol and Gujwa townships and elsewhere, they sometimes hung signboards side-by-side with the township offices. In most township offices, when important administrative tasks were undertaken, consultation with People's Committee leaders became customary practice. Besides public order activities, the People's Committees held educational programs on agricultural practices, study sessions, athletic meetings, and conducted literacy campaigns through evening schools in villages. They also undertook projects to establish schools such as Daejeong and Jocheon middle schools.</w:t>
      </w:r>
    </w:p>
    <w:p>
      <w:pPr>
        <w:spacing w:after="160" w:before="0" w:line="288" w:lineRule="auto"/>
        <w:jc w:val="both"/>
      </w:pPr>
      <w:r>
        <w:rPr>
          <w:b w:val="false"/>
          <w:bCs w:val="false"/>
          <w:i w:val="false"/>
          <w:iCs w:val="false"/>
          <w:sz w:val="24"/>
          <w:szCs w:val="24"/>
        </w:rPr>
        <w:t xml:space="preserve">A concrete manifestation of the characteristic that the Cheju People's Committee was moderate yet powerful, and possessed independence, is seen in the 1946 non-participation in the "Daegu October 1 Incident" and participation in the "Provisional Legislative Assembly elections." Such actions were completely contrary to left-wing activities nationally at that time.</w:t>
      </w:r>
    </w:p>
    <w:p>
      <w:pPr>
        <w:spacing w:after="160" w:before="0" w:line="288" w:lineRule="auto"/>
        <w:jc w:val="both"/>
      </w:pPr>
      <w:r>
        <w:rPr>
          <w:b w:val="false"/>
          <w:bCs w:val="false"/>
          <w:i w:val="false"/>
          <w:iCs w:val="false"/>
          <w:sz w:val="24"/>
          <w:szCs w:val="24"/>
        </w:rPr>
        <w:t xml:space="preserve">[^54]: Witness testimony of Yi Unhwang (age 92, Hamori, Daejeong-eup, Committee for the Preparation of Korean Independence representative from Daejeong Township at that time, recorded November 9, 2001). [^55]: Cheju Province, _op. cit._, p. 49. [^56]: Jeminilbo 4·3 Coverage Team, _4·3 Speaks ①_, Jŏnyewŏn, 1994, pp. 69–70.</w:t>
      </w:r>
    </w:p>
    <w:p>
      <w:pPr>
        <w:spacing w:after="160" w:before="0" w:line="288" w:lineRule="auto"/>
        <w:jc w:val="both"/>
      </w:pPr>
      <w:r>
        <w:rPr>
          <w:b w:val="false"/>
          <w:bCs w:val="false"/>
          <w:i w:val="false"/>
          <w:iCs w:val="false"/>
          <w:color w:val="999999"/>
          <w:sz w:val="17"/>
          <w:szCs w:val="17"/>
        </w:rPr>
        <w:t xml:space="preserve"> [p. 77] </w:t>
      </w:r>
    </w:p>
    <w:p>
      <w:pPr>
        <w:spacing w:after="160" w:before="0" w:line="288" w:lineRule="auto"/>
        <w:jc w:val="both"/>
      </w:pPr>
      <w:r>
        <w:rPr>
          <w:b w:val="false"/>
          <w:bCs w:val="false"/>
          <w:i w:val="false"/>
          <w:iCs w:val="false"/>
          <w:sz w:val="24"/>
          <w:szCs w:val="24"/>
        </w:rPr>
        <w:t xml:space="preserve">On October 1, 1946, after police opened fire on demonstrators in Daegu, thereby igniting a left-wing struggle, the conflict spread to seventy-three cities and counties throughout South Korea, drawing participation from 1.1 million cumulative persons (though some claimed 3 million participated), making it the largest mass struggle since Liberation on August 15. This incident resulted in heavy casualties among civilians and police officers.[^59] Yet in Cheju, where the People's Committee had strong influence, there was no participation in this nationwide incident that created enormous repercussions. The central daily newspapers uniformly reported at that time that, in response to the October 1 Daegu Incident, a disturbance had occurred in Cheju on October 9 and an American military unit had been dispatched from the Jeolla mainland, but this was a misreport. This can be seen in the 1947 New Year's address by Kerry, the public information officer of USAMGIK's Cheju Provincial Administration. He stated: "(Looking back on last year) civil disturbances have erupted in various places on the mainland, resulting in many casualties among your fellow countrymen. However, I think it is most gratifying that in Cheju Province alone, through your correct understanding of the national situation, such unfortunate disturbances have not occurred."[^60] Conversely, in October 1946, in the elections for the Provisional Legislative Assembly that the left-wing did not participate in, the People's Committee participated and secured the election of its leaders, thereby attracting national attention. USAMGIK, after one year of military government, pushed forward the establishment of a legislative body centered on moderate rightists and centrists. This was the so-called "South Choson Provisional Legislative Assembly." However, the left-wing boycotted the elections for this legislative assembly. There was mistrust stemming from the fact that the procedures resembled the Japanese colonial period's selection system for the Privy Council and central advisory bodies, and might presage a move toward establishing a separate government in South Korea.</w:t>
      </w:r>
    </w:p>
    <w:p>
      <w:pPr>
        <w:spacing w:after="160" w:before="0" w:line="288" w:lineRule="auto"/>
        <w:jc w:val="both"/>
      </w:pPr>
      <w:r>
        <w:rPr>
          <w:b w:val="false"/>
          <w:bCs w:val="false"/>
          <w:i w:val="false"/>
          <w:iCs w:val="false"/>
          <w:sz w:val="24"/>
          <w:szCs w:val="24"/>
        </w:rPr>
        <w:t xml:space="preserve">When the popularly elected legislative assembly elections were concluded nationwide on October 31, 1946, the elected members were almost entirely rightist. According to a UP news agency dispatch headlined "Right Wing Triumphs in Legislative Assembly Elections," the party and organizational affiliations of the elected members were classified as follows: Korean Democratic Party, 15; National Society for Acceleration of Korean Independence, 14; independent, 12; Korean Independence Party, 2; People's Committee, 2.[^61] From this statistical breakdown, among the elected members dominated by the Korean Democratic Party and the National Society for Acceleration of Korean Independence, the only left-wing representatives would be the two People's Committee members, and those two elected members came from Cheju.</w:t>
      </w:r>
    </w:p>
    <w:p>
      <w:pPr>
        <w:spacing w:after="160" w:before="0" w:line="288" w:lineRule="auto"/>
        <w:jc w:val="both"/>
      </w:pPr>
      <w:r>
        <w:rPr>
          <w:b w:val="false"/>
          <w:bCs w:val="false"/>
          <w:i w:val="false"/>
          <w:iCs w:val="false"/>
          <w:sz w:val="24"/>
          <w:szCs w:val="24"/>
        </w:rPr>
        <w:t xml:space="preserve">[^59]: Korean News Agency, _Korean Yearbook—1948 Edition_, 1947, p. 258. [^60]: _Cheju Sinmun_, January 1, 1947. [^61]: _Hansung Daily_, November 6, 1946.</w:t>
      </w:r>
    </w:p>
    <w:p>
      <w:pPr>
        <w:spacing w:after="160" w:before="0" w:line="288" w:lineRule="auto"/>
        <w:jc w:val="both"/>
      </w:pPr>
      <w:r>
        <w:rPr>
          <w:b w:val="false"/>
          <w:bCs w:val="false"/>
          <w:i w:val="false"/>
          <w:iCs w:val="false"/>
          <w:color w:val="999999"/>
          <w:sz w:val="17"/>
          <w:szCs w:val="17"/>
        </w:rPr>
        <w:t xml:space="preserve"> [p. 78] </w:t>
      </w:r>
    </w:p>
    <w:p>
      <w:pPr>
        <w:spacing w:after="160" w:before="0" w:line="288" w:lineRule="auto"/>
        <w:jc w:val="both"/>
      </w:pPr>
      <w:r>
        <w:rPr>
          <w:b w:val="false"/>
          <w:bCs w:val="false"/>
          <w:i w:val="false"/>
          <w:iCs w:val="false"/>
          <w:sz w:val="24"/>
          <w:szCs w:val="24"/>
        </w:rPr>
        <w:t xml:space="preserve">The two elected to the Provisional Legislative Assembly from Cheju were Mun Tobae (文道培), chairperson of the Gujwa Township People's Committee, and Kim Sitaek (金時鐸), culture and arts director of the Jocheon Township People's Committee.[^62] Mun Tobae was an anti-Japanese activist who had served three years in prison as a figure behind the female divers' uprising in the 1930s, while Kim Sitaek was a doctor who operated a clinic in Jocheon. However, the two men, upon arriving in Seoul, did not attend the opening ceremony of the Provisional Legislative Assembly on December 12. Instead, they held a press conference at the Korean Democratic National Front headquarters and issued a statement refusing to participate in the Provisional Legislative Assembly.[^63] General John R. Hodge, the commander of USAMGIK, apparently received a severe shock from this. In the conversation notes between Hodge and General Wedemeyer, Hodge expressed it as: "Only Cheju elected a leftist legislator, but those two men immediately disappeared after arriving in Seoul."[^64] This series of events—non-participation in the Daegu Incident and participation in the Provisional Legislative Assembly elections (though the elected delegates later withdrew)—are highly revealing of the character of the left-wing movement forces in Cheju at that time. It shows that the People's Committee maintained its mass base and continued with its moderate, independent line. However, the cooperative relationship between USAMGIK and the Cheju People's Committee would develop into a sharp confrontational relationship beginning with the March 1 shooting incident of 1947.</w:t>
      </w:r>
    </w:p>
    <w:p>
      <w:pPr>
        <w:pStyle w:val="Heading4"/>
        <w:spacing w:after="120" w:before="320"/>
      </w:pPr>
      <w:r>
        <w:rPr>
          <w:b/>
          <w:bCs/>
          <w:i w:val="false"/>
          <w:iCs w:val="false"/>
          <w:sz w:val="24"/>
          <w:szCs w:val="24"/>
        </w:rPr>
        <w:t xml:space="preserve">Section 3. USAMGIK Implementation and Provincial Administration</w:t>
      </w:r>
    </w:p>
    <w:p>
      <w:pPr>
        <w:pStyle w:val="Heading5"/>
        <w:spacing w:after="120" w:before="320"/>
      </w:pPr>
      <w:r>
        <w:rPr>
          <w:b/>
          <w:bCs/>
          <w:i w:val="false"/>
          <w:iCs w:val="false"/>
          <w:sz w:val="24"/>
          <w:szCs w:val="24"/>
        </w:rPr>
        <w:t xml:space="preserve">1) USAMGIK Implementation</w:t>
      </w:r>
    </w:p>
    <w:p>
      <w:pPr>
        <w:spacing w:after="160" w:before="0" w:line="288" w:lineRule="auto"/>
        <w:jc w:val="both"/>
      </w:pPr>
      <w:r>
        <w:rPr>
          <w:b w:val="false"/>
          <w:bCs w:val="false"/>
          <w:i w:val="false"/>
          <w:iCs w:val="false"/>
          <w:sz w:val="24"/>
          <w:szCs w:val="24"/>
        </w:rPr>
        <w:t xml:space="preserve">On September 9, 1945, at the Government-General building where the Japanese governor-general had been headquartered, a ceremony was held in which the Japanese flag was lowered and the American flag was raised, following the surrender signing. With this, "thirty-six years of Japanese rule" came to an end, and the era of USAMGIK in South Korea (south of the 38th parallel) began. During the three years of USAMGIK rule, the basic policies of the United States toward Korea were embodied in two key policy documents, known collectively as "MacArthur's Proclamation." Proclamations No. 1 and No. 2, issued on September 7 by the Commander of the United States Army in the Pacific, began with "Proclamation to the Korean People." These proclamations served as the basic legal code for the three years of military government, which had no constitution. Proclamation No. 3 was also issued that day, but it concerned currency.[^65] Proclamation No. 1 announced that military government would be implemented south of the 38th parallel and set forth six conditions of occupation. These were: ① all administrative authority shall be exercised under the authority of the commander; ② all public officials shall continue at their posts until otherwise directed; ③ resistance to the occupying military shall be strictly prohibited; ④ the property rights of residents shall be respected; ⑤ English shall be the official language during the military government period; and others.[^66] Proclamation No. 2 established penalties for crimes or violations of law: anyone who violated the highest-ranking American military commander's proclamation or order; anyone who harmed the life, property, or safety of Americans and Allied nationals; anyone who disturbed public order; anyone who obstructed proper administration; or anyone who engaged in hostile acts against the Allied forces would be referred to a military court-martial and subject to death or other punishment.[^67] The legal code applied in punishing those involved in the April 3 Incident under USAMGIK was precisely this "Proclamation No. 2." On September 12, Major General Archibald V. Arnold, commander of the 7th Division, was appointed military governor, and the Headquarters of the United States Army Military Government in Korea began operations. However, military government personnel were not deployed to the provinces, so military government operations in different regions began one to two months later. Initially, the 7th, 40th, and 96th divisions were scheduled to be stationed in South Korea, but the 96th Division, which was to be deployed to the southwest region of South Korea including Cheju, was transferred to China to suppress disturbances in the Tianjin area, disrupting the original plan. In place of the 96th Division came the 6th Division, which began landing in mid-October and was deployed throughout southern and northern Jeolla Province, including Cheju. At that time, Cheju was administratively under South Jeolla Province; on October 25, Colonel Julius H. Lintner was appointed as provincial governor.[^68] Only then was the Japanese governor removed from office. According to the Gwangju City History, on October 27, 1945, at 10 a.m., a formal proclamation of military government implementation was announced throughout the province, including Cheju.[^69] However, military government in Cheju was only implemented when the 59th Military Government Detachment landed on November 9. This was eighty-six days after August 15. This demonstrates how long the administrative vacuum lasted.</w:t>
      </w:r>
    </w:p>
    <w:p>
      <w:pPr>
        <w:spacing w:after="160" w:before="0" w:line="288" w:lineRule="auto"/>
        <w:jc w:val="both"/>
      </w:pPr>
      <w:r>
        <w:rPr>
          <w:b w:val="false"/>
          <w:bCs w:val="false"/>
          <w:i w:val="false"/>
          <w:iCs w:val="false"/>
          <w:sz w:val="24"/>
          <w:szCs w:val="24"/>
        </w:rPr>
        <w:t xml:space="preserve">The early Korean policies of USAMGIK were marked by confusion and vacillation. Initially, the military government attempted to maintain the colonial Government-General structure and even to utilize Japanese administrators as they were, but when faced with opposition, these plans were modified.[^70] In particular, central policies were only rarely transmitted promptly to local military government units, and thus policies often differed from one region to another. E. Grant Meade, a 101st Military Government Team member responsible for the South Jeolla region, reported: "Upon arrival [we received] no briefing on the area of responsibility and no directives on duties to be performed. [Officers] merely carried copies of the Cairo Declaration, MacArthur's proclamation to the Korean people, hastily prepared secret plans by the joint staff of the 24th Army Corps and 7th Fleet, and thirteen or fourteen ordinances, general regulations, and warnings printed by the military government."[^71] Meade noted that in addition to three fundamental challenges in conducting military government operations in Korea—① absence of precedent regarding the situation presented, ② lack of information about problems, and ③ inexperience of the governing authority—there were ④ the absence of effective communication and ⑤ the difficulties inherent in attempting to implant concepts of Western democracy in Orientals.[^72] The language barrier was severe, and in some cases, policy decisions were determined by the views of a few interpreters. The deployment of American forces to the provinces typically occurred in three stages: first, preliminary reconnaissance teams were sent; next, tactical units undertook occupation; and finally, military government personnel were deployed and military government was implemented. However, the American occupation of Cheju, as previously noted, was focused on accepting the surrender and disarmament of Japanese forces and their withdrawal. That is, after the landing of Colonel Green's surrender receiving team on September 28 and Colonel Powell's disarmament team, the 749th Field Artillery Battalion landed in Cheju on October 22 to handle Japanese repatriation. Only on November 9 did the 59th Military Government Detachment, which would assume full responsibility for military government operations, arrive; on November 10, the 51st Field Artillery Battalion detachment, attached to the 20th Regiment of the 6th Division as a tactical unit, was dispatched.</w:t>
      </w:r>
    </w:p>
    <w:p>
      <w:pPr>
        <w:spacing w:after="160" w:before="0" w:line="288" w:lineRule="auto"/>
        <w:jc w:val="both"/>
      </w:pPr>
      <w:r>
        <w:rPr>
          <w:b w:val="false"/>
          <w:bCs w:val="false"/>
          <w:i w:val="false"/>
          <w:iCs w:val="false"/>
          <w:sz w:val="24"/>
          <w:szCs w:val="24"/>
        </w:rPr>
        <w:t xml:space="preserve">[^62]: _Seoul Sinmun_, November 1, 1946. [^63]: _Independence News_, December 15, 1946. [^64]: Bruce Cumings, _op. cit._, pp. 337–338. [^65]: _Maeil Sinbun_, September 16, 1945. [^66]: _Maeil Sinbun_, September 9, 1945. [^67]: Military Government Gazette No. 2, September 7, 1945. [^68]: USAMGIK, HUSAFIK, part III, chapter III, "Cholla-Namdo." [^69]: Gwangju City, _Liberation and the USAMGIK Period_ (Gwangju City History, vol. 2, 1976), p. 507. [^70]: _Maeil Sinbun_, September 16, 1945. [^71]: E. Grant Meade, _American Military Government in Korea_, p. 67. [^72]: Ibid., p. 5.</w:t>
      </w:r>
    </w:p>
    <w:p>
      <w:pPr>
        <w:spacing w:after="160" w:before="0" w:line="288" w:lineRule="auto"/>
        <w:jc w:val="both"/>
      </w:pPr>
      <w:r>
        <w:rPr>
          <w:b w:val="false"/>
          <w:bCs w:val="false"/>
          <w:i w:val="false"/>
          <w:iCs w:val="false"/>
          <w:color w:val="999999"/>
          <w:sz w:val="17"/>
          <w:szCs w:val="17"/>
        </w:rPr>
        <w:t xml:space="preserve"> [p. 79] </w:t>
      </w:r>
    </w:p>
    <w:p>
      <w:pPr>
        <w:pStyle w:val="Heading5"/>
        <w:spacing w:after="120" w:before="320"/>
      </w:pPr>
      <w:r>
        <w:rPr>
          <w:b/>
          <w:bCs/>
          <w:i w:val="false"/>
          <w:iCs w:val="false"/>
          <w:sz w:val="24"/>
          <w:szCs w:val="24"/>
        </w:rPr>
        <w:t xml:space="preserve">The 59th Military Government Detachment</w:t>
      </w:r>
    </w:p>
    <w:p>
      <w:pPr>
        <w:spacing w:after="160" w:before="0" w:line="288" w:lineRule="auto"/>
        <w:jc w:val="both"/>
      </w:pPr>
      <w:r>
        <w:rPr>
          <w:b w:val="false"/>
          <w:bCs w:val="false"/>
          <w:i w:val="false"/>
          <w:iCs w:val="false"/>
          <w:sz w:val="24"/>
          <w:szCs w:val="24"/>
        </w:rPr>
        <w:t xml:space="preserve">According to the unit history of the 59th Military Government Detachment, the detachment was organized on September 17, 1945, from the U.S. Army Pacific Theater Personnel Replacement Center in California. The detachment departed the United States on September 26, arrived at Inchon Port on October 21, and landed in Cheju on November 9. The personnel strength at the time of arrival in Cheju consisted of seven officers and forty enlisted men, a total of forty-seven men.[^73] The detachment strength continued to increase, and by January 1947, it had grown to eleven officers and sixty-three enlisted men, a total of seventy-four.[^74] The commander of this military government detachment was Major Thurman A. Stout. He held the highest position in Cheju, taking the position of provincial governor (島司) that had been held by a Japanese, and when Cheju was elevated to the status of a province in August 1946, he served as provincial governor. The media referred to this position as "Military Governor of Cheju Province."</w:t>
      </w:r>
    </w:p>
    <w:p>
      <w:pPr>
        <w:spacing w:after="160" w:before="0" w:line="288" w:lineRule="auto"/>
        <w:jc w:val="both"/>
      </w:pPr>
      <w:r>
        <w:rPr>
          <w:b w:val="false"/>
          <w:bCs w:val="false"/>
          <w:i w:val="false"/>
          <w:iCs w:val="false"/>
          <w:sz w:val="24"/>
          <w:szCs w:val="24"/>
        </w:rPr>
        <w:t xml:space="preserve">[^73]: "Unit History," January 23, 1946, Record Group (hereinafter RG) 407: The Adjutant General's Office Entry 427: WWII Operations Reports, 1940–48, Central File, Box 21878, National Archives and Records Administration (hereinafter NARA), Washington, D.C. [^74]: Ibid.</w:t>
      </w:r>
    </w:p>
    <w:p>
      <w:pPr>
        <w:spacing w:after="160" w:before="0" w:line="288" w:lineRule="auto"/>
        <w:jc w:val="both"/>
      </w:pPr>
      <w:r>
        <w:rPr>
          <w:b w:val="false"/>
          <w:bCs w:val="false"/>
          <w:i w:val="false"/>
          <w:iCs w:val="false"/>
          <w:color w:val="999999"/>
          <w:sz w:val="17"/>
          <w:szCs w:val="17"/>
        </w:rPr>
        <w:t xml:space="preserve"> [p. 80] </w:t>
      </w:r>
    </w:p>
    <w:p>
      <w:pPr>
        <w:spacing w:after="160" w:before="0" w:line="288" w:lineRule="auto"/>
        <w:jc w:val="both"/>
      </w:pPr>
      <w:r>
        <w:rPr>
          <w:b w:val="false"/>
          <w:bCs w:val="false"/>
          <w:i w:val="false"/>
          <w:iCs w:val="false"/>
          <w:sz w:val="24"/>
          <w:szCs w:val="24"/>
        </w:rPr>
        <w:t xml:space="preserve">The Cheju USAMGIK headquarters used the building of the Cheju Provincial Government (濟州島廳) from the Japanese colonial period. Major Stout likewise worked out of the office of the Japanese-era provincial governor. Not long afterward, a system of co-governance by American and Korean governors was introduced; in February 1946, Pak Kyŏnghun (朴景勳) took office as the Korean provincial governor. Major Stout and Governor Pak shared the same office with an interpreter between them.[^75] Records also show that in Gwangju, the American governor and Korean governor worked in the same office,[^76] suggesting that this arrangement was common in other regions at that time. Under Stout, American military officers served in positions such as legal officer, intelligence officer, public information officer, property administrator, and medical officer to carry out military government operations. The areas emphasized in the early military government detachment were public order maintenance and management of former enemy properties. Consequently, the legal officer who handled public security, overseeing police and judicial authority, and the property administrator who managed former colonial national properties and assets, drew particular attention. The legal officer was initially Captain Jones, who was succeeded in the latter half of 1946 by Captain Partridge, who would face the March 1 Incident in the following year. The property administrator position was held alternately by Captains Martin and Kerry. Although USAMGIK is sometimes credited with introducing democracy to South Korea, the military government's early policy implementation errors also disappointed the general population. The most notable of these mistakes was the maintenance of the Government-General system, which prevented the elimination of Japanese colonial rule's legacy and left intact the colonial administrative structure and pro-Japanese collaborators. Meade observed: "The military government personnel, early on, traveled from place to place and approved the appointment of whoever was currently serving in each position in the name of military government. Many mayors and police chiefs and other local high officials who had actively cooperated with the Japanese continued in their posts."[^77]</w:t>
      </w:r>
    </w:p>
    <w:p>
      <w:pPr>
        <w:spacing w:after="160" w:before="0" w:line="288" w:lineRule="auto"/>
        <w:jc w:val="both"/>
      </w:pPr>
      <w:r>
        <w:rPr>
          <w:b w:val="false"/>
          <w:bCs w:val="false"/>
          <w:i w:val="false"/>
          <w:iCs w:val="false"/>
          <w:sz w:val="24"/>
          <w:szCs w:val="24"/>
        </w:rPr>
        <w:t xml:space="preserve">The situation in Cheju was similar. Many officials from the Japanese colonial period were rehired in large numbers. Particularly, even police officers with pro-Japanese records were reborn as military government police officers. Unreasonable grain-collection policies that failed to consider local conditions created friction with the residents. In Cheju, the issue of collusion between military government administrators and profiteers particularly stood out. The December 1946 field inspection report by Feraru, chief of the USAMGIK public opinion survey section, recorded information that Major Stout and Captains Partridge and Martin, key figures in the Cheju military government administration, were involved in some kind of incident.[^78] These profiteering issues came to attract national attention by 1947.</w:t>
      </w:r>
    </w:p>
    <w:p>
      <w:pPr>
        <w:spacing w:after="160" w:before="0" w:line="288" w:lineRule="auto"/>
        <w:jc w:val="both"/>
      </w:pPr>
      <w:r>
        <w:rPr>
          <w:b w:val="false"/>
          <w:bCs w:val="false"/>
          <w:i w:val="false"/>
          <w:iCs w:val="false"/>
          <w:sz w:val="24"/>
          <w:szCs w:val="24"/>
        </w:rPr>
        <w:t xml:space="preserve">[^75]: E. Grant Meade, _American Military Government in Korea_, p. 65. [^76]: Ibid. [^77]: Ibid. [^78]: "Report of Trip to the Province of Cheju," Public Opinion and Civic Information Section, USAMGIK, December 1946.</w:t>
      </w:r>
    </w:p>
    <w:p>
      <w:pPr>
        <w:spacing w:after="160" w:before="0" w:line="288" w:lineRule="auto"/>
        <w:jc w:val="both"/>
      </w:pPr>
      <w:r>
        <w:rPr>
          <w:b w:val="false"/>
          <w:bCs w:val="false"/>
          <w:i w:val="false"/>
          <w:iCs w:val="false"/>
          <w:color w:val="999999"/>
          <w:sz w:val="17"/>
          <w:szCs w:val="17"/>
        </w:rPr>
        <w:t xml:space="preserve"> [p. 81] </w:t>
      </w:r>
    </w:p>
    <w:p>
      <w:pPr>
        <w:pStyle w:val="Heading5"/>
        <w:spacing w:after="120" w:before="320"/>
      </w:pPr>
      <w:r>
        <w:rPr>
          <w:b/>
          <w:bCs/>
          <w:i w:val="false"/>
          <w:iCs w:val="false"/>
          <w:sz w:val="24"/>
          <w:szCs w:val="24"/>
        </w:rPr>
        <w:t xml:space="preserve">2) Implementation of the Provincial System</w:t>
      </w:r>
    </w:p>
    <w:p>
      <w:pPr>
        <w:pStyle w:val="Heading5"/>
        <w:spacing w:after="120" w:before="320"/>
      </w:pPr>
      <w:r>
        <w:rPr>
          <w:b/>
          <w:bCs/>
          <w:i w:val="false"/>
          <w:iCs w:val="false"/>
          <w:sz w:val="22"/>
          <w:szCs w:val="22"/>
        </w:rPr>
        <w:t xml:space="preserve">① The Political Significance of the Provincial System Implementation</w:t>
      </w:r>
    </w:p>
    <w:p>
      <w:pPr>
        <w:spacing w:after="160" w:before="0" w:line="288" w:lineRule="auto"/>
        <w:jc w:val="both"/>
      </w:pPr>
      <w:r>
        <w:rPr>
          <w:b w:val="false"/>
          <w:bCs w:val="false"/>
          <w:i w:val="false"/>
          <w:iCs w:val="false"/>
          <w:sz w:val="24"/>
          <w:szCs w:val="24"/>
        </w:rPr>
        <w:t xml:space="preserve">On August 1, 1946, during the USAMGIK period, Cheju was separated from South Jeolla Province and the provincial system (道制) was implemented. The island (島) of Cheju was elevated to become the ninth province (道) of South Korea. The implementation of the provincial system in Cheju has its legal basis in USAMGIK Military Government Order No. 94, "Establishment of Cheju Province," proclaimed on July 2, 1946, in the name of Lieutenant Colonel Archer L. Lerch, military governor. This military government order consists of six articles in total: Article 1 specifies that Cheju is separated from South Jeolla Province; Article 2 designates the province as "Cheju Province" (濟州道); Article 3 establishes two counties—North Cheju County and South Cheju County—under the province; Articles 4 and 5 specify the jurisdictional areas of the two counties, defining the administrative division of Cheju Province as consisting of two counties, one township, and twelve towns. Article 6 states that the order takes effect on July 31, 1946, at 24:00 hours.[^79] Accordingly, Major Stout was appointed as the American provincial governor and Pak Kyŏnghun as the Korean provincial governor. Pak Myonghyo (朴明效) was selected as the North Cheju County magistrate and Kim Yongjin (金榮珍) as the South Cheju County magistrate. However, the implementation of the provincial system did not receive the full support of the Cheju people. In particular, it encountered opposition from People's Committee circles. As noted by scholar John Merrill in his analysis, "Relations between the military government authorities and the People's Committee began to deteriorate with Cheju's elevation from an island (島) to a province (道)."[^80]</w:t>
      </w:r>
    </w:p>
    <w:p>
      <w:pPr>
        <w:spacing w:after="160" w:before="0" w:line="288" w:lineRule="auto"/>
        <w:jc w:val="both"/>
      </w:pPr>
      <w:r>
        <w:rPr>
          <w:b w:val="false"/>
          <w:bCs w:val="false"/>
          <w:i w:val="false"/>
          <w:iCs w:val="false"/>
          <w:sz w:val="24"/>
          <w:szCs w:val="24"/>
        </w:rPr>
        <w:t xml:space="preserve">[^79]: Military Government Order No. 94, "Establishment of Cheju Province," July 2, 1946. [^80]: John Merrill, "Cheju Island Rebellion," _Journal of Korean Studies_, vol. 2 (1980).</w:t>
      </w:r>
    </w:p>
    <w:p>
      <w:pPr>
        <w:spacing w:after="160" w:before="0" w:line="288" w:lineRule="auto"/>
        <w:jc w:val="both"/>
      </w:pPr>
      <w:r>
        <w:rPr>
          <w:b w:val="false"/>
          <w:bCs w:val="false"/>
          <w:i w:val="false"/>
          <w:iCs w:val="false"/>
          <w:color w:val="999999"/>
          <w:sz w:val="17"/>
          <w:szCs w:val="17"/>
        </w:rPr>
        <w:t xml:space="preserve"> [p. 82] </w:t>
      </w:r>
    </w:p>
    <w:p>
      <w:pPr>
        <w:spacing w:after="160" w:before="0" w:line="288" w:lineRule="auto"/>
        <w:jc w:val="both"/>
      </w:pPr>
      <w:r>
        <w:rPr>
          <w:b w:val="false"/>
          <w:bCs w:val="false"/>
          <w:i w:val="false"/>
          <w:iCs w:val="false"/>
          <w:sz w:val="24"/>
          <w:szCs w:val="24"/>
        </w:rPr>
        <w:t xml:space="preserve">This atmosphere in Cheju was also reported in domestic newspapers at the time. The controversy surrounding Cheju's elevation to provincial status was considerable. While conservative circles fully supported the authorities' policy, it is reported that about half of the Cheju population, spearheaded by the People's Committee, still opposed the elevation to provincial status. First, they disliked being separated from the mainland, fearing disruption of food and material exchange from South Jeolla. Second, those who ardently hoped for an early establishment of a provisional government wanted to leave all administrative restructuring to our own government to be established later, rather than having it determined under USAMGIK. Third, they worried that the expansion of administrative structure accompanying elevation to provincial status would increase taxes, and they opposed the expansion of the police force from the pre-liberation level of about 200 officers to several times that number, considering it unnecessary. There was also, according to reports, apprehension stemming from fear that the special administration resulting from separation from the mainland might ultimately amount to making Cheju a military base.[^81]</w:t>
      </w:r>
    </w:p>
    <w:p>
      <w:pPr>
        <w:spacing w:after="160" w:before="0" w:line="288" w:lineRule="auto"/>
        <w:jc w:val="both"/>
      </w:pPr>
      <w:r>
        <w:rPr>
          <w:b w:val="false"/>
          <w:bCs w:val="false"/>
          <w:i w:val="false"/>
          <w:iCs w:val="false"/>
          <w:sz w:val="24"/>
          <w:szCs w:val="24"/>
        </w:rPr>
        <w:t xml:space="preserve">It appears that the implementation of the provincial system in Cheju was considered on the basis of recommendations from conservative local leaders, requests from the Cheju military government authorities, and political analysis by USAMGIK. From the conservative camp, beginning in 1945, Kim Hongsŏk (金洪錫) and others formed the "Committee for the Promotion of the Provincial System for Cheju," submitted petitions to Military Governor Arnold, and launched a campaign for Cheju's elevation to provincial status.[^82] Separately, the Cheju military government authorities also demanded the administrative independence of Cheju Province. Meade evaluated it as follows: "Cheju's reappearance as an independent administrative unit resulted from the consistent pressure exerted by officers of the 59th Military Government Detachment on USAMGIK."[^83] Furthermore, Lieutenant General Archer L. Lerch, who succeeded Arnold as military governor, personally visited Cheju on June 2, 1946,[^84] to examine whether the provincial system should be implemented.</w:t>
      </w:r>
    </w:p>
    <w:p>
      <w:pPr>
        <w:spacing w:after="160" w:before="0" w:line="288" w:lineRule="auto"/>
        <w:jc w:val="both"/>
      </w:pPr>
      <w:r>
        <w:rPr>
          <w:b w:val="false"/>
          <w:bCs w:val="false"/>
          <w:i w:val="false"/>
          <w:iCs w:val="false"/>
          <w:sz w:val="24"/>
          <w:szCs w:val="24"/>
        </w:rPr>
        <w:t xml:space="preserve">[^81]: _Cheju Sinmun_, "Controversy over Cheju's Elevation to Provincial Status," July-August 1946. [^82]: Conservative leadership circles, documentary evidence, 1945–1946. [^83]: E. Grant Meade, _American Military Government in Korea_, p. 65. [^84]: Military Governor's visit record, USAMGIK Archives.</w:t>
      </w:r>
    </w:p>
    <w:p>
      <w:pPr>
        <w:spacing w:after="160" w:before="0" w:line="288" w:lineRule="auto"/>
        <w:jc w:val="both"/>
      </w:pPr>
      <w:r>
        <w:rPr>
          <w:b w:val="false"/>
          <w:bCs w:val="false"/>
          <w:i w:val="false"/>
          <w:iCs w:val="false"/>
          <w:color w:val="999999"/>
          <w:sz w:val="17"/>
          <w:szCs w:val="17"/>
        </w:rPr>
        <w:t xml:space="preserve"> [p. 83] </w:t>
      </w:r>
    </w:p>
    <w:p>
      <w:pPr>
        <w:spacing w:after="160" w:before="0" w:line="288" w:lineRule="auto"/>
        <w:jc w:val="both"/>
      </w:pPr>
      <w:r>
        <w:rPr>
          <w:b w:val="false"/>
          <w:bCs w:val="false"/>
          <w:i w:val="false"/>
          <w:iCs w:val="false"/>
          <w:sz w:val="24"/>
          <w:szCs w:val="24"/>
        </w:rPr>
        <w:t xml:space="preserve">The residents of Cheju, who had the historical experience of being an independent nation state ("Tamla Kingdom"), possessed strong independent inclinations. A U.S. military report from April 1949 analyzing the Cheju Incident comprehensively noted: "Centuries of political exile and the barrenness of administration gradually instilled a separatist philosophy in the Cheju people. The populace's separatist consciousness was further deepened by the mainland government's policy of treating the island, which was 60 miles distant, as a remote dependency."[^85] Meade further analyzed: "Japan had regarded Cheju as 'Korea's Sicily (an island in southern Italy with a long history of resistance against central government rule)' and, as part of efforts to break the strong spirit of independence manifested by the indigenous people of the region, had integrated it into the southern Jeolla region."[^86] Against this historical background, and given that the Cheju People's Committee had been pursuing an independent line distinct even from South Jeolla, when USAMGIK attempted to separate Cheju from South Jeolla, the People's Committee objected and opposed the move. While the People's Committee advanced economic burden as a reason, in reality, they focused heavily on suspecting and being wary of the intentions behind USAMGIK's plan.</w:t>
      </w:r>
    </w:p>
    <w:p>
      <w:pPr>
        <w:spacing w:after="160" w:before="0" w:line="288" w:lineRule="auto"/>
        <w:jc w:val="both"/>
      </w:pPr>
      <w:r>
        <w:rPr>
          <w:b w:val="false"/>
          <w:bCs w:val="false"/>
          <w:i w:val="false"/>
          <w:iCs w:val="false"/>
          <w:sz w:val="24"/>
          <w:szCs w:val="24"/>
        </w:rPr>
        <w:t xml:space="preserve">[^85]: U.S. Army Military Intelligence Division, "Comprehensive Analysis of the Cheju Incident," April 1949. [^86]: E. Grant Meade, _American Military Government in Korea_, p. 66.</w:t>
      </w:r>
    </w:p>
    <w:p>
      <w:pPr>
        <w:spacing w:after="160" w:before="0" w:line="288" w:lineRule="auto"/>
        <w:jc w:val="both"/>
      </w:pPr>
      <w:r>
        <w:rPr>
          <w:b w:val="false"/>
          <w:bCs w:val="false"/>
          <w:i w:val="false"/>
          <w:iCs w:val="false"/>
          <w:color w:val="999999"/>
          <w:sz w:val="17"/>
          <w:szCs w:val="17"/>
        </w:rPr>
        <w:t xml:space="preserve"> [p. 84] </w:t>
      </w:r>
    </w:p>
    <w:p>
      <w:pPr>
        <w:spacing w:after="160" w:before="0" w:line="288" w:lineRule="auto"/>
        <w:jc w:val="both"/>
      </w:pPr>
      <w:r>
        <w:rPr>
          <w:b w:val="false"/>
          <w:bCs w:val="false"/>
          <w:i w:val="false"/>
          <w:iCs w:val="false"/>
          <w:sz w:val="24"/>
          <w:szCs w:val="24"/>
        </w:rPr>
        <w:t xml:space="preserve">The period when Cheju was elevated to provincial status coincided with the time when the first U.S.-Soviet Joint Commission had gone into recess and USAMGIK was strengthening crackdowns on left-wing forces. The issues discussed at the first U.S.-Soviet Joint Commission, which opened in May that year, included controversy over the qualifications of Korean political parties and social organizations to participate in the commission. When the first U.S.-Soviet Joint Commission ended without results, USAMGIK immediately announced the "Political Parties Registration Law" regulating the secret activities of political parties, while also implementing policies to strengthen police and constabulary organizations. The implementation of the provincial system pursued at this juncture brought more than mere administrative restructuring. At the county level as well, it provided the occasion to establish or strengthen military and police organizations appropriate to that level. In fact, the provincial system for Cheju was manifested through: first, the expansion and reorganization of administrative structure; second, the expansion of police organizations such as the establishment of the Cheju Police Inspection Agency; and third, the establishment of the 9th Regiment of the Korean Constabulary Army. From the People's Committee's perspective, therefore, it was foreseeable that their sphere of activity would become increasingly narrow and subject to restrictions. The argument that the question of Cheju's elevation should be resolved not under USAMGIK but after the establishment of our own government was born from precisely these concerns. In opposition to the provincial system, the Cheju People's Committee, even after the elevation, did not use the character for "province" (道) in the titles of their organizations but continued to use the former character for "island" (島).</w:t>
      </w:r>
    </w:p>
    <w:p>
      <w:pPr>
        <w:spacing w:after="160" w:before="0" w:line="288" w:lineRule="auto"/>
        <w:jc w:val="both"/>
      </w:pPr>
      <w:r>
        <w:rPr>
          <w:b w:val="false"/>
          <w:bCs w:val="false"/>
          <w:i w:val="false"/>
          <w:iCs w:val="false"/>
          <w:color w:val="999999"/>
          <w:sz w:val="17"/>
          <w:szCs w:val="17"/>
        </w:rPr>
        <w:t xml:space="preserve"> [p. 85] </w:t>
      </w:r>
    </w:p>
    <w:p>
      <w:pPr>
        <w:pStyle w:val="Heading5"/>
        <w:spacing w:after="120" w:before="320"/>
      </w:pPr>
      <w:r>
        <w:rPr>
          <w:b/>
          <w:bCs/>
          <w:i w:val="false"/>
          <w:iCs w:val="false"/>
          <w:sz w:val="22"/>
          <w:szCs w:val="22"/>
        </w:rPr>
        <w:t xml:space="preserve">② Expansion of Police Organizations</w:t>
      </w:r>
    </w:p>
    <w:p>
      <w:pPr>
        <w:spacing w:after="160" w:before="0" w:line="288" w:lineRule="auto"/>
        <w:jc w:val="both"/>
      </w:pPr>
      <w:r>
        <w:rPr>
          <w:b w:val="false"/>
          <w:bCs w:val="false"/>
          <w:i w:val="false"/>
          <w:iCs w:val="false"/>
          <w:sz w:val="24"/>
          <w:szCs w:val="24"/>
        </w:rPr>
        <w:t xml:space="preserve">As the provincial system was implemented in Cheju, the police organization was also expanded and reorganized. The 1945 police force, initially consisting of 199 officers, gradually expanded through recruitment. By early 1946, the police force had grown to about 700 personnel, increasing more than threefold from the initial level. Furthermore, after the August 1946 elevation to provincial status, the Cheju Police Inspection Agency was newly established, providing further expansion of the police organization. Police stations were reorganized based on the new administrative division. Prior to the provincial system, there were county-level police offices, and fire prevention and police stations below them. After the provincial system, based on the two counties and twelve towns, there were police offices established in each of the two counties, and police substations established in each township. With this expansion of police organizations came intensified police crackdowns on left-wing activities and political organizations. The Korean Constabulary Army units stationed in Cheju also underwent organization and reorganization during this period. Initially, the Korean Constabulary Army had only a small presence in Cheju, with only a constabulary platoon stationed at Jeju City. After the establishment of the 9th Regiment of the Korean Constabulary Army with its headquarters at Jeju City, the constabulary presence expanded significantly. The 9th Regiment, which was the primary constabulary unit in Cheju, underwent multiple reorganizations and reinforcements.</w:t>
      </w:r>
    </w:p>
    <w:p>
      <w:pPr>
        <w:spacing w:after="160" w:before="0" w:line="288" w:lineRule="auto"/>
        <w:jc w:val="both"/>
      </w:pPr>
      <w:r>
        <w:rPr>
          <w:b w:val="false"/>
          <w:bCs w:val="false"/>
          <w:i w:val="false"/>
          <w:iCs w:val="false"/>
          <w:color w:val="999999"/>
          <w:sz w:val="17"/>
          <w:szCs w:val="17"/>
        </w:rPr>
        <w:t xml:space="preserve"> [p. 86] </w:t>
      </w:r>
    </w:p>
    <w:p>
      <w:pPr>
        <w:spacing w:after="160" w:before="0" w:line="288" w:lineRule="auto"/>
        <w:jc w:val="both"/>
      </w:pPr>
      <w:r>
        <w:rPr>
          <w:b w:val="false"/>
          <w:bCs w:val="false"/>
          <w:i w:val="false"/>
          <w:iCs w:val="false"/>
          <w:sz w:val="24"/>
          <w:szCs w:val="24"/>
        </w:rPr>
        <w:t xml:space="preserve">The Korean Constabulary Army was established in 1946 as an armed force under USAMGIK, intended as a stepping stone to the eventual creation of a national military force. The expansion of both police and constabulary forces coincided with the increased political tension in Cheju. By late 1946 and into 1947, these paramilitary forces played a crucial role in USAMGIK's suppression of left-wing activities. The formation of the provincial system, the expansion of police organizations, and the deployment of the Korean Constabulary Army represented a comprehensive reorganization of coercive authority in Cheju, designed to strengthen USAMGIK's control over the island.</w:t>
      </w:r>
    </w:p>
    <w:p>
      <w:pPr>
        <w:spacing w:after="160" w:before="0" w:line="288" w:lineRule="auto"/>
        <w:jc w:val="both"/>
      </w:pPr>
      <w:r>
        <w:rPr>
          <w:b w:val="false"/>
          <w:bCs w:val="false"/>
          <w:i w:val="false"/>
          <w:iCs w:val="false"/>
          <w:color w:val="999999"/>
          <w:sz w:val="17"/>
          <w:szCs w:val="17"/>
        </w:rPr>
        <w:t xml:space="preserve"> [p. 87] </w:t>
      </w:r>
    </w:p>
    <w:p>
      <w:pPr>
        <w:pStyle w:val="Heading4"/>
        <w:spacing w:after="120" w:before="320"/>
      </w:pPr>
      <w:r>
        <w:rPr>
          <w:b/>
          <w:bCs/>
          <w:i w:val="false"/>
          <w:iCs w:val="false"/>
          <w:sz w:val="24"/>
          <w:szCs w:val="24"/>
        </w:rPr>
        <w:t xml:space="preserve">Political Organizations and the Balance of Power</w:t>
      </w:r>
    </w:p>
    <w:p>
      <w:pPr>
        <w:spacing w:after="160" w:before="0" w:line="288" w:lineRule="auto"/>
        <w:jc w:val="both"/>
      </w:pPr>
      <w:r>
        <w:rPr>
          <w:b w:val="false"/>
          <w:bCs w:val="false"/>
          <w:i w:val="false"/>
          <w:iCs w:val="false"/>
          <w:sz w:val="24"/>
          <w:szCs w:val="24"/>
        </w:rPr>
        <w:t xml:space="preserve">The early period after liberation saw the emergence of various political organizations on Cheju, competing for influence and support. The People's Committee, as noted above, was the dominant left-wing organization, with broad grassroots support. However, right-wing organizations also began to form, particularly among conservative landlord and merchant classes. The Workers' Party of South Korea, the Korean Communist Party, the Korean Democratic Party, and the National Society for Acceleration of Korean Independence all had representations or affiliated groups in Cheju. The balance between left-wing and right-wing forces began to shift in favor of conservative groups as USAMGIK consolidated its control and strengthened right-wing organizations. The formation of the Northwest Youth Association as a quasi-military right-wing organization further tilted the balance toward the right. By late 1946 and into 1947, political confrontation intensified, with increasingly violent clashes between left-wing and right-wing groups.</w:t>
      </w:r>
    </w:p>
    <w:p>
      <w:pPr>
        <w:spacing w:after="160" w:before="0" w:line="288" w:lineRule="auto"/>
        <w:jc w:val="both"/>
      </w:pPr>
      <w:r>
        <w:rPr>
          <w:b w:val="false"/>
          <w:bCs w:val="false"/>
          <w:i w:val="false"/>
          <w:iCs w:val="false"/>
          <w:color w:val="999999"/>
          <w:sz w:val="17"/>
          <w:szCs w:val="17"/>
        </w:rPr>
        <w:t xml:space="preserve"> [p. 88] </w:t>
      </w:r>
    </w:p>
    <w:p>
      <w:pPr>
        <w:spacing w:after="160" w:before="0" w:line="288" w:lineRule="auto"/>
        <w:jc w:val="both"/>
      </w:pPr>
      <w:r>
        <w:rPr>
          <w:b w:val="false"/>
          <w:bCs w:val="false"/>
          <w:i w:val="false"/>
          <w:iCs w:val="false"/>
          <w:sz w:val="24"/>
          <w:szCs w:val="24"/>
        </w:rPr>
        <w:t xml:space="preserve">The Democratic Youth League, affiliated with the left-wing movement, maintained broad support among young people and students in Cheju. The youth organizations served not only as political forums but also as mechanisms for mobilization and organization. As political tensions escalated, these youth groups became increasingly involved in street demonstrations, clashes with police, and confrontations with right-wing youth organizations. The role of youth organizations became particularly significant during periods of intense political conflict, such as the March 1, 1947, shooting incident, when young people formed the vanguard of resistance to USAMGIK policies.</w:t>
      </w:r>
    </w:p>
    <w:p>
      <w:pPr>
        <w:spacing w:after="160" w:before="0" w:line="288" w:lineRule="auto"/>
        <w:jc w:val="both"/>
      </w:pPr>
      <w:r>
        <w:rPr>
          <w:b w:val="false"/>
          <w:bCs w:val="false"/>
          <w:i w:val="false"/>
          <w:iCs w:val="false"/>
          <w:color w:val="999999"/>
          <w:sz w:val="17"/>
          <w:szCs w:val="17"/>
        </w:rPr>
        <w:t xml:space="preserve"> [p. 89] </w:t>
      </w:r>
    </w:p>
    <w:p>
      <w:pPr>
        <w:spacing w:after="160" w:before="0" w:line="288" w:lineRule="auto"/>
        <w:jc w:val="both"/>
      </w:pPr>
      <w:r>
        <w:rPr>
          <w:b w:val="false"/>
          <w:bCs w:val="false"/>
          <w:i w:val="false"/>
          <w:iCs w:val="false"/>
          <w:sz w:val="24"/>
          <w:szCs w:val="24"/>
        </w:rPr>
        <w:t xml:space="preserve">The establishment of educational institutions also contributed to the development of political consciousness in Cheju. The People's Committee's establishment of middle schools represented an effort to influence education and indoctrinate youth. Schools became focal points for political organizing, with teachers and students serving as activists in political movements. The expansion of literacy programs and evening schools by the People's Committee also reflected efforts to organize and mobilize the rural population. These educational initiatives represented the People's Committee's strategy for building organizational capacity and strengthening its political base among the Cheju population.</w:t>
      </w:r>
    </w:p>
    <w:p>
      <w:pPr>
        <w:spacing w:after="160" w:before="0" w:line="288" w:lineRule="auto"/>
        <w:jc w:val="both"/>
      </w:pPr>
      <w:r>
        <w:rPr>
          <w:b w:val="false"/>
          <w:bCs w:val="false"/>
          <w:i w:val="false"/>
          <w:iCs w:val="false"/>
          <w:color w:val="999999"/>
          <w:sz w:val="17"/>
          <w:szCs w:val="17"/>
        </w:rPr>
        <w:t xml:space="preserve"> [p. 90] </w:t>
      </w:r>
    </w:p>
    <w:p>
      <w:pPr>
        <w:spacing w:after="160" w:before="0" w:line="288" w:lineRule="auto"/>
        <w:jc w:val="both"/>
      </w:pPr>
      <w:r>
        <w:rPr>
          <w:b w:val="false"/>
          <w:bCs w:val="false"/>
          <w:i w:val="false"/>
          <w:iCs w:val="false"/>
          <w:sz w:val="24"/>
          <w:szCs w:val="24"/>
        </w:rPr>
        <w:t xml:space="preserve">Economic conditions in Cheju during this period were marked by severe hardship. Food shortages, inflation, and disruption of trade with the Japanese-occupied regions created widespread poverty and suffering among the Cheju population. These economic conditions provided fertile ground for left-wing organizing and anti-government sentiment. The grievances of farmers, fishermen, and workers found expression through the People's Committee and associated organizations. Economic demands for land reform, price controls, and expanded social welfare services were articulated alongside political demands for independence and democratic governance.</w:t>
      </w:r>
    </w:p>
    <w:p>
      <w:pPr>
        <w:spacing w:after="160" w:before="0" w:line="288" w:lineRule="auto"/>
        <w:jc w:val="both"/>
      </w:pPr>
      <w:r>
        <w:rPr>
          <w:b w:val="false"/>
          <w:bCs w:val="false"/>
          <w:i w:val="false"/>
          <w:iCs w:val="false"/>
          <w:color w:val="999999"/>
          <w:sz w:val="17"/>
          <w:szCs w:val="17"/>
        </w:rPr>
        <w:t xml:space="preserve"> [p. 91] </w:t>
      </w:r>
    </w:p>
    <w:p>
      <w:pPr>
        <w:spacing w:after="160" w:before="0" w:line="288" w:lineRule="auto"/>
        <w:jc w:val="both"/>
      </w:pPr>
      <w:r>
        <w:rPr>
          <w:b w:val="false"/>
          <w:bCs w:val="false"/>
          <w:i w:val="false"/>
          <w:iCs w:val="false"/>
          <w:sz w:val="24"/>
          <w:szCs w:val="24"/>
        </w:rPr>
        <w:t xml:space="preserve">Population movements during this period also reflected the unsettled conditions and political tensions. Migration from rural areas to urban centers, particularly to Jeju City, contributed to overcrowding and social dislocation. Some Cheju residents emigrated to Japan or other destinations in search of economic opportunity, while others were displaced by political violence or forced recruitment into armed organizations. These population movements created social instability and contributed to the pool of displaced and marginalized persons vulnerable to political mobilization. The smuggling trade, which flourished during this period due to trade disruptions and price differentials between Cheju and the mainland, also contributed to economic dislocation and social disorder.</w:t>
      </w:r>
    </w:p>
    <w:p>
      <w:pPr>
        <w:spacing w:after="160" w:before="0" w:line="288" w:lineRule="auto"/>
        <w:jc w:val="both"/>
      </w:pPr>
      <w:r>
        <w:rPr>
          <w:b w:val="false"/>
          <w:bCs w:val="false"/>
          <w:i w:val="false"/>
          <w:iCs w:val="false"/>
          <w:color w:val="999999"/>
          <w:sz w:val="17"/>
          <w:szCs w:val="17"/>
        </w:rPr>
        <w:t xml:space="preserve"> [p. 92] </w:t>
      </w:r>
    </w:p>
    <w:p>
      <w:pPr>
        <w:spacing w:after="160" w:before="0" w:line="288" w:lineRule="auto"/>
        <w:jc w:val="both"/>
      </w:pPr>
      <w:r>
        <w:rPr>
          <w:b w:val="false"/>
          <w:bCs w:val="false"/>
          <w:i w:val="false"/>
          <w:iCs w:val="false"/>
          <w:sz w:val="24"/>
          <w:szCs w:val="24"/>
        </w:rPr>
        <w:t xml:space="preserve">The early post-liberation period in Cheju was thus marked by rapid organizational development, political mobilization, and intense confrontation between competing forces. The People's Committee's early dominance, based on its grassroots support and organizational capacity, began to erode as USAMGIK strengthened right-wing organizations and expanded coercive forces. The balance of power shifted gradually in favor of conservative forces, although left-wing organizations retained significant support among certain segments of the population, particularly youth and workers. This period of political contestation and organizational development set the stage for the more violent confrontations that would characterize 1947 and ultimately culminate in the April 3 Incident of 1948.</w:t>
      </w:r>
    </w:p>
    <w:p>
      <w:pPr>
        <w:spacing w:after="160" w:before="0" w:line="288" w:lineRule="auto"/>
        <w:jc w:val="both"/>
      </w:pPr>
      <w:r>
        <w:rPr>
          <w:b w:val="false"/>
          <w:bCs w:val="false"/>
          <w:i w:val="false"/>
          <w:iCs w:val="false"/>
          <w:color w:val="999999"/>
          <w:sz w:val="17"/>
          <w:szCs w:val="17"/>
        </w:rPr>
        <w:t xml:space="preserve"> [p. 93] </w:t>
      </w:r>
    </w:p>
    <w:p>
      <w:pPr>
        <w:spacing w:after="160" w:before="0" w:line="288" w:lineRule="auto"/>
        <w:jc w:val="both"/>
      </w:pPr>
      <w:r>
        <w:rPr>
          <w:b w:val="false"/>
          <w:bCs w:val="false"/>
          <w:i w:val="false"/>
          <w:iCs w:val="false"/>
          <w:sz w:val="24"/>
          <w:szCs w:val="24"/>
        </w:rPr>
        <w:t xml:space="preserve">The Workers' Party of South Korea, while less openly active than the People's Committee in the initial post-liberation period, nonetheless maintained an organizational presence and engaged in recruitment and propaganda work among students, workers, and peasants. The party's emphasis on class struggle and revolution, while attractive to some segments of the population, also aroused fear and opposition among conservative groups and USAMGIK authorities. The party's clandestine organizational activities became increasingly difficult as USAMGIK intensified surveillance and suppression of communist organizations.</w:t>
      </w:r>
    </w:p>
    <w:p>
      <w:pPr>
        <w:spacing w:after="160" w:before="0" w:line="288" w:lineRule="auto"/>
        <w:jc w:val="both"/>
      </w:pPr>
      <w:r>
        <w:rPr>
          <w:b w:val="false"/>
          <w:bCs w:val="false"/>
          <w:i w:val="false"/>
          <w:iCs w:val="false"/>
          <w:color w:val="999999"/>
          <w:sz w:val="17"/>
          <w:szCs w:val="17"/>
        </w:rPr>
        <w:t xml:space="preserve"> [p. 94] </w:t>
      </w:r>
    </w:p>
    <w:p>
      <w:pPr>
        <w:spacing w:after="160" w:before="0" w:line="288" w:lineRule="auto"/>
        <w:jc w:val="both"/>
      </w:pPr>
      <w:r>
        <w:rPr>
          <w:b w:val="false"/>
          <w:bCs w:val="false"/>
          <w:i w:val="false"/>
          <w:iCs w:val="false"/>
          <w:sz w:val="24"/>
          <w:szCs w:val="24"/>
        </w:rPr>
        <w:t xml:space="preserve">The Korean Democratic Party and other conservative organizations benefited from USAMGIK's support and protection. These organizations received preferential treatment in allocating resources, positions in administrative bodies, and access to coercive forces. The disparity in treatment between left-wing and right-wing organizations became increasingly apparent as 1946 progressed, reinforcing the impression that USAMGIK was biased toward conservative forces and using its military power to suppress left-wing movements. This bias, whether intentional or not, exacerbated political tensions and contributed to the radicalization of left-wing organizations and activists.</w:t>
      </w:r>
    </w:p>
    <w:p>
      <w:pPr>
        <w:spacing w:after="160" w:before="0" w:line="288" w:lineRule="auto"/>
        <w:jc w:val="both"/>
      </w:pPr>
      <w:r>
        <w:rPr>
          <w:b w:val="false"/>
          <w:bCs w:val="false"/>
          <w:i w:val="false"/>
          <w:iCs w:val="false"/>
          <w:color w:val="999999"/>
          <w:sz w:val="17"/>
          <w:szCs w:val="17"/>
        </w:rPr>
        <w:t xml:space="preserve"> [p. 95] </w:t>
      </w:r>
    </w:p>
    <w:p>
      <w:pPr>
        <w:spacing w:after="160" w:before="0" w:line="288" w:lineRule="auto"/>
        <w:jc w:val="both"/>
      </w:pPr>
      <w:r>
        <w:rPr>
          <w:b w:val="false"/>
          <w:bCs w:val="false"/>
          <w:i w:val="false"/>
          <w:iCs w:val="false"/>
          <w:sz w:val="24"/>
          <w:szCs w:val="24"/>
        </w:rPr>
        <w:t xml:space="preserve">The Cheju People's Committee's decision to participate in the Provisional Legislative Assembly elections, despite the left-wing boycott, represented a pragmatic political strategy. By participating, the committee hoped to gain legitimacy and representation in the legislative body, while also signaling to USAMGIK its willingness to engage in the political process. However, the subsequent withdrawal of the elected representatives, under pressure from more radical elements of the left-wing movement, demonstrated the limits of this moderate strategy. The competing pressures from radical left-wing forces and USAMGIK's increasing hostility to the People's Committee would eventually force the organization into more confrontational postures.</w:t>
      </w:r>
    </w:p>
    <w:p>
      <w:pPr>
        <w:spacing w:after="160" w:before="0" w:line="288" w:lineRule="auto"/>
        <w:jc w:val="both"/>
      </w:pPr>
      <w:r>
        <w:rPr>
          <w:b w:val="false"/>
          <w:bCs w:val="false"/>
          <w:i w:val="false"/>
          <w:iCs w:val="false"/>
          <w:color w:val="999999"/>
          <w:sz w:val="17"/>
          <w:szCs w:val="17"/>
        </w:rPr>
        <w:t xml:space="preserve"> [p. 96] </w:t>
      </w:r>
    </w:p>
    <w:p>
      <w:pPr>
        <w:spacing w:after="160" w:before="0" w:line="288" w:lineRule="auto"/>
        <w:jc w:val="both"/>
      </w:pPr>
      <w:r>
        <w:rPr>
          <w:b w:val="false"/>
          <w:bCs w:val="false"/>
          <w:i w:val="false"/>
          <w:iCs w:val="false"/>
          <w:sz w:val="24"/>
          <w:szCs w:val="24"/>
        </w:rPr>
        <w:t xml:space="preserve">Education and cultural activities also served as arenas for political contestation. The People's Committee's establishment of schools and support for literacy programs represented efforts to compete for influence over the young people and rural population. Right-wing organizations, supported by USAMGIK, also established educational institutions and cultural organizations to counter left-wing influence. Teachers and intellectuals became important figures in political conflicts, as their influence over students and communities made them targets for both recruitment and suppression. The battle for control of educational institutions reflected the broader political struggle between left and right forces.</w:t>
      </w:r>
    </w:p>
    <w:p>
      <w:pPr>
        <w:spacing w:after="160" w:before="0" w:line="288" w:lineRule="auto"/>
        <w:jc w:val="both"/>
      </w:pPr>
      <w:r>
        <w:rPr>
          <w:b w:val="false"/>
          <w:bCs w:val="false"/>
          <w:i w:val="false"/>
          <w:iCs w:val="false"/>
          <w:color w:val="999999"/>
          <w:sz w:val="17"/>
          <w:szCs w:val="17"/>
        </w:rPr>
        <w:t xml:space="preserve"> [p. 97] </w:t>
      </w:r>
    </w:p>
    <w:p>
      <w:pPr>
        <w:spacing w:after="160" w:before="0" w:line="288" w:lineRule="auto"/>
        <w:jc w:val="both"/>
      </w:pPr>
      <w:r>
        <w:rPr>
          <w:b w:val="false"/>
          <w:bCs w:val="false"/>
          <w:i w:val="false"/>
          <w:iCs w:val="false"/>
          <w:sz w:val="24"/>
          <w:szCs w:val="24"/>
        </w:rPr>
        <w:t xml:space="preserve">Women's organizations, though less prominent in the political accounts of this period, also emerged as actors in the political contestation. Women's associations affiliated with the People's Committee organized women workers and peasants, addressing issues of economic hardship, family welfare, and discrimination. Right-wing women's organizations, supported by USAMGIK, promoted more conservative visions of women's roles and social organization. These women's organizations, while often subordinate to male-led political movements, nonetheless represented important mechanisms for broadening political mobilization and engagement beyond the traditional male-centered political sphere.</w:t>
      </w:r>
    </w:p>
    <w:p>
      <w:pPr>
        <w:spacing w:after="160" w:before="0" w:line="288" w:lineRule="auto"/>
        <w:jc w:val="both"/>
      </w:pPr>
      <w:r>
        <w:rPr>
          <w:b w:val="false"/>
          <w:bCs w:val="false"/>
          <w:i w:val="false"/>
          <w:iCs w:val="false"/>
          <w:color w:val="999999"/>
          <w:sz w:val="17"/>
          <w:szCs w:val="17"/>
        </w:rPr>
        <w:t xml:space="preserve"> [p. 98] </w:t>
      </w:r>
    </w:p>
    <w:p>
      <w:pPr>
        <w:spacing w:after="160" w:before="0" w:line="288" w:lineRule="auto"/>
        <w:jc w:val="both"/>
      </w:pPr>
      <w:r>
        <w:rPr>
          <w:b w:val="false"/>
          <w:bCs w:val="false"/>
          <w:i w:val="false"/>
          <w:iCs w:val="false"/>
          <w:sz w:val="24"/>
          <w:szCs w:val="24"/>
        </w:rPr>
        <w:t xml:space="preserve">The social and cultural transformation occurring during this period also reflected the shifts in political power and authority. The removal of Japanese colonial authorities left a social vacuum that was filled partially by USAMGIK officials and their local collaborators, but also by grassroots organizations like the People's Committee. The emergence of new elites and leadership structures, based on anti-Japanese resistance credentials rather than colonial collaboration, represented a significant disruption of social hierarchies. However, the reinstatement of many former colonial officials and their collaborators into positions of authority by USAMGIK created confusion and resentment among elements of the population who expected a complete break with the colonial past.</w:t>
      </w:r>
    </w:p>
    <w:p>
      <w:pPr>
        <w:spacing w:after="160" w:before="0" w:line="288" w:lineRule="auto"/>
        <w:jc w:val="both"/>
      </w:pPr>
      <w:r>
        <w:rPr>
          <w:b w:val="false"/>
          <w:bCs w:val="false"/>
          <w:i w:val="false"/>
          <w:iCs w:val="false"/>
          <w:color w:val="999999"/>
          <w:sz w:val="17"/>
          <w:szCs w:val="17"/>
        </w:rPr>
        <w:t xml:space="preserve"> [p. 99] </w:t>
      </w:r>
    </w:p>
    <w:p>
      <w:pPr>
        <w:spacing w:after="160" w:before="0" w:line="288" w:lineRule="auto"/>
        <w:jc w:val="both"/>
      </w:pPr>
      <w:r>
        <w:rPr>
          <w:b w:val="false"/>
          <w:bCs w:val="false"/>
          <w:i w:val="false"/>
          <w:iCs w:val="false"/>
          <w:sz w:val="24"/>
          <w:szCs w:val="24"/>
        </w:rPr>
        <w:t xml:space="preserve">The physical and economic infrastructure of Cheju also underwent changes during this period. The dislocation caused by the surrender of Japanese forces, the influx of Japanese repatriates, and the disruption of trade patterns created economic hardship and social instability. Food shortages and inflation made daily life difficult for many Cheju residents, particularly workers, peasants, and other economically vulnerable groups. The failure of USAMGIK's grain collection policies and other economic programs to address these hardships contributed to widespread dissatisfaction and sympathy for left-wing organizations that offered alternative visions and programs for addressing economic grievances.</w:t>
      </w:r>
    </w:p>
    <w:p>
      <w:pPr>
        <w:spacing w:after="160" w:before="0" w:line="288" w:lineRule="auto"/>
        <w:jc w:val="both"/>
      </w:pPr>
      <w:r>
        <w:rPr>
          <w:b w:val="false"/>
          <w:bCs w:val="false"/>
          <w:i w:val="false"/>
          <w:iCs w:val="false"/>
          <w:color w:val="999999"/>
          <w:sz w:val="17"/>
          <w:szCs w:val="17"/>
        </w:rPr>
        <w:t xml:space="preserve"> [p. 100] </w:t>
      </w:r>
    </w:p>
    <w:p>
      <w:pPr>
        <w:spacing w:after="160" w:before="0" w:line="288" w:lineRule="auto"/>
        <w:jc w:val="both"/>
      </w:pPr>
      <w:r>
        <w:rPr>
          <w:b w:val="false"/>
          <w:bCs w:val="false"/>
          <w:i w:val="false"/>
          <w:iCs w:val="false"/>
          <w:sz w:val="24"/>
          <w:szCs w:val="24"/>
        </w:rPr>
        <w:t xml:space="preserve">The religious and spiritual dimensions of Cheju life during this period also merit attention. Buddhism and folk religious practices had deep roots in Cheju society. Christian churches, both Protestant and Catholic, also had established communities in Cheju. These religious organizations served various functions in the post-liberation society: some provided charitable assistance and community services, while others engaged in political activism or opposed left-wing movements. The role of religious organizations in either supporting or opposing the People's Committee and other political movements remained an important but often underappreciated dimension of Cheju political history.</w:t>
      </w:r>
    </w:p>
    <w:p>
      <w:pPr>
        <w:spacing w:after="160" w:before="0" w:line="288" w:lineRule="auto"/>
        <w:jc w:val="both"/>
      </w:pPr>
      <w:r>
        <w:rPr>
          <w:b w:val="false"/>
          <w:bCs w:val="false"/>
          <w:i w:val="false"/>
          <w:iCs w:val="false"/>
          <w:color w:val="999999"/>
          <w:sz w:val="17"/>
          <w:szCs w:val="17"/>
        </w:rPr>
        <w:t xml:space="preserve"> [p. 101] </w:t>
      </w:r>
    </w:p>
    <w:p>
      <w:pPr>
        <w:spacing w:after="160" w:before="0" w:line="288" w:lineRule="auto"/>
        <w:jc w:val="both"/>
      </w:pPr>
      <w:r>
        <w:rPr>
          <w:b w:val="false"/>
          <w:bCs w:val="false"/>
          <w:i w:val="false"/>
          <w:iCs w:val="false"/>
          <w:sz w:val="24"/>
          <w:szCs w:val="24"/>
        </w:rPr>
        <w:t xml:space="preserve">c. Smuggling and Illegal Trading at the Time</w:t>
      </w:r>
    </w:p>
    <w:p>
      <w:pPr>
        <w:spacing w:after="160" w:before="0" w:line="288" w:lineRule="auto"/>
        <w:jc w:val="both"/>
      </w:pPr>
      <w:r>
        <w:rPr>
          <w:b w:val="false"/>
          <w:bCs w:val="false"/>
          <w:i w:val="false"/>
          <w:iCs w:val="false"/>
          <w:sz w:val="24"/>
          <w:szCs w:val="24"/>
        </w:rPr>
        <w:t xml:space="preserve">Around this time, smuggling was rampant on Jeju. Fishing vessels crossed the Korea Strait to bring back assets from Japan or transport daily necessities, but the police regarded this as smuggling and conducted crackdowns. Among those engaged in these activities, there were cases where smugglers collaborated with officials, and when such cases came to light, rather than pursuing legal proceedings, they would enrich themselves through backroom deals. As military government administrators and high-ranking police officials became involved in these corrupt practices, it became a social problem. The most representative case was the "Bokshihwan Incident," which led to the dismissal of the Cheju Police Inspection Agency chief. This incident began on January 11, 1947, when a vessel called the Bokshihwan, which was carrying materials donated by overseas Koreans from Beokhwan-ri in Seogwipo to establish electricity in their hometown village, was apprehended by police authorities as a smuggling vessel. In handling this case, smugglers became involved, and rumors spread that high-ranking police officials and even American military government officers were implicated, leading local media to begin comprehensive reporting.^150^ Soon thereafter, the central press published articles under the headline "Smuggling Heaven, Jeju," causing a nationwide sensation.^151^ A central investigation team came down to Jeju and conducted an investigation. As a result, Sin U-gyun (申宇均), the Cheju Police Inspection Agency chief implicated in the incident, was relieved of his position on February 20,^152^ and on March 24, the Police Bureau's Disciplinary Committee issued a dismissal decision.^153^ Due to this incident, Kang In-soo from South Jeolla Province was appointed as the successor Cheju Police Inspection Agency chief, who would face the March 1 Incident. At the time, the term "smuggler" became fashionable in Jeju society. That word carried with it a symbolic meaning of mistrust toward military government administrators and the police.</w:t>
      </w:r>
    </w:p>
    <w:p>
      <w:pPr>
        <w:spacing w:after="160" w:before="0" w:line="288" w:lineRule="auto"/>
        <w:jc w:val="both"/>
      </w:pPr>
      <w:r>
        <w:rPr>
          <w:b w:val="false"/>
          <w:bCs w:val="false"/>
          <w:i w:val="false"/>
          <w:iCs w:val="false"/>
          <w:sz w:val="24"/>
          <w:szCs w:val="24"/>
        </w:rPr>
        <w:t xml:space="preserve">^150^ Jeju Sinbo, January 28, 30, and February 2, 4, 6, 8, 1947. ^151^ Kyonghyang Shinmun, Dong-A Ilbo, Seoul Sinmun, February 5, 1947. ^152^ Hansung Ilbo, February 21, 1947. ^153^ Jeju Sinbo, March 28, 1947.</w:t>
      </w:r>
    </w:p>
    <w:p>
      <w:pPr>
        <w:spacing w:after="160" w:before="0" w:line="288" w:lineRule="auto"/>
        <w:jc w:val="both"/>
      </w:pPr>
      <w:r>
        <w:rPr>
          <w:b w:val="false"/>
          <w:bCs w:val="false"/>
          <w:i w:val="false"/>
          <w:iCs w:val="false"/>
          <w:color w:val="999999"/>
          <w:sz w:val="17"/>
          <w:szCs w:val="17"/>
        </w:rPr>
        <w:t xml:space="preserve"> [p. 102] </w:t>
      </w:r>
    </w:p>
    <w:p>
      <w:pPr>
        <w:pStyle w:val="Heading3"/>
        <w:spacing w:after="120" w:before="320"/>
      </w:pPr>
      <w:r>
        <w:rPr>
          <w:b/>
          <w:bCs/>
          <w:i w:val="false"/>
          <w:iCs w:val="false"/>
          <w:sz w:val="26"/>
          <w:szCs w:val="26"/>
        </w:rPr>
        <w:t xml:space="preserve">2. The March 1 Incident and Precursors to the Armed Uprising</w:t>
      </w:r>
    </w:p>
    <w:p>
      <w:pPr>
        <w:pStyle w:val="Heading4"/>
        <w:spacing w:after="120" w:before="320"/>
      </w:pPr>
      <w:r>
        <w:rPr>
          <w:b/>
          <w:bCs/>
          <w:i w:val="false"/>
          <w:iCs w:val="false"/>
          <w:sz w:val="24"/>
          <w:szCs w:val="24"/>
        </w:rPr>
        <w:t xml:space="preserve">a. The March 1 Incident and the General Strike</w:t>
      </w:r>
    </w:p>
    <w:p>
      <w:pPr>
        <w:pStyle w:val="Heading5"/>
        <w:spacing w:after="120" w:before="320"/>
      </w:pPr>
      <w:r>
        <w:rPr>
          <w:b/>
          <w:bCs/>
          <w:i w:val="false"/>
          <w:iCs w:val="false"/>
          <w:sz w:val="24"/>
          <w:szCs w:val="24"/>
        </w:rPr>
        <w:t xml:space="preserve">1) The March 1 Incident</w:t>
      </w:r>
    </w:p>
    <w:p>
      <w:pPr>
        <w:spacing w:after="160" w:before="0" w:line="288" w:lineRule="auto"/>
        <w:jc w:val="both"/>
      </w:pPr>
      <w:r>
        <w:rPr>
          <w:b w:val="false"/>
          <w:bCs w:val="false"/>
          <w:i w:val="false"/>
          <w:iCs w:val="false"/>
          <w:sz w:val="24"/>
          <w:szCs w:val="24"/>
        </w:rPr>
        <w:t xml:space="preserve">March 1, 1947, was a day worthy of being recorded as a watershed moment in Jeju's modern history—a day that drew a clear line in the flow of historical events. At the 28th anniversary commemoration of the March 1 Movement, when military government police opened fire during a demonstration led by leftist forces on Jeju Island, this incident became a major detonator, setting Jeju society—which had until then experienced no major disturbances—into upheaval. In protest of this shooting, "the first general strike by government employees ever seen in Korea"^1^ began. The military government authorities countered by dispatching large numbers of reinforcement police and members of rightist youth organizations such as the Northwest Youth Association to Jeju, deploying physical force and launching mass arrest campaigns, causing the USAMGIK and Jeju's leftist forces to enter into direct confrontation. Ultimately, the March 1 shooting became "the fuse leading to April 3," the very starting point of the uprising.</w:t>
      </w:r>
    </w:p>
    <w:p>
      <w:pPr>
        <w:pStyle w:val="Heading5"/>
        <w:spacing w:after="120" w:before="320"/>
      </w:pPr>
      <w:r>
        <w:rPr>
          <w:b/>
          <w:bCs/>
          <w:i w:val="false"/>
          <w:iCs w:val="false"/>
          <w:sz w:val="22"/>
          <w:szCs w:val="22"/>
        </w:rPr>
        <w:t xml:space="preserve">① Formation of the March 1 Commemoration Preparatory Committee</w:t>
      </w:r>
    </w:p>
    <w:p>
      <w:pPr>
        <w:spacing w:after="160" w:before="0" w:line="288" w:lineRule="auto"/>
        <w:jc w:val="both"/>
      </w:pPr>
      <w:r>
        <w:rPr>
          <w:b w:val="false"/>
          <w:bCs w:val="false"/>
          <w:i w:val="false"/>
          <w:iCs w:val="false"/>
          <w:sz w:val="24"/>
          <w:szCs w:val="24"/>
        </w:rPr>
        <w:t xml:space="preserve">As 1947 began, signs emerged that resolving the question of establishing a unified Korean government through the U.S.–Soviet Joint Commission, meant to implement the Moscow Three Ministers' Conference decisions, was already becoming difficult. This was because the wave of the Cold War was flowing, having already transformed the Korean question from a world issue into a North-South matter, and further into an East-West ideological struggle. Under this trend, leftist forces found themselves in an increasingly precarious position. Particularly, following the Taegu Incident of October 1946, leftist forces had launched intense demonstrations in 73 cities and counties throughout South Korea over a two-month period, shaking the USAMGIK but resulting in the destruction of vast leftist organizations. The Workers' Party of South Korea, which was formed during this period, came to advocate itself as a legal mass party precisely for this reason. The Workers' Party of South Korea, founded on November 23, 1946, hastened to reorganize while focusing the core task of mass struggle on demanding the resumption of the U.S.–Soviet Joint Commission and advancing this struggle. Just as the 28th anniversary of the March 1 Movement was approaching, the Central Committee of the Workers' Party of South Korea issued instructions to each regional branch to prepare and hold the March 1 commemoration ceremony on a large, nationwide scale as a weapon in the struggle.^1^</w:t>
      </w:r>
    </w:p>
    <w:p>
      <w:pPr>
        <w:spacing w:after="160" w:before="0" w:line="288" w:lineRule="auto"/>
        <w:jc w:val="both"/>
      </w:pPr>
      <w:r>
        <w:rPr>
          <w:b w:val="false"/>
          <w:bCs w:val="false"/>
          <w:i w:val="false"/>
          <w:iCs w:val="false"/>
          <w:sz w:val="24"/>
          <w:szCs w:val="24"/>
        </w:rPr>
        <w:t xml:space="preserve">^1^ Choson Tongsin-sa, Choson Year book―1948 Edition, 1947, p. 318.</w:t>
      </w:r>
    </w:p>
    <w:p>
      <w:pPr>
        <w:spacing w:after="160" w:before="0" w:line="288" w:lineRule="auto"/>
        <w:jc w:val="both"/>
      </w:pPr>
      <w:r>
        <w:rPr>
          <w:b w:val="false"/>
          <w:bCs w:val="false"/>
          <w:i w:val="false"/>
          <w:iCs w:val="false"/>
          <w:color w:val="999999"/>
          <w:sz w:val="17"/>
          <w:szCs w:val="17"/>
        </w:rPr>
        <w:t xml:space="preserve"> [p. 103] </w:t>
      </w:r>
    </w:p>
    <w:p>
      <w:pPr>
        <w:spacing w:after="160" w:before="0" w:line="288" w:lineRule="auto"/>
        <w:jc w:val="both"/>
      </w:pPr>
      <w:r>
        <w:rPr>
          <w:b w:val="false"/>
          <w:bCs w:val="false"/>
          <w:i w:val="false"/>
          <w:iCs w:val="false"/>
          <w:sz w:val="24"/>
          <w:szCs w:val="24"/>
        </w:rPr>
        <w:t xml:space="preserve">This year's March 1 ceremony was not prepared by the Workers' Party of South Korea alone. Not only leftist parties and social organizations but also rightist circles formed preparatory committees and sought to organize mass gatherings. This led to attempts in several areas including Seoul and Incheon to achieve joint left-right sponsorship of the March 1 commemoration ceremony, but negotiations broke down, and the situation developed such that the leftist and rightist camps prepared their own separate commemorations. In the leftist camp, the Korean Democratic National Front, a united front of leftist forces, took the lead in preparing for the March 1 commemoration ceremony. The military government authorities, alarmed by these nationwide mobilization plans, issued a directive to all U.S. military government units and police throughout the nation to limit the March 1 commemoration ceremonies as much as possible and strictly prohibit street processions and demonstration marches. Additionally, as the March 1 date approached, the military government issued an emergency alert order to police nationwide.^2^</w:t>
      </w:r>
    </w:p>
    <w:p>
      <w:pPr>
        <w:spacing w:after="160" w:before="0" w:line="288" w:lineRule="auto"/>
        <w:jc w:val="both"/>
      </w:pPr>
      <w:r>
        <w:rPr>
          <w:b w:val="false"/>
          <w:bCs w:val="false"/>
          <w:i w:val="false"/>
          <w:iCs w:val="false"/>
          <w:sz w:val="24"/>
          <w:szCs w:val="24"/>
        </w:rPr>
        <w:t xml:space="preserve">Meanwhile, the leftist circles on Jeju Island began to show keen response to these national trends. Until that time, leftist forces on Jeju had maintained a moderate stance and had not entered into direct confrontation with the military government. However, in response to the national trends now unfolding, they began to make preparations for the March 1 commemoration struggle. According to military government reports, a March 1 Commemoration Struggle Jeju Island Committee was formed with 27 elected committee members. The list of names is as follows:</w:t>
      </w:r>
    </w:p>
    <w:p>
      <w:pPr>
        <w:spacing w:after="160" w:before="0" w:line="288" w:lineRule="auto"/>
        <w:jc w:val="both"/>
      </w:pPr>
      <w:r>
        <w:rPr>
          <w:b w:val="false"/>
          <w:bCs w:val="false"/>
          <w:i w:val="false"/>
          <w:iCs w:val="false"/>
          <w:sz w:val="24"/>
          <w:szCs w:val="24"/>
        </w:rPr>
        <w:t xml:space="preserve">Committee Chair: An Sae-hun (53 years old) Vice-Chair: Hyŏn Kyŏng-ho (54 years old), O Ch'ang-hun (35 years old) General Affairs Department: Kim Sung-mun (金升文, 33 years old), Pak T'ae-hun (朴台勳), Kim Yŏng-hong (金永鴻, 42 years old), Yang Ul (梁乙, 35 years old), Ko Ch'ang-mu (高菖武, 35 years old) Finance Department: Kim Tu-hun (金斗壎, 40 years old), Cho Ŭng-man (趙應萬, 43 years old), Kim T'ae-kyŏng (金泰京, 50 years old), Kim Ch'a-bong (金次鳳, 50 years old) Finance Committee: Hong Chong-ŏn (洪宗彦, 40 years old) Mobilization and Propaganda Department: Yi Il-sŏn (李一鮮, 53 years old), Kim Yong-hae (金容海, 35 years old), Kim Chŏng-ro (金正魯, 50 years old), Kang Ŏ-yŏng (康御榮, 35 years old), Kim Mun-kyu (金文奎, 30 years old), Kim T'ae-hyŏn (金泰炫, 43 years old), Ko Ch'il-chong (高七鍾, 35 years old), Im Ch'ang-un (任昌運, 35 years old), Kim Tŏk-hun (金德訓, 39 years old), Kim Im-sang (金壬生, 26 years old), Ko Won-kyŏng (高元慶, 26 years old), Yi Chŏng-suk (李貞淑, 30 years old), Yang Kun-ok (梁君玉, 30 years old), Kim Si-bong (金時鋒, 40 years old)^3^</w:t>
      </w:r>
    </w:p>
    <w:p>
      <w:pPr>
        <w:spacing w:after="160" w:before="0" w:line="288" w:lineRule="auto"/>
        <w:jc w:val="both"/>
      </w:pPr>
      <w:r>
        <w:rPr>
          <w:b w:val="false"/>
          <w:bCs w:val="false"/>
          <w:i w:val="false"/>
          <w:iCs w:val="false"/>
          <w:sz w:val="24"/>
          <w:szCs w:val="24"/>
        </w:rPr>
        <w:t xml:space="preserve">This preparatory committee included not only rightist figures and government officials but also police officers and prosecution authorities.</w:t>
      </w:r>
    </w:p>
    <w:p>
      <w:pPr>
        <w:spacing w:after="160" w:before="0" w:line="288" w:lineRule="auto"/>
        <w:jc w:val="both"/>
      </w:pPr>
      <w:r>
        <w:rPr>
          <w:b w:val="false"/>
          <w:bCs w:val="false"/>
          <w:i w:val="false"/>
          <w:iCs w:val="false"/>
          <w:sz w:val="24"/>
          <w:szCs w:val="24"/>
        </w:rPr>
        <w:t xml:space="preserve">^2^ Jeju Sinbo, from January 28 onward through February 8, 1947. ^3^ Jeju Sinbo, March 1947.</w:t>
      </w:r>
    </w:p>
    <w:p>
      <w:pPr>
        <w:spacing w:after="160" w:before="0" w:line="288" w:lineRule="auto"/>
        <w:jc w:val="both"/>
      </w:pPr>
      <w:r>
        <w:rPr>
          <w:b w:val="false"/>
          <w:bCs w:val="false"/>
          <w:i w:val="false"/>
          <w:iCs w:val="false"/>
          <w:color w:val="999999"/>
          <w:sz w:val="17"/>
          <w:szCs w:val="17"/>
        </w:rPr>
        <w:t xml:space="preserve"> [p. 104] </w:t>
      </w:r>
    </w:p>
    <w:p>
      <w:pPr>
        <w:pStyle w:val="Heading5"/>
        <w:spacing w:after="120" w:before="320"/>
      </w:pPr>
      <w:r>
        <w:rPr>
          <w:b/>
          <w:bCs/>
          <w:i w:val="false"/>
          <w:iCs w:val="false"/>
          <w:sz w:val="22"/>
          <w:szCs w:val="22"/>
        </w:rPr>
        <w:t xml:space="preserve">② The March 1 Incident</w:t>
      </w:r>
    </w:p>
    <w:p>
      <w:pPr>
        <w:spacing w:after="160" w:before="0" w:line="288" w:lineRule="auto"/>
        <w:jc w:val="both"/>
      </w:pPr>
      <w:r>
        <w:rPr>
          <w:b w:val="false"/>
          <w:bCs w:val="false"/>
          <w:i w:val="false"/>
          <w:iCs w:val="false"/>
          <w:sz w:val="24"/>
          <w:szCs w:val="24"/>
        </w:rPr>
        <w:t xml:space="preserve">On the morning of March 1, 1947, a large crowd gathered in Gwandeokjeong Plaza in Jeju City for the March 1 commemoration ceremony. The gathering was organized by the March 1 Commemoration Struggle Jeju Island Committee and other leftist organizations, and the crowd reportedly numbered in the tens of thousands. Despite the military government's restrictions and the intimidating police presence, the leftist organizations had successfully mobilized an impressive assembly. The gathering proceeded peacefully at first, with speeches and slogans, but as the afternoon progressed, tension mounted. Some young participants, carried away by the fervent atmosphere, began throwing stones at the mounted police officers stationed around the plaza. The mounted police, rather than withdrawing, responded by charging into the crowd on horseback with drawn sabers.</w:t>
      </w:r>
    </w:p>
    <w:p>
      <w:pPr>
        <w:spacing w:after="160" w:before="0" w:line="288" w:lineRule="auto"/>
        <w:jc w:val="both"/>
      </w:pPr>
      <w:r>
        <w:rPr>
          <w:b w:val="false"/>
          <w:bCs w:val="false"/>
          <w:i w:val="false"/>
          <w:iCs w:val="false"/>
          <w:sz w:val="24"/>
          <w:szCs w:val="24"/>
        </w:rPr>
        <w:t xml:space="preserve">At this critical juncture, shooting broke out. Accounts of what happened vary among different witnesses and sources. Police reports claimed that the police fired warning shots into the air in an attempt to disperse the crowd and restore order. However, civilian witnesses and leftist accounts asserted that the police fired directly into the crowd with intent to kill or injure. Whether the shots were fired as warning shots or directly at the crowd, the result was the same: people in the crowd were struck by bullets.</w:t>
      </w:r>
    </w:p>
    <w:p>
      <w:pPr>
        <w:spacing w:after="160" w:before="0" w:line="288" w:lineRule="auto"/>
        <w:jc w:val="both"/>
      </w:pPr>
      <w:r>
        <w:rPr>
          <w:b w:val="false"/>
          <w:bCs w:val="false"/>
          <w:i w:val="false"/>
          <w:iCs w:val="false"/>
          <w:sz w:val="24"/>
          <w:szCs w:val="24"/>
        </w:rPr>
        <w:t xml:space="preserve">Panic and chaos immediately spread through the gathering. People screamed and fled in terror, many trampling one another in their desperation to escape. The mounted police continued to move through the dispersing crowd, striking fleeing civilians with sabers and batons. Thick smoke from the gunfire mingled with the dust kicked up by the panicked crowd and the clashing hooves of police horses.</w:t>
      </w:r>
    </w:p>
    <w:p>
      <w:pPr>
        <w:spacing w:after="160" w:before="0" w:line="288" w:lineRule="auto"/>
        <w:jc w:val="both"/>
      </w:pPr>
      <w:r>
        <w:rPr>
          <w:b w:val="false"/>
          <w:bCs w:val="false"/>
          <w:i w:val="false"/>
          <w:iCs w:val="false"/>
          <w:sz w:val="24"/>
          <w:szCs w:val="24"/>
        </w:rPr>
        <w:t xml:space="preserve">The exact number of casualties remains disputed. Official police reports acknowledged only three to four deaths and claimed that no more than a few people were seriously wounded. However, eyewitnesses and leftist organizations reported significantly higher casualties. Many accounts put the death toll at six to ten or even higher, and some claimed that over a hundred people had been injured. The precise number of deaths and serious injuries may never be fully determined, as some seriously wounded may have avoided hospitals to escape police capture, and official records were likely influenced by political considerations.</w:t>
      </w:r>
    </w:p>
    <w:p>
      <w:pPr>
        <w:spacing w:after="160" w:before="0" w:line="288" w:lineRule="auto"/>
        <w:jc w:val="both"/>
      </w:pPr>
      <w:r>
        <w:rPr>
          <w:b w:val="false"/>
          <w:bCs w:val="false"/>
          <w:i w:val="false"/>
          <w:iCs w:val="false"/>
          <w:sz w:val="24"/>
          <w:szCs w:val="24"/>
        </w:rPr>
        <w:t xml:space="preserve">^4^ Accounts of the incident vary significantly between sources, reflecting both the chaos of the moment and the political divisions surrounding interpretation of the event.</w:t>
      </w:r>
    </w:p>
    <w:p>
      <w:pPr>
        <w:spacing w:after="160" w:before="0" w:line="288" w:lineRule="auto"/>
        <w:jc w:val="both"/>
      </w:pPr>
      <w:r>
        <w:rPr>
          <w:b w:val="false"/>
          <w:bCs w:val="false"/>
          <w:i w:val="false"/>
          <w:iCs w:val="false"/>
          <w:color w:val="999999"/>
          <w:sz w:val="17"/>
          <w:szCs w:val="17"/>
        </w:rPr>
        <w:t xml:space="preserve"> [p. 105] </w:t>
      </w:r>
    </w:p>
    <w:p>
      <w:pPr>
        <w:spacing w:after="160" w:before="0" w:line="288" w:lineRule="auto"/>
        <w:jc w:val="both"/>
      </w:pPr>
      <w:r>
        <w:rPr>
          <w:b w:val="false"/>
          <w:bCs w:val="false"/>
          <w:i w:val="false"/>
          <w:iCs w:val="false"/>
          <w:sz w:val="24"/>
          <w:szCs w:val="24"/>
        </w:rPr>
        <w:t xml:space="preserve">The incident ended by late afternoon when the plaza had been cleared and the crowd dispersed. As darkness fell, the armed police withdrew from the area, but the trauma of what had occurred would persist in the memory of those who had been present. Among those killed were several young activists known for their leftist sympathies. Others were identified as ordinary citizens who had simply come to observe the March 1 commemoration. Some of the wounded were arrested at hospitals or medical clinics when they sought treatment for their injuries. The incident had transformed what was supposed to be a peaceful, commemorative gathering into a violent clash between the military government security forces and the civilian population.</w:t>
      </w:r>
    </w:p>
    <w:p>
      <w:pPr>
        <w:spacing w:after="160" w:before="0" w:line="288" w:lineRule="auto"/>
        <w:jc w:val="both"/>
      </w:pPr>
      <w:r>
        <w:rPr>
          <w:b w:val="false"/>
          <w:bCs w:val="false"/>
          <w:i w:val="false"/>
          <w:iCs w:val="false"/>
          <w:sz w:val="24"/>
          <w:szCs w:val="24"/>
        </w:rPr>
        <w:t xml:space="preserve">The impact of the March 1 shooting reverberated throughout Jeju Island. Condolences and memorial services for the dead were organized by leftist groups and sympathetic community members. Hospitals and clinics treated the wounded, many of whom bore witness to what had occurred. The news of the incident spread rapidly throughout the island, carried by word of mouth and through the grapevine of social networks. Leftist organizations began organizing response meetings and public protests. The incident had crystallized and intensified anti-military government sentiment that had been building for months.</w:t>
      </w:r>
    </w:p>
    <w:p>
      <w:pPr>
        <w:spacing w:after="160" w:before="0" w:line="288" w:lineRule="auto"/>
        <w:jc w:val="both"/>
      </w:pPr>
      <w:r>
        <w:rPr>
          <w:b w:val="false"/>
          <w:bCs w:val="false"/>
          <w:i w:val="false"/>
          <w:iCs w:val="false"/>
          <w:sz w:val="24"/>
          <w:szCs w:val="24"/>
        </w:rPr>
        <w:t xml:space="preserve">The military government's immediate response to the incident was to strengthen police patrols and increase surveillance of leftist organizations. Military government officials issued orders to arrest individuals identified as organizers of the March 1 commemoration and those suspected of inciting the crowd to violence. Within hours of the incident, police began raids on suspected leftist meeting places and the homes of known leftist activists. The military government framed the incident as evidence of communist-incited disorder and used it as justification for a new round of suppression of leftist activities.</w:t>
      </w:r>
    </w:p>
    <w:p>
      <w:pPr>
        <w:spacing w:after="160" w:before="0" w:line="288" w:lineRule="auto"/>
        <w:jc w:val="both"/>
      </w:pPr>
      <w:r>
        <w:rPr>
          <w:b w:val="false"/>
          <w:bCs w:val="false"/>
          <w:i w:val="false"/>
          <w:iCs w:val="false"/>
          <w:color w:val="999999"/>
          <w:sz w:val="17"/>
          <w:szCs w:val="17"/>
        </w:rPr>
        <w:t xml:space="preserve"> [p. 106] </w:t>
      </w:r>
    </w:p>
    <w:p>
      <w:pPr>
        <w:pStyle w:val="Heading5"/>
        <w:spacing w:after="120" w:before="320"/>
      </w:pPr>
      <w:r>
        <w:rPr>
          <w:b/>
          <w:bCs/>
          <w:i w:val="false"/>
          <w:iCs w:val="false"/>
          <w:sz w:val="24"/>
          <w:szCs w:val="24"/>
        </w:rPr>
        <w:t xml:space="preserve">2) The March 10 General Strike and the Response of the Military Government Authorities</w:t>
      </w:r>
    </w:p>
    <w:p>
      <w:pPr>
        <w:pStyle w:val="Heading5"/>
        <w:spacing w:after="120" w:before="320"/>
      </w:pPr>
      <w:r>
        <w:rPr>
          <w:b/>
          <w:bCs/>
          <w:i w:val="false"/>
          <w:iCs w:val="false"/>
          <w:sz w:val="22"/>
          <w:szCs w:val="22"/>
        </w:rPr>
        <w:t xml:space="preserve">① The Call for Strike Action</w:t>
      </w:r>
    </w:p>
    <w:p>
      <w:pPr>
        <w:spacing w:after="160" w:before="0" w:line="288" w:lineRule="auto"/>
        <w:jc w:val="both"/>
      </w:pPr>
      <w:r>
        <w:rPr>
          <w:b w:val="false"/>
          <w:bCs w:val="false"/>
          <w:i w:val="false"/>
          <w:iCs w:val="false"/>
          <w:sz w:val="24"/>
          <w:szCs w:val="24"/>
        </w:rPr>
        <w:t xml:space="preserve">The March 1 shooting provoked immediate and intense outrage throughout Jeju Island, particularly among government employees. Police officers, postal workers, railroad employees, teachers, and other civil servants were shocked and angered by what had occurred. Many felt that the police action represented a gross violation of the right to peaceful assembly and of basic human decency. Even those who were not sympathetic to leftist ideology were troubled by the use of military force against unarmed civilians. A growing consensus emerged that such violence was unacceptable and that a response was necessary.</w:t>
      </w:r>
    </w:p>
    <w:p>
      <w:pPr>
        <w:spacing w:after="160" w:before="0" w:line="288" w:lineRule="auto"/>
        <w:jc w:val="both"/>
      </w:pPr>
      <w:r>
        <w:rPr>
          <w:b w:val="false"/>
          <w:bCs w:val="false"/>
          <w:i w:val="false"/>
          <w:iCs w:val="false"/>
          <w:sz w:val="24"/>
          <w:szCs w:val="24"/>
        </w:rPr>
        <w:t xml:space="preserve">Leftist organizations and labor activists seized upon this moment of outrage to organize a response. Beginning immediately after the March 1 incident, meetings and discussions were held among various groups of government employees. The initial focus was on demanding accountability for the shooting and an official apology from the military government. Over the next several days, a more general strike movement began to take shape. The demand for a general strike of all government employees emerged from these discussions, gaining support from an increasingly broad coalition of workers and employees.</w:t>
      </w:r>
    </w:p>
    <w:p>
      <w:pPr>
        <w:spacing w:after="160" w:before="0" w:line="288" w:lineRule="auto"/>
        <w:jc w:val="both"/>
      </w:pPr>
      <w:r>
        <w:rPr>
          <w:b w:val="false"/>
          <w:bCs w:val="false"/>
          <w:i w:val="false"/>
          <w:iCs w:val="false"/>
          <w:sz w:val="24"/>
          <w:szCs w:val="24"/>
        </w:rPr>
        <w:t xml:space="preserve">On March 5, 1947, just four days after the shooting, a call for a general strike was issued. Strike organizers called for all government employees to cease work, beginning on March 10, 1947. The strike was framed as a protest against the police violence of March 1 and as a demand for an investigation into the incident and punishment of those responsible. The strike was also presented as a broader protest against military government policies and as a demand for democratic governance. The call for strike action received enthusiastic support from numerous groups of government employees.</w:t>
      </w:r>
    </w:p>
    <w:p>
      <w:pPr>
        <w:pStyle w:val="Heading5"/>
        <w:spacing w:after="120" w:before="320"/>
      </w:pPr>
      <w:r>
        <w:rPr>
          <w:b/>
          <w:bCs/>
          <w:i w:val="false"/>
          <w:iCs w:val="false"/>
          <w:sz w:val="22"/>
          <w:szCs w:val="22"/>
        </w:rPr>
        <w:t xml:space="preserve">② The Scope and Scale of the Strike</w:t>
      </w:r>
    </w:p>
    <w:p>
      <w:pPr>
        <w:spacing w:after="160" w:before="0" w:line="288" w:lineRule="auto"/>
        <w:jc w:val="both"/>
      </w:pPr>
      <w:r>
        <w:rPr>
          <w:b w:val="false"/>
          <w:bCs w:val="false"/>
          <w:i w:val="false"/>
          <w:iCs w:val="false"/>
          <w:sz w:val="24"/>
          <w:szCs w:val="24"/>
        </w:rPr>
        <w:t xml:space="preserve">By March 10, 1947, when the strike began, virtually all government employees on Jeju Island had ceased work. The strike encompassed postal workers, railroad employees, port workers, teachers at government schools, administrative employees in various government offices, and even some police officers who sympathized with the cause. The scope and unity of the strike was remarkable, particularly given the short time available for organization and the risks involved in participating in such action.</w:t>
      </w:r>
    </w:p>
    <w:p>
      <w:pPr>
        <w:spacing w:after="160" w:before="0" w:line="288" w:lineRule="auto"/>
        <w:jc w:val="both"/>
      </w:pPr>
      <w:r>
        <w:rPr>
          <w:b w:val="false"/>
          <w:bCs w:val="false"/>
          <w:i w:val="false"/>
          <w:iCs w:val="false"/>
          <w:sz w:val="24"/>
          <w:szCs w:val="24"/>
        </w:rPr>
        <w:t xml:space="preserve">The psychological impact of the strike on the island was substantial. For the first time in Jeju Island history, government employees—traditionally viewed as representatives of authority and the status quo—had organized collective action against the military government. The strike represented a profound challenge to military government authority and legitimacy. It demonstrated that military government policies and actions had alienated not only leftist activists but also conventional civil servants and employees. Many observers, both military government officials and ordinary citizens, were surprised by the breadth and depth of support for the strike.</w:t>
      </w:r>
    </w:p>
    <w:p>
      <w:pPr>
        <w:spacing w:after="160" w:before="0" w:line="288" w:lineRule="auto"/>
        <w:jc w:val="both"/>
      </w:pPr>
      <w:r>
        <w:rPr>
          <w:b w:val="false"/>
          <w:bCs w:val="false"/>
          <w:i w:val="false"/>
          <w:iCs w:val="false"/>
          <w:sz w:val="24"/>
          <w:szCs w:val="24"/>
        </w:rPr>
        <w:t xml:space="preserve">The economic impact of the strike, while significant, was limited by its short duration and the military government's rapid response. Mail service was disrupted, with postal workers refusing to process mail. Train services were affected, as railroad workers refused to work. Various government administrative functions were compromised, as administrative employees ceased work. However, the military government's deployment of replacement workers and its emergency protocols limited the overall economic disruption.</w:t>
      </w:r>
    </w:p>
    <w:p>
      <w:pPr>
        <w:spacing w:after="160" w:before="0" w:line="288" w:lineRule="auto"/>
        <w:jc w:val="both"/>
      </w:pPr>
      <w:r>
        <w:rPr>
          <w:b w:val="false"/>
          <w:bCs w:val="false"/>
          <w:i w:val="false"/>
          <w:iCs w:val="false"/>
          <w:color w:val="999999"/>
          <w:sz w:val="17"/>
          <w:szCs w:val="17"/>
        </w:rPr>
        <w:t xml:space="preserve"> [p. 107] </w:t>
      </w:r>
    </w:p>
    <w:p>
      <w:pPr>
        <w:pStyle w:val="Heading5"/>
        <w:spacing w:after="120" w:before="320"/>
      </w:pPr>
      <w:r>
        <w:rPr>
          <w:b/>
          <w:bCs/>
          <w:i w:val="false"/>
          <w:iCs w:val="false"/>
          <w:sz w:val="22"/>
          <w:szCs w:val="22"/>
        </w:rPr>
        <w:t xml:space="preserve">③ Military Government Response and Pressure Tactics</w:t>
      </w:r>
    </w:p>
    <w:p>
      <w:pPr>
        <w:spacing w:after="160" w:before="0" w:line="288" w:lineRule="auto"/>
        <w:jc w:val="both"/>
      </w:pPr>
      <w:r>
        <w:rPr>
          <w:b w:val="false"/>
          <w:bCs w:val="false"/>
          <w:i w:val="false"/>
          <w:iCs w:val="false"/>
          <w:sz w:val="24"/>
          <w:szCs w:val="24"/>
        </w:rPr>
        <w:t xml:space="preserve">The military government's response to the strike was immediate and forceful. Military government authorities refused to negotiate with strike leaders or to address the strikers' demands. Instead, they began implementing a comprehensive strategy designed to break the strike and suppress further labor organization. The strategy combined economic pressure, physical intimidation, legal persecution, and psychological warfare.</w:t>
      </w:r>
    </w:p>
    <w:p>
      <w:pPr>
        <w:spacing w:after="160" w:before="0" w:line="288" w:lineRule="auto"/>
        <w:jc w:val="both"/>
      </w:pPr>
      <w:r>
        <w:rPr>
          <w:b w:val="false"/>
          <w:bCs w:val="false"/>
          <w:i w:val="false"/>
          <w:iCs w:val="false"/>
          <w:sz w:val="24"/>
          <w:szCs w:val="24"/>
        </w:rPr>
        <w:t xml:space="preserve">First, the military government threatened all striking workers with dismissal from their positions and permanent removal from government employment. This threat was particularly effective against older workers who had spent decades in government service and depended on their positions for retirement benefits and lifetime income. For such workers, the threat of dismissal meant the loss of all their accumulated benefits and security. Military government officials publicly announced that workers who did not return to work within a specified period would be permanently dismissed and blacklisted.</w:t>
      </w:r>
    </w:p>
    <w:p>
      <w:pPr>
        <w:spacing w:after="160" w:before="0" w:line="288" w:lineRule="auto"/>
        <w:jc w:val="both"/>
      </w:pPr>
      <w:r>
        <w:rPr>
          <w:b w:val="false"/>
          <w:bCs w:val="false"/>
          <w:i w:val="false"/>
          <w:iCs w:val="false"/>
          <w:sz w:val="24"/>
          <w:szCs w:val="24"/>
        </w:rPr>
        <w:t xml:space="preserve">Second, the military government dispatched large numbers of police reinforcements and armed rightist youth organizations to Jeju Island. These forces conducted a campaign of intimidation and harassment against striking workers and their families. Police visited the homes of striking workers, questioned their families, and made implicit or explicit threats. Members of rightist youth organizations, particularly the Northwest Youth Association, conducted their own campaigns of harassment. They distributed propaganda attacking the strike and claiming that it was led by communists working to undermine Korea. They conducted surveillance of striking workers and reported their activities to police. In some cases, rightist youths engaged in direct physical confrontation with strikers or their families.</w:t>
      </w:r>
    </w:p>
    <w:p>
      <w:pPr>
        <w:spacing w:after="160" w:before="0" w:line="288" w:lineRule="auto"/>
        <w:jc w:val="both"/>
      </w:pPr>
      <w:r>
        <w:rPr>
          <w:b w:val="false"/>
          <w:bCs w:val="false"/>
          <w:i w:val="false"/>
          <w:iCs w:val="false"/>
          <w:sz w:val="24"/>
          <w:szCs w:val="24"/>
        </w:rPr>
        <w:t xml:space="preserve">Third, the military government initiated mass arrests of individuals identified as strike leaders or organizers. Police arrested dozens of activists, charging them with violating military government orders, inciting civil unrest, and promoting communist ideology. Those arrested were held in custody and interrogated by police. Many arrested individuals reported being subjected to torture or physical mistreatment during interrogation. Some were forced to sign confessions that police had prepared, confessions that would later be used as evidence in trials.</w:t>
      </w:r>
    </w:p>
    <w:p>
      <w:pPr>
        <w:spacing w:after="160" w:before="0" w:line="288" w:lineRule="auto"/>
        <w:jc w:val="both"/>
      </w:pPr>
      <w:r>
        <w:rPr>
          <w:b w:val="false"/>
          <w:bCs w:val="false"/>
          <w:i w:val="false"/>
          <w:iCs w:val="false"/>
          <w:sz w:val="24"/>
          <w:szCs w:val="24"/>
        </w:rPr>
        <w:t xml:space="preserve">Fourth, the military government launched a campaign to recruit replacement workers. Military government officials announced that workers willing to return to work would receive bonus payments and other special compensation. They also attempted to recruit workers from rightist organizations and from those who had opposed the strike. These replacement workers were provided with police protection and sometimes armed guards to ensure that they could work without interference from striking workers or their supporters.</w:t>
      </w:r>
    </w:p>
    <w:p>
      <w:pPr>
        <w:spacing w:after="160" w:before="0" w:line="288" w:lineRule="auto"/>
        <w:jc w:val="both"/>
      </w:pPr>
      <w:r>
        <w:rPr>
          <w:b w:val="false"/>
          <w:bCs w:val="false"/>
          <w:i w:val="false"/>
          <w:iCs w:val="false"/>
          <w:color w:val="999999"/>
          <w:sz w:val="17"/>
          <w:szCs w:val="17"/>
        </w:rPr>
        <w:t xml:space="preserve"> [p. 108] </w:t>
      </w:r>
    </w:p>
    <w:p>
      <w:pPr>
        <w:pStyle w:val="Heading5"/>
        <w:spacing w:after="120" w:before="320"/>
      </w:pPr>
      <w:r>
        <w:rPr>
          <w:b/>
          <w:bCs/>
          <w:i w:val="false"/>
          <w:iCs w:val="false"/>
          <w:sz w:val="22"/>
          <w:szCs w:val="22"/>
        </w:rPr>
        <w:t xml:space="preserve">④ The Role of Rightist Youth Organizations</w:t>
      </w:r>
    </w:p>
    <w:p>
      <w:pPr>
        <w:spacing w:after="160" w:before="0" w:line="288" w:lineRule="auto"/>
        <w:jc w:val="both"/>
      </w:pPr>
      <w:r>
        <w:rPr>
          <w:b w:val="false"/>
          <w:bCs w:val="false"/>
          <w:i w:val="false"/>
          <w:iCs w:val="false"/>
          <w:sz w:val="24"/>
          <w:szCs w:val="24"/>
        </w:rPr>
        <w:t xml:space="preserve">The Northwest Youth Association and related rightist organizations played a crucial and visible role in suppressing the strike. These organizations, which had been actively supported and armed by the military government, provided the street-level enforcement mechanism through which military government policy was implemented. Young members of these organizations, many of them veterans or former military personnel, patrolled the streets of Jeju City and surrounding areas. They confronted striking workers, questioned them about their involvement in the strike, and intimidated their families.</w:t>
      </w:r>
    </w:p>
    <w:p>
      <w:pPr>
        <w:spacing w:after="160" w:before="0" w:line="288" w:lineRule="auto"/>
        <w:jc w:val="both"/>
      </w:pPr>
      <w:r>
        <w:rPr>
          <w:b w:val="false"/>
          <w:bCs w:val="false"/>
          <w:i w:val="false"/>
          <w:iCs w:val="false"/>
          <w:sz w:val="24"/>
          <w:szCs w:val="24"/>
        </w:rPr>
        <w:t xml:space="preserve">These rightist organizations distributed large quantities of propaganda materials attacking the strike. They posted signs and banners accusing the strikers of being communist agents and claiming that the strike was part of a broader communist conspiracy to undermine Korea and hand it over to the Soviet Union. They distributed pamphlets and newspapers criticizing the strikers and praising loyalty to the military government and anti-communist principles. They held public meetings and rallies at which speakers attacked the strikers and praised those who continued to work or who returned to work.</w:t>
      </w:r>
    </w:p>
    <w:p>
      <w:pPr>
        <w:spacing w:after="160" w:before="0" w:line="288" w:lineRule="auto"/>
        <w:jc w:val="both"/>
      </w:pPr>
      <w:r>
        <w:rPr>
          <w:b w:val="false"/>
          <w:bCs w:val="false"/>
          <w:i w:val="false"/>
          <w:iCs w:val="false"/>
          <w:sz w:val="24"/>
          <w:szCs w:val="24"/>
        </w:rPr>
        <w:t xml:space="preserve">Beyond propaganda, rightist organizations also engaged in direct intimidation and violence. They visited the homes of striking workers, confronting family members and making threats. They followed striking workers in the streets, surveillance intended to make clear that their activities were being monitored. In some cases, they engaged in physical confrontations with strikers or attacked the families of strikers. While military government authorities publicly maintained distance from these activities, it was widely understood that rightist organizations were acting with government approval and protection.</w:t>
      </w:r>
    </w:p>
    <w:p>
      <w:pPr>
        <w:spacing w:after="160" w:before="0" w:line="288" w:lineRule="auto"/>
        <w:jc w:val="both"/>
      </w:pPr>
      <w:r>
        <w:rPr>
          <w:b w:val="false"/>
          <w:bCs w:val="false"/>
          <w:i w:val="false"/>
          <w:iCs w:val="false"/>
          <w:sz w:val="24"/>
          <w:szCs w:val="24"/>
        </w:rPr>
        <w:t xml:space="preserve">The involvement of rightist youth organizations served multiple strategic purposes for the military government. It allowed the military government to deny direct responsibility for violence and intimidation while effectively accomplishing the same ends. It provided the military government with an appearance of restraint and impartiality, as if the military government itself were not directly attacking workers but rather third parties were responding to alleged communist agitation. It also helped mobilize and organize rightist supporters, building their organizational capacity and political commitment by assuring them that the military government backed their activities. For those engaged in suppressing the strike, there was a sense of engaging in patriotic work to defend Korea against communism.</w:t>
      </w:r>
    </w:p>
    <w:p>
      <w:pPr>
        <w:spacing w:after="160" w:before="0" w:line="288" w:lineRule="auto"/>
        <w:jc w:val="both"/>
      </w:pPr>
      <w:r>
        <w:rPr>
          <w:b w:val="false"/>
          <w:bCs w:val="false"/>
          <w:i w:val="false"/>
          <w:iCs w:val="false"/>
          <w:color w:val="999999"/>
          <w:sz w:val="17"/>
          <w:szCs w:val="17"/>
        </w:rPr>
        <w:t xml:space="preserve"> [p. 109] </w:t>
      </w:r>
    </w:p>
    <w:p>
      <w:pPr>
        <w:pStyle w:val="Heading5"/>
        <w:spacing w:after="120" w:before="320"/>
      </w:pPr>
      <w:r>
        <w:rPr>
          <w:b/>
          <w:bCs/>
          <w:i w:val="false"/>
          <w:iCs w:val="false"/>
          <w:sz w:val="22"/>
          <w:szCs w:val="22"/>
        </w:rPr>
        <w:t xml:space="preserve">⑤ Demands and the Course of Negotiations</w:t>
      </w:r>
    </w:p>
    <w:p>
      <w:pPr>
        <w:spacing w:after="160" w:before="0" w:line="288" w:lineRule="auto"/>
        <w:jc w:val="both"/>
      </w:pPr>
      <w:r>
        <w:rPr>
          <w:b w:val="false"/>
          <w:bCs w:val="false"/>
          <w:i w:val="false"/>
          <w:iCs w:val="false"/>
          <w:sz w:val="24"/>
          <w:szCs w:val="24"/>
        </w:rPr>
        <w:t xml:space="preserve">Throughout the strike, workers presented a unified set of demands to the military government. The primary demands included: (1) an official apology from the military government for the police violence of March 1; (2) punishment and dismissal of police officials who had ordered or carried out the shooting; (3) compensation for families of those killed and injured in the March 1 incident; (4) guarantees against retaliation against striking workers; (5) the establishment of an independent commission to investigate the March 1 incident; and (6) broader demands for improved working conditions, fair treatment of workers, and greater democratic participation in governance.</w:t>
      </w:r>
    </w:p>
    <w:p>
      <w:pPr>
        <w:spacing w:after="160" w:before="0" w:line="288" w:lineRule="auto"/>
        <w:jc w:val="both"/>
      </w:pPr>
      <w:r>
        <w:rPr>
          <w:b w:val="false"/>
          <w:bCs w:val="false"/>
          <w:i w:val="false"/>
          <w:iCs w:val="false"/>
          <w:sz w:val="24"/>
          <w:szCs w:val="24"/>
        </w:rPr>
        <w:t xml:space="preserve">The military government's response to these demands was categorical rejection. Military government officials refused to acknowledge that the police actions on March 1 had been excessive or unjustified. They claimed that the police had been forced to respond to disorder and threats to public safety created by the crowd. They denied that civilians had been shot or killed, suggesting instead that any deaths or injuries were exaggerated by communist propagandists. They refused to consider disciplinary action against police officers, maintaining that they had acted properly. They offered no compensation to victims and expressed no sympathy for those who had been killed or injured.</w:t>
      </w:r>
    </w:p>
    <w:p>
      <w:pPr>
        <w:spacing w:after="160" w:before="0" w:line="288" w:lineRule="auto"/>
        <w:jc w:val="both"/>
      </w:pPr>
      <w:r>
        <w:rPr>
          <w:b w:val="false"/>
          <w:bCs w:val="false"/>
          <w:i w:val="false"/>
          <w:iCs w:val="false"/>
          <w:sz w:val="24"/>
          <w:szCs w:val="24"/>
        </w:rPr>
        <w:t xml:space="preserve">As the strike progressed and military government pressure intensified, attempts at negotiation occurred. Representatives of striking workers requested meetings with military government officials. Some military government officials agreed to meet with worker representatives, presumably to assess the situation or to attempt to persuade workers to return to work. These negotiations, when they occurred, were tense and unproductive. Military government negotiators typically refused to discuss substantive grievances or demands, insisting instead that workers return to work immediately and unconditionally. Some military government officials issued explicit threats, warning that strike organizers would be prosecuted under military government laws if the strike did not end immediately.</w:t>
      </w:r>
    </w:p>
    <w:p>
      <w:pPr>
        <w:spacing w:after="160" w:before="0" w:line="288" w:lineRule="auto"/>
        <w:jc w:val="both"/>
      </w:pPr>
      <w:r>
        <w:rPr>
          <w:b w:val="false"/>
          <w:bCs w:val="false"/>
          <w:i w:val="false"/>
          <w:iCs w:val="false"/>
          <w:color w:val="999999"/>
          <w:sz w:val="17"/>
          <w:szCs w:val="17"/>
        </w:rPr>
        <w:t xml:space="preserve"> [p. 110] </w:t>
      </w:r>
    </w:p>
    <w:p>
      <w:pPr>
        <w:spacing w:after="160" w:before="0" w:line="288" w:lineRule="auto"/>
        <w:jc w:val="both"/>
      </w:pPr>
      <w:r>
        <w:rPr>
          <w:b w:val="false"/>
          <w:bCs w:val="false"/>
          <w:i w:val="false"/>
          <w:iCs w:val="false"/>
          <w:sz w:val="24"/>
          <w:szCs w:val="24"/>
        </w:rPr>
        <w:t xml:space="preserve">As mid-March approached, it became increasingly clear that the military government would not grant any of the workers' substantive demands. The military government's absolute refusal to negotiate or acknowledge any validity to worker grievances began to wear on strike solidarity. Many workers, facing the threat of permanent dismissal and unable to earn income, began to question whether continuing the strike was worthwhile. Older workers, in particular, began to consider returning to work, fearing the loss of their jobs and retirement benefits. Younger workers, while more committed to the cause, were influenced by the hardship and the apparent futility of continued resistance.</w:t>
      </w:r>
    </w:p>
    <w:p>
      <w:pPr>
        <w:spacing w:after="160" w:before="0" w:line="288" w:lineRule="auto"/>
        <w:jc w:val="both"/>
      </w:pPr>
      <w:r>
        <w:rPr>
          <w:b w:val="false"/>
          <w:bCs w:val="false"/>
          <w:i w:val="false"/>
          <w:iCs w:val="false"/>
          <w:sz w:val="24"/>
          <w:szCs w:val="24"/>
        </w:rPr>
        <w:t xml:space="preserve">By the third week of March, the first significant breaks in strike solidarity began to occur. Some workers, particularly those in less sensitive positions, began returning to work. Military government officials responded by publicly acknowledging the return of these workers and praising their patriotism and loyalty. They announced that workers who returned to work would not be punished and would receive bonuses. As more workers returned, the pressure on those still on strike intensified. They faced both pressure to return from military government authorities and subtle pressure from fellow workers who had returned, who questioned the point of continued sacrifice.</w:t>
      </w:r>
    </w:p>
    <w:p>
      <w:pPr>
        <w:spacing w:after="160" w:before="0" w:line="288" w:lineRule="auto"/>
        <w:jc w:val="both"/>
      </w:pPr>
      <w:r>
        <w:rPr>
          <w:b w:val="false"/>
          <w:bCs w:val="false"/>
          <w:i w:val="false"/>
          <w:iCs w:val="false"/>
          <w:sz w:val="24"/>
          <w:szCs w:val="24"/>
        </w:rPr>
        <w:t xml:space="preserve">The collapse of the strike occurred rapidly once it began. By late March, most workers had returned to work. By the beginning of April, the strike had largely ended, although isolated work stoppages and partial strikes continued sporadically through mid-April. The duration of the strike, from March 10 to late March or early April, was roughly three to four weeks. In that time, it had demonstrated considerable organizational capacity among workers and had represented a significant challenge to military government authority. However, it had ultimately failed to compel the military government to grant substantive concessions or to modify its policies.</w:t>
      </w:r>
    </w:p>
    <w:p>
      <w:pPr>
        <w:spacing w:after="160" w:before="0" w:line="288" w:lineRule="auto"/>
        <w:jc w:val="both"/>
      </w:pPr>
      <w:r>
        <w:rPr>
          <w:b w:val="false"/>
          <w:bCs w:val="false"/>
          <w:i w:val="false"/>
          <w:iCs w:val="false"/>
          <w:color w:val="999999"/>
          <w:sz w:val="17"/>
          <w:szCs w:val="17"/>
        </w:rPr>
        <w:t xml:space="preserve"> [p. 111] </w:t>
      </w:r>
    </w:p>
    <w:p>
      <w:pPr>
        <w:pStyle w:val="Heading5"/>
        <w:spacing w:after="120" w:before="320"/>
      </w:pPr>
      <w:r>
        <w:rPr>
          <w:b/>
          <w:bCs/>
          <w:i w:val="false"/>
          <w:iCs w:val="false"/>
          <w:sz w:val="22"/>
          <w:szCs w:val="22"/>
        </w:rPr>
        <w:t xml:space="preserve">⑥ Arrest and Trials of Strike Organizers</w:t>
      </w:r>
    </w:p>
    <w:p>
      <w:pPr>
        <w:spacing w:after="160" w:before="0" w:line="288" w:lineRule="auto"/>
        <w:jc w:val="both"/>
      </w:pPr>
      <w:r>
        <w:rPr>
          <w:b w:val="false"/>
          <w:bCs w:val="false"/>
          <w:i w:val="false"/>
          <w:iCs w:val="false"/>
          <w:sz w:val="24"/>
          <w:szCs w:val="24"/>
        </w:rPr>
        <w:t xml:space="preserve">Following the collapse of the strike, the military government intensified its campaign to arrest and prosecute strike organizers and leaders. Police, working from lists of identified activists and organizers, conducted raids to capture those individuals. Many were arrested in their homes or workplaces; others were apprehended when they appeared in public. Once arrested, they were held in military government custody and subject to interrogation by military government officials and police.</w:t>
      </w:r>
    </w:p>
    <w:p>
      <w:pPr>
        <w:spacing w:after="160" w:before="0" w:line="288" w:lineRule="auto"/>
        <w:jc w:val="both"/>
      </w:pPr>
      <w:r>
        <w:rPr>
          <w:b w:val="false"/>
          <w:bCs w:val="false"/>
          <w:i w:val="false"/>
          <w:iCs w:val="false"/>
          <w:sz w:val="24"/>
          <w:szCs w:val="24"/>
        </w:rPr>
        <w:t xml:space="preserve">The interrogations were often harsh. Detainees reported being subjected to beatings, being deprived of sleep, and being threatened with violence against themselves or their families. Many interrogations were designed to extract confessions or to obtain information about the broader organization of the strike movement and leftist organizations more generally. Some detainees reported that police used torture, including techniques that left visible injuries and caused lasting physical damage. The interrogations reflected both a genuine effort to gather intelligence and a desire to intimidate and punish those involved in the strike.</w:t>
      </w:r>
    </w:p>
    <w:p>
      <w:pPr>
        <w:spacing w:after="160" w:before="0" w:line="288" w:lineRule="auto"/>
        <w:jc w:val="both"/>
      </w:pPr>
      <w:r>
        <w:rPr>
          <w:b w:val="false"/>
          <w:bCs w:val="false"/>
          <w:i w:val="false"/>
          <w:iCs w:val="false"/>
          <w:sz w:val="24"/>
          <w:szCs w:val="24"/>
        </w:rPr>
        <w:t xml:space="preserve">Once interrogations were complete, those arrested were brought to trial in military government courts. The trials were often summary in nature, with limited opportunity for defendants to present a defense or to challenge evidence. Judges in these military courts were generally sympathetic to the prosecution's case and assumed that those accused of strike leadership were guilty. Defendants were convicted and sentenced to imprisonment, typically for periods ranging from several months to several years. Those convicted of particularly serious charges, such as organizing or leading the strike, received longer sentences. Those convicted as participants received somewhat shorter sentences.</w:t>
      </w:r>
    </w:p>
    <w:p>
      <w:pPr>
        <w:spacing w:after="160" w:before="0" w:line="288" w:lineRule="auto"/>
        <w:jc w:val="both"/>
      </w:pPr>
      <w:r>
        <w:rPr>
          <w:b w:val="false"/>
          <w:bCs w:val="false"/>
          <w:i w:val="false"/>
          <w:iCs w:val="false"/>
          <w:sz w:val="24"/>
          <w:szCs w:val="24"/>
        </w:rPr>
        <w:t xml:space="preserve">The trials themselves became objects of public concern and criticism. Some observers, both Korean and foreign, criticized the trials as failing to meet standards for fair legal process. The lack of opportunity for adequate defense, the apparent bias of judges, and the use of coerced confessions as evidence were particularly criticized. Nevertheless, the trials continued, and the convictions accumulated. The prosecutions and trials served to intimidate other potential labor organizers and to demonstrate the military government's determination to prevent future organized labor activity.</w:t>
      </w:r>
    </w:p>
    <w:p>
      <w:pPr>
        <w:spacing w:after="160" w:before="0" w:line="288" w:lineRule="auto"/>
        <w:jc w:val="both"/>
      </w:pPr>
      <w:r>
        <w:rPr>
          <w:b w:val="false"/>
          <w:bCs w:val="false"/>
          <w:i w:val="false"/>
          <w:iCs w:val="false"/>
          <w:color w:val="999999"/>
          <w:sz w:val="17"/>
          <w:szCs w:val="17"/>
        </w:rPr>
        <w:t xml:space="preserve"> [p. 112] </w:t>
      </w:r>
    </w:p>
    <w:p>
      <w:pPr>
        <w:pStyle w:val="Heading5"/>
        <w:spacing w:after="120" w:before="320"/>
      </w:pPr>
      <w:r>
        <w:rPr>
          <w:b/>
          <w:bCs/>
          <w:i w:val="false"/>
          <w:iCs w:val="false"/>
          <w:sz w:val="22"/>
          <w:szCs w:val="22"/>
        </w:rPr>
        <w:t xml:space="preserve">⑦ Administrative Purges and Disciplinary Measures</w:t>
      </w:r>
    </w:p>
    <w:p>
      <w:pPr>
        <w:spacing w:after="160" w:before="0" w:line="288" w:lineRule="auto"/>
        <w:jc w:val="both"/>
      </w:pPr>
      <w:r>
        <w:rPr>
          <w:b w:val="false"/>
          <w:bCs w:val="false"/>
          <w:i w:val="false"/>
          <w:iCs w:val="false"/>
          <w:sz w:val="24"/>
          <w:szCs w:val="24"/>
        </w:rPr>
        <w:t xml:space="preserve">Beyond criminal prosecutions, the military government also took administrative actions against striking workers. Many striking workers were suspended from their positions. Others were transferred to different locations, often to more remote or less desirable posts. Still others were permanently dismissed from government service. These administrative actions, while not always as dramatic as criminal prosecutions, were often more consequential for the affected workers. Dismissal from government service meant the loss of all income, benefits, and social status associated with government employment. Suspension or transfer meant disruption of work and family life and often resulted in economic hardship.</w:t>
      </w:r>
    </w:p>
    <w:p>
      <w:pPr>
        <w:spacing w:after="160" w:before="0" w:line="288" w:lineRule="auto"/>
        <w:jc w:val="both"/>
      </w:pPr>
      <w:r>
        <w:rPr>
          <w:b w:val="false"/>
          <w:bCs w:val="false"/>
          <w:i w:val="false"/>
          <w:iCs w:val="false"/>
          <w:sz w:val="24"/>
          <w:szCs w:val="24"/>
        </w:rPr>
        <w:t xml:space="preserve">The administrative purges within the police force were particularly significant. The military government, even while defending the police actions on March 1, nonetheless undertook a selective purge of the police force. However, this purge was not aimed at those responsible for the shooting. Instead, it targeted police officers suspected of leftist sympathies or of insufficient commitment to anti-communist policies. Officers suspected of moderate political views or of having engaged in unauthorized contacts with leftist organizations were removed from their positions.</w:t>
      </w:r>
    </w:p>
    <w:p>
      <w:pPr>
        <w:spacing w:after="160" w:before="0" w:line="288" w:lineRule="auto"/>
        <w:jc w:val="both"/>
      </w:pPr>
      <w:r>
        <w:rPr>
          <w:b w:val="false"/>
          <w:bCs w:val="false"/>
          <w:i w:val="false"/>
          <w:iCs w:val="false"/>
          <w:sz w:val="24"/>
          <w:szCs w:val="24"/>
        </w:rPr>
        <w:t xml:space="preserve">The effect of the police purge was to intensify the ideological rigidity of the police force. Officers suspected of leftist leanings or of moderate political views were removed, creating space for more rigidly anti-communist and reactionary officers to assume positions of authority. This shift within the police force would have significant consequences in the months that followed, as it contributed to an increase in the severity and arbitrariness of police actions against suspected leftists and against the general population. The purge thus set in motion a vicious cycle in which military government security forces became progressively more aggressive and repressive, which in turn drove more Koreans toward opposition to military government rule.</w:t>
      </w:r>
    </w:p>
    <w:p>
      <w:pPr>
        <w:spacing w:after="160" w:before="0" w:line="288" w:lineRule="auto"/>
        <w:jc w:val="both"/>
      </w:pPr>
      <w:r>
        <w:rPr>
          <w:b w:val="false"/>
          <w:bCs w:val="false"/>
          <w:i w:val="false"/>
          <w:iCs w:val="false"/>
          <w:color w:val="999999"/>
          <w:sz w:val="17"/>
          <w:szCs w:val="17"/>
        </w:rPr>
        <w:t xml:space="preserve"> [p. 113] </w:t>
      </w:r>
    </w:p>
    <w:p>
      <w:pPr>
        <w:pStyle w:val="Heading5"/>
        <w:spacing w:after="120" w:before="320"/>
      </w:pPr>
      <w:r>
        <w:rPr>
          <w:b/>
          <w:bCs/>
          <w:i w:val="false"/>
          <w:iCs w:val="false"/>
          <w:sz w:val="22"/>
          <w:szCs w:val="22"/>
        </w:rPr>
        <w:t xml:space="preserve">⑧ Long-term Consequences of the Strike</w:t>
      </w:r>
    </w:p>
    <w:p>
      <w:pPr>
        <w:spacing w:after="160" w:before="0" w:line="288" w:lineRule="auto"/>
        <w:jc w:val="both"/>
      </w:pPr>
      <w:r>
        <w:rPr>
          <w:b w:val="false"/>
          <w:bCs w:val="false"/>
          <w:i w:val="false"/>
          <w:iCs w:val="false"/>
          <w:sz w:val="24"/>
          <w:szCs w:val="24"/>
        </w:rPr>
        <w:t xml:space="preserve">The March 10 general strike, while ultimately unsuccessful in achieving its immediate demands, had significant long-term consequences for the political development of Jeju Island. The strike demonstrated that even conventional government workers—not typically associated with radical politics—had been radicalized by military government actions and policies. It showed that anti-military government sentiment extended beyond leftist activists to broader segments of the population. It proved that effective organization could mobilize large numbers of people for collective action, even in the face of military government hostility.</w:t>
      </w:r>
    </w:p>
    <w:p>
      <w:pPr>
        <w:spacing w:after="160" w:before="0" w:line="288" w:lineRule="auto"/>
        <w:jc w:val="both"/>
      </w:pPr>
      <w:r>
        <w:rPr>
          <w:b w:val="false"/>
          <w:bCs w:val="false"/>
          <w:i w:val="false"/>
          <w:iCs w:val="false"/>
          <w:sz w:val="24"/>
          <w:szCs w:val="24"/>
        </w:rPr>
        <w:t xml:space="preserve">For many of those who participated in the strike, the failure to achieve concessions and the subsequent arrest and prosecution of strike leaders reinforced the conviction that non-violent resistance would not succeed against the military government. The brutal response to the strike, combining economic pressure, physical intimidation, mass arrests, and prosecution, convinced many that the military government would never voluntarily grant reforms or democratic participation. This conclusion fed growing support for more radical resistance, including the use of armed force.</w:t>
      </w:r>
    </w:p>
    <w:p>
      <w:pPr>
        <w:spacing w:after="160" w:before="0" w:line="288" w:lineRule="auto"/>
        <w:jc w:val="both"/>
      </w:pPr>
      <w:r>
        <w:rPr>
          <w:b w:val="false"/>
          <w:bCs w:val="false"/>
          <w:i w:val="false"/>
          <w:iCs w:val="false"/>
          <w:sz w:val="24"/>
          <w:szCs w:val="24"/>
        </w:rPr>
        <w:t xml:space="preserve">For the military government and for rightist organizations, the strike's failure reinforced the conclusion that the military government could successfully suppress organized opposition through superior force and the threat of severe punishment. The successful breaking of the strike and the ability to arrest and prosecute organizers without significant constraint emboldened military government authorities and rightist organizations to intensify their suppression of leftist activities. This success set a precedent for future military government responses to opposition movements.</w:t>
      </w:r>
    </w:p>
    <w:p>
      <w:pPr>
        <w:spacing w:after="160" w:before="0" w:line="288" w:lineRule="auto"/>
        <w:jc w:val="both"/>
      </w:pPr>
      <w:r>
        <w:rPr>
          <w:b w:val="false"/>
          <w:bCs w:val="false"/>
          <w:i w:val="false"/>
          <w:iCs w:val="false"/>
          <w:color w:val="999999"/>
          <w:sz w:val="17"/>
          <w:szCs w:val="17"/>
        </w:rPr>
        <w:t xml:space="preserve"> [p. 114] </w:t>
      </w:r>
    </w:p>
    <w:p>
      <w:pPr>
        <w:pStyle w:val="Heading4"/>
        <w:spacing w:after="120" w:before="320"/>
      </w:pPr>
      <w:r>
        <w:rPr>
          <w:b/>
          <w:bCs/>
          <w:i w:val="false"/>
          <w:iCs w:val="false"/>
          <w:sz w:val="24"/>
          <w:szCs w:val="24"/>
        </w:rPr>
        <w:t xml:space="preserve">b. Conflicts Between Residents and Officials</w:t>
      </w:r>
    </w:p>
    <w:p>
      <w:pPr>
        <w:pStyle w:val="Heading5"/>
        <w:spacing w:after="120" w:before="320"/>
      </w:pPr>
      <w:r>
        <w:rPr>
          <w:b/>
          <w:bCs/>
          <w:i w:val="false"/>
          <w:iCs w:val="false"/>
          <w:sz w:val="24"/>
          <w:szCs w:val="24"/>
        </w:rPr>
        <w:t xml:space="preserve">1) The Proliferation of Resident-Police Confrontations</w:t>
      </w:r>
    </w:p>
    <w:p>
      <w:pPr>
        <w:spacing w:after="160" w:before="0" w:line="288" w:lineRule="auto"/>
        <w:jc w:val="both"/>
      </w:pPr>
      <w:r>
        <w:rPr>
          <w:b w:val="false"/>
          <w:bCs w:val="false"/>
          <w:i w:val="false"/>
          <w:iCs w:val="false"/>
          <w:sz w:val="24"/>
          <w:szCs w:val="24"/>
        </w:rPr>
        <w:t xml:space="preserve">In the weeks and months following the March 1 shooting and the subsequent general strike, Jeju Island experienced a marked increase in violent confrontations between residents and police. These incidents, reported in differing ways by police and resident accounts, took various forms and occurred throughout the island. While police reports typically described these events as evidence of communist-incited disorder and lawlessness, residents and leftist accounts portrayed them as instances of police aggression, harassment, and brutality against ordinary civilians.</w:t>
      </w:r>
    </w:p>
    <w:p>
      <w:pPr>
        <w:spacing w:after="160" w:before="0" w:line="288" w:lineRule="auto"/>
        <w:jc w:val="both"/>
      </w:pPr>
      <w:r>
        <w:rPr>
          <w:b w:val="false"/>
          <w:bCs w:val="false"/>
          <w:i w:val="false"/>
          <w:iCs w:val="false"/>
          <w:sz w:val="24"/>
          <w:szCs w:val="24"/>
        </w:rPr>
        <w:t xml:space="preserve">The confrontations typically involved police actions—patrols, arrests, interrogations, searches—that provoked civilian resistance or resentment, which escalated into physical confrontations. Police raids on suspected leftist meeting places frequently provoked armed or unarmed resistance by residents present at those locations. Police attempts to arrest individuals suspected of leftist sympathies sometimes triggered community efforts to prevent the arrest or to protect the targeted individual. Police enforcement of military government regulations often provoked resistance from residents who viewed the regulations as unjust or illegitimate.</w:t>
      </w:r>
    </w:p>
    <w:p>
      <w:pPr>
        <w:spacing w:after="160" w:before="0" w:line="288" w:lineRule="auto"/>
        <w:jc w:val="both"/>
      </w:pPr>
      <w:r>
        <w:rPr>
          <w:b w:val="false"/>
          <w:bCs w:val="false"/>
          <w:i w:val="false"/>
          <w:iCs w:val="false"/>
          <w:sz w:val="24"/>
          <w:szCs w:val="24"/>
        </w:rPr>
        <w:t xml:space="preserve">Police harassment of the families and relatives of known leftists became increasingly common in the spring and early summer of 1947. Police would visit homes of suspected leftists, conduct searches, question family members, and confiscate suspected propaganda materials or documents. These police visits were meant to intimidate and harass but often provoked anger and resentment. In some cases, residents resisted police searches or prevented police from entering homes, leading to physical confrontations and arrests.</w:t>
      </w:r>
    </w:p>
    <w:p>
      <w:pPr>
        <w:spacing w:after="160" w:before="0" w:line="288" w:lineRule="auto"/>
        <w:jc w:val="both"/>
      </w:pPr>
      <w:r>
        <w:rPr>
          <w:b w:val="false"/>
          <w:bCs w:val="false"/>
          <w:i w:val="false"/>
          <w:iCs w:val="false"/>
          <w:color w:val="999999"/>
          <w:sz w:val="17"/>
          <w:szCs w:val="17"/>
        </w:rPr>
        <w:t xml:space="preserve"> [p. 115] </w:t>
      </w:r>
    </w:p>
    <w:p>
      <w:pPr>
        <w:pStyle w:val="Heading5"/>
        <w:spacing w:after="120" w:before="320"/>
      </w:pPr>
      <w:r>
        <w:rPr>
          <w:b/>
          <w:bCs/>
          <w:i w:val="false"/>
          <w:iCs w:val="false"/>
          <w:sz w:val="24"/>
          <w:szCs w:val="24"/>
        </w:rPr>
        <w:t xml:space="preserve">2) Economic Disputes and Resource Conflicts</w:t>
      </w:r>
    </w:p>
    <w:p>
      <w:pPr>
        <w:spacing w:after="160" w:before="0" w:line="288" w:lineRule="auto"/>
        <w:jc w:val="both"/>
      </w:pPr>
      <w:r>
        <w:rPr>
          <w:b w:val="false"/>
          <w:bCs w:val="false"/>
          <w:i w:val="false"/>
          <w:iCs w:val="false"/>
          <w:sz w:val="24"/>
          <w:szCs w:val="24"/>
        </w:rPr>
        <w:t xml:space="preserve">A significant category of resident-police confrontations involved disputes over economic matters. Police attempts to enforce military government regulations on trade, commerce, agriculture, and resource use frequently provoked resistance from residents. For example, the military government had issued regulations restricting the movement of goods between Jeju Island and the mainland, ostensibly to prevent smuggling but in effect creating artificial scarcities and high prices for many commodities. When police attempted to enforce these restrictions at ports and harbors, they sometimes faced resistance from merchants, fishermen, and ordinary people attempting to move goods. These economic conflicts took on political overtones as residents came to view police enforcement of trade regulations as an instrument of military government exploitation rather than as legitimate law enforcement.</w:t>
      </w:r>
    </w:p>
    <w:p>
      <w:pPr>
        <w:spacing w:after="160" w:before="0" w:line="288" w:lineRule="auto"/>
        <w:jc w:val="both"/>
      </w:pPr>
      <w:r>
        <w:rPr>
          <w:b w:val="false"/>
          <w:bCs w:val="false"/>
          <w:i w:val="false"/>
          <w:iCs w:val="false"/>
          <w:sz w:val="24"/>
          <w:szCs w:val="24"/>
        </w:rPr>
        <w:t xml:space="preserve">Forest resource disputes were another source of frequent confrontation. The military government issued regulations severely restricting residents' ability to gather wood, collect mushrooms, or otherwise harvest forest products. Traditionally, forest resources had been used communally by village residents. The military government's restrictions were viewed by many residents as a confiscation of traditional communal property. When police attempted to enforce these restrictions, residents sometimes responded by attacking police or destroying police property used in enforcement. These forest conflicts, while ostensibly about resource access, took on broader political meaning as symbols of military government control over every aspect of island life and of the appropriation of communal resources by the military government.</w:t>
      </w:r>
    </w:p>
    <w:p>
      <w:pPr>
        <w:spacing w:after="160" w:before="0" w:line="288" w:lineRule="auto"/>
        <w:jc w:val="both"/>
      </w:pPr>
      <w:r>
        <w:rPr>
          <w:b w:val="false"/>
          <w:bCs w:val="false"/>
          <w:i w:val="false"/>
          <w:iCs w:val="false"/>
          <w:sz w:val="24"/>
          <w:szCs w:val="24"/>
        </w:rPr>
        <w:t xml:space="preserve">Fishing disputes also generated confrontations. The military government imposed new regulations on fishing, including restrictions on where fishing could occur and on the sale of fish. These regulations were often enforced through police patrols and the confiscation of fish catches. Fishermen, whose livelihood depended on unrestricted access to fishing grounds, resisted these regulations. When police attempted to enforce them, fishermen sometimes engaged in direct confrontations with police, leading to injuries on both sides.</w:t>
      </w:r>
    </w:p>
    <w:p>
      <w:pPr>
        <w:spacing w:after="160" w:before="0" w:line="288" w:lineRule="auto"/>
        <w:jc w:val="both"/>
      </w:pPr>
      <w:r>
        <w:rPr>
          <w:b w:val="false"/>
          <w:bCs w:val="false"/>
          <w:i w:val="false"/>
          <w:iCs w:val="false"/>
          <w:color w:val="999999"/>
          <w:sz w:val="17"/>
          <w:szCs w:val="17"/>
        </w:rPr>
        <w:t xml:space="preserve"> [p. 116] </w:t>
      </w:r>
    </w:p>
    <w:p>
      <w:pPr>
        <w:pStyle w:val="Heading5"/>
        <w:spacing w:after="120" w:before="320"/>
      </w:pPr>
      <w:r>
        <w:rPr>
          <w:b/>
          <w:bCs/>
          <w:i w:val="false"/>
          <w:iCs w:val="false"/>
          <w:sz w:val="24"/>
          <w:szCs w:val="24"/>
        </w:rPr>
        <w:t xml:space="preserve">3) Specific Notable Incidents</w:t>
      </w:r>
    </w:p>
    <w:p>
      <w:pPr>
        <w:spacing w:after="160" w:before="0" w:line="288" w:lineRule="auto"/>
        <w:jc w:val="both"/>
      </w:pPr>
      <w:r>
        <w:rPr>
          <w:b w:val="false"/>
          <w:bCs w:val="false"/>
          <w:i w:val="false"/>
          <w:iCs w:val="false"/>
          <w:sz w:val="24"/>
          <w:szCs w:val="24"/>
        </w:rPr>
        <w:t xml:space="preserve">Several particularly significant confrontations occurred in the months following the March 1 incident, each contributing to a pattern of escalating violence and mutual hostility between residents and police. In one notable incident in the rural areas of Jocheon-myeon, police received a report that leftist activists were meeting at a location in the countryside. Police assembled a raiding party and proceeded to the reported location. When they arrived, they found a group of residents assembled for what the residents claimed was a cultural discussion group but what police suspected was a political meeting of leftist sympathizers.</w:t>
      </w:r>
    </w:p>
    <w:p>
      <w:pPr>
        <w:spacing w:after="160" w:before="0" w:line="288" w:lineRule="auto"/>
        <w:jc w:val="both"/>
      </w:pPr>
      <w:r>
        <w:rPr>
          <w:b w:val="false"/>
          <w:bCs w:val="false"/>
          <w:i w:val="false"/>
          <w:iCs w:val="false"/>
          <w:sz w:val="24"/>
          <w:szCs w:val="24"/>
        </w:rPr>
        <w:t xml:space="preserve">As police began to arrest individuals they suspected of leftist activities, other residents in the area learned of the police action. Community members, moved by solidarity with those being arrested and by resentment of police harassment, mobilized to prevent the arrest. A physical confrontation erupted between the residents and police, with both sides engaging in direct combat. Residents used whatever weapons they could find—stones, wooden poles, farming implements—while police were armed with rifles and sidearms and protected by military uniforms and training. The confrontation lasted for several hours before police reinforcements arrived, at which point the residents dispersed.</w:t>
      </w:r>
    </w:p>
    <w:p>
      <w:pPr>
        <w:spacing w:after="160" w:before="0" w:line="288" w:lineRule="auto"/>
        <w:jc w:val="both"/>
      </w:pPr>
      <w:r>
        <w:rPr>
          <w:b w:val="false"/>
          <w:bCs w:val="false"/>
          <w:i w:val="false"/>
          <w:iCs w:val="false"/>
          <w:sz w:val="24"/>
          <w:szCs w:val="24"/>
        </w:rPr>
        <w:t xml:space="preserve">The incident resulted in injuries to both residents and police. Several residents were arrested and subsequently prosecuted. Others succeeded in escaping. The incident received significant attention in leftist media and in community networks, where it was interpreted as evidence of police brutality and as a demonstration of community resistance to military government oppression. For the police, the incident demonstrated the degree to which residents were willing to physically resist police authority and confirmed their suspicions of widespread leftist sympathies among the rural population.</w:t>
      </w:r>
    </w:p>
    <w:p>
      <w:pPr>
        <w:spacing w:after="160" w:before="0" w:line="288" w:lineRule="auto"/>
        <w:jc w:val="both"/>
      </w:pPr>
      <w:r>
        <w:rPr>
          <w:b w:val="false"/>
          <w:bCs w:val="false"/>
          <w:i w:val="false"/>
          <w:iCs w:val="false"/>
          <w:color w:val="999999"/>
          <w:sz w:val="17"/>
          <w:szCs w:val="17"/>
        </w:rPr>
        <w:t xml:space="preserve"> [p. 117] </w:t>
      </w:r>
    </w:p>
    <w:p>
      <w:pPr>
        <w:pStyle w:val="Heading5"/>
        <w:spacing w:after="120" w:before="320"/>
      </w:pPr>
      <w:r>
        <w:rPr>
          <w:b/>
          <w:bCs/>
          <w:i w:val="false"/>
          <w:iCs w:val="false"/>
          <w:sz w:val="24"/>
          <w:szCs w:val="24"/>
        </w:rPr>
        <w:t xml:space="preserve">4) Expansion of Confrontation to Rural Areas</w:t>
      </w:r>
    </w:p>
    <w:p>
      <w:pPr>
        <w:spacing w:after="160" w:before="0" w:line="288" w:lineRule="auto"/>
        <w:jc w:val="both"/>
      </w:pPr>
      <w:r>
        <w:rPr>
          <w:b w:val="false"/>
          <w:bCs w:val="false"/>
          <w:i w:val="false"/>
          <w:iCs w:val="false"/>
          <w:sz w:val="24"/>
          <w:szCs w:val="24"/>
        </w:rPr>
        <w:t xml:space="preserve">A particularly significant aspect of the escalating pattern of confrontation was its geographic expansion. While the March 1 incident had occurred in Jeju City and was primarily an urban phenomenon, and while the general strike had initially been centered in urban areas where most government employees were concentrated, the resident-police confrontations increasingly occurred in rural areas throughout the island. This spread of conflict to the countryside served to radicalize rural residents who had previously had limited political involvement and who traditionally had focused on agricultural and fishing activities rather than political participation.</w:t>
      </w:r>
    </w:p>
    <w:p>
      <w:pPr>
        <w:spacing w:after="160" w:before="0" w:line="288" w:lineRule="auto"/>
        <w:jc w:val="both"/>
      </w:pPr>
      <w:r>
        <w:rPr>
          <w:b w:val="false"/>
          <w:bCs w:val="false"/>
          <w:i w:val="false"/>
          <w:iCs w:val="false"/>
          <w:sz w:val="24"/>
          <w:szCs w:val="24"/>
        </w:rPr>
        <w:t xml:space="preserve">The expansion to rural areas was partly driven by police efforts to suppress leftist organizational activities in the countryside. Police, working from intelligence reports of leftist organizing in villages, would conduct raids on suspected leftist meeting places in rural areas. These raids often provoked community responses, as villagers sought to protect suspected leftists from arrest or to prevent police searches of community property. As police became more aggressive in pursuing suspected leftists in rural areas, rural residents became increasingly mobilized.</w:t>
      </w:r>
    </w:p>
    <w:p>
      <w:pPr>
        <w:spacing w:after="160" w:before="0" w:line="288" w:lineRule="auto"/>
        <w:jc w:val="both"/>
      </w:pPr>
      <w:r>
        <w:rPr>
          <w:b w:val="false"/>
          <w:bCs w:val="false"/>
          <w:i w:val="false"/>
          <w:iCs w:val="false"/>
          <w:sz w:val="24"/>
          <w:szCs w:val="24"/>
        </w:rPr>
        <w:t xml:space="preserve">The expansion of confrontation also made it increasingly difficult for the police to maintain control over the entire island. The police force, while substantial in number, was not sufficient to simultaneously patrol all areas, respond to all reported incidents, and maintain a presence in all villages. As the frequency and geographic spread of incidents increased, police forces became stretched thin. The police found themselves unable to prevent incidents from occurring and unable to respond to all incidents that did occur. This apparent weakness of police authority, while it did not directly harm the police, nonetheless contributed to a sense that military government authority was waning and that effective resistance was possible.</w:t>
      </w:r>
    </w:p>
    <w:p>
      <w:pPr>
        <w:spacing w:after="160" w:before="0" w:line="288" w:lineRule="auto"/>
        <w:jc w:val="both"/>
      </w:pPr>
      <w:r>
        <w:rPr>
          <w:b w:val="false"/>
          <w:bCs w:val="false"/>
          <w:i w:val="false"/>
          <w:iCs w:val="false"/>
          <w:color w:val="999999"/>
          <w:sz w:val="17"/>
          <w:szCs w:val="17"/>
        </w:rPr>
        <w:t xml:space="preserve"> [p. 118] </w:t>
      </w:r>
    </w:p>
    <w:p>
      <w:pPr>
        <w:pStyle w:val="Heading5"/>
        <w:spacing w:after="120" w:before="320"/>
      </w:pPr>
      <w:r>
        <w:rPr>
          <w:b/>
          <w:bCs/>
          <w:i w:val="false"/>
          <w:iCs w:val="false"/>
          <w:sz w:val="24"/>
          <w:szCs w:val="24"/>
        </w:rPr>
        <w:t xml:space="preserve">5) The Escalating Cycle of Violence and Repression</w:t>
      </w:r>
    </w:p>
    <w:p>
      <w:pPr>
        <w:spacing w:after="160" w:before="0" w:line="288" w:lineRule="auto"/>
        <w:jc w:val="both"/>
      </w:pPr>
      <w:r>
        <w:rPr>
          <w:b w:val="false"/>
          <w:bCs w:val="false"/>
          <w:i w:val="false"/>
          <w:iCs w:val="false"/>
          <w:sz w:val="24"/>
          <w:szCs w:val="24"/>
        </w:rPr>
        <w:t xml:space="preserve">As spring progressed into early summer of 1947, the tempo and intensity of resident-police confrontations increased. Each incident seemed to provoke additional incidents, creating a cycle of escalation. Police responded to resistance with greater force; residents responded to police violence with greater resistance. The psychological impact on the island was significant. An increasing number of residents came to view violent confrontation with police as inevitable or even necessary. Community bonds and solidarity strengthened as residents shared experiences of police violence and developed collective narratives of grievance and injustice.</w:t>
      </w:r>
    </w:p>
    <w:p>
      <w:pPr>
        <w:spacing w:after="160" w:before="0" w:line="288" w:lineRule="auto"/>
        <w:jc w:val="both"/>
      </w:pPr>
      <w:r>
        <w:rPr>
          <w:b w:val="false"/>
          <w:bCs w:val="false"/>
          <w:i w:val="false"/>
          <w:iCs w:val="false"/>
          <w:sz w:val="24"/>
          <w:szCs w:val="24"/>
        </w:rPr>
        <w:t xml:space="preserve">The police, for their part, became increasingly aggressive and less restrained in their actions. Police patrols in rural areas became more aggressive, more likely to use force, and less concerned about legal procedures or community relationships. Police interrogations of suspects became more brutal, with torture becoming a more accepted and normalized practice. Police responses to crowd gatherings or public assemblies became more violent, with police shooting into crowds more readily than they had in the past. The shift in police behavior was partly a result of the police purges that had removed more moderate officers and promoted more rigidly anti-communist officers.</w:t>
      </w:r>
    </w:p>
    <w:p>
      <w:pPr>
        <w:spacing w:after="160" w:before="0" w:line="288" w:lineRule="auto"/>
        <w:jc w:val="both"/>
      </w:pPr>
      <w:r>
        <w:rPr>
          <w:b w:val="false"/>
          <w:bCs w:val="false"/>
          <w:i w:val="false"/>
          <w:iCs w:val="false"/>
          <w:sz w:val="24"/>
          <w:szCs w:val="24"/>
        </w:rPr>
        <w:t xml:space="preserve">By the summer of 1947, the level of tension and mutual hostility between residents and police had reached a point where full-scale violence seemed not only possible but probable. Residents in significant numbers had concluded that the military government would not voluntarily retreat from power and that armed resistance would be necessary. Police, increasingly aggressive and ideologically rigid, were convinced that residents were largely sympathetic to communism and that only forceful repression could prevent a communist takeover. These conditions set the stage for the armed uprising that would emerge in the fall of 1947 and culminate in the April 3 Incident of 1948. </w:t>
      </w:r>
      <w:r>
        <w:rPr>
          <w:b w:val="false"/>
          <w:bCs w:val="false"/>
          <w:i w:val="false"/>
          <w:iCs w:val="false"/>
          <w:color w:val="999999"/>
          <w:sz w:val="17"/>
          <w:szCs w:val="17"/>
        </w:rPr>
        <w:t xml:space="preserve"> [p. 119] </w:t>
      </w:r>
    </w:p>
    <w:p>
      <w:pPr>
        <w:spacing w:after="160" w:before="0" w:line="288" w:lineRule="auto"/>
        <w:jc w:val="both"/>
      </w:pPr>
      <w:r>
        <w:rPr>
          <w:b w:val="false"/>
          <w:bCs w:val="false"/>
          <w:i w:val="false"/>
          <w:iCs w:val="false"/>
          <w:sz w:val="24"/>
          <w:szCs w:val="24"/>
        </w:rPr>
        <w:t xml:space="preserve">(Response) I believe the demands stated in the petition have no accurate basis. When looking at each petition, there are many points that do not match the facts, and all the evidence seems to come from a single source. Moreover, the petitions are all more or less the same. (omitted) (Question) The residents have great interest in Colonel Caster's investigation into the truth and are hoping for a fair and just investigation. (Response) Colonel Caster is currently compiling all the facts, and after completing the investigation will report to his superiors. Therefore the results cannot be known for some time, but the investigation will be conducted quickly and in a democratic manner. Colonel Caster and I cannot discuss who is right or wrong, but in any case guilty parties will be brought to trial and the accused will have the opportunity to state their defense and testimony.^56^</w:t>
      </w:r>
    </w:p>
    <w:p>
      <w:pPr>
        <w:spacing w:after="160" w:before="0" w:line="288" w:lineRule="auto"/>
        <w:jc w:val="both"/>
      </w:pPr>
      <w:r>
        <w:rPr>
          <w:b w:val="false"/>
          <w:bCs w:val="false"/>
          <w:i w:val="false"/>
          <w:iCs w:val="false"/>
          <w:sz w:val="24"/>
          <w:szCs w:val="24"/>
        </w:rPr>
        <w:t xml:space="preserve">As the USAMGIK Central Investigation Team conducted on-site verification investigations, there were signs of change in which the police began to acknowledge some errors. Police Inspection Agency Chief Kang In-su stated on March 11 that, "The police officer who opened fire in front of the Provincial Hospital was a unit commander from the Provincial Police Department 1st District who had come from South Chungcheong and was stationed in front of the Provincial Hospital that day. When the fact that reckless firing resulted in seriously wounded was investigated by Colonel Caster from the US military command who came for a fact-finding investigation yesterday, I only then clearly came to understand the facts, and regarding the firing incident in front of the Provincial Hospital, I express my deep regret."^57^ However, even as the police showed these signs of change, as the general strike that began on March 10 spread more widely, the police again shifted to a hard-line stance. The US military investigation team, while keenly observing this sequence of events, consistently maintained silence regarding the investigation results. The Colonel Caster team left Jeju on March 13 without leaving any statement. Moreover, Military Governor Stout, who had promised to release the investigation results quickly, also consistently maintained silence. Therefore, it is impossible to confirm the official position of the USAMGIK investigation team regarding the March 1 Incident. We can only indirectly glimpse the position of these investigation teams through USAMGIK intelligence reports that appear to have been written based on the reports of these investigation teams. The following is the content of a US 6th Division intelligence report recorded on March 14, 1947:</w:t>
      </w:r>
    </w:p>
    <w:p>
      <w:pPr>
        <w:spacing w:after="160" w:before="0" w:line="288" w:lineRule="auto"/>
        <w:jc w:val="both"/>
      </w:pPr>
      <w:r>
        <w:rPr>
          <w:b w:val="false"/>
          <w:bCs w:val="false"/>
          <w:i w:val="false"/>
          <w:iCs w:val="false"/>
          <w:sz w:val="24"/>
          <w:szCs w:val="24"/>
        </w:rPr>
        <w:t xml:space="preserve">A general strike is now in progress on Jeju Island. Management and laborers of all transportation companies, including a considerable number of shipping firms, are participating in the strike. Also, not only factories owned by Koreans but all factories supervised by the military government have gone on strike. All teachers and students of every school</w:t>
      </w:r>
    </w:p>
    <w:p>
      <w:pPr>
        <w:spacing w:after="160" w:before="0" w:line="288" w:lineRule="auto"/>
        <w:jc w:val="both"/>
      </w:pPr>
      <w:r>
        <w:rPr>
          <w:b w:val="false"/>
          <w:bCs w:val="false"/>
          <w:i w:val="false"/>
          <w:iCs w:val="false"/>
          <w:color w:val="999999"/>
          <w:sz w:val="17"/>
          <w:szCs w:val="17"/>
        </w:rPr>
        <w:t xml:space="preserve"> [p. 120] </w:t>
      </w:r>
    </w:p>
    <w:p>
      <w:pPr>
        <w:spacing w:after="160" w:before="0" w:line="288" w:lineRule="auto"/>
        <w:jc w:val="both"/>
      </w:pPr>
      <w:r>
        <w:rPr>
          <w:b w:val="false"/>
          <w:bCs w:val="false"/>
          <w:i w:val="false"/>
          <w:iCs w:val="false"/>
          <w:sz w:val="24"/>
          <w:szCs w:val="24"/>
        </w:rPr>
        <w:t xml:space="preserve">are on strike. Seventy-five percent of Korean employees of the Military Government are on strike. The demands coming from those participating in the strike are diverse, but the fundamental cause of the strike appears to be the resentment toward police action during the March 1 riot. Recently the Workers' Party of South Korea has been using this resentment to incite the residents. Up to the present, no violent incidents have been reported.^58^</w:t>
      </w:r>
    </w:p>
    <w:p>
      <w:pPr>
        <w:spacing w:after="160" w:before="0" w:line="288" w:lineRule="auto"/>
        <w:jc w:val="both"/>
      </w:pPr>
      <w:r>
        <w:rPr>
          <w:b w:val="false"/>
          <w:bCs w:val="false"/>
          <w:i w:val="false"/>
          <w:iCs w:val="false"/>
          <w:sz w:val="24"/>
          <w:szCs w:val="24"/>
        </w:rPr>
        <w:t xml:space="preserve">In an intelligence report of the 24th Army Corps prepared the next day, March 15, citing the report of the 6th Division, it states: "Although the reasons for the (Jeju) general strike are diverse, the fundamental reason appears to be resentment toward police action during the March 1 riot. The Workers' Party of South Korea has been using this resentment in agitation."^59^ In the end, these USAMGIK reports summarize the cause of the Jeju general strike into two factors. First, that public resentment toward the residents increased due to police firing on March 1. The USAMGIK report expresses this with the extreme term 'hatred.' Second, that the Workers' Party of South Korea is inciting and amplifying this public sentiment. Among the intelligence reports of that time, there were two categories: 'Daily Intelligence Reports' issued every day and 'Weekly Intelligence Summaries' analyzing situations that had progressed over the previous week. However, a comprehensive analysis of the Jeju general strike situation appeared in the US 24th Army Corps Weekly Intelligence Summary prepared on March 20.</w:t>
      </w:r>
    </w:p>
    <w:p>
      <w:pPr>
        <w:spacing w:after="160" w:before="0" w:line="288" w:lineRule="auto"/>
        <w:jc w:val="both"/>
      </w:pPr>
      <w:r>
        <w:rPr>
          <w:b w:val="false"/>
          <w:bCs w:val="false"/>
          <w:i w:val="false"/>
          <w:iCs w:val="false"/>
          <w:color w:val="999999"/>
          <w:sz w:val="17"/>
          <w:szCs w:val="17"/>
        </w:rPr>
        <w:t xml:space="preserve"> [p. 121] </w:t>
      </w:r>
    </w:p>
    <w:p>
      <w:pPr>
        <w:spacing w:after="160" w:before="0" w:line="288" w:lineRule="auto"/>
        <w:jc w:val="both"/>
      </w:pPr>
      <w:r>
        <w:rPr>
          <w:b w:val="false"/>
          <w:bCs w:val="false"/>
          <w:i w:val="false"/>
          <w:iCs w:val="false"/>
          <w:sz w:val="24"/>
          <w:szCs w:val="24"/>
        </w:rPr>
        <w:t xml:space="preserve">In this summary, the US military explained the causes of the general strike in the following manner: "The immediate cause of the strike appears to be the result of police shooting at a crowd of political agitators on March 1. Before this date, the population of Jeju island had become increasingly hostile toward the Korean Constabulary and police. The underlying cause appears to be economic dissatisfaction, but the immediate cause is clearly the resentment created by the death of a large number of civilians."^60^</w:t>
      </w:r>
    </w:p>
    <w:p>
      <w:pPr>
        <w:spacing w:after="160" w:before="0" w:line="288" w:lineRule="auto"/>
        <w:jc w:val="both"/>
      </w:pPr>
      <w:r>
        <w:rPr>
          <w:b w:val="false"/>
          <w:bCs w:val="false"/>
          <w:i w:val="false"/>
          <w:iCs w:val="false"/>
          <w:sz w:val="24"/>
          <w:szCs w:val="24"/>
        </w:rPr>
        <w:t xml:space="preserve">It appears that the USAMGIK investigation team's understanding of the March 1 Incident was not significantly different from what the military governor's office was claiming. In other words, the perspective of the USAMGIK was that while the March 1 Incident did occur due to police action, the fundamental cause lay in incitement and agitation by left-wing organizations. Additionally, the investigation findings indicate that the police actions, while inappropriate, were a response to political agitation. This USAMGIK position became the historical evaluation that would guide subsequent discourse regarding the March 1 Incident for a considerable time.</w:t>
      </w:r>
    </w:p>
    <w:p>
      <w:pPr>
        <w:pStyle w:val="Heading5"/>
        <w:spacing w:after="120" w:before="320"/>
      </w:pPr>
      <w:r>
        <w:rPr>
          <w:b/>
          <w:bCs/>
          <w:i w:val="false"/>
          <w:iCs w:val="false"/>
          <w:sz w:val="24"/>
          <w:szCs w:val="24"/>
        </w:rPr>
        <w:t xml:space="preserve">2) Trials of Those Arrested for the March 1 Incident</w:t>
      </w:r>
    </w:p>
    <w:p>
      <w:pPr>
        <w:spacing w:after="160" w:before="0" w:line="288" w:lineRule="auto"/>
        <w:jc w:val="both"/>
      </w:pPr>
      <w:r>
        <w:rPr>
          <w:b w:val="false"/>
          <w:bCs w:val="false"/>
          <w:i w:val="false"/>
          <w:iCs w:val="false"/>
          <w:sz w:val="24"/>
          <w:szCs w:val="24"/>
        </w:rPr>
        <w:t xml:space="preserve">The trial of those arrested following the March 1 Incident began in April 1947 and was conducted by the Military Government's courts. According to newspapers at the time, the charges were investigated in the Provincial Courthouse in Jeju City. The trials were conducted somewhat publicly, and newspapers reported the results of individual trials. However, the trial proceedings were not fully disclosed to the public. With respect to the investigation and arrest records during this period, we must note that a large number of individuals associated with left-wing organizations or suspected of such association were arrested without clear evidence.</w:t>
      </w:r>
    </w:p>
    <w:p>
      <w:pPr>
        <w:spacing w:after="160" w:before="0" w:line="288" w:lineRule="auto"/>
        <w:jc w:val="both"/>
      </w:pPr>
      <w:r>
        <w:rPr>
          <w:b w:val="false"/>
          <w:bCs w:val="false"/>
          <w:i w:val="false"/>
          <w:iCs w:val="false"/>
          <w:color w:val="999999"/>
          <w:sz w:val="17"/>
          <w:szCs w:val="17"/>
        </w:rPr>
        <w:t xml:space="preserve"> [p. 122] </w:t>
      </w:r>
    </w:p>
    <w:p>
      <w:pPr>
        <w:spacing w:after="160" w:before="0" w:line="288" w:lineRule="auto"/>
        <w:jc w:val="both"/>
      </w:pPr>
      <w:r>
        <w:rPr>
          <w:b w:val="false"/>
          <w:bCs w:val="false"/>
          <w:i w:val="false"/>
          <w:iCs w:val="false"/>
          <w:sz w:val="24"/>
          <w:szCs w:val="24"/>
        </w:rPr>
        <w:t xml:space="preserve">In the military government's courts, the guilty verdicts were largely predetermined based on political orientation rather than on the evidence presented at trial. At that time, the method of arrest called 'arrest by association' (yŏnjwa che) or the guilt-by-association system was extensively applied. This system allowed for the arrest not only of the direct suspect but also of family members and acquaintances connected to the suspect. Following the March 1 Incident, numerous individuals were arrested under this system.</w:t>
      </w:r>
    </w:p>
    <w:p>
      <w:pPr>
        <w:spacing w:after="160" w:before="0" w:line="288" w:lineRule="auto"/>
        <w:jc w:val="both"/>
      </w:pPr>
      <w:r>
        <w:rPr>
          <w:b w:val="false"/>
          <w:bCs w:val="false"/>
          <w:i w:val="false"/>
          <w:iCs w:val="false"/>
          <w:sz w:val="24"/>
          <w:szCs w:val="24"/>
        </w:rPr>
        <w:t xml:space="preserve">Regarding the specific details and outcomes of the trials that occurred following the March 1 Incident, it is difficult to find documentary records. What we do know is that many of those arrested were convicted and sentenced to imprisonment. Some were released after the sentences were served, while others were later involved in the April 3 uprising.</w:t>
      </w:r>
    </w:p>
    <w:p>
      <w:pPr>
        <w:pStyle w:val="Heading4"/>
        <w:spacing w:after="120" w:before="320"/>
      </w:pPr>
      <w:r>
        <w:rPr>
          <w:b/>
          <w:bCs/>
          <w:i w:val="false"/>
          <w:iCs w:val="false"/>
          <w:sz w:val="24"/>
          <w:szCs w:val="24"/>
        </w:rPr>
        <w:t xml:space="preserve">b. Conflicts Between Residents and Officials</w:t>
      </w:r>
    </w:p>
    <w:p>
      <w:pPr>
        <w:pStyle w:val="Heading5"/>
        <w:spacing w:after="120" w:before="320"/>
      </w:pPr>
      <w:r>
        <w:rPr>
          <w:b/>
          <w:bCs/>
          <w:i w:val="false"/>
          <w:iCs w:val="false"/>
          <w:sz w:val="24"/>
          <w:szCs w:val="24"/>
        </w:rPr>
        <w:t xml:space="preserve">1) Incidents of Conflict</w:t>
      </w:r>
    </w:p>
    <w:p>
      <w:pPr>
        <w:spacing w:after="160" w:before="0" w:line="288" w:lineRule="auto"/>
        <w:jc w:val="both"/>
      </w:pPr>
      <w:r>
        <w:rPr>
          <w:b w:val="false"/>
          <w:bCs w:val="false"/>
          <w:i w:val="false"/>
          <w:iCs w:val="false"/>
          <w:sz w:val="24"/>
          <w:szCs w:val="24"/>
        </w:rPr>
        <w:t xml:space="preserve">Following the March 1 Incident, tensions that had been building between residents and police escalated into direct confrontations. These confrontations were concentrated in specific villages and regions. In villages where left-wing organization activities were particularly active, such as Udo, Jungmun-ri, and Jongrri-ri, conflicts between residents and police forces occurred frequently. In Udo, an island off the coast of Jeju City, resident grievances had been mounting due to the police's suppression of legitimate resident activities and what were perceived as arbitrary police actions. The situation reached a critical point following the March 1 Incident. In Jungmun-ri, located in Seogwipo region, the People's Committee had been functioning as the de facto local governing body. When police attempted to curtail the activities of the People's Committee and suppress left-wing organizational activities, the people resisted, leading to confrontations. Jongrri-ri, also in the Seogwipo region, experienced similar conflicts between residents and police.</w:t>
      </w:r>
    </w:p>
    <w:p>
      <w:pPr>
        <w:spacing w:after="160" w:before="0" w:line="288" w:lineRule="auto"/>
        <w:jc w:val="both"/>
      </w:pPr>
      <w:r>
        <w:rPr>
          <w:b w:val="false"/>
          <w:bCs w:val="false"/>
          <w:i w:val="false"/>
          <w:iCs w:val="false"/>
          <w:color w:val="999999"/>
          <w:sz w:val="17"/>
          <w:szCs w:val="17"/>
        </w:rPr>
        <w:t xml:space="preserve"> [p. 123] </w:t>
      </w:r>
    </w:p>
    <w:p>
      <w:pPr>
        <w:spacing w:after="160" w:before="0" w:line="288" w:lineRule="auto"/>
        <w:jc w:val="both"/>
      </w:pPr>
      <w:r>
        <w:rPr>
          <w:b w:val="false"/>
          <w:bCs w:val="false"/>
          <w:i w:val="false"/>
          <w:iCs w:val="false"/>
          <w:sz w:val="24"/>
          <w:szCs w:val="24"/>
        </w:rPr>
        <w:t xml:space="preserve">In Bukchon and other villages in northern Jeju, similar patterns of resident-police conflict emerged. In Seongsan, on the eastern coast, where the Workers' Party of South Korea had strong organizational presence, police suppression of left-wing activities led to increasingly tense relations with residents. The pattern that emerged was that wherever left-wing organizations had significant influence and were conducting activities, when police attempted to suppress or eliminate these activities, residents who had been mobilized by these organizations would resist, often leading to violent confrontations.</w:t>
      </w:r>
    </w:p>
    <w:p>
      <w:pPr>
        <w:spacing w:after="160" w:before="0" w:line="288" w:lineRule="auto"/>
        <w:jc w:val="both"/>
      </w:pPr>
      <w:r>
        <w:rPr>
          <w:b w:val="false"/>
          <w:bCs w:val="false"/>
          <w:i w:val="false"/>
          <w:iCs w:val="false"/>
          <w:sz w:val="24"/>
          <w:szCs w:val="24"/>
        </w:rPr>
        <w:t xml:space="preserve">The causes of these conflicts were not limited to political ideology alone. Economic hardships, unemployment, high taxes, and forced requisitions of grain and goods by the military government also contributed to resident discontent. However, left-wing organizations effectively channeled these multiple grievances into political action and resistance against police authority. The police, lacking sufficient understanding of these complex social factors, tended to respond with force, which further antagonized residents and pushed them toward greater support for left-wing organizations.</w:t>
      </w:r>
    </w:p>
    <w:p>
      <w:pPr>
        <w:spacing w:after="160" w:before="0" w:line="288" w:lineRule="auto"/>
        <w:jc w:val="both"/>
      </w:pPr>
      <w:r>
        <w:rPr>
          <w:b w:val="false"/>
          <w:bCs w:val="false"/>
          <w:i w:val="false"/>
          <w:iCs w:val="false"/>
          <w:sz w:val="24"/>
          <w:szCs w:val="24"/>
        </w:rPr>
        <w:t xml:space="preserve">These resident-police conflicts were not isolated incidents but represented a systematic deterioration of public order and the emergence of a confrontational dynamic between residents and state authority that would directly lead to the April 3 Uprising. The residents increasingly saw the police and military government authority as representatives of oppression, while the authorities increasingly saw residents, particularly those mobilized by left-wing organizations, as threats to public order and national security.</w:t>
      </w:r>
    </w:p>
    <w:p>
      <w:pPr>
        <w:spacing w:after="160" w:before="0" w:line="288" w:lineRule="auto"/>
        <w:jc w:val="both"/>
      </w:pPr>
      <w:r>
        <w:rPr>
          <w:b w:val="false"/>
          <w:bCs w:val="false"/>
          <w:i w:val="false"/>
          <w:iCs w:val="false"/>
          <w:color w:val="999999"/>
          <w:sz w:val="17"/>
          <w:szCs w:val="17"/>
        </w:rPr>
        <w:t xml:space="preserve"> [p. 124] </w:t>
      </w:r>
    </w:p>
    <w:p>
      <w:pPr>
        <w:pStyle w:val="Heading5"/>
        <w:spacing w:after="120" w:before="320"/>
      </w:pPr>
      <w:r>
        <w:rPr>
          <w:b/>
          <w:bCs/>
          <w:i w:val="false"/>
          <w:iCs w:val="false"/>
          <w:sz w:val="24"/>
          <w:szCs w:val="24"/>
        </w:rPr>
        <w:t xml:space="preserve">2) Specific Incidents in Various Villages</w:t>
      </w:r>
    </w:p>
    <w:p>
      <w:pPr>
        <w:spacing w:after="160" w:before="0" w:line="288" w:lineRule="auto"/>
        <w:jc w:val="both"/>
      </w:pPr>
      <w:r>
        <w:rPr>
          <w:b w:val="false"/>
          <w:bCs w:val="false"/>
          <w:i w:val="false"/>
          <w:iCs w:val="false"/>
          <w:sz w:val="24"/>
          <w:szCs w:val="24"/>
        </w:rPr>
        <w:t xml:space="preserve">The conflicts between residents and officials manifested in numerous specific incidents across Jeju Island. In Udo, these tensions erupted into multiple confrontations. Police efforts to maintain order and suppress what they considered illegal organizational activities brought them into direct conflict with residents who had mobilized through the People's Committee and leftist groups. The death of residents during police suppression operations only intensified the anger of the Udo population.</w:t>
      </w:r>
    </w:p>
    <w:p>
      <w:pPr>
        <w:spacing w:after="160" w:before="0" w:line="288" w:lineRule="auto"/>
        <w:jc w:val="both"/>
      </w:pPr>
      <w:r>
        <w:rPr>
          <w:b w:val="false"/>
          <w:bCs w:val="false"/>
          <w:i w:val="false"/>
          <w:iCs w:val="false"/>
          <w:sz w:val="24"/>
          <w:szCs w:val="24"/>
        </w:rPr>
        <w:t xml:space="preserve">In Jungmun-ri, located in the southern part of Seogwipo region, the primary point of conflict was the role of the People's Committee. The People's Committee, which had been established following liberation and had functioned as the representative of local residents' interests, came into conflict with police authority that sought to eliminate or subordinate it. When police attempted to arrest leaders of the People's Committee and suppress their activities, armed resistance by residents became inevitable. These confrontations resulted in casualties on both sides.</w:t>
      </w:r>
    </w:p>
    <w:p>
      <w:pPr>
        <w:spacing w:after="160" w:before="0" w:line="288" w:lineRule="auto"/>
        <w:jc w:val="both"/>
      </w:pPr>
      <w:r>
        <w:rPr>
          <w:b w:val="false"/>
          <w:bCs w:val="false"/>
          <w:i w:val="false"/>
          <w:iCs w:val="false"/>
          <w:sz w:val="24"/>
          <w:szCs w:val="24"/>
        </w:rPr>
        <w:t xml:space="preserve">In Jongrri-ri, also in Seogwipo region, similar patterns occurred. The traditional social organization of the village had been influenced by left-wing organizational activities. When police attempted to impose their authority by suppressing these organizations and activities, they met with resident resistance. These conflicts demonstrated that by 1947, large sections of the Jeju population had come to see left-wing organizations, including the Workers' Party of South Korea, as legitimate representatives of their interests, and regarded police attempts to suppress these organizations as illegitimate oppression.</w:t>
      </w:r>
    </w:p>
    <w:p>
      <w:pPr>
        <w:spacing w:after="160" w:before="0" w:line="288" w:lineRule="auto"/>
        <w:jc w:val="both"/>
      </w:pPr>
      <w:r>
        <w:rPr>
          <w:b w:val="false"/>
          <w:bCs w:val="false"/>
          <w:i w:val="false"/>
          <w:iCs w:val="false"/>
          <w:color w:val="999999"/>
          <w:sz w:val="17"/>
          <w:szCs w:val="17"/>
        </w:rPr>
        <w:t xml:space="preserve"> [p. 125] </w:t>
      </w:r>
    </w:p>
    <w:p>
      <w:pPr>
        <w:spacing w:after="160" w:before="0" w:line="288" w:lineRule="auto"/>
        <w:jc w:val="both"/>
      </w:pPr>
      <w:r>
        <w:rPr>
          <w:b w:val="false"/>
          <w:bCs w:val="false"/>
          <w:i w:val="false"/>
          <w:iCs w:val="false"/>
          <w:sz w:val="24"/>
          <w:szCs w:val="24"/>
        </w:rPr>
        <w:t xml:space="preserve">In Bukchon and surrounding villages in the northern region of Jeju, police-resident conflicts occurred in somewhat different contexts. These areas were subject to increasing police patrols and surveillance. Police were particularly alert to any signs of left-wing organizational activity. In Seongsan, located on the eastern coast of Jeju Island, where the Workers' Party of South Korea had established particularly strong organizational networks, the confrontational dynamic was especially pronounced. The workers and farmers in this region had strong organizational ties to the Workers' Party of South Korea through their participation in various mass organizations. Police attempts to disrupt these organizations and suppress their activities were met with organized resistance from residents.</w:t>
      </w:r>
    </w:p>
    <w:p>
      <w:pPr>
        <w:spacing w:after="160" w:before="0" w:line="288" w:lineRule="auto"/>
        <w:jc w:val="both"/>
      </w:pPr>
      <w:r>
        <w:rPr>
          <w:b w:val="false"/>
          <w:bCs w:val="false"/>
          <w:i w:val="false"/>
          <w:iCs w:val="false"/>
          <w:sz w:val="24"/>
          <w:szCs w:val="24"/>
        </w:rPr>
        <w:t xml:space="preserve">These specific incidents throughout Jeju Island in 1947 constituted a pattern of escalating conflict between residents and police authorities. Each incident, while ostensibly about maintaining order or suppressing illegal activity, was fundamentally rooted in the political polarization between left-wing and right-wing forces that had developed on Jeju Island following liberation. The residents' increasing support for left-wing organizations reflected their grievances regarding their economic conditions, their experience of police repression, and their desire for social change. The authorities' increasingly harsh responses to resident activism drove further polarization and resistance.</w:t>
      </w:r>
    </w:p>
    <w:p>
      <w:pPr>
        <w:spacing w:after="160" w:before="0" w:line="288" w:lineRule="auto"/>
        <w:jc w:val="both"/>
      </w:pPr>
      <w:r>
        <w:rPr>
          <w:b w:val="false"/>
          <w:bCs w:val="false"/>
          <w:i w:val="false"/>
          <w:iCs w:val="false"/>
          <w:sz w:val="24"/>
          <w:szCs w:val="24"/>
        </w:rPr>
        <w:t xml:space="preserve">By the end of 1947, these localized conflicts had created an environment of mutual antagonism and suspicion between the resident population and state authorities. This deterioration of public order and the emergence of a confrontational state-resident dynamic would directly facilitate the outbreak of the April 3 Armed Uprising in April 1948.</w:t>
      </w:r>
    </w:p>
    <w:p>
      <w:pPr>
        <w:spacing w:after="160" w:before="0" w:line="288" w:lineRule="auto"/>
        <w:jc w:val="both"/>
      </w:pPr>
      <w:r>
        <w:rPr>
          <w:b w:val="false"/>
          <w:bCs w:val="false"/>
          <w:i w:val="false"/>
          <w:iCs w:val="false"/>
          <w:color w:val="999999"/>
          <w:sz w:val="17"/>
          <w:szCs w:val="17"/>
        </w:rPr>
        <w:t xml:space="preserve"> [p. 126] </w:t>
      </w:r>
    </w:p>
    <w:p>
      <w:pPr>
        <w:pStyle w:val="Heading5"/>
        <w:spacing w:after="120" w:before="320"/>
      </w:pPr>
      <w:r>
        <w:rPr>
          <w:b/>
          <w:bCs/>
          <w:i w:val="false"/>
          <w:iCs w:val="false"/>
          <w:sz w:val="24"/>
          <w:szCs w:val="24"/>
        </w:rPr>
        <w:t xml:space="preserve">3) Police Strengthening and Surveillance Activities</w:t>
      </w:r>
    </w:p>
    <w:p>
      <w:pPr>
        <w:spacing w:after="160" w:before="0" w:line="288" w:lineRule="auto"/>
        <w:jc w:val="both"/>
      </w:pPr>
      <w:r>
        <w:rPr>
          <w:b w:val="false"/>
          <w:bCs w:val="false"/>
          <w:i w:val="false"/>
          <w:iCs w:val="false"/>
          <w:sz w:val="24"/>
          <w:szCs w:val="24"/>
        </w:rPr>
        <w:t xml:space="preserve">Following the March 1 Incident, the authorities undertook systematic measures to strengthen police power and extend surveillance over the population. These measures reflected the military government's determination to suppress what it perceived as a serious challenge to public order and its authority. The Cheju Police Inspection Agency, which oversaw all police activities on Jeju Island, significantly increased its personnel and resources. Police patrols were expanded, and police outposts were established in strategic locations throughout Jeju Island. Police authority was further strengthened through administrative measures that gave police greater power to detain and investigate individuals suspected of left-wing activities.</w:t>
      </w:r>
    </w:p>
    <w:p>
      <w:pPr>
        <w:spacing w:after="160" w:before="0" w:line="288" w:lineRule="auto"/>
        <w:jc w:val="both"/>
      </w:pPr>
      <w:r>
        <w:rPr>
          <w:b w:val="false"/>
          <w:bCs w:val="false"/>
          <w:i w:val="false"/>
          <w:iCs w:val="false"/>
          <w:sz w:val="24"/>
          <w:szCs w:val="24"/>
        </w:rPr>
        <w:t xml:space="preserve">The military government, under Governor Yu Hae-jin, implemented a comprehensive surveillance system targeting individuals and organizations suspected of left-wing sympathies. Neighborhood watch organizations were established to report suspicious activities. Individuals identified as having left-wing connections were placed under surveillance and were frequently summoned for police interrogation. Families of suspected leftists were also subject to surveillance and could face economic and social discrimination.</w:t>
      </w:r>
    </w:p>
    <w:p>
      <w:pPr>
        <w:spacing w:after="160" w:before="0" w:line="288" w:lineRule="auto"/>
        <w:jc w:val="both"/>
      </w:pPr>
      <w:r>
        <w:rPr>
          <w:b w:val="false"/>
          <w:bCs w:val="false"/>
          <w:i w:val="false"/>
          <w:iCs w:val="false"/>
          <w:sz w:val="24"/>
          <w:szCs w:val="24"/>
        </w:rPr>
        <w:t xml:space="preserve">The strengthening of police authority and the expansion of surveillance activities were justified by authorities as necessary measures to maintain public order and national security. From the perspective of residents, however, these measures represented an intensification of oppression and an increasing threat to their freedom and security. For individuals who had participated in or sympathized with left-wing organizations, the expanding police surveillance created an atmosphere of fear and danger. Many individuals involved with left-wing organizations were forced to go underground to avoid arrest.</w:t>
      </w:r>
    </w:p>
    <w:p>
      <w:pPr>
        <w:spacing w:after="160" w:before="0" w:line="288" w:lineRule="auto"/>
        <w:jc w:val="both"/>
      </w:pPr>
      <w:r>
        <w:rPr>
          <w:b w:val="false"/>
          <w:bCs w:val="false"/>
          <w:i w:val="false"/>
          <w:iCs w:val="false"/>
          <w:color w:val="999999"/>
          <w:sz w:val="17"/>
          <w:szCs w:val="17"/>
        </w:rPr>
        <w:t xml:space="preserve"> [p. 127] </w:t>
      </w:r>
    </w:p>
    <w:p>
      <w:pPr>
        <w:pStyle w:val="Heading4"/>
        <w:spacing w:after="120" w:before="320"/>
      </w:pPr>
      <w:r>
        <w:rPr>
          <w:b/>
          <w:bCs/>
          <w:i w:val="false"/>
          <w:iCs w:val="false"/>
          <w:sz w:val="24"/>
          <w:szCs w:val="24"/>
        </w:rPr>
        <w:t xml:space="preserve">c. The Strengthening of the Right-Wing Camp</w:t>
      </w:r>
    </w:p>
    <w:p>
      <w:pPr>
        <w:pStyle w:val="Heading5"/>
        <w:spacing w:after="120" w:before="320"/>
      </w:pPr>
      <w:r>
        <w:rPr>
          <w:b/>
          <w:bCs/>
          <w:i w:val="false"/>
          <w:iCs w:val="false"/>
          <w:sz w:val="24"/>
          <w:szCs w:val="24"/>
        </w:rPr>
        <w:t xml:space="preserve">1) The Northwest Youth Association</w:t>
      </w:r>
    </w:p>
    <w:p>
      <w:pPr>
        <w:spacing w:after="160" w:before="0" w:line="288" w:lineRule="auto"/>
        <w:jc w:val="both"/>
      </w:pPr>
      <w:r>
        <w:rPr>
          <w:b w:val="false"/>
          <w:bCs w:val="false"/>
          <w:i w:val="false"/>
          <w:iCs w:val="false"/>
          <w:sz w:val="24"/>
          <w:szCs w:val="24"/>
        </w:rPr>
        <w:t xml:space="preserve">Following the March 1 Incident, the military government sought to strengthen right-wing organizations as a counterweight to left-wing movements. Chief among these was the Northwest Youth Association (NWA), which had been established by North Korean refugees who had fled to the South. The NWA was composed primarily of these North Korean refugees, many of whom had experienced communist rule in the North and harbored intense anti-communist views. The NWA was organized on a military model with a hierarchical command structure, and members received paramilitary training. The organization carried out surveillance and suppression activities against suspected leftists.</w:t>
      </w:r>
    </w:p>
    <w:p>
      <w:pPr>
        <w:spacing w:after="160" w:before="0" w:line="288" w:lineRule="auto"/>
        <w:jc w:val="both"/>
      </w:pPr>
      <w:r>
        <w:rPr>
          <w:b w:val="false"/>
          <w:bCs w:val="false"/>
          <w:i w:val="false"/>
          <w:iCs w:val="false"/>
          <w:sz w:val="24"/>
          <w:szCs w:val="24"/>
        </w:rPr>
        <w:t xml:space="preserve">The NWA expanded its presence on Jeju Island beginning in 1947. Members of the NWA were recruited primarily from among the refugee population, but the organization also sought to expand its membership among native Jeju residents. The military government provided support and protection to the NWA, effectively making it an auxiliary force to the police and military government authorities. NWA members participated in surveillance and counterintelligence activities against left-wing organizations. The NWA also engaged in violent actions against individuals identified as leftists, often with the tacit or explicit approval of police authorities.</w:t>
      </w:r>
    </w:p>
    <w:p>
      <w:pPr>
        <w:spacing w:after="160" w:before="0" w:line="288" w:lineRule="auto"/>
        <w:jc w:val="both"/>
      </w:pPr>
      <w:r>
        <w:rPr>
          <w:b w:val="false"/>
          <w:bCs w:val="false"/>
          <w:i w:val="false"/>
          <w:iCs w:val="false"/>
          <w:sz w:val="24"/>
          <w:szCs w:val="24"/>
        </w:rPr>
        <w:t xml:space="preserve">The expansion of the NWA on Jeju Island contributed to the escalation of political violence. Many residents, particularly those sympathetic to left-wing organizations or suspected of such sympathy, lived in fear of NWA violence. The NWA's activities intensified the political polarization on Jeju Island and created an environment of mutual fear and hostility between right-wing and left-wing forces.</w:t>
      </w:r>
    </w:p>
    <w:p>
      <w:pPr>
        <w:spacing w:after="160" w:before="0" w:line="288" w:lineRule="auto"/>
        <w:jc w:val="both"/>
      </w:pPr>
      <w:r>
        <w:rPr>
          <w:b w:val="false"/>
          <w:bCs w:val="false"/>
          <w:i w:val="false"/>
          <w:iCs w:val="false"/>
          <w:color w:val="999999"/>
          <w:sz w:val="17"/>
          <w:szCs w:val="17"/>
        </w:rPr>
        <w:t xml:space="preserve"> [p. 128] </w:t>
      </w:r>
    </w:p>
    <w:p>
      <w:pPr>
        <w:pStyle w:val="Heading5"/>
        <w:spacing w:after="120" w:before="320"/>
      </w:pPr>
      <w:r>
        <w:rPr>
          <w:b/>
          <w:bCs/>
          <w:i w:val="false"/>
          <w:iCs w:val="false"/>
          <w:sz w:val="24"/>
          <w:szCs w:val="24"/>
        </w:rPr>
        <w:t xml:space="preserve">2) The Grand Youth Corps and Other Right-Wing Organizations</w:t>
      </w:r>
    </w:p>
    <w:p>
      <w:pPr>
        <w:spacing w:after="160" w:before="0" w:line="288" w:lineRule="auto"/>
        <w:jc w:val="both"/>
      </w:pPr>
      <w:r>
        <w:rPr>
          <w:b w:val="false"/>
          <w:bCs w:val="false"/>
          <w:i w:val="false"/>
          <w:iCs w:val="false"/>
          <w:sz w:val="24"/>
          <w:szCs w:val="24"/>
        </w:rPr>
        <w:t xml:space="preserve">In addition to the NWA, other right-wing organizations were active on Jeju Island during this period. The Grand Youth Corps (Daedong Youth Corps), another important right-wing organization, carried out activities similar to those of the NWA. Members of the Grand Youth Corps were primarily recruited from among young men of right-wing sympathies, and the organization received support from the military government. The Grand Youth Corps, like the NWA, engaged in surveillance and suppression activities against suspected leftists, and some members participated in violent actions.</w:t>
      </w:r>
    </w:p>
    <w:p>
      <w:pPr>
        <w:spacing w:after="160" w:before="0" w:line="288" w:lineRule="auto"/>
        <w:jc w:val="both"/>
      </w:pPr>
      <w:r>
        <w:rPr>
          <w:b w:val="false"/>
          <w:bCs w:val="false"/>
          <w:i w:val="false"/>
          <w:iCs w:val="false"/>
          <w:sz w:val="24"/>
          <w:szCs w:val="24"/>
        </w:rPr>
        <w:t xml:space="preserve">These right-wing organizations represented a deliberate effort by the military government to create an organized counterforce to left-wing movements. By strengthening right-wing organizations, the military government hoped to achieve three objectives: first, to increase capacity for surveillance and suppression of left-wing activities; second, to create an organized constituency that would support the military government's policies; and third, to intimidate residents sympathetic to left-wing organizations and discourage their participation in left-wing activities.</w:t>
      </w:r>
    </w:p>
    <w:p>
      <w:pPr>
        <w:spacing w:after="160" w:before="0" w:line="288" w:lineRule="auto"/>
        <w:jc w:val="both"/>
      </w:pPr>
      <w:r>
        <w:rPr>
          <w:b w:val="false"/>
          <w:bCs w:val="false"/>
          <w:i w:val="false"/>
          <w:iCs w:val="false"/>
          <w:sz w:val="24"/>
          <w:szCs w:val="24"/>
        </w:rPr>
        <w:t xml:space="preserve">However, the strengthening of right-wing organizations had the unintended consequence of further escalating political polarization and violence. Left-wing organizations, responding to the threat posed by right-wing organizations, intensified their own organizational activities and began to prepare for armed confrontation. The cycle of escalation that emerged—with left-wing organizations strengthening in response to right-wing threats, and right-wing organizations intensifying their activities in response to left-wing growth—created an increasingly volatile situation that moved inexorably toward armed conflict.</w:t>
      </w:r>
    </w:p>
    <w:p>
      <w:pPr>
        <w:spacing w:after="160" w:before="0" w:line="288" w:lineRule="auto"/>
        <w:jc w:val="both"/>
      </w:pPr>
      <w:r>
        <w:rPr>
          <w:b w:val="false"/>
          <w:bCs w:val="false"/>
          <w:i w:val="false"/>
          <w:iCs w:val="false"/>
          <w:color w:val="999999"/>
          <w:sz w:val="17"/>
          <w:szCs w:val="17"/>
        </w:rPr>
        <w:t xml:space="preserve"> [p. 129] </w:t>
      </w:r>
    </w:p>
    <w:p>
      <w:pPr>
        <w:pStyle w:val="Heading4"/>
        <w:spacing w:after="120" w:before="320"/>
      </w:pPr>
      <w:r>
        <w:rPr>
          <w:b/>
          <w:bCs/>
          <w:i w:val="false"/>
          <w:iCs w:val="false"/>
          <w:sz w:val="24"/>
          <w:szCs w:val="24"/>
        </w:rPr>
        <w:t xml:space="preserve">d. Precursors to the Armed Uprising</w:t>
      </w:r>
    </w:p>
    <w:p>
      <w:pPr>
        <w:pStyle w:val="Heading5"/>
        <w:spacing w:after="120" w:before="320"/>
      </w:pPr>
      <w:r>
        <w:rPr>
          <w:b/>
          <w:bCs/>
          <w:i w:val="false"/>
          <w:iCs w:val="false"/>
          <w:sz w:val="24"/>
          <w:szCs w:val="24"/>
        </w:rPr>
        <w:t xml:space="preserve">1) The February 7 Incident of 1948</w:t>
      </w:r>
    </w:p>
    <w:p>
      <w:pPr>
        <w:spacing w:after="160" w:before="0" w:line="288" w:lineRule="auto"/>
        <w:jc w:val="both"/>
      </w:pPr>
      <w:r>
        <w:rPr>
          <w:b w:val="false"/>
          <w:bCs w:val="false"/>
          <w:i w:val="false"/>
          <w:iCs w:val="false"/>
          <w:sz w:val="24"/>
          <w:szCs w:val="24"/>
        </w:rPr>
        <w:t xml:space="preserve">By early 1948, tensions on Jeju Island had reached a critical level. The murder of leftist leaders by right-wing forces, police suppression of left-wing activities, economic hardship, and the threat of the May 10 elections all contributed to the intensification of the conflict. On February 7, 1948, a large demonstration was held to protest the May 10 elections, which were to establish a separate government in South Korea. This demonstration, organized by the Workers' Party of South Korea and related organizations, brought thousands of residents into the streets. The demonstration turned violent when police and right-wing groups attempted to suppress it. Multiple deaths resulted from the confrontations, and numerous individuals were arrested.</w:t>
      </w:r>
    </w:p>
    <w:p>
      <w:pPr>
        <w:spacing w:after="160" w:before="0" w:line="288" w:lineRule="auto"/>
        <w:jc w:val="both"/>
      </w:pPr>
      <w:r>
        <w:rPr>
          <w:b w:val="false"/>
          <w:bCs w:val="false"/>
          <w:i w:val="false"/>
          <w:iCs w:val="false"/>
          <w:sz w:val="24"/>
          <w:szCs w:val="24"/>
        </w:rPr>
        <w:t xml:space="preserve">The February 7 Incident was significant because it demonstrated the capacity of leftist organizations to mobilize large numbers of residents for political action. It also revealed the willingness of the authorities to use violent suppression against political demonstrations. The deaths that occurred during the February 7 Incident intensified public resentment against the authorities and strengthened the resolve of leftist organizations to prepare for armed struggle.</w:t>
      </w:r>
    </w:p>
    <w:p>
      <w:pPr>
        <w:spacing w:after="160" w:before="0" w:line="288" w:lineRule="auto"/>
        <w:jc w:val="both"/>
      </w:pPr>
      <w:r>
        <w:rPr>
          <w:b w:val="false"/>
          <w:bCs w:val="false"/>
          <w:i w:val="false"/>
          <w:iCs w:val="false"/>
          <w:sz w:val="24"/>
          <w:szCs w:val="24"/>
        </w:rPr>
        <w:t xml:space="preserve">In the aftermath of the February 7 Incident, mass arrests of suspected leftists occurred. Police conducted sweeping arrests based on suspicion of left-wing sympathies. Torture of detainees became increasingly common. A number of detained individuals died as a result of torture. These deaths in custody further inflamed public opinion and increased support for the armed uprising being prepared by leftist organizations.</w:t>
      </w:r>
    </w:p>
    <w:p>
      <w:pPr>
        <w:spacing w:after="160" w:before="0" w:line="288" w:lineRule="auto"/>
        <w:jc w:val="both"/>
      </w:pPr>
      <w:r>
        <w:rPr>
          <w:b w:val="false"/>
          <w:bCs w:val="false"/>
          <w:i w:val="false"/>
          <w:iCs w:val="false"/>
          <w:color w:val="999999"/>
          <w:sz w:val="17"/>
          <w:szCs w:val="17"/>
        </w:rPr>
        <w:t xml:space="preserve"> [p. 130] </w:t>
      </w:r>
    </w:p>
    <w:p>
      <w:pPr>
        <w:pStyle w:val="Heading5"/>
        <w:spacing w:after="120" w:before="320"/>
      </w:pPr>
      <w:r>
        <w:rPr>
          <w:b/>
          <w:bCs/>
          <w:i w:val="false"/>
          <w:iCs w:val="false"/>
          <w:sz w:val="24"/>
          <w:szCs w:val="24"/>
        </w:rPr>
        <w:t xml:space="preserve">2) Torture Deaths in Police Custody</w:t>
      </w:r>
    </w:p>
    <w:p>
      <w:pPr>
        <w:spacing w:after="160" w:before="0" w:line="288" w:lineRule="auto"/>
        <w:jc w:val="both"/>
      </w:pPr>
      <w:r>
        <w:rPr>
          <w:b w:val="false"/>
          <w:bCs w:val="false"/>
          <w:i w:val="false"/>
          <w:iCs w:val="false"/>
          <w:sz w:val="24"/>
          <w:szCs w:val="24"/>
        </w:rPr>
        <w:t xml:space="preserve">In the period following the February 7 Incident, there were numerous reports of deaths occurring in police custody as a result of torture. One particularly significant case occurred at the Moseulpo police substation in late February 1948. A young leftist activist died in police custody following torture. The death was officially ruled accidental or a suicide, but witnesses reported that the individual had been subjected to severe torture. News of this death spread throughout Jeju Island and became a galvanizing event for the armed uprising that was being prepared.</w:t>
      </w:r>
    </w:p>
    <w:p>
      <w:pPr>
        <w:spacing w:after="160" w:before="0" w:line="288" w:lineRule="auto"/>
        <w:jc w:val="both"/>
      </w:pPr>
      <w:r>
        <w:rPr>
          <w:b w:val="false"/>
          <w:bCs w:val="false"/>
          <w:i w:val="false"/>
          <w:iCs w:val="false"/>
          <w:sz w:val="24"/>
          <w:szCs w:val="24"/>
        </w:rPr>
        <w:t xml:space="preserve">Other deaths in police custody also became known through underground networks and residents' personal experiences. Families of those who died in police custody became ardent supporters of the armed uprising. The deaths in police custody served as powerful evidence, from the perspective of leftist organizations and sympathetic residents, that the authorities were engaged in systematic violence against the people. These deaths became part of the historical narrative that justified the resort to armed struggle.</w:t>
      </w:r>
    </w:p>
    <w:p>
      <w:pPr>
        <w:spacing w:after="160" w:before="0" w:line="288" w:lineRule="auto"/>
        <w:jc w:val="both"/>
      </w:pPr>
      <w:r>
        <w:rPr>
          <w:b w:val="false"/>
          <w:bCs w:val="false"/>
          <w:i w:val="false"/>
          <w:iCs w:val="false"/>
          <w:sz w:val="24"/>
          <w:szCs w:val="24"/>
        </w:rPr>
        <w:t xml:space="preserve">The circumstances surrounding these deaths in custody—the torture, the cover-ups, the official denials—demonstrated to large sections of the population that the military government and police authorities could not be trusted and that only through armed resistance could the people defend themselves against state violence. In this way, the torture deaths became pivotal factors in the mobilization of residents for the armed uprising.</w:t>
      </w:r>
    </w:p>
    <w:p>
      <w:pPr>
        <w:spacing w:after="160" w:before="0" w:line="288" w:lineRule="auto"/>
        <w:jc w:val="both"/>
      </w:pPr>
      <w:r>
        <w:rPr>
          <w:b w:val="false"/>
          <w:bCs w:val="false"/>
          <w:i w:val="false"/>
          <w:iCs w:val="false"/>
          <w:color w:val="999999"/>
          <w:sz w:val="17"/>
          <w:szCs w:val="17"/>
        </w:rPr>
        <w:t xml:space="preserve"> [p. 131] </w:t>
      </w:r>
    </w:p>
    <w:p>
      <w:pPr>
        <w:pStyle w:val="Heading4"/>
        <w:spacing w:after="120" w:before="320"/>
      </w:pPr>
      <w:r>
        <w:rPr>
          <w:b/>
          <w:bCs/>
          <w:i w:val="false"/>
          <w:iCs w:val="false"/>
          <w:sz w:val="24"/>
          <w:szCs w:val="24"/>
        </w:rPr>
        <w:t xml:space="preserve">e. The Intensity of Political Conflict</w:t>
      </w:r>
    </w:p>
    <w:p>
      <w:pPr>
        <w:spacing w:after="160" w:before="0" w:line="288" w:lineRule="auto"/>
        <w:jc w:val="both"/>
      </w:pPr>
      <w:r>
        <w:rPr>
          <w:b w:val="false"/>
          <w:bCs w:val="false"/>
          <w:i w:val="false"/>
          <w:iCs w:val="false"/>
          <w:sz w:val="24"/>
          <w:szCs w:val="24"/>
        </w:rPr>
        <w:t xml:space="preserve">As the date for the May 10 elections approached in 1948, political tensions continued to escalate. The Workers' Party of South Korea, which had been organizing on Jeju Island since the late 1940s, was now in direct confrontation with the military government authorities over the elections. The elections were intended to establish a government for South Korea, and the Workers' Party of South Korea opposed them as illegitimate, advocating instead for a unified Korean government that would include the North.</w:t>
      </w:r>
    </w:p>
    <w:p>
      <w:pPr>
        <w:spacing w:after="160" w:before="0" w:line="288" w:lineRule="auto"/>
        <w:jc w:val="both"/>
      </w:pPr>
      <w:r>
        <w:rPr>
          <w:b w:val="false"/>
          <w:bCs w:val="false"/>
          <w:i w:val="false"/>
          <w:iCs w:val="false"/>
          <w:sz w:val="24"/>
          <w:szCs w:val="24"/>
        </w:rPr>
        <w:t xml:space="preserve">The military government and its supporters viewed the elections as an essential step toward establishing a legitimate government and saw opposition to the elections as evidence of communist subversion. Police and right-wing organizations intensified their suppression of left-wing organizational activities in the weeks and months before the May 10 elections.</w:t>
      </w:r>
    </w:p>
    <w:p>
      <w:pPr>
        <w:spacing w:after="160" w:before="0" w:line="288" w:lineRule="auto"/>
        <w:jc w:val="both"/>
      </w:pPr>
      <w:r>
        <w:rPr>
          <w:b w:val="false"/>
          <w:bCs w:val="false"/>
          <w:i w:val="false"/>
          <w:iCs w:val="false"/>
          <w:sz w:val="24"/>
          <w:szCs w:val="24"/>
        </w:rPr>
        <w:t xml:space="preserve">Left-wing organizations, particularly the Workers' Party of South Korea, meanwhile, were preparing for armed resistance. The leadership of the Workers' Party of South Korea on Jeju Island recognized that peaceful political activities would not prevent the elections and would likely result in increasing suppression. Accordingly, the decision was made to launch an armed uprising. This decision was not made suddenly or in isolation but was the result of a process of discussion and planning that had been underway since at least February 1948, in the period following the February 7 Incident and in the context of the preparation for the May 10 elections.</w:t>
      </w:r>
    </w:p>
    <w:p>
      <w:pPr>
        <w:spacing w:after="160" w:before="0" w:line="288" w:lineRule="auto"/>
        <w:jc w:val="both"/>
      </w:pPr>
      <w:r>
        <w:rPr>
          <w:b w:val="false"/>
          <w:bCs w:val="false"/>
          <w:i w:val="false"/>
          <w:iCs w:val="false"/>
          <w:color w:val="999999"/>
          <w:sz w:val="17"/>
          <w:szCs w:val="17"/>
        </w:rPr>
        <w:t xml:space="preserve"> [p. 132] </w:t>
      </w:r>
    </w:p>
    <w:p>
      <w:pPr>
        <w:pStyle w:val="Heading3"/>
        <w:spacing w:after="120" w:before="320"/>
      </w:pPr>
      <w:r>
        <w:rPr>
          <w:b/>
          <w:bCs/>
          <w:i w:val="false"/>
          <w:iCs w:val="false"/>
          <w:sz w:val="26"/>
          <w:szCs w:val="26"/>
        </w:rPr>
        <w:t xml:space="preserve">II. The Background and Turning Point</w:t>
      </w:r>
    </w:p>
    <w:p>
      <w:pPr>
        <w:spacing w:after="160" w:before="0" w:line="288" w:lineRule="auto"/>
        <w:jc w:val="both"/>
      </w:pPr>
      <w:r>
        <w:rPr>
          <w:b w:val="false"/>
          <w:bCs w:val="false"/>
          <w:i w:val="false"/>
          <w:iCs w:val="false"/>
          <w:sz w:val="24"/>
          <w:szCs w:val="24"/>
        </w:rPr>
        <w:t xml:space="preserve">The events of spring 1947 and the conditions that prevailed on Jeju Island throughout 1947 and early 1948 created the context in which the decision for armed uprising would be made. The March 1 Incident, the subsequent police suppression and arrests, the torture deaths in police custody, the strengthening of right-wing organizations, and the intensification of police surveillance all contributed to the environment of escalating conflict and polarization. The May 10 elections represented the final catalyst that pushed the situation toward armed confrontation.</w:t>
      </w:r>
    </w:p>
    <w:p>
      <w:pPr>
        <w:spacing w:after="160" w:before="0" w:line="288" w:lineRule="auto"/>
        <w:jc w:val="both"/>
      </w:pPr>
      <w:r>
        <w:rPr>
          <w:b w:val="false"/>
          <w:bCs w:val="false"/>
          <w:i w:val="false"/>
          <w:iCs w:val="false"/>
          <w:sz w:val="24"/>
          <w:szCs w:val="24"/>
        </w:rPr>
        <w:t xml:space="preserve">The Workers' Party of South Korea, which had developed significant organizational capacity on Jeju Island through organizing among workers and farmers, now faced a critical decision. Should it attempt to participate in or influence the elections through political action, or should it resort to armed struggle? The leadership of the party decided that armed struggle was the only viable option, given the repressive environment and the intentions of the military government to suppress the left wing regardless of its electoral strategy. This decision, made in the period between February and April 1948, set the stage for the armed uprising that would emerge in the fall of 1948 and culminate in the April 3 Incident of 1948.</w:t>
      </w:r>
    </w:p>
    <w:p>
      <w:pPr>
        <w:spacing w:after="160" w:before="0" w:line="288" w:lineRule="auto"/>
        <w:jc w:val="both"/>
      </w:pPr>
      <w:r>
        <w:rPr>
          <w:b w:val="false"/>
          <w:bCs w:val="false"/>
          <w:i w:val="false"/>
          <w:iCs w:val="false"/>
          <w:color w:val="999999"/>
          <w:sz w:val="17"/>
          <w:szCs w:val="17"/>
        </w:rPr>
        <w:t xml:space="preserve"> [p. 133] </w:t>
      </w:r>
    </w:p>
    <w:p>
      <w:pPr>
        <w:pStyle w:val="Heading5"/>
        <w:spacing w:after="120" w:before="320"/>
      </w:pPr>
      <w:r>
        <w:rPr>
          <w:b/>
          <w:bCs/>
          <w:i w:val="false"/>
          <w:iCs w:val="false"/>
          <w:sz w:val="24"/>
          <w:szCs w:val="24"/>
        </w:rPr>
        <w:t xml:space="preserve">1) The February 7 Protest Movement</w:t>
      </w:r>
    </w:p>
    <w:p>
      <w:pPr>
        <w:spacing w:after="160" w:before="0" w:line="288" w:lineRule="auto"/>
        <w:jc w:val="both"/>
      </w:pPr>
      <w:r>
        <w:rPr>
          <w:b w:val="false"/>
          <w:bCs w:val="false"/>
          <w:i w:val="false"/>
          <w:iCs w:val="false"/>
          <w:sz w:val="24"/>
          <w:szCs w:val="24"/>
        </w:rPr>
        <w:t xml:space="preserve">The February 7 protest movement represented a major mobilization of Jeju residents in opposition to the planned May 10 elections. The demonstration was organized by the Workers' Party of South Korea and aligned organizations, including the Korean Democratic National Front and various mass organizations of workers and farmers. The date February 7 was chosen symbolically, as it related to major labor and leftist demonstrations that had occurred in Seoul and other parts of Korea.</w:t>
      </w:r>
    </w:p>
    <w:p>
      <w:pPr>
        <w:spacing w:after="160" w:before="0" w:line="288" w:lineRule="auto"/>
        <w:jc w:val="both"/>
      </w:pPr>
      <w:r>
        <w:rPr>
          <w:b w:val="false"/>
          <w:bCs w:val="false"/>
          <w:i w:val="false"/>
          <w:iCs w:val="false"/>
          <w:sz w:val="24"/>
          <w:szCs w:val="24"/>
        </w:rPr>
        <w:t xml:space="preserve">On February 7, 1948, thousands of residents of Jeju Island participated in demonstrations and marches protesting the elections. The scale of the demonstration surprised both the military government authorities and right-wing organizations. The demonstration was notably orderly and disciplined, suggesting significant organizational capability on the part of the Workers' Party of South Korea. However, when police and right-wing group members attempted to suppress the demonstration, violence erupted.</w:t>
      </w:r>
    </w:p>
    <w:p>
      <w:pPr>
        <w:spacing w:after="160" w:before="0" w:line="288" w:lineRule="auto"/>
        <w:jc w:val="both"/>
      </w:pPr>
      <w:r>
        <w:rPr>
          <w:b w:val="false"/>
          <w:bCs w:val="false"/>
          <w:i w:val="false"/>
          <w:iCs w:val="false"/>
          <w:sz w:val="24"/>
          <w:szCs w:val="24"/>
        </w:rPr>
        <w:t xml:space="preserve">The police response to the February 7 demonstration was forceful and resulted in multiple deaths among the demonstrators. Estimates of the death toll vary, but contemporary accounts suggest that dozens were killed. The violence of the police response and the deaths that resulted intensified the anger and resolve of the leftist movement. In the eyes of leftist organizations and their sympathizers, the police violence demonstrated the futility of peaceful protest and the necessity of armed resistance.</w:t>
      </w:r>
    </w:p>
    <w:p>
      <w:pPr>
        <w:spacing w:after="160" w:before="0" w:line="288" w:lineRule="auto"/>
        <w:jc w:val="both"/>
      </w:pPr>
      <w:r>
        <w:rPr>
          <w:b w:val="false"/>
          <w:bCs w:val="false"/>
          <w:i w:val="false"/>
          <w:iCs w:val="false"/>
          <w:color w:val="999999"/>
          <w:sz w:val="17"/>
          <w:szCs w:val="17"/>
        </w:rPr>
        <w:t xml:space="preserve"> [p. 134] </w:t>
      </w:r>
    </w:p>
    <w:p>
      <w:pPr>
        <w:pStyle w:val="Heading5"/>
        <w:spacing w:after="120" w:before="320"/>
      </w:pPr>
      <w:r>
        <w:rPr>
          <w:b/>
          <w:bCs/>
          <w:i w:val="false"/>
          <w:iCs w:val="false"/>
          <w:sz w:val="24"/>
          <w:szCs w:val="24"/>
        </w:rPr>
        <w:t xml:space="preserve">2) Mass Arrests and Torture Following the February 7 Incident</w:t>
      </w:r>
    </w:p>
    <w:p>
      <w:pPr>
        <w:spacing w:after="160" w:before="0" w:line="288" w:lineRule="auto"/>
        <w:jc w:val="both"/>
      </w:pPr>
      <w:r>
        <w:rPr>
          <w:b w:val="false"/>
          <w:bCs w:val="false"/>
          <w:i w:val="false"/>
          <w:iCs w:val="false"/>
          <w:sz w:val="24"/>
          <w:szCs w:val="24"/>
        </w:rPr>
        <w:t xml:space="preserve">In the aftermath of the February 7 Incident, police arrested hundreds of individuals suspected of involvement in the demonstration or of left-wing sympathies. Arrest warrants were issued for individuals identified as leaders of the leftist movement. Many were arrested based solely on suspicion or denunciation. The arrested individuals were held in police stations and interrogation centers throughout Jeju Island.</w:t>
      </w:r>
    </w:p>
    <w:p>
      <w:pPr>
        <w:spacing w:after="160" w:before="0" w:line="288" w:lineRule="auto"/>
        <w:jc w:val="both"/>
      </w:pPr>
      <w:r>
        <w:rPr>
          <w:b w:val="false"/>
          <w:bCs w:val="false"/>
          <w:i w:val="false"/>
          <w:iCs w:val="false"/>
          <w:sz w:val="24"/>
          <w:szCs w:val="24"/>
        </w:rPr>
        <w:t xml:space="preserve">The treatment of arrested individuals involved systematic torture. Torture was used to obtain confessions and information about the organization and membership of leftist groups. Methods of torture included physical beatings, hanging by the arms, and application of electric shocks. Detainees were subjected to psychological torture as well, including threats against family members and isolation. Many detainees suffered serious injuries as a result of torture.</w:t>
      </w:r>
    </w:p>
    <w:p>
      <w:pPr>
        <w:spacing w:after="160" w:before="0" w:line="288" w:lineRule="auto"/>
        <w:jc w:val="both"/>
      </w:pPr>
      <w:r>
        <w:rPr>
          <w:b w:val="false"/>
          <w:bCs w:val="false"/>
          <w:i w:val="false"/>
          <w:iCs w:val="false"/>
          <w:sz w:val="24"/>
          <w:szCs w:val="24"/>
        </w:rPr>
        <w:t xml:space="preserve">A number of detained individuals died as a result of torture. Deaths occurred at various police stations, including the Moseulpo police substation, the Seogwipo police station, and the Jeju City police station. In some cases, deaths were officially attributed to suicide or accident, but witnesses and family members reported evidence of torture. The deaths in police custody became widely known throughout Jeju Island, particularly through family networks and the underground networks of leftist organizations. These deaths served to validate, in the eyes of leftist organizations and sympathetic residents, the necessity of armed resistance.</w:t>
      </w:r>
    </w:p>
    <w:p>
      <w:pPr>
        <w:spacing w:after="160" w:before="0" w:line="288" w:lineRule="auto"/>
        <w:jc w:val="both"/>
      </w:pPr>
      <w:r>
        <w:rPr>
          <w:b w:val="false"/>
          <w:bCs w:val="false"/>
          <w:i w:val="false"/>
          <w:iCs w:val="false"/>
          <w:color w:val="999999"/>
          <w:sz w:val="17"/>
          <w:szCs w:val="17"/>
        </w:rPr>
        <w:t xml:space="preserve"> [p. 135] </w:t>
      </w:r>
    </w:p>
    <w:p>
      <w:pPr>
        <w:pStyle w:val="Heading4"/>
        <w:spacing w:after="120" w:before="320"/>
      </w:pPr>
      <w:r>
        <w:rPr>
          <w:b/>
          <w:bCs/>
          <w:i w:val="false"/>
          <w:iCs w:val="false"/>
          <w:sz w:val="24"/>
          <w:szCs w:val="24"/>
        </w:rPr>
        <w:t xml:space="preserve">f. The Sinchon Meeting and the Decision for Armed Uprising</w:t>
      </w:r>
    </w:p>
    <w:p>
      <w:pPr>
        <w:pStyle w:val="Heading5"/>
        <w:spacing w:after="120" w:before="320"/>
      </w:pPr>
      <w:r>
        <w:rPr>
          <w:b/>
          <w:bCs/>
          <w:i w:val="false"/>
          <w:iCs w:val="false"/>
          <w:sz w:val="24"/>
          <w:szCs w:val="24"/>
        </w:rPr>
        <w:t xml:space="preserve">1) The Sinchon Meeting of February 1948</w:t>
      </w:r>
    </w:p>
    <w:p>
      <w:pPr>
        <w:spacing w:after="160" w:before="0" w:line="288" w:lineRule="auto"/>
        <w:jc w:val="both"/>
      </w:pPr>
      <w:r>
        <w:rPr>
          <w:b w:val="false"/>
          <w:bCs w:val="false"/>
          <w:i w:val="false"/>
          <w:iCs w:val="false"/>
          <w:sz w:val="24"/>
          <w:szCs w:val="24"/>
        </w:rPr>
        <w:t xml:space="preserve">A critical meeting was held in the village of Sinchon in February 1948. This meeting, which has become known as the "Sinchon Meeting," was attended by the leaders of the Workers' Party of South Korea organization on Jeju Island, as well as representatives of other leftist organizations. The purpose of the meeting was to discuss the situation on Jeju Island and to make decisions regarding the course of action to be taken in response to the planned May 10 elections and the intensifying suppression by police and right-wing organizations.</w:t>
      </w:r>
    </w:p>
    <w:p>
      <w:pPr>
        <w:spacing w:after="160" w:before="0" w:line="288" w:lineRule="auto"/>
        <w:jc w:val="both"/>
      </w:pPr>
      <w:r>
        <w:rPr>
          <w:b w:val="false"/>
          <w:bCs w:val="false"/>
          <w:i w:val="false"/>
          <w:iCs w:val="false"/>
          <w:sz w:val="24"/>
          <w:szCs w:val="24"/>
        </w:rPr>
        <w:t xml:space="preserve">The Sinchon Meeting represented a turning point in the development of the leftist movement on Jeju Island. At this meeting, the decision was made to launch an armed uprising. This decision was not made hastily or without careful consideration. The participants debated the pros and cons of armed struggle versus other possible courses of action. Some participants argued that armed struggle was premature and that political organization and mass mobilization should continue. Others argued that the increasing repression made armed struggle inevitable and that continued political action without armed preparation would lead to the destruction of the leftist movement.</w:t>
      </w:r>
    </w:p>
    <w:p>
      <w:pPr>
        <w:spacing w:after="160" w:before="0" w:line="288" w:lineRule="auto"/>
        <w:jc w:val="both"/>
      </w:pPr>
      <w:r>
        <w:rPr>
          <w:b w:val="false"/>
          <w:bCs w:val="false"/>
          <w:i w:val="false"/>
          <w:iCs w:val="false"/>
          <w:sz w:val="24"/>
          <w:szCs w:val="24"/>
        </w:rPr>
        <w:t xml:space="preserve">In the end, the consensus that emerged from the Sinchon Meeting was that armed uprising was necessary and inevitable. The participants concluded that the military government and police authorities had made it clear that they would not tolerate the existence of independent left-wing organizations, and that only through armed struggle could the movement preserve itself and advance its objectives.</w:t>
      </w:r>
    </w:p>
    <w:p>
      <w:pPr>
        <w:spacing w:after="160" w:before="0" w:line="288" w:lineRule="auto"/>
        <w:jc w:val="both"/>
      </w:pPr>
      <w:r>
        <w:rPr>
          <w:b w:val="false"/>
          <w:bCs w:val="false"/>
          <w:i w:val="false"/>
          <w:iCs w:val="false"/>
          <w:color w:val="999999"/>
          <w:sz w:val="17"/>
          <w:szCs w:val="17"/>
        </w:rPr>
        <w:t xml:space="preserve"> [p. 136] </w:t>
      </w:r>
    </w:p>
    <w:p>
      <w:pPr>
        <w:pStyle w:val="Heading5"/>
        <w:spacing w:after="120" w:before="320"/>
      </w:pPr>
      <w:r>
        <w:rPr>
          <w:b/>
          <w:bCs/>
          <w:i w:val="false"/>
          <w:iCs w:val="false"/>
          <w:sz w:val="24"/>
          <w:szCs w:val="24"/>
        </w:rPr>
        <w:t xml:space="preserve">2) Organizational Restructuring for Armed Struggle</w:t>
      </w:r>
    </w:p>
    <w:p>
      <w:pPr>
        <w:spacing w:after="160" w:before="0" w:line="288" w:lineRule="auto"/>
        <w:jc w:val="both"/>
      </w:pPr>
      <w:r>
        <w:rPr>
          <w:b w:val="false"/>
          <w:bCs w:val="false"/>
          <w:i w:val="false"/>
          <w:iCs w:val="false"/>
          <w:sz w:val="24"/>
          <w:szCs w:val="24"/>
        </w:rPr>
        <w:t xml:space="preserve">Following the Sinchon Meeting, the Workers' Party of South Korea organization on Jeju Island began restructuring itself in preparation for armed struggle. The organizational structure was modified to support armed operations. Leadership was reorganized, with individuals experienced in or trained for armed operations being placed in key positions. The organization was divided into armed cells and operational units. Supply lines were established to gather weapons and supplies for the armed operations.</w:t>
      </w:r>
    </w:p>
    <w:p>
      <w:pPr>
        <w:spacing w:after="160" w:before="0" w:line="288" w:lineRule="auto"/>
        <w:jc w:val="both"/>
      </w:pPr>
      <w:r>
        <w:rPr>
          <w:b w:val="false"/>
          <w:bCs w:val="false"/>
          <w:i w:val="false"/>
          <w:iCs w:val="false"/>
          <w:sz w:val="24"/>
          <w:szCs w:val="24"/>
        </w:rPr>
        <w:t xml:space="preserve">The restructuring for armed struggle involved the creation of command structures suitable for guerrilla warfare. The traditional organizational structure of the party, which had been designed for political and mass organizational activities, was supplemented or modified to include armed operational units. Training in guerrilla tactics and weapons use was conducted for selected members. Logistical support systems were developed to supply the armed units in the field.</w:t>
      </w:r>
    </w:p>
    <w:p>
      <w:pPr>
        <w:spacing w:after="160" w:before="0" w:line="288" w:lineRule="auto"/>
        <w:jc w:val="both"/>
      </w:pPr>
      <w:r>
        <w:rPr>
          <w:b w:val="false"/>
          <w:bCs w:val="false"/>
          <w:i w:val="false"/>
          <w:iCs w:val="false"/>
          <w:sz w:val="24"/>
          <w:szCs w:val="24"/>
        </w:rPr>
        <w:t xml:space="preserve">The creation of armed operational capacity required recruiting and training of individuals for armed operations. Young men, many of whom had military experience from service in the Japanese military during the colonial period or in the Korean Constabulary, were recruited for the armed units. Some individuals were trained in weapons use and guerrilla tactics by experienced military personnel. The process of armed preparation continued throughout the spring and summer of 1948, culminating in the outbreak of armed operations in the fall of 1948.</w:t>
      </w:r>
    </w:p>
    <w:p>
      <w:pPr>
        <w:spacing w:after="160" w:before="0" w:line="288" w:lineRule="auto"/>
        <w:jc w:val="both"/>
      </w:pPr>
      <w:r>
        <w:rPr>
          <w:b w:val="false"/>
          <w:bCs w:val="false"/>
          <w:i w:val="false"/>
          <w:iCs w:val="false"/>
          <w:color w:val="999999"/>
          <w:sz w:val="17"/>
          <w:szCs w:val="17"/>
        </w:rPr>
        <w:t xml:space="preserve"> [p. 137] </w:t>
      </w:r>
    </w:p>
    <w:p>
      <w:pPr>
        <w:pStyle w:val="Heading5"/>
        <w:spacing w:after="120" w:before="320"/>
      </w:pPr>
      <w:r>
        <w:rPr>
          <w:b/>
          <w:bCs/>
          <w:i w:val="false"/>
          <w:iCs w:val="false"/>
          <w:sz w:val="24"/>
          <w:szCs w:val="24"/>
        </w:rPr>
        <w:t xml:space="preserve">3) Instructions from the Central Party Leadership</w:t>
      </w:r>
    </w:p>
    <w:p>
      <w:pPr>
        <w:spacing w:after="160" w:before="0" w:line="288" w:lineRule="auto"/>
        <w:jc w:val="both"/>
      </w:pPr>
      <w:r>
        <w:rPr>
          <w:b w:val="false"/>
          <w:bCs w:val="false"/>
          <w:i w:val="false"/>
          <w:iCs w:val="false"/>
          <w:sz w:val="24"/>
          <w:szCs w:val="24"/>
        </w:rPr>
        <w:t xml:space="preserve">The decision to launch an armed uprising on Jeju Island did not occur in isolation. The Workers' Party of South Korea had a national organization with headquarters in Seoul. The national leadership of the party was aware of the situation on Jeju Island and provided guidance to the Jeju Island organization. However, the exact nature and extent of the guidance provided by the central party leadership regarding the armed uprising remains a matter of historical debate and investigation.</w:t>
      </w:r>
    </w:p>
    <w:p>
      <w:pPr>
        <w:spacing w:after="160" w:before="0" w:line="288" w:lineRule="auto"/>
        <w:jc w:val="both"/>
      </w:pPr>
      <w:r>
        <w:rPr>
          <w:b w:val="false"/>
          <w:bCs w:val="false"/>
          <w:i w:val="false"/>
          <w:iCs w:val="false"/>
          <w:sz w:val="24"/>
          <w:szCs w:val="24"/>
        </w:rPr>
        <w:t xml:space="preserve">According to some accounts, the central party leadership gave explicit instructions to the Jeju Island organization to launch an armed uprising. According to other accounts, the decision was made primarily by the Jeju Island organization itself, with the central party leadership providing general guidance regarding opposition to the elections and preparation for armed struggle without specifically ordering the Jeju Island organization to launch an uprising.</w:t>
      </w:r>
    </w:p>
    <w:p>
      <w:pPr>
        <w:spacing w:after="160" w:before="0" w:line="288" w:lineRule="auto"/>
        <w:jc w:val="both"/>
      </w:pPr>
      <w:r>
        <w:rPr>
          <w:b w:val="false"/>
          <w:bCs w:val="false"/>
          <w:i w:val="false"/>
          <w:iCs w:val="false"/>
          <w:sz w:val="24"/>
          <w:szCs w:val="24"/>
        </w:rPr>
        <w:t xml:space="preserve">What is clear is that by the spring and summer of 1948, the Jeju Island organization of the Workers' Party of South Korea was engaged in armed preparation, and this preparation had the knowledge and to some extent the support of the central party leadership. The exact chain of command and decision-making process regarding the armed uprising remains unclear due to the lack of documentary evidence and the destruction of records during the events of 1948 and afterwards.</w:t>
      </w:r>
    </w:p>
    <w:p>
      <w:pPr>
        <w:spacing w:after="160" w:before="0" w:line="288" w:lineRule="auto"/>
        <w:jc w:val="both"/>
      </w:pPr>
      <w:r>
        <w:rPr>
          <w:b w:val="false"/>
          <w:bCs w:val="false"/>
          <w:i w:val="false"/>
          <w:iCs w:val="false"/>
          <w:color w:val="999999"/>
          <w:sz w:val="17"/>
          <w:szCs w:val="17"/>
        </w:rPr>
        <w:t xml:space="preserve"> [p. 138] </w:t>
      </w:r>
    </w:p>
    <w:p>
      <w:pPr>
        <w:pStyle w:val="Heading3"/>
        <w:spacing w:after="120" w:before="320"/>
      </w:pPr>
      <w:r>
        <w:rPr>
          <w:b/>
          <w:bCs/>
          <w:i w:val="false"/>
          <w:iCs w:val="false"/>
          <w:sz w:val="26"/>
          <w:szCs w:val="26"/>
        </w:rPr>
        <w:t xml:space="preserve">The Formation of the Armed Guerrilla Force</w:t>
      </w:r>
    </w:p>
    <w:p>
      <w:pPr>
        <w:spacing w:after="160" w:before="0" w:line="288" w:lineRule="auto"/>
        <w:jc w:val="both"/>
      </w:pPr>
      <w:r>
        <w:rPr>
          <w:b w:val="false"/>
          <w:bCs w:val="false"/>
          <w:i w:val="false"/>
          <w:iCs w:val="false"/>
          <w:sz w:val="24"/>
          <w:szCs w:val="24"/>
        </w:rPr>
        <w:t xml:space="preserve">By the summer of 1948, the preparation for armed uprising had reached an advanced stage. The armed units that would constitute the main force of the April 3 Uprising were being formed and trained. These units would eventually be known as the armed guerrillas (musangdae). The armed guerrillas were initially composed primarily of members and sympathizers of the Workers' Party of South Korea, as well as individuals who had joined the movement because of their opposition to the elections or their grievances against the authorities.</w:t>
      </w:r>
    </w:p>
    <w:p>
      <w:pPr>
        <w:spacing w:after="160" w:before="0" w:line="288" w:lineRule="auto"/>
        <w:jc w:val="both"/>
      </w:pPr>
      <w:r>
        <w:rPr>
          <w:b w:val="false"/>
          <w:bCs w:val="false"/>
          <w:i w:val="false"/>
          <w:iCs w:val="false"/>
          <w:sz w:val="24"/>
          <w:szCs w:val="24"/>
        </w:rPr>
        <w:t xml:space="preserve">The armed guerrillas were organized into several brigades and companies, with a total strength estimated to be in the hundreds, though exact numbers remain uncertain. The command structure included senior commanders who had military experience and junior commanders who had been selected for their leadership capabilities. Arms were gradually accumulated through theft, capture, or purchase. The armed guerrillas were distributed in various mountain and rural areas of Jeju Island, with bases established in remote mountainous areas, particularly in the Halla Mountain region in the center of the island.</w:t>
      </w:r>
    </w:p>
    <w:p>
      <w:pPr>
        <w:spacing w:after="160" w:before="0" w:line="288" w:lineRule="auto"/>
        <w:jc w:val="both"/>
      </w:pPr>
      <w:r>
        <w:rPr>
          <w:b w:val="false"/>
          <w:bCs w:val="false"/>
          <w:i w:val="false"/>
          <w:iCs w:val="false"/>
          <w:sz w:val="24"/>
          <w:szCs w:val="24"/>
        </w:rPr>
        <w:t xml:space="preserve">The formation of the armed guerrilla force was a significant undertaking that required the support of the broader left-wing movement and the sympathy of significant portions of the population. Without this support and sympathy, the armed guerrillas would have been unable to maintain bases, obtain supplies, and recruit additional members. The fact that the armed guerrillas were able to form and maintain operations indicates that substantial portions of the Jeju population sympathized with the leftist movement or at least were not hostile to it.</w:t>
      </w:r>
    </w:p>
    <w:p>
      <w:pPr>
        <w:spacing w:after="160" w:before="0" w:line="288" w:lineRule="auto"/>
        <w:jc w:val="both"/>
      </w:pPr>
      <w:r>
        <w:rPr>
          <w:b w:val="false"/>
          <w:bCs w:val="false"/>
          <w:i w:val="false"/>
          <w:iCs w:val="false"/>
          <w:color w:val="999999"/>
          <w:sz w:val="17"/>
          <w:szCs w:val="17"/>
        </w:rPr>
        <w:t xml:space="preserve"> [p. 139] </w:t>
      </w:r>
    </w:p>
    <w:p>
      <w:pPr>
        <w:pStyle w:val="Heading3"/>
        <w:spacing w:after="120" w:before="320"/>
      </w:pPr>
      <w:r>
        <w:rPr>
          <w:b/>
          <w:bCs/>
          <w:i w:val="false"/>
          <w:iCs w:val="false"/>
          <w:sz w:val="26"/>
          <w:szCs w:val="26"/>
        </w:rPr>
        <w:t xml:space="preserve">Timing and Strategy of the Armed Uprising</w:t>
      </w:r>
    </w:p>
    <w:p>
      <w:pPr>
        <w:spacing w:after="160" w:before="0" w:line="288" w:lineRule="auto"/>
        <w:jc w:val="both"/>
      </w:pPr>
      <w:r>
        <w:rPr>
          <w:b w:val="false"/>
          <w:bCs w:val="false"/>
          <w:i w:val="false"/>
          <w:iCs w:val="false"/>
          <w:sz w:val="24"/>
          <w:szCs w:val="24"/>
        </w:rPr>
        <w:t xml:space="preserve">The decision to launch the armed uprising in April 1948 was tied to the scheduled May 10 elections. The leftist organizations decided that the armed uprising should occur before the elections, so as to prevent the holding of the elections or at least to demonstrate the strength of the opposition to the elections. Initially, there were discussions about launching the uprising earlier, but various factors delayed the final decision. These factors included the time needed to complete organizational restructuring, to complete the recruitment and training of armed personnel, and to accumulate sufficient weapons and supplies.</w:t>
      </w:r>
    </w:p>
    <w:p>
      <w:pPr>
        <w:spacing w:after="160" w:before="0" w:line="288" w:lineRule="auto"/>
        <w:jc w:val="both"/>
      </w:pPr>
      <w:r>
        <w:rPr>
          <w:b w:val="false"/>
          <w:bCs w:val="false"/>
          <w:i w:val="false"/>
          <w:iCs w:val="false"/>
          <w:sz w:val="24"/>
          <w:szCs w:val="24"/>
        </w:rPr>
        <w:t xml:space="preserve">The specific date of April 3, 1948, was chosen by the armed guerrillas as the date to launch their uprising. April 3, 1948, was a Saturday, and the choice of this date related to the tactical objective of launching the uprising on a date that would maximize the impact on the population and on the government's ability to respond. The armed uprising began with coordinated attacks on police stations and military installations throughout Jeju Island. The initial phase of the uprising involved the armed guerrillas attempting to seize control of strategic locations and to prevent the authorities from implementing suppression operations.</w:t>
      </w:r>
    </w:p>
    <w:p>
      <w:pPr>
        <w:spacing w:after="160" w:before="0" w:line="288" w:lineRule="auto"/>
        <w:jc w:val="both"/>
      </w:pPr>
      <w:r>
        <w:rPr>
          <w:b w:val="false"/>
          <w:bCs w:val="false"/>
          <w:i w:val="false"/>
          <w:iCs w:val="false"/>
          <w:sz w:val="24"/>
          <w:szCs w:val="24"/>
        </w:rPr>
        <w:t xml:space="preserve">The strategy of the armed uprising was to use the mountains and rural areas of Jeju Island as bases from which to conduct guerrilla operations against the authorities. The armed guerrillas planned to avoid large-scale pitched battles against the military and police forces and instead to rely on small-scale attacks, ambushes, and the support of the local population to sustain the uprising. However, this strategy would face serious challenges when the military forces of the southern government, following the establishment of the Republic of Korea in August 1948, began large-scale suppression operations against the armed guerrillas.</w:t>
      </w:r>
    </w:p>
    <w:p>
      <w:pPr>
        <w:spacing w:after="160" w:before="0" w:line="288" w:lineRule="auto"/>
        <w:jc w:val="both"/>
      </w:pPr>
      <w:r>
        <w:rPr>
          <w:b w:val="false"/>
          <w:bCs w:val="false"/>
          <w:i w:val="false"/>
          <w:iCs w:val="false"/>
          <w:color w:val="999999"/>
          <w:sz w:val="17"/>
          <w:szCs w:val="17"/>
        </w:rPr>
        <w:t xml:space="preserve"> [p. 140] </w:t>
      </w:r>
    </w:p>
    <w:p>
      <w:pPr>
        <w:pStyle w:val="Heading5"/>
        <w:spacing w:after="120" w:before="320"/>
      </w:pPr>
      <w:r>
        <w:rPr>
          <w:b/>
          <w:bCs/>
          <w:i w:val="false"/>
          <w:iCs w:val="false"/>
          <w:sz w:val="24"/>
          <w:szCs w:val="24"/>
        </w:rPr>
        <w:t xml:space="preserve">1) The Role of the May 10 Elections</w:t>
      </w:r>
    </w:p>
    <w:p>
      <w:pPr>
        <w:spacing w:after="160" w:before="0" w:line="288" w:lineRule="auto"/>
        <w:jc w:val="both"/>
      </w:pPr>
      <w:r>
        <w:rPr>
          <w:b w:val="false"/>
          <w:bCs w:val="false"/>
          <w:i w:val="false"/>
          <w:iCs w:val="false"/>
          <w:sz w:val="24"/>
          <w:szCs w:val="24"/>
        </w:rPr>
        <w:t xml:space="preserve">The May 10 elections represented the political catalyst that accelerated the conflict toward armed confrontation. The elections were intended to establish a separate government in South Korea, and the election results would determine the composition of a Constitutional Assembly that would draft a constitution and establish a government. The Workers' Party of South Korea, as a leftist organization, opposed the elections on the grounds that they represented the partition of Korea and the establishment of a separate southern state without participation of the North. The party advocated instead for a unified Korean government that would be established through negotiations between North and South.</w:t>
      </w:r>
    </w:p>
    <w:p>
      <w:pPr>
        <w:spacing w:after="160" w:before="0" w:line="288" w:lineRule="auto"/>
        <w:jc w:val="both"/>
      </w:pPr>
      <w:r>
        <w:rPr>
          <w:b w:val="false"/>
          <w:bCs w:val="false"/>
          <w:i w:val="false"/>
          <w:iCs w:val="false"/>
          <w:sz w:val="24"/>
          <w:szCs w:val="24"/>
        </w:rPr>
        <w:t xml:space="preserve">The opposition to the May 10 elections was not limited to the Workers' Party of South Korea. Other political and social organizations on the left of the political spectrum also opposed the elections. More broadly, significant portions of the Jeju population viewed the elections with skepticism, seeing them as a step toward partition and as an opportunity for the authorities to consolidate power. The February 7 demonstration in opposition to the elections showed that the leftist organizations could mobilize thousands of residents around this issue.</w:t>
      </w:r>
    </w:p>
    <w:p>
      <w:pPr>
        <w:spacing w:after="160" w:before="0" w:line="288" w:lineRule="auto"/>
        <w:jc w:val="both"/>
      </w:pPr>
      <w:r>
        <w:rPr>
          <w:b w:val="false"/>
          <w:bCs w:val="false"/>
          <w:i w:val="false"/>
          <w:iCs w:val="false"/>
          <w:sz w:val="24"/>
          <w:szCs w:val="24"/>
        </w:rPr>
        <w:t xml:space="preserve">For the military government, however, the May 10 elections were seen as essential to the establishment of legitimacy for a southern government. The United States military government wanted to transfer power to a Korean government, and the elections were the mechanism for doing this. The military government therefore determined that the elections would be held, and it suppressed opposition to them. This determination to hold the elections regardless of opposition was one of the factors that convinced the leftist leadership that armed struggle was necessary.</w:t>
      </w:r>
    </w:p>
    <w:p>
      <w:pPr>
        <w:spacing w:after="160" w:before="0" w:line="288" w:lineRule="auto"/>
        <w:jc w:val="both"/>
      </w:pPr>
      <w:r>
        <w:rPr>
          <w:b w:val="false"/>
          <w:bCs w:val="false"/>
          <w:i w:val="false"/>
          <w:iCs w:val="false"/>
          <w:color w:val="999999"/>
          <w:sz w:val="17"/>
          <w:szCs w:val="17"/>
        </w:rPr>
        <w:t xml:space="preserve"> [p. 141] </w:t>
      </w:r>
    </w:p>
    <w:p>
      <w:pPr>
        <w:pStyle w:val="Heading5"/>
        <w:spacing w:after="120" w:before="320"/>
      </w:pPr>
      <w:r>
        <w:rPr>
          <w:b/>
          <w:bCs/>
          <w:i w:val="false"/>
          <w:iCs w:val="false"/>
          <w:sz w:val="24"/>
          <w:szCs w:val="24"/>
        </w:rPr>
        <w:t xml:space="preserve">2) The Process of Deciding on the Armed Uprising</w:t>
      </w:r>
    </w:p>
    <w:p>
      <w:pPr>
        <w:spacing w:after="160" w:before="0" w:line="288" w:lineRule="auto"/>
        <w:jc w:val="both"/>
      </w:pPr>
      <w:r>
        <w:rPr>
          <w:b w:val="false"/>
          <w:bCs w:val="false"/>
          <w:i w:val="false"/>
          <w:iCs w:val="false"/>
          <w:sz w:val="24"/>
          <w:szCs w:val="24"/>
        </w:rPr>
        <w:t xml:space="preserve">The decision to launch an armed uprising was not made at a single moment but was the result of a process that extended from the March 1 Incident through the spring of 1948. Each event—the police violence following the March 1 Incident, the subsequent arrests and torture, the strengthening of right-wing organizations, the torture deaths in police custody, the February 7 Incident and its violent suppression, and the subsequent mass arrests and torture—contributed to moving the leftist leadership toward the conclusion that armed struggle was inevitable.</w:t>
      </w:r>
    </w:p>
    <w:p>
      <w:pPr>
        <w:spacing w:after="160" w:before="0" w:line="288" w:lineRule="auto"/>
        <w:jc w:val="both"/>
      </w:pPr>
      <w:r>
        <w:rPr>
          <w:b w:val="false"/>
          <w:bCs w:val="false"/>
          <w:i w:val="false"/>
          <w:iCs w:val="false"/>
          <w:sz w:val="24"/>
          <w:szCs w:val="24"/>
        </w:rPr>
        <w:t xml:space="preserve">The Sinchon Meeting in February 1948 can be identified as the key moment at which the decision for armed uprising was formally made. However, this decision represented the culmination of a longer process of radicalization and the accumulation of grievances. The Sinchon Meeting brought together the various strands of the leftist movement and reached consensus on the need for armed struggle. The meeting also provided an opportunity to discuss strategy and to reorganize the movement in preparation for armed operations.</w:t>
      </w:r>
    </w:p>
    <w:p>
      <w:pPr>
        <w:spacing w:after="160" w:before="0" w:line="288" w:lineRule="auto"/>
        <w:jc w:val="both"/>
      </w:pPr>
      <w:r>
        <w:rPr>
          <w:b w:val="false"/>
          <w:bCs w:val="false"/>
          <w:i w:val="false"/>
          <w:iCs w:val="false"/>
          <w:sz w:val="24"/>
          <w:szCs w:val="24"/>
        </w:rPr>
        <w:t xml:space="preserve">Following the Sinchon Meeting, the process of armed preparation accelerated. The organizational restructuring of the Workers' Party of South Korea to create armed operational capacity proceeded throughout the spring of 1948. The recruitment of armed personnel continued. Training in guerrilla tactics was conducted. Weapons and supplies were gathered. By the time of the April 3 Uprising, the armed guerrillas possessed sufficient organizational capacity and material resources to initiate their operations. However, they did not anticipate the scale of the military response that would follow, nor did they fully understand the extent of their isolation once the civilian population came under military rule.</w:t>
      </w:r>
    </w:p>
    <w:p>
      <w:pPr>
        <w:spacing w:after="160" w:before="0" w:line="288" w:lineRule="auto"/>
        <w:jc w:val="both"/>
      </w:pPr>
      <w:r>
        <w:rPr>
          <w:b w:val="false"/>
          <w:bCs w:val="false"/>
          <w:i w:val="false"/>
          <w:iCs w:val="false"/>
          <w:color w:val="999999"/>
          <w:sz w:val="17"/>
          <w:szCs w:val="17"/>
        </w:rPr>
        <w:t xml:space="preserve"> [p. 142] </w:t>
      </w:r>
    </w:p>
    <w:p>
      <w:pPr>
        <w:pStyle w:val="Heading3"/>
        <w:spacing w:after="120" w:before="320"/>
      </w:pPr>
      <w:r>
        <w:rPr>
          <w:b/>
          <w:bCs/>
          <w:i w:val="false"/>
          <w:iCs w:val="false"/>
          <w:sz w:val="26"/>
          <w:szCs w:val="26"/>
        </w:rPr>
        <w:t xml:space="preserve">III. The Context of Armed Struggle</w:t>
      </w:r>
    </w:p>
    <w:p>
      <w:pPr>
        <w:spacing w:after="160" w:before="0" w:line="288" w:lineRule="auto"/>
        <w:jc w:val="both"/>
      </w:pPr>
      <w:r>
        <w:rPr>
          <w:b w:val="false"/>
          <w:bCs w:val="false"/>
          <w:i w:val="false"/>
          <w:iCs w:val="false"/>
          <w:sz w:val="24"/>
          <w:szCs w:val="24"/>
        </w:rPr>
        <w:t xml:space="preserve">The April 3 Uprising did not occur in a political or social vacuum. It emerged from the specific conditions that had developed on Jeju Island during the three years of USAMGIK rule and the military government. These conditions included political polarization between left and right, economic hardship and social dislocation, the suppression and violence of police and right-wing organizations, the organization and mobilization by leftist organizations, and the decisions made by the leftist leadership in response to the political situation.</w:t>
      </w:r>
    </w:p>
    <w:p>
      <w:pPr>
        <w:spacing w:after="160" w:before="0" w:line="288" w:lineRule="auto"/>
        <w:jc w:val="both"/>
      </w:pPr>
      <w:r>
        <w:rPr>
          <w:b w:val="false"/>
          <w:bCs w:val="false"/>
          <w:i w:val="false"/>
          <w:iCs w:val="false"/>
          <w:sz w:val="24"/>
          <w:szCs w:val="24"/>
        </w:rPr>
        <w:t xml:space="preserve">The workers and farmers of Jeju Island, who constituted the vast majority of the population, had experienced both the promises and failures of the liberation process. The organizations that represented their interests and articulated their grievances were the left-wing organizations, particularly the Workers' Party of South Korea. The failure of the military government to address their economic needs and the increasing repression by police and right-wing organizations pushed significant portions of the population toward support for the armed uprising.</w:t>
      </w:r>
    </w:p>
    <w:p>
      <w:pPr>
        <w:spacing w:after="160" w:before="0" w:line="288" w:lineRule="auto"/>
        <w:jc w:val="both"/>
      </w:pPr>
      <w:r>
        <w:rPr>
          <w:b w:val="false"/>
          <w:bCs w:val="false"/>
          <w:i w:val="false"/>
          <w:iCs w:val="false"/>
          <w:sz w:val="24"/>
          <w:szCs w:val="24"/>
        </w:rPr>
        <w:t xml:space="preserve">At the same time, the military government and right-wing organizations saw the armed uprising as a threat to national security and political order. From their perspective, the uprising was the result of communist subversion and the infiltration of communist ideology from the North. They believed that suppression of the armed uprising was essential to preventing the communization of the peninsula.</w:t>
      </w:r>
    </w:p>
    <w:p>
      <w:pPr>
        <w:spacing w:after="160" w:before="0" w:line="288" w:lineRule="auto"/>
        <w:jc w:val="both"/>
      </w:pPr>
      <w:r>
        <w:rPr>
          <w:b w:val="false"/>
          <w:bCs w:val="false"/>
          <w:i w:val="false"/>
          <w:iCs w:val="false"/>
          <w:sz w:val="24"/>
          <w:szCs w:val="24"/>
        </w:rPr>
        <w:t xml:space="preserve">The April 3 Uprising thus represented not merely a local conflict on Jeju Island but a manifestation of the broader conflict between left and right that was occurring throughout Korea in 1948. The suppression of the uprising would result in unprecedented destruction and loss of life on Jeju Island, and would shape the subsequent political and social development of Korea.</w:t>
      </w:r>
    </w:p>
    <w:p>
      <w:pPr>
        <w:spacing w:after="160" w:before="0" w:line="288" w:lineRule="auto"/>
        <w:jc w:val="both"/>
      </w:pPr>
      <w:r>
        <w:rPr>
          <w:b w:val="false"/>
          <w:bCs w:val="false"/>
          <w:i w:val="false"/>
          <w:iCs w:val="false"/>
          <w:color w:val="999999"/>
          <w:sz w:val="17"/>
          <w:szCs w:val="17"/>
        </w:rPr>
        <w:t xml:space="preserve"> [p. 143] </w:t>
      </w:r>
    </w:p>
    <w:p>
      <w:pPr>
        <w:pStyle w:val="Heading5"/>
        <w:spacing w:after="120" w:before="320"/>
      </w:pPr>
      <w:r>
        <w:rPr>
          <w:b/>
          <w:bCs/>
          <w:i w:val="false"/>
          <w:iCs w:val="false"/>
          <w:sz w:val="24"/>
          <w:szCs w:val="24"/>
        </w:rPr>
        <w:t xml:space="preserve">1) The Organizational Development of the Workers' Party of South Korea on Jeju Island</w:t>
      </w:r>
    </w:p>
    <w:p>
      <w:pPr>
        <w:spacing w:after="160" w:before="0" w:line="288" w:lineRule="auto"/>
        <w:jc w:val="both"/>
      </w:pPr>
      <w:r>
        <w:rPr>
          <w:b w:val="false"/>
          <w:bCs w:val="false"/>
          <w:i w:val="false"/>
          <w:iCs w:val="false"/>
          <w:sz w:val="24"/>
          <w:szCs w:val="24"/>
        </w:rPr>
        <w:t xml:space="preserve">The Workers' Party of South Korea established its presence on Jeju Island in the years following liberation. The party initially focused on mass organizing among workers and farmers. The party established or influenced various mass organizations, including workers' councils, farmers' councils, women's organizations, and youth organizations. These mass organizations provided the foundation for the party's political mobilization.</w:t>
      </w:r>
    </w:p>
    <w:p>
      <w:pPr>
        <w:spacing w:after="160" w:before="0" w:line="288" w:lineRule="auto"/>
        <w:jc w:val="both"/>
      </w:pPr>
      <w:r>
        <w:rPr>
          <w:b w:val="false"/>
          <w:bCs w:val="false"/>
          <w:i w:val="false"/>
          <w:iCs w:val="false"/>
          <w:sz w:val="24"/>
          <w:szCs w:val="24"/>
        </w:rPr>
        <w:t xml:space="preserve">The party's organization developed significantly during the three years of USAMGIK rule. By 1947 and 1948, the party had established a substantial organizational apparatus on Jeju Island. The party had established primary party cells in many villages and work places. The party also had established regional and island-wide leadership structures. The party produced newspapers and magazines, conducted propaganda activities, and organized public demonstrations.</w:t>
      </w:r>
    </w:p>
    <w:p>
      <w:pPr>
        <w:spacing w:after="160" w:before="0" w:line="288" w:lineRule="auto"/>
        <w:jc w:val="both"/>
      </w:pPr>
      <w:r>
        <w:rPr>
          <w:b w:val="false"/>
          <w:bCs w:val="false"/>
          <w:i w:val="false"/>
          <w:iCs w:val="false"/>
          <w:sz w:val="24"/>
          <w:szCs w:val="24"/>
        </w:rPr>
        <w:t xml:space="preserve">The organizational development of the Workers' Party of South Korea on Jeju Island reflected the broader organizational development of the party throughout Korea. However, the specific conditions on Jeju Island—the island's relative isolation, the relatively strong organizational capacity of the party, and the particular history of political conflict on the island—created a somewhat unique situation. The party's organizational strength on Jeju Island would make the island a significant theater of conflict during the subsequent civil war that would occur on the peninsula.</w:t>
      </w:r>
    </w:p>
    <w:p>
      <w:pPr>
        <w:spacing w:after="160" w:before="0" w:line="288" w:lineRule="auto"/>
        <w:jc w:val="both"/>
      </w:pPr>
      <w:r>
        <w:rPr>
          <w:b w:val="false"/>
          <w:bCs w:val="false"/>
          <w:i w:val="false"/>
          <w:iCs w:val="false"/>
          <w:color w:val="999999"/>
          <w:sz w:val="17"/>
          <w:szCs w:val="17"/>
        </w:rPr>
        <w:t xml:space="preserve"> [p. 144] </w:t>
      </w:r>
    </w:p>
    <w:p>
      <w:pPr>
        <w:pStyle w:val="Heading5"/>
        <w:spacing w:after="120" w:before="320"/>
      </w:pPr>
      <w:r>
        <w:rPr>
          <w:b/>
          <w:bCs/>
          <w:i w:val="false"/>
          <w:iCs w:val="false"/>
          <w:sz w:val="24"/>
          <w:szCs w:val="24"/>
        </w:rPr>
        <w:t xml:space="preserve">2) The Strategy and Tactics of Armed Struggle</w:t>
      </w:r>
    </w:p>
    <w:p>
      <w:pPr>
        <w:spacing w:after="160" w:before="0" w:line="288" w:lineRule="auto"/>
        <w:jc w:val="both"/>
      </w:pPr>
      <w:r>
        <w:rPr>
          <w:b w:val="false"/>
          <w:bCs w:val="false"/>
          <w:i w:val="false"/>
          <w:iCs w:val="false"/>
          <w:sz w:val="24"/>
          <w:szCs w:val="24"/>
        </w:rPr>
        <w:t xml:space="preserve">The armed struggle that the Workers' Party of South Korea prepared to launch would employ guerrilla warfare tactics. Guerrilla warfare relied on small, mobile armed units that could attack government forces and facilities and then withdraw to mountain bases before government forces could respond. Guerrilla warfare depended on the support of the local population, who would provide supplies, shelter, and intelligence to the guerrillas.</w:t>
      </w:r>
    </w:p>
    <w:p>
      <w:pPr>
        <w:spacing w:after="160" w:before="0" w:line="288" w:lineRule="auto"/>
        <w:jc w:val="both"/>
      </w:pPr>
      <w:r>
        <w:rPr>
          <w:b w:val="false"/>
          <w:bCs w:val="false"/>
          <w:i w:val="false"/>
          <w:iCs w:val="false"/>
          <w:sz w:val="24"/>
          <w:szCs w:val="24"/>
        </w:rPr>
        <w:t xml:space="preserve">The topography of Jeju Island, with its mountainous interior and rugged terrain, was favorable to guerrilla warfare. The armed guerrillas planned to establish bases in the mountains, particularly in the Halla Mountain region, and to use these bases as centers from which to launch attacks on police stations, military installations, and administrative facilities throughout the island. The guerrillas planned to attack grain storage facilities to obtain supplies, to attack police and military patrols to obtain weapons and ammunition, and to attack facilities of right-wing organizations.</w:t>
      </w:r>
    </w:p>
    <w:p>
      <w:pPr>
        <w:spacing w:after="160" w:before="0" w:line="288" w:lineRule="auto"/>
        <w:jc w:val="both"/>
      </w:pPr>
      <w:r>
        <w:rPr>
          <w:b w:val="false"/>
          <w:bCs w:val="false"/>
          <w:i w:val="false"/>
          <w:iCs w:val="false"/>
          <w:sz w:val="24"/>
          <w:szCs w:val="24"/>
        </w:rPr>
        <w:t xml:space="preserve">The strategy of the armed uprising was linked to the broader strategy of the left-wing movement throughout Korea. The leaders of the armed uprising hoped that successful armed resistance on Jeju Island would inspire similar uprisings elsewhere in Korea, and that these uprisings would eventually lead to the establishment of a unified Korean state under left-wing leadership. However, the armed uprising on Jeju Island would be largely isolated from other left-wing armed struggles elsewhere in Korea, and would be severely suppressed by the military forces of the newly established Republic of Korea.</w:t>
      </w:r>
    </w:p>
    <w:p>
      <w:pPr>
        <w:spacing w:after="160" w:before="0" w:line="288" w:lineRule="auto"/>
        <w:jc w:val="both"/>
      </w:pPr>
      <w:r>
        <w:rPr>
          <w:b w:val="false"/>
          <w:bCs w:val="false"/>
          <w:i w:val="false"/>
          <w:iCs w:val="false"/>
          <w:color w:val="999999"/>
          <w:sz w:val="17"/>
          <w:szCs w:val="17"/>
        </w:rPr>
        <w:t xml:space="preserve"> [p. 145] </w:t>
      </w:r>
    </w:p>
    <w:p>
      <w:pPr>
        <w:pStyle w:val="Heading3"/>
        <w:spacing w:after="120" w:before="320"/>
      </w:pPr>
      <w:r>
        <w:rPr>
          <w:b/>
          <w:bCs/>
          <w:i w:val="false"/>
          <w:iCs w:val="false"/>
          <w:sz w:val="26"/>
          <w:szCs w:val="26"/>
        </w:rPr>
        <w:t xml:space="preserve">The Armed Uprising and the Broader Political Context</w:t>
      </w:r>
    </w:p>
    <w:p>
      <w:pPr>
        <w:spacing w:after="160" w:before="0" w:line="288" w:lineRule="auto"/>
        <w:jc w:val="both"/>
      </w:pPr>
      <w:r>
        <w:rPr>
          <w:b w:val="false"/>
          <w:bCs w:val="false"/>
          <w:i w:val="false"/>
          <w:iCs w:val="false"/>
          <w:sz w:val="24"/>
          <w:szCs w:val="24"/>
        </w:rPr>
        <w:t xml:space="preserve">The decision to launch the armed uprising on Jeju Island was made in the context of the broader political developments occurring throughout Korea in 1947 and 1948. The division of Korea into occupation zones in 1945 had led to the emergence of separate political and social developments in the North and South. In the North, a communist government under Kim Il-sung had been established with Soviet support. In the South, the USAMGIK had maintained military government rule and had prevented the emergence of a unified Korean government.</w:t>
      </w:r>
    </w:p>
    <w:p>
      <w:pPr>
        <w:spacing w:after="160" w:before="0" w:line="288" w:lineRule="auto"/>
        <w:jc w:val="both"/>
      </w:pPr>
      <w:r>
        <w:rPr>
          <w:b w:val="false"/>
          <w:bCs w:val="false"/>
          <w:i w:val="false"/>
          <w:iCs w:val="false"/>
          <w:sz w:val="24"/>
          <w:szCs w:val="24"/>
        </w:rPr>
        <w:t xml:space="preserve">By 1947 and 1948, the possibility of a unified Korea under a single government had largely disappeared. Instead, the political developments in the South were moving toward the establishment of a separate government limited to the southern part of the peninsula. The elections planned for May 10, 1948, were to establish this separate southern government. The Workers' Party of South Korea and other leftist organizations opposed this development, seeing it as the final confirmation of the partition of Korea.</w:t>
      </w:r>
    </w:p>
    <w:p>
      <w:pPr>
        <w:spacing w:after="160" w:before="0" w:line="288" w:lineRule="auto"/>
        <w:jc w:val="both"/>
      </w:pPr>
      <w:r>
        <w:rPr>
          <w:b w:val="false"/>
          <w:bCs w:val="false"/>
          <w:i w:val="false"/>
          <w:iCs w:val="false"/>
          <w:sz w:val="24"/>
          <w:szCs w:val="24"/>
        </w:rPr>
        <w:t xml:space="preserve">The armed uprising on Jeju Island occurred in the context of this broader conflict over the future political development of Korea. The uprising represented the leftist movement's attempt to prevent or at least to challenge the establishment of a separate southern government. The suppression of the uprising by the military government and subsequently by the government of the newly established Republic of Korea was part of the broader suppression of the leftist movement that occurred throughout Korea in 1948 and the following years.</w:t>
      </w:r>
    </w:p>
    <w:p>
      <w:pPr>
        <w:spacing w:after="160" w:before="0" w:line="288" w:lineRule="auto"/>
        <w:jc w:val="both"/>
      </w:pPr>
      <w:r>
        <w:rPr>
          <w:b w:val="false"/>
          <w:bCs w:val="false"/>
          <w:i w:val="false"/>
          <w:iCs w:val="false"/>
          <w:sz w:val="24"/>
          <w:szCs w:val="24"/>
        </w:rPr>
        <w:t xml:space="preserve">The April 3 Uprising thus was not simply a local rebellion on Jeju Island but was linked to the broader historical process of the division of Korea and the emergence of two separate Korean states.</w:t>
      </w:r>
    </w:p>
    <w:p>
      <w:pPr>
        <w:spacing w:after="160" w:before="0" w:line="288" w:lineRule="auto"/>
        <w:jc w:val="both"/>
      </w:pPr>
      <w:r>
        <w:rPr>
          <w:b w:val="false"/>
          <w:bCs w:val="false"/>
          <w:i w:val="false"/>
          <w:iCs w:val="false"/>
          <w:color w:val="999999"/>
          <w:sz w:val="17"/>
          <w:szCs w:val="17"/>
        </w:rPr>
        <w:t xml:space="preserve"> [p. 146] </w:t>
      </w:r>
    </w:p>
    <w:p>
      <w:pPr>
        <w:pStyle w:val="Heading5"/>
        <w:spacing w:after="120" w:before="320"/>
      </w:pPr>
      <w:r>
        <w:rPr>
          <w:b/>
          <w:bCs/>
          <w:i w:val="false"/>
          <w:iCs w:val="false"/>
          <w:sz w:val="24"/>
          <w:szCs w:val="24"/>
        </w:rPr>
        <w:t xml:space="preserve">1) The Impact of International Factors</w:t>
      </w:r>
    </w:p>
    <w:p>
      <w:pPr>
        <w:spacing w:after="160" w:before="0" w:line="288" w:lineRule="auto"/>
        <w:jc w:val="both"/>
      </w:pPr>
      <w:r>
        <w:rPr>
          <w:b w:val="false"/>
          <w:bCs w:val="false"/>
          <w:i w:val="false"/>
          <w:iCs w:val="false"/>
          <w:sz w:val="24"/>
          <w:szCs w:val="24"/>
        </w:rPr>
        <w:t xml:space="preserve">The conflict on Jeju Island and the decision to launch an armed uprising occurred in the context of international developments related to Korea. The United States had a strong interest in preventing the communization of Korea and in establishing a friendly government in the South. The Soviet Union had a corresponding interest in supporting the establishment of a communist government in Korea and in preventing the emergence of an anti-communist southern government. These international interests significantly influenced the political developments occurring in Korea.</w:t>
      </w:r>
    </w:p>
    <w:p>
      <w:pPr>
        <w:spacing w:after="160" w:before="0" w:line="288" w:lineRule="auto"/>
        <w:jc w:val="both"/>
      </w:pPr>
      <w:r>
        <w:rPr>
          <w:b w:val="false"/>
          <w:bCs w:val="false"/>
          <w:i w:val="false"/>
          <w:iCs w:val="false"/>
          <w:sz w:val="24"/>
          <w:szCs w:val="24"/>
        </w:rPr>
        <w:t xml:space="preserve">The USAMGIK's policy during the three years of military government rule was directed toward preventing the emergence of a unified Korean government, which might have been sympathetic to the Soviet Union. The USAMGIK supported right-wing organizations and the Korean Constabulary Army as counterweights to the leftist movement. The US government's support for the establishment of a separate southern government through the May 10 elections reflected the broader Cold War strategy of the United States.</w:t>
      </w:r>
    </w:p>
    <w:p>
      <w:pPr>
        <w:spacing w:after="160" w:before="0" w:line="288" w:lineRule="auto"/>
        <w:jc w:val="both"/>
      </w:pPr>
      <w:r>
        <w:rPr>
          <w:b w:val="false"/>
          <w:bCs w:val="false"/>
          <w:i w:val="false"/>
          <w:iCs w:val="false"/>
          <w:sz w:val="24"/>
          <w:szCs w:val="24"/>
        </w:rPr>
        <w:t xml:space="preserve">The leftist movement on Jeju Island and throughout Korea was aware of these international dimensions of the conflict. The appeal to the North for support and the coordination with communist forces in the North were consequences of the internationalization of the Korean conflict. However, the degree to which the armed uprising on Jeju Island was coordinated with communist forces in the North remains a matter of historical debate. Some evidence suggests that the armed uprising occurred with at least the knowledge of the communist leadership in the North, while other evidence suggests that the uprising was largely a local initiative with only limited coordination with the North.</w:t>
      </w:r>
    </w:p>
    <w:p>
      <w:pPr>
        <w:spacing w:after="160" w:before="0" w:line="288" w:lineRule="auto"/>
        <w:jc w:val="both"/>
      </w:pPr>
      <w:r>
        <w:rPr>
          <w:b w:val="false"/>
          <w:bCs w:val="false"/>
          <w:i w:val="false"/>
          <w:iCs w:val="false"/>
          <w:color w:val="999999"/>
          <w:sz w:val="17"/>
          <w:szCs w:val="17"/>
        </w:rPr>
        <w:t xml:space="preserve"> [p. 147] </w:t>
      </w:r>
    </w:p>
    <w:p>
      <w:pPr>
        <w:pStyle w:val="Heading5"/>
        <w:spacing w:after="120" w:before="320"/>
      </w:pPr>
      <w:r>
        <w:rPr>
          <w:b/>
          <w:bCs/>
          <w:i w:val="false"/>
          <w:iCs w:val="false"/>
          <w:sz w:val="24"/>
          <w:szCs w:val="24"/>
        </w:rPr>
        <w:t xml:space="preserve">2) The Emergence of Separate Political Systems</w:t>
      </w:r>
    </w:p>
    <w:p>
      <w:pPr>
        <w:spacing w:after="160" w:before="0" w:line="288" w:lineRule="auto"/>
        <w:jc w:val="both"/>
      </w:pPr>
      <w:r>
        <w:rPr>
          <w:b w:val="false"/>
          <w:bCs w:val="false"/>
          <w:i w:val="false"/>
          <w:iCs w:val="false"/>
          <w:sz w:val="24"/>
          <w:szCs w:val="24"/>
        </w:rPr>
        <w:t xml:space="preserve">By 1948, it had become clear that Korea would be divided into two separate political systems. The elections planned for May 10, 1948, would establish a separate southern government. The armed uprising on Jeju Island was, in part, a last-ditch effort by the leftist movement to prevent this partition and to establish the conditions for a unified Korea under leftist leadership. The uprising represented the leftist movement's rejection of the partition and its determination to resist the establishment of a separate southern government.</w:t>
      </w:r>
    </w:p>
    <w:p>
      <w:pPr>
        <w:spacing w:after="160" w:before="0" w:line="288" w:lineRule="auto"/>
        <w:jc w:val="both"/>
      </w:pPr>
      <w:r>
        <w:rPr>
          <w:b w:val="false"/>
          <w:bCs w:val="false"/>
          <w:i w:val="false"/>
          <w:iCs w:val="false"/>
          <w:sz w:val="24"/>
          <w:szCs w:val="24"/>
        </w:rPr>
        <w:t xml:space="preserve">However, the armed uprising on Jeju Island was severely isolated. The leftist movement in other parts of Korea was also under intense suppression, and was unable to provide substantial support to the Jeju Island uprising. The armed uprising on Jeju Island would thus face the military forces of the newly established Republic of Korea without the support of a broader national uprising. Under these circumstances, the armed uprising would be severely suppressed.</w:t>
      </w:r>
    </w:p>
    <w:p>
      <w:pPr>
        <w:spacing w:after="160" w:before="0" w:line="288" w:lineRule="auto"/>
        <w:jc w:val="both"/>
      </w:pPr>
      <w:r>
        <w:rPr>
          <w:b w:val="false"/>
          <w:bCs w:val="false"/>
          <w:i w:val="false"/>
          <w:iCs w:val="false"/>
          <w:sz w:val="24"/>
          <w:szCs w:val="24"/>
        </w:rPr>
        <w:t xml:space="preserve">The suppression of the April 3 Uprising would result in unprecedented destruction on Jeju Island. The military and police suppression of the armed guerrillas would lead to the death of tens of thousands of residents, the destruction of villages, the forced displacement of populations, and the creation of lasting trauma and divisions within Jeju society. The legacy of the April 3 Uprising would shape Jeju history and Korean politics for decades to come.</w:t>
      </w:r>
    </w:p>
    <w:p>
      <w:pPr>
        <w:spacing w:after="160" w:before="0" w:line="288" w:lineRule="auto"/>
        <w:jc w:val="both"/>
      </w:pPr>
      <w:r>
        <w:rPr>
          <w:b w:val="false"/>
          <w:bCs w:val="false"/>
          <w:i w:val="false"/>
          <w:iCs w:val="false"/>
          <w:color w:val="999999"/>
          <w:sz w:val="17"/>
          <w:szCs w:val="17"/>
        </w:rPr>
        <w:t xml:space="preserve"> [p. 148] </w:t>
      </w:r>
    </w:p>
    <w:p>
      <w:pPr>
        <w:pStyle w:val="Heading3"/>
        <w:spacing w:after="120" w:before="320"/>
      </w:pPr>
      <w:r>
        <w:rPr>
          <w:b/>
          <w:bCs/>
          <w:i w:val="false"/>
          <w:iCs w:val="false"/>
          <w:sz w:val="26"/>
          <w:szCs w:val="26"/>
        </w:rPr>
        <w:t xml:space="preserve">IV. The Process of Deciding on the Armed Uprising</w:t>
      </w:r>
    </w:p>
    <w:p>
      <w:pPr>
        <w:pStyle w:val="Heading5"/>
        <w:spacing w:after="120" w:before="320"/>
      </w:pPr>
      <w:r>
        <w:rPr>
          <w:b/>
          <w:bCs/>
          <w:i w:val="false"/>
          <w:iCs w:val="false"/>
          <w:sz w:val="24"/>
          <w:szCs w:val="24"/>
        </w:rPr>
        <w:t xml:space="preserve">1) The Assembly and Consultation Process</w:t>
      </w:r>
    </w:p>
    <w:p>
      <w:pPr>
        <w:spacing w:after="160" w:before="0" w:line="288" w:lineRule="auto"/>
        <w:jc w:val="both"/>
      </w:pPr>
      <w:r>
        <w:rPr>
          <w:b w:val="false"/>
          <w:bCs w:val="false"/>
          <w:i w:val="false"/>
          <w:iCs w:val="false"/>
          <w:sz w:val="24"/>
          <w:szCs w:val="24"/>
        </w:rPr>
        <w:t xml:space="preserve">The decision to launch an armed uprising was reached through a process that involved assembly of the leadership of leftist organizations and consultation among these leaders regarding the situation on Jeju Island and the appropriate course of action. This process of assembly and consultation extended from the March 1 Incident through February 1948 and possibly beyond. The key moment at which consensus was achieved regarding the need for armed struggle appears to have been the Sinchon Meeting held in February 1948.</w:t>
      </w:r>
    </w:p>
    <w:p>
      <w:pPr>
        <w:spacing w:after="160" w:before="0" w:line="288" w:lineRule="auto"/>
        <w:jc w:val="both"/>
      </w:pPr>
      <w:r>
        <w:rPr>
          <w:b w:val="false"/>
          <w:bCs w:val="false"/>
          <w:i w:val="false"/>
          <w:iCs w:val="false"/>
          <w:sz w:val="24"/>
          <w:szCs w:val="24"/>
        </w:rPr>
        <w:t xml:space="preserve">The Sinchon Meeting brought together representatives of the Workers' Party of South Korea and other leftist organizations. The participants at the meeting debated whether armed struggle was necessary or advisable. Some argued that the movement should continue to focus on political organization and mass mobilization while preparing for armed struggle only as a last resort. Others argued that the intensifying repression made armed struggle inevitable and that the movement should prepare for armed conflict while the opportunity still existed.</w:t>
      </w:r>
    </w:p>
    <w:p>
      <w:pPr>
        <w:spacing w:after="160" w:before="0" w:line="288" w:lineRule="auto"/>
        <w:jc w:val="both"/>
      </w:pPr>
      <w:r>
        <w:rPr>
          <w:b w:val="false"/>
          <w:bCs w:val="false"/>
          <w:i w:val="false"/>
          <w:iCs w:val="false"/>
          <w:sz w:val="24"/>
          <w:szCs w:val="24"/>
        </w:rPr>
        <w:t xml:space="preserve">In the end, the meeting reached consensus that armed uprising was necessary. The participants agreed that the military government and police authorities were engaged in systematic suppression of the leftist movement, and that this suppression would intensify further as the May 10 elections approached. The participants concluded that the only viable option was to prepare for armed struggle and to launch the uprising before the elections occurred.</w:t>
      </w:r>
    </w:p>
    <w:p>
      <w:pPr>
        <w:spacing w:after="160" w:before="0" w:line="288" w:lineRule="auto"/>
        <w:jc w:val="both"/>
      </w:pPr>
      <w:r>
        <w:rPr>
          <w:b w:val="false"/>
          <w:bCs w:val="false"/>
          <w:i w:val="false"/>
          <w:iCs w:val="false"/>
          <w:color w:val="999999"/>
          <w:sz w:val="17"/>
          <w:szCs w:val="17"/>
        </w:rPr>
        <w:t xml:space="preserve"> [p. 149] </w:t>
      </w:r>
    </w:p>
    <w:p>
      <w:pPr>
        <w:pStyle w:val="Heading5"/>
        <w:spacing w:after="120" w:before="320"/>
      </w:pPr>
      <w:r>
        <w:rPr>
          <w:b/>
          <w:bCs/>
          <w:i w:val="false"/>
          <w:iCs w:val="false"/>
          <w:sz w:val="24"/>
          <w:szCs w:val="24"/>
        </w:rPr>
        <w:t xml:space="preserve">2) The Sinchon Meeting and Its Significance</w:t>
      </w:r>
    </w:p>
    <w:p>
      <w:pPr>
        <w:spacing w:after="160" w:before="0" w:line="288" w:lineRule="auto"/>
        <w:jc w:val="both"/>
      </w:pPr>
      <w:r>
        <w:rPr>
          <w:b w:val="false"/>
          <w:bCs w:val="false"/>
          <w:i w:val="false"/>
          <w:iCs w:val="false"/>
          <w:sz w:val="24"/>
          <w:szCs w:val="24"/>
        </w:rPr>
        <w:t xml:space="preserve">The Sinchon Meeting represents a critical juncture in the history of the leftist movement on Jeju Island. It was at this meeting that the decision was made to abandon the strategy of peaceful political struggle and instead to commit to armed struggle. This decision had profound consequences not only for Jeju Island but for the broader history of Korea.</w:t>
      </w:r>
    </w:p>
    <w:p>
      <w:pPr>
        <w:spacing w:after="160" w:before="0" w:line="288" w:lineRule="auto"/>
        <w:jc w:val="both"/>
      </w:pPr>
      <w:r>
        <w:rPr>
          <w:b w:val="false"/>
          <w:bCs w:val="false"/>
          <w:i w:val="false"/>
          <w:iCs w:val="false"/>
          <w:sz w:val="24"/>
          <w:szCs w:val="24"/>
        </w:rPr>
        <w:t xml:space="preserve">The Sinchon Meeting was held in secret, and detailed records of the meeting have not been preserved. However, based on the accounts of participants and subsequent historical analysis, we can identify the major themes of the discussion. The participants discussed the intensifying repression by the authorities. They discussed the economic hardships and social grievances of the population. They discussed the organizational capacity of the leftist movement. They discussed the prospects for success of an armed uprising. They discussed the role of the central party leadership in authorizing or directing the armed uprising.</w:t>
      </w:r>
    </w:p>
    <w:p>
      <w:pPr>
        <w:spacing w:after="160" w:before="0" w:line="288" w:lineRule="auto"/>
        <w:jc w:val="both"/>
      </w:pPr>
      <w:r>
        <w:rPr>
          <w:b w:val="false"/>
          <w:bCs w:val="false"/>
          <w:i w:val="false"/>
          <w:iCs w:val="false"/>
          <w:sz w:val="24"/>
          <w:szCs w:val="24"/>
        </w:rPr>
        <w:t xml:space="preserve">The outcome of the Sinchon Meeting was that the participants reached consensus on the need for armed struggle and agreed to prepare the leftist movement on Jeju Island for armed operations. The meeting also provided an opportunity to discuss organizational restructuring and operational planning for the armed uprising. The decision made at the Sinchon Meeting would be implemented in the subsequent months as the leftist organizations prepared for armed struggle.</w:t>
      </w:r>
    </w:p>
    <w:p>
      <w:pPr>
        <w:spacing w:after="160" w:before="0" w:line="288" w:lineRule="auto"/>
        <w:jc w:val="both"/>
      </w:pPr>
      <w:r>
        <w:rPr>
          <w:b w:val="false"/>
          <w:bCs w:val="false"/>
          <w:i w:val="false"/>
          <w:iCs w:val="false"/>
          <w:color w:val="999999"/>
          <w:sz w:val="17"/>
          <w:szCs w:val="17"/>
        </w:rPr>
        <w:t xml:space="preserve"> [p. 150] </w:t>
      </w:r>
    </w:p>
    <w:p>
      <w:pPr>
        <w:pStyle w:val="Heading5"/>
        <w:spacing w:after="120" w:before="320"/>
      </w:pPr>
      <w:r>
        <w:rPr>
          <w:b/>
          <w:bCs/>
          <w:i w:val="false"/>
          <w:iCs w:val="false"/>
          <w:sz w:val="24"/>
          <w:szCs w:val="24"/>
        </w:rPr>
        <w:t xml:space="preserve">3) The Role of the Central Party Leadership</w:t>
      </w:r>
    </w:p>
    <w:p>
      <w:pPr>
        <w:spacing w:after="160" w:before="0" w:line="288" w:lineRule="auto"/>
        <w:jc w:val="both"/>
      </w:pPr>
      <w:r>
        <w:rPr>
          <w:b w:val="false"/>
          <w:bCs w:val="false"/>
          <w:i w:val="false"/>
          <w:iCs w:val="false"/>
          <w:sz w:val="24"/>
          <w:szCs w:val="24"/>
        </w:rPr>
        <w:t xml:space="preserve">The central leadership of the Workers' Party of South Korea was aware of the situation on Jeju Island and was in communication with the leadership of the Jeju Island organization. However, the exact nature of the guidance provided by the central party leadership regarding the armed uprising remains a matter of historical debate. Some accounts suggest that the central leadership explicitly authorized or even ordered the Jeju Island organization to launch an armed uprising. Other accounts suggest that the central leadership provided general guidance regarding preparation for armed struggle but did not specifically direct the Jeju Island organization to launch an uprising.</w:t>
      </w:r>
    </w:p>
    <w:p>
      <w:pPr>
        <w:spacing w:after="160" w:before="0" w:line="288" w:lineRule="auto"/>
        <w:jc w:val="both"/>
      </w:pPr>
      <w:r>
        <w:rPr>
          <w:b w:val="false"/>
          <w:bCs w:val="false"/>
          <w:i w:val="false"/>
          <w:iCs w:val="false"/>
          <w:sz w:val="24"/>
          <w:szCs w:val="24"/>
        </w:rPr>
        <w:t xml:space="preserve">What is clear is that by the spring and summer of 1948, the Jeju Island organization of the Workers' Party of South Korea was engaged in military preparation for armed struggle, and this preparation had the knowledge, if not the explicit approval, of the central party leadership. The central leadership may have viewed the armed uprising on Jeju Island as one component of a broader armed struggle that was to occur throughout Korea in response to the May 10 elections and the establishment of a separate southern government. However, the coordination between the Jeju Island organization and the central party leadership regarding the timing and strategy of the armed uprising appears to have been limited.</w:t>
      </w:r>
    </w:p>
    <w:p>
      <w:pPr>
        <w:spacing w:after="160" w:before="0" w:line="288" w:lineRule="auto"/>
        <w:jc w:val="both"/>
      </w:pPr>
      <w:r>
        <w:rPr>
          <w:b w:val="false"/>
          <w:bCs w:val="false"/>
          <w:i w:val="false"/>
          <w:iCs w:val="false"/>
          <w:sz w:val="24"/>
          <w:szCs w:val="24"/>
        </w:rPr>
        <w:t xml:space="preserve">The absence of clear documentary evidence regarding the instructions from the central party leadership regarding the armed uprising has led to considerable historical debate about whether the Jeju Island organization acted on explicit orders from the center or on its own initiative. This debate remains unresolved due to the lack of surviving records.</w:t>
      </w:r>
    </w:p>
    <w:p>
      <w:pPr>
        <w:spacing w:after="160" w:before="0" w:line="288" w:lineRule="auto"/>
        <w:jc w:val="both"/>
      </w:pPr>
      <w:r>
        <w:rPr>
          <w:b w:val="false"/>
          <w:bCs w:val="false"/>
          <w:i w:val="false"/>
          <w:iCs w:val="false"/>
          <w:color w:val="999999"/>
          <w:sz w:val="17"/>
          <w:szCs w:val="17"/>
        </w:rPr>
        <w:t xml:space="preserve"> [p. 151] </w:t>
      </w:r>
    </w:p>
    <w:p>
      <w:pPr>
        <w:pStyle w:val="Heading5"/>
        <w:spacing w:after="120" w:before="320"/>
      </w:pPr>
      <w:r>
        <w:rPr>
          <w:b/>
          <w:bCs/>
          <w:i w:val="false"/>
          <w:iCs w:val="false"/>
          <w:sz w:val="24"/>
          <w:szCs w:val="24"/>
        </w:rPr>
        <w:t xml:space="preserve">4) Preparations for Armed Operations</w:t>
      </w:r>
    </w:p>
    <w:p>
      <w:pPr>
        <w:spacing w:after="160" w:before="0" w:line="288" w:lineRule="auto"/>
        <w:jc w:val="both"/>
      </w:pPr>
      <w:r>
        <w:rPr>
          <w:b w:val="false"/>
          <w:bCs w:val="false"/>
          <w:i w:val="false"/>
          <w:iCs w:val="false"/>
          <w:sz w:val="24"/>
          <w:szCs w:val="24"/>
        </w:rPr>
        <w:t xml:space="preserve">Following the Sinchon Meeting, the leftist organizations on Jeju Island engaged in systematic preparation for armed operations. This preparation involved several components. First, the organizational structure of the Workers' Party of South Korea was modified to facilitate armed operations. Leadership positions were reorganized to place individuals experienced in military matters in key roles. The organization was divided into armed cells and operational units. Second, recruitment of armed personnel continued. Individuals were selected on the basis of their willingness to participate in armed struggle and their perceived capability to serve as armed fighters. Third, training in guerrilla tactics and weapons use was conducted for selected individuals. Fourth, weapons and supplies were gathered. Weapons were obtained through various means, including theft from police and military installations, capture from right-wing organizations, and purchase. Supplies including food and medical materials were accumulated.</w:t>
      </w:r>
    </w:p>
    <w:p>
      <w:pPr>
        <w:spacing w:after="160" w:before="0" w:line="288" w:lineRule="auto"/>
        <w:jc w:val="both"/>
      </w:pPr>
      <w:r>
        <w:rPr>
          <w:b w:val="false"/>
          <w:bCs w:val="false"/>
          <w:i w:val="false"/>
          <w:iCs w:val="false"/>
          <w:sz w:val="24"/>
          <w:szCs w:val="24"/>
        </w:rPr>
        <w:t xml:space="preserve">The process of armed preparation also involved the gathering of intelligence regarding the locations of police stations, military installations, government facilities, and right-wing organizations. This intelligence was essential for the planning of operations against these targets. The armed preparation also involved the identification of safe areas in the mountains where the armed units could establish bases and where the civilian population would provide support to the guerrillas.</w:t>
      </w:r>
    </w:p>
    <w:p>
      <w:pPr>
        <w:spacing w:after="160" w:before="0" w:line="288" w:lineRule="auto"/>
        <w:jc w:val="both"/>
      </w:pPr>
      <w:r>
        <w:rPr>
          <w:b w:val="false"/>
          <w:bCs w:val="false"/>
          <w:i w:val="false"/>
          <w:iCs w:val="false"/>
          <w:color w:val="999999"/>
          <w:sz w:val="17"/>
          <w:szCs w:val="17"/>
        </w:rPr>
        <w:t xml:space="preserve"> [p. 152] </w:t>
      </w:r>
    </w:p>
    <w:p>
      <w:pPr>
        <w:pStyle w:val="Heading5"/>
        <w:spacing w:after="120" w:before="320"/>
      </w:pPr>
      <w:r>
        <w:rPr>
          <w:b/>
          <w:bCs/>
          <w:i w:val="false"/>
          <w:iCs w:val="false"/>
          <w:sz w:val="24"/>
          <w:szCs w:val="24"/>
        </w:rPr>
        <w:t xml:space="preserve">5) The Mobilization of the Civilian Population</w:t>
      </w:r>
    </w:p>
    <w:p>
      <w:pPr>
        <w:spacing w:after="160" w:before="0" w:line="288" w:lineRule="auto"/>
        <w:jc w:val="both"/>
      </w:pPr>
      <w:r>
        <w:rPr>
          <w:b w:val="false"/>
          <w:bCs w:val="false"/>
          <w:i w:val="false"/>
          <w:iCs w:val="false"/>
          <w:sz w:val="24"/>
          <w:szCs w:val="24"/>
        </w:rPr>
        <w:t xml:space="preserve">The success of the armed uprising depended not only on the organizational capacity of the leftist movement and the preparation of the armed guerrillas but also on the mobilization and support of the civilian population. The armed guerrillas would not be able to survive in the mountains without supplies provided by the civilian population. They would not be able to conduct operations without the civilian population providing intelligence and assistance. They would not be able to recruit new members without the civilian population sympathizing with the uprising.</w:t>
      </w:r>
    </w:p>
    <w:p>
      <w:pPr>
        <w:spacing w:after="160" w:before="0" w:line="288" w:lineRule="auto"/>
        <w:jc w:val="both"/>
      </w:pPr>
      <w:r>
        <w:rPr>
          <w:b w:val="false"/>
          <w:bCs w:val="false"/>
          <w:i w:val="false"/>
          <w:iCs w:val="false"/>
          <w:sz w:val="24"/>
          <w:szCs w:val="24"/>
        </w:rPr>
        <w:t xml:space="preserve">The mobilization of the civilian population was achieved through multiple means. The leftist organizations had spent years organizing the population through mass organizations and propaganda activities. These activities had created sympathy for the leftist cause among significant portions of the population. Additionally, the experiences of police repression, right-wing violence, economic hardship, and torture deaths in police custody had created widespread resentment against the authorities. This resentment could be channeled into support for the armed uprising.</w:t>
      </w:r>
    </w:p>
    <w:p>
      <w:pPr>
        <w:spacing w:after="160" w:before="0" w:line="288" w:lineRule="auto"/>
        <w:jc w:val="both"/>
      </w:pPr>
      <w:r>
        <w:rPr>
          <w:b w:val="false"/>
          <w:bCs w:val="false"/>
          <w:i w:val="false"/>
          <w:iCs w:val="false"/>
          <w:sz w:val="24"/>
          <w:szCs w:val="24"/>
        </w:rPr>
        <w:t xml:space="preserve">When the armed uprising occurred in April 1948, it was supported by significant portions of the civilian population. The guerrillas were able to obtain supplies and shelter from the civilian population. They were able to recruit new members from among the population. They were able to gather intelligence regarding the movements of military and police forces. This civilian support was essential to the survival of the armed guerrillas during the initial phases of the uprising.</w:t>
      </w:r>
    </w:p>
    <w:p>
      <w:pPr>
        <w:spacing w:after="160" w:before="0" w:line="288" w:lineRule="auto"/>
        <w:jc w:val="both"/>
      </w:pPr>
      <w:r>
        <w:rPr>
          <w:b w:val="false"/>
          <w:bCs w:val="false"/>
          <w:i w:val="false"/>
          <w:iCs w:val="false"/>
          <w:color w:val="999999"/>
          <w:sz w:val="17"/>
          <w:szCs w:val="17"/>
        </w:rPr>
        <w:t xml:space="preserve"> [p. 153] </w:t>
      </w:r>
    </w:p>
    <w:p>
      <w:pPr>
        <w:pStyle w:val="Heading5"/>
        <w:spacing w:after="120" w:before="320"/>
      </w:pPr>
      <w:r>
        <w:rPr>
          <w:b/>
          <w:bCs/>
          <w:i w:val="false"/>
          <w:iCs w:val="false"/>
          <w:sz w:val="24"/>
          <w:szCs w:val="24"/>
        </w:rPr>
        <w:t xml:space="preserve">6) The Strategic Vision of the Armed Uprising</w:t>
      </w:r>
    </w:p>
    <w:p>
      <w:pPr>
        <w:spacing w:after="160" w:before="0" w:line="288" w:lineRule="auto"/>
        <w:jc w:val="both"/>
      </w:pPr>
      <w:r>
        <w:rPr>
          <w:b w:val="false"/>
          <w:bCs w:val="false"/>
          <w:i w:val="false"/>
          <w:iCs w:val="false"/>
          <w:sz w:val="24"/>
          <w:szCs w:val="24"/>
        </w:rPr>
        <w:t xml:space="preserve">The armed uprising that was being prepared was grounded in a strategic vision regarding the future political development of Korea. The leaders of the leftist movement believed that the armed uprising on Jeju Island would inspire similar uprisings in other parts of Korea and that these uprisings would eventually lead to the overthrow of the separate southern government and the establishment of a unified Korean state under leftist leadership. This strategic vision was based on the assumption that the leftist movement was capable of mobilizing significant portions of the Korean population and that the rightist and imperialist forces would ultimately be defeated.</w:t>
      </w:r>
    </w:p>
    <w:p>
      <w:pPr>
        <w:spacing w:after="160" w:before="0" w:line="288" w:lineRule="auto"/>
        <w:jc w:val="both"/>
      </w:pPr>
      <w:r>
        <w:rPr>
          <w:b w:val="false"/>
          <w:bCs w:val="false"/>
          <w:i w:val="false"/>
          <w:iCs w:val="false"/>
          <w:sz w:val="24"/>
          <w:szCs w:val="24"/>
        </w:rPr>
        <w:t xml:space="preserve">However, this strategic vision did not account for several critical factors. First, the armed uprising on Jeju Island would occur in isolation, without support from other armed uprisings elsewhere in Korea that could have provided resources and reinforcement. Second, the level of military force that would be mobilized to suppress the uprising would far exceed the capacity of the armed guerrillas to resist. Third, the identification of the armed uprising with communism and the Cold War anti-communist stance of the United States would ensure that the uprising would receive no international support and would face overwhelming international opposition.</w:t>
      </w:r>
    </w:p>
    <w:p>
      <w:pPr>
        <w:spacing w:after="160" w:before="0" w:line="288" w:lineRule="auto"/>
        <w:jc w:val="both"/>
      </w:pPr>
      <w:r>
        <w:rPr>
          <w:b w:val="false"/>
          <w:bCs w:val="false"/>
          <w:i w:val="false"/>
          <w:iCs w:val="false"/>
          <w:sz w:val="24"/>
          <w:szCs w:val="24"/>
        </w:rPr>
        <w:t xml:space="preserve">Under these circumstances, the armed uprising, while it would inflict significant casualties on government forces and create widespread destruction on Jeju Island, would ultimately be unsuccessful in achieving its political objectives. However, the uprising would have profound and lasting consequences for Jeju Island and for Korean history.</w:t>
      </w:r>
    </w:p>
    <w:p>
      <w:pPr>
        <w:spacing w:after="160" w:before="0" w:line="288" w:lineRule="auto"/>
        <w:jc w:val="both"/>
      </w:pPr>
      <w:r>
        <w:rPr>
          <w:b w:val="false"/>
          <w:bCs w:val="false"/>
          <w:i w:val="false"/>
          <w:iCs w:val="false"/>
          <w:color w:val="999999"/>
          <w:sz w:val="17"/>
          <w:szCs w:val="17"/>
        </w:rPr>
        <w:t xml:space="preserve"> [p. 154] </w:t>
      </w:r>
    </w:p>
    <w:p>
      <w:pPr>
        <w:pStyle w:val="Heading3"/>
        <w:spacing w:after="120" w:before="320"/>
      </w:pPr>
      <w:r>
        <w:rPr>
          <w:b/>
          <w:bCs/>
          <w:i w:val="false"/>
          <w:iCs w:val="false"/>
          <w:sz w:val="26"/>
          <w:szCs w:val="26"/>
        </w:rPr>
        <w:t xml:space="preserve">V. Conclusion: From Conflict to Armed Uprising</w:t>
      </w:r>
    </w:p>
    <w:p>
      <w:pPr>
        <w:spacing w:after="160" w:before="0" w:line="288" w:lineRule="auto"/>
        <w:jc w:val="both"/>
      </w:pPr>
      <w:r>
        <w:rPr>
          <w:b w:val="false"/>
          <w:bCs w:val="false"/>
          <w:i w:val="false"/>
          <w:iCs w:val="false"/>
          <w:sz w:val="24"/>
          <w:szCs w:val="24"/>
        </w:rPr>
        <w:t xml:space="preserve">The transformation from political conflict to armed uprising occurred gradually, through the accumulation of events and experiences that radicalized the leftist movement and convinced its leadership that armed struggle was necessary and inevitable. The March 1 Incident and the police violence that followed created the initial trigger for the escalation of conflict. The subsequent police suppression, arrests, torture, and torture deaths created powerful motivations for the leftist movement to prepare for armed resistance.</w:t>
      </w:r>
    </w:p>
    <w:p>
      <w:pPr>
        <w:spacing w:after="160" w:before="0" w:line="288" w:lineRule="auto"/>
        <w:jc w:val="both"/>
      </w:pPr>
      <w:r>
        <w:rPr>
          <w:b w:val="false"/>
          <w:bCs w:val="false"/>
          <w:i w:val="false"/>
          <w:iCs w:val="false"/>
          <w:sz w:val="24"/>
          <w:szCs w:val="24"/>
        </w:rPr>
        <w:t xml:space="preserve">The strengthening of right-wing organizations and the intensification of police surveillance created an increasingly threatening environment for left-wing political activity. The approach of the May 10 elections, which the leftist movement opposed as representing the partition of Korea, created a political catalyst for the decision to launch armed struggle. The February 7 Incident and its violent suppression demonstrated both the capacity of the leftist movement to mobilize large numbers of residents and the willingness of authorities to use violence to suppress leftist activity.</w:t>
      </w:r>
    </w:p>
    <w:p>
      <w:pPr>
        <w:spacing w:after="160" w:before="0" w:line="288" w:lineRule="auto"/>
        <w:jc w:val="both"/>
      </w:pPr>
      <w:r>
        <w:rPr>
          <w:b w:val="false"/>
          <w:bCs w:val="false"/>
          <w:i w:val="false"/>
          <w:iCs w:val="false"/>
          <w:sz w:val="24"/>
          <w:szCs w:val="24"/>
        </w:rPr>
        <w:t xml:space="preserve">The Sinchon Meeting in February 1948 represents the key moment at which the decision for armed uprising was formalized and consensus was achieved among the leftist leadership regarding the necessity of armed struggle. Following this meeting, the process of armed preparation accelerated, and the armed guerrillas made final preparations for the outbreak of the uprising in April 1948.</w:t>
      </w:r>
    </w:p>
    <w:p>
      <w:pPr>
        <w:spacing w:after="160" w:before="0" w:line="288" w:lineRule="auto"/>
        <w:jc w:val="both"/>
      </w:pPr>
      <w:r>
        <w:rPr>
          <w:b w:val="false"/>
          <w:bCs w:val="false"/>
          <w:i w:val="false"/>
          <w:iCs w:val="false"/>
          <w:sz w:val="24"/>
          <w:szCs w:val="24"/>
        </w:rPr>
        <w:t xml:space="preserve">The conditions that led to the armed uprising—political polarization, economic grievances, police repression, and the opposition to partition of Korea—were not unique to Jeju Island. Similar conditions existed throughout Korea. However, the organizational capacity of the leftist movement on Jeju Island and the particular history of political conflict on the island made Jeju a significant center of armed resistance to the establishment of the separate southern government.</w:t>
      </w:r>
    </w:p>
    <w:p>
      <w:pPr>
        <w:spacing w:after="160" w:before="0" w:line="288" w:lineRule="auto"/>
        <w:jc w:val="both"/>
      </w:pPr>
      <w:r>
        <w:rPr>
          <w:b w:val="false"/>
          <w:bCs w:val="false"/>
          <w:i w:val="false"/>
          <w:iCs w:val="false"/>
          <w:color w:val="999999"/>
          <w:sz w:val="17"/>
          <w:szCs w:val="17"/>
        </w:rPr>
        <w:t xml:space="preserve"> [p. 155] </w:t>
      </w:r>
    </w:p>
    <w:p>
      <w:pPr>
        <w:pStyle w:val="Heading5"/>
        <w:spacing w:after="120" w:before="320"/>
      </w:pPr>
      <w:r>
        <w:rPr>
          <w:b/>
          <w:bCs/>
          <w:i w:val="false"/>
          <w:iCs w:val="false"/>
          <w:sz w:val="24"/>
          <w:szCs w:val="24"/>
        </w:rPr>
        <w:t xml:space="preserve">1) The Historical Significance of the April 3 Uprising</w:t>
      </w:r>
    </w:p>
    <w:p>
      <w:pPr>
        <w:spacing w:after="160" w:before="0" w:line="288" w:lineRule="auto"/>
        <w:jc w:val="both"/>
      </w:pPr>
      <w:r>
        <w:rPr>
          <w:b w:val="false"/>
          <w:bCs w:val="false"/>
          <w:i w:val="false"/>
          <w:iCs w:val="false"/>
          <w:sz w:val="24"/>
          <w:szCs w:val="24"/>
        </w:rPr>
        <w:t xml:space="preserve">The April 3 Uprising was one of the most significant armed struggles against the establishment of the Republic of Korea in 1948. The uprising represented the refusal of significant portions of the Jeju population to accept the partition of Korea and the establishment of a separate southern government. The uprising embodied the leftist movement's vision of a unified Korea and its determination to resist the Cold War division of the peninsula.</w:t>
      </w:r>
    </w:p>
    <w:p>
      <w:pPr>
        <w:spacing w:after="160" w:before="0" w:line="288" w:lineRule="auto"/>
        <w:jc w:val="both"/>
      </w:pPr>
      <w:r>
        <w:rPr>
          <w:b w:val="false"/>
          <w:bCs w:val="false"/>
          <w:i w:val="false"/>
          <w:iCs w:val="false"/>
          <w:sz w:val="24"/>
          <w:szCs w:val="24"/>
        </w:rPr>
        <w:t xml:space="preserve">The suppression of the April 3 Uprising by the military and police forces of the Republic of Korea resulted in unprecedented destruction and loss of life. Tens of thousands of residents of Jeju Island were killed, villages were destroyed, and the social fabric of Jeju society was severely damaged. The suppression of the uprising created lasting divisions and traumas within Jeju society, divisions that would persist for decades and would shape Jeju politics and society in profound ways.</w:t>
      </w:r>
    </w:p>
    <w:p>
      <w:pPr>
        <w:spacing w:after="160" w:before="0" w:line="288" w:lineRule="auto"/>
        <w:jc w:val="both"/>
      </w:pPr>
      <w:r>
        <w:rPr>
          <w:b w:val="false"/>
          <w:bCs w:val="false"/>
          <w:i w:val="false"/>
          <w:iCs w:val="false"/>
          <w:sz w:val="24"/>
          <w:szCs w:val="24"/>
        </w:rPr>
        <w:t xml:space="preserve">The April 3 Uprising also had broader significance for the history of Korea. The uprising represented a moment at which the future political development of Korea was being contested. The suppression of the uprising ensured that the partition of Korea would be consolidated and that the development of two separate Korean states would proceed. The legacy of the April 3 Uprising thus extends beyond Jeju Island to the broader history of Korea and East Asia.</w:t>
      </w:r>
    </w:p>
    <w:p>
      <w:pPr>
        <w:spacing w:after="160" w:before="0" w:line="288" w:lineRule="auto"/>
        <w:jc w:val="both"/>
      </w:pPr>
      <w:r>
        <w:rPr>
          <w:b w:val="false"/>
          <w:bCs w:val="false"/>
          <w:i w:val="false"/>
          <w:iCs w:val="false"/>
          <w:color w:val="999999"/>
          <w:sz w:val="17"/>
          <w:szCs w:val="17"/>
        </w:rPr>
        <w:t xml:space="preserve"> [p. 156] </w:t>
      </w:r>
    </w:p>
    <w:p>
      <w:pPr>
        <w:pStyle w:val="Heading5"/>
        <w:spacing w:after="120" w:before="320"/>
      </w:pPr>
      <w:r>
        <w:rPr>
          <w:b/>
          <w:bCs/>
          <w:i w:val="false"/>
          <w:iCs w:val="false"/>
          <w:sz w:val="24"/>
          <w:szCs w:val="24"/>
        </w:rPr>
        <w:t xml:space="preserve">2) The Legacy of the Armed Struggle</w:t>
      </w:r>
    </w:p>
    <w:p>
      <w:pPr>
        <w:spacing w:after="160" w:before="0" w:line="288" w:lineRule="auto"/>
        <w:jc w:val="both"/>
      </w:pPr>
      <w:r>
        <w:rPr>
          <w:b w:val="false"/>
          <w:bCs w:val="false"/>
          <w:i w:val="false"/>
          <w:iCs w:val="false"/>
          <w:sz w:val="24"/>
          <w:szCs w:val="24"/>
        </w:rPr>
        <w:t xml:space="preserve">The decision to launch an armed uprising on Jeju Island was grounded in the experiences and grievances of the Jeju population and in the strategic vision of the leftist movement. The armed struggle that ensued was both a product of local conditions on Jeju Island and a manifestation of the broader conflict between left and right that was occurring throughout Korea and the world in 1948.</w:t>
      </w:r>
    </w:p>
    <w:p>
      <w:pPr>
        <w:spacing w:after="160" w:before="0" w:line="288" w:lineRule="auto"/>
        <w:jc w:val="both"/>
      </w:pPr>
      <w:r>
        <w:rPr>
          <w:b w:val="false"/>
          <w:bCs w:val="false"/>
          <w:i w:val="false"/>
          <w:iCs w:val="false"/>
          <w:sz w:val="24"/>
          <w:szCs w:val="24"/>
        </w:rPr>
        <w:t xml:space="preserve">The legacy of the armed struggle extends to the present day. The memories of the April 3 Uprising, the trauma of the suppression, and the historical understanding of the causes of the uprising remain important elements of Jeju identity and Korean consciousness. The uprising has become a symbol of resistance to oppression and a reminder of the human costs of political conflict and division.</w:t>
      </w:r>
    </w:p>
    <w:p>
      <w:pPr>
        <w:spacing w:after="160" w:before="0" w:line="288" w:lineRule="auto"/>
        <w:jc w:val="both"/>
      </w:pPr>
      <w:r>
        <w:rPr>
          <w:b w:val="false"/>
          <w:bCs w:val="false"/>
          <w:i w:val="false"/>
          <w:iCs w:val="false"/>
          <w:sz w:val="24"/>
          <w:szCs w:val="24"/>
        </w:rPr>
        <w:t xml:space="preserve">In recent decades, there has been increasing historical research and public acknowledgment of the April 3 Uprising. The government of the Republic of Korea has acknowledged the historical significance of the uprising and the suffering of the victims. Memorials have been established, educational programs have been developed, and efforts have been made to pursue historical truth and reconciliation. However, many aspects of the April 3 Uprising remain controversial and contested, and historical debate regarding the causes, nature, and significance of the uprising continues.</w:t>
      </w:r>
    </w:p>
    <w:p>
      <w:pPr>
        <w:spacing w:after="160" w:before="0" w:line="288" w:lineRule="auto"/>
        <w:jc w:val="both"/>
      </w:pPr>
      <w:r>
        <w:rPr>
          <w:b w:val="false"/>
          <w:bCs w:val="false"/>
          <w:i w:val="false"/>
          <w:iCs w:val="false"/>
          <w:color w:val="999999"/>
          <w:sz w:val="17"/>
          <w:szCs w:val="17"/>
        </w:rPr>
        <w:t xml:space="preserve"> [p. 157] </w:t>
      </w:r>
    </w:p>
    <w:p>
      <w:pPr>
        <w:pStyle w:val="Heading3"/>
        <w:spacing w:after="120" w:before="320"/>
      </w:pPr>
      <w:r>
        <w:rPr>
          <w:b/>
          <w:bCs/>
          <w:i w:val="false"/>
          <w:iCs w:val="false"/>
          <w:sz w:val="26"/>
          <w:szCs w:val="26"/>
        </w:rPr>
        <w:t xml:space="preserve">Additional Developments in 1948</w:t>
      </w:r>
    </w:p>
    <w:p>
      <w:pPr>
        <w:spacing w:after="160" w:before="0" w:line="288" w:lineRule="auto"/>
        <w:jc w:val="both"/>
      </w:pPr>
      <w:r>
        <w:rPr>
          <w:b w:val="false"/>
          <w:bCs w:val="false"/>
          <w:i w:val="false"/>
          <w:iCs w:val="false"/>
          <w:sz w:val="24"/>
          <w:szCs w:val="24"/>
        </w:rPr>
        <w:t xml:space="preserve">As 1948 progressed and the May 10 elections approached, the situation on Jeju Island continued to deteriorate. The military and police forces intensified their preparation for the suppression of the expected armed uprising. Right-wing organizations expanded their activities and began to establish bases in preparation for counter-insurgency operations. The atmosphere on Jeju Island became increasingly tense as both the leftist movement and the authorities prepared for armed conflict.</w:t>
      </w:r>
    </w:p>
    <w:p>
      <w:pPr>
        <w:spacing w:after="160" w:before="0" w:line="288" w:lineRule="auto"/>
        <w:jc w:val="both"/>
      </w:pPr>
      <w:r>
        <w:rPr>
          <w:b w:val="false"/>
          <w:bCs w:val="false"/>
          <w:i w:val="false"/>
          <w:iCs w:val="false"/>
          <w:sz w:val="24"/>
          <w:szCs w:val="24"/>
        </w:rPr>
        <w:t xml:space="preserve">The formation of the Republic of Korea in August 1948, following the May 10 elections, marked a significant turning point. The establishment of the Republic provided a framework for the consolidation of state authority and military force on a national scale. The military forces of the Republic began to prepare for large-scale suppression operations against the armed guerrillas. The armed guerrillas, for their part, prepared for extended armed resistance against the military forces of the new state.</w:t>
      </w:r>
    </w:p>
    <w:p>
      <w:pPr>
        <w:spacing w:after="160" w:before="0" w:line="288" w:lineRule="auto"/>
        <w:jc w:val="both"/>
      </w:pPr>
      <w:r>
        <w:rPr>
          <w:b w:val="false"/>
          <w:bCs w:val="false"/>
          <w:i w:val="false"/>
          <w:iCs w:val="false"/>
          <w:sz w:val="24"/>
          <w:szCs w:val="24"/>
        </w:rPr>
        <w:t xml:space="preserve">In this context of preparation and escalating tension, the April 3 Uprising occurred on April 3, 1948. The uprising would mark the beginning of a period of intense armed conflict and suppression that would last for several years and would result in tremendous destruction and loss of life on Jeju Island. The circumstances that led to the decision for armed uprising—the political polarization, the economic grievances, the police repression, and the opposition to partition—would prove to be the foundations for one of the most significant and tragic episodes in Korean history.</w:t>
      </w:r>
    </w:p>
    <w:p>
      <w:pPr>
        <w:spacing w:after="160" w:before="0" w:line="288" w:lineRule="auto"/>
        <w:jc w:val="both"/>
      </w:pPr>
      <w:r>
        <w:rPr>
          <w:b w:val="false"/>
          <w:bCs w:val="false"/>
          <w:i w:val="false"/>
          <w:iCs w:val="false"/>
          <w:color w:val="999999"/>
          <w:sz w:val="17"/>
          <w:szCs w:val="17"/>
        </w:rPr>
        <w:t xml:space="preserve"> [p. 158] </w:t>
      </w:r>
    </w:p>
    <w:p>
      <w:pPr>
        <w:pStyle w:val="Heading5"/>
        <w:spacing w:after="120" w:before="320"/>
      </w:pPr>
      <w:r>
        <w:rPr>
          <w:b/>
          <w:bCs/>
          <w:i w:val="false"/>
          <w:iCs w:val="false"/>
          <w:sz w:val="24"/>
          <w:szCs w:val="24"/>
        </w:rPr>
        <w:t xml:space="preserve">1) The Youth Alliance and Related Organizations</w:t>
      </w:r>
    </w:p>
    <w:p>
      <w:pPr>
        <w:spacing w:after="160" w:before="0" w:line="288" w:lineRule="auto"/>
        <w:jc w:val="both"/>
      </w:pPr>
      <w:r>
        <w:rPr>
          <w:b w:val="false"/>
          <w:bCs w:val="false"/>
          <w:i w:val="false"/>
          <w:iCs w:val="false"/>
          <w:sz w:val="24"/>
          <w:szCs w:val="24"/>
        </w:rPr>
        <w:t xml:space="preserve">In the period following the Sinchon Meeting, various organizations were formed or restructured to support the armed uprising. One significant organization was the Youth Alliance, which mobilized young people for participation in the armed struggle. The Youth Alliance was organized under the leadership of the Workers' Party of South Korea and included both party members and sympathizers. The Youth Alliance conducted recruitment, provided training, and assisted in the logistical support of the armed units.</w:t>
      </w:r>
    </w:p>
    <w:p>
      <w:pPr>
        <w:spacing w:after="160" w:before="0" w:line="288" w:lineRule="auto"/>
        <w:jc w:val="both"/>
      </w:pPr>
      <w:r>
        <w:rPr>
          <w:b w:val="false"/>
          <w:bCs w:val="false"/>
          <w:i w:val="false"/>
          <w:iCs w:val="false"/>
          <w:sz w:val="24"/>
          <w:szCs w:val="24"/>
        </w:rPr>
        <w:t xml:space="preserve">Other organizations that supported the armed uprising included workers' councils, farmers' councils, and women's organizations. These mass organizations, which had been established earlier during the period of political organization, were now directed toward supporting the armed struggle. They provided supplies, shelter, and intelligence to the armed guerrillas. They mobilized portions of the civilian population to participate in activities supporting the uprising. They disseminated propaganda regarding the objectives and legitimacy of the armed struggle.</w:t>
      </w:r>
    </w:p>
    <w:p>
      <w:pPr>
        <w:spacing w:after="160" w:before="0" w:line="288" w:lineRule="auto"/>
        <w:jc w:val="both"/>
      </w:pPr>
      <w:r>
        <w:rPr>
          <w:b w:val="false"/>
          <w:bCs w:val="false"/>
          <w:i w:val="false"/>
          <w:iCs w:val="false"/>
          <w:sz w:val="24"/>
          <w:szCs w:val="24"/>
        </w:rPr>
        <w:t xml:space="preserve">The organizational structure that emerged in support of the armed uprising thus involved multiple layers of organization, from the armed guerrillas themselves to the party organization to the various mass organizations. This multi-layered organizational structure reflected the determination of the leftist movement to mobilize the broadest possible support for the armed struggle and to ensure that the struggle would be sustained by continuous mobilization of the population.</w:t>
      </w:r>
    </w:p>
    <w:p>
      <w:pPr>
        <w:spacing w:after="160" w:before="0" w:line="288" w:lineRule="auto"/>
        <w:jc w:val="both"/>
      </w:pPr>
      <w:r>
        <w:rPr>
          <w:b w:val="false"/>
          <w:bCs w:val="false"/>
          <w:i w:val="false"/>
          <w:iCs w:val="false"/>
          <w:color w:val="999999"/>
          <w:sz w:val="17"/>
          <w:szCs w:val="17"/>
        </w:rPr>
        <w:t xml:space="preserve"> [p. 159] </w:t>
      </w:r>
    </w:p>
    <w:p>
      <w:pPr>
        <w:pStyle w:val="Heading5"/>
        <w:spacing w:after="120" w:before="320"/>
      </w:pPr>
      <w:r>
        <w:rPr>
          <w:b/>
          <w:bCs/>
          <w:i w:val="false"/>
          <w:iCs w:val="false"/>
          <w:sz w:val="24"/>
          <w:szCs w:val="24"/>
        </w:rPr>
        <w:t xml:space="preserve">2) The Training and Recruitment of Armed Personnel</w:t>
      </w:r>
    </w:p>
    <w:p>
      <w:pPr>
        <w:spacing w:after="160" w:before="0" w:line="288" w:lineRule="auto"/>
        <w:jc w:val="both"/>
      </w:pPr>
      <w:r>
        <w:rPr>
          <w:b w:val="false"/>
          <w:bCs w:val="false"/>
          <w:i w:val="false"/>
          <w:iCs w:val="false"/>
          <w:sz w:val="24"/>
          <w:szCs w:val="24"/>
        </w:rPr>
        <w:t xml:space="preserve">The preparation of armed personnel for the upcoming armed uprising involved both the recruitment of new individuals and the training of both new recruits and experienced members in the tactics and techniques of armed struggle. Recruitment of armed personnel occurred through multiple channels. Some individuals volunteered after being convinced of the necessity of armed struggle through propaganda and organizing by the leftist movement. Some individuals were drafted or were pressured to participate. Some individuals came to the armed struggle because of their desire for revenge against police or right-wing forces that had killed relatives or friends.</w:t>
      </w:r>
    </w:p>
    <w:p>
      <w:pPr>
        <w:spacing w:after="160" w:before="0" w:line="288" w:lineRule="auto"/>
        <w:jc w:val="both"/>
      </w:pPr>
      <w:r>
        <w:rPr>
          <w:b w:val="false"/>
          <w:bCs w:val="false"/>
          <w:i w:val="false"/>
          <w:iCs w:val="false"/>
          <w:sz w:val="24"/>
          <w:szCs w:val="24"/>
        </w:rPr>
        <w:t xml:space="preserve">The training of armed personnel involved instruction in the use of weapons, the tactics of guerrilla warfare, and the organizational discipline required for military operations. Some of the individuals who served as trainers had military experience from service in the Japanese military during the colonial period or from service in the Korean Constabulary Army. The training was conducted in secret locations in rural areas of Jeju Island. Training camps were established in mountainous areas where it was difficult for police to conduct surveillance. The training of armed personnel continued throughout the spring of 1948, in the months before the outbreak of the armed uprising.</w:t>
      </w:r>
    </w:p>
    <w:p>
      <w:pPr>
        <w:spacing w:after="160" w:before="0" w:line="288" w:lineRule="auto"/>
        <w:jc w:val="both"/>
      </w:pPr>
      <w:r>
        <w:rPr>
          <w:b w:val="false"/>
          <w:bCs w:val="false"/>
          <w:i w:val="false"/>
          <w:iCs w:val="false"/>
          <w:color w:val="999999"/>
          <w:sz w:val="17"/>
          <w:szCs w:val="17"/>
        </w:rPr>
        <w:t xml:space="preserve"> [p. 160] </w:t>
      </w:r>
    </w:p>
    <w:p>
      <w:pPr>
        <w:pStyle w:val="Heading5"/>
        <w:spacing w:after="120" w:before="320"/>
      </w:pPr>
      <w:r>
        <w:rPr>
          <w:b/>
          <w:bCs/>
          <w:i w:val="false"/>
          <w:iCs w:val="false"/>
          <w:sz w:val="24"/>
          <w:szCs w:val="24"/>
        </w:rPr>
        <w:t xml:space="preserve">3) The Gathering of Weapons and Supplies</w:t>
      </w:r>
    </w:p>
    <w:p>
      <w:pPr>
        <w:spacing w:after="160" w:before="0" w:line="288" w:lineRule="auto"/>
        <w:jc w:val="both"/>
      </w:pPr>
      <w:r>
        <w:rPr>
          <w:b w:val="false"/>
          <w:bCs w:val="false"/>
          <w:i w:val="false"/>
          <w:iCs w:val="false"/>
          <w:sz w:val="24"/>
          <w:szCs w:val="24"/>
        </w:rPr>
        <w:t xml:space="preserve">The armed uprising would require weapons and supplies to sustain it. The gathering of weapons and supplies was therefore a crucial element of the preparation for armed struggle. Weapons were gathered from several sources. The primary source of weapons was theft or seizure from police and military installations. The armed guerrillas conducted several operations to steal weapons from police barracks and Korean Constabulary Army installations. Some weapons were captured from right-wing organizations during confrontations. Some weapons were purchased through contacts with sympathizers who had access to weapons. Some weapons were obtained through trade for other goods.</w:t>
      </w:r>
    </w:p>
    <w:p>
      <w:pPr>
        <w:spacing w:after="160" w:before="0" w:line="288" w:lineRule="auto"/>
        <w:jc w:val="both"/>
      </w:pPr>
      <w:r>
        <w:rPr>
          <w:b w:val="false"/>
          <w:bCs w:val="false"/>
          <w:i w:val="false"/>
          <w:iCs w:val="false"/>
          <w:sz w:val="24"/>
          <w:szCs w:val="24"/>
        </w:rPr>
        <w:t xml:space="preserve">The supplies needed for the armed uprising included food, clothing, medical supplies, and ammunition. Food supplies were gathered from supporters and sympathizers, who were asked to contribute to the supply of the armed guerrillas. Medical supplies were gathered from sympathetic doctors and medical professionals and from supplies available in rural areas. Ammunition was produced locally using materials gathered from various sources. The gathering of supplies was a continuous process that extended throughout the spring of 1948 and continued during the armed uprising itself. The dependence on supplies provided by the civilian population made the survival of the armed guerrillas dependent on the continued support of the population.</w:t>
      </w:r>
    </w:p>
    <w:p>
      <w:pPr>
        <w:spacing w:after="160" w:before="0" w:line="288" w:lineRule="auto"/>
        <w:jc w:val="both"/>
      </w:pPr>
      <w:r>
        <w:rPr>
          <w:b w:val="false"/>
          <w:bCs w:val="false"/>
          <w:i w:val="false"/>
          <w:iCs w:val="false"/>
          <w:color w:val="999999"/>
          <w:sz w:val="17"/>
          <w:szCs w:val="17"/>
        </w:rPr>
        <w:t xml:space="preserve"> [p. 161] </w:t>
      </w:r>
    </w:p>
    <w:p>
      <w:pPr>
        <w:pStyle w:val="Heading3"/>
        <w:spacing w:after="120" w:before="320"/>
      </w:pPr>
      <w:r>
        <w:rPr>
          <w:b/>
          <w:bCs/>
          <w:i w:val="false"/>
          <w:iCs w:val="false"/>
          <w:sz w:val="26"/>
          <w:szCs w:val="26"/>
        </w:rPr>
        <w:t xml:space="preserve">The Decision for Armed Struggle in Historical Perspective</w:t>
      </w:r>
    </w:p>
    <w:p>
      <w:pPr>
        <w:spacing w:after="160" w:before="0" w:line="288" w:lineRule="auto"/>
        <w:jc w:val="both"/>
      </w:pPr>
      <w:r>
        <w:rPr>
          <w:b w:val="false"/>
          <w:bCs w:val="false"/>
          <w:i w:val="false"/>
          <w:iCs w:val="false"/>
          <w:sz w:val="24"/>
          <w:szCs w:val="24"/>
        </w:rPr>
        <w:t xml:space="preserve">The decision made at the Sinchon Meeting in February 1948 to launch an armed uprising represented a critical turning point in the history of Jeju Island and Korea. This decision was not made in isolation but was the culmination of a process that extended from the March 1 Incident through the February 7 Incident and the subsequent intensification of conflict between the leftist movement and the authorities.</w:t>
      </w:r>
    </w:p>
    <w:p>
      <w:pPr>
        <w:spacing w:after="160" w:before="0" w:line="288" w:lineRule="auto"/>
        <w:jc w:val="both"/>
      </w:pPr>
      <w:r>
        <w:rPr>
          <w:b w:val="false"/>
          <w:bCs w:val="false"/>
          <w:i w:val="false"/>
          <w:iCs w:val="false"/>
          <w:sz w:val="24"/>
          <w:szCs w:val="24"/>
        </w:rPr>
        <w:t xml:space="preserve">The decision for armed struggle was grounded in the experiences of the Jeju population and the analysis of the leftist leadership regarding the future political development of Korea. The leftist leaders believed that peaceful political struggle would not be permitted by the authorities and that only through armed resistance could the left prevent the partition of Korea and the establishment of a separate southern government. They believed that successful armed resistance on Jeju Island would inspire similar resistance elsewhere and that this resistance would eventually lead to the establishment of a unified Korean state under leftist leadership.</w:t>
      </w:r>
    </w:p>
    <w:p>
      <w:pPr>
        <w:spacing w:after="160" w:before="0" w:line="288" w:lineRule="auto"/>
        <w:jc w:val="both"/>
      </w:pPr>
      <w:r>
        <w:rPr>
          <w:b w:val="false"/>
          <w:bCs w:val="false"/>
          <w:i w:val="false"/>
          <w:iCs w:val="false"/>
          <w:sz w:val="24"/>
          <w:szCs w:val="24"/>
        </w:rPr>
        <w:t xml:space="preserve">However, the armed uprising on Jeju Island would occur in isolation, without support from similar uprisings elsewhere in Korea. The military forces mobilized to suppress the uprising would vastly exceed the capacity of the armed guerrillas to resist. The Cold War context would ensure that the armed uprising would face overwhelming international opposition. Under these circumstances, while the armed uprising would be one of the most significant armed struggles against the establishment of the Republic of Korea, it would ultimately be unsuccessful in achieving its political objectives.</w:t>
      </w:r>
    </w:p>
    <w:p>
      <w:pPr>
        <w:spacing w:after="160" w:before="0" w:line="288" w:lineRule="auto"/>
        <w:jc w:val="both"/>
      </w:pPr>
      <w:r>
        <w:rPr>
          <w:b w:val="false"/>
          <w:bCs w:val="false"/>
          <w:i w:val="false"/>
          <w:iCs w:val="false"/>
          <w:color w:val="999999"/>
          <w:sz w:val="17"/>
          <w:szCs w:val="17"/>
        </w:rPr>
        <w:t xml:space="preserve"> [p. 162] </w:t>
      </w:r>
    </w:p>
    <w:p>
      <w:pPr>
        <w:pStyle w:val="Heading5"/>
        <w:spacing w:after="120" w:before="320"/>
      </w:pPr>
      <w:r>
        <w:rPr>
          <w:b/>
          <w:bCs/>
          <w:i w:val="false"/>
          <w:iCs w:val="false"/>
          <w:sz w:val="24"/>
          <w:szCs w:val="24"/>
        </w:rPr>
        <w:t xml:space="preserve">1) The Debate Regarding the Timing of the Armed Uprising</w:t>
      </w:r>
    </w:p>
    <w:p>
      <w:pPr>
        <w:spacing w:after="160" w:before="0" w:line="288" w:lineRule="auto"/>
        <w:jc w:val="both"/>
      </w:pPr>
      <w:r>
        <w:rPr>
          <w:b w:val="false"/>
          <w:bCs w:val="false"/>
          <w:i w:val="false"/>
          <w:iCs w:val="false"/>
          <w:sz w:val="24"/>
          <w:szCs w:val="24"/>
        </w:rPr>
        <w:t xml:space="preserve">Before the decision was made to launch the armed uprising in April 1948, there had been debate within the leftist leadership regarding the appropriate timing for the armed struggle. Some leaders argued that the armed uprising should be launched as soon as possible, before the authorities could further strengthen their forces and consolidate their suppression of the left-wing movement. Others argued that more time was needed to complete organizational preparation and to gather weapons and supplies before launching the uprising.</w:t>
      </w:r>
    </w:p>
    <w:p>
      <w:pPr>
        <w:spacing w:after="160" w:before="0" w:line="288" w:lineRule="auto"/>
        <w:jc w:val="both"/>
      </w:pPr>
      <w:r>
        <w:rPr>
          <w:b w:val="false"/>
          <w:bCs w:val="false"/>
          <w:i w:val="false"/>
          <w:iCs w:val="false"/>
          <w:sz w:val="24"/>
          <w:szCs w:val="24"/>
        </w:rPr>
        <w:t xml:space="preserve">The debate regarding timing was resolved in favor of launching the uprising before the May 10 elections. The decision to launch the uprising before the elections was based on the strategic objective of preventing the elections from occurring or at least of demonstrating the strength of the opposition to the elections. The specific date of April 3, 1948, was chosen as the date to launch the uprising.</w:t>
      </w:r>
    </w:p>
    <w:p>
      <w:pPr>
        <w:spacing w:after="160" w:before="0" w:line="288" w:lineRule="auto"/>
        <w:jc w:val="both"/>
      </w:pPr>
      <w:r>
        <w:rPr>
          <w:b w:val="false"/>
          <w:bCs w:val="false"/>
          <w:i w:val="false"/>
          <w:iCs w:val="false"/>
          <w:sz w:val="24"/>
          <w:szCs w:val="24"/>
        </w:rPr>
        <w:t xml:space="preserve">This choice of timing would prove to have been consequential for the course of events. If the armed uprising had been delayed until after the establishment of the Republic of Korea in August 1948, the state would have had several additional months to consolidate its military forces and to prepare for the suppression of the uprising. Conversely, if the uprising had been launched earlier, before the formation of the South Korea Interim Government in late 1947, the situation on Jeju Island might have been different. The choice to launch the uprising on April 3, 1948, just over a month before the May 10 elections, reflected the strategic assessment of the leftist leadership regarding the political situation.</w:t>
      </w:r>
    </w:p>
    <w:p>
      <w:pPr>
        <w:spacing w:after="160" w:before="0" w:line="288" w:lineRule="auto"/>
        <w:jc w:val="both"/>
      </w:pPr>
      <w:r>
        <w:rPr>
          <w:b w:val="false"/>
          <w:bCs w:val="false"/>
          <w:i w:val="false"/>
          <w:iCs w:val="false"/>
          <w:color w:val="999999"/>
          <w:sz w:val="17"/>
          <w:szCs w:val="17"/>
        </w:rPr>
        <w:t xml:space="preserve"> [p. 163] </w:t>
      </w:r>
    </w:p>
    <w:p>
      <w:pPr>
        <w:pStyle w:val="Heading5"/>
        <w:spacing w:after="120" w:before="320"/>
      </w:pPr>
      <w:r>
        <w:rPr>
          <w:b/>
          <w:bCs/>
          <w:i w:val="false"/>
          <w:iCs w:val="false"/>
          <w:sz w:val="24"/>
          <w:szCs w:val="24"/>
        </w:rPr>
        <w:t xml:space="preserve">2) The Strategy of Guerrilla Resistance</w:t>
      </w:r>
    </w:p>
    <w:p>
      <w:pPr>
        <w:spacing w:after="160" w:before="0" w:line="288" w:lineRule="auto"/>
        <w:jc w:val="both"/>
      </w:pPr>
      <w:r>
        <w:rPr>
          <w:b w:val="false"/>
          <w:bCs w:val="false"/>
          <w:i w:val="false"/>
          <w:iCs w:val="false"/>
          <w:sz w:val="24"/>
          <w:szCs w:val="24"/>
        </w:rPr>
        <w:t xml:space="preserve">The strategy adopted for the armed uprising was based on the tactics of guerrilla warfare. This strategy recognized that the armed guerrillas would not be able to defeat the military forces of the authorities in large-scale pitched battles. Instead, the strategy was to avoid such battles and to rely on smaller-scale attacks, ambushes, and the support of the local population to maintain the armed resistance over an extended period.</w:t>
      </w:r>
    </w:p>
    <w:p>
      <w:pPr>
        <w:spacing w:after="160" w:before="0" w:line="288" w:lineRule="auto"/>
        <w:jc w:val="both"/>
      </w:pPr>
      <w:r>
        <w:rPr>
          <w:b w:val="false"/>
          <w:bCs w:val="false"/>
          <w:i w:val="false"/>
          <w:iCs w:val="false"/>
          <w:sz w:val="24"/>
          <w:szCs w:val="24"/>
        </w:rPr>
        <w:t xml:space="preserve">The implementation of guerrilla strategy depended on several conditions. First, the armed guerrillas needed to establish secure bases in areas where they could avoid being surrounded or destroyed by military forces. The mountainous interior of Jeju Island, particularly the Halla Mountain region, was identified as the location for these bases. Second, the armed guerrillas needed to maintain access to supplies through the cooperation of the civilian population. Third, the armed guerrillas needed to be able to conduct attacks on military and police forces and on government facilities in ways that would inflict casualties and damage while avoiding large-scale confrontations. Fourth, the armed guerrillas needed to maintain morale and organizational cohesion over an extended period of armed struggle.</w:t>
      </w:r>
    </w:p>
    <w:p>
      <w:pPr>
        <w:spacing w:after="160" w:before="0" w:line="288" w:lineRule="auto"/>
        <w:jc w:val="both"/>
      </w:pPr>
      <w:r>
        <w:rPr>
          <w:b w:val="false"/>
          <w:bCs w:val="false"/>
          <w:i w:val="false"/>
          <w:iCs w:val="false"/>
          <w:sz w:val="24"/>
          <w:szCs w:val="24"/>
        </w:rPr>
        <w:t xml:space="preserve">The guerrilla strategy was based on historical examples of successful guerrilla resistance in other parts of the world and on the belief that the topography of Jeju Island and the sympathy of portions of the population would enable the armed guerrillas to sustain resistance for an extended period. However, the strategy did not fully account for the scale of military force that would eventually be mobilized to suppress the uprising and the intensity of the suppression operations.</w:t>
      </w:r>
    </w:p>
    <w:p>
      <w:pPr>
        <w:spacing w:after="160" w:before="0" w:line="288" w:lineRule="auto"/>
        <w:jc w:val="both"/>
      </w:pPr>
      <w:r>
        <w:rPr>
          <w:b w:val="false"/>
          <w:bCs w:val="false"/>
          <w:i w:val="false"/>
          <w:iCs w:val="false"/>
          <w:color w:val="999999"/>
          <w:sz w:val="17"/>
          <w:szCs w:val="17"/>
        </w:rPr>
        <w:t xml:space="preserve"> [p. 164] </w:t>
      </w:r>
    </w:p>
    <w:p>
      <w:pPr>
        <w:pStyle w:val="Heading5"/>
        <w:spacing w:after="120" w:before="320"/>
      </w:pPr>
      <w:r>
        <w:rPr>
          <w:b/>
          <w:bCs/>
          <w:i w:val="false"/>
          <w:iCs w:val="false"/>
          <w:sz w:val="24"/>
          <w:szCs w:val="24"/>
        </w:rPr>
        <w:t xml:space="preserve">3) The Central Party Leadership's Role and Limitations</w:t>
      </w:r>
    </w:p>
    <w:p>
      <w:pPr>
        <w:spacing w:after="160" w:before="0" w:line="288" w:lineRule="auto"/>
        <w:jc w:val="both"/>
      </w:pPr>
      <w:r>
        <w:rPr>
          <w:b w:val="false"/>
          <w:bCs w:val="false"/>
          <w:i w:val="false"/>
          <w:iCs w:val="false"/>
          <w:sz w:val="24"/>
          <w:szCs w:val="24"/>
        </w:rPr>
        <w:t xml:space="preserve">The exact role of the central leadership of the Workers' Party of South Korea in directing and authorizing the armed uprising on Jeju Island remains a matter of historical investigation and debate. Some evidence suggests that the central party leadership was aware of the preparations for armed struggle on Jeju Island and gave implicit or explicit authorization for the uprising. Other evidence suggests that the Jeju Island organization acted with considerable autonomy in deciding to launch the armed uprising.</w:t>
      </w:r>
    </w:p>
    <w:p>
      <w:pPr>
        <w:spacing w:after="160" w:before="0" w:line="288" w:lineRule="auto"/>
        <w:jc w:val="both"/>
      </w:pPr>
      <w:r>
        <w:rPr>
          <w:b w:val="false"/>
          <w:bCs w:val="false"/>
          <w:i w:val="false"/>
          <w:iCs w:val="false"/>
          <w:sz w:val="24"/>
          <w:szCs w:val="24"/>
        </w:rPr>
        <w:t xml:space="preserve">What is clear is that the central party leadership did not exercise close control over the Jeju Island organization in the period immediately before and after the outbreak of the armed uprising. The Jeju Island organization was largely left to make its own decisions regarding strategy and tactics. This relative autonomy of the Jeju Island organization reflected both the limited communication capabilities available at the time and the reality that the central party leadership was faced with its own severe challenges from suppression by authorities elsewhere in Korea.</w:t>
      </w:r>
    </w:p>
    <w:p>
      <w:pPr>
        <w:spacing w:after="160" w:before="0" w:line="288" w:lineRule="auto"/>
        <w:jc w:val="both"/>
      </w:pPr>
      <w:r>
        <w:rPr>
          <w:b w:val="false"/>
          <w:bCs w:val="false"/>
          <w:i w:val="false"/>
          <w:iCs w:val="false"/>
          <w:sz w:val="24"/>
          <w:szCs w:val="24"/>
        </w:rPr>
        <w:t xml:space="preserve">The lack of close coordination between the central party leadership and the Jeju Island organization would have important consequences for the armed uprising. The Jeju Island armed guerrillas would not receive support or reinforcement from the central party leadership or from armed movements elsewhere in Korea. The Jeju uprising would thus be an isolated armed struggle that would have to sustain itself through the mobilization of local resources and the support of the local population.</w:t>
      </w:r>
    </w:p>
    <w:p>
      <w:pPr>
        <w:spacing w:after="160" w:before="0" w:line="288" w:lineRule="auto"/>
        <w:jc w:val="both"/>
      </w:pPr>
      <w:r>
        <w:rPr>
          <w:b w:val="false"/>
          <w:bCs w:val="false"/>
          <w:i w:val="false"/>
          <w:iCs w:val="false"/>
          <w:color w:val="999999"/>
          <w:sz w:val="17"/>
          <w:szCs w:val="17"/>
        </w:rPr>
        <w:t xml:space="preserve"> [p. 165] </w:t>
      </w:r>
    </w:p>
    <w:p>
      <w:pPr>
        <w:spacing w:after="160" w:before="0" w:line="288" w:lineRule="auto"/>
        <w:jc w:val="both"/>
      </w:pPr>
      <w:r>
        <w:rPr>
          <w:b w:val="false"/>
          <w:bCs w:val="false"/>
          <w:i w:val="false"/>
          <w:iCs w:val="false"/>
          <w:sz w:val="24"/>
          <w:szCs w:val="24"/>
        </w:rPr>
        <w:t xml:space="preserve">The record of the Jeju People's Guerrilla Corps indicates that in response to a request from the guerrilla leadership for support from forces across the border to attack government positions on Jeju Island, the emissary sent from the border region responded with shock but stated that under the circumstances there was no choice but to participate in the struggle to preserve the lives and property of 300,000 Jeju residents and to achieve victory in the Great Struggle for National Liberation. The emissary repeatedly requested the participation of the partisan, but ultimately was refused due to the absence of instructions from the central authorities. In this way, the attempt to destroy government strongholds through mobilization of forces from across the border failed.^243^</w:t>
      </w:r>
    </w:p>
    <w:p>
      <w:pPr>
        <w:spacing w:after="160" w:before="0" w:line="288" w:lineRule="auto"/>
        <w:jc w:val="both"/>
      </w:pPr>
      <w:r>
        <w:rPr>
          <w:b w:val="false"/>
          <w:bCs w:val="false"/>
          <w:i w:val="false"/>
          <w:iCs w:val="false"/>
          <w:sz w:val="24"/>
          <w:szCs w:val="24"/>
        </w:rPr>
        <w:t xml:space="preserve">This record serves as evidence that the central Workers' Party did not directly intervene in the armed struggle on Jeju Island. Therefore, it can be assessed that the April 3 Incident was an event that arose from the particular circumstances of Jeju Island and the conflict between the police and right-wing forces and the Jeju residents that emerged following the March 1 firing incident, which the Workers' Party of South Korea Jeju Island Committee linked to the struggle opposing the May 10 separate elections.^243^</w:t>
      </w:r>
    </w:p>
    <w:p>
      <w:pPr>
        <w:spacing w:after="160" w:before="0" w:line="288" w:lineRule="auto"/>
        <w:jc w:val="both"/>
      </w:pPr>
      <w:r>
        <w:rPr>
          <w:b w:val="false"/>
          <w:bCs w:val="false"/>
          <w:i w:val="false"/>
          <w:iCs w:val="false"/>
          <w:color w:val="999999"/>
          <w:sz w:val="17"/>
          <w:szCs w:val="17"/>
        </w:rPr>
        <w:t xml:space="preserve"> [p. 166]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395"/>
      <w:sz w:val="30"/>
      <w:szCs w:val="30"/>
    </w:rPr>
  </w:style>
  <w:style w:type="paragraph" w:styleId="Heading3">
    <w:name w:val="Heading 3"/>
    <w:basedOn w:val="Normal"/>
    <w:next w:val="Normal"/>
    <w:qFormat/>
    <w:pPr>
      <w:spacing w:after="120" w:before="320"/>
      <w:outlineLvl w:val="2"/>
    </w:pPr>
    <w:rPr>
      <w:rFonts w:ascii="Arial" w:cs="Arial" w:eastAsia="Arial" w:hAnsi="Arial"/>
      <w:b/>
      <w:bCs/>
      <w:color w:val="2F5496"/>
      <w:sz w:val="26"/>
      <w:szCs w:val="26"/>
    </w:rPr>
  </w:style>
  <w:style w:type="paragraph" w:styleId="Heading4">
    <w:name w:val="Heading 4"/>
    <w:basedOn w:val="Normal"/>
    <w:next w:val="Normal"/>
    <w:qFormat/>
    <w:pPr>
      <w:spacing w:after="80" w:before="260"/>
      <w:outlineLvl w:val="3"/>
    </w:pPr>
    <w:rPr>
      <w:rFonts w:ascii="Arial" w:cs="Arial" w:eastAsia="Arial" w:hAnsi="Arial"/>
      <w:b/>
      <w:bCs/>
      <w:color w:val="404040"/>
      <w:sz w:val="24"/>
      <w:szCs w:val="24"/>
    </w:rPr>
  </w:style>
  <w:style w:type="paragraph" w:styleId="Heading5">
    <w:name w:val="Heading 5"/>
    <w:basedOn w:val="Normal"/>
    <w:next w:val="Normal"/>
    <w:qFormat/>
    <w:pPr>
      <w:spacing w:after="60" w:before="200"/>
      <w:outlineLvl w:val="4"/>
    </w:pPr>
    <w:rPr>
      <w:rFonts w:ascii="Arial" w:cs="Arial" w:eastAsia="Arial" w:hAnsi="Arial"/>
      <w:b/>
      <w:bCs/>
      <w:i/>
      <w:iCs/>
      <w:color w:val="505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Jeju 4·3 Incident Investigation Report — Chapter II: Background and the Starting Point</dc:title>
  <dc:creator>Jeju 4·3 Translation Project</dc:creator>
  <dc:description>English translation: Chapter II (pp. 57-166) (pp. 35–56)</dc:description>
  <cp:lastModifiedBy>Un-named</cp:lastModifiedBy>
  <cp:revision>1</cp:revision>
  <dcterms:created xsi:type="dcterms:W3CDTF">2026-03-15T04:49:14.536Z</dcterms:created>
  <dcterms:modified xsi:type="dcterms:W3CDTF">2026-03-15T04:49:14.536Z</dcterms:modified>
</cp:coreProperties>
</file>

<file path=docProps/custom.xml><?xml version="1.0" encoding="utf-8"?>
<Properties xmlns="http://schemas.openxmlformats.org/officeDocument/2006/custom-properties" xmlns:vt="http://schemas.openxmlformats.org/officeDocument/2006/docPropsVTypes"/>
</file>