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Jeju</w:t>
      </w:r>
      <w:r>
        <w:t xml:space="preserve"> </w:t>
      </w:r>
      <w:r>
        <w:t xml:space="preserve">4·3</w:t>
      </w:r>
      <w:r>
        <w:t xml:space="preserve"> </w:t>
      </w:r>
      <w:r>
        <w:t xml:space="preserve">Incident</w:t>
      </w:r>
      <w:r>
        <w:t xml:space="preserve"> </w:t>
      </w:r>
      <w:r>
        <w:t xml:space="preserve">Truth</w:t>
      </w:r>
      <w:r>
        <w:t xml:space="preserve"> </w:t>
      </w:r>
      <w:r>
        <w:t xml:space="preserve">Investigation</w:t>
      </w:r>
      <w:r>
        <w:t xml:space="preserve"> </w:t>
      </w:r>
      <w:r>
        <w:t xml:space="preserve">Report</w:t>
      </w:r>
    </w:p>
    <w:p>
      <w:pPr>
        <w:pStyle w:val="Subtitle"/>
      </w:pPr>
      <w:r>
        <w:t xml:space="preserve">Chapters</w:t>
      </w:r>
      <w:r>
        <w:t xml:space="preserve"> </w:t>
      </w:r>
      <w:r>
        <w:t xml:space="preserve">IV–V</w:t>
      </w:r>
      <w:r>
        <w:t xml:space="preserve"> </w:t>
      </w:r>
      <w:r>
        <w:t xml:space="preserve">and</w:t>
      </w:r>
      <w:r>
        <w:t xml:space="preserve"> </w:t>
      </w:r>
      <w:r>
        <w:t xml:space="preserve">Appendices</w:t>
      </w:r>
      <w:r>
        <w:t xml:space="preserve"> </w:t>
      </w:r>
      <w:r>
        <w:t xml:space="preserve">(pp. 443–615)</w:t>
      </w:r>
    </w:p>
    <w:p>
      <w:pPr>
        <w:pStyle w:val="Author"/>
      </w:pPr>
      <w:r>
        <w:t xml:space="preserve">Jeju</w:t>
      </w:r>
      <w:r>
        <w:t xml:space="preserve"> </w:t>
      </w:r>
      <w:r>
        <w:t xml:space="preserve">4·3</w:t>
      </w:r>
      <w:r>
        <w:t xml:space="preserve"> </w:t>
      </w:r>
      <w:r>
        <w:t xml:space="preserve">Incident</w:t>
      </w:r>
      <w:r>
        <w:t xml:space="preserve"> </w:t>
      </w:r>
      <w:r>
        <w:t xml:space="preserve">Truth</w:t>
      </w:r>
      <w:r>
        <w:t xml:space="preserve"> </w:t>
      </w:r>
      <w:r>
        <w:t xml:space="preserve">Investigation</w:t>
      </w:r>
      <w:r>
        <w:t xml:space="preserve"> </w:t>
      </w:r>
      <w:r>
        <w:t xml:space="preserve">and</w:t>
      </w:r>
      <w:r>
        <w:t xml:space="preserve"> </w:t>
      </w:r>
      <w:r>
        <w:t xml:space="preserve">Victims’</w:t>
      </w:r>
      <w:r>
        <w:t xml:space="preserve"> </w:t>
      </w:r>
      <w:r>
        <w:t xml:space="preserve">Honor</w:t>
      </w:r>
      <w:r>
        <w:t xml:space="preserve"> </w:t>
      </w:r>
      <w:r>
        <w:t xml:space="preserve">Restoration</w:t>
      </w:r>
      <w:r>
        <w:t xml:space="preserve"> </w:t>
      </w:r>
      <w:r>
        <w:t xml:space="preserve">Committee</w:t>
      </w:r>
    </w:p>
    <w:p>
      <w:pPr>
        <w:pStyle w:val="Date"/>
      </w:pPr>
      <w:r>
        <w:t xml:space="preserve">2003</w:t>
      </w:r>
      <w:r>
        <w:t xml:space="preserve"> </w:t>
      </w:r>
      <w:r>
        <w:t xml:space="preserve">(English</w:t>
      </w:r>
      <w:r>
        <w:t xml:space="preserve"> </w:t>
      </w:r>
      <w:r>
        <w:t xml:space="preserve">Translation</w:t>
      </w:r>
      <w:r>
        <w:t xml:space="preserve"> </w:t>
      </w:r>
      <w:r>
        <w:t xml:space="preserve">2025)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rPr>
          <w:b/>
        </w:rPr>
        <w:t xml:space="preserve">[p. 443]</w:t>
      </w:r>
    </w:p>
    <w:p>
      <w:pPr>
        <w:numPr>
          <w:ilvl w:val="0"/>
          <w:numId w:val="1001"/>
        </w:numPr>
        <w:pStyle w:val="Compact"/>
      </w:pPr>
      <w:r>
        <w:t xml:space="preserve">Defendants in General Trials</w:t>
      </w:r>
    </w:p>
    <w:p>
      <w:pPr>
        <w:pStyle w:val="FirstParagraph"/>
      </w:pPr>
      <w:r>
        <w:t xml:space="preserve">① Pre-4·3 Period (March 1, 1947–April 2, 1948)</w:t>
      </w:r>
    </w:p>
    <w:p>
      <w:pPr>
        <w:pStyle w:val="BodyText"/>
      </w:pPr>
      <w:r>
        <w:t xml:space="preserve">During the commemorative gathering and demonstrations marking the 28th anniversary of the March 1 Independence Movement in 1947, six fatal shootings occurred, and among those who participated in the subsequent March 10 general strike, the principal instigators were indicted. Military courts-martial began on April 3, 1947. On April 14, 1947, the military courts-martial were transferred to the Korean people’s courts, and jurisdiction over trials of defendants related to the March 1 incident in Jeju was assigned to the Cheju District Trial Court. Accordingly, continuous trials of March 1 incident-related cases began at the Cheju District Trial Court from April 21. Ultimately, the public trial of the March 1 incident cases that commenced on April 3, 1947, concluded on May 23. Among the defendants upon whom sentences were handed down, there were 52 persons sentenced to imprisonment, 52 given suspended sentences, 56 given fines, and a total of 328 persons given other dispositions such as prosecution suspension and non-prosecution.</w:t>
      </w:r>
      <w:r>
        <w:rPr>
          <w:rStyle w:val="FootnoteReference"/>
        </w:rPr>
        <w:footnoteReference w:id="20"/>
      </w:r>
      <w:r>
        <w:t xml:space="preserve"> </w:t>
      </w:r>
      <w:r>
        <w:t xml:space="preserve">Among those who received actual sentences, the highest was one year imposed on Hŏ Tu-mun, while the others received sentences of one year or less. These individuals were mostly imprisoned at Mokpo Prison, where they served their terms. The trial court also stipulated that those who received fines but failed to pay them were to be detained in a labor facility at a conversion rate of 125 won per day.</w:t>
      </w:r>
      <w:r>
        <w:rPr>
          <w:rStyle w:val="FootnoteReference"/>
        </w:rPr>
        <w:footnoteReference w:id="21"/>
      </w:r>
    </w:p>
    <w:p>
      <w:pPr>
        <w:pStyle w:val="BodyText"/>
      </w:pPr>
      <w:r>
        <w:t xml:space="preserve">Even after the March 1 incident trial concluded, political and social friction continued between civilians and U.S. Military Government police in the Cheju region in the latter half of 1947 and the first half of 1948. Representative incidents are as follows:</w:t>
      </w:r>
    </w:p>
    <w:p>
      <w:pPr>
        <w:pStyle w:val="BodyText"/>
      </w:pPr>
      <w:r>
        <w:rPr>
          <w:b/>
        </w:rPr>
        <w:t xml:space="preserve">1947:</w:t>
      </w:r>
      <w:r>
        <w:t xml:space="preserve"> </w:t>
      </w:r>
      <w:r>
        <w:t xml:space="preserve">- June 2: Collective school boycott by Cheju girls’ middle school students</w:t>
      </w:r>
      <w:r>
        <w:t xml:space="preserve"> </w:t>
      </w:r>
      <w:r>
        <w:t xml:space="preserve">- June 6: Minchŏng members in Jongdalri brutally assaulted three police officers</w:t>
      </w:r>
      <w:r>
        <w:t xml:space="preserve"> </w:t>
      </w:r>
      <w:r>
        <w:t xml:space="preserve">- June–early July: Distribution of pamphlets by elementary school teacher training students, Chochŏn middle school students, and village youth</w:t>
      </w:r>
      <w:r>
        <w:t xml:space="preserve"> </w:t>
      </w:r>
      <w:r>
        <w:t xml:space="preserve">- July 3: Confrontation and labor dispute between school authorities and students at Cheju Agricultural Middle School</w:t>
      </w:r>
      <w:r>
        <w:t xml:space="preserve"> </w:t>
      </w:r>
      <w:r>
        <w:t xml:space="preserve">- July end: Village residents at Myŏngwol-ri in Hallim-myŏn refused grain collection</w:t>
      </w:r>
      <w:r>
        <w:t xml:space="preserve"> </w:t>
      </w:r>
      <w:r>
        <w:t xml:space="preserve">- August 8: Young men in Tonggwang-ri, Andŭk-myŏn, brutally assaulted three grain collection officials</w:t>
      </w:r>
      <w:r>
        <w:t xml:space="preserve"> </w:t>
      </w:r>
      <w:r>
        <w:t xml:space="preserve">- August 13: Collision between police and residents at Pugchon-ri, Chochŏn-myŏn; casualties on both sides</w:t>
      </w:r>
      <w:r>
        <w:t xml:space="preserve"> </w:t>
      </w:r>
      <w:r>
        <w:t xml:space="preserve">- August 14: Arrest and detention of Park Kyŏng-hun and other key figures of the Cheju Democratic Front</w:t>
      </w:r>
    </w:p>
    <w:p>
      <w:pPr>
        <w:pStyle w:val="BodyText"/>
      </w:pPr>
      <w:r>
        <w:rPr>
          <w:b/>
        </w:rPr>
        <w:t xml:space="preserve">[p. 444]</w:t>
      </w:r>
    </w:p>
    <w:p>
      <w:pPr>
        <w:pStyle w:val="BodyText"/>
      </w:pPr>
      <w:r>
        <w:rPr>
          <w:b/>
        </w:rPr>
        <w:t xml:space="preserve">1948:</w:t>
      </w:r>
      <w:r>
        <w:t xml:space="preserve"> </w:t>
      </w:r>
      <w:r>
        <w:t xml:space="preserve">- February 7–10:</w:t>
      </w:r>
      <w:r>
        <w:t xml:space="preserve"> </w:t>
      </w:r>
      <w:r>
        <w:t xml:space="preserve">“</w:t>
      </w:r>
      <w:r>
        <w:t xml:space="preserve">February 27 Struggle</w:t>
      </w:r>
      <w:r>
        <w:t xml:space="preserve">”</w:t>
      </w:r>
      <w:r>
        <w:t xml:space="preserve"> </w:t>
      </w:r>
      <w:r>
        <w:t xml:space="preserve">unfolded throughout the island; armed clashes with police</w:t>
      </w:r>
      <w:r>
        <w:t xml:space="preserve"> </w:t>
      </w:r>
      <w:r>
        <w:t xml:space="preserve">- February 9: Young men in Sagye-ri, Andŭk-myŏn, beat police officers</w:t>
      </w:r>
      <w:r>
        <w:t xml:space="preserve"> </w:t>
      </w:r>
      <w:r>
        <w:t xml:space="preserve">- March 6: Chochŏn middle school student Kim Yong-chŏl brought to Chochŏn Police Box, died under torture</w:t>
      </w:r>
      <w:r>
        <w:t xml:space="preserve"> </w:t>
      </w:r>
      <w:r>
        <w:t xml:space="preserve">- March 14: Yang Ŭn-ha from Yŏngnak-ri, Taejŏng-myŏn, detained at Mosulpo Police Box, died under torture</w:t>
      </w:r>
    </w:p>
    <w:p>
      <w:pPr>
        <w:pStyle w:val="BodyText"/>
      </w:pPr>
      <w:r>
        <w:t xml:space="preserve">In relation to these incidents, a considerable number of residents were arrested by police and referred for trial.</w:t>
      </w:r>
    </w:p>
    <w:p>
      <w:pPr>
        <w:pStyle w:val="BodyText"/>
      </w:pPr>
      <w:r>
        <w:t xml:space="preserve">From trial judgments related to the Jeju 4·3 Incident obtained by the Jeju 4·3 Committee from the Government Records Preservation Office, including the March 1 incident trials conducted at the Cheju District Trial Court from March 1, 1947, to April 3, 1948, the total number of defendants was 480. Classified by sentencing:</w:t>
      </w:r>
      <w:r>
        <w:t xml:space="preserve"> </w:t>
      </w:r>
      <w:r>
        <w:t xml:space="preserve">- 82 persons sentenced to imprisonment</w:t>
      </w:r>
      <w:r>
        <w:t xml:space="preserve"> </w:t>
      </w:r>
      <w:r>
        <w:t xml:space="preserve">- 150 persons given suspended sentences</w:t>
      </w:r>
      <w:r>
        <w:t xml:space="preserve"> </w:t>
      </w:r>
      <w:r>
        <w:t xml:space="preserve">- 248 persons given simple fines</w:t>
      </w:r>
    </w:p>
    <w:p>
      <w:pPr>
        <w:pStyle w:val="BodyText"/>
      </w:pPr>
      <w:r>
        <w:t xml:space="preserve">As in the previous trials following the March 1 incident, no defendants received harsh sentences of one year or more. Therefore, defendants tried in 1947 and early 1948 were released from prison by the end of 1948 and either returned to Cheju or fled to other regions of Japan, so there were no cases of death in prison as a result of these trials.</w:t>
      </w:r>
    </w:p>
    <w:p>
      <w:pPr>
        <w:pStyle w:val="BodyText"/>
      </w:pPr>
      <w:r>
        <w:t xml:space="preserve">② Post-4·3 Period (April 3, 1948–September 21, 1954)</w:t>
      </w:r>
    </w:p>
    <w:p>
      <w:pPr>
        <w:pStyle w:val="BodyText"/>
      </w:pPr>
      <w:r>
        <w:t xml:space="preserve">Beginning with the armed guerrillas’ assault on April 3, 1948, the incident escalated into mutual armed clashes between police and armed guerrillas. Passing through a lull from late April to early May, the armed guerrillas resumed anti-May 10 election struggle and attacked police, right-wing organizations, and election officials. When the May 10 election was declared void in Jeju’s two electoral districts, the U.S. Military Government concluded that the Jeju situation was deteriorating further and strengthened reinforcements of police and suppression troops. Naturally, the number of criminal case suspects arrested by police increased markedly. Consequently, there were too many criminal cases to handle in the Jeju region, and both the local trial court and prosecutors could not process cases expeditiously. Eventually, on May 26, the central judicial authorities dispatched special judges and prosecutors specifically to the Jeju region. The dispatched personnel included Judge Shim Dong-gu from the Seoul High Trial Court, Chief Judge Yang Won-il from the District Trial Court, Judges Choi Dong-uk, Hwang Sŏng-hui, and Kim Sang-muk, together with three clerks; and prosecutors Park Kŭn-yŏng, Yi Chu-shin, and Ahn Hui-kyŏng, together with three clerks.</w:t>
      </w:r>
      <w:r>
        <w:rPr>
          <w:rStyle w:val="FootnoteReference"/>
        </w:rPr>
        <w:footnoteReference w:id="22"/>
      </w:r>
      <w:r>
        <w:t xml:space="preserve"> </w:t>
      </w:r>
      <w:r>
        <w:t xml:space="preserve">These personnel commenced duties on May 31 and proceeded with public trials expeditiously. In a single day on the 31st,</w:t>
      </w:r>
    </w:p>
    <w:p>
      <w:pPr>
        <w:pStyle w:val="BodyText"/>
      </w:pPr>
      <w:r>
        <w:rPr>
          <w:b/>
        </w:rPr>
        <w:t xml:space="preserve">[p. 445]</w:t>
      </w:r>
      <w:r>
        <w:t xml:space="preserve"> </w:t>
      </w:r>
      <w:r>
        <w:t xml:space="preserve">they completed trial review of four Jeju 4·3 incident-related cases, with the prosecution seeking sentences including one execution, one 10-year sentence, two 7-year sentences, and one 5-year sentence.</w:t>
      </w:r>
      <w:r>
        <w:rPr>
          <w:rStyle w:val="FootnoteReference"/>
        </w:rPr>
        <w:footnoteReference w:id="23"/>
      </w:r>
      <w:r>
        <w:t xml:space="preserve"> </w:t>
      </w:r>
      <w:r>
        <w:t xml:space="preserve">The twelve judges and prosecutors dispatched from Seoul handed down verdicts on 42 cases involving 37 defendants before returning to Seoul on June 11. The content of these verdicts was as follows:</w:t>
      </w:r>
      <w:r>
        <w:rPr>
          <w:rStyle w:val="FootnoteReference"/>
        </w:rPr>
        <w:footnoteReference w:id="24"/>
      </w:r>
    </w:p>
    <w:p>
      <w:pPr>
        <w:numPr>
          <w:ilvl w:val="0"/>
          <w:numId w:val="1002"/>
        </w:numPr>
        <w:pStyle w:val="Compact"/>
      </w:pPr>
      <w:r>
        <w:t xml:space="preserve">Violation of Proclamation No. 2: 32 cases (maximum 3 years imprisonment, minimum 6 months)</w:t>
      </w:r>
    </w:p>
    <w:p>
      <w:pPr>
        <w:numPr>
          <w:ilvl w:val="0"/>
          <w:numId w:val="1002"/>
        </w:numPr>
        <w:pStyle w:val="Compact"/>
      </w:pPr>
      <w:r>
        <w:t xml:space="preserve">Murder: 2 cases (life imprisonment, 10 years)</w:t>
      </w:r>
    </w:p>
    <w:p>
      <w:pPr>
        <w:numPr>
          <w:ilvl w:val="0"/>
          <w:numId w:val="1002"/>
        </w:numPr>
        <w:pStyle w:val="Compact"/>
      </w:pPr>
      <w:r>
        <w:t xml:space="preserve">Attempted murder: 2 cases (life imprisonment)</w:t>
      </w:r>
    </w:p>
    <w:p>
      <w:pPr>
        <w:numPr>
          <w:ilvl w:val="0"/>
          <w:numId w:val="1002"/>
        </w:numPr>
        <w:pStyle w:val="Compact"/>
      </w:pPr>
      <w:r>
        <w:t xml:space="preserve">Aiding and abetting murder: 1 case (3 years)</w:t>
      </w:r>
    </w:p>
    <w:p>
      <w:pPr>
        <w:numPr>
          <w:ilvl w:val="0"/>
          <w:numId w:val="1002"/>
        </w:numPr>
        <w:pStyle w:val="Compact"/>
      </w:pPr>
      <w:r>
        <w:t xml:space="preserve">Arson: 1 case (life imprisonment)</w:t>
      </w:r>
    </w:p>
    <w:p>
      <w:pPr>
        <w:numPr>
          <w:ilvl w:val="0"/>
          <w:numId w:val="1002"/>
        </w:numPr>
        <w:pStyle w:val="Compact"/>
      </w:pPr>
      <w:r>
        <w:t xml:space="preserve">Preparation for murder: 1 case (2-year suspended sentence)</w:t>
      </w:r>
    </w:p>
    <w:p>
      <w:pPr>
        <w:numPr>
          <w:ilvl w:val="0"/>
          <w:numId w:val="1002"/>
        </w:numPr>
        <w:pStyle w:val="Compact"/>
      </w:pPr>
      <w:r>
        <w:t xml:space="preserve">Preparation for arson: 1 case (2-year suspended sentence)</w:t>
      </w:r>
    </w:p>
    <w:p>
      <w:pPr>
        <w:numPr>
          <w:ilvl w:val="0"/>
          <w:numId w:val="1002"/>
        </w:numPr>
        <w:pStyle w:val="Compact"/>
      </w:pPr>
      <w:r>
        <w:t xml:space="preserve">Obstruction of passage: 2 cases (2 years)</w:t>
      </w:r>
    </w:p>
    <w:p>
      <w:pPr>
        <w:pStyle w:val="FirstParagraph"/>
      </w:pPr>
      <w:r>
        <w:rPr>
          <w:b/>
        </w:rPr>
        <w:t xml:space="preserve">Total:</w:t>
      </w:r>
      <w:r>
        <w:t xml:space="preserve"> </w:t>
      </w:r>
      <w:r>
        <w:t xml:space="preserve">42 cases with sentences of one year or more; 37 defendants</w:t>
      </w:r>
    </w:p>
    <w:p>
      <w:pPr>
        <w:pStyle w:val="BodyText"/>
      </w:pPr>
      <w:r>
        <w:t xml:space="preserve">One defense lawyer who came to Jeju for the trials stated:</w:t>
      </w:r>
      <w:r>
        <w:t xml:space="preserve"> </w:t>
      </w:r>
      <w:r>
        <w:t xml:space="preserve">“</w:t>
      </w:r>
      <w:r>
        <w:t xml:space="preserve">Not a single person responsible for instigating the rioting was apprehended; those referred for trial in these proceedings are young men aged 19 to 25. They are people who acted mechanically, without understanding anything.</w:t>
      </w:r>
      <w:r>
        <w:t xml:space="preserve">”</w:t>
      </w:r>
      <w:r>
        <w:rPr>
          <w:rStyle w:val="FootnoteReference"/>
        </w:rPr>
        <w:footnoteReference w:id="25"/>
      </w:r>
    </w:p>
    <w:p>
      <w:pPr>
        <w:pStyle w:val="BodyText"/>
      </w:pPr>
      <w:r>
        <w:t xml:space="preserve">Jo Dŏk-song, dispatched to Cheju in June 1948 as a correspondent, wrote the following account:</w:t>
      </w:r>
    </w:p>
    <w:p>
      <w:pPr>
        <w:pStyle w:val="BlockText"/>
      </w:pPr>
      <w:r>
        <w:t xml:space="preserve">Military courts are now being held to judge the rioters. From among the numerous prisoners brought in, only those with criminal allegations are clarified in court. The defendants are mostly young men around 20 years old. Their families and relatives have turned the courtroom daily into a sea of tears, and the passionate arguments of the defense counsel are moving prosecutors.</w:t>
      </w:r>
      <w:r>
        <w:t xml:space="preserve"> </w:t>
      </w:r>
      <w:r>
        <w:t xml:space="preserve">“</w:t>
      </w:r>
      <w:r>
        <w:t xml:space="preserve">These are mostly people who moved mechanically and acted without any consciousness. If such people must be punished, would there not be thousands of captured people who should be tried in court? I do not desire severe punishment for those who instigated and taught. However, these virtuous islanders and islanders suffering unjust sacrifice must not be confused with these people.</w:t>
      </w:r>
      <w:r>
        <w:t xml:space="preserve">”</w:t>
      </w:r>
      <w:r>
        <w:t xml:space="preserve"> </w:t>
      </w:r>
      <w:r>
        <w:t xml:space="preserve">This is part of the defense counsel’s argument.</w:t>
      </w:r>
      <w:r>
        <w:rPr>
          <w:rStyle w:val="FootnoteReference"/>
        </w:rPr>
        <w:footnoteReference w:id="26"/>
      </w:r>
    </w:p>
    <w:p>
      <w:pPr>
        <w:pStyle w:val="FirstParagraph"/>
      </w:pPr>
      <w:r>
        <w:t xml:space="preserve">Furthermore, the judges and prosecutors who came to Jeju reported to the U.S. Military Government that the trials in Jeju were difficult due to surrounding pressure, and the U.S. Military Government accepted this and transferred jurisdiction of trials related to the Jeju 4·3 Incident to the Kwangju District Court for continued proceedings. These circumstances are confirmed in the following document left by the U.S. Military Government:</w:t>
      </w:r>
    </w:p>
    <w:p>
      <w:pPr>
        <w:pStyle w:val="BlockText"/>
      </w:pPr>
      <w:r>
        <w:t xml:space="preserve">Trials related to the disturbance on Cheju Island continued to attract the attention of the courts. A team consisting of two judges and the Attorney General went to Cheju in July (error for June) and, after concluding the majority of cases arising from the disturbance, returned to Seoul. Some 250 persons are still being detained in police detention facilities. The judges reported that the atmosphere in Cheju was</w:t>
      </w:r>
      <w:r>
        <w:t xml:space="preserve"> </w:t>
      </w:r>
      <w:r>
        <w:t xml:space="preserve">“</w:t>
      </w:r>
      <w:r>
        <w:t xml:space="preserve">inappropriate</w:t>
      </w:r>
      <w:r>
        <w:t xml:space="preserve">”</w:t>
      </w:r>
      <w:r>
        <w:t xml:space="preserve"> </w:t>
      </w:r>
      <w:r>
        <w:t xml:space="preserve">for trials of disturbance cases. The judges themselves suffered from continuous fear for their personal safety. They feared that if they handed down severe sentences on the rioters, leftist violence would befall them, but if they handed down light sentences, rightist violence would befall them. They recommended that serious disturbance cases be transferred for trial in Mokpo or Kwangju. The Military Governor approved the Judicial Council’s authority to transfer any case from Cheju for trial in Mokpo or Kwangju at his discretion.</w:t>
      </w:r>
      <w:r>
        <w:rPr>
          <w:rStyle w:val="FootnoteReference"/>
        </w:rPr>
        <w:footnoteReference w:id="27"/>
      </w:r>
    </w:p>
    <w:p>
      <w:pPr>
        <w:pStyle w:val="FirstParagraph"/>
      </w:pPr>
      <w:r>
        <w:t xml:space="preserve">According to records in the U.S. Forces in Korea Command, as of July 1948, 216 persons had been indicted and convicted, and 115 of them were in custody.</w:t>
      </w:r>
      <w:r>
        <w:rPr>
          <w:rStyle w:val="FootnoteReference"/>
        </w:rPr>
        <w:footnoteReference w:id="28"/>
      </w:r>
      <w:r>
        <w:t xml:space="preserve"> </w:t>
      </w:r>
      <w:r>
        <w:t xml:space="preserve">Furthermore, according to the report of Chu Chŏl-sun, a police inspector and commander of the Third Cheju Island Suppression Operations, upon his return on August 20, 1948, between April 3 and August 3, 977</w:t>
      </w:r>
      <w:r>
        <w:t xml:space="preserve"> </w:t>
      </w:r>
      <w:r>
        <w:t xml:space="preserve">“</w:t>
      </w:r>
      <w:r>
        <w:t xml:space="preserve">rioters</w:t>
      </w:r>
      <w:r>
        <w:t xml:space="preserve">”</w:t>
      </w:r>
      <w:r>
        <w:t xml:space="preserve"> </w:t>
      </w:r>
      <w:r>
        <w:t xml:space="preserve">were arrested, of which 436 were turned over to the prosecutors.</w:t>
      </w:r>
      <w:r>
        <w:rPr>
          <w:rStyle w:val="FootnoteReference"/>
        </w:rPr>
        <w:footnoteReference w:id="29"/>
      </w:r>
    </w:p>
    <w:p>
      <w:pPr>
        <w:pStyle w:val="BodyText"/>
      </w:pPr>
      <w:r>
        <w:t xml:space="preserve">Even after the judges and prosecutors dispatched from Seoul completed their trials and returned, the Cheju District Court alone could not adequately handle hundreds of suspects. Moreover, since the safety and fairness of trials could not be secured and there were recommendations to move cases involving important suspects to Kwangju for trial, some defendants were transferred to the Kwangju District Prosecutors’ Office. On August 23, 1948, 32 Jeju 4·3 Incident suspects undergoing interrogation at the Cheju Prosecutors’ Office were transferred to the Kwangju District Prosecutors’ Office and detained in Kwangju Prison. On September 4, Assistant Prosecutor Kim Yŏng-chŏn of the Kwangju District Prosecutors’ Office issued a decision on orders from the Supreme Court to transfer these cases from the Cheju District Court to the Kwangju District Court.</w:t>
      </w:r>
      <w:r>
        <w:rPr>
          <w:rStyle w:val="FootnoteReference"/>
        </w:rPr>
        <w:footnoteReference w:id="30"/>
      </w:r>
      <w:r>
        <w:t xml:space="preserve"> </w:t>
      </w:r>
      <w:r>
        <w:t xml:space="preserve">An additional 40 persons were transferred to Kwangju on September 3.</w:t>
      </w:r>
      <w:r>
        <w:rPr>
          <w:rStyle w:val="FootnoteReference"/>
        </w:rPr>
        <w:footnoteReference w:id="31"/>
      </w:r>
    </w:p>
    <w:p>
      <w:pPr>
        <w:pStyle w:val="BodyText"/>
      </w:pPr>
      <w:r>
        <w:rPr>
          <w:b/>
        </w:rPr>
        <w:t xml:space="preserve">[p. 446]</w:t>
      </w:r>
    </w:p>
    <w:p>
      <w:pPr>
        <w:pStyle w:val="BodyText"/>
      </w:pPr>
      <w:r>
        <w:t xml:space="preserve">In the second half of 1948, a total of 131 defendants (74 cases) related to the Jeju 4·3 Incident were transferred from Jeju. Public trials for these individuals were continued at the Kwangju District Court from October 1, 1948, to December 29, 1948, spanning approximately three months. Listed by date, the trial proceedings were as follows:</w:t>
      </w:r>
    </w:p>
    <w:p>
      <w:pPr>
        <w:numPr>
          <w:ilvl w:val="0"/>
          <w:numId w:val="1003"/>
        </w:numPr>
        <w:pStyle w:val="Compact"/>
      </w:pPr>
      <w:r>
        <w:t xml:space="preserve">October 1: 12 cases, 18 defendants, fact-finding and prosecution arguments</w:t>
      </w:r>
    </w:p>
    <w:p>
      <w:pPr>
        <w:numPr>
          <w:ilvl w:val="0"/>
          <w:numId w:val="1003"/>
        </w:numPr>
        <w:pStyle w:val="Compact"/>
      </w:pPr>
      <w:r>
        <w:t xml:space="preserve">October 8: 8 defendants, prosecution arguments</w:t>
      </w:r>
    </w:p>
    <w:p>
      <w:pPr>
        <w:numPr>
          <w:ilvl w:val="0"/>
          <w:numId w:val="1003"/>
        </w:numPr>
        <w:pStyle w:val="Compact"/>
      </w:pPr>
      <w:r>
        <w:t xml:space="preserve">October 13: 21 defendants, verdicts handed down</w:t>
      </w:r>
    </w:p>
    <w:p>
      <w:pPr>
        <w:numPr>
          <w:ilvl w:val="0"/>
          <w:numId w:val="1003"/>
        </w:numPr>
        <w:pStyle w:val="Compact"/>
      </w:pPr>
      <w:r>
        <w:t xml:space="preserve">October 14–15: 17 defendants, prosecution arguments</w:t>
      </w:r>
    </w:p>
    <w:p>
      <w:pPr>
        <w:numPr>
          <w:ilvl w:val="0"/>
          <w:numId w:val="1003"/>
        </w:numPr>
        <w:pStyle w:val="Compact"/>
      </w:pPr>
      <w:r>
        <w:t xml:space="preserve">October 23: Verdicts were to be handed down but indefinitely postponed due to the Yŏsu-Sunchŏn Incident</w:t>
      </w:r>
    </w:p>
    <w:p>
      <w:pPr>
        <w:numPr>
          <w:ilvl w:val="0"/>
          <w:numId w:val="1003"/>
        </w:numPr>
        <w:pStyle w:val="Compact"/>
      </w:pPr>
      <w:r>
        <w:t xml:space="preserve">November 26: 22 defendants, prosecution arguments</w:t>
      </w:r>
    </w:p>
    <w:p>
      <w:pPr>
        <w:numPr>
          <w:ilvl w:val="0"/>
          <w:numId w:val="1003"/>
        </w:numPr>
        <w:pStyle w:val="Compact"/>
      </w:pPr>
      <w:r>
        <w:t xml:space="preserve">November 30: 22 defendants, verdicts handed down</w:t>
      </w:r>
    </w:p>
    <w:p>
      <w:pPr>
        <w:numPr>
          <w:ilvl w:val="0"/>
          <w:numId w:val="1003"/>
        </w:numPr>
        <w:pStyle w:val="Compact"/>
      </w:pPr>
      <w:r>
        <w:t xml:space="preserve">December 7: 36 defendants, prosecution arguments</w:t>
      </w:r>
    </w:p>
    <w:p>
      <w:pPr>
        <w:numPr>
          <w:ilvl w:val="0"/>
          <w:numId w:val="1003"/>
        </w:numPr>
        <w:pStyle w:val="Compact"/>
      </w:pPr>
      <w:r>
        <w:t xml:space="preserve">December 8: 12 defendants, prosecution arguments</w:t>
      </w:r>
    </w:p>
    <w:p>
      <w:pPr>
        <w:numPr>
          <w:ilvl w:val="0"/>
          <w:numId w:val="1003"/>
        </w:numPr>
        <w:pStyle w:val="Compact"/>
      </w:pPr>
      <w:r>
        <w:t xml:space="preserve">December 16: 6 defendants, verdicts handed down</w:t>
      </w:r>
    </w:p>
    <w:p>
      <w:pPr>
        <w:numPr>
          <w:ilvl w:val="0"/>
          <w:numId w:val="1003"/>
        </w:numPr>
        <w:pStyle w:val="Compact"/>
      </w:pPr>
      <w:r>
        <w:t xml:space="preserve">December 17: 13 defendants, verdicts handed down</w:t>
      </w:r>
    </w:p>
    <w:p>
      <w:pPr>
        <w:numPr>
          <w:ilvl w:val="0"/>
          <w:numId w:val="1003"/>
        </w:numPr>
        <w:pStyle w:val="Compact"/>
      </w:pPr>
      <w:r>
        <w:t xml:space="preserve">December 21: 9 defendants, verdicts handed down</w:t>
      </w:r>
    </w:p>
    <w:p>
      <w:pPr>
        <w:numPr>
          <w:ilvl w:val="0"/>
          <w:numId w:val="1003"/>
        </w:numPr>
        <w:pStyle w:val="Compact"/>
      </w:pPr>
      <w:r>
        <w:t xml:space="preserve">December 29: 17 defendants, verdicts handed down</w:t>
      </w:r>
    </w:p>
    <w:p>
      <w:pPr>
        <w:pStyle w:val="FirstParagraph"/>
      </w:pPr>
      <w:r>
        <w:t xml:space="preserve">The verdicts for these 131 defendants (74 cases) included: one execution, five life sentences, 82 sentences ranging from 8 months to 15 years, eight suspended sentences, and 19 acquittals.</w:t>
      </w:r>
    </w:p>
    <w:p>
      <w:pPr>
        <w:pStyle w:val="BodyText"/>
      </w:pPr>
      <w:r>
        <w:t xml:space="preserve">Since martial law was in effect in the Jeju region from November 17, 1948, to December 31, 1948, no civilian trials were conducted outside military courts-martial. The continuation of civilian trials at the Kwangju District Court was because these cases had already been indicted by prosecutors for conduct prior to the martial law proclamation. After martial law ended in 1949, defendants related to the Jeju 4·3 Incident again underwent trials at the Cheju District Court.</w:t>
      </w:r>
    </w:p>
    <w:p>
      <w:pPr>
        <w:pStyle w:val="BodyText"/>
      </w:pPr>
      <w:r>
        <w:t xml:space="preserve">From 1949 until the end of the Jeju 4·3 Incident in 1954, records of civilian trials related to the Jeju 4·3 Incident are largely absent from various newspaper articles, making them difficult to ascertain. However, based on trial judgments related to the Jeju 4·3 Incident obtained by the Jeju 4·3 Committee from the Government Records Preservation Office, among 599 total defendants from 1949 to 1954, 361 were sentenced to actual imprisonment (prison terms), and 238 received suspended sentences. Among those sentenced to actual imprisonment were: one execution, two 10-year sentences, one 8-year sentence, seven 7-year sentences, one 6-year sentence, twelve 5-year sentences, twelve 4-year sentences, 42 sentences of 3–3.5 years, 46 sentences of 2–2.5 years, and so on.</w:t>
      </w:r>
    </w:p>
    <w:p>
      <w:pPr>
        <w:pStyle w:val="BodyText"/>
      </w:pPr>
      <w:r>
        <w:t xml:space="preserve">In summary, regarding civilian trials related to the Jeju 4·3 Incident, the long-term prisoners sentenced to two years or more are estimated at approximately 40 from the Seoul-dispatched Cheju District Court verdict, approximately 80 from the Kwangju District Court verdict, and approximately 80 from the Cheju District Court verdict from 1949 to June 1950—a total of approximately 200 persons. Therefore, at the time of the outbreak of the June 25 War, the number of persons imprisoned in prisons does not deviate significantly from approximately 200, accounting for various variables. Most of these persons were detained in Mokpo and Kwangju prisons and became victims of loss of life during the war by disappearing.</w:t>
      </w:r>
    </w:p>
    <w:p>
      <w:pPr>
        <w:pStyle w:val="BodyText"/>
      </w:pPr>
      <w:r>
        <w:rPr>
          <w:b/>
        </w:rPr>
        <w:t xml:space="preserve">2) Defendants in Military Courts-Martial</w:t>
      </w:r>
    </w:p>
    <w:p>
      <w:pPr>
        <w:pStyle w:val="BodyText"/>
      </w:pPr>
      <w:r>
        <w:t xml:space="preserve">During the Jeju 4·3 Incident, military courts-martial targeting military personnel and military-affiliated employees were held several times. However, documents remain indicating that military courts-martial targeting civilians were conducted twice—in December 1948 and July 1949 (hereinafter referred to as the</w:t>
      </w:r>
      <w:r>
        <w:t xml:space="preserve"> </w:t>
      </w:r>
      <w:r>
        <w:t xml:space="preserve">“</w:t>
      </w:r>
      <w:r>
        <w:t xml:space="preserve">1948 military courts-martial</w:t>
      </w:r>
      <w:r>
        <w:t xml:space="preserve">”</w:t>
      </w:r>
      <w:r>
        <w:t xml:space="preserve"> </w:t>
      </w:r>
      <w:r>
        <w:t xml:space="preserve">and</w:t>
      </w:r>
      <w:r>
        <w:t xml:space="preserve"> </w:t>
      </w:r>
      <w:r>
        <w:t xml:space="preserve">“</w:t>
      </w:r>
      <w:r>
        <w:t xml:space="preserve">1949 military courts-martial</w:t>
      </w:r>
      <w:r>
        <w:t xml:space="preserve">”</w:t>
      </w:r>
      <w:r>
        <w:t xml:space="preserve">). Specifically, the military courts-martial orders held by the Government Records Preservation Office contain information about military courts-martial and lists of persons referred to such courts. Appended to the military courts-martial orders are rosters of 2,530 military court-martial defendants (871 from the 1948 courts-martial and 1,659 from the 1949 courts-martial). The orders contain establishment orders, trial locations, charges (criminal category and criminal facts), actions by the reviewing officer, and actions by the confirming officer, all printed. The appended rosters of defendants are formatted as tables divided by categories such as defendants’ personal information, pleas, verdicts, dates of sentencing, and custodial facilities (prisons). Separate rosters of those sentenced to death are also included.</w:t>
      </w:r>
      <w:r>
        <w:rPr>
          <w:rStyle w:val="FootnoteReference"/>
        </w:rPr>
        <w:footnoteReference w:id="32"/>
      </w:r>
    </w:p>
    <w:p>
      <w:pPr>
        <w:pStyle w:val="BodyText"/>
      </w:pPr>
      <w:r>
        <w:rPr>
          <w:b/>
        </w:rPr>
        <w:t xml:space="preserve">[p. 447]</w:t>
      </w:r>
    </w:p>
    <w:p>
      <w:pPr>
        <w:pStyle w:val="BodyText"/>
      </w:pPr>
      <w:r>
        <w:t xml:space="preserve">These military court-martial defendants were dispersed and detained in prisons throughout the country—in Seoul, Inchŏn, Taejŏn, Taegu, Chŏnju, and Mokpo. When the June 25 War broke out in 1950, many were summarily executed by gunshot in each prison according to purge policies for</w:t>
      </w:r>
      <w:r>
        <w:t xml:space="preserve"> </w:t>
      </w:r>
      <w:r>
        <w:t xml:space="preserve">“</w:t>
      </w:r>
      <w:r>
        <w:t xml:space="preserve">undesirable elements.</w:t>
      </w:r>
      <w:r>
        <w:t xml:space="preserve">”</w:t>
      </w:r>
      <w:r>
        <w:t xml:space="preserve"> </w:t>
      </w:r>
      <w:r>
        <w:t xml:space="preserve">Some scattered in various directions as prison gates were opened, disappearing without a trace; their fate remains unknown to this day.</w:t>
      </w:r>
    </w:p>
    <w:p>
      <w:pPr>
        <w:pStyle w:val="BodyText"/>
      </w:pPr>
      <w:r>
        <w:t xml:space="preserve">① The</w:t>
      </w:r>
      <w:r>
        <w:t xml:space="preserve"> </w:t>
      </w:r>
      <w:r>
        <w:t xml:space="preserve">“</w:t>
      </w:r>
      <w:r>
        <w:t xml:space="preserve">1948 Military Courts-Martial</w:t>
      </w:r>
      <w:r>
        <w:t xml:space="preserve">”</w:t>
      </w:r>
    </w:p>
    <w:p>
      <w:pPr>
        <w:pStyle w:val="BodyText"/>
      </w:pPr>
      <w:r>
        <w:t xml:space="preserve">In July 1948, after the Ninth Regiment, which had been attached to the Eleventh Regiment, was reorganized, the Ninth Regiment (under Colonel Song Yo-ch’an) took the lead in operations on Jeju Island. On October 11, 1948, the Jeju Island Defense Headquarters (Commander Colonel Kim Sang-gyŏm, Deputy Commander Colonel Song Yo-ch’an) was established, and large-scale joint military-police suppression operations were launched. With Colonel Kim Sang-gyŏm, a brigadier commander of the Fifth Brigade in Kwangju, becoming the commander of the Jeju Island Defense Headquarters, the command of the Jeju suppression forces was elevated from regimental to brigadier level, and suppression efforts were further strengthened. The Jeju Island Defense Headquarters exercised overall command of the Ninth Regiment, one battalion of the Fifth Regiment, one battalion of the Sixth Regiment, naval forces, and the Jeju Police Security Contingent.</w:t>
      </w:r>
      <w:r>
        <w:rPr>
          <w:rStyle w:val="FootnoteReference"/>
        </w:rPr>
        <w:footnoteReference w:id="33"/>
      </w:r>
      <w:r>
        <w:t xml:space="preserve"> </w:t>
      </w:r>
      <w:r>
        <w:t xml:space="preserve">Furthermore, the Jeju Island Defense Commander was also granted</w:t>
      </w:r>
      <w:r>
        <w:t xml:space="preserve"> </w:t>
      </w:r>
      <w:r>
        <w:t xml:space="preserve">“</w:t>
      </w:r>
      <w:r>
        <w:t xml:space="preserve">authority over military courts-martial during purge operations.</w:t>
      </w:r>
      <w:r>
        <w:t xml:space="preserve">”</w:t>
      </w:r>
      <w:r>
        <w:rPr>
          <w:rStyle w:val="FootnoteReference"/>
        </w:rPr>
        <w:footnoteReference w:id="34"/>
      </w:r>
      <w:r>
        <w:t xml:space="preserve"> </w:t>
      </w:r>
      <w:r>
        <w:t xml:space="preserve">The Defense Headquarters Command further ordered the First Battalion of the Fourteenth Regiment stationed in Yŏsu, which was under the Fifth Brigade, to be dispatched to Jeju Island. This strengthening of suppression operations on Jeju Island was set back by the outbreak of the Yŏsu Incident on October 19, but strong suppression operations led by the Ninth Regiment were nevertheless carried out without exception. In accordance with a proclamation issued by Ninth Regiment Commander Song Yo-ch’an on October 17, an evacuation order was issued for civilians in Jeju’s midland regions, and large-scale suppression operations were launched. The targets of these operations included not only armed guerrillas but also ordinary residents living in villages. Moreover, martial law was proclaimed in Jeju on November 17, 1948. Until its lifting on December 31, the Ninth Regiment adopted a</w:t>
      </w:r>
      <w:r>
        <w:t xml:space="preserve"> </w:t>
      </w:r>
      <w:r>
        <w:t xml:space="preserve">“</w:t>
      </w:r>
      <w:r>
        <w:t xml:space="preserve">mass execution plan</w:t>
      </w:r>
      <w:r>
        <w:t xml:space="preserve">”</w:t>
      </w:r>
      <w:r>
        <w:t xml:space="preserve"> </w:t>
      </w:r>
      <w:r>
        <w:t xml:space="preserve">targeting all midland village residents</w:t>
      </w:r>
      <w:r>
        <w:t xml:space="preserve"> </w:t>
      </w:r>
      <w:r>
        <w:t xml:space="preserve">“</w:t>
      </w:r>
      <w:r>
        <w:t xml:space="preserve">on the assumption that they were providing assistance and convenience to guerrillas to eliminate all resistance.</w:t>
      </w:r>
      <w:r>
        <w:t xml:space="preserve">”</w:t>
      </w:r>
      <w:r>
        <w:rPr>
          <w:rStyle w:val="FootnoteReference"/>
        </w:rPr>
        <w:footnoteReference w:id="35"/>
      </w:r>
    </w:p>
    <w:p>
      <w:pPr>
        <w:pStyle w:val="BodyText"/>
      </w:pPr>
      <w:r>
        <w:t xml:space="preserve">During this process of collective killing, a considerable number of residents who escaped death were captured by military units and temporarily detained in holding facilities such as the Jeju Agricultural School. In mid-October, the Defense Headquarters arrested 800 persons during operations. These persons were detained in holding facilities to determine whether they were connected with the armed guerrillas.</w:t>
      </w:r>
      <w:r>
        <w:rPr>
          <w:rStyle w:val="FootnoteReference"/>
        </w:rPr>
        <w:footnoteReference w:id="36"/>
      </w:r>
      <w:r>
        <w:t xml:space="preserve"> </w:t>
      </w:r>
      <w:r>
        <w:t xml:space="preserve">Many of these were brought to military courts-martial, as recorded in the military courts-martial orders. In the case of Kŭmdŏk-ri, Aewŏl-myŏn, at around 6 a.m. on October 11, 1948, the Ninth Regiment surrounded the village and arrested youth, detaining them at the Jeju Agricultural School.</w:t>
      </w:r>
      <w:r>
        <w:rPr>
          <w:rStyle w:val="FootnoteReference"/>
        </w:rPr>
        <w:footnoteReference w:id="37"/>
      </w:r>
      <w:r>
        <w:t xml:space="preserve"> </w:t>
      </w:r>
      <w:r>
        <w:t xml:space="preserve">According to the military courts-martial orders, in early December 1948, 25 residents of Kŭmdŏk-ri were referred to military courts-martial and received prison sentences, being transferred to prisons throughout the country.</w:t>
      </w:r>
    </w:p>
    <w:p>
      <w:pPr>
        <w:pStyle w:val="BodyText"/>
      </w:pPr>
      <w:r>
        <w:t xml:space="preserve">From late October 1948 onward, military and police suppression authorities launched large-scale arrests targeting civil servants, legal professionals, journalists, and educators who had participated in the March 1 incident-related demonstrations and strikes in 1947. Furthermore, arrests and interrogations of those who had incurred the resentment of the Sŏbuk Youth Corps intensified. Property management office employees managing enemy-seized assets—Han Byŏng-t’aek, Kim In-ji, Kang Sun-hyŏn, Kim T’ae-ho, Yang Mun-su, Kang Ch’ang-u, Kim Hak-nim—were arrested by military authorities and detained in tents at the Agricultural School where the Ninth Regiment headquarters was located. Among these, Kang Sun-hyŏn, Kim T’ae-ho, and Kang Ch’ang-u appear in the military courts-martial orders, having been transferred to prisons in Sŏdaemun, Taegu, and Mokpo respectively.</w:t>
      </w:r>
      <w:r>
        <w:rPr>
          <w:rStyle w:val="FootnoteReference"/>
        </w:rPr>
        <w:footnoteReference w:id="38"/>
      </w:r>
      <w:r>
        <w:t xml:space="preserve"> </w:t>
      </w:r>
      <w:r>
        <w:t xml:space="preserve">Similarly, food distribution agency employees Park Se-wŏn and Park Sang-hun are also confirmed in the military courts-martial orders. Yang Si-u and Ahn Tu-wŏn, who worked in the Cheju Shinbo newspaper office, Cheju District Court secretary general Song Tu-hyŏn, and court staff members Yang Sŏng-tu, Hong In-p’yo, and others were also detained at the Agricultural School, processed through military courts-martial, executed or confined to prisons such as Mokpo and Mapo, as recorded in the military courts-martial orders. Beyond these examples, suspects related to the Jeju 4·3 Incident arrested by military and police authorities throughout Jeju were detained at various police stations and holding facilities for interrogation. The Ninth Regiment Commander reported that 1,383 persons were captured between October 1 and November 20.</w:t>
      </w:r>
      <w:r>
        <w:rPr>
          <w:rStyle w:val="FootnoteReference"/>
        </w:rPr>
        <w:footnoteReference w:id="39"/>
      </w:r>
      <w:r>
        <w:t xml:space="preserve"> </w:t>
      </w:r>
      <w:r>
        <w:t xml:space="preserve">Some of these underwent civilian trials at the Cheju or Kwangju district courts. However, those detained as unconvicted detainees until martial law was proclaimed on November 17 or those arrested after martial law was proclaimed were virtually all referred to the December 1948 military courts-martial.</w:t>
      </w:r>
    </w:p>
    <w:p>
      <w:pPr>
        <w:pStyle w:val="BodyText"/>
      </w:pPr>
      <w:r>
        <w:rPr>
          <w:b/>
        </w:rPr>
        <w:t xml:space="preserve">[p. 448]</w:t>
      </w:r>
    </w:p>
    <w:p>
      <w:pPr>
        <w:pStyle w:val="BodyText"/>
      </w:pPr>
      <w:r>
        <w:t xml:space="preserve">According to the military courts-martial orders, the</w:t>
      </w:r>
      <w:r>
        <w:t xml:space="preserve"> </w:t>
      </w:r>
      <w:r>
        <w:t xml:space="preserve">“</w:t>
      </w:r>
      <w:r>
        <w:t xml:space="preserve">1948 military courts-martial</w:t>
      </w:r>
      <w:r>
        <w:t xml:space="preserve">”</w:t>
      </w:r>
      <w:r>
        <w:t xml:space="preserve"> </w:t>
      </w:r>
      <w:r>
        <w:t xml:space="preserve">was held a total of 12 times from December 3 to December 27, 1948, with the ostensible purpose of martial law military courts-martial.[^21] At this military courts-martial, 871 civilians were uniformly found guilty of violating Article 77 of the old Criminal Code for the crime of rebellion. The contents of the military courts-martial orders are as follows:</w:t>
      </w:r>
    </w:p>
    <w:p>
      <w:r>
        <w:pict>
          <v:rect style="width:0;height:1.5pt" o:hralign="center" o:hrstd="t" o:hr="t"/>
        </w:pict>
      </w:r>
    </w:p>
    <w:p>
      <w:pPr>
        <w:pStyle w:val="FirstParagraph"/>
      </w:pPr>
      <w:r>
        <w:rPr>
          <w:b/>
        </w:rPr>
        <w:t xml:space="preserve">Jeju Island Martial Law District High Military Courts-Martial Order No. 20</w:t>
      </w:r>
    </w:p>
    <w:p>
      <w:pPr>
        <w:numPr>
          <w:ilvl w:val="0"/>
          <w:numId w:val="1004"/>
        </w:numPr>
      </w:pPr>
      <w:r>
        <w:t xml:space="preserve">Establishment Order: By Special Order No. 29 dated December 1, 4281 (1948) and amended by Special Order No. 39 dated December 25, 4281 (1948)</w:t>
      </w:r>
    </w:p>
    <w:p>
      <w:pPr>
        <w:numPr>
          <w:ilvl w:val="0"/>
          <w:numId w:val="1004"/>
        </w:numPr>
      </w:pPr>
      <w:r>
        <w:t xml:space="preserve">Defendants: Per attached roster</w:t>
      </w:r>
    </w:p>
    <w:p>
      <w:pPr>
        <w:numPr>
          <w:ilvl w:val="0"/>
          <w:numId w:val="1004"/>
        </w:numPr>
      </w:pPr>
      <w:r>
        <w:t xml:space="preserve">Charges and Criminal Facts: Violation of Criminal Code Article 77; Crime of Rebellion</w:t>
      </w:r>
    </w:p>
    <w:p>
      <w:pPr>
        <w:numPr>
          <w:ilvl w:val="0"/>
          <w:numId w:val="1004"/>
        </w:numPr>
      </w:pPr>
      <w:r>
        <w:t xml:space="preserve">Trial Location and Dates:</w:t>
      </w:r>
    </w:p>
    <w:tbl>
      <w:tblPr>
        <w:tblStyle w:val="Table"/>
        <w:tblW w:type="pct" w:w="0.0"/>
        <w:tblLook w:firstRow="1"/>
      </w:tblPr>
      <w:tblGrid/>
      <w:tr>
        <w:trPr>
          <w:cnfStyle w:firstRow="1"/>
        </w:trPr>
        <w:tc>
          <w:tcPr>
            <w:tcBorders>
              <w:bottom w:val="single"/>
            </w:tcBorders>
            <w:vAlign w:val="bottom"/>
          </w:tcPr>
          <w:p>
            <w:pPr>
              <w:pStyle w:val="Compact"/>
              <w:jc w:val="left"/>
            </w:pPr>
            <w:r>
              <w:t xml:space="preserve">Session</w:t>
            </w:r>
          </w:p>
        </w:tc>
        <w:tc>
          <w:tcPr>
            <w:tcBorders>
              <w:bottom w:val="single"/>
            </w:tcBorders>
            <w:vAlign w:val="bottom"/>
          </w:tcPr>
          <w:p>
            <w:pPr>
              <w:pStyle w:val="Compact"/>
              <w:jc w:val="left"/>
            </w:pPr>
            <w:r>
              <w:t xml:space="preserve">Date</w:t>
            </w:r>
          </w:p>
        </w:tc>
        <w:tc>
          <w:tcPr>
            <w:tcBorders>
              <w:bottom w:val="single"/>
            </w:tcBorders>
            <w:vAlign w:val="bottom"/>
          </w:tcPr>
          <w:p>
            <w:pPr>
              <w:pStyle w:val="Compact"/>
              <w:jc w:val="left"/>
            </w:pPr>
            <w:r>
              <w:t xml:space="preserve">Session</w:t>
            </w:r>
          </w:p>
        </w:tc>
        <w:tc>
          <w:tcPr>
            <w:tcBorders>
              <w:bottom w:val="single"/>
            </w:tcBorders>
            <w:vAlign w:val="bottom"/>
          </w:tcPr>
          <w:p>
            <w:pPr>
              <w:pStyle w:val="Compact"/>
              <w:jc w:val="left"/>
            </w:pPr>
            <w:r>
              <w:t xml:space="preserve">Date</w:t>
            </w:r>
          </w:p>
        </w:tc>
      </w:tr>
      <w:tr>
        <w:tc>
          <w:p>
            <w:pPr>
              <w:pStyle w:val="Compact"/>
              <w:jc w:val="left"/>
            </w:pPr>
            <w:r>
              <w:t xml:space="preserve">1st</w:t>
            </w:r>
          </w:p>
        </w:tc>
        <w:tc>
          <w:p>
            <w:pPr>
              <w:pStyle w:val="Compact"/>
              <w:jc w:val="left"/>
            </w:pPr>
            <w:r>
              <w:t xml:space="preserve">12.3</w:t>
            </w:r>
          </w:p>
        </w:tc>
        <w:tc>
          <w:p>
            <w:pPr>
              <w:pStyle w:val="Compact"/>
              <w:jc w:val="left"/>
            </w:pPr>
            <w:r>
              <w:t xml:space="preserve">7th</w:t>
            </w:r>
          </w:p>
        </w:tc>
        <w:tc>
          <w:p>
            <w:pPr>
              <w:pStyle w:val="Compact"/>
              <w:jc w:val="left"/>
            </w:pPr>
            <w:r>
              <w:t xml:space="preserve">12.10</w:t>
            </w:r>
          </w:p>
        </w:tc>
      </w:tr>
      <w:tr>
        <w:tc>
          <w:p>
            <w:pPr>
              <w:pStyle w:val="Compact"/>
              <w:jc w:val="left"/>
            </w:pPr>
            <w:r>
              <w:t xml:space="preserve">2nd</w:t>
            </w:r>
          </w:p>
        </w:tc>
        <w:tc>
          <w:p>
            <w:pPr>
              <w:pStyle w:val="Compact"/>
              <w:jc w:val="left"/>
            </w:pPr>
            <w:r>
              <w:t xml:space="preserve">12.4</w:t>
            </w:r>
          </w:p>
        </w:tc>
        <w:tc>
          <w:p>
            <w:pPr>
              <w:pStyle w:val="Compact"/>
              <w:jc w:val="left"/>
            </w:pPr>
            <w:r>
              <w:t xml:space="preserve">8th</w:t>
            </w:r>
          </w:p>
        </w:tc>
        <w:tc>
          <w:p>
            <w:pPr>
              <w:pStyle w:val="Compact"/>
              <w:jc w:val="left"/>
            </w:pPr>
            <w:r>
              <w:t xml:space="preserve">12.11</w:t>
            </w:r>
          </w:p>
        </w:tc>
      </w:tr>
      <w:tr>
        <w:tc>
          <w:p>
            <w:pPr>
              <w:pStyle w:val="Compact"/>
              <w:jc w:val="left"/>
            </w:pPr>
            <w:r>
              <w:t xml:space="preserve">3rd</w:t>
            </w:r>
          </w:p>
        </w:tc>
        <w:tc>
          <w:p>
            <w:pPr>
              <w:pStyle w:val="Compact"/>
              <w:jc w:val="left"/>
            </w:pPr>
            <w:r>
              <w:t xml:space="preserve">12.5</w:t>
            </w:r>
          </w:p>
        </w:tc>
        <w:tc>
          <w:p>
            <w:pPr>
              <w:pStyle w:val="Compact"/>
              <w:jc w:val="left"/>
            </w:pPr>
            <w:r>
              <w:t xml:space="preserve">9th</w:t>
            </w:r>
          </w:p>
        </w:tc>
        <w:tc>
          <w:p>
            <w:pPr>
              <w:pStyle w:val="Compact"/>
              <w:jc w:val="left"/>
            </w:pPr>
            <w:r>
              <w:t xml:space="preserve">12.12</w:t>
            </w:r>
          </w:p>
        </w:tc>
      </w:tr>
      <w:tr>
        <w:tc>
          <w:p>
            <w:pPr>
              <w:pStyle w:val="Compact"/>
              <w:jc w:val="left"/>
            </w:pPr>
            <w:r>
              <w:t xml:space="preserve">4th</w:t>
            </w:r>
          </w:p>
        </w:tc>
        <w:tc>
          <w:p>
            <w:pPr>
              <w:pStyle w:val="Compact"/>
              <w:jc w:val="left"/>
            </w:pPr>
            <w:r>
              <w:t xml:space="preserve">12.7</w:t>
            </w:r>
          </w:p>
        </w:tc>
        <w:tc>
          <w:p>
            <w:pPr>
              <w:pStyle w:val="Compact"/>
              <w:jc w:val="left"/>
            </w:pPr>
            <w:r>
              <w:t xml:space="preserve">10th</w:t>
            </w:r>
          </w:p>
        </w:tc>
        <w:tc>
          <w:p>
            <w:pPr>
              <w:pStyle w:val="Compact"/>
              <w:jc w:val="left"/>
            </w:pPr>
            <w:r>
              <w:t xml:space="preserve">12.15</w:t>
            </w:r>
          </w:p>
        </w:tc>
      </w:tr>
      <w:tr>
        <w:tc>
          <w:p>
            <w:pPr>
              <w:pStyle w:val="Compact"/>
              <w:jc w:val="left"/>
            </w:pPr>
            <w:r>
              <w:t xml:space="preserve">5th</w:t>
            </w:r>
          </w:p>
        </w:tc>
        <w:tc>
          <w:p>
            <w:pPr>
              <w:pStyle w:val="Compact"/>
              <w:jc w:val="left"/>
            </w:pPr>
            <w:r>
              <w:t xml:space="preserve">12.8</w:t>
            </w:r>
          </w:p>
        </w:tc>
        <w:tc>
          <w:p>
            <w:pPr>
              <w:pStyle w:val="Compact"/>
              <w:jc w:val="left"/>
            </w:pPr>
            <w:r>
              <w:t xml:space="preserve">11th</w:t>
            </w:r>
          </w:p>
        </w:tc>
        <w:tc>
          <w:p>
            <w:pPr>
              <w:pStyle w:val="Compact"/>
              <w:jc w:val="left"/>
            </w:pPr>
            <w:r>
              <w:t xml:space="preserve">12.26</w:t>
            </w:r>
          </w:p>
        </w:tc>
      </w:tr>
      <w:tr>
        <w:tc>
          <w:p>
            <w:pPr>
              <w:pStyle w:val="Compact"/>
              <w:jc w:val="left"/>
            </w:pPr>
            <w:r>
              <w:t xml:space="preserve">6th</w:t>
            </w:r>
          </w:p>
        </w:tc>
        <w:tc>
          <w:p>
            <w:pPr>
              <w:pStyle w:val="Compact"/>
              <w:jc w:val="left"/>
            </w:pPr>
            <w:r>
              <w:t xml:space="preserve">12.9</w:t>
            </w:r>
          </w:p>
        </w:tc>
        <w:tc>
          <w:p>
            <w:pPr>
              <w:pStyle w:val="Compact"/>
              <w:jc w:val="left"/>
            </w:pPr>
            <w:r>
              <w:t xml:space="preserve">12th</w:t>
            </w:r>
          </w:p>
        </w:tc>
        <w:tc>
          <w:p>
            <w:pPr>
              <w:pStyle w:val="Compact"/>
              <w:jc w:val="left"/>
            </w:pPr>
            <w:r>
              <w:t xml:space="preserve">12.27</w:t>
            </w:r>
          </w:p>
        </w:tc>
      </w:tr>
    </w:tbl>
    <w:p>
      <w:pPr>
        <w:pStyle w:val="BodyText"/>
      </w:pPr>
      <w:r>
        <w:t xml:space="preserve">Jeju District Court</w:t>
      </w:r>
    </w:p>
    <w:p>
      <w:pPr>
        <w:numPr>
          <w:ilvl w:val="0"/>
          <w:numId w:val="1005"/>
        </w:numPr>
      </w:pPr>
      <w:r>
        <w:t xml:space="preserve">Pleas: All defendants pleaded not guilty to the charges and criminal facts.</w:t>
      </w:r>
    </w:p>
    <w:p>
      <w:pPr>
        <w:numPr>
          <w:ilvl w:val="0"/>
          <w:numId w:val="1005"/>
        </w:numPr>
      </w:pPr>
      <w:r>
        <w:t xml:space="preserve">Verdict: All defendants found guilty of the charges and criminal facts.</w:t>
      </w:r>
    </w:p>
    <w:p>
      <w:pPr>
        <w:numPr>
          <w:ilvl w:val="0"/>
          <w:numId w:val="1005"/>
        </w:numPr>
      </w:pPr>
      <w:r>
        <w:t xml:space="preserve">Sentences:</w:t>
      </w:r>
    </w:p>
    <w:p>
      <w:pPr>
        <w:numPr>
          <w:ilvl w:val="1"/>
          <w:numId w:val="1006"/>
        </w:numPr>
        <w:pStyle w:val="Compact"/>
      </w:pPr>
      <w:r>
        <w:t xml:space="preserve">Death: Kim Yun-taek and 99 others</w:t>
      </w:r>
    </w:p>
    <w:p>
      <w:pPr>
        <w:numPr>
          <w:ilvl w:val="1"/>
          <w:numId w:val="1006"/>
        </w:numPr>
        <w:pStyle w:val="Compact"/>
      </w:pPr>
      <w:r>
        <w:t xml:space="preserve">Life Imprisonment: Yang Hae-gil and 101 others</w:t>
      </w:r>
    </w:p>
    <w:p>
      <w:pPr>
        <w:numPr>
          <w:ilvl w:val="0"/>
          <w:numId w:val="1005"/>
        </w:numPr>
      </w:pPr>
      <w:r>
        <w:t xml:space="preserve">Date of Sentencing: From December 3, 4281 (1948) to December 27, 4281 (1948)</w:t>
      </w:r>
    </w:p>
    <w:p>
      <w:pPr>
        <w:numPr>
          <w:ilvl w:val="0"/>
          <w:numId w:val="1005"/>
        </w:numPr>
      </w:pPr>
      <w:r>
        <w:t xml:space="preserve">Action by Reviewing Officer: Approved the verdicts and ordered appropriate execution.</w:t>
      </w:r>
    </w:p>
    <w:p>
      <w:pPr>
        <w:numPr>
          <w:ilvl w:val="0"/>
          <w:numId w:val="1005"/>
        </w:numPr>
      </w:pPr>
      <w:r>
        <w:t xml:space="preserve">Action by Confirming Officer:</w:t>
      </w:r>
    </w:p>
    <w:p>
      <w:pPr>
        <w:numPr>
          <w:ilvl w:val="1"/>
          <w:numId w:val="1007"/>
        </w:numPr>
        <w:pStyle w:val="Compact"/>
      </w:pPr>
      <w:r>
        <w:t xml:space="preserve">Reduced the death sentences of Kim Yong-kyŏ and 60 others to life imprisonment.</w:t>
      </w:r>
    </w:p>
    <w:p>
      <w:pPr>
        <w:numPr>
          <w:ilvl w:val="1"/>
          <w:numId w:val="1007"/>
        </w:numPr>
        <w:pStyle w:val="Compact"/>
      </w:pPr>
      <w:r>
        <w:t xml:space="preserve">Reduced the life sentences of Yang Hae-gil and 96 others to 20-year terms and ordered appropriate execution.</w:t>
      </w:r>
      <w:r>
        <w:t xml:space="preserve"> </w:t>
      </w:r>
      <w:r>
        <w:t xml:space="preserve">Executions to be carried out by February 28, 4282 (1949); method and location to be designated by the Jeju Island Martial Law District Commander (or by the Second Regiment Commander upon lifting of martial law).</w:t>
      </w:r>
    </w:p>
    <w:p>
      <w:pPr>
        <w:numPr>
          <w:ilvl w:val="0"/>
          <w:numId w:val="1005"/>
        </w:numPr>
      </w:pPr>
      <w:r>
        <w:t xml:space="preserve">Custodial Facilities: Adults to Mokpo Prison, Mapo Prison, and Taegu Prison; juveniles to Inchŏn Juvenile Prison; females to Chŏnju Prison</w:t>
      </w:r>
    </w:p>
    <w:p>
      <w:pPr>
        <w:pStyle w:val="FirstParagraph"/>
      </w:pPr>
      <w:r>
        <w:t xml:space="preserve">December 29, 4281 (1948)</w:t>
      </w:r>
      <w:r>
        <w:t xml:space="preserve"> </w:t>
      </w:r>
      <w:r>
        <w:t xml:space="preserve">Jeju Island Martial Law District Commander</w:t>
      </w:r>
      <w:r>
        <w:t xml:space="preserve"> </w:t>
      </w:r>
      <w:r>
        <w:t xml:space="preserve">Colonel Ham Byŏng-sŏn [Seal]</w:t>
      </w:r>
    </w:p>
    <w:p>
      <w:r>
        <w:pict>
          <v:rect style="width:0;height:1.5pt" o:hralign="center" o:hrstd="t" o:hr="t"/>
        </w:pict>
      </w:r>
    </w:p>
    <w:p>
      <w:pPr>
        <w:pStyle w:val="FirstParagraph"/>
      </w:pPr>
      <w:r>
        <w:t xml:space="preserve">Initially, the sentences were 100 death and 102 life imprisonments, but in the final determination of sentences, 62 death sentences were reduced to life imprisonment and 97 life sentences were reduced to 20-year terms, as recorded.[^22]</w:t>
      </w:r>
    </w:p>
    <w:p>
      <w:pPr>
        <w:pStyle w:val="BodyText"/>
      </w:pPr>
      <w:r>
        <w:t xml:space="preserve">According to the documents, those sentenced to death in the</w:t>
      </w:r>
      <w:r>
        <w:t xml:space="preserve"> </w:t>
      </w:r>
      <w:r>
        <w:t xml:space="preserve">“</w:t>
      </w:r>
      <w:r>
        <w:t xml:space="preserve">1948 military courts-martial</w:t>
      </w:r>
      <w:r>
        <w:t xml:space="preserve">”</w:t>
      </w:r>
      <w:r>
        <w:t xml:space="preserve"> </w:t>
      </w:r>
      <w:r>
        <w:t xml:space="preserve">were 39 persons (4.4%), life imprisonment 67 persons (7.7%), the remainder being 20-year sentences 97 persons (11.1%), 15-year sentences 262 persons (30.0%), 5-year sentences 222 persons (25.5%), 3-year sentences 4 persons (0.5%), 1-year sentences 180 persons (20.7%), and so on. The rosters of 39 persons sentenced to death do not appear in the appended rosters of the military courts-martial orders but are separately printed with High Military Courts-Martial Order No. 1. The executions of these individuals took place at 2:30 p.m. on February 27, 1949, in the vicinity of Hwabuk-ri, Cheju-up. The related order was as follows:</w:t>
      </w:r>
    </w:p>
    <w:p>
      <w:r>
        <w:pict>
          <v:rect style="width:0;height:1.5pt" o:hralign="center" o:hrstd="t" o:hr="t"/>
        </w:pict>
      </w:r>
    </w:p>
    <w:p>
      <w:pPr>
        <w:pStyle w:val="FirstParagraph"/>
      </w:pPr>
      <w:r>
        <w:rPr>
          <w:b/>
        </w:rPr>
        <w:t xml:space="preserve">Army Headquarters Second Regiment Headquarters High Military Courts-Martial Order No. 1</w:t>
      </w:r>
    </w:p>
    <w:p>
      <w:pPr>
        <w:pStyle w:val="BodyText"/>
      </w:pPr>
      <w:r>
        <w:t xml:space="preserve">Pursuant to Jeju Island Martial Law District High Military Courts-Martial Order No. 20, dated December 29, 4281 (1948), execution of death sentences is ordered as follows:</w:t>
      </w:r>
    </w:p>
    <w:p>
      <w:pPr>
        <w:numPr>
          <w:ilvl w:val="0"/>
          <w:numId w:val="1008"/>
        </w:numPr>
      </w:pPr>
      <w:r>
        <w:t xml:space="preserve">Death Convicts to be Executed: Kim Yun-taek and 38 others (per attached roster)</w:t>
      </w:r>
    </w:p>
    <w:p>
      <w:pPr>
        <w:numPr>
          <w:ilvl w:val="0"/>
          <w:numId w:val="1008"/>
        </w:numPr>
      </w:pPr>
      <w:r>
        <w:t xml:space="preserve">Date of Execution: 2:30 p.m., February 27, 4282 (1949)</w:t>
      </w:r>
    </w:p>
    <w:p>
      <w:pPr>
        <w:numPr>
          <w:ilvl w:val="0"/>
          <w:numId w:val="1008"/>
        </w:numPr>
      </w:pPr>
      <w:r>
        <w:t xml:space="preserve">Place of Execution: A location designated by the execution officer near Hwabuk-ri, Cheju-up, North Cheju County, Jeju Island</w:t>
      </w:r>
    </w:p>
    <w:p>
      <w:pPr>
        <w:numPr>
          <w:ilvl w:val="0"/>
          <w:numId w:val="1008"/>
        </w:numPr>
      </w:pPr>
      <w:r>
        <w:t xml:space="preserve">Execution Officers: Captain Jo Yŏng-gu, Second Lieutenant Chŏng Se-jin</w:t>
      </w:r>
    </w:p>
    <w:p>
      <w:pPr>
        <w:numPr>
          <w:ilvl w:val="0"/>
          <w:numId w:val="1008"/>
        </w:numPr>
      </w:pPr>
      <w:r>
        <w:t xml:space="preserve">Witnessing Officers: Military Physician Major Park Sin-bŏm, Intelligence Officer Second Lieutenant Park T’ae-wŏn</w:t>
      </w:r>
    </w:p>
    <w:p>
      <w:pPr>
        <w:numPr>
          <w:ilvl w:val="0"/>
          <w:numId w:val="1008"/>
        </w:numPr>
      </w:pPr>
      <w:r>
        <w:t xml:space="preserve">For matters not provided for in this order regarding execution methods and other details, the basic methods for military executions shall apply.</w:t>
      </w:r>
    </w:p>
    <w:p>
      <w:pPr>
        <w:pStyle w:val="FirstParagraph"/>
      </w:pPr>
      <w:r>
        <w:t xml:space="preserve">February 22, 4282 (1948)</w:t>
      </w:r>
      <w:r>
        <w:t xml:space="preserve"> </w:t>
      </w:r>
      <w:r>
        <w:t xml:space="preserve">Army Headquarters Second Regiment</w:t>
      </w:r>
      <w:r>
        <w:t xml:space="preserve"> </w:t>
      </w:r>
      <w:r>
        <w:t xml:space="preserve">Colonel Ham Byŏng-sŏn [Seal]</w:t>
      </w:r>
    </w:p>
    <w:p>
      <w:r>
        <w:pict>
          <v:rect style="width:0;height:1.5pt" o:hralign="center" o:hrstd="t" o:hr="t"/>
        </w:pict>
      </w:r>
    </w:p>
    <w:p>
      <w:pPr>
        <w:pStyle w:val="FirstParagraph"/>
      </w:pPr>
      <w:r>
        <w:t xml:space="preserve">Although the date of execution is known, the exact location is difficult to confirm, as it is stated only as</w:t>
      </w:r>
      <w:r>
        <w:t xml:space="preserve"> </w:t>
      </w:r>
      <w:r>
        <w:t xml:space="preserve">“</w:t>
      </w:r>
      <w:r>
        <w:t xml:space="preserve">near Hwabuk-ri.</w:t>
      </w:r>
      <w:r>
        <w:t xml:space="preserve">”</w:t>
      </w:r>
      <w:r>
        <w:t xml:space="preserve"> </w:t>
      </w:r>
      <w:r>
        <w:t xml:space="preserve">The bodies were buried after shooting, so bereaved families did not know the location at the time. Some family members heard that it was between Hwabuk and Samyang, near hills in the Hwabuk area, along the coastal road between Hwabuk and Samyang, in fields west of the Hwabuk-ri entrance, or in fields along the Hwabuk coastal road.[^23] On August 12, 2002, the Jeju 4·3 Committee’s on-site testimony investigation team met with a witness who had personally recovered the remains of his father Kang Yun-gyŏ from the execution site and confirmed the location directly. The witness, Kang Il-su, had learned the burial location from a police relative and visited the site a month later with his uncle. His father had been shot twice with carbine bullets in the abdomen, and the bullets were confirmed; the body was loaded on a hand truck and buried at Cheju-up Todu-ri cemetery. The location is a field on the left upon entering near the entrance to Tongjewŏn on the right side of the main entrance to Ohyŏn High School in Cheju’s Hwabuk-dong district, currently remaining as vacant lot.[^24]</w:t>
      </w:r>
    </w:p>
    <w:p>
      <w:pPr>
        <w:pStyle w:val="BodyText"/>
      </w:pPr>
      <w:r>
        <w:rPr>
          <w:b/>
        </w:rPr>
        <w:t xml:space="preserve">[p. 449]</w:t>
      </w:r>
    </w:p>
    <w:p>
      <w:pPr>
        <w:pStyle w:val="BodyText"/>
      </w:pPr>
      <w:r>
        <w:t xml:space="preserve">The 871 military court-martial defendants listed in the military courts-martial orders, excluding the 38 executed on Jeju Island, were dispersed and detained in Mokpo, Mapo, Sŏdaemun, Taegu, Inchŏn, and Chŏnju prisons respectively. The 67 persons sentenced to life imprisonment do not have custodial facilities listed in the military courts-martial orders, so their prison detention situation is unknown. However, 24 of them are recorded in the March 4, 1949, roster of detainees at Taegu Prison as having been transferred to Taegu Prison in 1949; these 67 persons are estimated to have been detained at Mokpo Prison for approximately two months before being transferred to Taegu and other prisons. The 97 persons listed with 20-year sentences likewise do not show custodial facilities in the military courts-martial orders. However, examination of the 1949 Mapo Prison detainee roster confirms that most of these were detained at Mapo Prison.</w:t>
      </w:r>
    </w:p>
    <w:p>
      <w:pPr>
        <w:pStyle w:val="BodyText"/>
      </w:pPr>
      <w:r>
        <w:t xml:space="preserve">A total of 453 persons have Mokpo Prison listed as their custodial facility in the military courts-martial orders. These include 202 sentenced to 15 years, 157 to 5 years, 4 to 3 years, and 90 to 1 year. However, the 202 persons sentenced to 15 years were transferred to Taegu Prison shortly after being detained at Mokpo Prison, as recorded in the 1948–1949 Taegu Prison detainee rosters showing these persons as detained there.</w:t>
      </w:r>
    </w:p>
    <w:p>
      <w:pPr>
        <w:pStyle w:val="BodyText"/>
      </w:pPr>
      <w:r>
        <w:t xml:space="preserve">Juveniles aged 19 and under have Inchŏn Prison listed as their custodial facility. A total of 166 were detained, including 56 sentenced to 15 years, 58 to 5 years, and 52 to 1 year. Female detainees were imprisoned at Chŏnju Prison, totaling 48 persons, including three sentenced to 15 years, seven to 5 years, and 38 to 1 year.</w:t>
      </w:r>
    </w:p>
    <w:p>
      <w:pPr>
        <w:pStyle w:val="BodyText"/>
      </w:pPr>
      <w:r>
        <w:t xml:space="preserve">Analysis of regional distribution among</w:t>
      </w:r>
      <w:r>
        <w:t xml:space="preserve"> </w:t>
      </w:r>
      <w:r>
        <w:t xml:space="preserve">“</w:t>
      </w:r>
      <w:r>
        <w:t xml:space="preserve">1948 military courts-martial</w:t>
      </w:r>
      <w:r>
        <w:t xml:space="preserve">”</w:t>
      </w:r>
      <w:r>
        <w:t xml:space="preserve"> </w:t>
      </w:r>
      <w:r>
        <w:t xml:space="preserve">defendants listed in the military courts-martial orders shows that midland village residents constituted a large proportion.[^25] However, the number from Cheju-up villages such as Kŏnip, Yongdam, and Ido-ri, as well as from coastal villages including Todu, Hwabuk, Aewŏl, Hagwi, Sinch’on, Chochŏn, and Kangju-ri, was substantial. Considering the strong implementation of evacuation operations in midland regions after October 1948, the regional distribution of military court-martial defendants reveals that evacuation operations in midland regions were not smoothly executed. Residents of Kŭmdŏk-ri, Aewŏl-myŏn, a midland village, were exceptionally numerous in being arrested by the military and 25 were referred to the</w:t>
      </w:r>
      <w:r>
        <w:t xml:space="preserve"> </w:t>
      </w:r>
      <w:r>
        <w:t xml:space="preserve">“</w:t>
      </w:r>
      <w:r>
        <w:t xml:space="preserve">1948 military courts-martial</w:t>
      </w:r>
      <w:r>
        <w:t xml:space="preserve">”</w:t>
      </w:r>
      <w:r>
        <w:t xml:space="preserve">; however, residents of other regions did not comply with military evacuation operations. This is evidence that more residents escaped to the mountains to evade forced evacuation and as a result of the armed guerrillas’ inducement to enter the mountains. Residents of Sŏnhŭl-ri, Chochŏn-myŏn, do not appear among military court-martial defendants; instead, on November 25–26, 1948, they concealed themselves in a cave, and when military and police suppression forces surrounded the cave, 94 residents were collectively executed by gunshot.</w:t>
      </w:r>
    </w:p>
    <w:p>
      <w:pPr>
        <w:pStyle w:val="BodyText"/>
      </w:pPr>
      <w:r>
        <w:t xml:space="preserve">The fact that few persons subject to legal processing emerged during this period of large-scale evacuation operations in midland regions is, conversely, evidence that many cases were summarily executed on the spot rather than through orderly relocation to coastal areas or detention. Meanwhile, the large number of residents from Cheju-up and coastal villages is seen as resulting from sustained surveillance and arrests by military intelligence personnel, police, and the Sŏbuk Youth Corps. While the military led operations in midland regions, police conducted arrests of those suspected of communicating with armed guerrillas or those who had previously participated and been active in leftist organizations. The large-scale arrest of prominent figures in Cheju-up was carried out in these circumstances. The fact that the</w:t>
      </w:r>
      <w:r>
        <w:t xml:space="preserve"> </w:t>
      </w:r>
      <w:r>
        <w:t xml:space="preserve">“</w:t>
      </w:r>
      <w:r>
        <w:t xml:space="preserve">1948 military courts-martial</w:t>
      </w:r>
      <w:r>
        <w:t xml:space="preserve">”</w:t>
      </w:r>
      <w:r>
        <w:t xml:space="preserve"> </w:t>
      </w:r>
      <w:r>
        <w:t xml:space="preserve">defendants included many with occupations such as civil servants, teachers, company employees, and transportation workers suggests an intention to preemptively sever possible connections with armed guerrillas through preventive detention of these occupational groups.</w:t>
      </w:r>
    </w:p>
    <w:p>
      <w:pPr>
        <w:pStyle w:val="BodyText"/>
      </w:pPr>
      <w:r>
        <w:t xml:space="preserve">The</w:t>
      </w:r>
      <w:r>
        <w:t xml:space="preserve"> </w:t>
      </w:r>
      <w:r>
        <w:t xml:space="preserve">“</w:t>
      </w:r>
      <w:r>
        <w:t xml:space="preserve">1948 military courts-martial</w:t>
      </w:r>
      <w:r>
        <w:t xml:space="preserve">”</w:t>
      </w:r>
      <w:r>
        <w:t xml:space="preserve"> </w:t>
      </w:r>
      <w:r>
        <w:t xml:space="preserve">appears to have been established as a means of preventive detention of residents in midland regions who escaped collective mass killing following evacuation operations, residents of Cheju-up and coastal regions, and employees in various occupations who might possibly be connected with armed guerrillas. Moreover, because extraordinary martial law was in effect from November 17 to December 31, 1948, forced detention and military courts-martial of civilians were possible. These military court-martial defendants would, had it not been for martial law circumstances, have been released after investigation or referred for ordinary civilian trial, following normal legal procedures. The forced application of military courts-martial to these persons, together with field summary executions carried out at the time without legal procedures, reveals another reality of victimization in the Jeju 4·3 Incident.</w:t>
      </w:r>
    </w:p>
    <w:p>
      <w:pPr>
        <w:pStyle w:val="BodyText"/>
      </w:pPr>
      <w:r>
        <w:t xml:space="preserve">② The</w:t>
      </w:r>
      <w:r>
        <w:t xml:space="preserve"> </w:t>
      </w:r>
      <w:r>
        <w:t xml:space="preserve">“</w:t>
      </w:r>
      <w:r>
        <w:t xml:space="preserve">1949 Military Courts-Martial</w:t>
      </w:r>
      <w:r>
        <w:t xml:space="preserve">”</w:t>
      </w:r>
    </w:p>
    <w:p>
      <w:pPr>
        <w:pStyle w:val="BodyText"/>
      </w:pPr>
      <w:r>
        <w:t xml:space="preserve">On March 2, 1949, the government established the Jeju Island District Combat Headquarters (Commander Colonel Yu Jae-hung) to quell the Jeju situation before the May 10 reelection. Upon his arrival, Yu Jae-hung sent the Second Regiment, previously stationed in coastal areas, directly against the armed guerrillas, moving them to the mountains. Consequently, the Second Regiment’s First Battalion was stationed at</w:t>
      </w:r>
      <w:r>
        <w:t xml:space="preserve"> </w:t>
      </w:r>
      <w:r>
        <w:t xml:space="preserve">“</w:t>
      </w:r>
      <w:r>
        <w:t xml:space="preserve">Benddichimbat</w:t>
      </w:r>
      <w:r>
        <w:t xml:space="preserve">”</w:t>
      </w:r>
      <w:r>
        <w:t xml:space="preserve"> </w:t>
      </w:r>
      <w:r>
        <w:t xml:space="preserve">(near Suak Bridge), the Second Battalion at Kwanŭm Temple, the Third Battalion at Kyorye-ri, and special units near Noru Peak. Yu Jae-hung optimistically projected that he would completely sweep out the</w:t>
      </w:r>
      <w:r>
        <w:t xml:space="preserve"> </w:t>
      </w:r>
      <w:r>
        <w:t xml:space="preserve">“</w:t>
      </w:r>
      <w:r>
        <w:t xml:space="preserve">bandits</w:t>
      </w:r>
      <w:r>
        <w:t xml:space="preserve">”</w:t>
      </w:r>
      <w:r>
        <w:t xml:space="preserve"> </w:t>
      </w:r>
      <w:r>
        <w:t xml:space="preserve">by mid-April. He planned to</w:t>
      </w:r>
      <w:r>
        <w:t xml:space="preserve"> </w:t>
      </w:r>
      <w:r>
        <w:t xml:space="preserve">“</w:t>
      </w:r>
      <w:r>
        <w:t xml:space="preserve">form a line with military units and Civil Defense Units (Minbodan) completely traversing the island, sweep the mountains like raking them, drive the bandits to the opposite side of the island, and push them toward the coast where police are stationed.</w:t>
      </w:r>
      <w:r>
        <w:t xml:space="preserve">”</w:t>
      </w:r>
      <w:r>
        <w:t xml:space="preserve">[^26]</w:t>
      </w:r>
    </w:p>
    <w:p>
      <w:pPr>
        <w:pStyle w:val="BodyText"/>
      </w:pPr>
      <w:r>
        <w:t xml:space="preserve">On the other hand, he adopted an amnesty plan, halting indiscriminate killing of midland residents during operations.</w:t>
      </w:r>
      <w:r>
        <w:t xml:space="preserve"> </w:t>
      </w:r>
      <w:r>
        <w:t xml:space="preserve">“</w:t>
      </w:r>
      <w:r>
        <w:t xml:space="preserve">Regardless of whether they were arrested during operations or voluntarily surrendered, all persons coming down from the mountain were detained.</w:t>
      </w:r>
      <w:r>
        <w:t xml:space="preserve">”</w:t>
      </w:r>
      <w:r>
        <w:t xml:space="preserve">[^27] From early March, pamphlets encouraging surrender were distributed to residents hiding in the mountains. At that time, approximately 20,000 civilian residents from midland regions were hidden in Hallasan, in addition to armed guerrillas.[^28] These were people who had fled to survive after evading the Ninth Regiment’s forced evacuation operations. Residents of Hannam-ri, Namwŏn-myŏn, climbed to</w:t>
      </w:r>
      <w:r>
        <w:t xml:space="preserve"> </w:t>
      </w:r>
      <w:r>
        <w:t xml:space="preserve">“</w:t>
      </w:r>
      <w:r>
        <w:t xml:space="preserve">Kornaennidoen-pat</w:t>
      </w:r>
      <w:r>
        <w:t xml:space="preserve">”</w:t>
      </w:r>
      <w:r>
        <w:t xml:space="preserve"> </w:t>
      </w:r>
      <w:r>
        <w:t xml:space="preserve">(high-altitude fields) on Hallasan. Over 90 percent of the village’s approximately 400 residents collectively went up and, as families, built makeshift shelters and lived in hiding.[^29] Residents of Nohyŏng-ri, Cheju-up, fled to a deep location called</w:t>
      </w:r>
      <w:r>
        <w:t xml:space="preserve"> </w:t>
      </w:r>
      <w:r>
        <w:t xml:space="preserve">“</w:t>
      </w:r>
      <w:r>
        <w:t xml:space="preserve">Chŏkŭn-dreo-rum’s</w:t>
      </w:r>
      <w:r>
        <w:t xml:space="preserve"> </w:t>
      </w:r>
      <w:r>
        <w:t xml:space="preserve">‘</w:t>
      </w:r>
      <w:r>
        <w:t xml:space="preserve">Ch’ŏngsan’ido," far up Hallasan.[^30] In these villages, residents collectively prepared hiding places on Hallasan and lived in refuge. Kim Saeng-min, who was serving as a political officer for the South Korean Workers</w:t>
      </w:r>
      <w:r>
        <w:t xml:space="preserve">’</w:t>
      </w:r>
      <w:r>
        <w:t xml:space="preserve"> </w:t>
      </w:r>
      <w:r>
        <w:t xml:space="preserve">Party’s Jeju Island branch while in hiding on Hallasan and held responsibility for controlling hidden residents, testified that</w:t>
      </w:r>
      <w:r>
        <w:t xml:space="preserve">”</w:t>
      </w:r>
      <w:r>
        <w:t xml:space="preserve">thousands of elderly, children, and women from the Mujŏk, Sŏngsan, and Namwŏn-myŏn areas of South Cheju County were hidden at Mul-cat Peak."[^31]</w:t>
      </w:r>
    </w:p>
    <w:p>
      <w:pPr>
        <w:pStyle w:val="BodyText"/>
      </w:pPr>
      <w:r>
        <w:rPr>
          <w:b/>
        </w:rPr>
        <w:t xml:space="preserve">[p. 450]</w:t>
      </w:r>
    </w:p>
    <w:p>
      <w:pPr>
        <w:pStyle w:val="BodyText"/>
      </w:pPr>
      <w:r>
        <w:t xml:space="preserve">Following these persuasion operations, many mountain-refuge residents came down successively. Approximately 1,500 came down in the month of March alone. According to a report given to the United Nations Commission on Korea team visiting Cheju on May 11 by Commander Yu Jae-hung, 3,600 prisoners were captured between March 25 and April 12.[^32] By April 21,</w:t>
      </w:r>
      <w:r>
        <w:t xml:space="preserve"> </w:t>
      </w:r>
      <w:r>
        <w:t xml:space="preserve">“</w:t>
      </w:r>
      <w:r>
        <w:t xml:space="preserve">prisoners and surrenders</w:t>
      </w:r>
      <w:r>
        <w:t xml:space="preserve">”</w:t>
      </w:r>
      <w:r>
        <w:t xml:space="preserve"> </w:t>
      </w:r>
      <w:r>
        <w:t xml:space="preserve">had surged to 5,817.[^33] According to the announcement of operational results from Vice-Minister of Home Affairs on May 22, from March 5 to May 14, the total number of surrenders was 6,014, comprising 2,974 males and 3,040 females; released persons numbered 4,163, and current detainees numbered 1,851.[^34] All of these were confined in holding facilities in Cheju-up and Sŏgwipo. At the time, the detention locations for those coming down were, in Cheju-up, the alcohol distillery warehouse (Oriental Development Company) being the largest, with others including the Agricultural School, Ildo-ri Public Hall, and Yongdam-ri holding facility dispersed among them. In Sŏgwipo, the Chŏngbang Waterfall above the sweet potato warehouse and storage facilities near Ch’ŏnji Yŏn served as holding facilities. In a visit to the alcohol distillery on May 11, the United Nations Commission on Korea’s inspection report noted:</w:t>
      </w:r>
    </w:p>
    <w:p>
      <w:pPr>
        <w:pStyle w:val="BlockText"/>
      </w:pPr>
      <w:r>
        <w:t xml:space="preserve">Approximately 2,000 detainees were found living in an old warehouse in the holding facility. The number of women was roughly three times that of men, and there were many babies in arms and children. The detention facility superintendent stated that 90 percent of the detainees had surrendered after hiding in the mountains, while the remainder had been captured by military suppression forces.[^35]</w:t>
      </w:r>
    </w:p>
    <w:p>
      <w:pPr>
        <w:pStyle w:val="FirstParagraph"/>
      </w:pPr>
      <w:r>
        <w:t xml:space="preserve">Surveillance police established separate investigation squad offices at the alcohol distillery and conducted interrogations. A police officer who served as special investigation squad section chief at the time and conducted interrogations at the alcohol distillery testified as follows:</w:t>
      </w:r>
    </w:p>
    <w:p>
      <w:pPr>
        <w:pStyle w:val="BlockText"/>
      </w:pPr>
      <w:r>
        <w:t xml:space="preserve">When we tortured, we tried to avoid it because they were people from our hometown. Police from the mainland engaged in much torture. There were various torture methods; some police stripped women completely and hung them from the ceiling to torture them.[^36]</w:t>
      </w:r>
    </w:p>
    <w:p>
      <w:pPr>
        <w:pStyle w:val="FirstParagraph"/>
      </w:pPr>
      <w:r>
        <w:t xml:space="preserve">Police inflicted all manner of torture on detainees, forcing them to confess to connections with armed guerrillas and extracting statements, which were then turned over to the military.[^37] At the time, an alcohol distillery employee testified as follows:</w:t>
      </w:r>
      <w:r>
        <w:t xml:space="preserve"> </w:t>
      </w:r>
      <w:r>
        <w:t xml:space="preserve">“</w:t>
      </w:r>
      <w:r>
        <w:t xml:space="preserve">Hundreds of people were confined in a sweet potato storage room on a hill in the alcohol distillery. I saw people from the same village; they were simply arrested while living in the village—there was not a single person one could call a</w:t>
      </w:r>
      <w:r>
        <w:t xml:space="preserve"> </w:t>
      </w:r>
      <w:r>
        <w:t xml:space="preserve">‘</w:t>
      </w:r>
      <w:r>
        <w:t xml:space="preserve">rioter.</w:t>
      </w:r>
      <w:r>
        <w:t xml:space="preserve">’</w:t>
      </w:r>
      <w:r>
        <w:t xml:space="preserve"> </w:t>
      </w:r>
      <w:r>
        <w:t xml:space="preserve">Military personnel and police occasionally came and went from the holding facility, but most security was handled by members of the Korean Youth Corps.</w:t>
      </w:r>
      <w:r>
        <w:t xml:space="preserve">”</w:t>
      </w:r>
      <w:r>
        <w:t xml:space="preserve">[^38]</w:t>
      </w:r>
    </w:p>
    <w:p>
      <w:pPr>
        <w:pStyle w:val="BodyText"/>
      </w:pPr>
      <w:r>
        <w:rPr>
          <w:b/>
        </w:rPr>
        <w:t xml:space="preserve">[p. 451]</w:t>
      </w:r>
    </w:p>
    <w:p>
      <w:pPr>
        <w:pStyle w:val="BodyText"/>
      </w:pPr>
      <w:r>
        <w:t xml:space="preserve">The</w:t>
      </w:r>
      <w:r>
        <w:t xml:space="preserve"> </w:t>
      </w:r>
      <w:r>
        <w:t xml:space="preserve">“</w:t>
      </w:r>
      <w:r>
        <w:t xml:space="preserve">1949 military courts-martial</w:t>
      </w:r>
      <w:r>
        <w:t xml:space="preserve">”</w:t>
      </w:r>
      <w:r>
        <w:t xml:space="preserve"> </w:t>
      </w:r>
      <w:r>
        <w:t xml:space="preserve">is recorded as having been held for civilians from the high mountain areas who had descended from hiding on Hallasan and were being confined in various holding facilities throughout Jeju. According to the military courts-martial orders, the</w:t>
      </w:r>
      <w:r>
        <w:t xml:space="preserve"> </w:t>
      </w:r>
      <w:r>
        <w:t xml:space="preserve">“</w:t>
      </w:r>
      <w:r>
        <w:t xml:space="preserve">1949 military courts-martial</w:t>
      </w:r>
      <w:r>
        <w:t xml:space="preserve">”</w:t>
      </w:r>
      <w:r>
        <w:t xml:space="preserve"> </w:t>
      </w:r>
      <w:r>
        <w:t xml:space="preserve">was convened a total of 10 times from June 23 to July 7, 1949, ostensibly as high military courts-martial.[^39] At this military courts-martial, 1,659 civilians were uniformly found guilty of violating Articles 32 and 33 of the National Defense Security Law for the crimes of</w:t>
      </w:r>
      <w:r>
        <w:t xml:space="preserve"> </w:t>
      </w:r>
      <w:r>
        <w:t xml:space="preserve">“</w:t>
      </w:r>
      <w:r>
        <w:t xml:space="preserve">supplying information and communicating with the enemy and espionage.</w:t>
      </w:r>
      <w:r>
        <w:t xml:space="preserve">”</w:t>
      </w:r>
    </w:p>
    <w:p>
      <w:pPr>
        <w:pStyle w:val="BodyText"/>
      </w:pPr>
      <w:r>
        <w:t xml:space="preserve">The military courts-martial orders contain High Military Courts-Martial Orders No. 1 through No. 18, with appended rosters for each order number. The content of Order No. 1 is as follows:</w:t>
      </w:r>
    </w:p>
    <w:p>
      <w:r>
        <w:pict>
          <v:rect style="width:0;height:1.5pt" o:hralign="center" o:hrstd="t" o:hr="t"/>
        </w:pict>
      </w:r>
    </w:p>
    <w:p>
      <w:pPr>
        <w:pStyle w:val="FirstParagraph"/>
      </w:pPr>
      <w:r>
        <w:rPr>
          <w:b/>
        </w:rPr>
        <w:t xml:space="preserve">High Military Courts-Martial Order No. 1</w:t>
      </w:r>
    </w:p>
    <w:p>
      <w:pPr>
        <w:pStyle w:val="BodyText"/>
      </w:pPr>
      <w:r>
        <w:t xml:space="preserve">July 3, 4282 (1949)</w:t>
      </w:r>
      <w:r>
        <w:t xml:space="preserve"> </w:t>
      </w:r>
      <w:r>
        <w:t xml:space="preserve">Commander, Second Regiment, Infantry Division</w:t>
      </w:r>
      <w:r>
        <w:t xml:space="preserve"> </w:t>
      </w:r>
      <w:r>
        <w:t xml:space="preserve">Colonel Ham Byŏng-sŏn [Seal]</w:t>
      </w:r>
    </w:p>
    <w:p>
      <w:pPr>
        <w:numPr>
          <w:ilvl w:val="0"/>
          <w:numId w:val="1009"/>
        </w:numPr>
      </w:pPr>
      <w:r>
        <w:t xml:space="preserve">Establishment Order: Pursuant to Army Headquarters Second Regiment Headquarters Special Order No. 71, dated June 1, 4282 (1949), Section 1</w:t>
      </w:r>
    </w:p>
    <w:p>
      <w:pPr>
        <w:numPr>
          <w:ilvl w:val="0"/>
          <w:numId w:val="1009"/>
        </w:numPr>
      </w:pPr>
      <w:r>
        <w:t xml:space="preserve">Trial Location: Cheju District Court, Jeju Island</w:t>
      </w:r>
    </w:p>
    <w:p>
      <w:pPr>
        <w:numPr>
          <w:ilvl w:val="0"/>
          <w:numId w:val="1009"/>
        </w:numPr>
      </w:pPr>
      <w:r>
        <w:t xml:space="preserve">Defendants: Per attached roster</w:t>
      </w:r>
    </w:p>
    <w:p>
      <w:pPr>
        <w:numPr>
          <w:ilvl w:val="0"/>
          <w:numId w:val="1009"/>
        </w:numPr>
      </w:pPr>
      <w:r>
        <w:t xml:space="preserve">Charges and Criminal Facts: Violation of National Defense Security Law Articles 32 and 33; Crimes of supplying information and communicating with the enemy and espionage</w:t>
      </w:r>
    </w:p>
    <w:p>
      <w:pPr>
        <w:numPr>
          <w:ilvl w:val="0"/>
          <w:numId w:val="1009"/>
        </w:numPr>
      </w:pPr>
      <w:r>
        <w:t xml:space="preserve">Pleas: See attached roster, Section 3</w:t>
      </w:r>
    </w:p>
    <w:p>
      <w:pPr>
        <w:numPr>
          <w:ilvl w:val="0"/>
          <w:numId w:val="1009"/>
        </w:numPr>
      </w:pPr>
      <w:r>
        <w:t xml:space="preserve">Verdict: Same</w:t>
      </w:r>
    </w:p>
    <w:p>
      <w:pPr>
        <w:numPr>
          <w:ilvl w:val="0"/>
          <w:numId w:val="1009"/>
        </w:numPr>
      </w:pPr>
      <w:r>
        <w:t xml:space="preserve">Judgment: Same</w:t>
      </w:r>
    </w:p>
    <w:p>
      <w:pPr>
        <w:numPr>
          <w:ilvl w:val="0"/>
          <w:numId w:val="1009"/>
        </w:numPr>
      </w:pPr>
      <w:r>
        <w:t xml:space="preserve">Date of Sentencing: Same</w:t>
      </w:r>
    </w:p>
    <w:p>
      <w:pPr>
        <w:numPr>
          <w:ilvl w:val="0"/>
          <w:numId w:val="1009"/>
        </w:numPr>
      </w:pPr>
      <w:r>
        <w:t xml:space="preserve">Action by Reviewing Officer: Approved the verdicts and ordered appropriate execution.</w:t>
      </w:r>
    </w:p>
    <w:p>
      <w:pPr>
        <w:numPr>
          <w:ilvl w:val="0"/>
          <w:numId w:val="1009"/>
        </w:numPr>
      </w:pPr>
      <w:r>
        <w:t xml:space="preserve">Action by Confirming Officer: [blank]</w:t>
      </w:r>
    </w:p>
    <w:p>
      <w:pPr>
        <w:numPr>
          <w:ilvl w:val="0"/>
          <w:numId w:val="1009"/>
        </w:numPr>
      </w:pPr>
      <w:r>
        <w:t xml:space="preserve">Custodial Facilities: Prisons</w:t>
      </w:r>
    </w:p>
    <w:p>
      <w:r>
        <w:pict>
          <v:rect style="width:0;height:1.5pt" o:hralign="center" o:hrstd="t" o:hr="t"/>
        </w:pict>
      </w:r>
    </w:p>
    <w:p>
      <w:pPr>
        <w:pStyle w:val="FirstParagraph"/>
      </w:pPr>
      <w:r>
        <w:rPr>
          <w:b/>
        </w:rPr>
        <w:t xml:space="preserve">[p. 452]</w:t>
      </w:r>
    </w:p>
    <w:p>
      <w:pPr>
        <w:pStyle w:val="BodyText"/>
      </w:pPr>
      <w:r>
        <w:t xml:space="preserve">According to the documents, among the</w:t>
      </w:r>
      <w:r>
        <w:t xml:space="preserve"> </w:t>
      </w:r>
      <w:r>
        <w:t xml:space="preserve">“</w:t>
      </w:r>
      <w:r>
        <w:t xml:space="preserve">1949 military courts-martial</w:t>
      </w:r>
      <w:r>
        <w:t xml:space="preserve">”</w:t>
      </w:r>
      <w:r>
        <w:t xml:space="preserve"> </w:t>
      </w:r>
      <w:r>
        <w:t xml:space="preserve">1,659 defendants, 345 (20.8%) were sentenced to death and 238 (14.3%) to life imprisonment, with the remainder sentenced to: 308 (18.6%) to 15 years, 706 (42.6%) to 7 years, 13 to 5 years, 25 to 3 years, 22 to 1 year, and 2 unconfirmed. Overall, the</w:t>
      </w:r>
      <w:r>
        <w:t xml:space="preserve"> </w:t>
      </w:r>
      <w:r>
        <w:t xml:space="preserve">“</w:t>
      </w:r>
      <w:r>
        <w:t xml:space="preserve">1949 military courts-martial</w:t>
      </w:r>
      <w:r>
        <w:t xml:space="preserve">”</w:t>
      </w:r>
      <w:r>
        <w:t xml:space="preserve"> </w:t>
      </w:r>
      <w:r>
        <w:t xml:space="preserve">handled cases more severely than the</w:t>
      </w:r>
      <w:r>
        <w:t xml:space="preserve"> </w:t>
      </w:r>
      <w:r>
        <w:t xml:space="preserve">“</w:t>
      </w:r>
      <w:r>
        <w:t xml:space="preserve">1948 military courts-martial</w:t>
      </w:r>
      <w:r>
        <w:t xml:space="preserve">”</w:t>
      </w:r>
      <w:r>
        <w:t xml:space="preserve"> </w:t>
      </w:r>
      <w:r>
        <w:t xml:space="preserve">under martial law. Among the 345 persons recorded as sentenced to death, executions by firing squad of 249 persons took place on October 2, 1949. No official execution order has been located for this. However, the U.S. records contain the following related information:</w:t>
      </w:r>
    </w:p>
    <w:p>
      <w:pPr>
        <w:pStyle w:val="BlockText"/>
      </w:pPr>
      <w:r>
        <w:t xml:space="preserve">On October 2, 1949, at 9:00 a.m., 249 armed guerrillas detained at Cheju Police Station were executed at the Cheju Airfield coastline with presidential approval. The execution officer was Major Jo Yŏng-gu, chief of the Cheju Military Police. Witnessing officers included the battalion intelligence officer, legal officer, and other battalion officers. Among those executed were one Ninth Regiment officer and five non-commissioned officers. Also included were 15 additional soldiers who had defected from the Ninth Regiment, which had been stationed on Jeju Island previously (in 1948), and joined Jeju’s armed guerrillas.[^40]</w:t>
      </w:r>
    </w:p>
    <w:p>
      <w:pPr>
        <w:pStyle w:val="FirstParagraph"/>
      </w:pPr>
      <w:r>
        <w:t xml:space="preserve">Of the 345 persons recorded as sentenced to death, 249 were executed by firing squad, while the remainder were commuted during the confirming officer’s confirmation process or reconsideration and escaped execution. Confirmation that persons such as Kang Tu-sam, Pu Ŭl-saeng, Kim Nam-hae, Hŏ Nam-hong, Kim T’ae-kyŏng, Kang Wŏn-gi, Hong Ch’ŏn-p’yo, Yang Kyŏng-t’aek, and Pu Sŏng-u—all recorded as sentenced to death—were detained in Mapo Prison serving life sentences establishes this.[^41] Similarly, Kim Min-hak, recorded as sentenced to death, was held in Mapo Prison, released, returned to his hometown to live, and died there 15 years ago.[^42]</w:t>
      </w:r>
    </w:p>
    <w:p>
      <w:pPr>
        <w:pStyle w:val="BodyText"/>
      </w:pPr>
      <w:r>
        <w:t xml:space="preserve">Hŏ Kyun, a first independent battalion platoon commander who directly witnessed the execution, testified to the circumstances of the scene as follows:</w:t>
      </w:r>
    </w:p>
    <w:p>
      <w:pPr>
        <w:pStyle w:val="BlockText"/>
      </w:pPr>
      <w:r>
        <w:t xml:space="preserve">My company was stationed at Cheju Airfield, and one day I witnessed the execution of the bandits in the open field of Cheju Airfield. Approximately 200–300 persons were executed by firing squad with their eyes bound, and when the graves in which they were buried were examined somewhat later, [</w:t>
      </w:r>
    </w:p>
    <w:p>
      <w:pPr>
        <w:pStyle w:val="FirstParagraph"/>
      </w:pPr>
      <w:r>
        <w:rPr>
          <w:b/>
        </w:rPr>
        <w:t xml:space="preserve">[p. 453]</w:t>
      </w:r>
    </w:p>
    <w:p>
      <w:pPr>
        <w:pStyle w:val="BodyText"/>
      </w:pPr>
      <w:r>
        <w:t xml:space="preserve">The execution took place on February 27, 1949, at 2:30 p.m. in the vicinity of Hwabuk-ri, Jeju-ŭp. The relevant command was as follows.</w:t>
      </w:r>
    </w:p>
    <w:p>
      <w:pPr>
        <w:pStyle w:val="BodyText"/>
      </w:pPr>
      <w:r>
        <w:t xml:space="preserve">Army Headquarters 2nd Regiment Headquarters High Military Court Order No. 1</w:t>
      </w:r>
    </w:p>
    <w:p>
      <w:pPr>
        <w:pStyle w:val="BodyText"/>
      </w:pPr>
      <w:r>
        <w:t xml:space="preserve">○ Pursuant to Cheju District Military Government High Military Court Order No. 20 dated December 29, 1948, the following execution of death sentences for convicts is commanded:</w:t>
      </w:r>
    </w:p>
    <w:p>
      <w:pPr>
        <w:numPr>
          <w:ilvl w:val="0"/>
          <w:numId w:val="1010"/>
        </w:numPr>
        <w:pStyle w:val="Compact"/>
      </w:pPr>
      <w:r>
        <w:t xml:space="preserve">Convicts to be executed: Kim Yun-taek and 38 others (as listed in attached schedule)</w:t>
      </w:r>
    </w:p>
    <w:p>
      <w:pPr>
        <w:numPr>
          <w:ilvl w:val="0"/>
          <w:numId w:val="1010"/>
        </w:numPr>
        <w:pStyle w:val="Compact"/>
      </w:pPr>
      <w:r>
        <w:t xml:space="preserve">Date of execution: Danki year 4282, February 27, at 2:30 p.m.</w:t>
      </w:r>
    </w:p>
    <w:p>
      <w:pPr>
        <w:numPr>
          <w:ilvl w:val="0"/>
          <w:numId w:val="1010"/>
        </w:numPr>
        <w:pStyle w:val="Compact"/>
      </w:pPr>
      <w:r>
        <w:t xml:space="preserve">Place of execution: As designated by the execution officer at a location in the vicinity of Hwabuk-ri, Jeju-ŭp, North Cheju County, Cheju Island</w:t>
      </w:r>
    </w:p>
    <w:p>
      <w:pPr>
        <w:numPr>
          <w:ilvl w:val="0"/>
          <w:numId w:val="1010"/>
        </w:numPr>
        <w:pStyle w:val="Compact"/>
      </w:pPr>
      <w:r>
        <w:t xml:space="preserve">Officers executing death sentence: Army Captain Cho Young-gu, Army Second Lieutenant Jung Se-jin</w:t>
      </w:r>
    </w:p>
    <w:p>
      <w:pPr>
        <w:numPr>
          <w:ilvl w:val="0"/>
          <w:numId w:val="1010"/>
        </w:numPr>
        <w:pStyle w:val="Compact"/>
      </w:pPr>
      <w:r>
        <w:t xml:space="preserve">Witnessing officers: Military physician, Army First Lieutenant Park Shin-bŏm; Intelligence officer, Army Second Lieutenant Park Tae-wŏn</w:t>
      </w:r>
    </w:p>
    <w:p>
      <w:pPr>
        <w:numPr>
          <w:ilvl w:val="0"/>
          <w:numId w:val="1010"/>
        </w:numPr>
        <w:pStyle w:val="Compact"/>
      </w:pPr>
      <w:r>
        <w:t xml:space="preserve">Matters concerning execution method and other details not specified in this order shall be conducted in accordance with the basic execution procedures for military death sentences</w:t>
      </w:r>
    </w:p>
    <w:p>
      <w:pPr>
        <w:pStyle w:val="FirstParagraph"/>
      </w:pPr>
      <w:r>
        <w:t xml:space="preserve">Danki year 4282, February 22</w:t>
      </w:r>
      <w:r>
        <w:t xml:space="preserve"> </w:t>
      </w:r>
      <w:r>
        <w:t xml:space="preserve">Army Headquarters 2nd Regiment</w:t>
      </w:r>
      <w:r>
        <w:t xml:space="preserve"> </w:t>
      </w:r>
      <w:r>
        <w:t xml:space="preserve">Regiment Commander, Army Lieutenant Colonel Ham Byung-sŏn (seal)</w:t>
      </w:r>
    </w:p>
    <w:p>
      <w:pPr>
        <w:pStyle w:val="BodyText"/>
      </w:pPr>
      <w:r>
        <w:t xml:space="preserve">The date of execution is known, but the place of execution was stated only as</w:t>
      </w:r>
      <w:r>
        <w:t xml:space="preserve"> </w:t>
      </w:r>
      <w:r>
        <w:t xml:space="preserve">“</w:t>
      </w:r>
      <w:r>
        <w:t xml:space="preserve">in the vicinity of Hwabuk-ri,</w:t>
      </w:r>
      <w:r>
        <w:t xml:space="preserve">”</w:t>
      </w:r>
      <w:r>
        <w:t xml:space="preserve"> </w:t>
      </w:r>
      <w:r>
        <w:t xml:space="preserve">making it difficult to confirm the exact location. Since they were shot and buried secretly, the bereaved families did not know the location at the time. Some bereaved families heard it was</w:t>
      </w:r>
      <w:r>
        <w:t xml:space="preserve"> </w:t>
      </w:r>
      <w:r>
        <w:t xml:space="preserve">“</w:t>
      </w:r>
      <w:r>
        <w:t xml:space="preserve">between Hwabuk and Samyang,</w:t>
      </w:r>
      <w:r>
        <w:t xml:space="preserve">”</w:t>
      </w:r>
      <w:r>
        <w:rPr>
          <w:rStyle w:val="FootnoteReference"/>
        </w:rPr>
        <w:footnoteReference w:id="40"/>
      </w:r>
      <w:r>
        <w:t xml:space="preserve"> </w:t>
      </w:r>
      <w:r>
        <w:t xml:space="preserve">“</w:t>
      </w:r>
      <w:r>
        <w:t xml:space="preserve">mountain foothills near Hwabuk,</w:t>
      </w:r>
      <w:r>
        <w:t xml:space="preserve">”</w:t>
      </w:r>
      <w:r>
        <w:rPr>
          <w:rStyle w:val="FootnoteReference"/>
        </w:rPr>
        <w:footnoteReference w:id="41"/>
      </w:r>
      <w:r>
        <w:t xml:space="preserve"> </w:t>
      </w:r>
      <w:r>
        <w:t xml:space="preserve">“</w:t>
      </w:r>
      <w:r>
        <w:t xml:space="preserve">roadside between Hwabuk and Samyang,</w:t>
      </w:r>
      <w:r>
        <w:t xml:space="preserve">”</w:t>
      </w:r>
      <w:r>
        <w:rPr>
          <w:rStyle w:val="FootnoteReference"/>
        </w:rPr>
        <w:footnoteReference w:id="42"/>
      </w:r>
      <w:r>
        <w:t xml:space="preserve"> </w:t>
      </w:r>
      <w:r>
        <w:t xml:space="preserve">“</w:t>
      </w:r>
      <w:r>
        <w:t xml:space="preserve">field west of Hwabuk-ri entrance,</w:t>
      </w:r>
      <w:r>
        <w:t xml:space="preserve">”</w:t>
      </w:r>
      <w:r>
        <w:rPr>
          <w:rStyle w:val="FootnoteReference"/>
        </w:rPr>
        <w:footnoteReference w:id="43"/>
      </w:r>
      <w:r>
        <w:t xml:space="preserve"> </w:t>
      </w:r>
      <w:r>
        <w:t xml:space="preserve">“</w:t>
      </w:r>
      <w:r>
        <w:t xml:space="preserve">field on the Hwabuk roundabout road,</w:t>
      </w:r>
      <w:r>
        <w:t xml:space="preserve">”</w:t>
      </w:r>
      <w:r>
        <w:rPr>
          <w:rStyle w:val="FootnoteReference"/>
        </w:rPr>
        <w:footnoteReference w:id="44"/>
      </w:r>
      <w:r>
        <w:t xml:space="preserve"> </w:t>
      </w:r>
      <w:r>
        <w:t xml:space="preserve">and so forth. On August 12, 2002, the on-site testimony investigation team of the Cheju 4·3 Incident Committee met with a witness who had directly recovered the remains of his father, Kang Yun-kyu, from the shooting site and confirmed the location directly. Witness Kang Il-su heard about the burial place from a relative working in the police and, one month later, went directly to the site with his uncle. His father had two carbine bullets lodged in his abdomen, and the bullets were confirmed. The remains were placed on a pushcart and buried in the Dodu-ri graveyard in Jeju-ŭp. The location was a field to the left immediately upon entering the Dongjewŏn entrance on the right side of the main gate of O-hyŏn High School in eastern Hwabuk, Jeju City, and it currently remains as an empty lot.</w:t>
      </w:r>
      <w:r>
        <w:rPr>
          <w:rStyle w:val="FootnoteReference"/>
        </w:rPr>
        <w:footnoteReference w:id="45"/>
      </w:r>
    </w:p>
    <w:p>
      <w:pPr>
        <w:pStyle w:val="BodyText"/>
      </w:pPr>
      <w:r>
        <w:rPr>
          <w:b/>
        </w:rPr>
        <w:t xml:space="preserve">[p. 454]</w:t>
      </w:r>
    </w:p>
    <w:p>
      <w:pPr>
        <w:pStyle w:val="BodyText"/>
      </w:pPr>
      <w:r>
        <w:t xml:space="preserve">The 871 individuals listed in the military court order who were subject to court-martial proceedings in Cheju, excepting the 38 sentenced to death, were scattered and imprisoned in penitentiaries in Mokpo, Mapo, Sŏdaemun, Taegu, Inchŏn, and Chŏnju. For the 67 individuals sentenced to life imprisonment, the penitentiary where they would serve their sentences was not specified in the military court order, so the circumstances of their imprisonment are unknown. However, records show that 24 of these individuals were transferred to the Taegu Penitentiary on March 4, 1949, according to the 1949 list of inmates at the Taegu Penitentiary. Thus, it is estimated that these 67 individuals were held in the Mokpo Penitentiary for approximately two months before being transferred to the Taegu Penitentiary and other facilities. The 97 individuals listed as sentenced to 20 years imprisonment also do not have their penitentiary assignments clearly indicated in the military court order. However, examination of the 1949 list of inmates at the Mapo Penitentiary confirms that most of them were imprisoned there.</w:t>
      </w:r>
    </w:p>
    <w:p>
      <w:pPr>
        <w:pStyle w:val="BodyText"/>
      </w:pPr>
      <w:r>
        <w:t xml:space="preserve">A total of 453 individuals are listed in the military court order with Mokpo Penitentiary as their place of imprisonment. These consist of 202 sentenced to 15 years, 157 to 5 years, 4 to 3 years, and 90 to 1 year. However, the 202 individuals sentenced to 15 years were transferred from the Mokpo Penitentiary to the Taegu Penitentiary shortly after their arrival, as records from the 1948–1949 Taegu Penitentiary inmate lists show them as being held there.</w:t>
      </w:r>
    </w:p>
    <w:p>
      <w:pPr>
        <w:pStyle w:val="BodyText"/>
      </w:pPr>
      <w:r>
        <w:t xml:space="preserve">Youths aged nineteen and under were designated for imprisonment at the Inchŏn Penitentiary: 56 sentenced to 15 years, 58 to 5 years, 52 to 1 year, for a total of 166 individuals. Women were imprisoned at the Chŏnju Penitentiary: 3 sentenced to 15 years, 7 to 5 years, 38 to 1 year, for a total of 48 individuals.</w:t>
      </w:r>
    </w:p>
    <w:p>
      <w:pPr>
        <w:pStyle w:val="BodyText"/>
      </w:pPr>
      <w:r>
        <w:t xml:space="preserve">Analysis of the regional distribution of individuals listed in the</w:t>
      </w:r>
      <w:r>
        <w:t xml:space="preserve"> </w:t>
      </w:r>
      <w:r>
        <w:t xml:space="preserve">“</w:t>
      </w:r>
      <w:r>
        <w:t xml:space="preserve">1948 Military Court</w:t>
      </w:r>
      <w:r>
        <w:t xml:space="preserve">”</w:t>
      </w:r>
      <w:r>
        <w:t xml:space="preserve"> </w:t>
      </w:r>
      <w:r>
        <w:t xml:space="preserve">proceedings in the military court order shows that residents of the midaltitude villages constituted a large proportion overall. However, the number of residents from villages in Jeju-ŭp itself—such as Kŏnip, Yongdam, and Ido-ri—and from coastal villages such as Todu, Hwabuk, Aewŏl, Ha-kwie, Sinch’ŏn, and Choch’ŏn, and from Kangjŏng-ri, was not negligible. Given that intensive relocation operations targeting midaltitude regions were carried out after October 1948, the regional distribution of military court proceedings subjects indicates that the relocation operations in the midaltitude regions were not conducted smoothly.</w:t>
      </w:r>
    </w:p>
    <w:p>
      <w:pPr>
        <w:pStyle w:val="BodyText"/>
      </w:pPr>
      <w:r>
        <w:t xml:space="preserve">The residents of Kumdog-ri, Aewŏl-myŏn, a midaltitude village, were exceptional in that a considerable number were captured by military forces and 25 of them were brought before the</w:t>
      </w:r>
      <w:r>
        <w:t xml:space="preserve"> </w:t>
      </w:r>
      <w:r>
        <w:t xml:space="preserve">“</w:t>
      </w:r>
      <w:r>
        <w:t xml:space="preserve">1948 Military Court</w:t>
      </w:r>
      <w:r>
        <w:t xml:space="preserve">”</w:t>
      </w:r>
      <w:r>
        <w:t xml:space="preserve">; however, residents in other areas did not comply with the military’s relocation operations. This corroborates the fact that forced relocation operations and the inducement of armed guerrillas to take to the mountains resulted in even more residents fleeing to the hills. Among the residents of Sŏnhŭl-ri, Choch’ŏn-myŏn, not a single individual appears in military court proceedings; instead, on November 25–26, 1948, they hid in caves while military, police, and suppression forces surrounded the cave and collectively massacred 94 residents. The fact that the number of persons subject to legal proceedings was small during this period when major relocation operations were being conducted in the midaltitude regions suggests instead that many instances of summary execution at the scene occurred without smooth relocation or detention in coastal villages.</w:t>
      </w:r>
    </w:p>
    <w:p>
      <w:pPr>
        <w:pStyle w:val="BodyText"/>
      </w:pPr>
      <w:r>
        <w:t xml:space="preserve">Meanwhile, the reason for the large number of residents from coastal villages, including those in Jeju-ŭp proper, appears to be a result of sustained surveillance and arrests by military intelligence personnel, police, and members of the Northwest Youth Association. While the military led operations in the midaltitude regions, the police conducted arrests of those suspected of collusion with armed guerrillas or who had previously participated in and engaged in leftist organizations. Large-scale arrests of prominent citizens in Jeju-ŭp were carried out in this context. The fact that the occupational composition of</w:t>
      </w:r>
      <w:r>
        <w:t xml:space="preserve"> </w:t>
      </w:r>
      <w:r>
        <w:t xml:space="preserve">“</w:t>
      </w:r>
      <w:r>
        <w:t xml:space="preserve">1948 Military Court</w:t>
      </w:r>
      <w:r>
        <w:t xml:space="preserve">”</w:t>
      </w:r>
      <w:r>
        <w:t xml:space="preserve"> </w:t>
      </w:r>
      <w:r>
        <w:t xml:space="preserve">defendants includes many civil servants, teachers, company employees, and transportation workers appears to reflect an intention to sever possible connections with armed guerrillas through preventive detention of these groups.</w:t>
      </w:r>
    </w:p>
    <w:p>
      <w:pPr>
        <w:pStyle w:val="BodyText"/>
      </w:pPr>
      <w:r>
        <w:t xml:space="preserve">The</w:t>
      </w:r>
      <w:r>
        <w:t xml:space="preserve"> </w:t>
      </w:r>
      <w:r>
        <w:t xml:space="preserve">“</w:t>
      </w:r>
      <w:r>
        <w:t xml:space="preserve">1948 Military Court</w:t>
      </w:r>
      <w:r>
        <w:t xml:space="preserve">”</w:t>
      </w:r>
      <w:r>
        <w:t xml:space="preserve"> </w:t>
      </w:r>
      <w:r>
        <w:t xml:space="preserve">appears to have been established as a measure of preventive detention, in the context of the military and police’s shift to hardline policies after October 1948 and the subsequent relocation operations in the midaltitude regions, targeting residents who escaped collective massacres, residents of Jeju-ŭp proper with possible connections to armed guerrillas, and residents of coastal areas. Moreover, because martial law was declared from November 17 through December 31, 1948, forced detention and the execution of military courts against civilians became possible. Had the situation not been under martial law, these military court subjects would have been released after investigation or referred to ordinary civilian courts and would have followed normal legal procedures. The forceful application of military courts to these individuals, together with on-scene summary executions without legal procedure at the time, reveals another dimension of the victimization in the Jeju 4·3 Incident.</w:t>
      </w:r>
    </w:p>
    <w:p>
      <w:pPr>
        <w:pStyle w:val="BodyText"/>
      </w:pPr>
      <w:r>
        <w:t xml:space="preserve">②</w:t>
      </w:r>
      <w:r>
        <w:t xml:space="preserve"> </w:t>
      </w:r>
      <w:r>
        <w:t xml:space="preserve">“</w:t>
      </w:r>
      <w:r>
        <w:t xml:space="preserve">1949 Military Court</w:t>
      </w:r>
      <w:r>
        <w:t xml:space="preserve">”</w:t>
      </w:r>
    </w:p>
    <w:p>
      <w:pPr>
        <w:pStyle w:val="BodyText"/>
      </w:pPr>
      <w:r>
        <w:t xml:space="preserve">On March 2, 1949, the government established the Jeju Island Combat Command (Commander Colonel Yu Jae-hung) in order to bring peace to the Jeju situation before the 5·10 re-election. Upon taking office, Yu Jae-hung dispatched the 2nd Regiment, which had been stationed in coastal areas, to take direct positions against armed guerrillas in the mountains. Accordingly, the 1st Battalion of the 2nd Regiment was stationed near</w:t>
      </w:r>
      <w:r>
        <w:t xml:space="preserve"> </w:t>
      </w:r>
      <w:r>
        <w:t xml:space="preserve">“</w:t>
      </w:r>
      <w:r>
        <w:t xml:space="preserve">Bendichibat</w:t>
      </w:r>
      <w:r>
        <w:t xml:space="preserve">”</w:t>
      </w:r>
      <w:r>
        <w:t xml:space="preserve"> </w:t>
      </w:r>
      <w:r>
        <w:t xml:space="preserve">(Suak Bridge vicinity), the 2nd Battalion at Kwaneumsa, the 3rd Battalion at Kyorrae-ri, and special forces units near Noru Oreum. Yu Jae-hung optimistically projected that the</w:t>
      </w:r>
      <w:r>
        <w:t xml:space="preserve"> </w:t>
      </w:r>
      <w:r>
        <w:t xml:space="preserve">“</w:t>
      </w:r>
      <w:r>
        <w:t xml:space="preserve">bandits</w:t>
      </w:r>
      <w:r>
        <w:t xml:space="preserve">”</w:t>
      </w:r>
      <w:r>
        <w:t xml:space="preserve"> </w:t>
      </w:r>
      <w:r>
        <w:t xml:space="preserve">would be completely subdued by mid-April. He intended to</w:t>
      </w:r>
      <w:r>
        <w:t xml:space="preserve"> </w:t>
      </w:r>
      <w:r>
        <w:t xml:space="preserve">“</w:t>
      </w:r>
      <w:r>
        <w:t xml:space="preserve">form a line completely traversing the island with military units and militia, sweep the mountains as if combing them, position the bandits on the opposite side of the island, and drive them toward the police side.</w:t>
      </w:r>
      <w:r>
        <w:t xml:space="preserve">”</w:t>
      </w:r>
      <w:r>
        <w:t xml:space="preserve">[^49]</w:t>
      </w:r>
    </w:p>
    <w:p>
      <w:pPr>
        <w:pStyle w:val="BodyText"/>
      </w:pPr>
      <w:r>
        <w:t xml:space="preserve">At the same time, he adopted an amnesty plan to halt indiscriminate killing of midaltitude region residents. He implemented operations that involved</w:t>
      </w:r>
      <w:r>
        <w:t xml:space="preserve"> </w:t>
      </w:r>
      <w:r>
        <w:t xml:space="preserve">“</w:t>
      </w:r>
      <w:r>
        <w:t xml:space="preserve">detaining all people coming down from the mountains, whether captured during operations, voluntarily surrendering, or otherwise.</w:t>
      </w:r>
      <w:r>
        <w:t xml:space="preserve">”</w:t>
      </w:r>
      <w:r>
        <w:t xml:space="preserve">[^50] From early March, leaflets encouraging surrender were distributed to residents hiding in the mountains.</w:t>
      </w:r>
    </w:p>
    <w:p>
      <w:pPr>
        <w:pStyle w:val="BodyText"/>
      </w:pPr>
      <w:r>
        <w:t xml:space="preserve">On Halla Mountain at that time were not only armed guerrillas but also approximately 20,000 civilian residents from midaltitude regions who had fled for survival. These were people who had sought refuge to escape the forced relocation operations of the 9th Regiment. Residents of Hannam-ri, Namwŏn-myŏn, fled all the way up to a place called</w:t>
      </w:r>
      <w:r>
        <w:t xml:space="preserve"> </w:t>
      </w:r>
      <w:r>
        <w:t xml:space="preserve">“</w:t>
      </w:r>
      <w:r>
        <w:t xml:space="preserve">Konnaeida field</w:t>
      </w:r>
      <w:r>
        <w:t xml:space="preserve">”</w:t>
      </w:r>
      <w:r>
        <w:t xml:space="preserve"> </w:t>
      </w:r>
      <w:r>
        <w:t xml:space="preserve">in Halla Mountain. More than 90 percent of Hannam-ri’s approximately 400 residents collectively ascended and pitched temporary wooden shelters in family units to live in hiding.[^51] Residents of Nohyŏng-ri, Jeju-ŭp, fled deep into the mountains to a place called</w:t>
      </w:r>
      <w:r>
        <w:t xml:space="preserve"> </w:t>
      </w:r>
      <w:r>
        <w:t xml:space="preserve">“</w:t>
      </w:r>
      <w:r>
        <w:t xml:space="preserve">Chŏgŭn Tulae Oreum south Chŏngsan-i-do.</w:t>
      </w:r>
      <w:r>
        <w:t xml:space="preserve">”</w:t>
      </w:r>
      <w:r>
        <w:t xml:space="preserve">[^52] In the cases of these villages, residents collectively established hideouts on Halla Mountain and lived in refugee status. Kim Saeng-min, who at the time served as a political section member of the South Chosŏn Labor Party’s Jeju Provincial Committee and supervised those who had fled to Halla Mountain, testified that</w:t>
      </w:r>
      <w:r>
        <w:t xml:space="preserve"> </w:t>
      </w:r>
      <w:r>
        <w:t xml:space="preserve">“</w:t>
      </w:r>
      <w:r>
        <w:t xml:space="preserve">thousands of elderly, children, and women from the Sŏngsan, Namwŏn-myŏn, and surrounding areas of South Cheju County were hidden on Mul-chat Oreum.</w:t>
      </w:r>
      <w:r>
        <w:t xml:space="preserve">”</w:t>
      </w:r>
      <w:r>
        <w:t xml:space="preserve">[^53]</w:t>
      </w:r>
    </w:p>
    <w:p>
      <w:pPr>
        <w:pStyle w:val="BodyText"/>
      </w:pPr>
      <w:r>
        <w:t xml:space="preserve">As a result of these pacification operations, many mountain refugees came down successively. In just one month of March, about 1,500 came down. According to a report by Commander Yu Jae-hung to the United Nations Commission on Korea visiting Jeju on May 11, 3,600 prisoners had been captured between March 25 and April 12.[^54] By April 21,</w:t>
      </w:r>
      <w:r>
        <w:t xml:space="preserve"> </w:t>
      </w:r>
      <w:r>
        <w:t xml:space="preserve">“</w:t>
      </w:r>
      <w:r>
        <w:t xml:space="preserve">prisoners and voluntary surrender personnel</w:t>
      </w:r>
      <w:r>
        <w:t xml:space="preserve">”</w:t>
      </w:r>
      <w:r>
        <w:t xml:space="preserve"> </w:t>
      </w:r>
      <w:r>
        <w:t xml:space="preserve">had surged to 5,817.[^55] According to the announcement of operational results by the Vice Minister of the Interior on May 22:</w:t>
      </w:r>
      <w:r>
        <w:t xml:space="preserve"> </w:t>
      </w:r>
      <w:r>
        <w:t xml:space="preserve">“</w:t>
      </w:r>
      <w:r>
        <w:t xml:space="preserve">The total number of those who surrendered from March 5 to May 14 was 6,014, of which 2,974 were men and 3,040 were women; the number released was 4,163, and the current number detained was 1,851.</w:t>
      </w:r>
      <w:r>
        <w:t xml:space="preserve">”</w:t>
      </w:r>
      <w:r>
        <w:t xml:space="preserve">[^56] All of these individuals were confined in holding facilities in Jeju-ŭp and Sŏgwipo. The detention locations at the time were, in Jeju-ŭp proper, the alcohol factory warehouse (Oriental Development Company) being the largest, with additional dispersed locations including an agricultural school, Ildo-ri public hall, and the Yongdam-ri holding facility. In Sŏgwipo, the warehouse above Chŏngbang Waterfall and the warehouse near Chŏnji Pond were utilized as holding facilities.</w:t>
      </w:r>
    </w:p>
    <w:p>
      <w:pPr>
        <w:pStyle w:val="BodyText"/>
      </w:pPr>
      <w:r>
        <w:t xml:space="preserve">In their inspection report of May 11 visit to the alcohol factory, the United Nations Commission on Korea noted the following:</w:t>
      </w:r>
    </w:p>
    <w:p>
      <w:pPr>
        <w:pStyle w:val="BodyText"/>
      </w:pPr>
      <w:r>
        <w:t xml:space="preserve">The holding facility had some 2,000 detainees living in an old warehouse. The number of women was roughly three times that of men, and there were many infants in arms and children. The facility director stated that 90 percent of the detainees had surrendered after hiding in the mountains, while the remainder had been captured by military suppression forces.[^57]</w:t>
      </w:r>
    </w:p>
    <w:p>
      <w:pPr>
        <w:pStyle w:val="BodyText"/>
      </w:pPr>
      <w:r>
        <w:t xml:space="preserve">Police surveillance personnel established separate interrogation offices in the alcohol factory for investigating these individuals. A police officer who served as the chief of the special investigation unit at the time and conducted interrogations at the alcohol factory testified as follows:</w:t>
      </w:r>
    </w:p>
    <w:p>
      <w:pPr>
        <w:pStyle w:val="BodyText"/>
      </w:pPr>
      <w:r>
        <w:t xml:space="preserve">When we tortured, we tried to avoid it since they were fellow countrymen. Police who came from the mainland did a lot of torturing. There were various torture methods—some police would strip women completely naked, hang them from the ceiling, and torture them.[^58]</w:t>
      </w:r>
    </w:p>
    <w:p>
      <w:pPr>
        <w:pStyle w:val="BodyText"/>
      </w:pPr>
      <w:r>
        <w:t xml:space="preserve">Police subjected detainees to all manner of torture to force false confessions of connections with armed guerrillas and prepared statements that they delivered to the military.[^59] A staff member at the alcohol factory testified:</w:t>
      </w:r>
      <w:r>
        <w:t xml:space="preserve"> </w:t>
      </w:r>
      <w:r>
        <w:t xml:space="preserve">“</w:t>
      </w:r>
      <w:r>
        <w:t xml:space="preserve">Several hundred people were detained in a sweet potato storage shed on the hill above the alcohol factory. I saw people from the same village—they were just living in the village before being arrested; there was no one who could be called a</w:t>
      </w:r>
      <w:r>
        <w:t xml:space="preserve"> </w:t>
      </w:r>
      <w:r>
        <w:t xml:space="preserve">‘</w:t>
      </w:r>
      <w:r>
        <w:t xml:space="preserve">bandit.</w:t>
      </w:r>
      <w:r>
        <w:t xml:space="preserve">’</w:t>
      </w:r>
      <w:r>
        <w:t xml:space="preserve"> </w:t>
      </w:r>
      <w:r>
        <w:t xml:space="preserve">Military personnel and police occasionally came to the facility, but security was mainly handled by members of the Korean Youth Association.</w:t>
      </w:r>
      <w:r>
        <w:t xml:space="preserve">”</w:t>
      </w:r>
      <w:r>
        <w:t xml:space="preserve">[^60]</w:t>
      </w:r>
    </w:p>
    <w:p>
      <w:pPr>
        <w:pStyle w:val="BodyText"/>
      </w:pPr>
      <w:r>
        <w:rPr>
          <w:b/>
        </w:rPr>
        <w:t xml:space="preserve">[p. 455]</w:t>
      </w:r>
    </w:p>
    <w:p>
      <w:pPr>
        <w:pStyle w:val="BodyText"/>
      </w:pPr>
      <w:r>
        <w:t xml:space="preserve">The</w:t>
      </w:r>
      <w:r>
        <w:t xml:space="preserve"> </w:t>
      </w:r>
      <w:r>
        <w:t xml:space="preserve">“</w:t>
      </w:r>
      <w:r>
        <w:t xml:space="preserve">1949 Military Court</w:t>
      </w:r>
      <w:r>
        <w:t xml:space="preserve">”</w:t>
      </w:r>
      <w:r>
        <w:t xml:space="preserve"> </w:t>
      </w:r>
      <w:r>
        <w:t xml:space="preserve">was held, as described above, targeting civilians who had come down from Halla Mountain and were confined in various holding facilities throughout Jeju. According to the military court order, the</w:t>
      </w:r>
      <w:r>
        <w:t xml:space="preserve"> </w:t>
      </w:r>
      <w:r>
        <w:t xml:space="preserve">“</w:t>
      </w:r>
      <w:r>
        <w:t xml:space="preserve">1949 Military Court</w:t>
      </w:r>
      <w:r>
        <w:t xml:space="preserve">”</w:t>
      </w:r>
      <w:r>
        <w:t xml:space="preserve"> </w:t>
      </w:r>
      <w:r>
        <w:t xml:space="preserve">was convened a total of ten times from June 23 to July 7, 1949, nominally as a</w:t>
      </w:r>
      <w:r>
        <w:t xml:space="preserve"> </w:t>
      </w:r>
      <w:r>
        <w:t xml:space="preserve">“</w:t>
      </w:r>
      <w:r>
        <w:t xml:space="preserve">high military court.</w:t>
      </w:r>
      <w:r>
        <w:t xml:space="preserve">”</w:t>
      </w:r>
      <w:r>
        <w:t xml:space="preserve">[^61] In these military court proceedings, 1,659 civilians were all without exception convicted, sentenced with violations of Article 32–33 of the National Defense Security Act, the charge being</w:t>
      </w:r>
      <w:r>
        <w:t xml:space="preserve"> </w:t>
      </w:r>
      <w:r>
        <w:t xml:space="preserve">“</w:t>
      </w:r>
      <w:r>
        <w:t xml:space="preserve">communication with and espionage for the enemy.</w:t>
      </w:r>
      <w:r>
        <w:t xml:space="preserve">”</w:t>
      </w:r>
      <w:r>
        <w:t xml:space="preserve">[^62] The military court order contains high military court orders numbered 1 through 18, with attached schedules accompanying each order number. The content of Order No. 1 is as follows:</w:t>
      </w:r>
    </w:p>
    <w:p>
      <w:pPr>
        <w:pStyle w:val="BodyText"/>
      </w:pPr>
      <w:r>
        <w:t xml:space="preserve">High Military Court Order No. 1</w:t>
      </w:r>
      <w:r>
        <w:t xml:space="preserve"> </w:t>
      </w:r>
      <w:r>
        <w:t xml:space="preserve">Danki Year 4282, July 3</w:t>
      </w:r>
      <w:r>
        <w:t xml:space="preserve"> </w:t>
      </w:r>
      <w:r>
        <w:t xml:space="preserve">Capital Defense Command Infantry 2nd Regiment</w:t>
      </w:r>
      <w:r>
        <w:t xml:space="preserve"> </w:t>
      </w:r>
      <w:r>
        <w:t xml:space="preserve">Regiment Commander, Army Colonel Ham Byung-sŏn (seal)</w:t>
      </w:r>
    </w:p>
    <w:p>
      <w:pPr>
        <w:numPr>
          <w:ilvl w:val="0"/>
          <w:numId w:val="1011"/>
        </w:numPr>
        <w:pStyle w:val="Compact"/>
      </w:pPr>
      <w:r>
        <w:t xml:space="preserve">Installation order: In accordance with Army Headquarters Infantry 2nd Regiment Special Order No. 71, dated June 1, Danki year 4282, item 1</w:t>
      </w:r>
    </w:p>
    <w:p>
      <w:pPr>
        <w:numPr>
          <w:ilvl w:val="0"/>
          <w:numId w:val="1011"/>
        </w:numPr>
        <w:pStyle w:val="Compact"/>
      </w:pPr>
      <w:r>
        <w:t xml:space="preserve">Court location: Jeju District Court, Jeju Island</w:t>
      </w:r>
    </w:p>
    <w:p>
      <w:pPr>
        <w:numPr>
          <w:ilvl w:val="0"/>
          <w:numId w:val="1011"/>
        </w:numPr>
        <w:pStyle w:val="Compact"/>
      </w:pPr>
      <w:r>
        <w:t xml:space="preserve">Defendants: As listed in attached schedule</w:t>
      </w:r>
    </w:p>
    <w:p>
      <w:pPr>
        <w:numPr>
          <w:ilvl w:val="0"/>
          <w:numId w:val="1011"/>
        </w:numPr>
        <w:pStyle w:val="Compact"/>
      </w:pPr>
      <w:r>
        <w:t xml:space="preserve">Charges</w:t>
      </w:r>
      <w:r>
        <w:t xml:space="preserve"> </w:t>
      </w:r>
      <w:r>
        <w:t xml:space="preserve">Crime: Violation of Article 32–33, National Defense Security Act</w:t>
      </w:r>
      <w:r>
        <w:t xml:space="preserve"> </w:t>
      </w:r>
      <w:r>
        <w:t xml:space="preserve">Criminal facts: Communication with and espionage for the enemy</w:t>
      </w:r>
    </w:p>
    <w:p>
      <w:pPr>
        <w:numPr>
          <w:ilvl w:val="0"/>
          <w:numId w:val="1011"/>
        </w:numPr>
        <w:pStyle w:val="Compact"/>
      </w:pPr>
      <w:r>
        <w:t xml:space="preserve">Defense: See attached schedule, item 3</w:t>
      </w:r>
    </w:p>
    <w:p>
      <w:pPr>
        <w:numPr>
          <w:ilvl w:val="0"/>
          <w:numId w:val="1011"/>
        </w:numPr>
        <w:pStyle w:val="Compact"/>
      </w:pPr>
      <w:r>
        <w:t xml:space="preserve">Determination: Same as above</w:t>
      </w:r>
    </w:p>
    <w:p>
      <w:pPr>
        <w:numPr>
          <w:ilvl w:val="0"/>
          <w:numId w:val="1011"/>
        </w:numPr>
        <w:pStyle w:val="Compact"/>
      </w:pPr>
      <w:r>
        <w:t xml:space="preserve">Verdict: Same as above</w:t>
      </w:r>
    </w:p>
    <w:p>
      <w:pPr>
        <w:numPr>
          <w:ilvl w:val="0"/>
          <w:numId w:val="1011"/>
        </w:numPr>
        <w:pStyle w:val="Compact"/>
      </w:pPr>
      <w:r>
        <w:t xml:space="preserve">Date of verdict pronouncement: Same as above</w:t>
      </w:r>
    </w:p>
    <w:p>
      <w:pPr>
        <w:numPr>
          <w:ilvl w:val="0"/>
          <w:numId w:val="1011"/>
        </w:numPr>
        <w:pStyle w:val="Compact"/>
      </w:pPr>
      <w:r>
        <w:t xml:space="preserve">Review officer’s actions</w:t>
      </w:r>
      <w:r>
        <w:t xml:space="preserve"> </w:t>
      </w:r>
      <w:r>
        <w:t xml:space="preserve">Approves this verdict and orders appropriate execution</w:t>
      </w:r>
    </w:p>
    <w:p>
      <w:pPr>
        <w:numPr>
          <w:ilvl w:val="0"/>
          <w:numId w:val="1011"/>
        </w:numPr>
        <w:pStyle w:val="Compact"/>
      </w:pPr>
      <w:r>
        <w:t xml:space="preserve">Confirmation officer’s actions</w:t>
      </w:r>
    </w:p>
    <w:p>
      <w:pPr>
        <w:numPr>
          <w:ilvl w:val="0"/>
          <w:numId w:val="1011"/>
        </w:numPr>
        <w:pStyle w:val="Compact"/>
      </w:pPr>
      <w:r>
        <w:t xml:space="preserve">Place of imprisonment: Penitentiary</w:t>
      </w:r>
    </w:p>
    <w:p>
      <w:pPr>
        <w:pStyle w:val="FirstParagraph"/>
      </w:pPr>
      <w:r>
        <w:rPr>
          <w:b/>
        </w:rPr>
        <w:t xml:space="preserve">[p. 456]</w:t>
      </w:r>
    </w:p>
    <w:p>
      <w:pPr>
        <w:pStyle w:val="BodyText"/>
      </w:pPr>
      <w:r>
        <w:t xml:space="preserve">This was a major military court operation connected to the massive relocation operations of the 9th Regiment. However, this period marked a significant shift in policy, as the commander Yu Jae-hung adopted an amnesty plan to halt indiscriminate killing, and individuals who came down from the mountains were detained rather than executed on the spot. The vast numbers processed through military courts reflected the scale of the crisis but also the increasing judicialization of the suppression effort.</w:t>
      </w:r>
    </w:p>
    <w:p>
      <w:pPr>
        <w:pStyle w:val="BodyText"/>
      </w:pPr>
      <w:r>
        <w:rPr>
          <w:b/>
        </w:rPr>
        <w:t xml:space="preserve">[p. 457]</w:t>
      </w:r>
    </w:p>
    <w:p>
      <w:pPr>
        <w:pStyle w:val="BodyText"/>
      </w:pPr>
      <w:r>
        <w:t xml:space="preserve">They were imprisoned in detention facilities in Cheju Town and Sŏgwipo. The detention locations for those who had surrendered at the time were scattered: in the case of Cheju Town, the largest was the liquor distillery warehouse (Tongch’ŏk Company), but others included the Agricultural School, Il-do-ri Public Hall, and Yongdam-ri detention facility. In Sŏgwipo, the warehouse near Chŏngbang Falls and the facility near Ch’ŏnji Pond were utilized as detention centers.</w:t>
      </w:r>
    </w:p>
    <w:p>
      <w:pPr>
        <w:pStyle w:val="BodyText"/>
      </w:pPr>
      <w:r>
        <w:t xml:space="preserve">According to the inspection report of the United Nations Korean Commission that visited the liquor distillery on May 11, the following was noted:</w:t>
      </w:r>
    </w:p>
    <w:p>
      <w:pPr>
        <w:pStyle w:val="BodyText"/>
      </w:pPr>
      <w:r>
        <w:t xml:space="preserve">The detention facility was found to have approximately 2,000 detainees living in old warehouses. The number of women was roughly three times greater than men, and there were many infants and small children held in mothers’ arms. The facility commander stated that 90% of the detainees had surrendered after hiding in the mountains, and the remainder had been arrested by military suppression forces.</w:t>
      </w:r>
      <w:r>
        <w:rPr>
          <w:rStyle w:val="FootnoteReference"/>
        </w:rPr>
        <w:footnoteReference w:id="46"/>
      </w:r>
    </w:p>
    <w:p>
      <w:pPr>
        <w:pStyle w:val="BodyText"/>
      </w:pPr>
      <w:r>
        <w:t xml:space="preserve">Police officers in charge of surveillance established a separate investigation office at the liquor distillery and conducted interrogations. The police officer who was serving as head of the special investigation unit and conducting interrogations at the liquor distillery testified as follows:</w:t>
      </w:r>
    </w:p>
    <w:p>
      <w:pPr>
        <w:pStyle w:val="BodyText"/>
      </w:pPr>
      <w:r>
        <w:t xml:space="preserve">When we tortured, we tried to avoid it because they were people from our hometown. The police who came from the mainland tortured a lot. There were various torture methods—some police stripped women completely naked, hung them from the ceiling, and tortured them.</w:t>
      </w:r>
      <w:r>
        <w:rPr>
          <w:rStyle w:val="FootnoteReference"/>
        </w:rPr>
        <w:footnoteReference w:id="47"/>
      </w:r>
    </w:p>
    <w:p>
      <w:pPr>
        <w:pStyle w:val="BodyText"/>
      </w:pPr>
      <w:r>
        <w:t xml:space="preserve">The police subjected detainees to all kinds of torture, forcibly extracting confessions of connections with armed units and creating statements which they passed on to the military.</w:t>
      </w:r>
      <w:r>
        <w:rPr>
          <w:rStyle w:val="FootnoteReference"/>
        </w:rPr>
        <w:footnoteReference w:id="48"/>
      </w:r>
      <w:r>
        <w:t xml:space="preserve"> </w:t>
      </w:r>
      <w:r>
        <w:t xml:space="preserve">A distillery employee at the time testified:</w:t>
      </w:r>
      <w:r>
        <w:t xml:space="preserve"> </w:t>
      </w:r>
      <w:r>
        <w:t xml:space="preserve">“</w:t>
      </w:r>
      <w:r>
        <w:t xml:space="preserve">Hundreds of people were detained in a storage shed for sweet potatoes called</w:t>
      </w:r>
      <w:r>
        <w:t xml:space="preserve"> </w:t>
      </w:r>
      <w:r>
        <w:t xml:space="preserve">‘</w:t>
      </w:r>
      <w:r>
        <w:t xml:space="preserve">chŏlgan gŏguma</w:t>
      </w:r>
      <w:r>
        <w:t xml:space="preserve">’</w:t>
      </w:r>
      <w:r>
        <w:t xml:space="preserve"> </w:t>
      </w:r>
      <w:r>
        <w:t xml:space="preserve">on the ridge above the distillery. I saw people from the same village—they were just arrested while living in the village; there was no one you could call a</w:t>
      </w:r>
      <w:r>
        <w:t xml:space="preserve"> </w:t>
      </w:r>
      <w:r>
        <w:t xml:space="preserve">‘</w:t>
      </w:r>
      <w:r>
        <w:t xml:space="preserve">rebel.</w:t>
      </w:r>
      <w:r>
        <w:t xml:space="preserve">’</w:t>
      </w:r>
      <w:r>
        <w:t xml:space="preserve"> </w:t>
      </w:r>
      <w:r>
        <w:t xml:space="preserve">Military personnel and police occasionally came and went from the detention facility, but security was mainly handled by members of the Korean Youth Corps.</w:t>
      </w:r>
      <w:r>
        <w:t xml:space="preserve">”</w:t>
      </w:r>
      <w:r>
        <w:rPr>
          <w:rStyle w:val="FootnoteReference"/>
        </w:rPr>
        <w:footnoteReference w:id="49"/>
      </w:r>
    </w:p>
    <w:p>
      <w:pPr>
        <w:pStyle w:val="BodyText"/>
      </w:pPr>
      <w:r>
        <w:t xml:space="preserve">News, June 4, 1949; Chosŏn Central Daily News, June 28, 1946). By late June, Major Sŏnggŭm of the 2nd Regiment stated to journalists,</w:t>
      </w:r>
      <w:r>
        <w:t xml:space="preserve"> </w:t>
      </w:r>
      <w:r>
        <w:t xml:space="preserve">“</w:t>
      </w:r>
      <w:r>
        <w:t xml:space="preserve">We have secured 8,000 surrendering persons, and the number of surrendering persons remaining in the detention facility amounts to no more than 2,000</w:t>
      </w:r>
      <w:r>
        <w:t xml:space="preserve">”</w:t>
      </w:r>
      <w:r>
        <w:t xml:space="preserve"> </w:t>
      </w:r>
      <w:r>
        <w:t xml:space="preserve">(Kyŏnghyang News, June 29, 1949).</w:t>
      </w:r>
    </w:p>
    <w:p>
      <w:r>
        <w:pict>
          <v:rect style="width:0;height:1.5pt" o:hralign="center" o:hrstd="t" o:hr="t"/>
        </w:pict>
      </w:r>
    </w:p>
    <w:p>
      <w:pPr>
        <w:pStyle w:val="FirstParagraph"/>
      </w:pPr>
      <w:r>
        <w:rPr>
          <w:b/>
        </w:rPr>
        <w:t xml:space="preserve">[p. 458]</w:t>
      </w:r>
    </w:p>
    <w:p>
      <w:pPr>
        <w:pStyle w:val="BodyText"/>
      </w:pPr>
      <w:r>
        <w:t xml:space="preserve">The</w:t>
      </w:r>
      <w:r>
        <w:t xml:space="preserve"> </w:t>
      </w:r>
      <w:r>
        <w:t xml:space="preserve">“</w:t>
      </w:r>
      <w:r>
        <w:t xml:space="preserve">1949 Military Court Martial</w:t>
      </w:r>
      <w:r>
        <w:t xml:space="preserve">”</w:t>
      </w:r>
      <w:r>
        <w:t xml:space="preserve"> </w:t>
      </w:r>
      <w:r>
        <w:t xml:space="preserve">was held targeting civilians who, as described above, had been hiding in Hallasan and then surrendered, and were subsequently detained in various detention facilities throughout Cheju Island. According to the Military Court Martial Directives, the</w:t>
      </w:r>
      <w:r>
        <w:t xml:space="preserve"> </w:t>
      </w:r>
      <w:r>
        <w:t xml:space="preserve">“</w:t>
      </w:r>
      <w:r>
        <w:t xml:space="preserve">1949 Military Court Martial</w:t>
      </w:r>
      <w:r>
        <w:t xml:space="preserve">”</w:t>
      </w:r>
      <w:r>
        <w:t xml:space="preserve"> </w:t>
      </w:r>
      <w:r>
        <w:t xml:space="preserve">was held a total of ten times from June 23 to July 7, 1949, and its ostensible purpose was a higher military court martial.</w:t>
      </w:r>
      <w:r>
        <w:rPr>
          <w:rStyle w:val="FootnoteReference"/>
        </w:rPr>
        <w:footnoteReference w:id="50"/>
      </w:r>
      <w:r>
        <w:t xml:space="preserve"> </w:t>
      </w:r>
      <w:r>
        <w:t xml:space="preserve">At this military court martial, 1,659 civilians were convicted without exception on charges of violating Articles 32-33 of the National Defense Security Law—</w:t>
      </w:r>
      <w:r>
        <w:t xml:space="preserve">“</w:t>
      </w:r>
      <w:r>
        <w:t xml:space="preserve">providing aid and communication to the enemy and espionage</w:t>
      </w:r>
      <w:r>
        <w:t xml:space="preserve">”</w:t>
      </w:r>
      <w:r>
        <w:t xml:space="preserve">—and handed down guilty verdicts. The Military Court Martial Directives contain Higher Military Court Martial Directives Nos. 1 through 18, and each directive number is accompanied by an attached roster. The content of Directive No. 1 is as follows:</w:t>
      </w:r>
    </w:p>
    <w:p>
      <w:pPr>
        <w:pStyle w:val="BodyText"/>
      </w:pPr>
      <w:r>
        <w:rPr>
          <w:b/>
        </w:rPr>
        <w:t xml:space="preserve">Higher Military Court Martial Directive No. 1</w:t>
      </w:r>
    </w:p>
    <w:p>
      <w:pPr>
        <w:pStyle w:val="BodyText"/>
      </w:pPr>
      <w:r>
        <w:t xml:space="preserve">Tanki 4282, July 3</w:t>
      </w:r>
      <w:r>
        <w:t xml:space="preserve"> </w:t>
      </w:r>
      <w:r>
        <w:t xml:space="preserve">Capital Defense Command, Infantry 2nd Regiment</w:t>
      </w:r>
      <w:r>
        <w:t xml:space="preserve"> </w:t>
      </w:r>
      <w:r>
        <w:t xml:space="preserve">Regiment Commander, Army Colonel Ham Byŏng-sŏn (Official Seal)</w:t>
      </w:r>
    </w:p>
    <w:p>
      <w:pPr>
        <w:numPr>
          <w:ilvl w:val="0"/>
          <w:numId w:val="1012"/>
        </w:numPr>
      </w:pPr>
      <w:r>
        <w:t xml:space="preserve">Establishment Order: In accordance with Item 1 of Special Order No. 71 from the Infantry 2nd Regiment Headquarters, Army General Headquarters, dated the 1st of Tanki 4282, June.</w:t>
      </w:r>
    </w:p>
    <w:p>
      <w:pPr>
        <w:numPr>
          <w:ilvl w:val="0"/>
          <w:numId w:val="1012"/>
        </w:numPr>
      </w:pPr>
      <w:r>
        <w:t xml:space="preserve">Courtroom Location: Cheju District Court, Cheju Island</w:t>
      </w:r>
    </w:p>
    <w:p>
      <w:pPr>
        <w:numPr>
          <w:ilvl w:val="0"/>
          <w:numId w:val="1012"/>
        </w:numPr>
      </w:pPr>
      <w:r>
        <w:t xml:space="preserve">Defendants: As listed in attached roster</w:t>
      </w:r>
    </w:p>
    <w:p>
      <w:pPr>
        <w:numPr>
          <w:ilvl w:val="0"/>
          <w:numId w:val="1012"/>
        </w:numPr>
      </w:pPr>
      <w:r>
        <w:t xml:space="preserve">Charges</w:t>
      </w:r>
      <w:r>
        <w:t xml:space="preserve"> </w:t>
      </w:r>
      <w:r>
        <w:t xml:space="preserve">Crime: Violation of Articles 32-33 of the National Defense Security Law</w:t>
      </w:r>
      <w:r>
        <w:t xml:space="preserve"> </w:t>
      </w:r>
      <w:r>
        <w:t xml:space="preserve">Criminal Facts: Providing aid to the enemy, communication with and espionage for the enemy</w:t>
      </w:r>
    </w:p>
    <w:p>
      <w:pPr>
        <w:numPr>
          <w:ilvl w:val="0"/>
          <w:numId w:val="1012"/>
        </w:numPr>
      </w:pPr>
      <w:r>
        <w:t xml:space="preserve">Objections: See roster in Item 3</w:t>
      </w:r>
    </w:p>
    <w:p>
      <w:pPr>
        <w:numPr>
          <w:ilvl w:val="0"/>
          <w:numId w:val="1012"/>
        </w:numPr>
      </w:pPr>
      <w:r>
        <w:t xml:space="preserve">Judgment: Same as above</w:t>
      </w:r>
    </w:p>
    <w:p>
      <w:pPr>
        <w:numPr>
          <w:ilvl w:val="0"/>
          <w:numId w:val="1012"/>
        </w:numPr>
      </w:pPr>
      <w:r>
        <w:t xml:space="preserve">Verdict: Same as above</w:t>
      </w:r>
    </w:p>
    <w:p>
      <w:pPr>
        <w:numPr>
          <w:ilvl w:val="0"/>
          <w:numId w:val="1012"/>
        </w:numPr>
      </w:pPr>
      <w:r>
        <w:t xml:space="preserve">Date of Verdict Pronouncement: Same as above</w:t>
      </w:r>
    </w:p>
    <w:p>
      <w:pPr>
        <w:numPr>
          <w:ilvl w:val="0"/>
          <w:numId w:val="1012"/>
        </w:numPr>
      </w:pPr>
      <w:r>
        <w:t xml:space="preserve">Actions by Reviewing Official</w:t>
      </w:r>
      <w:r>
        <w:t xml:space="preserve"> </w:t>
      </w:r>
      <w:r>
        <w:t xml:space="preserve">Approves the verdict and orders appropriate execution</w:t>
      </w:r>
    </w:p>
    <w:p>
      <w:pPr>
        <w:numPr>
          <w:ilvl w:val="0"/>
          <w:numId w:val="1012"/>
        </w:numPr>
      </w:pPr>
      <w:r>
        <w:t xml:space="preserve">Actions by Confirming Official</w:t>
      </w:r>
    </w:p>
    <w:p>
      <w:pPr>
        <w:numPr>
          <w:ilvl w:val="0"/>
          <w:numId w:val="1012"/>
        </w:numPr>
      </w:pPr>
      <w:r>
        <w:t xml:space="preserve">Place of Sentence Execution: Prison</w:t>
      </w:r>
    </w:p>
    <w:p>
      <w:r>
        <w:pict>
          <v:rect style="width:0;height:1.5pt" o:hralign="center" o:hrstd="t" o:hr="t"/>
        </w:pict>
      </w:r>
    </w:p>
    <w:p>
      <w:pPr>
        <w:pStyle w:val="FirstParagraph"/>
      </w:pPr>
      <w:r>
        <w:rPr>
          <w:b/>
        </w:rPr>
        <w:t xml:space="preserve">[p. 459]</w:t>
      </w:r>
    </w:p>
    <w:p>
      <w:pPr>
        <w:pStyle w:val="BodyText"/>
      </w:pPr>
      <w:r>
        <w:rPr>
          <w:b/>
        </w:rPr>
        <w:t xml:space="preserve">[p. 460]</w:t>
      </w:r>
    </w:p>
    <w:p>
      <w:pPr>
        <w:pStyle w:val="BodyText"/>
      </w:pPr>
      <w:r>
        <w:t xml:space="preserve">I remember being sat down. The field command was conducted by Military Police Captain Yun Ki-yŏl. (omitted) I heard that the 2nd Regiment conducted suppression operations without mercy, and my heart ached seeing many people crammed into the narrow confines of the police station detention room. I witnessed executions at the Jeju airfield—it would have truly been difficult to distinguish the worthy from the unworthy at that time.</w:t>
      </w:r>
      <w:r>
        <w:rPr>
          <w:rStyle w:val="FootnoteReference"/>
        </w:rPr>
        <w:footnoteReference w:id="51"/>
      </w:r>
      <w:r>
        <w:t xml:space="preserve"> </w:t>
      </w:r>
      <w:r>
        <w:t xml:space="preserve">The bereaved families of 249 executed victims do not know the concrete locations and dates of the deaths. Some bereaved families have only heard rumors that on October 2, 1949, they were executed by gunfire near the Jeju town airfield and then buried in pits. Currently, not a single person among these bereaved families has recovered the bodies. The 1,659 military court-martial subjects listed in the military court-martial orders, excluding 249 executed on Jeju Island, were dispersed and imprisoned in the Mapo, Daegu, Daejeon, Mokpo, Incheon, and Jeonju prisons respectively. Of those with Mapo Prison listed as the place of confinement in the military court-martial orders, 223 people were all sentenced to life imprisonment. To this, 96 people whose death sentences were commuted to life imprisonment and transferred to Mapo Prison should be added, bringing the total number of inmates in Mapo Prison to 319. In Daegu Prison, 297 people were imprisoned with 15-year sentences; in Daejeon Prison, 300 people with 7-year sentences; and in Mokpo Prison, 215 people with 7-year sentences. Young people under age nineteen were confined in Incheon Prison with place of confinement listed, numbering 12 with life sentences, 12 with 15-year sentences, 170 with 7-year sentences, totaling 194 people. Women were confined in Jeonju Prison, totaling 84 people: 3 with life sentences, 21 with 7-year sentences, 13 with 5-year sentences, 25 with 3-year sentences, and 22 with 1-year sentences.</w:t>
      </w:r>
    </w:p>
    <w:p>
      <w:pPr>
        <w:pStyle w:val="BodyText"/>
      </w:pPr>
      <w:r>
        <w:t xml:space="preserve">Looking at the regional distribution of the</w:t>
      </w:r>
      <w:r>
        <w:t xml:space="preserve"> </w:t>
      </w:r>
      <w:r>
        <w:t xml:space="preserve">‘</w:t>
      </w:r>
      <w:r>
        <w:t xml:space="preserve">1949 military court-martial</w:t>
      </w:r>
      <w:r>
        <w:t xml:space="preserve">’</w:t>
      </w:r>
      <w:r>
        <w:t xml:space="preserve"> </w:t>
      </w:r>
      <w:r>
        <w:t xml:space="preserve">subjects listed in the military court-martial orders, those from Jeju town proper or coastal villages are scarcely visible, while the proportion of residents from mountainous villages is overwhelming. Villages such as Ora, Sŏnhŭl, Wasan, Myŏngwol, Ŭigwi, Hannam, Sumang, Kasi, Nansan, and Sinpyŏngri had almost no records from the</w:t>
      </w:r>
      <w:r>
        <w:t xml:space="preserve"> </w:t>
      </w:r>
      <w:r>
        <w:t xml:space="preserve">‘</w:t>
      </w:r>
      <w:r>
        <w:t xml:space="preserve">1948 military court-martial,</w:t>
      </w:r>
      <w:r>
        <w:t xml:space="preserve">’</w:t>
      </w:r>
      <w:r>
        <w:t xml:space="preserve"> </w:t>
      </w:r>
      <w:r>
        <w:t xml:space="preserve">but the</w:t>
      </w:r>
      <w:r>
        <w:t xml:space="preserve"> </w:t>
      </w:r>
      <w:r>
        <w:t xml:space="preserve">‘</w:t>
      </w:r>
      <w:r>
        <w:t xml:space="preserve">1949 military court-martial</w:t>
      </w:r>
      <w:r>
        <w:t xml:space="preserve">’</w:t>
      </w:r>
      <w:r>
        <w:t xml:space="preserve"> </w:t>
      </w:r>
      <w:r>
        <w:t xml:space="preserve">subjects numbered dozens. These are representative villages situated in the mountainous regions, and it appears that when strong suppression operations were carried out after October 1948, the residents collectively fled into the mountains as a result. After March 1949, when propaganda operations were implemented, they descended in large numbers and became subjects of military court-martial proceedings. The military court-martial subjects at that time, aside from some armed guerrillas, were ordinary residents who had wandered through the mountains after October 1948 to preserve their lives by avoiding the fierce suppression of the military and police.</w:t>
      </w:r>
      <w:r>
        <w:rPr>
          <w:rStyle w:val="FootnoteReference"/>
        </w:rPr>
        <w:footnoteReference w:id="52"/>
      </w:r>
    </w:p>
    <w:p>
      <w:pPr>
        <w:pStyle w:val="BodyText"/>
      </w:pPr>
      <w:r>
        <w:rPr>
          <w:b/>
        </w:rPr>
        <w:t xml:space="preserve">[p. 461]</w:t>
      </w:r>
    </w:p>
    <w:p>
      <w:pPr>
        <w:pStyle w:val="BodyText"/>
      </w:pPr>
      <w:r>
        <w:t xml:space="preserve">These were civilians who complied with the suppression forces’ propaganda operations policy of</w:t>
      </w:r>
      <w:r>
        <w:t xml:space="preserve"> </w:t>
      </w:r>
      <w:r>
        <w:t xml:space="preserve">“</w:t>
      </w:r>
      <w:r>
        <w:t xml:space="preserve">come down and you will be spared.</w:t>
      </w:r>
      <w:r>
        <w:t xml:space="preserve">”</w:t>
      </w:r>
      <w:r>
        <w:t xml:space="preserve"> </w:t>
      </w:r>
      <w:r>
        <w:t xml:space="preserve">However, the government ignored the amnesty policy toward them and consistently pursued a hard-line approach. The amnesty policy of the military authorities at that time was limited, stipulating that</w:t>
      </w:r>
      <w:r>
        <w:t xml:space="preserve"> </w:t>
      </w:r>
      <w:r>
        <w:t xml:space="preserve">“</w:t>
      </w:r>
      <w:r>
        <w:t xml:space="preserve">women, children, and the elderly be classified as refugees, while men of combatant age be thoroughly searched and educated before refugee status is granted.</w:t>
      </w:r>
      <w:r>
        <w:t xml:space="preserve">”</w:t>
      </w:r>
      <w:r>
        <w:rPr>
          <w:rStyle w:val="FootnoteReference"/>
        </w:rPr>
        <w:footnoteReference w:id="53"/>
      </w:r>
      <w:r>
        <w:t xml:space="preserve"> </w:t>
      </w:r>
      <w:r>
        <w:t xml:space="preserve">Any youth or young adult from the mountainous regions aged fifteen or older who had taken refuge in the mountains and then came down was, without exception, branded as a</w:t>
      </w:r>
      <w:r>
        <w:t xml:space="preserve"> </w:t>
      </w:r>
      <w:r>
        <w:t xml:space="preserve">“</w:t>
      </w:r>
      <w:r>
        <w:t xml:space="preserve">rebel</w:t>
      </w:r>
      <w:r>
        <w:t xml:space="preserve">”</w:t>
      </w:r>
      <w:r>
        <w:t xml:space="preserve"> </w:t>
      </w:r>
      <w:r>
        <w:t xml:space="preserve">or</w:t>
      </w:r>
      <w:r>
        <w:t xml:space="preserve"> </w:t>
      </w:r>
      <w:r>
        <w:t xml:space="preserve">“</w:t>
      </w:r>
      <w:r>
        <w:t xml:space="preserve">bandit,</w:t>
      </w:r>
      <w:r>
        <w:t xml:space="preserve">”</w:t>
      </w:r>
      <w:r>
        <w:t xml:space="preserve"> </w:t>
      </w:r>
      <w:r>
        <w:t xml:space="preserve">investigated, and made subject to military court-martial. The government and military authorities, rather than executing these people summarily as before, sought to manage them separately; however, since Jeju Island lacked prisons and collective detention facilities, they wished to isolate them from Jeju Island by confining them to prisons throughout the country. The only means available at the time to send more than two thousand people to prisons at once was through application of Articles 32–33 of the National Defense Security Act. Ultimately, the subjects of the</w:t>
      </w:r>
      <w:r>
        <w:t xml:space="preserve"> </w:t>
      </w:r>
      <w:r>
        <w:t xml:space="preserve">‘</w:t>
      </w:r>
      <w:r>
        <w:t xml:space="preserve">1949 military court-martial</w:t>
      </w:r>
      <w:r>
        <w:t xml:space="preserve">’</w:t>
      </w:r>
      <w:r>
        <w:t xml:space="preserve"> </w:t>
      </w:r>
      <w:r>
        <w:t xml:space="preserve">were people sent to prisons and lost by the government and military authorities seeking to rapidly suppress the Jeju 4·3 Incident.</w:t>
      </w:r>
    </w:p>
    <w:p>
      <w:pPr>
        <w:numPr>
          <w:ilvl w:val="0"/>
          <w:numId w:val="1013"/>
        </w:numPr>
        <w:pStyle w:val="Compact"/>
      </w:pPr>
      <w:r>
        <w:t xml:space="preserve">Legal Review of Military Court-Martial Proceedings</w:t>
      </w:r>
    </w:p>
    <w:p>
      <w:pPr>
        <w:pStyle w:val="FirstParagraph"/>
      </w:pPr>
      <w:r>
        <w:t xml:space="preserve">Hearing from survivors of the military court-martial subjects who were imprisoned in prisons and miraculously survived to return and remain alive today regarding the actual state of the military court-martial proceedings that are said to have been held at that time, one can see that there were many problems in the procedures. Survivors testify that they were imprisoned without receiving a trial or that the proceedings were conducted formally without legal procedures. If the military court-martial did not exist at all or if it was a formal trial in violation of legal procedures, then calling the military court-martial subjects</w:t>
      </w:r>
      <w:r>
        <w:t xml:space="preserve"> </w:t>
      </w:r>
      <w:r>
        <w:t xml:space="preserve">“</w:t>
      </w:r>
      <w:r>
        <w:t xml:space="preserve">convicts</w:t>
      </w:r>
      <w:r>
        <w:t xml:space="preserve">”</w:t>
      </w:r>
      <w:r>
        <w:t xml:space="preserve"> </w:t>
      </w:r>
      <w:r>
        <w:t xml:space="preserve">is also problematic, and their confinement in prisons should be viewed as</w:t>
      </w:r>
      <w:r>
        <w:t xml:space="preserve"> </w:t>
      </w:r>
      <w:r>
        <w:t xml:space="preserve">“</w:t>
      </w:r>
      <w:r>
        <w:t xml:space="preserve">unlawful detention.</w:t>
      </w:r>
      <w:r>
        <w:t xml:space="preserve">”</w:t>
      </w:r>
      <w:r>
        <w:t xml:space="preserve"> </w:t>
      </w:r>
      <w:r>
        <w:t xml:space="preserve">This is not only a critical investigative matter in the victim selection review of the 1,443 military court-martial convicts reported as victims according to the current Jeju 4·3 Special Act, but also an important matter in ascertaining the truth regarding the legal application of state power during the Jeju 4·3 Incident, and therefore must be investigated and reviewed.</w:t>
      </w:r>
      <w:r>
        <w:rPr>
          <w:rStyle w:val="FootnoteReference"/>
        </w:rPr>
        <w:footnoteReference w:id="54"/>
      </w:r>
      <w:r>
        <w:rPr>
          <w:rStyle w:val="FootnoteReference"/>
        </w:rPr>
        <w:footnoteReference w:id="55"/>
      </w:r>
    </w:p>
    <w:p>
      <w:pPr>
        <w:pStyle w:val="BodyText"/>
      </w:pPr>
      <w:r>
        <w:rPr>
          <w:b/>
        </w:rPr>
        <w:t xml:space="preserve">[p. 462]</w:t>
      </w:r>
    </w:p>
    <w:p>
      <w:pPr>
        <w:pStyle w:val="BodyText"/>
      </w:pPr>
      <w:r>
        <w:t xml:space="preserve">Accordingly, the Jeju 4·3 Incident Committee conducted testimony investigations of the parties who had been imprisoned in prisons regarding the military court-martial proceedings and related matters during the Jeju 4·3 Incident. Moreover, testimony investigations were conducted in parallel with military and police officials involved in the military court-martial at that time. Documentary materials included legal records of military court-martial proceedings, police documents, prison records, National Assembly minutes, government records, newspaper articles, and U.S. materials, which were all comprehensively reviewed. Furthermore, while reviewing these materials, attention was paid to whether the relevant provisions of the National Defense Security Act, which stipulated the procedures for military court-martial proceedings during the Jeju 4·3 Incident, were observed.</w:t>
      </w:r>
    </w:p>
    <w:p>
      <w:pPr>
        <w:pStyle w:val="BodyText"/>
      </w:pPr>
      <w:r>
        <w:t xml:space="preserve">① Testimony Investigations</w:t>
      </w:r>
    </w:p>
    <w:p>
      <w:pPr>
        <w:pStyle w:val="BodyText"/>
      </w:pPr>
      <w:r>
        <w:t xml:space="preserve">As a result of testimony investigations of survivors who had been confined in prisons—Kang Sang-mun and 29 others—the content was classified into three categories. First, cases where persons underwent interrogation by military and police, followed by imprisonment without any trial proceedings, and then were notified of charges and sentences while imprisoned.</w:t>
      </w:r>
      <w:r>
        <w:rPr>
          <w:rStyle w:val="FootnoteReference"/>
        </w:rPr>
        <w:footnoteReference w:id="56"/>
      </w:r>
      <w:r>
        <w:t xml:space="preserve"> </w:t>
      </w:r>
      <w:r>
        <w:t xml:space="preserve">Second, cases where persons underwent interrogation by military and police, were summoned in groups to the courtroom where they were called by name, and then after transfer to prison were notified of charges and sentences while imprisoned.</w:t>
      </w:r>
      <w:r>
        <w:rPr>
          <w:rStyle w:val="FootnoteReference"/>
        </w:rPr>
        <w:footnoteReference w:id="57"/>
      </w:r>
      <w:r>
        <w:t xml:space="preserve"> </w:t>
      </w:r>
      <w:r>
        <w:t xml:space="preserve">Third, cases where persons underwent interrogation by military and police, were summoned in groups to the courtroom where they were called by name, were given sentence pronouncements, and then were imprisoned.</w:t>
      </w:r>
      <w:r>
        <w:rPr>
          <w:rStyle w:val="FootnoteReference"/>
        </w:rPr>
        <w:footnoteReference w:id="58"/>
      </w:r>
      <w:r>
        <w:t xml:space="preserve"> </w:t>
      </w:r>
      <w:r>
        <w:t xml:space="preserve">Comprehensively, survivors consistently testified to the absence of trials and formal trial procedures.</w:t>
      </w:r>
    </w:p>
    <w:p>
      <w:pPr>
        <w:pStyle w:val="BodyText"/>
      </w:pPr>
      <w:r>
        <w:t xml:space="preserve">Next, investigations of military commanders at that time revealed that Sŏ Chong-ch’ŏl, the vice regimental commander of the 9th Regiment, and Kim Chŏng-mu, the 9th Regiment’s supply staff officer, both claimed to be unaware of military court-martial proceedings against civilians during the</w:t>
      </w:r>
      <w:r>
        <w:t xml:space="preserve"> </w:t>
      </w:r>
      <w:r>
        <w:t xml:space="preserve">‘</w:t>
      </w:r>
      <w:r>
        <w:t xml:space="preserve">1948 military court-martial.</w:t>
      </w:r>
      <w:r>
        <w:t xml:space="preserve">’</w:t>
      </w:r>
      <w:r>
        <w:rPr>
          <w:rStyle w:val="FootnoteReference"/>
        </w:rPr>
        <w:footnoteReference w:id="59"/>
      </w:r>
      <w:r>
        <w:t xml:space="preserve"> </w:t>
      </w:r>
      <w:r>
        <w:t xml:space="preserve">Chŏn Pu-il, who was the 2nd Regiment’s 1st Battalion Commander during the</w:t>
      </w:r>
      <w:r>
        <w:t xml:space="preserve"> </w:t>
      </w:r>
      <w:r>
        <w:t xml:space="preserve">‘</w:t>
      </w:r>
      <w:r>
        <w:t xml:space="preserve">1949 military court-martial,</w:t>
      </w:r>
      <w:r>
        <w:t xml:space="preserve">’</w:t>
      </w:r>
      <w:r>
        <w:t xml:space="preserve"> </w:t>
      </w:r>
      <w:r>
        <w:t xml:space="preserve">testified that while he had processed three Youth Corps members through military court-martial, he was unaware of military court-martial proceedings against 1,659 civilians.</w:t>
      </w:r>
      <w:r>
        <w:rPr>
          <w:rStyle w:val="FootnoteReference"/>
        </w:rPr>
        <w:footnoteReference w:id="60"/>
      </w:r>
      <w:r>
        <w:t xml:space="preserve"> </w:t>
      </w:r>
      <w:r>
        <w:t xml:space="preserve">The Jeju 4·3 Incident Committee requested the Ministry of National Defense to investigate records and personal information of judges, judges’ assessors, prosecutors, defense counsel, preliminary investigation officers, legal advisors, and others involved in military court-martial proceedings, but received a response that relevant records did not exist.</w:t>
      </w:r>
      <w:r>
        <w:rPr>
          <w:rStyle w:val="FootnoteReference"/>
        </w:rPr>
        <w:footnoteReference w:id="61"/>
      </w:r>
      <w:r>
        <w:t xml:space="preserve"> </w:t>
      </w:r>
      <w:r>
        <w:t xml:space="preserve">The Committee itself also traced the personal information of military-related personnel, but was unable to confirm them due to death and other reasons.</w:t>
      </w:r>
    </w:p>
    <w:p>
      <w:pPr>
        <w:pStyle w:val="BodyText"/>
      </w:pPr>
      <w:r>
        <w:t xml:space="preserve">Investigation of police officials involved in military court-martial proceedings was conducted targeting one police officer who directly interrogated the military court-martial subjects and two police officers who were responsible for escorting them to prison. The interrogating police officer testified that he classified people confined at the sojŏng factory as grades A, B, C, and so forth, and then sent them to prison all at once without a trial.</w:t>
      </w:r>
      <w:r>
        <w:rPr>
          <w:rStyle w:val="FootnoteReference"/>
        </w:rPr>
        <w:footnoteReference w:id="62"/>
      </w:r>
      <w:r>
        <w:t xml:space="preserve"> </w:t>
      </w:r>
      <w:r>
        <w:t xml:space="preserve">The two police officers responsible for escort testified that upon arrival at the prison, they witnessed the prison warden or military personnel notify the military court-martial subjects of charges and sentences as they were lined up.</w:t>
      </w:r>
      <w:r>
        <w:rPr>
          <w:rStyle w:val="FootnoteReference"/>
        </w:rPr>
        <w:footnoteReference w:id="63"/>
      </w:r>
      <w:r>
        <w:t xml:space="preserve"> </w:t>
      </w:r>
      <w:r>
        <w:t xml:space="preserve">This police testimony is consistent with that of the survivors and shows that major procedures stipulated in the National Defense Security Act for military court-martial proceedings were disregarded.</w:t>
      </w:r>
    </w:p>
    <w:tbl>
      <w:tblPr>
        <w:tblStyle w:val="Table"/>
        <w:tblW w:type="pct" w:w="4999.999999999999"/>
        <w:tblLook w:firstRow="1"/>
      </w:tblPr>
      <w:tblGrid>
        <w:gridCol w:w="688"/>
        <w:gridCol w:w="573"/>
        <w:gridCol w:w="1033"/>
        <w:gridCol w:w="2525"/>
        <w:gridCol w:w="918"/>
        <w:gridCol w:w="2180"/>
      </w:tblGrid>
      <w:tr>
        <w:trPr>
          <w:cnfStyle w:firstRow="1"/>
        </w:trPr>
        <w:tc>
          <w:tcPr>
            <w:tcBorders>
              <w:bottom w:val="single"/>
            </w:tcBorders>
            <w:vAlign w:val="bottom"/>
          </w:tcPr>
          <w:p>
            <w:pPr>
              <w:pStyle w:val="Compact"/>
              <w:jc w:val="left"/>
            </w:pPr>
            <w:r>
              <w:t xml:space="preserve">Name</w:t>
            </w:r>
          </w:p>
        </w:tc>
        <w:tc>
          <w:tcPr>
            <w:tcBorders>
              <w:bottom w:val="single"/>
            </w:tcBorders>
            <w:vAlign w:val="bottom"/>
          </w:tcPr>
          <w:p>
            <w:pPr>
              <w:pStyle w:val="Compact"/>
              <w:jc w:val="left"/>
            </w:pPr>
            <w:r>
              <w:t xml:space="preserve">Age</w:t>
            </w:r>
          </w:p>
        </w:tc>
        <w:tc>
          <w:tcPr>
            <w:tcBorders>
              <w:bottom w:val="single"/>
            </w:tcBorders>
            <w:vAlign w:val="bottom"/>
          </w:tcPr>
          <w:p>
            <w:pPr>
              <w:pStyle w:val="Compact"/>
              <w:jc w:val="left"/>
            </w:pPr>
            <w:r>
              <w:t xml:space="preserve">Address</w:t>
            </w:r>
          </w:p>
        </w:tc>
        <w:tc>
          <w:tcPr>
            <w:tcBorders>
              <w:bottom w:val="single"/>
            </w:tcBorders>
            <w:vAlign w:val="bottom"/>
          </w:tcPr>
          <w:p>
            <w:pPr>
              <w:pStyle w:val="Compact"/>
              <w:jc w:val="left"/>
            </w:pPr>
            <w:r>
              <w:t xml:space="preserve">Occupation at the Time</w:t>
            </w:r>
          </w:p>
        </w:tc>
        <w:tc>
          <w:tcPr>
            <w:tcBorders>
              <w:bottom w:val="single"/>
            </w:tcBorders>
            <w:vAlign w:val="bottom"/>
          </w:tcPr>
          <w:p>
            <w:pPr>
              <w:pStyle w:val="Compact"/>
              <w:jc w:val="left"/>
            </w:pPr>
            <w:r>
              <w:t xml:space="preserve">Prison</w:t>
            </w:r>
          </w:p>
        </w:tc>
        <w:tc>
          <w:tcPr>
            <w:tcBorders>
              <w:bottom w:val="single"/>
            </w:tcBorders>
            <w:vAlign w:val="bottom"/>
          </w:tcPr>
          <w:p>
            <w:pPr>
              <w:pStyle w:val="Compact"/>
              <w:jc w:val="left"/>
            </w:pPr>
            <w:r>
              <w:t xml:space="preserve">Date of Testimony</w:t>
            </w:r>
          </w:p>
        </w:tc>
      </w:tr>
      <w:tr>
        <w:tc>
          <w:p>
            <w:pPr>
              <w:pStyle w:val="Compact"/>
              <w:jc w:val="left"/>
            </w:pPr>
            <w:r>
              <w:t xml:space="preserve">Kim Sang-nyŏn</w:t>
            </w:r>
          </w:p>
        </w:tc>
        <w:tc>
          <w:p>
            <w:pPr>
              <w:pStyle w:val="Compact"/>
              <w:jc w:val="left"/>
            </w:pPr>
            <w:r>
              <w:t xml:space="preserve">76</w:t>
            </w:r>
          </w:p>
        </w:tc>
        <w:tc>
          <w:p>
            <w:pPr>
              <w:pStyle w:val="Compact"/>
              <w:jc w:val="left"/>
            </w:pPr>
            <w:r>
              <w:t xml:space="preserve">Mapo-gu, Seoul</w:t>
            </w:r>
          </w:p>
        </w:tc>
        <w:tc>
          <w:p>
            <w:pPr>
              <w:pStyle w:val="Compact"/>
              <w:jc w:val="left"/>
            </w:pPr>
            <w:r>
              <w:t xml:space="preserve">Elementary school teacher</w:t>
            </w:r>
          </w:p>
        </w:tc>
        <w:tc>
          <w:p>
            <w:pPr>
              <w:pStyle w:val="Compact"/>
              <w:jc w:val="left"/>
            </w:pPr>
            <w:r>
              <w:t xml:space="preserve">Mapo</w:t>
            </w:r>
          </w:p>
        </w:tc>
        <w:tc>
          <w:p>
            <w:pPr>
              <w:pStyle w:val="Compact"/>
              <w:jc w:val="left"/>
            </w:pPr>
            <w:r>
              <w:t xml:space="preserve">Mar. 26, 2002</w:t>
            </w:r>
          </w:p>
        </w:tc>
      </w:tr>
      <w:tr>
        <w:tc>
          <w:p>
            <w:pPr>
              <w:pStyle w:val="Compact"/>
              <w:jc w:val="left"/>
            </w:pPr>
            <w:r>
              <w:t xml:space="preserve">O Hŭi-ch’un</w:t>
            </w:r>
          </w:p>
        </w:tc>
        <w:tc>
          <w:p>
            <w:pPr>
              <w:pStyle w:val="Compact"/>
              <w:jc w:val="left"/>
            </w:pPr>
            <w:r>
              <w:t xml:space="preserve">72</w:t>
            </w:r>
          </w:p>
        </w:tc>
        <w:tc>
          <w:p>
            <w:pPr>
              <w:pStyle w:val="Compact"/>
              <w:jc w:val="left"/>
            </w:pPr>
            <w:r>
              <w:t xml:space="preserve">Hamyŏ-ri, Namwŏn-ŭp</w:t>
            </w:r>
          </w:p>
        </w:tc>
        <w:tc>
          <w:p>
            <w:pPr>
              <w:pStyle w:val="Compact"/>
              <w:jc w:val="left"/>
            </w:pPr>
            <w:r>
              <w:t xml:space="preserve">Haenyŏ (woman diver)</w:t>
            </w:r>
          </w:p>
        </w:tc>
        <w:tc>
          <w:p>
            <w:pPr>
              <w:pStyle w:val="Compact"/>
              <w:jc w:val="left"/>
            </w:pPr>
            <w:r>
              <w:t xml:space="preserve">Jeonju</w:t>
            </w:r>
          </w:p>
        </w:tc>
        <w:tc>
          <w:p>
            <w:pPr>
              <w:pStyle w:val="Compact"/>
              <w:jc w:val="left"/>
            </w:pPr>
            <w:r>
              <w:t xml:space="preserve">Apr. 4, 2002</w:t>
            </w:r>
          </w:p>
        </w:tc>
      </w:tr>
      <w:tr>
        <w:tc>
          <w:p>
            <w:pPr>
              <w:pStyle w:val="Compact"/>
              <w:jc w:val="left"/>
            </w:pPr>
            <w:r>
              <w:t xml:space="preserve">Kim Ch’un-bae</w:t>
            </w:r>
          </w:p>
        </w:tc>
        <w:tc>
          <w:p>
            <w:pPr>
              <w:pStyle w:val="Compact"/>
              <w:jc w:val="left"/>
            </w:pPr>
            <w:r>
              <w:t xml:space="preserve">76</w:t>
            </w:r>
          </w:p>
        </w:tc>
        <w:tc>
          <w:p>
            <w:pPr>
              <w:pStyle w:val="Compact"/>
              <w:jc w:val="left"/>
            </w:pPr>
            <w:r>
              <w:t xml:space="preserve">Chongno-gu, Seoul</w:t>
            </w:r>
          </w:p>
        </w:tc>
        <w:tc>
          <w:p>
            <w:pPr>
              <w:pStyle w:val="Compact"/>
              <w:jc w:val="left"/>
            </w:pPr>
            <w:r>
              <w:t xml:space="preserve">Commerce</w:t>
            </w:r>
          </w:p>
        </w:tc>
        <w:tc>
          <w:p>
            <w:pPr>
              <w:pStyle w:val="Compact"/>
              <w:jc w:val="left"/>
            </w:pPr>
            <w:r>
              <w:t xml:space="preserve">Mapo</w:t>
            </w:r>
          </w:p>
        </w:tc>
        <w:tc>
          <w:p>
            <w:pPr>
              <w:pStyle w:val="Compact"/>
              <w:jc w:val="left"/>
            </w:pPr>
            <w:r>
              <w:t xml:space="preserve">Aug. 25, 2001</w:t>
            </w:r>
          </w:p>
        </w:tc>
      </w:tr>
      <w:tr>
        <w:tc>
          <w:p>
            <w:pPr>
              <w:pStyle w:val="Compact"/>
              <w:jc w:val="left"/>
            </w:pPr>
            <w:r>
              <w:t xml:space="preserve">Pae Yŏng-sŏng</w:t>
            </w:r>
          </w:p>
        </w:tc>
        <w:tc>
          <w:p>
            <w:pPr>
              <w:pStyle w:val="Compact"/>
              <w:jc w:val="left"/>
            </w:pPr>
            <w:r>
              <w:t xml:space="preserve">84</w:t>
            </w:r>
          </w:p>
        </w:tc>
        <w:tc>
          <w:p>
            <w:pPr>
              <w:pStyle w:val="Compact"/>
              <w:jc w:val="left"/>
            </w:pPr>
            <w:r>
              <w:t xml:space="preserve">Hado-ri, Kouja-ŭp</w:t>
            </w:r>
          </w:p>
        </w:tc>
        <w:tc>
          <w:p>
            <w:pPr>
              <w:pStyle w:val="Compact"/>
              <w:jc w:val="left"/>
            </w:pPr>
            <w:r>
              <w:t xml:space="preserve">Daedong Youth Corps leader</w:t>
            </w:r>
          </w:p>
        </w:tc>
        <w:tc>
          <w:p>
            <w:pPr>
              <w:pStyle w:val="Compact"/>
              <w:jc w:val="left"/>
            </w:pPr>
            <w:r>
              <w:t xml:space="preserve">Mokpo</w:t>
            </w:r>
          </w:p>
        </w:tc>
        <w:tc>
          <w:p>
            <w:pPr>
              <w:pStyle w:val="Compact"/>
              <w:jc w:val="left"/>
            </w:pPr>
            <w:r>
              <w:t xml:space="preserve">Dec. 15, 2000</w:t>
            </w:r>
          </w:p>
        </w:tc>
      </w:tr>
      <w:tr>
        <w:tc>
          <w:p>
            <w:pPr>
              <w:pStyle w:val="Compact"/>
              <w:jc w:val="left"/>
            </w:pPr>
            <w:r>
              <w:t xml:space="preserve">Kim Kun-ha</w:t>
            </w:r>
          </w:p>
        </w:tc>
        <w:tc>
          <w:p>
            <w:pPr>
              <w:pStyle w:val="Compact"/>
              <w:jc w:val="left"/>
            </w:pPr>
            <w:r>
              <w:t xml:space="preserve">80</w:t>
            </w:r>
          </w:p>
        </w:tc>
        <w:tc>
          <w:p>
            <w:pPr>
              <w:pStyle w:val="Compact"/>
              <w:jc w:val="left"/>
            </w:pPr>
            <w:r>
              <w:t xml:space="preserve">Sŏho-dong, Seogwipo</w:t>
            </w:r>
          </w:p>
        </w:tc>
        <w:tc>
          <w:p>
            <w:pPr>
              <w:pStyle w:val="Compact"/>
              <w:jc w:val="left"/>
            </w:pPr>
            <w:r>
              <w:t xml:space="preserve">Police</w:t>
            </w:r>
          </w:p>
        </w:tc>
        <w:tc>
          <w:p>
            <w:pPr>
              <w:pStyle w:val="Compact"/>
              <w:jc w:val="left"/>
            </w:pPr>
            <w:r>
              <w:t xml:space="preserve">Not guilty disposition</w:t>
            </w:r>
          </w:p>
        </w:tc>
        <w:tc>
          <w:p>
            <w:pPr>
              <w:pStyle w:val="Compact"/>
              <w:jc w:val="left"/>
            </w:pPr>
            <w:r>
              <w:t xml:space="preserve">Jan. 25, 2002</w:t>
            </w:r>
          </w:p>
        </w:tc>
      </w:tr>
      <w:tr>
        <w:tc>
          <w:p>
            <w:pPr>
              <w:pStyle w:val="Compact"/>
              <w:jc w:val="left"/>
            </w:pPr>
            <w:r>
              <w:t xml:space="preserve">Han Chung-wŏn</w:t>
            </w:r>
          </w:p>
        </w:tc>
        <w:tc>
          <w:p>
            <w:pPr>
              <w:pStyle w:val="Compact"/>
              <w:jc w:val="left"/>
            </w:pPr>
            <w:r>
              <w:t xml:space="preserve">74</w:t>
            </w:r>
          </w:p>
        </w:tc>
        <w:tc>
          <w:p>
            <w:pPr>
              <w:pStyle w:val="Compact"/>
              <w:jc w:val="left"/>
            </w:pPr>
            <w:r>
              <w:t xml:space="preserve">Kangjŏng-dong, Seogwipo</w:t>
            </w:r>
          </w:p>
        </w:tc>
        <w:tc>
          <w:p>
            <w:pPr>
              <w:pStyle w:val="Compact"/>
              <w:jc w:val="left"/>
            </w:pPr>
            <w:r>
              <w:t xml:space="preserve">Agriculture</w:t>
            </w:r>
          </w:p>
        </w:tc>
        <w:tc>
          <w:p>
            <w:pPr>
              <w:pStyle w:val="Compact"/>
              <w:jc w:val="left"/>
            </w:pPr>
            <w:r>
              <w:t xml:space="preserve">Incheon</w:t>
            </w:r>
          </w:p>
        </w:tc>
        <w:tc>
          <w:p>
            <w:pPr>
              <w:pStyle w:val="Compact"/>
              <w:jc w:val="left"/>
            </w:pPr>
            <w:r>
              <w:t xml:space="preserve">Apr. 4, 2002</w:t>
            </w:r>
          </w:p>
        </w:tc>
      </w:tr>
      <w:tr>
        <w:tc>
          <w:p>
            <w:pPr>
              <w:pStyle w:val="Compact"/>
              <w:jc w:val="left"/>
            </w:pPr>
            <w:r>
              <w:t xml:space="preserve">Pae Sŏng-bang</w:t>
            </w:r>
          </w:p>
        </w:tc>
        <w:tc>
          <w:p>
            <w:pPr>
              <w:pStyle w:val="Compact"/>
              <w:jc w:val="left"/>
            </w:pPr>
            <w:r>
              <w:t xml:space="preserve">86</w:t>
            </w:r>
          </w:p>
        </w:tc>
        <w:tc>
          <w:p>
            <w:pPr>
              <w:pStyle w:val="Compact"/>
              <w:jc w:val="left"/>
            </w:pPr>
            <w:r>
              <w:t xml:space="preserve">Chochŏn-ri, Chochŏn-ŭp</w:t>
            </w:r>
          </w:p>
        </w:tc>
        <w:tc>
          <w:p>
            <w:pPr>
              <w:pStyle w:val="Compact"/>
              <w:jc w:val="left"/>
            </w:pPr>
            <w:r>
              <w:t xml:space="preserve">Agriculture</w:t>
            </w:r>
          </w:p>
        </w:tc>
        <w:tc>
          <w:p>
            <w:pPr>
              <w:pStyle w:val="Compact"/>
              <w:jc w:val="left"/>
            </w:pPr>
            <w:r>
              <w:t xml:space="preserve">Daegu</w:t>
            </w:r>
          </w:p>
        </w:tc>
        <w:tc>
          <w:p>
            <w:pPr>
              <w:pStyle w:val="Compact"/>
              <w:jc w:val="left"/>
            </w:pPr>
            <w:r>
              <w:t xml:space="preserve">Dec. 12, 2000</w:t>
            </w:r>
          </w:p>
        </w:tc>
      </w:tr>
      <w:tr>
        <w:tc>
          <w:p>
            <w:pPr>
              <w:pStyle w:val="Compact"/>
              <w:jc w:val="left"/>
            </w:pPr>
            <w:r>
              <w:t xml:space="preserve">Han Hŭi-ch’ang</w:t>
            </w:r>
          </w:p>
        </w:tc>
        <w:tc>
          <w:p>
            <w:pPr>
              <w:pStyle w:val="Compact"/>
              <w:jc w:val="left"/>
            </w:pPr>
            <w:r>
              <w:t xml:space="preserve">72</w:t>
            </w:r>
          </w:p>
        </w:tc>
        <w:tc>
          <w:p>
            <w:pPr>
              <w:pStyle w:val="Compact"/>
              <w:jc w:val="left"/>
            </w:pPr>
            <w:r>
              <w:t xml:space="preserve">Chochŏn-ri, Chochŏn-ŭp</w:t>
            </w:r>
          </w:p>
        </w:tc>
        <w:tc>
          <w:p>
            <w:pPr>
              <w:pStyle w:val="Compact"/>
              <w:jc w:val="left"/>
            </w:pPr>
            <w:r>
              <w:t xml:space="preserve">Agriculture</w:t>
            </w:r>
          </w:p>
        </w:tc>
        <w:tc>
          <w:p>
            <w:pPr>
              <w:pStyle w:val="Compact"/>
              <w:jc w:val="left"/>
            </w:pPr>
            <w:r>
              <w:t xml:space="preserve">Daegu</w:t>
            </w:r>
          </w:p>
        </w:tc>
        <w:tc>
          <w:p>
            <w:pPr>
              <w:pStyle w:val="Compact"/>
              <w:jc w:val="left"/>
            </w:pPr>
            <w:r>
              <w:t xml:space="preserve">Dec. 18, 2000</w:t>
            </w:r>
          </w:p>
        </w:tc>
      </w:tr>
      <w:tr>
        <w:tc>
          <w:p>
            <w:pPr>
              <w:pStyle w:val="Compact"/>
              <w:jc w:val="left"/>
            </w:pPr>
            <w:r>
              <w:t xml:space="preserve">Yi Po-yŏn</w:t>
            </w:r>
          </w:p>
        </w:tc>
        <w:tc>
          <w:p>
            <w:pPr>
              <w:pStyle w:val="Compact"/>
              <w:jc w:val="left"/>
            </w:pPr>
            <w:r>
              <w:t xml:space="preserve">72</w:t>
            </w:r>
          </w:p>
        </w:tc>
        <w:tc>
          <w:p>
            <w:pPr>
              <w:pStyle w:val="Compact"/>
              <w:jc w:val="left"/>
            </w:pPr>
            <w:r>
              <w:t xml:space="preserve">Iho 1-dong, Jeju</w:t>
            </w:r>
          </w:p>
        </w:tc>
        <w:tc>
          <w:p>
            <w:pPr>
              <w:pStyle w:val="Compact"/>
              <w:jc w:val="left"/>
            </w:pPr>
            <w:r>
              <w:t xml:space="preserve">Agriculture</w:t>
            </w:r>
          </w:p>
        </w:tc>
        <w:tc>
          <w:p>
            <w:pPr>
              <w:pStyle w:val="Compact"/>
              <w:jc w:val="left"/>
            </w:pPr>
            <w:r>
              <w:t xml:space="preserve">Incheon</w:t>
            </w:r>
          </w:p>
        </w:tc>
        <w:tc>
          <w:p>
            <w:pPr>
              <w:pStyle w:val="Compact"/>
              <w:jc w:val="left"/>
            </w:pPr>
            <w:r>
              <w:t xml:space="preserve">Aug. 3, 2001</w:t>
            </w:r>
          </w:p>
        </w:tc>
      </w:tr>
      <w:tr>
        <w:tc>
          <w:p>
            <w:pPr>
              <w:pStyle w:val="Compact"/>
              <w:jc w:val="left"/>
            </w:pPr>
            <w:r>
              <w:t xml:space="preserve">Kang T’ae-ryong</w:t>
            </w:r>
          </w:p>
        </w:tc>
        <w:tc>
          <w:p>
            <w:pPr>
              <w:pStyle w:val="Compact"/>
              <w:jc w:val="left"/>
            </w:pPr>
            <w:r>
              <w:t xml:space="preserve">72</w:t>
            </w:r>
          </w:p>
        </w:tc>
        <w:tc>
          <w:p>
            <w:pPr>
              <w:pStyle w:val="Compact"/>
              <w:jc w:val="left"/>
            </w:pPr>
            <w:r>
              <w:t xml:space="preserve">Yongdam 2-dong, Jeju</w:t>
            </w:r>
          </w:p>
        </w:tc>
        <w:tc>
          <w:p>
            <w:pPr>
              <w:pStyle w:val="Compact"/>
              <w:jc w:val="left"/>
            </w:pPr>
            <w:r>
              <w:t xml:space="preserve">Agriculture</w:t>
            </w:r>
          </w:p>
        </w:tc>
        <w:tc>
          <w:p>
            <w:pPr>
              <w:pStyle w:val="Compact"/>
              <w:jc w:val="left"/>
            </w:pPr>
            <w:r>
              <w:t xml:space="preserve">Incheon</w:t>
            </w:r>
          </w:p>
        </w:tc>
        <w:tc>
          <w:p>
            <w:pPr>
              <w:pStyle w:val="Compact"/>
              <w:jc w:val="left"/>
            </w:pPr>
            <w:r>
              <w:t xml:space="preserve">June 11, 2002</w:t>
            </w:r>
          </w:p>
        </w:tc>
      </w:tr>
    </w:tbl>
    <w:tbl>
      <w:tblPr>
        <w:tblStyle w:val="Table"/>
        <w:tblW w:type="pct" w:w="0.0"/>
        <w:tblLook w:firstRow="1"/>
      </w:tblPr>
      <w:tblGrid/>
      <w:tr>
        <w:trPr>
          <w:cnfStyle w:firstRow="1"/>
        </w:trPr>
        <w:tc>
          <w:tcPr>
            <w:tcBorders>
              <w:bottom w:val="single"/>
            </w:tcBorders>
            <w:vAlign w:val="bottom"/>
          </w:tcPr>
          <w:p>
            <w:pPr>
              <w:pStyle w:val="Compact"/>
              <w:jc w:val="left"/>
            </w:pPr>
            <w:r>
              <w:t xml:space="preserve">Name</w:t>
            </w:r>
          </w:p>
        </w:tc>
        <w:tc>
          <w:tcPr>
            <w:tcBorders>
              <w:bottom w:val="single"/>
            </w:tcBorders>
            <w:vAlign w:val="bottom"/>
          </w:tcPr>
          <w:p>
            <w:pPr>
              <w:pStyle w:val="Compact"/>
              <w:jc w:val="left"/>
            </w:pPr>
            <w:r>
              <w:t xml:space="preserve">Age</w:t>
            </w:r>
          </w:p>
        </w:tc>
        <w:tc>
          <w:tcPr>
            <w:tcBorders>
              <w:bottom w:val="single"/>
            </w:tcBorders>
            <w:vAlign w:val="bottom"/>
          </w:tcPr>
          <w:p>
            <w:pPr>
              <w:pStyle w:val="Compact"/>
              <w:jc w:val="left"/>
            </w:pPr>
            <w:r>
              <w:t xml:space="preserve">Address</w:t>
            </w:r>
          </w:p>
        </w:tc>
        <w:tc>
          <w:tcPr>
            <w:tcBorders>
              <w:bottom w:val="single"/>
            </w:tcBorders>
            <w:vAlign w:val="bottom"/>
          </w:tcPr>
          <w:p>
            <w:pPr>
              <w:pStyle w:val="Compact"/>
              <w:jc w:val="left"/>
            </w:pPr>
            <w:r>
              <w:t xml:space="preserve">Occupation at the Time</w:t>
            </w:r>
          </w:p>
        </w:tc>
        <w:tc>
          <w:tcPr>
            <w:tcBorders>
              <w:bottom w:val="single"/>
            </w:tcBorders>
            <w:vAlign w:val="bottom"/>
          </w:tcPr>
          <w:p>
            <w:pPr>
              <w:pStyle w:val="Compact"/>
              <w:jc w:val="left"/>
            </w:pPr>
            <w:r>
              <w:t xml:space="preserve">Prison</w:t>
            </w:r>
          </w:p>
        </w:tc>
        <w:tc>
          <w:tcPr>
            <w:tcBorders>
              <w:bottom w:val="single"/>
            </w:tcBorders>
            <w:vAlign w:val="bottom"/>
          </w:tcPr>
          <w:p>
            <w:pPr>
              <w:pStyle w:val="Compact"/>
              <w:jc w:val="left"/>
            </w:pPr>
            <w:r>
              <w:t xml:space="preserve">Date of Testimony</w:t>
            </w:r>
          </w:p>
        </w:tc>
      </w:tr>
      <w:tr>
        <w:tc>
          <w:p>
            <w:pPr>
              <w:pStyle w:val="Compact"/>
              <w:jc w:val="left"/>
            </w:pPr>
            <w:r>
              <w:t xml:space="preserve">Ko Man-hŭng</w:t>
            </w:r>
          </w:p>
        </w:tc>
        <w:tc>
          <w:p>
            <w:pPr>
              <w:pStyle w:val="Compact"/>
              <w:jc w:val="left"/>
            </w:pPr>
            <w:r>
              <w:t xml:space="preserve">72</w:t>
            </w:r>
          </w:p>
        </w:tc>
        <w:tc>
          <w:p>
            <w:pPr>
              <w:pStyle w:val="Compact"/>
              <w:jc w:val="left"/>
            </w:pPr>
            <w:r>
              <w:t xml:space="preserve">Hahyo-dong, Seogwipo</w:t>
            </w:r>
          </w:p>
        </w:tc>
        <w:tc>
          <w:p>
            <w:pPr>
              <w:pStyle w:val="Compact"/>
              <w:jc w:val="left"/>
            </w:pPr>
            <w:r>
              <w:t xml:space="preserve">Agriculture</w:t>
            </w:r>
          </w:p>
        </w:tc>
        <w:tc>
          <w:p>
            <w:pPr>
              <w:pStyle w:val="Compact"/>
              <w:jc w:val="left"/>
            </w:pPr>
            <w:r>
              <w:t xml:space="preserve">Incheon</w:t>
            </w:r>
          </w:p>
        </w:tc>
        <w:tc>
          <w:p>
            <w:pPr>
              <w:pStyle w:val="Compact"/>
              <w:jc w:val="left"/>
            </w:pPr>
            <w:r>
              <w:t xml:space="preserve">Dec. 20, 2000</w:t>
            </w:r>
          </w:p>
        </w:tc>
      </w:tr>
      <w:tr>
        <w:tc>
          <w:p>
            <w:pPr>
              <w:pStyle w:val="Compact"/>
              <w:jc w:val="left"/>
            </w:pPr>
            <w:r>
              <w:t xml:space="preserve">O T’ae-ik</w:t>
            </w:r>
          </w:p>
        </w:tc>
        <w:tc>
          <w:p>
            <w:pPr>
              <w:pStyle w:val="Compact"/>
              <w:jc w:val="left"/>
            </w:pPr>
            <w:r>
              <w:t xml:space="preserve">76</w:t>
            </w:r>
          </w:p>
        </w:tc>
        <w:tc>
          <w:p>
            <w:pPr>
              <w:pStyle w:val="Compact"/>
              <w:jc w:val="left"/>
            </w:pPr>
            <w:r>
              <w:t xml:space="preserve">Tonghong-dong, Seogwipo</w:t>
            </w:r>
          </w:p>
        </w:tc>
        <w:tc>
          <w:p>
            <w:pPr>
              <w:pStyle w:val="Compact"/>
              <w:jc w:val="left"/>
            </w:pPr>
            <w:r>
              <w:t xml:space="preserve">Agriculture</w:t>
            </w:r>
          </w:p>
        </w:tc>
        <w:tc>
          <w:p>
            <w:pPr>
              <w:pStyle w:val="Compact"/>
              <w:jc w:val="left"/>
            </w:pPr>
            <w:r>
              <w:t xml:space="preserve">Mokpo</w:t>
            </w:r>
          </w:p>
        </w:tc>
        <w:tc>
          <w:p>
            <w:pPr>
              <w:pStyle w:val="Compact"/>
              <w:jc w:val="left"/>
            </w:pPr>
            <w:r>
              <w:t xml:space="preserve">Dec. 15, 2000</w:t>
            </w:r>
          </w:p>
        </w:tc>
      </w:tr>
      <w:tr>
        <w:tc>
          <w:p>
            <w:pPr>
              <w:pStyle w:val="Compact"/>
              <w:jc w:val="left"/>
            </w:pPr>
            <w:r>
              <w:t xml:space="preserve">An Tu-wŏn</w:t>
            </w:r>
          </w:p>
        </w:tc>
        <w:tc>
          <w:p>
            <w:pPr>
              <w:pStyle w:val="Compact"/>
              <w:jc w:val="left"/>
            </w:pPr>
            <w:r>
              <w:t xml:space="preserve">75</w:t>
            </w:r>
          </w:p>
        </w:tc>
        <w:tc>
          <w:p>
            <w:pPr>
              <w:pStyle w:val="Compact"/>
              <w:jc w:val="left"/>
            </w:pPr>
            <w:r>
              <w:t xml:space="preserve">Samdo 1-dong, Jeju</w:t>
            </w:r>
          </w:p>
        </w:tc>
        <w:tc>
          <w:p>
            <w:pPr>
              <w:pStyle w:val="Compact"/>
              <w:jc w:val="left"/>
            </w:pPr>
            <w:r>
              <w:t xml:space="preserve">Newspaper staff</w:t>
            </w:r>
          </w:p>
        </w:tc>
        <w:tc>
          <w:p>
            <w:pPr>
              <w:pStyle w:val="Compact"/>
              <w:jc w:val="left"/>
            </w:pPr>
            <w:r>
              <w:t xml:space="preserve">Mokpo</w:t>
            </w:r>
          </w:p>
        </w:tc>
        <w:tc>
          <w:p>
            <w:pPr>
              <w:pStyle w:val="Compact"/>
              <w:jc w:val="left"/>
            </w:pPr>
            <w:r>
              <w:t xml:space="preserve">Apr. 2, 2002</w:t>
            </w:r>
          </w:p>
        </w:tc>
      </w:tr>
      <w:tr>
        <w:tc>
          <w:p>
            <w:pPr>
              <w:pStyle w:val="Compact"/>
              <w:jc w:val="left"/>
            </w:pPr>
            <w:r>
              <w:t xml:space="preserve">Ko Yun-p’o</w:t>
            </w:r>
          </w:p>
        </w:tc>
        <w:tc>
          <w:p>
            <w:pPr>
              <w:pStyle w:val="Compact"/>
              <w:jc w:val="left"/>
            </w:pPr>
            <w:r>
              <w:t xml:space="preserve">86</w:t>
            </w:r>
          </w:p>
        </w:tc>
        <w:tc>
          <w:p>
            <w:pPr>
              <w:pStyle w:val="Compact"/>
              <w:jc w:val="left"/>
            </w:pPr>
            <w:r>
              <w:t xml:space="preserve">Pongae-dong, Jeju</w:t>
            </w:r>
          </w:p>
        </w:tc>
        <w:tc>
          <w:p>
            <w:pPr>
              <w:pStyle w:val="Compact"/>
              <w:jc w:val="left"/>
            </w:pPr>
            <w:r>
              <w:t xml:space="preserve">Agriculture</w:t>
            </w:r>
          </w:p>
        </w:tc>
        <w:tc>
          <w:p>
            <w:pPr>
              <w:pStyle w:val="Compact"/>
              <w:jc w:val="left"/>
            </w:pPr>
            <w:r>
              <w:t xml:space="preserve">Mapo</w:t>
            </w:r>
          </w:p>
        </w:tc>
        <w:tc>
          <w:p>
            <w:pPr>
              <w:pStyle w:val="Compact"/>
              <w:jc w:val="left"/>
            </w:pPr>
            <w:r>
              <w:t xml:space="preserve">Dec. 18, 2000</w:t>
            </w:r>
          </w:p>
        </w:tc>
      </w:tr>
      <w:tr>
        <w:tc>
          <w:p>
            <w:pPr>
              <w:pStyle w:val="Compact"/>
              <w:jc w:val="left"/>
            </w:pPr>
            <w:r>
              <w:t xml:space="preserve">Chŏng Ki-sŏng</w:t>
            </w:r>
          </w:p>
        </w:tc>
        <w:tc>
          <w:p>
            <w:pPr>
              <w:pStyle w:val="Compact"/>
              <w:jc w:val="left"/>
            </w:pPr>
            <w:r>
              <w:t xml:space="preserve">79</w:t>
            </w:r>
          </w:p>
        </w:tc>
        <w:tc>
          <w:p>
            <w:pPr>
              <w:pStyle w:val="Compact"/>
              <w:jc w:val="left"/>
            </w:pPr>
            <w:r>
              <w:t xml:space="preserve">Sinryŏ 1-ri, Namwŏn-ŭp</w:t>
            </w:r>
          </w:p>
        </w:tc>
        <w:tc>
          <w:p>
            <w:pPr>
              <w:pStyle w:val="Compact"/>
              <w:jc w:val="left"/>
            </w:pPr>
            <w:r>
              <w:t xml:space="preserve">Agriculture</w:t>
            </w:r>
          </w:p>
        </w:tc>
        <w:tc>
          <w:p>
            <w:pPr>
              <w:pStyle w:val="Compact"/>
              <w:jc w:val="left"/>
            </w:pPr>
            <w:r>
              <w:t xml:space="preserve">Mapo</w:t>
            </w:r>
          </w:p>
        </w:tc>
        <w:tc>
          <w:p>
            <w:pPr>
              <w:pStyle w:val="Compact"/>
              <w:jc w:val="left"/>
            </w:pPr>
            <w:r>
              <w:t xml:space="preserve">Dec. 14, 2000</w:t>
            </w:r>
          </w:p>
        </w:tc>
      </w:tr>
      <w:tr>
        <w:tc>
          <w:p>
            <w:pPr>
              <w:pStyle w:val="Compact"/>
              <w:jc w:val="left"/>
            </w:pPr>
            <w:r>
              <w:t xml:space="preserve">Kang Sang-mun</w:t>
            </w:r>
          </w:p>
        </w:tc>
        <w:tc>
          <w:p>
            <w:pPr>
              <w:pStyle w:val="Compact"/>
              <w:jc w:val="left"/>
            </w:pPr>
            <w:r>
              <w:t xml:space="preserve">73</w:t>
            </w:r>
          </w:p>
        </w:tc>
        <w:tc>
          <w:p>
            <w:pPr>
              <w:pStyle w:val="Compact"/>
              <w:jc w:val="left"/>
            </w:pPr>
            <w:r>
              <w:t xml:space="preserve">Wolp’yŏng-dong, Jeju</w:t>
            </w:r>
          </w:p>
        </w:tc>
        <w:tc>
          <w:p>
            <w:pPr>
              <w:pStyle w:val="Compact"/>
              <w:jc w:val="left"/>
            </w:pPr>
            <w:r>
              <w:t xml:space="preserve">Agriculture</w:t>
            </w:r>
          </w:p>
        </w:tc>
        <w:tc>
          <w:p>
            <w:pPr>
              <w:pStyle w:val="Compact"/>
              <w:jc w:val="left"/>
            </w:pPr>
            <w:r>
              <w:t xml:space="preserve">Daegu</w:t>
            </w:r>
          </w:p>
        </w:tc>
        <w:tc>
          <w:p>
            <w:pPr>
              <w:pStyle w:val="Compact"/>
              <w:jc w:val="left"/>
            </w:pPr>
            <w:r>
              <w:t xml:space="preserve">Dec. 13, 2000</w:t>
            </w:r>
          </w:p>
        </w:tc>
      </w:tr>
      <w:tr>
        <w:tc>
          <w:p>
            <w:pPr>
              <w:pStyle w:val="Compact"/>
              <w:jc w:val="left"/>
            </w:pPr>
            <w:r>
              <w:t xml:space="preserve">Kim Sang-hyo</w:t>
            </w:r>
          </w:p>
        </w:tc>
        <w:tc>
          <w:p>
            <w:pPr>
              <w:pStyle w:val="Compact"/>
              <w:jc w:val="left"/>
            </w:pPr>
            <w:r>
              <w:t xml:space="preserve">75</w:t>
            </w:r>
          </w:p>
        </w:tc>
        <w:tc>
          <w:p>
            <w:pPr>
              <w:pStyle w:val="Compact"/>
              <w:jc w:val="left"/>
            </w:pPr>
            <w:r>
              <w:t xml:space="preserve">Pongae-dong, Jeju</w:t>
            </w:r>
          </w:p>
        </w:tc>
        <w:tc>
          <w:p>
            <w:pPr>
              <w:pStyle w:val="Compact"/>
              <w:jc w:val="left"/>
            </w:pPr>
            <w:r>
              <w:t xml:space="preserve">Agriculture</w:t>
            </w:r>
          </w:p>
        </w:tc>
        <w:tc>
          <w:p>
            <w:pPr>
              <w:pStyle w:val="Compact"/>
              <w:jc w:val="left"/>
            </w:pPr>
            <w:r>
              <w:t xml:space="preserve">Daegu</w:t>
            </w:r>
          </w:p>
        </w:tc>
        <w:tc>
          <w:p>
            <w:pPr>
              <w:pStyle w:val="Compact"/>
              <w:jc w:val="left"/>
            </w:pPr>
            <w:r>
              <w:t xml:space="preserve">Dec. 12, 2000</w:t>
            </w:r>
          </w:p>
        </w:tc>
      </w:tr>
      <w:tr>
        <w:tc>
          <w:p>
            <w:pPr>
              <w:pStyle w:val="Compact"/>
              <w:jc w:val="left"/>
            </w:pPr>
            <w:r>
              <w:t xml:space="preserve">Ch’in Tal-kŭn</w:t>
            </w:r>
          </w:p>
        </w:tc>
        <w:tc>
          <w:p>
            <w:pPr>
              <w:pStyle w:val="Compact"/>
              <w:jc w:val="left"/>
            </w:pPr>
            <w:r>
              <w:t xml:space="preserve">79</w:t>
            </w:r>
          </w:p>
        </w:tc>
        <w:tc>
          <w:p>
            <w:pPr>
              <w:pStyle w:val="Compact"/>
              <w:jc w:val="left"/>
            </w:pPr>
            <w:r>
              <w:t xml:space="preserve">Hogan-dong, Seogwipo</w:t>
            </w:r>
          </w:p>
        </w:tc>
        <w:tc>
          <w:p>
            <w:pPr>
              <w:pStyle w:val="Compact"/>
              <w:jc w:val="left"/>
            </w:pPr>
            <w:r>
              <w:t xml:space="preserve">Agriculture</w:t>
            </w:r>
          </w:p>
        </w:tc>
        <w:tc>
          <w:p>
            <w:pPr>
              <w:pStyle w:val="Compact"/>
              <w:jc w:val="left"/>
            </w:pPr>
            <w:r>
              <w:t xml:space="preserve">Daegu</w:t>
            </w:r>
          </w:p>
        </w:tc>
        <w:tc>
          <w:p>
            <w:pPr>
              <w:pStyle w:val="Compact"/>
              <w:jc w:val="left"/>
            </w:pPr>
            <w:r>
              <w:t xml:space="preserve">Dec. 20, 2000</w:t>
            </w:r>
          </w:p>
        </w:tc>
      </w:tr>
      <w:tr>
        <w:tc>
          <w:p>
            <w:pPr>
              <w:pStyle w:val="Compact"/>
              <w:jc w:val="left"/>
            </w:pPr>
            <w:r>
              <w:t xml:space="preserve">Ko Pong-wŏn</w:t>
            </w:r>
          </w:p>
        </w:tc>
        <w:tc>
          <w:p>
            <w:pPr>
              <w:pStyle w:val="Compact"/>
              <w:jc w:val="left"/>
            </w:pPr>
            <w:r>
              <w:t xml:space="preserve">72</w:t>
            </w:r>
          </w:p>
        </w:tc>
        <w:tc>
          <w:p>
            <w:pPr>
              <w:pStyle w:val="Compact"/>
              <w:jc w:val="left"/>
            </w:pPr>
            <w:r>
              <w:t xml:space="preserve">Hannam-ri, Namwŏn-ŭp</w:t>
            </w:r>
          </w:p>
        </w:tc>
        <w:tc>
          <w:p>
            <w:pPr>
              <w:pStyle w:val="Compact"/>
              <w:jc w:val="left"/>
            </w:pPr>
            <w:r>
              <w:t xml:space="preserve">Agriculture</w:t>
            </w:r>
          </w:p>
        </w:tc>
        <w:tc>
          <w:p>
            <w:pPr>
              <w:pStyle w:val="Compact"/>
              <w:jc w:val="left"/>
            </w:pPr>
            <w:r>
              <w:t xml:space="preserve">Daegu</w:t>
            </w:r>
          </w:p>
        </w:tc>
        <w:tc>
          <w:p>
            <w:pPr>
              <w:pStyle w:val="Compact"/>
              <w:jc w:val="left"/>
            </w:pPr>
            <w:r>
              <w:t xml:space="preserve">Dec. 14, 2000</w:t>
            </w:r>
          </w:p>
        </w:tc>
      </w:tr>
      <w:tr>
        <w:tc>
          <w:p>
            <w:pPr>
              <w:pStyle w:val="Compact"/>
              <w:jc w:val="left"/>
            </w:pPr>
            <w:r>
              <w:t xml:space="preserve">Song Yŏng-jin</w:t>
            </w:r>
          </w:p>
        </w:tc>
        <w:tc>
          <w:p>
            <w:pPr>
              <w:pStyle w:val="Compact"/>
              <w:jc w:val="left"/>
            </w:pPr>
            <w:r>
              <w:t xml:space="preserve">82</w:t>
            </w:r>
          </w:p>
        </w:tc>
        <w:tc>
          <w:p>
            <w:pPr>
              <w:pStyle w:val="Compact"/>
              <w:jc w:val="left"/>
            </w:pPr>
            <w:r>
              <w:t xml:space="preserve">Hamdjŏk-ri, Chochŏn-ŭp</w:t>
            </w:r>
          </w:p>
        </w:tc>
        <w:tc>
          <w:p>
            <w:pPr>
              <w:pStyle w:val="Compact"/>
              <w:jc w:val="left"/>
            </w:pPr>
            <w:r>
              <w:t xml:space="preserve">Agriculture</w:t>
            </w:r>
          </w:p>
        </w:tc>
        <w:tc>
          <w:p>
            <w:pPr>
              <w:pStyle w:val="Compact"/>
              <w:jc w:val="left"/>
            </w:pPr>
            <w:r>
              <w:t xml:space="preserve">Daegu</w:t>
            </w:r>
          </w:p>
        </w:tc>
        <w:tc>
          <w:p>
            <w:pPr>
              <w:pStyle w:val="Compact"/>
              <w:jc w:val="left"/>
            </w:pPr>
            <w:r>
              <w:t xml:space="preserve">Dec. 18, 2000</w:t>
            </w:r>
          </w:p>
        </w:tc>
      </w:tr>
      <w:tr>
        <w:tc>
          <w:p>
            <w:pPr>
              <w:pStyle w:val="Compact"/>
              <w:jc w:val="left"/>
            </w:pPr>
            <w:r>
              <w:t xml:space="preserve">Kim Chŏng-sik</w:t>
            </w:r>
          </w:p>
        </w:tc>
        <w:tc>
          <w:p>
            <w:pPr>
              <w:pStyle w:val="Compact"/>
              <w:jc w:val="left"/>
            </w:pPr>
            <w:r>
              <w:t xml:space="preserve">70</w:t>
            </w:r>
          </w:p>
        </w:tc>
        <w:tc>
          <w:p>
            <w:pPr>
              <w:pStyle w:val="Compact"/>
              <w:jc w:val="left"/>
            </w:pPr>
            <w:r>
              <w:t xml:space="preserve">Yŏn-dong, Jeju</w:t>
            </w:r>
          </w:p>
        </w:tc>
        <w:tc>
          <w:p>
            <w:pPr>
              <w:pStyle w:val="Compact"/>
              <w:jc w:val="left"/>
            </w:pPr>
            <w:r>
              <w:t xml:space="preserve">Agriculture</w:t>
            </w:r>
          </w:p>
        </w:tc>
        <w:tc>
          <w:p>
            <w:pPr>
              <w:pStyle w:val="Compact"/>
              <w:jc w:val="left"/>
            </w:pPr>
            <w:r>
              <w:t xml:space="preserve">Incheon</w:t>
            </w:r>
          </w:p>
        </w:tc>
        <w:tc>
          <w:p>
            <w:pPr>
              <w:pStyle w:val="Compact"/>
              <w:jc w:val="left"/>
            </w:pPr>
            <w:r>
              <w:t xml:space="preserve">Dec. 12, 2000</w:t>
            </w:r>
          </w:p>
        </w:tc>
      </w:tr>
      <w:tr>
        <w:tc>
          <w:p>
            <w:pPr>
              <w:pStyle w:val="Compact"/>
              <w:jc w:val="left"/>
            </w:pPr>
            <w:r>
              <w:t xml:space="preserve">Pak Tong-su</w:t>
            </w:r>
          </w:p>
        </w:tc>
        <w:tc>
          <w:p>
            <w:pPr>
              <w:pStyle w:val="Compact"/>
              <w:jc w:val="left"/>
            </w:pPr>
            <w:r>
              <w:t xml:space="preserve">68</w:t>
            </w:r>
          </w:p>
        </w:tc>
        <w:tc>
          <w:p>
            <w:pPr>
              <w:pStyle w:val="Compact"/>
              <w:jc w:val="left"/>
            </w:pPr>
            <w:r>
              <w:t xml:space="preserve">Yongdam-dong, Jeju</w:t>
            </w:r>
          </w:p>
        </w:tc>
        <w:tc>
          <w:p>
            <w:pPr>
              <w:pStyle w:val="Compact"/>
              <w:jc w:val="left"/>
            </w:pPr>
            <w:r>
              <w:t xml:space="preserve">Agriculture</w:t>
            </w:r>
          </w:p>
        </w:tc>
        <w:tc>
          <w:p>
            <w:pPr>
              <w:pStyle w:val="Compact"/>
              <w:jc w:val="left"/>
            </w:pPr>
            <w:r>
              <w:t xml:space="preserve">Incheon</w:t>
            </w:r>
          </w:p>
        </w:tc>
        <w:tc>
          <w:p>
            <w:pPr>
              <w:pStyle w:val="Compact"/>
              <w:jc w:val="left"/>
            </w:pPr>
            <w:r>
              <w:t xml:space="preserve">Dec. 15, 2000</w:t>
            </w:r>
          </w:p>
        </w:tc>
      </w:tr>
      <w:tr>
        <w:tc>
          <w:p>
            <w:pPr>
              <w:pStyle w:val="Compact"/>
              <w:jc w:val="left"/>
            </w:pPr>
            <w:r>
              <w:t xml:space="preserve">Yang Kŭn-bang</w:t>
            </w:r>
          </w:p>
        </w:tc>
        <w:tc>
          <w:p>
            <w:pPr>
              <w:pStyle w:val="Compact"/>
              <w:jc w:val="left"/>
            </w:pPr>
            <w:r>
              <w:t xml:space="preserve">68</w:t>
            </w:r>
          </w:p>
        </w:tc>
        <w:tc>
          <w:p>
            <w:pPr>
              <w:pStyle w:val="Compact"/>
              <w:jc w:val="left"/>
            </w:pPr>
            <w:r>
              <w:t xml:space="preserve">Wahŭl-ri, Chochŏn-ŭp</w:t>
            </w:r>
          </w:p>
        </w:tc>
        <w:tc>
          <w:p>
            <w:pPr>
              <w:pStyle w:val="Compact"/>
              <w:jc w:val="left"/>
            </w:pPr>
            <w:r>
              <w:t xml:space="preserve">Agriculture</w:t>
            </w:r>
          </w:p>
        </w:tc>
        <w:tc>
          <w:p>
            <w:pPr>
              <w:pStyle w:val="Compact"/>
              <w:jc w:val="left"/>
            </w:pPr>
            <w:r>
              <w:t xml:space="preserve">Incheon</w:t>
            </w:r>
          </w:p>
        </w:tc>
        <w:tc>
          <w:p>
            <w:pPr>
              <w:pStyle w:val="Compact"/>
              <w:jc w:val="left"/>
            </w:pPr>
            <w:r>
              <w:t xml:space="preserve">Dec. 15, 2000</w:t>
            </w:r>
          </w:p>
        </w:tc>
      </w:tr>
      <w:tr>
        <w:tc>
          <w:p>
            <w:pPr>
              <w:pStyle w:val="Compact"/>
              <w:jc w:val="left"/>
            </w:pPr>
            <w:r>
              <w:t xml:space="preserve">Chŏng P’ae-jong</w:t>
            </w:r>
          </w:p>
        </w:tc>
        <w:tc>
          <w:p>
            <w:pPr>
              <w:pStyle w:val="Compact"/>
              <w:jc w:val="left"/>
            </w:pPr>
            <w:r>
              <w:t xml:space="preserve">71</w:t>
            </w:r>
          </w:p>
        </w:tc>
        <w:tc>
          <w:p>
            <w:pPr>
              <w:pStyle w:val="Compact"/>
              <w:jc w:val="left"/>
            </w:pPr>
            <w:r>
              <w:t xml:space="preserve">Sinryŏ 1-ri, Namwŏn-ŭp</w:t>
            </w:r>
          </w:p>
        </w:tc>
        <w:tc>
          <w:p>
            <w:pPr>
              <w:pStyle w:val="Compact"/>
              <w:jc w:val="left"/>
            </w:pPr>
            <w:r>
              <w:t xml:space="preserve">Agriculture</w:t>
            </w:r>
          </w:p>
        </w:tc>
        <w:tc>
          <w:p>
            <w:pPr>
              <w:pStyle w:val="Compact"/>
              <w:jc w:val="left"/>
            </w:pPr>
            <w:r>
              <w:t xml:space="preserve">Incheon</w:t>
            </w:r>
          </w:p>
        </w:tc>
        <w:tc>
          <w:p>
            <w:pPr>
              <w:pStyle w:val="Compact"/>
              <w:jc w:val="left"/>
            </w:pPr>
            <w:r>
              <w:t xml:space="preserve">Dec. 14, 2000</w:t>
            </w:r>
          </w:p>
        </w:tc>
      </w:tr>
      <w:tr>
        <w:tc>
          <w:p>
            <w:pPr>
              <w:pStyle w:val="Compact"/>
              <w:jc w:val="left"/>
            </w:pPr>
            <w:r>
              <w:t xml:space="preserve">Pu Wŏn-hyu</w:t>
            </w:r>
          </w:p>
        </w:tc>
        <w:tc>
          <w:p>
            <w:pPr>
              <w:pStyle w:val="Compact"/>
              <w:jc w:val="left"/>
            </w:pPr>
            <w:r>
              <w:t xml:space="preserve">73</w:t>
            </w:r>
          </w:p>
        </w:tc>
        <w:tc>
          <w:p>
            <w:pPr>
              <w:pStyle w:val="Compact"/>
              <w:jc w:val="left"/>
            </w:pPr>
            <w:r>
              <w:t xml:space="preserve">Ildo 1-dong, Jeju</w:t>
            </w:r>
          </w:p>
        </w:tc>
        <w:tc>
          <w:p>
            <w:pPr>
              <w:pStyle w:val="Compact"/>
              <w:jc w:val="left"/>
            </w:pPr>
            <w:r>
              <w:t xml:space="preserve">Student</w:t>
            </w:r>
          </w:p>
        </w:tc>
        <w:tc>
          <w:p>
            <w:pPr>
              <w:pStyle w:val="Compact"/>
              <w:jc w:val="left"/>
            </w:pPr>
            <w:r>
              <w:t xml:space="preserve">Incheon</w:t>
            </w:r>
          </w:p>
        </w:tc>
        <w:tc>
          <w:p>
            <w:pPr>
              <w:pStyle w:val="Compact"/>
              <w:jc w:val="left"/>
            </w:pPr>
            <w:r>
              <w:t xml:space="preserve">July 20, 2001</w:t>
            </w:r>
          </w:p>
        </w:tc>
      </w:tr>
      <w:tr>
        <w:tc>
          <w:p>
            <w:pPr>
              <w:pStyle w:val="Compact"/>
              <w:jc w:val="left"/>
            </w:pPr>
            <w:r>
              <w:t xml:space="preserve">O Yŏng-jong</w:t>
            </w:r>
          </w:p>
        </w:tc>
        <w:tc>
          <w:p>
            <w:pPr>
              <w:pStyle w:val="Compact"/>
              <w:jc w:val="left"/>
            </w:pPr>
            <w:r>
              <w:t xml:space="preserve">74</w:t>
            </w:r>
          </w:p>
        </w:tc>
        <w:tc>
          <w:p>
            <w:pPr>
              <w:pStyle w:val="Compact"/>
              <w:jc w:val="left"/>
            </w:pPr>
            <w:r>
              <w:t xml:space="preserve">Hannam-ri, Namwŏn-ŭp</w:t>
            </w:r>
          </w:p>
        </w:tc>
        <w:tc>
          <w:p>
            <w:pPr>
              <w:pStyle w:val="Compact"/>
              <w:jc w:val="left"/>
            </w:pPr>
            <w:r>
              <w:t xml:space="preserve">Agriculture</w:t>
            </w:r>
          </w:p>
        </w:tc>
        <w:tc>
          <w:p>
            <w:pPr>
              <w:pStyle w:val="Compact"/>
              <w:jc w:val="left"/>
            </w:pPr>
            <w:r>
              <w:t xml:space="preserve">Daegu</w:t>
            </w:r>
          </w:p>
        </w:tc>
        <w:tc>
          <w:p>
            <w:pPr>
              <w:pStyle w:val="Compact"/>
              <w:jc w:val="left"/>
            </w:pPr>
            <w:r>
              <w:t xml:space="preserve">May 9, 2002</w:t>
            </w:r>
          </w:p>
        </w:tc>
      </w:tr>
      <w:tr>
        <w:tc>
          <w:p>
            <w:pPr>
              <w:pStyle w:val="Compact"/>
              <w:jc w:val="left"/>
            </w:pPr>
            <w:r>
              <w:t xml:space="preserve">Yang Kong-ok</w:t>
            </w:r>
          </w:p>
        </w:tc>
        <w:tc>
          <w:p>
            <w:pPr>
              <w:pStyle w:val="Compact"/>
              <w:jc w:val="left"/>
            </w:pPr>
            <w:r>
              <w:t xml:space="preserve">72</w:t>
            </w:r>
          </w:p>
        </w:tc>
        <w:tc>
          <w:p>
            <w:pPr>
              <w:pStyle w:val="Compact"/>
              <w:jc w:val="left"/>
            </w:pPr>
            <w:r>
              <w:t xml:space="preserve">Kumagak-ri, Hallim-ŭp</w:t>
            </w:r>
          </w:p>
        </w:tc>
        <w:tc>
          <w:p>
            <w:pPr>
              <w:pStyle w:val="Compact"/>
              <w:jc w:val="left"/>
            </w:pPr>
            <w:r>
              <w:t xml:space="preserve">Company employee</w:t>
            </w:r>
          </w:p>
        </w:tc>
        <w:tc>
          <w:p>
            <w:pPr>
              <w:pStyle w:val="Compact"/>
              <w:jc w:val="left"/>
            </w:pPr>
            <w:r>
              <w:t xml:space="preserve">Incheon</w:t>
            </w:r>
          </w:p>
        </w:tc>
        <w:tc>
          <w:p>
            <w:pPr>
              <w:pStyle w:val="Compact"/>
              <w:jc w:val="left"/>
            </w:pPr>
            <w:r>
              <w:t xml:space="preserve">June 12, 2002</w:t>
            </w:r>
          </w:p>
        </w:tc>
      </w:tr>
    </w:tbl>
    <w:tbl>
      <w:tblPr>
        <w:tblStyle w:val="Table"/>
        <w:tblW w:type="pct" w:w="0.0"/>
        <w:tblLook w:firstRow="1"/>
      </w:tblPr>
      <w:tblGrid/>
      <w:tr>
        <w:trPr>
          <w:cnfStyle w:firstRow="1"/>
        </w:trPr>
        <w:tc>
          <w:tcPr>
            <w:tcBorders>
              <w:bottom w:val="single"/>
            </w:tcBorders>
            <w:vAlign w:val="bottom"/>
          </w:tcPr>
          <w:p>
            <w:pPr>
              <w:pStyle w:val="Compact"/>
              <w:jc w:val="left"/>
            </w:pPr>
            <w:r>
              <w:t xml:space="preserve">Name</w:t>
            </w:r>
          </w:p>
        </w:tc>
        <w:tc>
          <w:tcPr>
            <w:tcBorders>
              <w:bottom w:val="single"/>
            </w:tcBorders>
            <w:vAlign w:val="bottom"/>
          </w:tcPr>
          <w:p>
            <w:pPr>
              <w:pStyle w:val="Compact"/>
              <w:jc w:val="left"/>
            </w:pPr>
            <w:r>
              <w:t xml:space="preserve">Age</w:t>
            </w:r>
          </w:p>
        </w:tc>
        <w:tc>
          <w:tcPr>
            <w:tcBorders>
              <w:bottom w:val="single"/>
            </w:tcBorders>
            <w:vAlign w:val="bottom"/>
          </w:tcPr>
          <w:p>
            <w:pPr>
              <w:pStyle w:val="Compact"/>
              <w:jc w:val="left"/>
            </w:pPr>
            <w:r>
              <w:t xml:space="preserve">Address</w:t>
            </w:r>
          </w:p>
        </w:tc>
        <w:tc>
          <w:tcPr>
            <w:tcBorders>
              <w:bottom w:val="single"/>
            </w:tcBorders>
            <w:vAlign w:val="bottom"/>
          </w:tcPr>
          <w:p>
            <w:pPr>
              <w:pStyle w:val="Compact"/>
              <w:jc w:val="left"/>
            </w:pPr>
            <w:r>
              <w:t xml:space="preserve">Occupation at the Time</w:t>
            </w:r>
          </w:p>
        </w:tc>
        <w:tc>
          <w:tcPr>
            <w:tcBorders>
              <w:bottom w:val="single"/>
            </w:tcBorders>
            <w:vAlign w:val="bottom"/>
          </w:tcPr>
          <w:p>
            <w:pPr>
              <w:pStyle w:val="Compact"/>
              <w:jc w:val="left"/>
            </w:pPr>
            <w:r>
              <w:t xml:space="preserve">Prison</w:t>
            </w:r>
          </w:p>
        </w:tc>
        <w:tc>
          <w:tcPr>
            <w:tcBorders>
              <w:bottom w:val="single"/>
            </w:tcBorders>
            <w:vAlign w:val="bottom"/>
          </w:tcPr>
          <w:p>
            <w:pPr>
              <w:pStyle w:val="Compact"/>
              <w:jc w:val="left"/>
            </w:pPr>
            <w:r>
              <w:t xml:space="preserve">Date of Testimony</w:t>
            </w:r>
          </w:p>
        </w:tc>
      </w:tr>
      <w:tr>
        <w:tc>
          <w:p>
            <w:pPr>
              <w:pStyle w:val="Compact"/>
              <w:jc w:val="left"/>
            </w:pPr>
            <w:r>
              <w:t xml:space="preserve">Song Sun-hŭi</w:t>
            </w:r>
          </w:p>
        </w:tc>
        <w:tc>
          <w:p>
            <w:pPr>
              <w:pStyle w:val="Compact"/>
              <w:jc w:val="left"/>
            </w:pPr>
            <w:r>
              <w:t xml:space="preserve">78</w:t>
            </w:r>
          </w:p>
        </w:tc>
        <w:tc>
          <w:p>
            <w:pPr>
              <w:pStyle w:val="Compact"/>
              <w:jc w:val="left"/>
            </w:pPr>
            <w:r>
              <w:t xml:space="preserve">Kwangae-dong, Incheon</w:t>
            </w:r>
          </w:p>
        </w:tc>
        <w:tc>
          <w:p>
            <w:pPr>
              <w:pStyle w:val="Compact"/>
              <w:jc w:val="left"/>
            </w:pPr>
            <w:r>
              <w:t xml:space="preserve">Housewife</w:t>
            </w:r>
          </w:p>
        </w:tc>
        <w:tc>
          <w:p>
            <w:pPr>
              <w:pStyle w:val="Compact"/>
              <w:jc w:val="left"/>
            </w:pPr>
            <w:r>
              <w:t xml:space="preserve">Jeonju</w:t>
            </w:r>
          </w:p>
        </w:tc>
        <w:tc>
          <w:p>
            <w:pPr>
              <w:pStyle w:val="Compact"/>
              <w:jc w:val="left"/>
            </w:pPr>
            <w:r>
              <w:t xml:space="preserve">Mar. 28, 2002</w:t>
            </w:r>
          </w:p>
        </w:tc>
      </w:tr>
      <w:tr>
        <w:tc>
          <w:p>
            <w:pPr>
              <w:pStyle w:val="Compact"/>
              <w:jc w:val="left"/>
            </w:pPr>
            <w:r>
              <w:t xml:space="preserve">Kang Chŏng-sun</w:t>
            </w:r>
          </w:p>
        </w:tc>
        <w:tc>
          <w:p>
            <w:pPr>
              <w:pStyle w:val="Compact"/>
              <w:jc w:val="left"/>
            </w:pPr>
            <w:r>
              <w:t xml:space="preserve">71</w:t>
            </w:r>
          </w:p>
        </w:tc>
        <w:tc>
          <w:p>
            <w:pPr>
              <w:pStyle w:val="Compact"/>
              <w:jc w:val="left"/>
            </w:pPr>
            <w:r>
              <w:t xml:space="preserve">Sŏ-kwang-ri, Antŏk-myon</w:t>
            </w:r>
          </w:p>
        </w:tc>
        <w:tc>
          <w:p>
            <w:pPr>
              <w:pStyle w:val="Compact"/>
              <w:jc w:val="left"/>
            </w:pPr>
            <w:r>
              <w:t xml:space="preserve">Housewife</w:t>
            </w:r>
          </w:p>
        </w:tc>
        <w:tc>
          <w:p>
            <w:pPr>
              <w:pStyle w:val="Compact"/>
              <w:jc w:val="left"/>
            </w:pPr>
            <w:r>
              <w:t xml:space="preserve">Jeonju</w:t>
            </w:r>
          </w:p>
        </w:tc>
        <w:tc>
          <w:p>
            <w:pPr>
              <w:pStyle w:val="Compact"/>
              <w:jc w:val="left"/>
            </w:pPr>
            <w:r>
              <w:t xml:space="preserve">Dec. 20, 2000</w:t>
            </w:r>
          </w:p>
        </w:tc>
      </w:tr>
    </w:tbl>
    <w:p>
      <w:pPr>
        <w:pStyle w:val="BodyText"/>
      </w:pPr>
      <w:r>
        <w:rPr>
          <w:b/>
        </w:rPr>
        <w:t xml:space="preserve">[p. 463]</w:t>
      </w:r>
    </w:p>
    <w:p>
      <w:pPr>
        <w:pStyle w:val="BodyText"/>
      </w:pPr>
      <w:r>
        <w:t xml:space="preserve">② Documentary Material Investigation</w:t>
      </w:r>
    </w:p>
    <w:p>
      <w:pPr>
        <w:pStyle w:val="BodyText"/>
      </w:pPr>
      <w:r>
        <w:t xml:space="preserve">Documentary materials investigated included legal records of military court-martial proceedings, prison records, police documents, National Assembly minutes, government records, newspaper articles, and U.S. materials. First, legal documents that could prove the establishment of military court-martial proceedings—such as indictments, witness statements, preliminary investigation reports, trial records, and court judgments—were sought, but none could be verified at all. When inquiring with the Ministry of National Defense regarding the existence of relevant legal documents, the response was that they</w:t>
      </w:r>
      <w:r>
        <w:t xml:space="preserve"> </w:t>
      </w:r>
      <w:r>
        <w:t xml:space="preserve">“</w:t>
      </w:r>
      <w:r>
        <w:t xml:space="preserve">could not be found within the military</w:t>
      </w:r>
      <w:r>
        <w:t xml:space="preserve">”</w:t>
      </w:r>
      <w:r>
        <w:t xml:space="preserve"> </w:t>
      </w:r>
      <w:r>
        <w:t xml:space="preserve">and</w:t>
      </w:r>
      <w:r>
        <w:t xml:space="preserve"> </w:t>
      </w:r>
      <w:r>
        <w:t xml:space="preserve">“</w:t>
      </w:r>
      <w:r>
        <w:t xml:space="preserve">the exact reasons for non-existence could not be confirmed.</w:t>
      </w:r>
      <w:r>
        <w:t xml:space="preserve">”</w:t>
      </w:r>
      <w:r>
        <w:rPr>
          <w:rStyle w:val="FootnoteReference"/>
        </w:rPr>
        <w:footnoteReference w:id="64"/>
      </w:r>
      <w:r>
        <w:t xml:space="preserve"> </w:t>
      </w:r>
      <w:r>
        <w:t xml:space="preserve">The Government Records Management Service likewise responded that</w:t>
      </w:r>
      <w:r>
        <w:t xml:space="preserve"> </w:t>
      </w:r>
      <w:r>
        <w:t xml:space="preserve">“</w:t>
      </w:r>
      <w:r>
        <w:t xml:space="preserve">the court judgments of the high military court-martial related to the Jeju 4·3 Incident are not preserved.</w:t>
      </w:r>
      <w:r>
        <w:t xml:space="preserve">”</w:t>
      </w:r>
      <w:r>
        <w:rPr>
          <w:rStyle w:val="FootnoteReference"/>
        </w:rPr>
        <w:footnoteReference w:id="65"/>
      </w:r>
    </w:p>
    <w:p>
      <w:pPr>
        <w:pStyle w:val="BodyText"/>
      </w:pPr>
      <w:r>
        <w:t xml:space="preserve">Furthermore, since the personal record cards of prison inmates (inmate cards) contain all records including individual court judgments for each inmate, the Jeju 4·3 Incident Committee investigated the personal record cards of military court-martial subjects kept in the Masan Prison at the Government Records Management Service. As a result, it was confirmed that the personal record cards for Ko U-gyŏng, Ko Tae-song, Mun Cha-ŏn, Yang Si-u, and Chin Tal-kŭn contained certification documents (dated Dec. 18, 1975) stating</w:t>
      </w:r>
      <w:r>
        <w:t xml:space="preserve"> </w:t>
      </w:r>
      <w:r>
        <w:t xml:space="preserve">“</w:t>
      </w:r>
      <w:r>
        <w:t xml:space="preserve">no certified copies of court judgments are preserved at this facility.</w:t>
      </w:r>
      <w:r>
        <w:t xml:space="preserve">”</w:t>
      </w:r>
      <w:r>
        <w:t xml:space="preserve"> </w:t>
      </w:r>
      <w:r>
        <w:t xml:space="preserve">Generally, all prison records of correctional institution inmates are preserved as a complete set, and when transferred to another facility, the prison records should be transferred intact to the receiving institution. Therefore, the fact that the Masan Prison did not preserve court judgments from that time indicates that court judgments were not attached from the time of sentence execution.</w:t>
      </w:r>
    </w:p>
    <w:p>
      <w:pPr>
        <w:pStyle w:val="BodyText"/>
      </w:pPr>
      <w:r>
        <w:t xml:space="preserve">Furthermore, among the prison records, in the 1948–1949 Mokpo Prison list of released leftist inmates, numerous Jeju-origin military court-martial subjects are confirmed. When examining the column describing criminal facts in this list, in cases of ordinary trial convicts, concrete criminal facts are recorded—these may be considered to have been written based on court judgments. However, in cases of military court-martial subjects from Jeju, every single person without exception has this column left blank. This can only be understood as resulting from the fact that court judgments were not drawn up at the time of sentence execution.</w:t>
      </w:r>
    </w:p>
    <w:p>
      <w:pPr>
        <w:pStyle w:val="BodyText"/>
      </w:pPr>
      <w:r>
        <w:t xml:space="preserve">Another piece of evidence that military court-martial judgments did not exist is the case of Kim Ch’un-bae, an inmate in Mapo Prison. He was a subject of the</w:t>
      </w:r>
      <w:r>
        <w:t xml:space="preserve"> </w:t>
      </w:r>
      <w:r>
        <w:t xml:space="preserve">‘</w:t>
      </w:r>
      <w:r>
        <w:t xml:space="preserve">1948 military court-martial,</w:t>
      </w:r>
      <w:r>
        <w:t xml:space="preserve">’</w:t>
      </w:r>
      <w:r>
        <w:t xml:space="preserve"> </w:t>
      </w:r>
      <w:r>
        <w:t xml:space="preserve">imprisoned without trial in Mapo Prison in December 1948, received notification of a twenty-year sentence in the prison courtyard, remained imprisoned, and was released during the Korean War in 1950. However, in 1962, he was arrested by soldiers for reasons of serving the remainder of his sentence and was reimprisoned.[^81] His family filed an objection to the remainder sentence execution with the Army Headquarters’ Military Court-Martial, and the military court-martial (Aug. 20, 1963) canceled the sentence execution for the following reasons:</w:t>
      </w:r>
    </w:p>
    <w:p>
      <w:pPr>
        <w:pStyle w:val="BlockText"/>
      </w:pPr>
      <w:r>
        <w:t xml:space="preserve">Although in cases where the original judgment document is lost due to natural disasters or other causes and it is impossible to attach a certified copy or transcript to the sentence execution directive, other certification materials sufficient to specifically clarify the type and scope of the sentence should be attached in executing the sentence, the case records and sentence execution directive did not have attached other certification materials sufficient to specifically clarify the criminal facts. Therefore, the Prosecutor’s disposition to execute the remainder sentence is improper.</w:t>
      </w:r>
    </w:p>
    <w:p>
      <w:pPr>
        <w:pStyle w:val="FirstParagraph"/>
      </w:pPr>
      <w:r>
        <w:t xml:space="preserve">Examining police documents related to military court-martial proceedings, it is difficult to view military court-martial trial procedures as having been conducted normally, as there is no evidence that the military authorities responsible for court-martial held preliminary investigations and hearings. Specifically, from June 6 to August 3, 1949, the Special Investigation Division of the Jeju Police Bureau submitted 1,021 prisoners of war and surrendered persons to the 2nd Regiment, creating a secret document</w:t>
      </w:r>
      <w:r>
        <w:t xml:space="preserve"> </w:t>
      </w:r>
      <w:r>
        <w:t xml:space="preserve">“</w:t>
      </w:r>
      <w:r>
        <w:t xml:space="preserve">Prisoner Status Report</w:t>
      </w:r>
      <w:r>
        <w:t xml:space="preserve">”</w:t>
      </w:r>
      <w:r>
        <w:t xml:space="preserve"> </w:t>
      </w:r>
      <w:r>
        <w:t xml:space="preserve">in which the disposition grades for military court-martial subjects were divided into A, B, C, D, Kap, and Ŭl. In a secret document sent on June 5, 1949, by the Mosŭlp’o Police Station Chief to the Jeju Police Bureau Chief, it explicitly stated</w:t>
      </w:r>
      <w:r>
        <w:t xml:space="preserve"> </w:t>
      </w:r>
      <w:r>
        <w:t xml:space="preserve">“</w:t>
      </w:r>
      <w:r>
        <w:t xml:space="preserve">Record A is death sentence, B is life imprisonment opinion.</w:t>
      </w:r>
      <w:r>
        <w:t xml:space="preserve">”</w:t>
      </w:r>
      <w:r>
        <w:rPr>
          <w:rStyle w:val="FootnoteReference"/>
        </w:rPr>
        <w:footnoteReference w:id="66"/>
      </w:r>
      <w:r>
        <w:t xml:space="preserve"> </w:t>
      </w:r>
      <w:r>
        <w:t xml:space="preserve">Given that the submission period corresponds with the time period when the</w:t>
      </w:r>
      <w:r>
        <w:t xml:space="preserve"> </w:t>
      </w:r>
      <w:r>
        <w:t xml:space="preserve">‘</w:t>
      </w:r>
      <w:r>
        <w:t xml:space="preserve">1949 military court-martial</w:t>
      </w:r>
      <w:r>
        <w:t xml:space="preserve">’</w:t>
      </w:r>
      <w:r>
        <w:t xml:space="preserve"> </w:t>
      </w:r>
      <w:r>
        <w:t xml:space="preserve">is said to have been held, it is presumed that without preliminary investigation, the military authorities adopted the police opinions and predetermined the judgment and verdict contents.</w:t>
      </w:r>
    </w:p>
    <w:p>
      <w:pPr>
        <w:pStyle w:val="BodyText"/>
      </w:pPr>
      <w:r>
        <w:rPr>
          <w:b/>
        </w:rPr>
        <w:t xml:space="preserve">[p. 464]</w:t>
      </w:r>
    </w:p>
    <w:p>
      <w:pPr>
        <w:pStyle w:val="BodyText"/>
      </w:pPr>
      <w:r>
        <w:t xml:space="preserve">Notably, the two military court-martial proceedings in Jeju were not mentioned at all by the Korean government or the National Assembly, and no related articles appeared in contemporary domestic newspapers. When examining National Assembly minutes, Cabinet minutes, and presidential authorization documents, while various discussions of the Jeju 4·3 Incident are found, no contents related to military court-martial proceedings appear. In domestic newspapers, all related articles about civilian trials and general military court-martial proceedings were reported without exception, yet not a single article on military court-martial proceedings targeting civilians in Jeju can be found. In the case of the Yŏsu Rebellion, the Ministry of National Defense made official announcements of military court-martial implementation, and not only did over 60 National Assembly members including Kim Chang-ryŏl submit an urgent motion to the National Assembly stating that innocent civilians had been unjustly processed in the court-martial and recommended the President for retrial and leniency,</w:t>
      </w:r>
      <w:r>
        <w:rPr>
          <w:rStyle w:val="FootnoteReference"/>
        </w:rPr>
        <w:footnoteReference w:id="67"/>
      </w:r>
      <w:r>
        <w:t xml:space="preserve"> </w:t>
      </w:r>
      <w:r>
        <w:t xml:space="preserve">but contemporary newspapers also reported on it in detail. Although a total of 2,530 civilians received guilty verdicts in civilian-targeted military court-martial proceedings, with death sentences and life sentences numbering 384 and 305 respectively—an unprecedentedly large number in judicial history for a single incident—the fact that it was not discussed in the National Assembly or government and was not reported in newspapers at all raises questions. This suggests suspicion that the Jeju Martial Law Command and the 2nd Regiment, which oversaw the military court-martial, did not actually conduct trials or consistently conducted formal proceedings in disregard of legal procedures.</w:t>
      </w:r>
    </w:p>
    <w:p>
      <w:pPr>
        <w:pStyle w:val="BodyText"/>
      </w:pPr>
      <w:r>
        <w:t xml:space="preserve">The records state that in the</w:t>
      </w:r>
      <w:r>
        <w:t xml:space="preserve"> </w:t>
      </w:r>
      <w:r>
        <w:t xml:space="preserve">‘</w:t>
      </w:r>
      <w:r>
        <w:t xml:space="preserve">1948 military court-martial,</w:t>
      </w:r>
      <w:r>
        <w:t xml:space="preserve">’</w:t>
      </w:r>
      <w:r>
        <w:t xml:space="preserve"> </w:t>
      </w:r>
      <w:r>
        <w:t xml:space="preserve">871 persons received guilty verdicts across twelve hearings, and in the</w:t>
      </w:r>
      <w:r>
        <w:t xml:space="preserve"> </w:t>
      </w:r>
      <w:r>
        <w:t xml:space="preserve">‘</w:t>
      </w:r>
      <w:r>
        <w:t xml:space="preserve">1949 military court-martial,</w:t>
      </w:r>
      <w:r>
        <w:t xml:space="preserve">’</w:t>
      </w:r>
      <w:r>
        <w:t xml:space="preserve"> </w:t>
      </w:r>
      <w:r>
        <w:t xml:space="preserve">1,659 persons received guilty verdicts across ten hearings, all with uniform guilty verdicts. It is highly doubtful whether it was possible to complete the trial procedures for over one hundred or two hundred or more defendants who universally maintained their innocence in a single day and deliver guilty verdicts. Particularly, on June 28, 1949, 200 people received death sentences; on June 29, 132 people; on June 30, 13 people; and on July 1, 238 people received life sentences. In a trial where defendants are guaranteed the opportunity for argument and counter-argument regarding the prosecuted facts, presentation of evidence and counter-evidence, and defense—can one deliver uniform severe sentences such as death and life imprisonment in a single day’s proceedings? This is highly questionable.</w:t>
      </w:r>
    </w:p>
    <w:p>
      <w:pPr>
        <w:pStyle w:val="BodyText"/>
      </w:pPr>
      <w:r>
        <w:t xml:space="preserve">Regarding these circumstances, attention must be paid to the timing of the military court-martial proceedings. In the case of the</w:t>
      </w:r>
      <w:r>
        <w:t xml:space="preserve"> </w:t>
      </w:r>
      <w:r>
        <w:t xml:space="preserve">‘</w:t>
      </w:r>
      <w:r>
        <w:t xml:space="preserve">1948 military court-martial,</w:t>
      </w:r>
      <w:r>
        <w:t xml:space="preserve">’</w:t>
      </w:r>
      <w:r>
        <w:t xml:space="preserve"> </w:t>
      </w:r>
      <w:r>
        <w:t xml:space="preserve">twelve hearings were held from December 3 to 27, 1948, and the</w:t>
      </w:r>
      <w:r>
        <w:t xml:space="preserve"> </w:t>
      </w:r>
      <w:r>
        <w:t xml:space="preserve">‘</w:t>
      </w:r>
      <w:r>
        <w:t xml:space="preserve">1949 military court-martial</w:t>
      </w:r>
      <w:r>
        <w:t xml:space="preserve">’</w:t>
      </w:r>
      <w:r>
        <w:t xml:space="preserve"> </w:t>
      </w:r>
      <w:r>
        <w:t xml:space="preserve">is recorded as conducting ten hearings from June 23 to July 7, 1949. Given that the 9th Regiment began withdrawing from Jeju on December 29, 1948, and the 2nd Regiment on July 7, 1949,</w:t>
      </w:r>
      <w:r>
        <w:rPr>
          <w:rStyle w:val="FootnoteReference"/>
        </w:rPr>
        <w:footnoteReference w:id="68"/>
      </w:r>
      <w:r>
        <w:t xml:space="preserve"> </w:t>
      </w:r>
      <w:r>
        <w:t xml:space="preserve">the two military court-martials appear to have been established to avoid summary executions and to process in bulk the remaining civilians before the suppression forces withdrew. Accordingly, the two court-martials processed hundreds of people through hasty procedures without preliminary investigations, hearings, sentence determinations, or judgments. This constitutes specific circumstances showing that these cannot be viewed as trials observing National Defense Security Act procedures.</w:t>
      </w:r>
    </w:p>
    <w:p>
      <w:pPr>
        <w:pStyle w:val="BodyText"/>
      </w:pPr>
      <w:r>
        <w:rPr>
          <w:b/>
        </w:rPr>
        <w:t xml:space="preserve">[p. 465]</w:t>
      </w:r>
    </w:p>
    <w:p>
      <w:pPr>
        <w:pStyle w:val="BodyText"/>
      </w:pPr>
      <w:r>
        <w:t xml:space="preserve">Particularly, the</w:t>
      </w:r>
      <w:r>
        <w:t xml:space="preserve"> </w:t>
      </w:r>
      <w:r>
        <w:t xml:space="preserve">‘</w:t>
      </w:r>
      <w:r>
        <w:t xml:space="preserve">1949 military court-martial</w:t>
      </w:r>
      <w:r>
        <w:t xml:space="preserve">’</w:t>
      </w:r>
      <w:r>
        <w:t xml:space="preserve"> </w:t>
      </w:r>
      <w:r>
        <w:t xml:space="preserve">uniformly convicted 1,659 civilians within ten days without proper examination of guilt or innocence, and moreover processed them more severely than the</w:t>
      </w:r>
      <w:r>
        <w:t xml:space="preserve"> </w:t>
      </w:r>
      <w:r>
        <w:t xml:space="preserve">‘</w:t>
      </w:r>
      <w:r>
        <w:t xml:space="preserve">1948 military court-martial.</w:t>
      </w:r>
      <w:r>
        <w:t xml:space="preserve">’</w:t>
      </w:r>
      <w:r>
        <w:t xml:space="preserve"> </w:t>
      </w:r>
      <w:r>
        <w:t xml:space="preserve">One cannot but question whether Articles 32–33 of the National Defense Security Act regarding</w:t>
      </w:r>
      <w:r>
        <w:t xml:space="preserve"> </w:t>
      </w:r>
      <w:r>
        <w:t xml:space="preserve">“</w:t>
      </w:r>
      <w:r>
        <w:t xml:space="preserve">providing aid communication and espionage to the enemy</w:t>
      </w:r>
      <w:r>
        <w:t xml:space="preserve">”</w:t>
      </w:r>
      <w:r>
        <w:t xml:space="preserve"> </w:t>
      </w:r>
      <w:r>
        <w:t xml:space="preserve">could be uniformly applied to mountainous region residents who had taken refuge in the mountains and subsequently came down.</w:t>
      </w:r>
    </w:p>
    <w:p>
      <w:pPr>
        <w:pStyle w:val="BodyText"/>
      </w:pPr>
      <w:r>
        <w:t xml:space="preserve">The execution of those recorded as death sentences in the two military court-martials was handled non-publicly, and the fact that the bodies were buried in secret graves also raises suspicion about the legitimacy of this trial. U.S. materials indicate that the 249 death row inmates from the</w:t>
      </w:r>
      <w:r>
        <w:t xml:space="preserve"> </w:t>
      </w:r>
      <w:r>
        <w:t xml:space="preserve">‘</w:t>
      </w:r>
      <w:r>
        <w:t xml:space="preserve">1949 military court-martial</w:t>
      </w:r>
      <w:r>
        <w:t xml:space="preserve">’</w:t>
      </w:r>
      <w:r>
        <w:t xml:space="preserve"> </w:t>
      </w:r>
      <w:r>
        <w:t xml:space="preserve">were executed</w:t>
      </w:r>
      <w:r>
        <w:t xml:space="preserve"> </w:t>
      </w:r>
      <w:r>
        <w:t xml:space="preserve">“</w:t>
      </w:r>
      <w:r>
        <w:t xml:space="preserve">with presidential authorization,</w:t>
      </w:r>
      <w:r>
        <w:t xml:space="preserve">”</w:t>
      </w:r>
      <w:r>
        <w:t xml:space="preserve">[^84] but related documents are not found in the presidential authorization documents file held in the Government Records Management Service. Article 66 of the 1948 Constitutional Law for the Founding of the State stipulates that</w:t>
      </w:r>
      <w:r>
        <w:t xml:space="preserve"> </w:t>
      </w:r>
      <w:r>
        <w:t xml:space="preserve">“</w:t>
      </w:r>
      <w:r>
        <w:t xml:space="preserve">all government acts of the President must be in written form, and all documents must have the countersignatures of the Prime Minister and relevant government ministers. Military matters are the same.</w:t>
      </w:r>
      <w:r>
        <w:t xml:space="preserve">”</w:t>
      </w:r>
      <w:r>
        <w:t xml:space="preserve"> </w:t>
      </w:r>
      <w:r>
        <w:t xml:space="preserve">Given that documents based on this provision are absent, it is difficult to maintain confidence in the military court-martial proceedings and sentence execution.</w:t>
      </w:r>
    </w:p>
    <w:p>
      <w:pPr>
        <w:pStyle w:val="BodyText"/>
      </w:pPr>
      <w:r>
        <w:t xml:space="preserve">Ultimately, the</w:t>
      </w:r>
      <w:r>
        <w:t xml:space="preserve"> </w:t>
      </w:r>
      <w:r>
        <w:t xml:space="preserve">‘</w:t>
      </w:r>
      <w:r>
        <w:t xml:space="preserve">1948–1949 military court-martial</w:t>
      </w:r>
      <w:r>
        <w:t xml:space="preserve">’</w:t>
      </w:r>
      <w:r>
        <w:t xml:space="preserve"> </w:t>
      </w:r>
      <w:r>
        <w:t xml:space="preserve">conducted in Jeju cannot be proven to have followed normal legal procedures prescribed by law—no trial records have been found, namely judgment documents, trial records, or preliminary investigation reports. Particularly noteworthy is the case of the Army Headquarters Military Court-Martial judgment (Aug. 20, 1963) regarding Kim Ch’un-bae, which canceled the remainder sentence execution because military court-martial trial basis documents did not exist. Moreover, through the testimony of military personnel, police, and victims that trials either did not occur or that sentence notifications only came upon arrival at prison—testimony indicating formal procedures only; through various materials showing that judgment documents, which are permanent preservation targets under relevant laws, were not created from the start; and through circumstances such as processing hundreds of persons per day without hearings, pronouncing death sentences on 345 persons in four days, yet having this fact reported in no domestic media—one can see that trial procedures were not observed.</w:t>
      </w:r>
    </w:p>
    <w:p>
      <w:pPr>
        <w:pStyle w:val="BodyText"/>
      </w:pPr>
      <w:r>
        <w:t xml:space="preserve">Therefore, the</w:t>
      </w:r>
      <w:r>
        <w:t xml:space="preserve"> </w:t>
      </w:r>
      <w:r>
        <w:t xml:space="preserve">‘</w:t>
      </w:r>
      <w:r>
        <w:t xml:space="preserve">4·3 Incident military court-martial</w:t>
      </w:r>
      <w:r>
        <w:t xml:space="preserve">’</w:t>
      </w:r>
      <w:r>
        <w:t xml:space="preserve"> </w:t>
      </w:r>
      <w:r>
        <w:t xml:space="preserve">cannot be viewed as a trial following normal legal procedures prescribed by law.</w:t>
      </w:r>
    </w:p>
    <w:p>
      <w:pPr>
        <w:pStyle w:val="BodyText"/>
      </w:pPr>
      <w:r>
        <w:rPr>
          <w:b/>
        </w:rPr>
        <w:t xml:space="preserve">[p. 466]</w:t>
      </w:r>
    </w:p>
    <w:p>
      <w:pPr>
        <w:numPr>
          <w:ilvl w:val="0"/>
          <w:numId w:val="1014"/>
        </w:numPr>
        <w:pStyle w:val="Compact"/>
      </w:pPr>
      <w:r>
        <w:t xml:space="preserve">The Outbreak of the Korean War and Prison Inmate Casualties</w:t>
      </w:r>
    </w:p>
    <w:p>
      <w:pPr>
        <w:pStyle w:val="FirstParagraph"/>
      </w:pPr>
      <w:r>
        <w:t xml:space="preserve">① Transfer of Prison Inmates</w:t>
      </w:r>
    </w:p>
    <w:p>
      <w:pPr>
        <w:pStyle w:val="BodyText"/>
      </w:pPr>
      <w:r>
        <w:t xml:space="preserve">Due to the Jeju 4·3 Incident, persons who received prison or detention sentences through ordinary trials and military court-martial proceedings were scattered and imprisoned in penitentiaries throughout the country. Ordinary trial convicts were primarily imprisoned in Mokpo and Gwangju prisons. Military court-martial subjects were immediately imprisoned in Sŏdaemun, Mapo, Daejeon, Daegu, Mokpo, Incheon, and Jeonju prisons. Mapo, Daejeon, and Incheon Prison inmates experienced almost no transfers, but inmates at other prisons were transferred to different prisons depending on the conditions of the prison and other circumstances.</w:t>
      </w:r>
    </w:p>
    <w:p>
      <w:pPr>
        <w:pStyle w:val="BodyText"/>
      </w:pPr>
      <w:r>
        <w:t xml:space="preserve">Among those imprisoned in Mokpo Prison from the</w:t>
      </w:r>
      <w:r>
        <w:t xml:space="preserve"> </w:t>
      </w:r>
      <w:r>
        <w:t xml:space="preserve">‘</w:t>
      </w:r>
      <w:r>
        <w:t xml:space="preserve">1948 military court-martial,</w:t>
      </w:r>
      <w:r>
        <w:t xml:space="preserve">’</w:t>
      </w:r>
      <w:r>
        <w:t xml:space="preserve"> </w:t>
      </w:r>
      <w:r>
        <w:t xml:space="preserve">24 life-sentence prisoners were transferred to Daegu Prison on March 4, 1949.</w:t>
      </w:r>
      <w:r>
        <w:rPr>
          <w:rStyle w:val="FootnoteReference"/>
        </w:rPr>
        <w:footnoteReference w:id="69"/>
      </w:r>
      <w:r>
        <w:t xml:space="preserve"> </w:t>
      </w:r>
      <w:r>
        <w:t xml:space="preserve">The 202 prisoners with 15-year sentences were transferred to Daegu Prison shortly after being imprisoned in Mokpo Prison.</w:t>
      </w:r>
      <w:r>
        <w:rPr>
          <w:rStyle w:val="FootnoteReference"/>
        </w:rPr>
        <w:footnoteReference w:id="70"/>
      </w:r>
      <w:r>
        <w:t xml:space="preserve"> </w:t>
      </w:r>
      <w:r>
        <w:t xml:space="preserve">Some of those with 10-year and 5-year sentences were transferred to Gimcheon Prison and then moved to Bucheon Prison on April 28, 1950.</w:t>
      </w:r>
      <w:r>
        <w:rPr>
          <w:rStyle w:val="FootnoteReference"/>
        </w:rPr>
        <w:footnoteReference w:id="71"/>
      </w:r>
      <w:r>
        <w:t xml:space="preserve"> </w:t>
      </w:r>
      <w:r>
        <w:t xml:space="preserve">Some prisoners were also transferred from Mokpo Prison to Jinju Prison.</w:t>
      </w:r>
      <w:r>
        <w:rPr>
          <w:rStyle w:val="FootnoteReference"/>
        </w:rPr>
        <w:footnoteReference w:id="72"/>
      </w:r>
      <w:r>
        <w:t xml:space="preserve"> </w:t>
      </w:r>
      <w:r>
        <w:t xml:space="preserve">About ten prisoners in Daegu Prison were transferred to Busan Prison on January 14–17, 1950.</w:t>
      </w:r>
      <w:r>
        <w:rPr>
          <w:rStyle w:val="FootnoteReference"/>
        </w:rPr>
        <w:footnoteReference w:id="73"/>
      </w:r>
      <w:r>
        <w:t xml:space="preserve"> </w:t>
      </w:r>
      <w:r>
        <w:t xml:space="preserve">Some Jeonju Prison inmates were transferred to Andong Prison in April 1949 because the prison became too crowded.</w:t>
      </w:r>
      <w:r>
        <w:rPr>
          <w:rStyle w:val="FootnoteReference"/>
        </w:rPr>
        <w:footnoteReference w:id="74"/>
      </w:r>
    </w:p>
    <w:p>
      <w:pPr>
        <w:pStyle w:val="BodyText"/>
      </w:pPr>
      <w:r>
        <w:t xml:space="preserve">Most of the 300 inmates imprisoned in Daegu Prison from the</w:t>
      </w:r>
      <w:r>
        <w:t xml:space="preserve"> </w:t>
      </w:r>
      <w:r>
        <w:t xml:space="preserve">‘</w:t>
      </w:r>
      <w:r>
        <w:t xml:space="preserve">1949 military court-martial</w:t>
      </w:r>
      <w:r>
        <w:t xml:space="preserve">’</w:t>
      </w:r>
      <w:r>
        <w:t xml:space="preserve"> </w:t>
      </w:r>
      <w:r>
        <w:t xml:space="preserve">were transferred to Busan Prison on January 17 and 20, 1950.</w:t>
      </w:r>
      <w:r>
        <w:rPr>
          <w:rStyle w:val="FootnoteReference"/>
        </w:rPr>
        <w:footnoteReference w:id="75"/>
      </w:r>
      <w:r>
        <w:t xml:space="preserve"> </w:t>
      </w:r>
      <w:r>
        <w:t xml:space="preserve">After the war broke out, about 150 more were moved to Masan Prison on October 3.</w:t>
      </w:r>
      <w:r>
        <w:rPr>
          <w:rStyle w:val="FootnoteReference"/>
        </w:rPr>
        <w:footnoteReference w:id="76"/>
      </w:r>
      <w:r>
        <w:t xml:space="preserve"> </w:t>
      </w:r>
      <w:r>
        <w:t xml:space="preserve">About two hundred female inmates confined in Jeonju Prison were transferred to Sŏdaemun Prison within a month of confinement.</w:t>
      </w:r>
      <w:r>
        <w:rPr>
          <w:rStyle w:val="FootnoteReference"/>
        </w:rPr>
        <w:footnoteReference w:id="77"/>
      </w:r>
    </w:p>
    <w:p>
      <w:pPr>
        <w:pStyle w:val="BodyText"/>
      </w:pPr>
      <w:r>
        <w:t xml:space="preserve">Ordinary trial convicts were mostly imprisoned in Mokpo and Gwangju prisons, and transfers to other prisons were rare. After June 25, 1950, none of those imprisoned in these two prisons survived. However, as exceptions, Yang Kyu-sŏk and Ko Yun-sŏp were transferred from Gwangju Prison to Daegu Prison and then, when the Korean War broke out, to Busan Prison. Against all odds, these two preserved their lives during the war, completed their sentences, and returned to their hometown.</w:t>
      </w:r>
    </w:p>
    <w:p>
      <w:pPr>
        <w:pStyle w:val="BodyText"/>
      </w:pPr>
      <w:r>
        <w:rPr>
          <w:b/>
        </w:rPr>
        <w:t xml:space="preserve">[p. 467]</w:t>
      </w:r>
    </w:p>
    <w:p>
      <w:pPr>
        <w:pStyle w:val="BodyText"/>
      </w:pPr>
      <w:r>
        <w:t xml:space="preserve">② Mokpo Prison Escape Incident</w:t>
      </w:r>
    </w:p>
    <w:p>
      <w:pPr>
        <w:pStyle w:val="BodyText"/>
      </w:pPr>
      <w:r>
        <w:t xml:space="preserve">On September 14, 1949, at 5 p.m., about 400 inmates at Mokpo Prison attacked the prison armory and escaped armed. According to an announcement made by the Joint Military-Police Command on September 15,</w:t>
      </w:r>
      <w:r>
        <w:t xml:space="preserve"> </w:t>
      </w:r>
      <w:r>
        <w:t xml:space="preserve">“</w:t>
      </w:r>
      <w:r>
        <w:t xml:space="preserve">at the time of the incident, the number of confined persons was 1,421, and 1,000 participated in the escape riot, after which 500 were immediately suppressed by joint military-police attack and 353 completely escaped.</w:t>
      </w:r>
      <w:r>
        <w:t xml:space="preserve">”</w:t>
      </w:r>
      <w:r>
        <w:rPr>
          <w:rStyle w:val="FootnoteReference"/>
        </w:rPr>
        <w:footnoteReference w:id="78"/>
      </w:r>
      <w:r>
        <w:t xml:space="preserve"> </w:t>
      </w:r>
      <w:r>
        <w:t xml:space="preserve">Contemporary domestic newspapers and materials sent by the American Embassy to the State Department described</w:t>
      </w:r>
      <w:r>
        <w:t xml:space="preserve"> </w:t>
      </w:r>
      <w:r>
        <w:t xml:space="preserve">“</w:t>
      </w:r>
      <w:r>
        <w:t xml:space="preserve">most of the escapees as political prisoners serving terms for the Jeju Island rebellion incident.</w:t>
      </w:r>
      <w:r>
        <w:t xml:space="preserve">”</w:t>
      </w:r>
      <w:r>
        <w:rPr>
          <w:rStyle w:val="FootnoteReference"/>
        </w:rPr>
        <w:footnoteReference w:id="79"/>
      </w:r>
    </w:p>
    <w:p>
      <w:pPr>
        <w:pStyle w:val="BodyText"/>
      </w:pPr>
      <w:r>
        <w:t xml:space="preserve">When the incident broke out, two Army companies and local police, along with a naval detachment, jointly pursued inmates who had escaped the prison.</w:t>
      </w:r>
      <w:r>
        <w:rPr>
          <w:rStyle w:val="FootnoteReference"/>
        </w:rPr>
        <w:footnoteReference w:id="80"/>
      </w:r>
      <w:r>
        <w:t xml:space="preserve"> </w:t>
      </w:r>
      <w:r>
        <w:t xml:space="preserve">According to matters reported by the Minister of Justice to the Cabinet after the incident was suppressed, as of September 19, there were 3 self-surrenders, 286 shot (228 outside the prison, 58 inside), 85 arrested, and 37 not yet captured. Among prison officials, 6 died and 5 were critically wounded.</w:t>
      </w:r>
      <w:r>
        <w:rPr>
          <w:rStyle w:val="FootnoteReference"/>
        </w:rPr>
        <w:footnoteReference w:id="81"/>
      </w:r>
      <w:r>
        <w:t xml:space="preserve"> </w:t>
      </w:r>
      <w:r>
        <w:t xml:space="preserve">Justice Minister Kwŏn Sŭng-ryŏl, in his response to the National Assembly on October 4, 1949, pointed to the causes of this incident as follows:</w:t>
      </w:r>
    </w:p>
    <w:p>
      <w:pPr>
        <w:pStyle w:val="BlockText"/>
      </w:pPr>
      <w:r>
        <w:t xml:space="preserve">The first cause of the Mokpo Prison incident is the poor treatment of prisoners. Mokpo Prison is a facility that can accommodate only 600 people, yet at that time it was confining 1,421. Because of this situation, people in the prison could only sit to sleep and could not lie down. Instances exist of 30–40 people in a single cell. So those people thought,</w:t>
      </w:r>
      <w:r>
        <w:t xml:space="preserve"> </w:t>
      </w:r>
      <w:r>
        <w:t xml:space="preserve">“</w:t>
      </w:r>
      <w:r>
        <w:t xml:space="preserve">We cannot sleep well, we cannot eat well, in these circumstances we are facing death anyway, so we might as well do anything,</w:t>
      </w:r>
      <w:r>
        <w:t xml:space="preserve">”</w:t>
      </w:r>
      <w:r>
        <w:t xml:space="preserve"> </w:t>
      </w:r>
      <w:r>
        <w:t xml:space="preserve">and for this reason they committed these acts.</w:t>
      </w:r>
      <w:r>
        <w:rPr>
          <w:rStyle w:val="FootnoteReference"/>
        </w:rPr>
        <w:footnoteReference w:id="82"/>
      </w:r>
    </w:p>
    <w:p>
      <w:pPr>
        <w:pStyle w:val="FirstParagraph"/>
      </w:pPr>
      <w:r>
        <w:t xml:space="preserve">The overcrowding of prisons due to excess capacity was not a problem unique to Mokpo Prison. As of August 1949, approximately 24,000 inmates were confined in nineteen prisons throughout the country. A Seoul Sinmun reporter visited seven prisons in South Korea—Daegu, Busan, Gwangju, Mokpo, Jeonju, Gunsan, and Daejeon—and found that all exceeded capacity by 40–50%, with 6–8 inmates per cell per pyŏng. In the case of Daegu Prison, 3,068 people were confined in a facility designed for 1,500, utilizing halls, warehouses, and workshops as prison cells.</w:t>
      </w:r>
      <w:r>
        <w:rPr>
          <w:rStyle w:val="FootnoteReference"/>
        </w:rPr>
        <w:footnoteReference w:id="83"/>
      </w:r>
      <w:r>
        <w:t xml:space="preserve"> </w:t>
      </w:r>
      <w:r>
        <w:t xml:space="preserve">American officials assessed that</w:t>
      </w:r>
      <w:r>
        <w:t xml:space="preserve"> </w:t>
      </w:r>
      <w:r>
        <w:t xml:space="preserve">“</w:t>
      </w:r>
      <w:r>
        <w:t xml:space="preserve">Mokpo Prison is not Korea’s only overcrowded prison, and if improvements to prison conditions are not implemented, the incident demonstrates the possibility of similar uprisings occurring anywhere. There is a thought that political prisoners should be separately confined.</w:t>
      </w:r>
      <w:r>
        <w:t xml:space="preserve">”</w:t>
      </w:r>
      <w:r>
        <w:rPr>
          <w:rStyle w:val="FootnoteReference"/>
        </w:rPr>
        <w:footnoteReference w:id="84"/>
      </w:r>
    </w:p>
    <w:p>
      <w:pPr>
        <w:pStyle w:val="BodyText"/>
      </w:pPr>
      <w:r>
        <w:t xml:space="preserve">There were approximately 600 Jeju-origin inmates in Mokpo Prison.</w:t>
      </w:r>
      <w:r>
        <w:rPr>
          <w:rStyle w:val="FootnoteReference"/>
        </w:rPr>
        <w:footnoteReference w:id="85"/>
      </w:r>
      <w:r>
        <w:t xml:space="preserve"> </w:t>
      </w:r>
      <w:r>
        <w:t xml:space="preserve">The exact number of those from this group who were killed in the escape incident is difficult to confirm due to lack of precise collective data. Currently, examining the Mokpo Prison terminus personal record cards and the Mokpo Prison released leftist inmate list held in the Government Records Management Service and Mokpo Prison respectively, identifying Jeju-origin inmates released on the day of the incident, the total reaches 51 people. These are presumed to be Jeju 4·3 Incident-related victims executed after the escape.</w:t>
      </w:r>
    </w:p>
    <w:p>
      <w:pPr>
        <w:pStyle w:val="BodyText"/>
      </w:pPr>
      <w:r>
        <w:rPr>
          <w:b/>
        </w:rPr>
        <w:t xml:space="preserve">[p. 468]</w:t>
      </w:r>
    </w:p>
    <w:p>
      <w:pPr>
        <w:pStyle w:val="BodyText"/>
      </w:pPr>
      <w:r>
        <w:t xml:space="preserve">③ Collective Executions Immediately After the Korean War</w:t>
      </w:r>
    </w:p>
    <w:p>
      <w:pPr>
        <w:pStyle w:val="BodyText"/>
      </w:pPr>
      <w:r>
        <w:t xml:space="preserve">When the Korean War broke out in 1950, the government issued an urgent telephone communication to all police departments on the afternoon of June 25 at 2:25 p.m. in the name of the Security Bureau Chief, regarding</w:t>
      </w:r>
      <w:r>
        <w:t xml:space="preserve"> </w:t>
      </w:r>
      <w:r>
        <w:t xml:space="preserve">“</w:t>
      </w:r>
      <w:r>
        <w:t xml:space="preserve">apprehension of nationwide watch-list personnel and nationwide prison security.</w:t>
      </w:r>
      <w:r>
        <w:t xml:space="preserve">”</w:t>
      </w:r>
      <w:r>
        <w:rPr>
          <w:rStyle w:val="FootnoteReference"/>
        </w:rPr>
        <w:footnoteReference w:id="86"/>
      </w:r>
      <w:r>
        <w:t xml:space="preserve"> </w:t>
      </w:r>
      <w:r>
        <w:t xml:space="preserve">However, the government was unable to establish security measures for prison inmates in Seoul, Incheon, and other areas and fled southward. However, in the process of the government and military forces moving south, prison inmates in the area south of Pyŏngtaek, Kyŏnggi Province, became targets of collective execution.</w:t>
      </w:r>
    </w:p>
    <w:p>
      <w:pPr>
        <w:pStyle w:val="BodyText"/>
      </w:pPr>
      <w:r>
        <w:t xml:space="preserve">At the time of the war’s outbreak, the total number of prison inmates nationwide was 37,335, of which 20,229 were in prisons south of Pyŏngtaek.</w:t>
      </w:r>
      <w:r>
        <w:rPr>
          <w:rStyle w:val="FootnoteReference"/>
        </w:rPr>
        <w:footnoteReference w:id="87"/>
      </w:r>
      <w:r>
        <w:t xml:space="preserve"> </w:t>
      </w:r>
      <w:r>
        <w:t xml:space="preserve">Regarding Jeju 4·3 Incident-related inmates transferred from Jeju, approximately 200 ordinary trial convicts and, excluding those who had completed their sentences among the two rounds of military court-martial subjects,</w:t>
      </w:r>
      <w:r>
        <w:rPr>
          <w:rStyle w:val="FootnoteReference"/>
        </w:rPr>
        <w:footnoteReference w:id="88"/>
      </w:r>
      <w:r>
        <w:t xml:space="preserve"> </w:t>
      </w:r>
      <w:r>
        <w:t xml:space="preserve">approximately 2,350 others were imprisoned when the Korean War broke out. Most of these approximately 2,500 people did not return to Jeju and disappeared without a trace. The following are the results of investigations into the actual circumstances of deaths and disappearances at each prison:</w:t>
      </w:r>
    </w:p>
    <w:p>
      <w:pPr>
        <w:pStyle w:val="BodyText"/>
      </w:pPr>
      <w:r>
        <w:rPr>
          <w:b/>
        </w:rPr>
        <w:t xml:space="preserve">□ Sŏdaemun, Mapo, and Incheon Prisons</w:t>
      </w:r>
    </w:p>
    <w:p>
      <w:pPr>
        <w:pStyle w:val="BodyText"/>
      </w:pPr>
      <w:r>
        <w:t xml:space="preserve">People confined in Seoul’s Sŏdaemun and Mapo prisons and Incheon Prison were released as North Korean People’s Army took control of the prisons and scattered to various places. Kim Sang-nyŏn, a Mapo Prison inmate survivor, was forcibly drafted into the Volunteer Army, served, and after the recovery of Seoul was brought to Gwangju Police Station but was released. Later he maintained his survival by enlisting as an active-duty soldier.</w:t>
      </w:r>
      <w:r>
        <w:rPr>
          <w:rStyle w:val="FootnoteReference"/>
        </w:rPr>
        <w:footnoteReference w:id="89"/>
      </w:r>
      <w:r>
        <w:t xml:space="preserve"> </w:t>
      </w:r>
      <w:r>
        <w:t xml:space="preserve">Chŏng Ki-sŏng was confined in Mapo Prison with his older brother; after release, his older brother volunteered for the Volunteer Army while he came down to Mokpo where he lived. Five years later he went to Jeju. He was reimprisoned in Jeju and spent an additional 15 years in prison.</w:t>
      </w:r>
      <w:r>
        <w:rPr>
          <w:rStyle w:val="FootnoteReference"/>
        </w:rPr>
        <w:footnoteReference w:id="90"/>
      </w:r>
      <w:r>
        <w:t xml:space="preserve"> </w:t>
      </w:r>
      <w:r>
        <w:t xml:space="preserve">When Incheon Prison staff evacuated to Suwŏn on June 30, approximately 300 Jeju-origin inmates were dispersed. A considerable number of inmates who went down to Suwŏn were reconfined in prison by military order. When the North Korean People’s Army occupied Incheon on July 3, staff again evacuated and North Korean-descended prison officials were assigned to the prison. Most of the remaining inmates were drafted into the Volunteer Army.</w:t>
      </w:r>
      <w:r>
        <w:rPr>
          <w:rStyle w:val="FootnoteReference"/>
        </w:rPr>
        <w:footnoteReference w:id="91"/>
      </w:r>
      <w:r>
        <w:t xml:space="preserve"> </w:t>
      </w:r>
      <w:r>
        <w:t xml:space="preserve">During the September 28 recovery of Seoul, some Incheon Prison inmates followed the North Korean People’s Army northward, but some returned to Jeju, and a considerable number disappeared without a trace. Pak Kyŏng-ju arrived in Jeju on the morning of the day of arrival and was taken into custody by police where he was executed with suspected persons awaiting arrest.</w:t>
      </w:r>
      <w:r>
        <w:rPr>
          <w:rStyle w:val="FootnoteReference"/>
        </w:rPr>
        <w:footnoteReference w:id="92"/>
      </w:r>
    </w:p>
    <w:p>
      <w:pPr>
        <w:pStyle w:val="BodyText"/>
      </w:pPr>
      <w:r>
        <w:rPr>
          <w:b/>
        </w:rPr>
        <w:t xml:space="preserve">□ Daejeon Prison</w:t>
      </w:r>
    </w:p>
    <w:p>
      <w:pPr>
        <w:pStyle w:val="BodyText"/>
      </w:pPr>
      <w:r>
        <w:t xml:space="preserve">Daejeon Prison held 300 subjects of the</w:t>
      </w:r>
      <w:r>
        <w:t xml:space="preserve"> </w:t>
      </w:r>
      <w:r>
        <w:t xml:space="preserve">‘</w:t>
      </w:r>
      <w:r>
        <w:t xml:space="preserve">1949 military court-martial.</w:t>
      </w:r>
      <w:r>
        <w:t xml:space="preserve">’</w:t>
      </w:r>
      <w:r>
        <w:t xml:space="preserve"> </w:t>
      </w:r>
      <w:r>
        <w:t xml:space="preserve">However, not a single person among these returned alive to Jeju after the Korean War. At the time of the war’s outbreak, approximately 4,000 people were confined in Daejeon Prison, including political and ideological prisoners and common criminals related to the Jeju 4·3 Incident and the Yŏsu Rebellion.</w:t>
      </w:r>
      <w:r>
        <w:rPr>
          <w:rStyle w:val="FootnoteReference"/>
        </w:rPr>
        <w:footnoteReference w:id="93"/>
      </w:r>
      <w:r>
        <w:t xml:space="preserve"> </w:t>
      </w:r>
      <w:r>
        <w:t xml:space="preserve">All of these were executed in mass killings over three days in the first week of July at Nangwŏl-dong Kol-ryŏng-gol in Sangnae-myŏn, Tŏk-gun, Chungnam (present-day Nangwŏl-dong, Tong-gu, Daejeon Metropolitan City). Eighteen on-site execution photographs excavated and made public by the U.S. National Archives directly show the brutal conditions of that time. These photographs were taken by U.S. Far East Command liaison officer Captain Everett, and an attached document contains a report written by U.S. Military Attaché Major Bob Edwards of the Embassy of the United States in Korea. In it, he states:</w:t>
      </w:r>
      <w:r>
        <w:t xml:space="preserve"> </w:t>
      </w:r>
      <w:r>
        <w:t xml:space="preserve">“</w:t>
      </w:r>
      <w:r>
        <w:t xml:space="preserve">Orders for executions undoubtedly came from the highest levels. The execution of 1,800 political prisoners at Daejeon took three days and occurred in the first week of July 1950.</w:t>
      </w:r>
      <w:r>
        <w:t xml:space="preserve">”</w:t>
      </w:r>
      <w:r>
        <w:t xml:space="preserve"> </w:t>
      </w:r>
      <w:r>
        <w:t xml:space="preserve">This fact is also confirmed through testimony of prison official Kim Hyŏng-sik and Sangnae village residents Yi Kyu-hŭi and Kim Chong-sŏk. Kim Hyŏng-sik directly witnessed the massacre, having handed the inmates to the military and attended the execution site. Kim Chong-sŏk was conscripted along with village residents to dig pits.</w:t>
      </w:r>
      <w:r>
        <w:rPr>
          <w:rStyle w:val="FootnoteReference"/>
        </w:rPr>
        <w:footnoteReference w:id="94"/>
      </w:r>
      <w:r>
        <w:t xml:space="preserve"> </w:t>
      </w:r>
      <w:r>
        <w:t xml:space="preserve">Additionally, British Observer correspondent Philip Deane’s account</w:t>
      </w:r>
      <w:r>
        <w:t xml:space="preserve"> </w:t>
      </w:r>
      <w:r>
        <w:t xml:space="preserve">“</w:t>
      </w:r>
      <w:r>
        <w:t xml:space="preserve">I Was a Prisoner of War in Korea</w:t>
      </w:r>
      <w:r>
        <w:t xml:space="preserve">”</w:t>
      </w:r>
      <w:r>
        <w:t xml:space="preserve"> </w:t>
      </w:r>
      <w:r>
        <w:t xml:space="preserve">(1953) contains related testimony. In it are accounts from French priest Cadart and Daily Worker correspondent Warrington, whom he met while held as a prisoner of war in North Korea, regarding the Daejeon massacre. Father Cadart testified that he witnessed 1,700 Daejeon Prison inmates being loaded onto trucks and executed by gunfire near his church. Warrington visited the execution site immediately after the killings and testified that more than 7,000 male and female bodies were buried in six pits, with the largest pit spanning 200 yards. He testified that the inmate mass killings occurred on July 4–6.</w:t>
      </w:r>
    </w:p>
    <w:p>
      <w:pPr>
        <w:pStyle w:val="BodyText"/>
      </w:pPr>
      <w:r>
        <w:rPr>
          <w:b/>
        </w:rPr>
        <w:t xml:space="preserve">[p. 469]</w:t>
      </w:r>
    </w:p>
    <w:p>
      <w:pPr>
        <w:pStyle w:val="BodyText"/>
      </w:pPr>
      <w:r>
        <w:t xml:space="preserve">The 300 Jeju-origin inmates are confirmed to have been confined in Daejeon Prison until just before the war, but all disappeared without a trace; therefore, as revealed above, they are presumed to be secretly buried in Nangwŏl-dong Kol-ryŏng-gol.</w:t>
      </w:r>
    </w:p>
    <w:p>
      <w:pPr>
        <w:pStyle w:val="BodyText"/>
      </w:pPr>
      <w:r>
        <w:rPr>
          <w:b/>
        </w:rPr>
        <w:t xml:space="preserve">□ Daegu Prison</w:t>
      </w:r>
    </w:p>
    <w:p>
      <w:pPr>
        <w:pStyle w:val="BodyText"/>
      </w:pPr>
      <w:r>
        <w:t xml:space="preserve">At the time of the war’s outbreak, approximately 4,000 people, including approximately 200 Jeju 4·3 Incident-related inmates, were confined in Daegu Prison. Among these, 1,402 inmates confined for crimes including sedition, murder, violations of the National Security Act, and the National Defense Security Act were transferred from the prison to the military from July 7–30, 1950. In the 1950 Daegu Prison inmate roster kept at Daegu Prison, the names of 1,402 inmates carry a stamp reading</w:t>
      </w:r>
      <w:r>
        <w:t xml:space="preserve"> </w:t>
      </w:r>
      <w:r>
        <w:t xml:space="preserve">“</w:t>
      </w:r>
      <w:r>
        <w:t xml:space="preserve">handed over to military and police.</w:t>
      </w:r>
      <w:r>
        <w:t xml:space="preserve">”</w:t>
      </w:r>
      <w:r>
        <w:rPr>
          <w:rStyle w:val="FootnoteReference"/>
        </w:rPr>
        <w:footnoteReference w:id="95"/>
      </w:r>
      <w:r>
        <w:t xml:space="preserve"> </w:t>
      </w:r>
      <w:r>
        <w:t xml:space="preserve">According to a report of results investigated from June 2–6, 1960, by the National Assembly’s Special Investigative Committee on Incidents of Massacre of Innocent Civilians, the investigation concluded that</w:t>
      </w:r>
      <w:r>
        <w:t xml:space="preserve"> </w:t>
      </w:r>
      <w:r>
        <w:t xml:space="preserve">“</w:t>
      </w:r>
      <w:r>
        <w:t xml:space="preserve">all disposition of the 1,402 Daegu Prison inmates after being handed over is completely unknown.</w:t>
      </w:r>
      <w:r>
        <w:t xml:space="preserve">”</w:t>
      </w:r>
    </w:p>
    <w:p>
      <w:pPr>
        <w:pStyle w:val="BodyText"/>
      </w:pPr>
      <w:r>
        <w:t xml:space="preserve">At that time, Daegu Daily News, which published the entire list, discussed the collective execution of these inmates as follows:</w:t>
      </w:r>
    </w:p>
    <w:p>
      <w:pPr>
        <w:pStyle w:val="BlockText"/>
      </w:pPr>
      <w:r>
        <w:t xml:space="preserve">The roster of 1,402 people who were confined in Daegu Prison as decided and accused prisoners immediately after the June 25 incident and handed over to military and police is revealed. If those people taken by military and police from prison officials are not currently alive, they are known to have been executed in mass killings in the Daegu vicinity, and the date when they were handed over from the hands of prison officials to military and police is known to be their death anniversary. If all of these people were executed, they received death sentences without judicial pronouncement.</w:t>
      </w:r>
      <w:r>
        <w:rPr>
          <w:rStyle w:val="FootnoteReference"/>
        </w:rPr>
        <w:footnoteReference w:id="96"/>
      </w:r>
    </w:p>
    <w:p>
      <w:pPr>
        <w:pStyle w:val="FirstParagraph"/>
      </w:pPr>
      <w:r>
        <w:rPr>
          <w:b/>
        </w:rPr>
        <w:t xml:space="preserve">[p. 470]</w:t>
      </w:r>
    </w:p>
    <w:p>
      <w:pPr>
        <w:pStyle w:val="BodyText"/>
      </w:pPr>
      <w:r>
        <w:t xml:space="preserve">Among the 1,402 people handed over to military and police, after that date no one’s survival has been confirmed. These people are believed to have been mostly shot and killed at Kach’ang-gol or Kobaltu mines in Kyŏngsan, Kyŏngbuk Province.</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Military Court-Martial Date</w:t>
            </w:r>
          </w:p>
        </w:tc>
        <w:tc>
          <w:tcPr>
            <w:tcBorders>
              <w:bottom w:val="single"/>
            </w:tcBorders>
            <w:vAlign w:val="bottom"/>
          </w:tcPr>
          <w:p>
            <w:pPr>
              <w:pStyle w:val="Compact"/>
              <w:jc w:val="left"/>
            </w:pPr>
            <w:r>
              <w:t xml:space="preserve">July 9</w:t>
            </w:r>
          </w:p>
        </w:tc>
        <w:tc>
          <w:tcPr>
            <w:tcBorders>
              <w:bottom w:val="single"/>
            </w:tcBorders>
            <w:vAlign w:val="bottom"/>
          </w:tcPr>
          <w:p>
            <w:pPr>
              <w:pStyle w:val="Compact"/>
              <w:jc w:val="left"/>
            </w:pPr>
            <w:r>
              <w:t xml:space="preserve">July 27</w:t>
            </w:r>
          </w:p>
        </w:tc>
        <w:tc>
          <w:tcPr>
            <w:tcBorders>
              <w:bottom w:val="single"/>
            </w:tcBorders>
            <w:vAlign w:val="bottom"/>
          </w:tcPr>
          <w:p>
            <w:pPr>
              <w:pStyle w:val="Compact"/>
              <w:jc w:val="left"/>
            </w:pPr>
            <w:r>
              <w:t xml:space="preserve">July 28</w:t>
            </w:r>
          </w:p>
        </w:tc>
        <w:tc>
          <w:tcPr>
            <w:tcBorders>
              <w:bottom w:val="single"/>
            </w:tcBorders>
            <w:vAlign w:val="bottom"/>
          </w:tcPr>
          <w:p>
            <w:pPr>
              <w:pStyle w:val="Compact"/>
              <w:jc w:val="left"/>
            </w:pPr>
            <w:r>
              <w:t xml:space="preserve">July 30</w:t>
            </w:r>
          </w:p>
        </w:tc>
      </w:tr>
      <w:tr>
        <w:tc>
          <w:p>
            <w:pPr>
              <w:pStyle w:val="Compact"/>
              <w:jc w:val="left"/>
            </w:pPr>
            <w:r>
              <w:t xml:space="preserve">1948 Military Court-Martial</w:t>
            </w:r>
          </w:p>
        </w:tc>
        <w:tc>
          <w:p>
            <w:pPr>
              <w:pStyle w:val="Compact"/>
              <w:jc w:val="left"/>
            </w:pPr>
            <w:r>
              <w:t xml:space="preserve">Kim Yong-gyu, Kim Yong-sik, Pak Pong-gyu, Chin Sŏng-bo, Kang Kun-p’yo, Kang Gwon-do, Kang Mun-gu, Kang Po-yŏ, Kang Sang-ŏn, Kang Su-man, Kang Yŏng-gu, Kang Yŏng-ok, Kang Wi-mun, Kang Wi-su, Kang Wi-ch’un, Kang Ik-man, Kang Chŏng-su, Kang Ch’an-p’yo, Kang Pang-ok, Kim Byŏng-gu, Kang Ch’ang-ha, Kang P’yŏng-ryong, Ko Myŏng-sun, Ko Byŏng-u, Ko Sŏn-jo, Ko Ye-bong, Ko Wŏn-an, Kim Sang-hwa, Kim Sŏng-sik, Ko Yun-ju, Ko In-p’yŏng, Ko Ch’ang-un, Ko T’ae-hung, Kim Yŏ-hŭp, Kim Mun-su, Kim Sang-ho, Kim U-gyu, Kim Wŏn-sŏk, Kim Sŏk-gu, Kim Sŏk-ryong, Kim Sŭng-man, Kim Yang-saeng, Kim Yŏng-du, Kim Yŏng-ok, Kim Yŏng-ch’an, Kim Ch’an-ok, Kim Wŏn-ha, Kim Ŭn-hu, Kim Ŭng-su, Kim Chae-jun, Kim Chae-ha, Kim Chung-yŏn, Kim Ch’ang-su, Kim Ch’ang-su (Chungmun) (Ara), Kim Ch’i-gwan, Kim T’ae-ho, Kim P’aeng-sik, Kim Hae-bong, Kim Hŭi-kil, Mun Tu-sŭng, Song Kap-chŏng, Song Tu-sŏn, Mun Byŏng-hŭi, Mun Suk-hyŏn, Mun Wŏn-do, Mun Chae-ŏn, Mun Chung-hŭi, Mun T’ae-bo, Mun Ha-ryong, Song Tu-ha, Yang Kŭn-si</w:t>
            </w:r>
          </w:p>
        </w:tc>
        <w:tc>
          <w:p>
            <w:pPr>
              <w:pStyle w:val="Compact"/>
              <w:jc w:val="left"/>
            </w:pPr>
            <w:r>
              <w:t xml:space="preserve">Pak Ki-yŏng, Pak Tu-sin, Pak Sang-u, Pak Chi-ho, Pak Ch’ang-ju, Pak Hong-gi, Pyŏn Gwang-hŭi, Yang Nam-gi, Yang Po-hyŏn, Pu Ŏn-jong, Sŏ Sang-ch’i, Sŏ Yong-ŭn, Son Sŏk-ju, Song Tu-rim, Song Tu-ch’ang, Song Tu-haeng, Yang Sŏk-bong, Yang Sŏk-chung, Song Byŏng-mu, Yang Kun-sam, Yang Kun-sŏk, Yang Mun-hwa, Yang Sang-wŏn, Yang Chŏng-sam, O Yŏng-gwon, Yang Ch’i-baek, Yang T’ae-ho, O Yong-du, O Im-kil, O Chŏng-gyu, O T’ae-hae, O Hyŏng-ryul, O Hyŏng-yun, O Hyŏng-un, O To-gyun, O Hyŏng-man, Yi Kun-hyŏng, Yi Kŭn-taek, Yi Tŏk-sin, Yi Man-hung, Yi Sang-hyŏp, Yi Sŏk, Yi Si-ch’un, Han T’ak-sŏp, Han Ch’i-hwa, Yi Hong-bae, Im Ch’ang-yun, Im T’ae-hun, Chŏn Ki-nam, Chŏn Ki-jip, Chŏn Byŏng-bu, Chŏn In-bong, Hyŏn Tŏk-hong, Hyŏn Sang-ho, Chŏn Chun-bu, Chin Hŭi-in, Han Sang-sŏp, Han Chin-saeng, Han Hung-bŏm, Hŏ Sŭng-ik, Hŏ In-ch’ŏl, Hong Wŏn-p’yo, Hong Ch’ang-sik</w:t>
            </w:r>
          </w:p>
        </w:tc>
        <w:tc>
          <w:p/>
        </w:tc>
        <w:tc>
          <w:p>
            <w:pPr>
              <w:pStyle w:val="Compact"/>
              <w:jc w:val="left"/>
            </w:pPr>
            <w:r>
              <w:t xml:space="preserve">Ko Ki-wŏn, Kim Ch’ang-hŭi</w:t>
            </w:r>
          </w:p>
        </w:tc>
      </w:tr>
      <w:tr>
        <w:tc>
          <w:p>
            <w:pPr>
              <w:pStyle w:val="Compact"/>
              <w:jc w:val="left"/>
            </w:pPr>
            <w:r>
              <w:t xml:space="preserve">1949 Military Court-Martial</w:t>
            </w:r>
          </w:p>
        </w:tc>
        <w:tc>
          <w:p/>
        </w:tc>
        <w:tc>
          <w:p/>
        </w:tc>
        <w:tc>
          <w:p/>
        </w:tc>
        <w:tc>
          <w:p/>
        </w:tc>
      </w:tr>
    </w:tbl>
    <w:p>
      <w:pPr>
        <w:pStyle w:val="BodyText"/>
      </w:pPr>
      <w:r>
        <w:t xml:space="preserve">Among the 1,402 names listed, 142 Jeju 4·3 Incident-related inmates are identified: 116 subjects of the</w:t>
      </w:r>
      <w:r>
        <w:t xml:space="preserve"> </w:t>
      </w:r>
      <w:r>
        <w:t xml:space="preserve">‘</w:t>
      </w:r>
      <w:r>
        <w:t xml:space="preserve">1948 military court-martial</w:t>
      </w:r>
      <w:r>
        <w:t xml:space="preserve">’</w:t>
      </w:r>
      <w:r>
        <w:t xml:space="preserve"> </w:t>
      </w:r>
      <w:r>
        <w:t xml:space="preserve">and 26 subjects of the</w:t>
      </w:r>
      <w:r>
        <w:t xml:space="preserve"> </w:t>
      </w:r>
      <w:r>
        <w:t xml:space="preserve">‘</w:t>
      </w:r>
      <w:r>
        <w:t xml:space="preserve">1949 military court-martial.</w:t>
      </w:r>
      <w:r>
        <w:t xml:space="preserve">’</w:t>
      </w:r>
      <w:r>
        <w:t xml:space="preserve"> </w:t>
      </w:r>
      <w:r>
        <w:t xml:space="preserve">The dates of handover to military and police were July 9, 27, 28, and 30, spanning four days. Among the 142 listed above, not a single person’s survival has been confirmed after the date of military and police handover. These people are mostly believed to have been executed at Kach’ang-gol or Kobaltu mines near Kyŏngsan, Kyŏngbuk Province. As testified in 1960 by Yi Bok-nyŏng, who participated in the National Assembly’s Special Investigative Committee on Incidents of Massacre of Innocent Civilians, Kach’ang-gol, where he visited for on-site investigation, was filled with abandoned bones, with countless spent cartridges scattered about, and thousands of skeletal remains were buried beneath the ground.</w:t>
      </w:r>
      <w:r>
        <w:rPr>
          <w:rStyle w:val="FootnoteReference"/>
        </w:rPr>
        <w:footnoteReference w:id="97"/>
      </w:r>
    </w:p>
    <w:p>
      <w:pPr>
        <w:pStyle w:val="BodyText"/>
      </w:pPr>
      <w:r>
        <w:rPr>
          <w:b/>
        </w:rPr>
        <w:t xml:space="preserve">[p. 471]</w:t>
      </w:r>
    </w:p>
    <w:p>
      <w:pPr>
        <w:pStyle w:val="BodyText"/>
      </w:pPr>
      <w:r>
        <w:rPr>
          <w:b/>
        </w:rPr>
        <w:t xml:space="preserve">□ Busan Prison</w:t>
      </w:r>
    </w:p>
    <w:p>
      <w:pPr>
        <w:pStyle w:val="BodyText"/>
      </w:pPr>
      <w:r>
        <w:t xml:space="preserve">Most of the 300 Jeju-origin inmates who went to Daegu Prison from the</w:t>
      </w:r>
      <w:r>
        <w:t xml:space="preserve"> </w:t>
      </w:r>
      <w:r>
        <w:t xml:space="preserve">‘</w:t>
      </w:r>
      <w:r>
        <w:t xml:space="preserve">1949 military court-martial</w:t>
      </w:r>
      <w:r>
        <w:t xml:space="preserve">’</w:t>
      </w:r>
      <w:r>
        <w:t xml:space="preserve"> </w:t>
      </w:r>
      <w:r>
        <w:t xml:space="preserve">were transferred to Busan Prison on January 17 and 20, 1950. According to the Busan Prison inmate admission/release date table and Busan Prison correctional statistics table held in the Government Records Management Service, approximately 2,000 inmates in January–July 1950 increased to approximately 4,000 at the end of August and 5,500 by the end of September. A space of only 3–4 pyŏng was confining 42 people.</w:t>
      </w:r>
      <w:r>
        <w:rPr>
          <w:rStyle w:val="FootnoteReference"/>
        </w:rPr>
        <w:footnoteReference w:id="98"/>
      </w:r>
    </w:p>
    <w:p>
      <w:pPr>
        <w:pStyle w:val="BodyText"/>
      </w:pPr>
      <w:r>
        <w:t xml:space="preserve">When the war broke out, inmates sentenced to three or more years of imprisonment were assembled in the prison courtyard, loaded onto trucks, taken away, and executed.</w:t>
      </w:r>
      <w:r>
        <w:rPr>
          <w:rStyle w:val="FootnoteReference"/>
        </w:rPr>
        <w:footnoteReference w:id="99"/>
      </w:r>
      <w:r>
        <w:t xml:space="preserve"> </w:t>
      </w:r>
      <w:r>
        <w:t xml:space="preserve">The Jeju-origin inmates transferred from Daegu Prison were confined in Block 2, and except for Cells 28, 29, and 30, which were filled exclusively with Jeju-origin inmates, inmates in the remaining cells were all taken out of the prison.</w:t>
      </w:r>
      <w:r>
        <w:rPr>
          <w:rStyle w:val="FootnoteReference"/>
        </w:rPr>
        <w:footnoteReference w:id="100"/>
      </w:r>
    </w:p>
    <w:p>
      <w:pPr>
        <w:pStyle w:val="BodyText"/>
      </w:pPr>
      <w:r>
        <w:t xml:space="preserve">Examining the Busan Prison inmate roster, a total of 255 Jeju-origin inmates are identified. Among these, 162 survived the war, with dates of transfer to Masan and Jinju prisons and deaths recorded. However, the remarks column for An Tu-sŏn, Pak Mun-ok, and Han Sŭng-taek carries a stamp reading</w:t>
      </w:r>
      <w:r>
        <w:t xml:space="preserve"> </w:t>
      </w:r>
      <w:r>
        <w:t xml:space="preserve">“</w:t>
      </w:r>
      <w:r>
        <w:t xml:space="preserve">handed over to Military Police,</w:t>
      </w:r>
      <w:r>
        <w:t xml:space="preserve">”</w:t>
      </w:r>
      <w:r>
        <w:t xml:space="preserve"> </w:t>
      </w:r>
      <w:r>
        <w:t xml:space="preserve">and the remaining 90 names carry no entries. Furthermore, examining the inmate statistical report file, the count of National Defense Security Act inmates (Jeju 4·3 Incident-related) was 231 at the end of June 1950, but declined to 119 by the end of July, meaning 112 disappeared.</w:t>
      </w:r>
    </w:p>
    <w:p>
      <w:pPr>
        <w:pStyle w:val="BodyText"/>
      </w:pPr>
      <w:r>
        <w:t xml:space="preserve">In the Busan Prison inmate admission/release date table (1950), the numbers of National Defense Security Act inmates are shown to have decreased on July 27 and 29, 1950. Investigating 93 persons identified in the above records, not a single survivor was confirmed. Therefore, approximately 110 Jeju-origin inmates shown in the Busan Prison corrections records are presumed to have been taken out of the prison on July 27 and 29, 1950, and executed.</w:t>
      </w:r>
    </w:p>
    <w:p>
      <w:pPr>
        <w:pStyle w:val="BodyText"/>
      </w:pPr>
      <w:r>
        <w:rPr>
          <w:b/>
        </w:rPr>
        <w:t xml:space="preserve">[p. 472]</w:t>
      </w:r>
    </w:p>
    <w:p>
      <w:pPr>
        <w:pStyle w:val="BodyText"/>
      </w:pPr>
      <w:r>
        <w:rPr>
          <w:b/>
        </w:rPr>
        <w:t xml:space="preserve">□ Other Prisons (Gwangju, Jeonju, Mokpo, Jinju, and Bucheon Prisons)</w:t>
      </w:r>
    </w:p>
    <w:p>
      <w:pPr>
        <w:pStyle w:val="BodyText"/>
      </w:pPr>
      <w:r>
        <w:t xml:space="preserve">At the time of the Korean War’s outbreak, Jeju 4·3 Incident-related prison inmates were also scattered and imprisoned in Gwangju, Jeonju, Mokpo, Jinju, and Bucheon prisons among other facilities. Due to lack of documentation, it is unclear how many were confined in these prisons and how they were processed after the war. Only through visiting records, correspondence, and other testimony has it been established that people definitely confined during wartime in each prison had no survivors.</w:t>
      </w:r>
    </w:p>
    <w:p>
      <w:pPr>
        <w:pStyle w:val="BodyText"/>
      </w:pPr>
      <w:r>
        <w:t xml:space="preserve">Based on the following records, it is presumed that Jeju 4·3 Incident-related inmates confined in Gwangju, Jeonju, and Mokpo prisons were killed immediately after the war’s outbreak:</w:t>
      </w:r>
    </w:p>
    <w:p>
      <w:pPr>
        <w:pStyle w:val="BlockText"/>
      </w:pPr>
      <w:r>
        <w:t xml:space="preserve">Convicts confined in Gwangju, Jeonju, and Mokpo prisons and those related to the People’s League for National Salvation and other suspects should be processed by consultation directly among the responsible officials nationwide, police bureau chiefs, prison wardens, and prosecutors, with release for detention for minor theft and other common crimes to be handled through appropriate means. Those under police custody should also be processed based on the above.</w:t>
      </w:r>
      <w:r>
        <w:rPr>
          <w:rStyle w:val="FootnoteReference"/>
        </w:rPr>
        <w:footnoteReference w:id="101"/>
      </w:r>
    </w:p>
    <w:p>
      <w:pPr>
        <w:pStyle w:val="FirstParagraph"/>
      </w:pPr>
      <w:r>
        <w:t xml:space="preserve">This directive was given by Military Police Commander Song Yo-ch’an to the Gwangju Military Police Company Commander. Following this directive, executions of Jeju 4·3 Incident-related inmates in Honam region prisons are presumed to have occurred. Among Jeonju Prison inmates, those with three or more years of sentences were executed in a cemetery behind Jeonju Prison from the night of June 27 to the early morning of June 28, with pits dug for their burial. In the case of Gwangju Prison, from July 7–23, 1950, military police flocked to the prison, loaded inmates onto trucks, took them to the mountains, and executed them lined up in pits that had been dug in advance. Execution sites included the Pulgaeng’i Pass in Kŭknak-myŏn, Kwangsan-gun, Gwangju, Chisama village in Chisa-myŏn, Kwangsan-gun, Kogŭng Pass in Sŏkgo-myŏn, Hantoch’al in Taech’ŏn-myŏn, and Miryang Pass in Haktong 3-ku, Gwangju—five locations in all.</w:t>
      </w:r>
      <w:r>
        <w:rPr>
          <w:rStyle w:val="FootnoteReference"/>
        </w:rPr>
        <w:footnoteReference w:id="102"/>
      </w:r>
    </w:p>
    <w:p>
      <w:pPr>
        <w:pStyle w:val="BodyText"/>
      </w:pPr>
      <w:r>
        <w:t xml:space="preserve">Kang Wit-ok, who was released from Gwangju Prison just before the war on June 23, 1950, testified that all inmates with sentences of three or more years were killed. He also recalled that a certain Hyŏn from Ŭigwi-ri, Namwŏn-myŏn, originally from Gwangju Prison, was drowned but survived.</w:t>
      </w:r>
      <w:r>
        <w:rPr>
          <w:rStyle w:val="FootnoteReference"/>
        </w:rPr>
        <w:footnoteReference w:id="103"/>
      </w:r>
    </w:p>
    <w:p>
      <w:pPr>
        <w:pStyle w:val="BodyText"/>
      </w:pPr>
      <w:r>
        <w:rPr>
          <w:b/>
        </w:rPr>
        <w:t xml:space="preserve">[p. 473]</w:t>
      </w:r>
    </w:p>
    <w:p>
      <w:pPr>
        <w:pStyle w:val="BodyText"/>
      </w:pPr>
      <w:r>
        <w:t xml:space="preserve">④ Deaths While Imprisoned</w:t>
      </w:r>
    </w:p>
    <w:p>
      <w:pPr>
        <w:pStyle w:val="BodyText"/>
      </w:pPr>
      <w:r>
        <w:t xml:space="preserve">Among Jeju 4·3 Incident-related inmates, some died in prisons while confined due to harsh confinement conditions as the prison system experienced severe overcrowding. Specific investigation of these cases was difficult due to limitations in documentary evidence. However, through testimony and existing records, it is confirmed that many died under cruel conditions.</w:t>
      </w:r>
    </w:p>
    <w:p>
      <w:pPr>
        <w:pStyle w:val="BodyText"/>
      </w:pPr>
      <w:r>
        <w:rPr>
          <w:b/>
        </w:rPr>
        <w:t xml:space="preserve">[p. 474]</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Military Court</w:t>
            </w:r>
          </w:p>
        </w:tc>
        <w:tc>
          <w:tcPr>
            <w:tcBorders>
              <w:bottom w:val="single"/>
            </w:tcBorders>
            <w:vAlign w:val="bottom"/>
          </w:tcPr>
          <w:p/>
        </w:tc>
      </w:tr>
      <w:tr>
        <w:tc>
          <w:p>
            <w:pPr>
              <w:pStyle w:val="Compact"/>
              <w:jc w:val="left"/>
            </w:pPr>
            <w:r>
              <w:t xml:space="preserve">Period</w:t>
            </w:r>
          </w:p>
        </w:tc>
        <w:tc>
          <w:p>
            <w:pPr>
              <w:pStyle w:val="Compact"/>
              <w:jc w:val="left"/>
            </w:pPr>
            <w:r>
              <w:t xml:space="preserve">1948 Military Court</w:t>
            </w:r>
          </w:p>
        </w:tc>
      </w:tr>
      <w:tr>
        <w:tc>
          <w:p>
            <w:pPr>
              <w:pStyle w:val="Compact"/>
              <w:jc w:val="left"/>
            </w:pPr>
            <w:r>
              <w:t xml:space="preserve">Date of Transfer to Military/Police</w:t>
            </w:r>
          </w:p>
        </w:tc>
        <w:tc>
          <w:p/>
        </w:tc>
      </w:tr>
      <w:tr>
        <w:tc>
          <w:p>
            <w:pPr>
              <w:pStyle w:val="Compact"/>
              <w:jc w:val="left"/>
            </w:pPr>
            <w:r>
              <w:t xml:space="preserve">July 9</w:t>
            </w:r>
          </w:p>
        </w:tc>
        <w:tc>
          <w:p>
            <w:pPr>
              <w:pStyle w:val="Compact"/>
              <w:jc w:val="left"/>
            </w:pPr>
            <w:r>
              <w:t xml:space="preserve">Kim Yong-kyu Kim Yong-sik Park Pong-kyu Jin Sŏng-bo Kang Kun-pyo Kang Kwŏn-do Kang Mun-gu Kang Po-yŏ Kang Sang-ŏn Kang Su-man Kang Yŏng-gu Kang Yŏng-ok Kang Wi-mun Kang Wi-su Kang Wi-ch’un Kang Ik-man Kang Chŏng-su Kang Ch’an-pyo Kang Pang-ok Kim Pyŏng-gu Kang Ch’ang-ha Kang P’yŏng-yong Ko Myŏng-sun Ko Pyŏng-u Ko Sŏn-cho Ko Ye-bong Ko Wŏn-an Kim Sang-hwa Kim Sŏng-sik Ko Yun-ju Ko In-p’yŏng Ko Ch’ang-un Ko Tae-hung Kim Yŏ-hŭp Kim Mun-su Kim Sang-ho Kim U-kyu Kim Wŏn-sŏk Kim Sŏk-gu Kim Sŏk-ryong Kim Sŭng-man Kim Yang-saeng Kim Yŏng-tu Kim Yŏng-ok Kim Yŏng-ch’an Kim Ch’an-ok Kim Wŏn-ha Kim Ŭn-hu Kim Ŭng-su Kim Chae-chun Kim Chae-ha Kim Chung-yŏn Kim Ch’ang-su Kim Ch’ang-su (Chungmun) (Ara) Kim Ch’i-gwan Kim Tae-ho Kim P’aeng-sik Kim Hae-bong Kim Hui-gil Mun Tu-sŭng Song Kap-chŏng Song Tu-sŏn Mun Pyŏng-hui Mun Suk-hyŏn Mun Wŏn-do Mun Chae-ŏn Mun Chung-hui Mun Tae-bo Mun Ha-ryong Song Tu-ha Yang Gŭn-si</w:t>
            </w:r>
          </w:p>
        </w:tc>
      </w:tr>
      <w:tr>
        <w:tc>
          <w:p>
            <w:pPr>
              <w:pStyle w:val="Compact"/>
              <w:jc w:val="left"/>
            </w:pPr>
            <w:r>
              <w:t xml:space="preserve">July 27</w:t>
            </w:r>
          </w:p>
        </w:tc>
        <w:tc>
          <w:p>
            <w:pPr>
              <w:pStyle w:val="Compact"/>
              <w:jc w:val="left"/>
            </w:pPr>
            <w:r>
              <w:t xml:space="preserve">Park Ki-yŏng Park Tu-sin Park Sang-u Park Chi-ho Park Ch’ang-chu Park Hong-gi Pyŏn Gwang-hui Yang Nam-gi Yang Po-hyŏn Pu Ŏn-jong Sŏ Sang-ch’i Sŏ Yong-ŭn Son Sŏk-chu Song Tu-rim Song Tu-ch’ang Song Tu-haeng Yang Sŏk-bong Yang Sŏk-chung Song Pyŏng-mu Yang Kun-sam Yang Kun-sŏk Yang Mun-hwa Yang Sang-wŏn Yang Chŏng-sam O Yŏng-kwŏn Yang Ch’i-baek Yang Tae-ho O Yong-tu O Im-gil O Chŏng-kyu O Tae-hae O Hyŏng-nyul O Hyŏng-yun O Hyŏng-un O To-kyun O Hyŏng-man Yi Kun-hyŏng Yi Gŭn-taek Yi Tŏk-sin Yi Man-hung Yi Sang-hyŏp Yi Sŏk Yi Si-ch’un Han T’ak-sŏp Han Ch’i-hwa Yi Hong-bae Im Ch’ang-yun Im Tae-hun Chŏn Ki-nam Chŏn Ki-chip Chŏn Pyŏng-bu Chŏn In-bong Hyŏn Dŏk-hong Hyŏn Sang-ho Chŏn Chun-bu Chin Hui-in Han Sang-sŏp Han Chin-saeng Han Hung-bŏm Hŏ Sŭng-ik Hŏ In-ch’ŏl Hong Wŏn-pyo Hong Ch’ang-sik</w:t>
            </w:r>
          </w:p>
        </w:tc>
      </w:tr>
      <w:tr>
        <w:tc>
          <w:p>
            <w:pPr>
              <w:pStyle w:val="Compact"/>
              <w:jc w:val="left"/>
            </w:pPr>
            <w:r>
              <w:t xml:space="preserve">July 28</w:t>
            </w:r>
          </w:p>
        </w:tc>
        <w:tc>
          <w:p/>
        </w:tc>
      </w:tr>
      <w:tr>
        <w:tc>
          <w:p>
            <w:pPr>
              <w:pStyle w:val="Compact"/>
              <w:jc w:val="left"/>
            </w:pPr>
            <w:r>
              <w:t xml:space="preserve">July 30</w:t>
            </w:r>
          </w:p>
        </w:tc>
        <w:tc>
          <w:p>
            <w:pPr>
              <w:pStyle w:val="Compact"/>
              <w:jc w:val="left"/>
            </w:pPr>
            <w:r>
              <w:t xml:space="preserve">Ko Ki-wŏn Kim Ch’ang-hui</w:t>
            </w:r>
          </w:p>
        </w:tc>
      </w:tr>
    </w:tbl>
    <w:p>
      <w:pPr>
        <w:pStyle w:val="BodyText"/>
      </w:pPr>
      <w:r>
        <w:t xml:space="preserve">Among the 1,402 individuals on this list, 142 individuals related to the Jeju 4·3 Incident are confirmed. These are 116 subjects of the</w:t>
      </w:r>
      <w:r>
        <w:t xml:space="preserve"> </w:t>
      </w:r>
      <w:r>
        <w:t xml:space="preserve">“</w:t>
      </w:r>
      <w:r>
        <w:t xml:space="preserve">1948 Military Court</w:t>
      </w:r>
      <w:r>
        <w:t xml:space="preserve">”</w:t>
      </w:r>
      <w:r>
        <w:t xml:space="preserve"> </w:t>
      </w:r>
      <w:r>
        <w:t xml:space="preserve">and 26 subjects of the</w:t>
      </w:r>
      <w:r>
        <w:t xml:space="preserve"> </w:t>
      </w:r>
      <w:r>
        <w:t xml:space="preserve">“</w:t>
      </w:r>
      <w:r>
        <w:t xml:space="preserve">1949 Military Court.</w:t>
      </w:r>
      <w:r>
        <w:t xml:space="preserve">”</w:t>
      </w:r>
      <w:r>
        <w:t xml:space="preserve"> </w:t>
      </w:r>
      <w:r>
        <w:t xml:space="preserve">The dates on which they were transferred to the military and police were July 9, 27, 28, and 30—occurring over four days. The compiled list is shown in the table above.</w:t>
      </w:r>
    </w:p>
    <w:p>
      <w:pPr>
        <w:pStyle w:val="BodyText"/>
      </w:pPr>
      <w:r>
        <w:t xml:space="preserve">Among these 142 individuals listed, not a single person was confirmed to have survived after the date of transfer to the military and police. Most were confirmed to have been shot and executed at places such as Kachang Gorge in Kyŏngsan, Kyŏngbuk Province, or in cobalt mines. In June 1960, Yi Bok-nyŏng, who participated in the National Assembly’s Special Investigation Committee on the Civilian Massacre Incident, testified that when visiting Kachang Gorge on-site, it was filled with abandoned remains, scattered with countless spent cartridges, and contained thousands of buried remains in the ground.</w:t>
      </w:r>
      <w:r>
        <w:rPr>
          <w:rStyle w:val="FootnoteReference"/>
        </w:rPr>
        <w:footnoteReference w:id="104"/>
      </w:r>
    </w:p>
    <w:p>
      <w:pPr>
        <w:pStyle w:val="BodyText"/>
      </w:pPr>
      <w:r>
        <w:rPr>
          <w:b/>
        </w:rPr>
        <w:t xml:space="preserve">[p. 475]</w:t>
      </w:r>
    </w:p>
    <w:p>
      <w:pPr>
        <w:pStyle w:val="BodyText"/>
      </w:pPr>
      <w:r>
        <w:t xml:space="preserve">□ Busan Penitentiary</w:t>
      </w:r>
    </w:p>
    <w:p>
      <w:pPr>
        <w:pStyle w:val="BodyText"/>
      </w:pPr>
      <w:r>
        <w:t xml:space="preserve">Most of the approximately 300 Jeju natives who had gone to Taegu Penitentiary via the</w:t>
      </w:r>
      <w:r>
        <w:t xml:space="preserve"> </w:t>
      </w:r>
      <w:r>
        <w:t xml:space="preserve">“</w:t>
      </w:r>
      <w:r>
        <w:t xml:space="preserve">1949 Military Court</w:t>
      </w:r>
      <w:r>
        <w:t xml:space="preserve">”</w:t>
      </w:r>
      <w:r>
        <w:t xml:space="preserve"> </w:t>
      </w:r>
      <w:r>
        <w:t xml:space="preserve">were transferred to Busan Penitentiary on January 17 and 20, 1950. According to the record of prisoner transfers at Busan Penitentiary and the Busan Penitentiary correction statistics housed at the Government Records Preservation Office, the number of detainees, which was approximately 2,000 from January to July 1950, increased to approximately 4,000 by the end of August and to 5,500 by the end of September. Cells of only 3–4 pyŏng</w:t>
      </w:r>
      <w:r>
        <w:rPr>
          <w:rStyle w:val="FootnoteReference"/>
        </w:rPr>
        <w:footnoteReference w:id="105"/>
      </w:r>
      <w:r>
        <w:t xml:space="preserve"> </w:t>
      </w:r>
      <w:r>
        <w:t xml:space="preserve">held as many as 42 detainees each.</w:t>
      </w:r>
      <w:r>
        <w:rPr>
          <w:rStyle w:val="FootnoteReference"/>
        </w:rPr>
        <w:footnoteReference w:id="106"/>
      </w:r>
    </w:p>
    <w:p>
      <w:pPr>
        <w:pStyle w:val="BodyText"/>
      </w:pPr>
      <w:r>
        <w:t xml:space="preserve">When the war broke out, prisoners among the detainees sentenced to three years or more were assembled in the prison yard, loaded onto trucks, and taken away to be executed.</w:t>
      </w:r>
      <w:r>
        <w:rPr>
          <w:rStyle w:val="FootnoteReference"/>
        </w:rPr>
        <w:footnoteReference w:id="107"/>
      </w:r>
      <w:r>
        <w:t xml:space="preserve"> </w:t>
      </w:r>
      <w:r>
        <w:t xml:space="preserve">The Jeju natives transferred from the Taegu Penitentiary were held in Ward 2; with the exception of Cells 28, 29, and 30, which were filled entirely with Jeju natives, the detainees in the remaining cells were all dragged out of the prison.</w:t>
      </w:r>
      <w:r>
        <w:rPr>
          <w:rStyle w:val="FootnoteReference"/>
        </w:rPr>
        <w:footnoteReference w:id="108"/>
      </w:r>
      <w:r>
        <w:t xml:space="preserve"> </w:t>
      </w:r>
      <w:r>
        <w:t xml:space="preserve">Based on the Busan Penitentiary’s prisoner roster, the number of Jeju natives identified is 255 total. Of these, 162 were confirmed to have survived through the war, with dates for transfer to Masan and Chinju penitentiaries or death in custody recorded. However, the remarks column for three individuals—An Tu-sŏn, Park Mun-ok, and Han Sŭng-taek—bears the stamp</w:t>
      </w:r>
      <w:r>
        <w:t xml:space="preserve"> </w:t>
      </w:r>
      <w:r>
        <w:t xml:space="preserve">“</w:t>
      </w:r>
      <w:r>
        <w:t xml:space="preserve">transferred to Military Police,</w:t>
      </w:r>
      <w:r>
        <w:t xml:space="preserve">”</w:t>
      </w:r>
      <w:r>
        <w:t xml:space="preserve"> </w:t>
      </w:r>
      <w:r>
        <w:t xml:space="preserve">and no information is recorded for the remaining 90 individuals. Furthermore, examination of inmate statistical reports shows that as of the end of June 1950, those imprisoned under the National Defense Security Act (Jeju 4·3 Incident-related) numbered 231, but by end of July this had decreased to 119, meaning 112 individuals had disappeared. The Busan Penitentiary prisoner transfer records for 1950, which list reductions in the number of prisoners by date, show that those imprisoned under the National Defense Security Act decreased on July 27 and 29, 1950.</w:t>
      </w:r>
    </w:p>
    <w:p>
      <w:pPr>
        <w:pStyle w:val="BodyText"/>
      </w:pPr>
      <w:r>
        <w:t xml:space="preserve">Investigation of 93 individuals whose names are confirmed in the above records revealed that not a single survivor was found. Therefore, it is estimated that approximately 110 Jeju natives among the Busan Penitentiary records were dragged out of the prison and executed on July 27 and 29, 1950.</w:t>
      </w:r>
    </w:p>
    <w:p>
      <w:pPr>
        <w:pStyle w:val="BodyText"/>
      </w:pPr>
      <w:r>
        <w:t xml:space="preserve">□ Other Facilities (Kwangju, Chŏnju, Mokpo Penitentiaries)</w:t>
      </w:r>
    </w:p>
    <w:p>
      <w:pPr>
        <w:pStyle w:val="BodyText"/>
      </w:pPr>
      <w:r>
        <w:t xml:space="preserve">At the time of the Korean War outbreak, Jeju 4·3 Incident-related prisoners in penitentiaries besides those noted above were dispersed and imprisoned in Kwangju, Chŏnju, Mokpo, Chinju, and Puch’ŏn penitentiaries. Due to lack of records, it is unclear how many were held in these penitentiaries or how they were treated immediately after the war. Based only on visiting records, correspondence, and other testimony, it is confirmed that these individuals were imprisoned during the war, and among those confirmed through these sources, not a single survivor has been found.</w:t>
      </w:r>
    </w:p>
    <w:p>
      <w:pPr>
        <w:pStyle w:val="BodyText"/>
      </w:pPr>
      <w:r>
        <w:t xml:space="preserve">The Jeju 4·3 Incident-related prisoners held in Kwangju, Chŏnju, and Mokpo penitentiaries are estimated to have been executed shortly after the war’s outbreak, based on the following records:</w:t>
      </w:r>
    </w:p>
    <w:p>
      <w:pPr>
        <w:pStyle w:val="BodyText"/>
      </w:pPr>
      <w:r>
        <w:t xml:space="preserve">“</w:t>
      </w:r>
      <w:r>
        <w:t xml:space="preserve">For prisoners and National Guidance League members and other suspects detained in Kwangju, Chŏnju, and Mokpo penitentiaries, following discussion with relevant province chiefs, police chiefs, prison chiefs, and prosecutors, implement direct disposition; for theft and other common criminals, implement appropriate measures such as provisional release. Police keeping suspects in custody shall likewise be handled in accordance with the above.</w:t>
      </w:r>
      <w:r>
        <w:t xml:space="preserve">”</w:t>
      </w:r>
      <w:r>
        <w:rPr>
          <w:rStyle w:val="FootnoteReference"/>
        </w:rPr>
        <w:footnoteReference w:id="109"/>
      </w:r>
    </w:p>
    <w:p>
      <w:pPr>
        <w:pStyle w:val="BodyText"/>
      </w:pPr>
      <w:r>
        <w:t xml:space="preserve">This order was issued to the Kwangju military police commander by Military Police Commander Song Yo-ch’an. Following this directive, executions of Jeju 4·3 Incident-related individuals among prisoners in Honam region penitentiaries are estimated to have taken place. Among prisoners in Chŏnju Penitentiary, those sentenced to three years or more were executed from the night of June 27 through the early morning of June 28 in ditches dug at the cemetery behind Chŏnju Penitentiary. In the case of Kwangju Penitentiary, from July 7 to July 23, 1950, military police poured into the prison, loaded detainees onto trucks, drove them to mountain sites, and executed them by firing squad in pre-dug pits in a line formation. The execution sites were five locations: Bulkaengi Pass in Geungnak-myŏn, Kwangsan-gun, Kwangju suburbs; Changgo Peak in Chisa-myŏn, Kwangsan-gun; Tonung-go Pass in Sŏkko-myŏn; Handot Ridge in Taech’ŏn-myŏn; and Millyang-dong Pass in Haktong 3-gu, Kwangju City.</w:t>
      </w:r>
      <w:r>
        <w:rPr>
          <w:rStyle w:val="FootnoteReference"/>
        </w:rPr>
        <w:footnoteReference w:id="110"/>
      </w:r>
    </w:p>
    <w:p>
      <w:pPr>
        <w:pStyle w:val="BodyText"/>
      </w:pPr>
      <w:r>
        <w:t xml:space="preserve">Kang Wi-ok, who was imprisoned in Kwangju Penitentiary and was released on June 23, 1950, just before the war, testified that all those sentenced to three years or more were killed. He also remembered that Hyŏn Amukaae, a native of Ŭi-gwi-ri, Namwŏn-myŏn, who was among the Kwangju Penitentiary detainees, was drowned but survived.</w:t>
      </w:r>
      <w:r>
        <w:rPr>
          <w:rStyle w:val="FootnoteReference"/>
        </w:rPr>
        <w:footnoteReference w:id="111"/>
      </w:r>
    </w:p>
    <w:p>
      <w:pPr>
        <w:pStyle w:val="BodyText"/>
      </w:pPr>
      <w:r>
        <w:t xml:space="preserve">④ Deaths in Custody Among Imprisoned Individuals</w:t>
      </w:r>
    </w:p>
    <w:p>
      <w:pPr>
        <w:pStyle w:val="BodyText"/>
      </w:pPr>
      <w:r>
        <w:t xml:space="preserve">Among Jeju 4·3 Incident-related prisoners who were imprisoned in penitentiaries, some died due to harsh detention conditions.</w:t>
      </w:r>
      <w:r>
        <w:rPr>
          <w:rStyle w:val="FootnoteReference"/>
        </w:rPr>
        <w:footnoteReference w:id="112"/>
      </w:r>
    </w:p>
    <w:p>
      <w:pPr>
        <w:pStyle w:val="BodyText"/>
      </w:pPr>
      <w:r>
        <w:rPr>
          <w:b/>
        </w:rPr>
        <w:t xml:space="preserve">[p. 476]</w:t>
      </w:r>
    </w:p>
    <w:p>
      <w:pPr>
        <w:pStyle w:val="BodyText"/>
      </w:pPr>
      <w:r>
        <w:t xml:space="preserve">Among the Jeju 4·3 Incident-related detainees also imprisoned in Kwangju, Chŏnju, Mokpo, Chinju, Puch’ŏn, and other penitentiaries at the time of the Korean War outbreak. Due to lack of documentation, it remains unclear how many were held in these penitentiaries and how they were dealt with immediately after the war. However, through visits, correspondence, and other testimony, it is confirmed that they were definitely imprisoned in various penitentiaries during the war, and among those individuals confirmed through these sources, not a single survivor has been identified.</w:t>
      </w:r>
    </w:p>
    <w:p>
      <w:pPr>
        <w:pStyle w:val="BodyText"/>
      </w:pPr>
      <w:r>
        <w:t xml:space="preserve">The Jeju 4·3 Incident-related prisoners held in Kwangju, Chŏnju, and Mokpo penitentiaries are estimated to have been executed immediately after the war’s outbreak, according to the following records:</w:t>
      </w:r>
    </w:p>
    <w:p>
      <w:pPr>
        <w:pStyle w:val="BodyText"/>
      </w:pPr>
      <w:r>
        <w:t xml:space="preserve">“</w:t>
      </w:r>
      <w:r>
        <w:t xml:space="preserve">For prisoners and members associated with the National Guidance League and other suspects held in Kwangju, Chŏnju, and Mokpo penitentiaries, following negotiation among relevant regional chiefs, police directors, prison chiefs, and prosecutors, implement direct disposition; for theft and other misdemeanors, implement appropriate methods such as provisional release. Similarly handle suspects in police custody according to the above.</w:t>
      </w:r>
      <w:r>
        <w:t xml:space="preserve">”</w:t>
      </w:r>
      <w:r>
        <w:rPr>
          <w:rStyle w:val="FootnoteReference"/>
        </w:rPr>
        <w:footnoteReference w:id="113"/>
      </w:r>
    </w:p>
    <w:p>
      <w:pPr>
        <w:pStyle w:val="BodyText"/>
      </w:pPr>
      <w:r>
        <w:t xml:space="preserve">This order was issued by Military Police Commander Song Yo-ch’an to the Kwangju Military Police commander. Following these instructions, executions of Jeju 4·3 Incident-related individuals among Honam region penitentiary inmates are estimated to have occurred. Among Chŏnju Penitentiary inmates, those with sentences of three years or more were executed from the night of June 27 through the early dawn of June 28 in graves dug at the cemetery behind Chŏnju Penitentiary. At Kwangju Penitentiary, from July 7 to July 23, 1950, military police rushed to the prison, loaded detainees onto trucks, drove them to mountains, and executed them by gunfire in pre-dug graves while lined up in rows. The execution sites included five locations: Bulkaengi Pass in Geungnak-myŏn, Kwangsan-gun, Kwangju suburbs; Changgo Peak in Chisa-myŏn, Kwangsan-gun; Tonung-go Pass in Sŏkko-myŏn; Handot Ridge in Daech’ŏn-myŏn; and Millyang-dong Pass in Haktong 3-gu, Kwangju.</w:t>
      </w:r>
      <w:r>
        <w:rPr>
          <w:rStyle w:val="FootnoteReference"/>
        </w:rPr>
        <w:footnoteReference w:id="114"/>
      </w:r>
    </w:p>
    <w:p>
      <w:pPr>
        <w:pStyle w:val="BodyText"/>
      </w:pPr>
      <w:r>
        <w:t xml:space="preserve">Kang Wi-ok, who had been imprisoned in Kwangju Penitentiary and was released on June 23, 1950, just before the war, testified that all those with sentences of three years or more were executed. He also recalled that Hyŏn Amukaae, from Ŭi-gwi-ri, Namwŏn-myŏn, among Kwangju Penitentiary inmates, was drowned but survived.</w:t>
      </w:r>
      <w:r>
        <w:rPr>
          <w:rStyle w:val="FootnoteReference"/>
        </w:rPr>
        <w:footnoteReference w:id="115"/>
      </w:r>
    </w:p>
    <w:p>
      <w:pPr>
        <w:pStyle w:val="BodyText"/>
      </w:pPr>
      <w:r>
        <w:t xml:space="preserve">④ Deaths in Custody Among Imprisoned Individuals</w:t>
      </w:r>
    </w:p>
    <w:p>
      <w:pPr>
        <w:pStyle w:val="BodyText"/>
      </w:pPr>
      <w:r>
        <w:t xml:space="preserve">Among the Jeju 4·3 Incident-related prisoners imprisoned in penitentiaries, some perished due to the deplorable conditions of detention.</w:t>
      </w:r>
      <w:r>
        <w:rPr>
          <w:rStyle w:val="FootnoteReference"/>
        </w:rPr>
        <w:footnoteReference w:id="116"/>
      </w:r>
    </w:p>
    <w:p>
      <w:pPr>
        <w:pStyle w:val="BodyText"/>
      </w:pPr>
      <w:r>
        <w:rPr>
          <w:b/>
        </w:rPr>
        <w:t xml:space="preserve">[p. 477]</w:t>
      </w:r>
    </w:p>
    <w:p>
      <w:pPr>
        <w:pStyle w:val="BodyText"/>
      </w:pPr>
      <w:r>
        <w:t xml:space="preserve">Those detained or awaiting trial died frequently from the aftereffects of torture. At Incheon Prison, a dysentery epidemic broke out and many inmates perished. According to testimony from those who were imprisoned there and survived, inmates such as Yang Sang-won from Susan-ri, Aewol-myeon, and Kang Bong-nam from Yŏn-dong-ri, Cheju town, died of illness.</w:t>
      </w:r>
      <w:r>
        <w:rPr>
          <w:rStyle w:val="FootnoteReference"/>
        </w:rPr>
        <w:footnoteReference w:id="117"/>
      </w:r>
      <w:r>
        <w:t xml:space="preserve"> </w:t>
      </w:r>
      <w:r>
        <w:t xml:space="preserve">Mun Dal-ch’ŏn was transferred from Kwangju Prison on February 24, 1949, to Incheon Youth Prison. From March 5, 1949, he received treatment for heart weakness and died on May 3, 1949, within the prison.</w:t>
      </w:r>
      <w:r>
        <w:rPr>
          <w:rStyle w:val="FootnoteReference"/>
        </w:rPr>
        <w:footnoteReference w:id="118"/>
      </w:r>
      <w:r>
        <w:t xml:space="preserve"> </w:t>
      </w:r>
      <w:r>
        <w:t xml:space="preserve">Confirmed deaths of inmates at Mapo Prison include Kim Tae-kyŏng (10.15.1949), Kim Yong-saeng (8.13.1949), and Kim Yun-bok (9.8.1949) according to prisoner records and identity registers (dates in parentheses indicate death date). Many inmates also died of illness at Taegu Prison. The names of those showing</w:t>
      </w:r>
      <w:r>
        <w:t xml:space="preserve"> </w:t>
      </w:r>
      <w:r>
        <w:t xml:space="preserve">“</w:t>
      </w:r>
      <w:r>
        <w:t xml:space="preserve">death from illness</w:t>
      </w:r>
      <w:r>
        <w:t xml:space="preserve">”</w:t>
      </w:r>
      <w:r>
        <w:t xml:space="preserve"> </w:t>
      </w:r>
      <w:r>
        <w:t xml:space="preserve">in the Taegu Prison inmate registry, perpetual sentence ledger, and inmate identity records are as follows (in parentheses: month and date of death, arranged in Korean alphabetical order):</w:t>
      </w:r>
    </w:p>
    <w:p>
      <w:pPr>
        <w:pStyle w:val="BodyText"/>
      </w:pPr>
      <w:r>
        <w:t xml:space="preserve">1949:</w:t>
      </w:r>
      <w:r>
        <w:t xml:space="preserve"> </w:t>
      </w:r>
      <w:r>
        <w:t xml:space="preserve">- Kang Tu-ch’il (8.22)</w:t>
      </w:r>
      <w:r>
        <w:t xml:space="preserve"> </w:t>
      </w:r>
      <w:r>
        <w:t xml:space="preserve">- Ko Pyŏng-wha (6.1)</w:t>
      </w:r>
      <w:r>
        <w:t xml:space="preserve"> </w:t>
      </w:r>
      <w:r>
        <w:t xml:space="preserve">- Ko Sŏk-jin (5.1)</w:t>
      </w:r>
      <w:r>
        <w:t xml:space="preserve"> </w:t>
      </w:r>
      <w:r>
        <w:t xml:space="preserve">- Ko Hwa-ch’un (12.14)</w:t>
      </w:r>
      <w:r>
        <w:t xml:space="preserve"> </w:t>
      </w:r>
      <w:r>
        <w:t xml:space="preserve">- Kim Myŏng-jip (8.13)</w:t>
      </w:r>
      <w:r>
        <w:t xml:space="preserve"> </w:t>
      </w:r>
      <w:r>
        <w:t xml:space="preserve">- Kim Pong-su (4.5)</w:t>
      </w:r>
      <w:r>
        <w:t xml:space="preserve"> </w:t>
      </w:r>
      <w:r>
        <w:t xml:space="preserve">- Kim Ch’a-hwan (3.4)</w:t>
      </w:r>
      <w:r>
        <w:t xml:space="preserve"> </w:t>
      </w:r>
      <w:r>
        <w:t xml:space="preserve">- Mun Ch’ang-u (3.22)</w:t>
      </w:r>
      <w:r>
        <w:t xml:space="preserve"> </w:t>
      </w:r>
      <w:r>
        <w:t xml:space="preserve">- Mun Ch’ŏl-hŭi (1.13)</w:t>
      </w:r>
      <w:r>
        <w:t xml:space="preserve"> </w:t>
      </w:r>
      <w:r>
        <w:t xml:space="preserve">- O Jae-ho (4.14)</w:t>
      </w:r>
      <w:r>
        <w:t xml:space="preserve"> </w:t>
      </w:r>
      <w:r>
        <w:t xml:space="preserve">- Park Sang-hun (7.18)</w:t>
      </w:r>
      <w:r>
        <w:t xml:space="preserve"> </w:t>
      </w:r>
      <w:r>
        <w:t xml:space="preserve">- Pŭ Wang-saek (7.25)</w:t>
      </w:r>
      <w:r>
        <w:t xml:space="preserve"> </w:t>
      </w:r>
      <w:r>
        <w:t xml:space="preserve">- Ch’ae Hong-hun (6.3)</w:t>
      </w:r>
      <w:r>
        <w:t xml:space="preserve"> </w:t>
      </w:r>
      <w:r>
        <w:t xml:space="preserve">- Hyŏn Chi-ok (7.15)</w:t>
      </w:r>
    </w:p>
    <w:p>
      <w:pPr>
        <w:pStyle w:val="BodyText"/>
      </w:pPr>
      <w:r>
        <w:t xml:space="preserve">1950:</w:t>
      </w:r>
      <w:r>
        <w:t xml:space="preserve"> </w:t>
      </w:r>
      <w:r>
        <w:t xml:space="preserve">- Kang Yŏn-su (10.21)</w:t>
      </w:r>
      <w:r>
        <w:t xml:space="preserve"> </w:t>
      </w:r>
      <w:r>
        <w:t xml:space="preserve">- Kang Ki-u (5.10)</w:t>
      </w:r>
      <w:r>
        <w:t xml:space="preserve"> </w:t>
      </w:r>
      <w:r>
        <w:t xml:space="preserve">- Ko Wan-ch’ŏl (6.3)</w:t>
      </w:r>
      <w:r>
        <w:t xml:space="preserve"> </w:t>
      </w:r>
      <w:r>
        <w:t xml:space="preserve">- Kim Sŏng-su (3.27)</w:t>
      </w:r>
      <w:r>
        <w:t xml:space="preserve"> </w:t>
      </w:r>
      <w:r>
        <w:t xml:space="preserve">- Kim Yŏng-kyŭ (7.22)</w:t>
      </w:r>
      <w:r>
        <w:t xml:space="preserve"> </w:t>
      </w:r>
      <w:r>
        <w:t xml:space="preserve">- Kim Ŭi-hyŏng (date unknown)</w:t>
      </w:r>
      <w:r>
        <w:t xml:space="preserve"> </w:t>
      </w:r>
      <w:r>
        <w:t xml:space="preserve">- Pyŏn Ki-sang (4.4)</w:t>
      </w:r>
      <w:r>
        <w:t xml:space="preserve"> </w:t>
      </w:r>
      <w:r>
        <w:t xml:space="preserve">- Pŭ Sam-rim (4.3)</w:t>
      </w:r>
      <w:r>
        <w:t xml:space="preserve"> </w:t>
      </w:r>
      <w:r>
        <w:t xml:space="preserve">- Pŭ O-kyŏng (11.8)</w:t>
      </w:r>
      <w:r>
        <w:t xml:space="preserve"> </w:t>
      </w:r>
      <w:r>
        <w:t xml:space="preserve">- Hyŏn T’ae-hun (1.28)</w:t>
      </w:r>
      <w:r>
        <w:t xml:space="preserve"> </w:t>
      </w:r>
      <w:r>
        <w:t xml:space="preserve">- O Pyŏng-ch’un (8.13)</w:t>
      </w:r>
      <w:r>
        <w:t xml:space="preserve"> </w:t>
      </w:r>
      <w:r>
        <w:t xml:space="preserve">- I Ch’ŏl-su (6.27)</w:t>
      </w:r>
      <w:r>
        <w:t xml:space="preserve"> </w:t>
      </w:r>
      <w:r>
        <w:t xml:space="preserve">- Pyŏn Ki-sam (51.5.7)</w:t>
      </w:r>
    </w:p>
    <w:p>
      <w:pPr>
        <w:pStyle w:val="BodyText"/>
      </w:pPr>
      <w:r>
        <w:t xml:space="preserve">(Total: 14 in 1949, 13 in 1950)</w:t>
      </w:r>
    </w:p>
    <w:p>
      <w:pPr>
        <w:pStyle w:val="BodyText"/>
      </w:pPr>
      <w:r>
        <w:t xml:space="preserve">By September 1950, Pusan Prison became severely overcrowded with approximately 5,000 inmates following the outbreak of the Korean War in June. In cells where 4 or 5 inmates should be housed, approximately 40 inmates were confined, and they endured an entire summer in these conditions. The physical condition and nutrition of the inmates was clearly critical. Prisoners from Cheju also died of illness here. The names of those confirmed in the Pusan Prison inmate registry are as follows (deaths occurred entirely in 1950; dates in parentheses indicate month and date, arranged in Korean alphabetical order):</w:t>
      </w:r>
    </w:p>
    <w:p>
      <w:pPr>
        <w:numPr>
          <w:ilvl w:val="0"/>
          <w:numId w:val="1015"/>
        </w:numPr>
        <w:pStyle w:val="Compact"/>
      </w:pPr>
      <w:r>
        <w:t xml:space="preserve">Kang Kun-hyo (11.9)</w:t>
      </w:r>
    </w:p>
    <w:p>
      <w:pPr>
        <w:numPr>
          <w:ilvl w:val="0"/>
          <w:numId w:val="1015"/>
        </w:numPr>
        <w:pStyle w:val="Compact"/>
      </w:pPr>
      <w:r>
        <w:t xml:space="preserve">Kang Sam-ryong (10.1)</w:t>
      </w:r>
    </w:p>
    <w:p>
      <w:pPr>
        <w:numPr>
          <w:ilvl w:val="0"/>
          <w:numId w:val="1015"/>
        </w:numPr>
        <w:pStyle w:val="Compact"/>
      </w:pPr>
      <w:r>
        <w:t xml:space="preserve">Kang Sang-ch’u (11.2)</w:t>
      </w:r>
    </w:p>
    <w:p>
      <w:pPr>
        <w:numPr>
          <w:ilvl w:val="0"/>
          <w:numId w:val="1015"/>
        </w:numPr>
        <w:pStyle w:val="Compact"/>
      </w:pPr>
      <w:r>
        <w:t xml:space="preserve">Kang Yŏng-ban (12.5)</w:t>
      </w:r>
    </w:p>
    <w:p>
      <w:pPr>
        <w:numPr>
          <w:ilvl w:val="0"/>
          <w:numId w:val="1015"/>
        </w:numPr>
        <w:pStyle w:val="Compact"/>
      </w:pPr>
      <w:r>
        <w:t xml:space="preserve">Ko Kyŏng-ok (10.18)</w:t>
      </w:r>
    </w:p>
    <w:p>
      <w:pPr>
        <w:numPr>
          <w:ilvl w:val="0"/>
          <w:numId w:val="1015"/>
        </w:numPr>
        <w:pStyle w:val="Compact"/>
      </w:pPr>
      <w:r>
        <w:t xml:space="preserve">Ko Tu-sik (11.7)</w:t>
      </w:r>
    </w:p>
    <w:p>
      <w:pPr>
        <w:numPr>
          <w:ilvl w:val="0"/>
          <w:numId w:val="1015"/>
        </w:numPr>
        <w:pStyle w:val="Compact"/>
      </w:pPr>
      <w:r>
        <w:t xml:space="preserve">Ko Hŭi-yŏng (10.3)</w:t>
      </w:r>
    </w:p>
    <w:p>
      <w:pPr>
        <w:numPr>
          <w:ilvl w:val="0"/>
          <w:numId w:val="1015"/>
        </w:numPr>
        <w:pStyle w:val="Compact"/>
      </w:pPr>
      <w:r>
        <w:t xml:space="preserve">Kim Pong-su (10.27)</w:t>
      </w:r>
    </w:p>
    <w:p>
      <w:pPr>
        <w:numPr>
          <w:ilvl w:val="0"/>
          <w:numId w:val="1015"/>
        </w:numPr>
        <w:pStyle w:val="Compact"/>
      </w:pPr>
      <w:r>
        <w:t xml:space="preserve">Kim Sŏng-ik (5.13)</w:t>
      </w:r>
    </w:p>
    <w:p>
      <w:pPr>
        <w:numPr>
          <w:ilvl w:val="0"/>
          <w:numId w:val="1015"/>
        </w:numPr>
        <w:pStyle w:val="Compact"/>
      </w:pPr>
      <w:r>
        <w:t xml:space="preserve">Kim In-sik (10.29)</w:t>
      </w:r>
    </w:p>
    <w:p>
      <w:pPr>
        <w:numPr>
          <w:ilvl w:val="0"/>
          <w:numId w:val="1015"/>
        </w:numPr>
        <w:pStyle w:val="Compact"/>
      </w:pPr>
      <w:r>
        <w:t xml:space="preserve">Kim Ch’ang-hŭi (8.29)</w:t>
      </w:r>
    </w:p>
    <w:p>
      <w:pPr>
        <w:numPr>
          <w:ilvl w:val="0"/>
          <w:numId w:val="1015"/>
        </w:numPr>
        <w:pStyle w:val="Compact"/>
      </w:pPr>
      <w:r>
        <w:t xml:space="preserve">Kim Hong-yŏng (10.27)</w:t>
      </w:r>
    </w:p>
    <w:p>
      <w:pPr>
        <w:numPr>
          <w:ilvl w:val="0"/>
          <w:numId w:val="1015"/>
        </w:numPr>
        <w:pStyle w:val="Compact"/>
      </w:pPr>
      <w:r>
        <w:t xml:space="preserve">Pŭ T’ae-jin (5.28)</w:t>
      </w:r>
    </w:p>
    <w:p>
      <w:pPr>
        <w:numPr>
          <w:ilvl w:val="0"/>
          <w:numId w:val="1015"/>
        </w:numPr>
        <w:pStyle w:val="Compact"/>
      </w:pPr>
      <w:r>
        <w:t xml:space="preserve">Yang Sŏng-jun (10.26)</w:t>
      </w:r>
    </w:p>
    <w:p>
      <w:pPr>
        <w:numPr>
          <w:ilvl w:val="0"/>
          <w:numId w:val="1015"/>
        </w:numPr>
        <w:pStyle w:val="Compact"/>
      </w:pPr>
      <w:r>
        <w:t xml:space="preserve">Yang Chip-jung (10.10)</w:t>
      </w:r>
    </w:p>
    <w:p>
      <w:pPr>
        <w:numPr>
          <w:ilvl w:val="0"/>
          <w:numId w:val="1015"/>
        </w:numPr>
        <w:pStyle w:val="Compact"/>
      </w:pPr>
      <w:r>
        <w:t xml:space="preserve">O Tu-ch’an (10.9)</w:t>
      </w:r>
    </w:p>
    <w:p>
      <w:pPr>
        <w:numPr>
          <w:ilvl w:val="0"/>
          <w:numId w:val="1015"/>
        </w:numPr>
        <w:pStyle w:val="Compact"/>
      </w:pPr>
      <w:r>
        <w:t xml:space="preserve">Yun Ch’i-man (11.6)</w:t>
      </w:r>
    </w:p>
    <w:p>
      <w:pPr>
        <w:numPr>
          <w:ilvl w:val="0"/>
          <w:numId w:val="1015"/>
        </w:numPr>
        <w:pStyle w:val="Compact"/>
      </w:pPr>
      <w:r>
        <w:t xml:space="preserve">I Kyŏng-su (9.15)</w:t>
      </w:r>
    </w:p>
    <w:p>
      <w:pPr>
        <w:numPr>
          <w:ilvl w:val="0"/>
          <w:numId w:val="1015"/>
        </w:numPr>
        <w:pStyle w:val="Compact"/>
      </w:pPr>
      <w:r>
        <w:t xml:space="preserve">Hyŏn Yang-hyu (7.29)</w:t>
      </w:r>
    </w:p>
    <w:p>
      <w:pPr>
        <w:pStyle w:val="FirstParagraph"/>
      </w:pPr>
      <w:r>
        <w:t xml:space="preserve">(Total: 19 persons)</w:t>
      </w:r>
    </w:p>
    <w:p>
      <w:pPr>
        <w:pStyle w:val="BodyText"/>
      </w:pPr>
      <w:r>
        <w:rPr>
          <w:b/>
        </w:rPr>
        <w:t xml:space="preserve">[p. 478]</w:t>
      </w:r>
    </w:p>
    <w:p>
      <w:pPr>
        <w:pStyle w:val="BodyText"/>
      </w:pPr>
      <w:r>
        <w:t xml:space="preserve">Of the 150 or more inmates transferred from Pusan Prison to Masan Prison, a considerable number died from malaria, pulmonary tuberculosis, and malnutrition. In the inmate identity records preserved at the Government Records Preservation Office, 53 Cheju natives who were released due to death during 1951 and 1952 are confirmed. Organizing their dates of death and release:</w:t>
      </w:r>
    </w:p>
    <w:p>
      <w:pPr>
        <w:pStyle w:val="BodyText"/>
      </w:pPr>
      <w:r>
        <w:t xml:space="preserve">1951:</w:t>
      </w:r>
      <w:r>
        <w:t xml:space="preserve"> </w:t>
      </w:r>
      <w:r>
        <w:t xml:space="preserve">- Kang Kun-pyŏng (2.25)</w:t>
      </w:r>
      <w:r>
        <w:t xml:space="preserve"> </w:t>
      </w:r>
      <w:r>
        <w:t xml:space="preserve">- Kang Jun-pyo (11.29)</w:t>
      </w:r>
      <w:r>
        <w:t xml:space="preserve"> </w:t>
      </w:r>
      <w:r>
        <w:t xml:space="preserve">- Ko Sang-bin (2.9)</w:t>
      </w:r>
      <w:r>
        <w:t xml:space="preserve"> </w:t>
      </w:r>
      <w:r>
        <w:t xml:space="preserve">- Ko Jong-gwŏn (12.24)</w:t>
      </w:r>
      <w:r>
        <w:t xml:space="preserve"> </w:t>
      </w:r>
      <w:r>
        <w:t xml:space="preserve">- Kim Ki-t’aek (3.14)</w:t>
      </w:r>
      <w:r>
        <w:t xml:space="preserve"> </w:t>
      </w:r>
      <w:r>
        <w:t xml:space="preserve">- Kim Tu-man (6.29)</w:t>
      </w:r>
      <w:r>
        <w:t xml:space="preserve"> </w:t>
      </w:r>
      <w:r>
        <w:t xml:space="preserve">- Kim Pyŏng-guk (3.21)</w:t>
      </w:r>
      <w:r>
        <w:t xml:space="preserve"> </w:t>
      </w:r>
      <w:r>
        <w:t xml:space="preserve">- Kim Pong-ok (8.26)</w:t>
      </w:r>
      <w:r>
        <w:t xml:space="preserve"> </w:t>
      </w:r>
      <w:r>
        <w:t xml:space="preserve">- Kim Sang-ŏn (3.21)</w:t>
      </w:r>
      <w:r>
        <w:t xml:space="preserve"> </w:t>
      </w:r>
      <w:r>
        <w:t xml:space="preserve">- Kim Sŏk-hun (3.26)</w:t>
      </w:r>
      <w:r>
        <w:t xml:space="preserve"> </w:t>
      </w:r>
      <w:r>
        <w:t xml:space="preserve">- Kim T’ae-bu (1.27)</w:t>
      </w:r>
      <w:r>
        <w:t xml:space="preserve"> </w:t>
      </w:r>
      <w:r>
        <w:t xml:space="preserve">- Mun Kyu-ŏp (6.14)</w:t>
      </w:r>
      <w:r>
        <w:t xml:space="preserve"> </w:t>
      </w:r>
      <w:r>
        <w:t xml:space="preserve">- Kang Sang-bu (2.20)</w:t>
      </w:r>
      <w:r>
        <w:t xml:space="preserve"> </w:t>
      </w:r>
      <w:r>
        <w:t xml:space="preserve">- Park Kwan-sik (6.1)</w:t>
      </w:r>
      <w:r>
        <w:t xml:space="preserve"> </w:t>
      </w:r>
      <w:r>
        <w:t xml:space="preserve">- Park Tu-sam (10.4)</w:t>
      </w:r>
      <w:r>
        <w:t xml:space="preserve"> </w:t>
      </w:r>
      <w:r>
        <w:t xml:space="preserve">- Pŭ Sŏng-sik (11.14)</w:t>
      </w:r>
      <w:r>
        <w:t xml:space="preserve"> </w:t>
      </w:r>
      <w:r>
        <w:t xml:space="preserve">- Sŏ Su-nam (8.20)</w:t>
      </w:r>
      <w:r>
        <w:t xml:space="preserve"> </w:t>
      </w:r>
      <w:r>
        <w:t xml:space="preserve">- Sŏ T’ae-yŏng (6.27)</w:t>
      </w:r>
    </w:p>
    <w:p>
      <w:pPr>
        <w:pStyle w:val="BodyText"/>
      </w:pPr>
      <w:r>
        <w:t xml:space="preserve">1952:</w:t>
      </w:r>
      <w:r>
        <w:t xml:space="preserve"> </w:t>
      </w:r>
      <w:r>
        <w:t xml:space="preserve">- Ko Byŏl-il (3.8)</w:t>
      </w:r>
      <w:r>
        <w:t xml:space="preserve"> </w:t>
      </w:r>
      <w:r>
        <w:t xml:space="preserve">- Song Ch’ang-dae (9.8)</w:t>
      </w:r>
      <w:r>
        <w:t xml:space="preserve"> </w:t>
      </w:r>
      <w:r>
        <w:t xml:space="preserve">- Sin Ho-gun (5.26)</w:t>
      </w:r>
      <w:r>
        <w:t xml:space="preserve"> </w:t>
      </w:r>
      <w:r>
        <w:t xml:space="preserve">- Yang Dong-hwan (8.9)</w:t>
      </w:r>
      <w:r>
        <w:t xml:space="preserve"> </w:t>
      </w:r>
      <w:r>
        <w:t xml:space="preserve">- Yang Pong-ok (3.11)</w:t>
      </w:r>
      <w:r>
        <w:t xml:space="preserve"> </w:t>
      </w:r>
      <w:r>
        <w:t xml:space="preserve">- Yang Sin-sŏk (3.9)</w:t>
      </w:r>
      <w:r>
        <w:t xml:space="preserve"> </w:t>
      </w:r>
      <w:r>
        <w:t xml:space="preserve">- Kim Sŏng-bang (4.25)</w:t>
      </w:r>
      <w:r>
        <w:t xml:space="preserve"> </w:t>
      </w:r>
      <w:r>
        <w:t xml:space="preserve">- Yang Won-kyu (4.8)</w:t>
      </w:r>
      <w:r>
        <w:t xml:space="preserve"> </w:t>
      </w:r>
      <w:r>
        <w:t xml:space="preserve">- Yang Ch’ang-rim (2.18)</w:t>
      </w:r>
      <w:r>
        <w:t xml:space="preserve"> </w:t>
      </w:r>
      <w:r>
        <w:t xml:space="preserve">- O Nung-ju (6.4)</w:t>
      </w:r>
      <w:r>
        <w:t xml:space="preserve"> </w:t>
      </w:r>
      <w:r>
        <w:t xml:space="preserve">- O Mun-ok (3.29)</w:t>
      </w:r>
      <w:r>
        <w:t xml:space="preserve"> </w:t>
      </w:r>
      <w:r>
        <w:t xml:space="preserve">- O Sŏng-yong (10.3)</w:t>
      </w:r>
      <w:r>
        <w:t xml:space="preserve"> </w:t>
      </w:r>
      <w:r>
        <w:t xml:space="preserve">- Kim Sŭng-kyun (2.10)</w:t>
      </w:r>
      <w:r>
        <w:t xml:space="preserve"> </w:t>
      </w:r>
      <w:r>
        <w:t xml:space="preserve">- O In-pyo (7.27)</w:t>
      </w:r>
      <w:r>
        <w:t xml:space="preserve"> </w:t>
      </w:r>
      <w:r>
        <w:t xml:space="preserve">- O T’ae-wan (6.6)</w:t>
      </w:r>
      <w:r>
        <w:t xml:space="preserve"> </w:t>
      </w:r>
      <w:r>
        <w:t xml:space="preserve">- I Myo-saeng (12.25)</w:t>
      </w:r>
      <w:r>
        <w:t xml:space="preserve"> </w:t>
      </w:r>
      <w:r>
        <w:t xml:space="preserve">- I Yŏng-du (5.27)</w:t>
      </w:r>
      <w:r>
        <w:t xml:space="preserve"> </w:t>
      </w:r>
      <w:r>
        <w:t xml:space="preserve">- Im T’ae-gwŏn (7.10)</w:t>
      </w:r>
      <w:r>
        <w:t xml:space="preserve"> </w:t>
      </w:r>
      <w:r>
        <w:t xml:space="preserve">- I Kap-saeng (3.21)</w:t>
      </w:r>
      <w:r>
        <w:t xml:space="preserve"> </w:t>
      </w:r>
      <w:r>
        <w:t xml:space="preserve">- Chin Song-ha (7.10)</w:t>
      </w:r>
      <w:r>
        <w:t xml:space="preserve"> </w:t>
      </w:r>
      <w:r>
        <w:t xml:space="preserve">- Han Ki-sŏp (3.19)</w:t>
      </w:r>
      <w:r>
        <w:t xml:space="preserve"> </w:t>
      </w:r>
      <w:r>
        <w:t xml:space="preserve">- Han In-su (4.19)</w:t>
      </w:r>
      <w:r>
        <w:t xml:space="preserve"> </w:t>
      </w:r>
      <w:r>
        <w:t xml:space="preserve">- Han Jae-ch’u (9.21)</w:t>
      </w:r>
      <w:r>
        <w:t xml:space="preserve"> </w:t>
      </w:r>
      <w:r>
        <w:t xml:space="preserve">- Han Jŏng-saeng (10.29)</w:t>
      </w:r>
      <w:r>
        <w:t xml:space="preserve"> </w:t>
      </w:r>
      <w:r>
        <w:t xml:space="preserve">- Hyŏn Kyŏng-ho (3.19)</w:t>
      </w:r>
      <w:r>
        <w:t xml:space="preserve"> </w:t>
      </w:r>
      <w:r>
        <w:t xml:space="preserve">- Hyŏn Sang-sŏn (3.17)</w:t>
      </w:r>
      <w:r>
        <w:t xml:space="preserve"> </w:t>
      </w:r>
      <w:r>
        <w:t xml:space="preserve">- Hyŏn Sang-sŏp (6.4)</w:t>
      </w:r>
      <w:r>
        <w:t xml:space="preserve"> </w:t>
      </w:r>
      <w:r>
        <w:t xml:space="preserve">- Hyŏn Sang-yŏn (6.7)</w:t>
      </w:r>
      <w:r>
        <w:t xml:space="preserve"> </w:t>
      </w:r>
      <w:r>
        <w:t xml:space="preserve">- Hyŏn Sang-ho (7.25)</w:t>
      </w:r>
      <w:r>
        <w:t xml:space="preserve"> </w:t>
      </w:r>
      <w:r>
        <w:t xml:space="preserve">- Hyŏn Ch’ang-u (6.23)</w:t>
      </w:r>
      <w:r>
        <w:t xml:space="preserve"> </w:t>
      </w:r>
      <w:r>
        <w:t xml:space="preserve">- Hong Sul-saeng (7.29)</w:t>
      </w:r>
      <w:r>
        <w:t xml:space="preserve"> </w:t>
      </w:r>
      <w:r>
        <w:t xml:space="preserve">- Hong I-pyo (5.8)</w:t>
      </w:r>
    </w:p>
    <w:p>
      <w:pPr>
        <w:pStyle w:val="BodyText"/>
      </w:pPr>
      <w:r>
        <w:t xml:space="preserve">(Total: 48 in 1951, 5 in 1952)</w:t>
      </w:r>
    </w:p>
    <w:p>
      <w:pPr>
        <w:pStyle w:val="BodyText"/>
      </w:pPr>
      <w:r>
        <w:t xml:space="preserve">Furthermore, among pre-trial detainees in the 4·3 Incident who were scheduled for trial at the Kwangju District Court, cases occurred where they died from torture aftereffects while awaiting trial in police detention facilities. As a result, the Kwangju District Court issued</w:t>
      </w:r>
      <w:r>
        <w:t xml:space="preserve"> </w:t>
      </w:r>
      <w:r>
        <w:t xml:space="preserve">“</w:t>
      </w:r>
      <w:r>
        <w:t xml:space="preserve">dismissal of prosecution</w:t>
      </w:r>
      <w:r>
        <w:t xml:space="preserve">”</w:t>
      </w:r>
      <w:r>
        <w:t xml:space="preserve"> </w:t>
      </w:r>
      <w:r>
        <w:t xml:space="preserve">decisions for these cases. According to court records, those who died at Kwangju Prison and Cheju Police Station are as follows:</w:t>
      </w:r>
    </w:p>
    <w:p>
      <w:pPr>
        <w:numPr>
          <w:ilvl w:val="0"/>
          <w:numId w:val="1016"/>
        </w:numPr>
        <w:pStyle w:val="Compact"/>
      </w:pPr>
      <w:r>
        <w:t xml:space="preserve">Kim Tu-yun (died at Cheju Police Station detention on 1.10.1949 - prosecution dismissed)</w:t>
      </w:r>
    </w:p>
    <w:p>
      <w:pPr>
        <w:numPr>
          <w:ilvl w:val="0"/>
          <w:numId w:val="1016"/>
        </w:numPr>
        <w:pStyle w:val="Compact"/>
      </w:pPr>
      <w:r>
        <w:t xml:space="preserve">Yang Ch’ŏn-jong (died while imprisoned at Kwangju Prison - prosecution dismissed on 50.1.19)</w:t>
      </w:r>
    </w:p>
    <w:p>
      <w:pPr>
        <w:numPr>
          <w:ilvl w:val="0"/>
          <w:numId w:val="1016"/>
        </w:numPr>
        <w:pStyle w:val="Compact"/>
      </w:pPr>
      <w:r>
        <w:t xml:space="preserve">Kim Won-sŏn (same as above)</w:t>
      </w:r>
    </w:p>
    <w:p>
      <w:pPr>
        <w:pStyle w:val="FirstParagraph"/>
      </w:pPr>
      <w:r>
        <w:rPr>
          <w:b/>
        </w:rPr>
        <w:t xml:space="preserve">[p. 479]</w:t>
      </w:r>
    </w:p>
    <w:p>
      <w:pPr>
        <w:numPr>
          <w:ilvl w:val="0"/>
          <w:numId w:val="1017"/>
        </w:numPr>
        <w:pStyle w:val="Compact"/>
      </w:pPr>
      <w:r>
        <w:t xml:space="preserve">Kang U-song (died at Kwangju Prison on 50.1.9)</w:t>
      </w:r>
    </w:p>
    <w:p>
      <w:pPr>
        <w:numPr>
          <w:ilvl w:val="0"/>
          <w:numId w:val="1017"/>
        </w:numPr>
        <w:pStyle w:val="Compact"/>
      </w:pPr>
      <w:r>
        <w:t xml:space="preserve">Kim Pŭ-saeng (died at Kwangju Prison on 50.1.10)</w:t>
      </w:r>
    </w:p>
    <w:p>
      <w:pPr>
        <w:numPr>
          <w:ilvl w:val="0"/>
          <w:numId w:val="1017"/>
        </w:numPr>
        <w:pStyle w:val="Compact"/>
      </w:pPr>
      <w:r>
        <w:t xml:space="preserve">O Won-bo (died on 50.1.22 at Kwangju Prison)</w:t>
      </w:r>
    </w:p>
    <w:p>
      <w:pPr>
        <w:pStyle w:val="Heading2"/>
      </w:pPr>
      <w:bookmarkStart w:id="119" w:name="d.-torture-practices"/>
      <w:r>
        <w:t xml:space="preserve">d. Torture Practices</w:t>
      </w:r>
      <w:bookmarkEnd w:id="119"/>
    </w:p>
    <w:p>
      <w:pPr>
        <w:pStyle w:val="FirstParagraph"/>
      </w:pPr>
      <w:r>
        <w:t xml:space="preserve">During the Jeju 4·3 Incident, young and middle-aged men who did not join rightist organizations were frequently hauled off to military units, police stations, and rightist organization offices for interrogation, where they underwent severe torture. Prior to the March 1 Incident on Cheju, torture by police had not been an issue. However, after March 1, police and leftist organization arrests, detentions, and interrogations of members such as those in the Northwest Youth Society became routine. Young leftists engaged in activist work fled to inland Japan to escape this persecution. Police persecution of leftist youth intensified through the February 27 Incident of 1948. In this process, the torture deaths of Kim Yong-ch’ŏl and Yang Ŭn-ha—which became the fuse igniting the April 3 Armed Uprising—occurred at local police stations. Autopsy results and eyewitness testimony revealed the police’s brutal torture methods. In Kim Yong-ch’ŏl’s case, his body was suspended upside down and beaten with clubs; Yang Ŭn-ha died from the impact of torture involving his testicles. The U.S. Military Government authorities referred all involved police to military court-martial and imposed prison sentences to contain the fallout from this incident. However, after the April 3 Armed Uprising began on April 3, suppression forces conducted preventive arrests and coercive interrogations of residents in mid-mountain villages with possible connections to armed guerrillas. Without exception, brutal torture accompanied these interrogations. Torture served as a preliminary stage for either summary disposition through confirmation of alleged criminal acts, or for transferring cases to trial to create criminals. Under extreme psychological terror and before overpowering state authority, residents were helpless. After undergoing severe torture, individuals lost their capacity for self-defense, and combined with physical impotence came mental instability, forcing them to confess to facts already recorded in interrogation records. The names of persons unrelated to the incident were sometimes unconsciously confessed. Those responsible for torture during the 4·3 Incident were mainly police officers, who were those who had learned torture techniques from Japanese High Police detectives during the colonial period. These High Police detectives had served as shock troops of Japanese colonial rule, and it is widely known that they engaged in surveillance and suppression of their own compatriots as their inherent duty, and conducted torture more severely and frequently against their own people than the Japanese themselves to fabricate crimes of independence activists and their organizations. These torture methods were transmitted to frontline police organizations after liberation and utilized in handling various criminal cases. Moreover, during the 4·3 Incident, torture was not applied only during the process of creating interrogation records before suspects were referred for trial; rather, residents with potential connections to armed guerrillas were collectively detained and regularly tortured during interrogations.</w:t>
      </w:r>
    </w:p>
    <w:p>
      <w:pPr>
        <w:pStyle w:val="BodyText"/>
      </w:pPr>
      <w:r>
        <w:rPr>
          <w:b/>
        </w:rPr>
        <w:t xml:space="preserve">[p. 480]</w:t>
      </w:r>
    </w:p>
    <w:p>
      <w:pPr>
        <w:pStyle w:val="BodyText"/>
      </w:pPr>
      <w:r>
        <w:t xml:space="preserve">A considerable number of 4·3 Incident victims were killed through armed guerrilla attacks, suppression forces’ scorched-earth operations on mid-mountain villages, and collective revenge killings village by village. These deaths can be characterized as arbitrary summary disposition without interrogation or investigation procedures. The remaining victims were mostly executed in mass killings following classification and interrogation by military and police authorities, with some processed through investigative procedures and referred for trial. Certainly, some people were spared their lives when they were found to have no culpability during interrogation. Without exception, torture accompanied these interrogations. The 1949 Geneva Convention of August 12,</w:t>
      </w:r>
      <w:r>
        <w:t xml:space="preserve"> </w:t>
      </w:r>
      <w:r>
        <w:t xml:space="preserve">“</w:t>
      </w:r>
      <w:r>
        <w:t xml:space="preserve">On the Protection of Civilians in Time of War,</w:t>
      </w:r>
      <w:r>
        <w:t xml:space="preserve">”</w:t>
      </w:r>
      <w:r>
        <w:t xml:space="preserve"> </w:t>
      </w:r>
      <w:r>
        <w:t xml:space="preserve">provides in Article 3 regarding state torture of civilians:</w:t>
      </w:r>
    </w:p>
    <w:p>
      <w:pPr>
        <w:pStyle w:val="BlockText"/>
      </w:pPr>
      <w:r>
        <w:t xml:space="preserve">In the case of armed conflict not of an international character occurring in the territory of one of the High Contracting Parties, each party to the conflict shall be bound to apply, as a minimum, the following provisions. Regardless of time and place, the following acts are prohibited: (a) violence to life and person, in particular all kinds of murder, maiming, cruel treatment and torture; (b) taking of hostages; (c) outrages upon personal dignity, in particular humiliating and degrading treatment; (d) the passing of sentences and the carrying out of executions without previous judgment pronounced by a regularly constituted court, affording all the judicial guarantees which are recognized as indispensable by civilized peoples.</w:t>
      </w:r>
    </w:p>
    <w:p>
      <w:pPr>
        <w:pStyle w:val="FirstParagraph"/>
      </w:pPr>
      <w:r>
        <w:t xml:space="preserve">That is, in armed conflict of non-international character such as the 4·3 Incident, torture of all kinds, murder, maiming, cruel treatment, and abuse are prohibited. However, during the 4·3 Incident, no evidence exists that such international agreements were observed or even partially reflected in practice. Torture is a prime example of abuse of state power and violation of human rights. Torture is not an individual problem but an immoral crime of the state as a whole. If torture persists or torture victims are abandoned, democracy and a human rights state become merely hollow echoes. If the state fails to protect its people from torture, why is the state necessary? One cannot help but feel fundamental doubts about what purpose state power serves.</w:t>
      </w:r>
    </w:p>
    <w:p>
      <w:pPr>
        <w:pStyle w:val="BodyText"/>
      </w:pPr>
      <w:r>
        <w:t xml:space="preserve">During the 4·3 Incident, many victims were created through torture perpetrated by state authority. In victim reports received by the Jeju 4·3 Committee, a considerable number of people documented actual torture damage. In particular, among 142 survivors reporting subsequent disability, some 40 testified to suffering from torture. According to investigation by the Committee’s testimony investigation team, many who experienced the 4·3 Incident vividly testified to torture damage. Not a few recounted cases of torture they directly experienced. These torture cases clearly illustrate the physical and mental suffering of people subjected to ruthless torment. This report documents such torture practices categorized by several types as cases revealed through testimony. It also reproduces in full the actual contents of victim reports recording the conditions of survivors enduring aftereffect disabilities. By recording these cases vividly, we seek to use them as examples of past human rights violations.</w:t>
      </w:r>
    </w:p>
    <w:p>
      <w:pPr>
        <w:pStyle w:val="Heading3"/>
      </w:pPr>
      <w:bookmarkStart w:id="120" w:name="types-of-torture"/>
      <w:r>
        <w:t xml:space="preserve">1) Types of Torture</w:t>
      </w:r>
      <w:bookmarkEnd w:id="120"/>
    </w:p>
    <w:p>
      <w:pPr>
        <w:pStyle w:val="Heading4"/>
      </w:pPr>
      <w:bookmarkStart w:id="121" w:name="summary-disposition-procedures"/>
      <w:r>
        <w:t xml:space="preserve">① Summary Disposition Procedures</w:t>
      </w:r>
      <w:bookmarkEnd w:id="121"/>
    </w:p>
    <w:p>
      <w:pPr>
        <w:pStyle w:val="FirstParagraph"/>
      </w:pPr>
      <w:r>
        <w:t xml:space="preserve">During the 4·3 Incident, torture served merely as a procedure to coerce forced confessions from detainees and carry out summary disposition. Even when individuals were taken into custody due to mistakes or misjudgments by military and police intelligence and surveillance personnel, those who underwent torture were branded as criminals and dragged off to firing squads.</w:t>
      </w:r>
    </w:p>
    <w:p>
      <w:pPr>
        <w:pStyle w:val="BodyText"/>
      </w:pPr>
      <w:r>
        <w:t xml:space="preserve">○ Case of Kang Do-hwa, her mother-in-law, and younger brother-in-law - A case where the mother-in-law and younger sister-in-law were detained and tortured on the pretext of contacting a son who had gone into the mountains (testimony from both mother-in-law and brother-in-law):</w:t>
      </w:r>
    </w:p>
    <w:p>
      <w:pPr>
        <w:pStyle w:val="BlockText"/>
      </w:pPr>
      <w:r>
        <w:t xml:space="preserve">“</w:t>
      </w:r>
      <w:r>
        <w:t xml:space="preserve">Did she just get beaten? Back then both head and body—they just beat everything. Her head split open and blood gushed out. Thinking about it even now makes living impossible. Even though my mother-in-law had her head beaten like that, bleeding so heavily, I couldn’t tend to her wounds. I was too frightened back then. We weren’t human beings then. Looking back, we were like mad dogs. But they took our mother-in-law and our younger brother to Yŏllae [Chung-mun-myŏn, Ye-rae-ri] and killed them that very day. After sleeping two nights, on the fourth day. Our younger brother was 24 years old, our mother-in-law was 54. Without the slightest guilt, they just took them and killed them. Thinking about it, even now I can’t live with the bitter resentment.</w:t>
      </w:r>
      <w:r>
        <w:t xml:space="preserve">”</w:t>
      </w:r>
      <w:r>
        <w:rPr>
          <w:rStyle w:val="FootnoteReference"/>
        </w:rPr>
        <w:footnoteReference w:id="122"/>
      </w:r>
    </w:p>
    <w:p>
      <w:pPr>
        <w:pStyle w:val="FirstParagraph"/>
      </w:pPr>
      <w:r>
        <w:t xml:space="preserve">○ Case of Song Ja-ŭn (testimony of Song Hŭi-ŭn) - A 1948 November case where Shinsan Police Station arrested a young man from Onp’yŏng-ri and tortured him to death:</w:t>
      </w:r>
    </w:p>
    <w:p>
      <w:pPr>
        <w:pStyle w:val="BlockText"/>
      </w:pPr>
      <w:r>
        <w:t xml:space="preserve">“</w:t>
      </w:r>
      <w:r>
        <w:t xml:space="preserve">They took him from the Shinsan Police Station, and after only 4 or 5 days took him to Sŏngsan Port and killed him. Both were arrested together, both killed together, and the bodies were handled together. Song Ja-ŭn’s corpse was in an extremely mutilated state. Whether his face was torn by a knife or what, I don’t know, but my brother had a gunshot wound to the chest—he was killed instantly. Looking at the corpse, torture marks were obvious. They had driven nails through both palms. There were marks from nails driven through the hands of the corpse. How much torture had been inflicted.</w:t>
      </w:r>
      <w:r>
        <w:t xml:space="preserve">”</w:t>
      </w:r>
      <w:r>
        <w:rPr>
          <w:rStyle w:val="FootnoteReference"/>
        </w:rPr>
        <w:footnoteReference w:id="123"/>
      </w:r>
    </w:p>
    <w:p>
      <w:pPr>
        <w:pStyle w:val="Heading4"/>
      </w:pPr>
      <w:bookmarkStart w:id="124" w:name="procedures-for-referral-to-trial"/>
      <w:r>
        <w:t xml:space="preserve">② Procedures for Referral to Trial</w:t>
      </w:r>
      <w:bookmarkEnd w:id="124"/>
    </w:p>
    <w:p>
      <w:pPr>
        <w:pStyle w:val="FirstParagraph"/>
      </w:pPr>
      <w:r>
        <w:rPr>
          <w:b/>
        </w:rPr>
        <w:t xml:space="preserve">[p. 481]</w:t>
      </w:r>
    </w:p>
    <w:p>
      <w:pPr>
        <w:pStyle w:val="BodyText"/>
      </w:pPr>
      <w:r>
        <w:t xml:space="preserve">Detainees during the 4·3 Incident were principally held at military unit bases (in schools), CIC interrogation rooms, police stations, local police substations, and rightist youth organization offices. During the large-scale mass arrests of November-December 1948 and the mass descent period of July 1949 when refugees came down from the mountains, agricultural school tents, distillery plants, temples, and sweet potato storage warehouses were utilized as temporary detention facilities. Among those detained, those who escaped summary disposition were sometimes referred for trial. Before referral for trial, police authorities created false confessions and fabricated evidence through torture during interrogation record-taking procedures. According to testimony from those who survived imprisonment, they consistently point out that they confessed to false facts under police torture. Despite those tried in 4·3 Incident-related cases testifying to false confessions due to torture, no examples can be found where torture facts were accepted by trial courts resulting in sentence reduction or acquittal.</w:t>
      </w:r>
    </w:p>
    <w:p>
      <w:pPr>
        <w:pStyle w:val="BodyText"/>
      </w:pPr>
      <w:r>
        <w:rPr>
          <w:b/>
        </w:rPr>
        <w:t xml:space="preserve">Police Station Torture</w:t>
      </w:r>
    </w:p>
    <w:p>
      <w:pPr>
        <w:pStyle w:val="BodyText"/>
      </w:pPr>
      <w:r>
        <w:t xml:space="preserve">○ Case of Park Tong-u - A case where a false confession due to torture was submitted to the Supreme Court but rejected:</w:t>
      </w:r>
    </w:p>
    <w:p>
      <w:pPr>
        <w:pStyle w:val="BlockText"/>
      </w:pPr>
      <w:r>
        <w:t xml:space="preserve">“</w:t>
      </w:r>
      <w:r>
        <w:t xml:space="preserve">Police detectives abused authority, carrying out electrical torture and torture called</w:t>
      </w:r>
      <w:r>
        <w:t xml:space="preserve"> </w:t>
      </w:r>
      <w:r>
        <w:t xml:space="preserve">‘</w:t>
      </w:r>
      <w:r>
        <w:t xml:space="preserve">Kim Il-sŏng Airplane,</w:t>
      </w:r>
      <w:r>
        <w:t xml:space="preserve">’</w:t>
      </w:r>
      <w:r>
        <w:t xml:space="preserve"> </w:t>
      </w:r>
      <w:r>
        <w:t xml:space="preserve">depriving six detectives from sleeping even for a moment while interrogating day and night for five days until losing consciousness. Although the defendant denied the allegations, interrogation records were created based on fabricated testimony. Detectives from the Police Bureau Investigation Section Chief Kim Ch’ŏng-ryong received witness statements in the defendant’s presence. At the time of first trial after prosecution, the above witness statements were removed and destroyed. The defendant’s attorney Kim T’ae-jun re-obtained witness statements at the first trial court. In this manner, the prosecutors and detectives destroyed witness statements favorable to the defendant and did not even investigate witnesses who would appear favorable to the defendant when witnesses were requested. On that day, the investigation officer questioned the defendant, and since the defendant did not respond and denied allegations, the prosecutor heard two or three facts and left. When night fell, five or six detectives gathered, and since the defendant denied the allegations, they applied electrical torture to water and ordered the defendant to write a confession. Since sleep came, he said he couldn’t write. They poured water from a kettle and forced him to wash his face, then ordered him to write while looking at the interrogation record, so unable to resist coercion, he wrote an unwilling confession. After this, the Assistant Prosecutor appeared during the daytime and detectives surrounded him while interrogating. Trembling in fear, after much torture and five days of day and night without sleep, he does not remember what he said in response. After being sent to the prosecutor, he denied the allegations in prosecutor’s interrogation, but when the prosecutor’s clerk insisted they had been present at the Hanllim-ri attack as a police official at the scene, raising enemy feelings and shouting, the defendant received no acceptance for his denial, but through overwhelming power lost consciousness.</w:t>
      </w:r>
      <w:r>
        <w:t xml:space="preserve">”</w:t>
      </w:r>
      <w:r>
        <w:rPr>
          <w:rStyle w:val="FootnoteReference"/>
        </w:rPr>
        <w:footnoteReference w:id="125"/>
      </w:r>
    </w:p>
    <w:p>
      <w:pPr>
        <w:pStyle w:val="FirstParagraph"/>
      </w:pPr>
      <w:r>
        <w:t xml:space="preserve">○ Case of Ko Yun-sŏp - A case where a detainee confessed to false facts through torture at a police station and received a guilty sentence:</w:t>
      </w:r>
    </w:p>
    <w:p>
      <w:pPr>
        <w:pStyle w:val="BlockText"/>
      </w:pPr>
      <w:r>
        <w:t xml:space="preserve">“</w:t>
      </w:r>
      <w:r>
        <w:t xml:space="preserve">After hiding in Dae-nao-reum for about two weeks, I heard rumors that suppression had eased and there were calls for surrender. One day soldiers discovered and surrounded our cave, and all of us were arrested. Initially at the Military Police office in Wŏn-jŏng-t’ong, I completed identity verification and since there was no serious crime, I was placed in a major gathering place. After one night, I was dragged to the Inspection Office. A police informant who had a poor relationship with my brother reported me as a suspicious person out of personal malice. While others were released, I underwent torture for more than 10 days. Having sustained gunshot wounds with which I couldn’t move, I was subjected to all kinds of torture, leaving me completely out of my mind. I was held in the Cheju Police Station detention cell for about a year, then tried at the Kwangju District Court in February 1950 and sentenced to 7 years. I appealed to the Taegu High Court because I found it unbearably unjust, and was transferred to Taegu Prison. Then when 6·25 began, I was transferred to Pusan Prison, and after Seoul’s recovery, transferred again to Taegu where I continued my sentence until June 1956 when I was released from Chinju Prison after completing my term. I abandoned my appeal during the war.</w:t>
      </w:r>
      <w:r>
        <w:t xml:space="preserve">”</w:t>
      </w:r>
      <w:r>
        <w:rPr>
          <w:rStyle w:val="FootnoteReference"/>
        </w:rPr>
        <w:footnoteReference w:id="126"/>
      </w:r>
    </w:p>
    <w:p>
      <w:pPr>
        <w:pStyle w:val="FirstParagraph"/>
      </w:pPr>
      <w:r>
        <w:t xml:space="preserve">○ Case of Yang Kyŭ-sŏk - A case where a detainee confessed to false facts through torture at a police station and received a guilty sentence (Case 2):</w:t>
      </w:r>
    </w:p>
    <w:p>
      <w:pPr>
        <w:pStyle w:val="BlockText"/>
      </w:pPr>
      <w:r>
        <w:t xml:space="preserve">“</w:t>
      </w:r>
      <w:r>
        <w:t xml:space="preserve">I lived at Sŏguipo Police Station for about a month. Then I was transferred to Cheju Police Station. When I got to Cheju Police Station, they just kept asking me to confess, so I told them the facts. But they wouldn’t accept my words. At that time, torture was indescribable. If they disliked even a little, they’d arrest you and beat you. It was a time when you’d get hit if you made even a small verbal mistake. I lived in the Cheju Police Station detention cell for about a month, then they seemed to think there was no need for me to stay longer, so they transferred me to trial. So we went to Kwangju. Torture was something unspeakable. At the Andŏk Substation they beat me with clubs like threshing rice. My entire body turned black. They also inserted a wooden pole between my legs and tortured me that way. At Sŏguipo Police Station they used electrical torture. They put electric rings on my fingers, and when the officer pushed a button, fire erupted in my internal organs. They also subjected me to water torture. There was a method of water torture—they’d put a large tub of water and submerge my face in it.</w:t>
      </w:r>
      <w:r>
        <w:t xml:space="preserve">”</w:t>
      </w:r>
      <w:r>
        <w:rPr>
          <w:rStyle w:val="FootnoteReference"/>
        </w:rPr>
        <w:footnoteReference w:id="127"/>
      </w:r>
    </w:p>
    <w:p>
      <w:pPr>
        <w:pStyle w:val="FirstParagraph"/>
      </w:pPr>
      <w:r>
        <w:t xml:space="preserve">○ Case of Kang Sŏ-su - A case of prolonged detention as a pre-trial detainee at a police station undergoing torture:</w:t>
      </w:r>
    </w:p>
    <w:p>
      <w:pPr>
        <w:pStyle w:val="BlockText"/>
      </w:pPr>
      <w:r>
        <w:t xml:space="preserve">“</w:t>
      </w:r>
      <w:r>
        <w:t xml:space="preserve">(Just as we came out from hiding in a cave in Puk-ch’on-ri) Next to a mud-brick house we built, there was water, so we got water, mixed red pepper powder in a kettle, tied us with handcuffs, suspended us upside down, and forced red pepper water up our noses, stepped on us, and effectively killed us once. Now when I went to the Cheju Police Station, they seized us, put us in a cell, and after a while called us out. They spread cinders on the ground, had us kneel, and police officers just stepped on us. They tortured us like this, then opened the cell door and kicked us with their boots repeatedly. This went on for hours with breaks. I lived three or four months, maybe, at the Cheju Police Station. And they asked if we were married, if we had children, and tortured us. I was subjected to</w:t>
      </w:r>
      <w:r>
        <w:t xml:space="preserve"> </w:t>
      </w:r>
      <w:r>
        <w:t xml:space="preserve">‘</w:t>
      </w:r>
      <w:r>
        <w:t xml:space="preserve">raccoon torture,</w:t>
      </w:r>
      <w:r>
        <w:t xml:space="preserve">’</w:t>
      </w:r>
      <w:r>
        <w:t xml:space="preserve"> </w:t>
      </w:r>
      <w:r>
        <w:t xml:space="preserve">‘</w:t>
      </w:r>
      <w:r>
        <w:t xml:space="preserve">airplane torture.</w:t>
      </w:r>
      <w:r>
        <w:t xml:space="preserve">’</w:t>
      </w:r>
      <w:r>
        <w:t xml:space="preserve">”</w:t>
      </w:r>
      <w:r>
        <w:rPr>
          <w:rStyle w:val="FootnoteReference"/>
        </w:rPr>
        <w:footnoteReference w:id="128"/>
      </w:r>
    </w:p>
    <w:p>
      <w:pPr>
        <w:pStyle w:val="FirstParagraph"/>
      </w:pPr>
      <w:r>
        <w:t xml:space="preserve">○ Case of Ko Man-hyŏng - A case where torture led to affixing a seal to a false confession (Case 1):</w:t>
      </w:r>
    </w:p>
    <w:p>
      <w:pPr>
        <w:pStyle w:val="BlockText"/>
      </w:pPr>
      <w:r>
        <w:t xml:space="preserve">“</w:t>
      </w:r>
      <w:r>
        <w:t xml:space="preserve">I was taken to Sŏguipo Police Station, subjected to water torture and beaten severely. However I confessed somehow—I don’t know how I maintained my composure, but it seems the police wrote that I received help from communists to do these things. At Sŏguipo they primarily used water torture. They’d force-feed water while tying me up, and beat me with rubber-like materials. Iron-wire clubs. When hit, the flesh sticks fast. I was transferred to Cheju Police Station, where they didn’t let me sleep and beat me. People died here from torture too. That person from Hahyo, Song somebody-or-other, died from torture. So they investigated there and sent us to the High Military Court-Martial. At that time, they didn’t even ask how many years imprisonment or what you did or didn’t do—they just forwarded what the police had written. At the Cheju Police Station, they didn’t let me sleep, beat me with a long rubber cord on the head during interrogation, and didn’t give me food. They subjected me to water torture without letting me sleep. Whenever I tried to sleep, they beat me with that iron-wire club. My fingers—at the Cheju Police Station during torture they twisted my wrists so badly my wrists became twisted. I had nothing to hide. The seal was forcibly affixed by the police officers. They admitted to things I didn’t do.</w:t>
      </w:r>
      <w:r>
        <w:t xml:space="preserve">”</w:t>
      </w:r>
      <w:r>
        <w:rPr>
          <w:rStyle w:val="FootnoteReference"/>
        </w:rPr>
        <w:footnoteReference w:id="129"/>
      </w:r>
    </w:p>
    <w:p>
      <w:pPr>
        <w:pStyle w:val="FirstParagraph"/>
      </w:pPr>
      <w:r>
        <w:rPr>
          <w:b/>
        </w:rPr>
        <w:t xml:space="preserve">[p. 482]</w:t>
      </w:r>
    </w:p>
    <w:p>
      <w:pPr>
        <w:pStyle w:val="BodyText"/>
      </w:pPr>
      <w:r>
        <w:t xml:space="preserve">○ Case of Kang Cho-haeng - A case where torture led to affixing a seal to a false confession (Case 2):</w:t>
      </w:r>
    </w:p>
    <w:p>
      <w:pPr>
        <w:pStyle w:val="BlockText"/>
      </w:pPr>
      <w:r>
        <w:t xml:space="preserve">“</w:t>
      </w:r>
      <w:r>
        <w:t xml:space="preserve">About 50 Kose-ri residents were taken to the Cheju Police Station. As we got out of the truck, we went to the furthest part of the cell. Those near the entrance were beaten severely by various people. One person was hit five times by a club-wielder, then another person took over when the first got tired. Every day we were interrogated about the Siŭm Substation attack, arson, and murder. They just kept saying</w:t>
      </w:r>
      <w:r>
        <w:t xml:space="preserve"> </w:t>
      </w:r>
      <w:r>
        <w:t xml:space="preserve">‘</w:t>
      </w:r>
      <w:r>
        <w:t xml:space="preserve">confess to the attack.</w:t>
      </w:r>
      <w:r>
        <w:t xml:space="preserve">’</w:t>
      </w:r>
      <w:r>
        <w:t xml:space="preserve"> </w:t>
      </w:r>
      <w:r>
        <w:t xml:space="preserve">If you haven’t gone somewhere, why would you keep saying</w:t>
      </w:r>
      <w:r>
        <w:t xml:space="preserve"> </w:t>
      </w:r>
      <w:r>
        <w:t xml:space="preserve">‘</w:t>
      </w:r>
      <w:r>
        <w:t xml:space="preserve">confess</w:t>
      </w:r>
      <w:r>
        <w:t xml:space="preserve">’</w:t>
      </w:r>
      <w:r>
        <w:t xml:space="preserve">? What can you say? They beat us, then also subjected me to electrical torture. At that time I only knew about putting electricity on my fingers—I didn’t know what came next. The person from the neighborhood said, after I was released and came out,</w:t>
      </w:r>
      <w:r>
        <w:t xml:space="preserve"> </w:t>
      </w:r>
      <w:r>
        <w:t xml:space="preserve">‘</w:t>
      </w:r>
      <w:r>
        <w:t xml:space="preserve">that person died and then came back to life.</w:t>
      </w:r>
      <w:r>
        <w:t xml:space="preserve">’</w:t>
      </w:r>
      <w:r>
        <w:t xml:space="preserve"> </w:t>
      </w:r>
      <w:r>
        <w:t xml:space="preserve">It was said an American torture examiner came in and saved him.’ I had no memory of the electrical torture. I had lost consciousness. I underwent such interrogation for 15 days. I just confessed to whatever they said to write and affixed the seal, so I became implicated in the Siŭm Substation attack. Afterward when I underwent prosecutor’s interrogation, I absolutely said I hadn’t done it. I told the prosecutor that the police just ordered me to write whatever and affix the seal—that’s all I had done. The prosecutor apparently just recorded it as written.</w:t>
      </w:r>
      <w:r>
        <w:t xml:space="preserve">”</w:t>
      </w:r>
      <w:r>
        <w:rPr>
          <w:rStyle w:val="FootnoteReference"/>
        </w:rPr>
        <w:footnoteReference w:id="130"/>
      </w:r>
    </w:p>
    <w:p>
      <w:pPr>
        <w:pStyle w:val="FirstParagraph"/>
      </w:pPr>
      <w:r>
        <w:t xml:space="preserve">○ Case of Kim Ok-nyŏ - A case where torture led to affixing a seal to a false confession (Case 3):</w:t>
      </w:r>
    </w:p>
    <w:p>
      <w:pPr>
        <w:pStyle w:val="BlockText"/>
      </w:pPr>
      <w:r>
        <w:t xml:space="preserve">“</w:t>
      </w:r>
      <w:r>
        <w:t xml:space="preserve">I didn’t think about resisting when I went to trial. I just thought what I said during investigation was what I had to do. If I said I couldn’t withstand torture and that’s why I did it, my punishment might be lighter—but I couldn’t think that way, I just did what I said there. I only thought</w:t>
      </w:r>
      <w:r>
        <w:t xml:space="preserve"> </w:t>
      </w:r>
      <w:r>
        <w:t xml:space="preserve">‘</w:t>
      </w:r>
      <w:r>
        <w:t xml:space="preserve">I shouldn’t lie.</w:t>
      </w:r>
      <w:r>
        <w:t xml:space="preserve">’</w:t>
      </w:r>
      <w:r>
        <w:t xml:space="preserve"> </w:t>
      </w:r>
      <w:r>
        <w:t xml:space="preserve">I said</w:t>
      </w:r>
      <w:r>
        <w:t xml:space="preserve"> </w:t>
      </w:r>
      <w:r>
        <w:t xml:space="preserve">‘</w:t>
      </w:r>
      <w:r>
        <w:t xml:space="preserve">I did it.</w:t>
      </w:r>
      <w:r>
        <w:t xml:space="preserve">’</w:t>
      </w:r>
      <w:r>
        <w:t xml:space="preserve"> </w:t>
      </w:r>
      <w:r>
        <w:t xml:space="preserve">If someone asked</w:t>
      </w:r>
      <w:r>
        <w:t xml:space="preserve"> </w:t>
      </w:r>
      <w:r>
        <w:t xml:space="preserve">‘</w:t>
      </w:r>
      <w:r>
        <w:t xml:space="preserve">did you kill a person,</w:t>
      </w:r>
      <w:r>
        <w:t xml:space="preserve">’</w:t>
      </w:r>
      <w:r>
        <w:t xml:space="preserve"> </w:t>
      </w:r>
      <w:r>
        <w:t xml:space="preserve">I would have said</w:t>
      </w:r>
      <w:r>
        <w:t xml:space="preserve"> </w:t>
      </w:r>
      <w:r>
        <w:t xml:space="preserve">‘</w:t>
      </w:r>
      <w:r>
        <w:t xml:space="preserve">I killed him.</w:t>
      </w:r>
      <w:r>
        <w:t xml:space="preserve">’</w:t>
      </w:r>
      <w:r>
        <w:t xml:space="preserve"> </w:t>
      </w:r>
      <w:r>
        <w:t xml:space="preserve">That’s how it was back then. I was very foolish too. Even at trial, I should have said I didn’t do it. How could I say I didn’t do it when they stripped all my clothes and tortured me severely? When they subjected me to electrical torture like that, I said I couldn’t bear children anymore. But later my mother made good medicine for me, and fortunately I managed to have children. Due to beatings with an iron club at that time, even now both sides of my lower back stick out. Both sides of my buttocks hurt.</w:t>
      </w:r>
      <w:r>
        <w:t xml:space="preserve">”</w:t>
      </w:r>
      <w:r>
        <w:rPr>
          <w:rStyle w:val="FootnoteReference"/>
        </w:rPr>
        <w:footnoteReference w:id="131"/>
      </w:r>
    </w:p>
    <w:p>
      <w:pPr>
        <w:pStyle w:val="FirstParagraph"/>
      </w:pPr>
      <w:r>
        <w:t xml:space="preserve">○ Case of Chong Dong-sŏk - A case where despite police torture, the individual did not confess to false facts:</w:t>
      </w:r>
    </w:p>
    <w:p>
      <w:pPr>
        <w:pStyle w:val="BlockText"/>
      </w:pPr>
      <w:r>
        <w:t xml:space="preserve">“</w:t>
      </w:r>
      <w:r>
        <w:t xml:space="preserve">I entered Cheju Police Station Cell 5. When I entered, I saw about 30 people in a cell of roughly 2 pyŏng. We sat with our knees raised. It was mid-June 1948. It was hot so we breathed through our mouths. When interrogation began, they said we had cut down the telephone pole in Kwakji and blocked the road. They immediately began beating, and also conducted electrical interrogation. At that time, coincidentally, about 50 Japanese-era detective-form investigators were dispatched from the center. They interrogated me. I was tortured for a week. They suspended me with rope tied around me and poured water, wrapped wire around my hands and subjected me to electrical interrogation, and broke wood on me. I was in good health with a strong build. If I had been weak, that beating would have killed me. I was interrogated at the Judo hall where blood flowed and the smell of fresh blood was overwhelming. Wounded people were covered with mats. It was a pitiful sight. I spoke the truth and was completely ignorant of the situation. Since I lived in Cheju town proper, I couldn’t know about the telephone pole cutting in Kwakji or road blocking. Yet I was tortured on the assumption that I had done it. I couldn’t endure such suffering. My whole body swelled with blood bruises turning pitch black. With blood gathering in two places, pus formed. The Red Cross hospital was at the site of the Chungang Inn. I went there for surgery and was carried around undergoing torture while recovering.</w:t>
      </w:r>
      <w:r>
        <w:t xml:space="preserve">”</w:t>
      </w:r>
      <w:r>
        <w:rPr>
          <w:rStyle w:val="FootnoteReference"/>
        </w:rPr>
        <w:footnoteReference w:id="132"/>
      </w:r>
    </w:p>
    <w:p>
      <w:pPr>
        <w:pStyle w:val="Heading4"/>
      </w:pPr>
      <w:bookmarkStart w:id="133" w:name="X3a9b17a63d68c3661c4b970f48b727a8a2eb5cb"/>
      <w:r>
        <w:t xml:space="preserve">□ Torture in Agricultural Schools, Distilleries, and Other Detention Facilities</w:t>
      </w:r>
      <w:bookmarkEnd w:id="133"/>
    </w:p>
    <w:p>
      <w:pPr>
        <w:pStyle w:val="FirstParagraph"/>
      </w:pPr>
      <w:r>
        <w:rPr>
          <w:b/>
        </w:rPr>
        <w:t xml:space="preserve">[p. 483]</w:t>
      </w:r>
    </w:p>
    <w:p>
      <w:pPr>
        <w:pStyle w:val="BodyText"/>
      </w:pPr>
      <w:r>
        <w:t xml:space="preserve">In late 1948 and from March to June 1949, people detained in agricultural school tents, distillery plants, temples, and sweet potato storage warehouses underwent military court-martial proceedings without trial procedures. Without legal trial review process, police torture-accompanied interrogation records alone were used to condemn these people as criminals. Interrogations at temporary detention facilities were directly conducted by military officers from unit intelligence sections and police surveillance detectives. Using these interrogation results, police arbitrarily created criminal status reports. At the time, for refugees who came down from the mountains detained at the Cheju distillery, temple, and sweet potato warehouse, surveillance-assigned police established separate investigation team offices and conducted interrogations. The police officer who served as special investigation team leader and conducted interrogations at the distillery testified:</w:t>
      </w:r>
      <w:r>
        <w:t xml:space="preserve"> </w:t>
      </w:r>
      <w:r>
        <w:t xml:space="preserve">“</w:t>
      </w:r>
      <w:r>
        <w:t xml:space="preserve">When we tortured, since they were hometown people, we tried to avoid it when possible. Police who came from the mainland tortured frequently. There were various torture methods—some police stripped women naked and suspended them from the ceiling to torture them.</w:t>
      </w:r>
      <w:r>
        <w:t xml:space="preserve">”</w:t>
      </w:r>
      <w:r>
        <w:rPr>
          <w:rStyle w:val="FootnoteReference"/>
        </w:rPr>
        <w:footnoteReference w:id="134"/>
      </w:r>
      <w:r>
        <w:t xml:space="preserve"> </w:t>
      </w:r>
      <w:r>
        <w:t xml:space="preserve">Police subjected detainees to all manner of torture to force false confessions of connection with armed guerrillas, compiled interrogation records, and transferred them to the military.</w:t>
      </w:r>
    </w:p>
    <w:p>
      <w:pPr>
        <w:pStyle w:val="BodyText"/>
      </w:pPr>
      <w:r>
        <w:t xml:space="preserve">○ Case of Kang Sang-mun:</w:t>
      </w:r>
    </w:p>
    <w:p>
      <w:pPr>
        <w:pStyle w:val="BlockText"/>
      </w:pPr>
      <w:r>
        <w:t xml:space="preserve">“</w:t>
      </w:r>
      <w:r>
        <w:t xml:space="preserve">I underwent interrogation and lost consciousness several times before coming to. Interrogation isn’t much—it’s just individuals, out of personal feelings, arresting and beating people. The record-writing is done at their discretion. The police interrogate while the military just watches. They write at their own discretion. Looking back calmly at the sentence I received this way, I don’t think the sentence was determined by that person’s actual guilt. There were people who had been armed guerrillas in the mountains, and completely ignorant people from the village who just dug earth are mixed together. There’s no distinction. So I think they just roughly filled the quota of people.</w:t>
      </w:r>
      <w:r>
        <w:t xml:space="preserve">”</w:t>
      </w:r>
      <w:r>
        <w:rPr>
          <w:rStyle w:val="FootnoteReference"/>
        </w:rPr>
        <w:footnoteReference w:id="135"/>
      </w:r>
    </w:p>
    <w:p>
      <w:pPr>
        <w:pStyle w:val="FirstParagraph"/>
      </w:pPr>
      <w:r>
        <w:t xml:space="preserve">○ Case of Kang Sun-ju:</w:t>
      </w:r>
    </w:p>
    <w:p>
      <w:pPr>
        <w:pStyle w:val="BlockText"/>
      </w:pPr>
      <w:r>
        <w:t xml:space="preserve">“</w:t>
      </w:r>
      <w:r>
        <w:t xml:space="preserve">The neighbors detained at the Agricultural School, unable to withstand torture, dragged us in as well. Later when I received an interrogation at the Tŏngch’ŏk Company, those people had expressions like Yŏmna Taewang [King of Hell] had sent them to bring someone. They asked me what I had done—I said I hadn’t done anything. Then they said</w:t>
      </w:r>
      <w:r>
        <w:t xml:space="preserve"> </w:t>
      </w:r>
      <w:r>
        <w:t xml:space="preserve">‘</w:t>
      </w:r>
      <w:r>
        <w:t xml:space="preserve">aren’t you lying?</w:t>
      </w:r>
      <w:r>
        <w:t xml:space="preserve">’</w:t>
      </w:r>
      <w:r>
        <w:t xml:space="preserve"> </w:t>
      </w:r>
      <w:r>
        <w:t xml:space="preserve">‘</w:t>
      </w:r>
      <w:r>
        <w:t xml:space="preserve">I am innocent. Why would I lie about anything?</w:t>
      </w:r>
      <w:r>
        <w:t xml:space="preserve">’</w:t>
      </w:r>
      <w:r>
        <w:t xml:space="preserve"> </w:t>
      </w:r>
      <w:r>
        <w:t xml:space="preserve">they said, suspending me from a desk and removing the desk—torture in midair. Then later they subjected me to electrical torture. Even with electrical torture, since I hadn’t actually done anything, I thought: rather than endure this pain, let them kill me, and I said</w:t>
      </w:r>
      <w:r>
        <w:t xml:space="preserve"> </w:t>
      </w:r>
      <w:r>
        <w:t xml:space="preserve">‘</w:t>
      </w:r>
      <w:r>
        <w:t xml:space="preserve">kill me.</w:t>
      </w:r>
      <w:r>
        <w:t xml:space="preserve">’</w:t>
      </w:r>
      <w:r>
        <w:t xml:space="preserve"> </w:t>
      </w:r>
      <w:r>
        <w:t xml:space="preserve">How could I say I had done something I hadn’t done?</w:t>
      </w:r>
      <w:r>
        <w:t xml:space="preserve">”</w:t>
      </w:r>
      <w:r>
        <w:rPr>
          <w:rStyle w:val="FootnoteReference"/>
        </w:rPr>
        <w:footnoteReference w:id="136"/>
      </w:r>
    </w:p>
    <w:p>
      <w:pPr>
        <w:pStyle w:val="FirstParagraph"/>
      </w:pPr>
      <w:r>
        <w:t xml:space="preserve">○ Case of Kim Ch’un-bae:</w:t>
      </w:r>
    </w:p>
    <w:p>
      <w:pPr>
        <w:pStyle w:val="BlockText"/>
      </w:pPr>
      <w:r>
        <w:t xml:space="preserve">“</w:t>
      </w:r>
      <w:r>
        <w:t xml:space="preserve">I was arrested around October 1948. It was an extremely frightening time back then. The Agricultural School had dozens of tents where people were detained. We saw many people dead from torture. Once interrogation ended, people went into the tents and couldn’t get up. Eventually they couldn’t get up and died. The interrogators seemed drunk or something—they didn’t appear to be in their right minds. They smelled bad. A company commander seemed to be in charge. They asked if I had distributed leaflets. My head wasn’t beaten and I didn’t get tortured with leaflets. I also underwent torture there, and for two days I couldn’t get up. I thought I was dying. They forcibly confessed to joining the Citizens’ League under torture.</w:t>
      </w:r>
      <w:r>
        <w:t xml:space="preserve">”</w:t>
      </w:r>
      <w:r>
        <w:rPr>
          <w:rStyle w:val="FootnoteReference"/>
        </w:rPr>
        <w:footnoteReference w:id="137"/>
      </w:r>
    </w:p>
    <w:p>
      <w:pPr>
        <w:pStyle w:val="FirstParagraph"/>
      </w:pPr>
      <w:r>
        <w:t xml:space="preserve">○ Case of Yang Kong-ok:</w:t>
      </w:r>
    </w:p>
    <w:p>
      <w:pPr>
        <w:pStyle w:val="BlockText"/>
      </w:pPr>
      <w:r>
        <w:t xml:space="preserve">“</w:t>
      </w:r>
      <w:r>
        <w:t xml:space="preserve">(At the Cheju Police Station) I underwent electrical torture severely. So from the aftereffect now my back hurts—I can’t use my back and I’m receiving hospital treatment these days. They beat me with wooden sticks. Electrical interrogation was when they tied an electrical cord around you and you’d get shocked—your nerves, your organs would be paralyzed. If you underwent interrogation for an hour, a person’s limbs would swell up. There were people who insisted they hadn’t done anything wrong and endured and got out, and there were many who died from beating because they said it was false. Because it was said if you lied you’d die, I thought</w:t>
      </w:r>
      <w:r>
        <w:t xml:space="preserve"> </w:t>
      </w:r>
      <w:r>
        <w:t xml:space="preserve">‘</w:t>
      </w:r>
      <w:r>
        <w:t xml:space="preserve">if I want to live without dying, shouldn’t I confess to at least this level?</w:t>
      </w:r>
      <w:r>
        <w:t xml:space="preserve">’</w:t>
      </w:r>
      <w:r>
        <w:t xml:space="preserve"> </w:t>
      </w:r>
      <w:r>
        <w:t xml:space="preserve">and so I confessed.</w:t>
      </w:r>
      <w:r>
        <w:t xml:space="preserve">”</w:t>
      </w:r>
      <w:r>
        <w:rPr>
          <w:rStyle w:val="FootnoteReference"/>
        </w:rPr>
        <w:footnoteReference w:id="138"/>
      </w:r>
    </w:p>
    <w:p>
      <w:pPr>
        <w:pStyle w:val="Heading4"/>
      </w:pPr>
      <w:bookmarkStart w:id="139" w:name="procedures-for-arresting-accomplices"/>
      <w:r>
        <w:t xml:space="preserve">③ Procedures for Arresting Accomplices</w:t>
      </w:r>
      <w:bookmarkEnd w:id="139"/>
    </w:p>
    <w:p>
      <w:pPr>
        <w:pStyle w:val="FirstParagraph"/>
      </w:pPr>
      <w:r>
        <w:rPr>
          <w:b/>
        </w:rPr>
        <w:t xml:space="preserve">□ Interrogation to Track Down Fugitives</w:t>
      </w:r>
    </w:p>
    <w:p>
      <w:pPr>
        <w:pStyle w:val="BodyText"/>
      </w:pPr>
      <w:r>
        <w:t xml:space="preserve">○ Case of Kim Gye-saeng (testimony of younger brother Kim Kap-kil) - Interrogation to determine whereabouts of a younger brother who had fled to Japan:</w:t>
      </w:r>
    </w:p>
    <w:p>
      <w:pPr>
        <w:pStyle w:val="BlockText"/>
      </w:pPr>
      <w:r>
        <w:t xml:space="preserve">“</w:t>
      </w:r>
      <w:r>
        <w:t xml:space="preserve">Our older sister thought that if you cut her flesh she would tell the truth, but she just kept saying she didn’t know. Her flesh was torn and later she was dragged and killed by her at Chŏngbang Waterfall. I saw flesh cut away. Going there was indescribable. Her thighs and such were cut everywhere—how much.</w:t>
      </w:r>
      <w:r>
        <w:t xml:space="preserve">”</w:t>
      </w:r>
      <w:r>
        <w:rPr>
          <w:rStyle w:val="FootnoteReference"/>
        </w:rPr>
        <w:footnoteReference w:id="140"/>
      </w:r>
    </w:p>
    <w:p>
      <w:pPr>
        <w:pStyle w:val="FirstParagraph"/>
      </w:pPr>
      <w:r>
        <w:rPr>
          <w:b/>
        </w:rPr>
        <w:t xml:space="preserve">□ Interrogation to Obtain Names of Accomplices</w:t>
      </w:r>
    </w:p>
    <w:p>
      <w:pPr>
        <w:pStyle w:val="BodyText"/>
      </w:pPr>
      <w:r>
        <w:t xml:space="preserve">○ Case of Yang Kyŏng-su:</w:t>
      </w:r>
    </w:p>
    <w:p>
      <w:pPr>
        <w:pStyle w:val="BlockText"/>
      </w:pPr>
      <w:r>
        <w:t xml:space="preserve">“</w:t>
      </w:r>
      <w:r>
        <w:t xml:space="preserve">After coming down from being scattered here and there, exhausted, I made up my mind to volunteer for the police. I knew someone with quite a high position at the Sŏguipo Police Station, and since he had encouraged me, I went directly. But the moment I arrived at the police station, screams reached my ears, and all kinds of torture were unbearable to watch with open eyes. Seeing that scene, my heart completely sank and I gave up on the police volunteer plan. Women were immediately stripped completely and torture began. The women were stripped, beaten, and interrogation began. At that time there was a popular saying</w:t>
      </w:r>
      <w:r>
        <w:t xml:space="preserve"> </w:t>
      </w:r>
      <w:r>
        <w:t xml:space="preserve">‘</w:t>
      </w:r>
      <w:r>
        <w:t xml:space="preserve">don’t let your name be taken.</w:t>
      </w:r>
      <w:r>
        <w:t xml:space="preserve">’</w:t>
      </w:r>
      <w:r>
        <w:t xml:space="preserve"> </w:t>
      </w:r>
      <w:r>
        <w:t xml:space="preserve">That is, when someone was being dragged away, if you went ahead or were nearby, don’t let yourself remain in that person’s memory. There’s no escaping the beating. When people are subjected to harsh torture, any name can pop out of your mouth. Then that person becomes labeled a rebel.</w:t>
      </w:r>
      <w:r>
        <w:t xml:space="preserve">”</w:t>
      </w:r>
      <w:r>
        <w:rPr>
          <w:rStyle w:val="FootnoteReference"/>
        </w:rPr>
        <w:footnoteReference w:id="141"/>
      </w:r>
    </w:p>
    <w:p>
      <w:pPr>
        <w:pStyle w:val="Heading4"/>
      </w:pPr>
      <w:bookmarkStart w:id="142" w:name="torture-methods"/>
      <w:r>
        <w:t xml:space="preserve">④ Torture Methods</w:t>
      </w:r>
      <w:bookmarkEnd w:id="142"/>
    </w:p>
    <w:p>
      <w:pPr>
        <w:pStyle w:val="FirstParagraph"/>
      </w:pPr>
      <w:r>
        <w:rPr>
          <w:b/>
        </w:rPr>
        <w:t xml:space="preserve">□ Various Torture Methods</w:t>
      </w:r>
    </w:p>
    <w:p>
      <w:pPr>
        <w:pStyle w:val="BodyText"/>
      </w:pPr>
      <w:r>
        <w:t xml:space="preserve">○ Case of Kim Saeng-min:</w:t>
      </w:r>
    </w:p>
    <w:p>
      <w:pPr>
        <w:pStyle w:val="BlockText"/>
      </w:pPr>
      <w:r>
        <w:t xml:space="preserve">“</w:t>
      </w:r>
      <w:r>
        <w:t xml:space="preserve">I was arrested around January 1948. No matter who says they underwent what torture and how much, I probably underwent more than anyone. Living is a miracle. I was tortured over a full week. I was tortured starting from home. They inserted wood blocks between my legs and two people sat on each end and sawed back and forth like a seesaw to torture. They laid clam shells on the ground and had me sit on them until my bones were damaged. At the Choch’ŏn Substation I was beaten with an iron club, subjected to severe water torture, and brought nearly to death. Then at the Cheju Police Station I was tortured without sleep. The types of torture I experienced were tremendous—airplane riding, electrical torture, hot water torture—indescribably numerous. It wasn’t done all at once but continuously every day without rest. Later I was bloated to such extent that my skin tore and ripped.</w:t>
      </w:r>
      <w:r>
        <w:t xml:space="preserve">”</w:t>
      </w:r>
      <w:r>
        <w:rPr>
          <w:rStyle w:val="FootnoteReference"/>
        </w:rPr>
        <w:footnoteReference w:id="143"/>
      </w:r>
    </w:p>
    <w:p>
      <w:pPr>
        <w:pStyle w:val="FirstParagraph"/>
      </w:pPr>
      <w:r>
        <w:rPr>
          <w:b/>
        </w:rPr>
        <w:t xml:space="preserve">[p. 484]</w:t>
      </w:r>
    </w:p>
    <w:p>
      <w:pPr>
        <w:pStyle w:val="BodyText"/>
      </w:pPr>
      <w:r>
        <w:rPr>
          <w:b/>
        </w:rPr>
        <w:t xml:space="preserve">□ Water Torture</w:t>
      </w:r>
    </w:p>
    <w:p>
      <w:pPr>
        <w:pStyle w:val="BodyText"/>
      </w:pPr>
      <w:r>
        <w:t xml:space="preserve">○ Case of Kim Pong-ik:</w:t>
      </w:r>
    </w:p>
    <w:p>
      <w:pPr>
        <w:pStyle w:val="BlockText"/>
      </w:pPr>
      <w:r>
        <w:t xml:space="preserve">“</w:t>
      </w:r>
      <w:r>
        <w:t xml:space="preserve">I spent 40 days at the police station detention cell. Torture was extremely severe back then. They suspended me upside down and poured water from a kettle into my nose. So even if you hadn’t actually committed leftist activities, in a moment of suffering you’d confess you had done them. To escape the pain.</w:t>
      </w:r>
      <w:r>
        <w:t xml:space="preserve">”</w:t>
      </w:r>
      <w:r>
        <w:rPr>
          <w:rStyle w:val="FootnoteReference"/>
        </w:rPr>
        <w:footnoteReference w:id="144"/>
      </w:r>
    </w:p>
    <w:p>
      <w:pPr>
        <w:pStyle w:val="FirstParagraph"/>
      </w:pPr>
      <w:r>
        <w:t xml:space="preserve">○ Case of Kim Kyŭ-baek:</w:t>
      </w:r>
    </w:p>
    <w:p>
      <w:pPr>
        <w:pStyle w:val="BlockText"/>
      </w:pPr>
      <w:r>
        <w:t xml:space="preserve">“</w:t>
      </w:r>
      <w:r>
        <w:t xml:space="preserve">After going down to Ora 3-gu I was arrested by police in three days. I was arrested at what they called the Chil-sŏng-t’ong mobile unit base at Banghilchŏm. Water torture was being conducted at the mobile unit office. Seeing that, I thought dying by gunshot would be better. They conducted water torture by forcing water up my nose while interrogating. Inside there were over 100 people arrested. They beat people in turn with clubs without even asking right or wrong.</w:t>
      </w:r>
      <w:r>
        <w:t xml:space="preserve">”</w:t>
      </w:r>
      <w:r>
        <w:rPr>
          <w:rStyle w:val="FootnoteReference"/>
        </w:rPr>
        <w:footnoteReference w:id="145"/>
      </w:r>
    </w:p>
    <w:p>
      <w:pPr>
        <w:pStyle w:val="FirstParagraph"/>
      </w:pPr>
      <w:r>
        <w:rPr>
          <w:b/>
        </w:rPr>
        <w:t xml:space="preserve">□ Electrical Torture</w:t>
      </w:r>
    </w:p>
    <w:p>
      <w:pPr>
        <w:pStyle w:val="BodyText"/>
      </w:pPr>
      <w:r>
        <w:t xml:space="preserve">○ Case of wife of Paek Ch’ang-wŏn (testimony of Kim Gye-sun):</w:t>
      </w:r>
    </w:p>
    <w:p>
      <w:pPr>
        <w:pStyle w:val="BlockText"/>
      </w:pPr>
      <w:r>
        <w:t xml:space="preserve">“</w:t>
      </w:r>
      <w:r>
        <w:t xml:space="preserve">At Siŭm there was a person named Paek Ch’ang-wŏn engaged in leftist activities. His wife had given birth to a daughter and was in the mountains. Paek Ch’ang-wŏn was shot dead and his wife was arrested. Police interrogated relentlessly in Japanese fashion. Stripping her completely naked, they subjected her to electrical interrogation almost daily. When a person undergoes electrical torture two or three times daily, one can’t tell if they’re dying or living.</w:t>
      </w:r>
      <w:r>
        <w:t xml:space="preserve">”</w:t>
      </w:r>
      <w:r>
        <w:rPr>
          <w:rStyle w:val="FootnoteReference"/>
        </w:rPr>
        <w:footnoteReference w:id="146"/>
      </w:r>
    </w:p>
    <w:p>
      <w:pPr>
        <w:pStyle w:val="FirstParagraph"/>
      </w:pPr>
      <w:r>
        <w:t xml:space="preserve">○ Case of Shin T’ae-ho:</w:t>
      </w:r>
    </w:p>
    <w:p>
      <w:pPr>
        <w:pStyle w:val="BlockText"/>
      </w:pPr>
      <w:r>
        <w:t xml:space="preserve">“</w:t>
      </w:r>
      <w:r>
        <w:t xml:space="preserve">5 or 6 soldiers and I went down to Hamŭk. That night they conducted torture interrogation. Now electrical interrogation is done with electricity, but back then they wrapped iron wire around my fingers. When they let the iron wire go and spun it from there, a person would just fall and spin.</w:t>
      </w:r>
      <w:r>
        <w:t xml:space="preserve">”</w:t>
      </w:r>
      <w:r>
        <w:rPr>
          <w:rStyle w:val="FootnoteReference"/>
        </w:rPr>
        <w:footnoteReference w:id="147"/>
      </w:r>
    </w:p>
    <w:p>
      <w:pPr>
        <w:pStyle w:val="FirstParagraph"/>
      </w:pPr>
      <w:r>
        <w:t xml:space="preserve">○ Case of Shin Su-yong (testimony of Shin Su-yong):</w:t>
      </w:r>
    </w:p>
    <w:p>
      <w:pPr>
        <w:pStyle w:val="BlockText"/>
      </w:pPr>
      <w:r>
        <w:t xml:space="preserve">“</w:t>
      </w:r>
      <w:r>
        <w:t xml:space="preserve">When my older brother was taken in the 3·1 Incident, he underwent electrical torture. Electrical torture—now there’s a telephone rotating device, there’s a military one. They call it a 228 telephone. When you tie it and spin it, electricity goes crashing through.</w:t>
      </w:r>
      <w:r>
        <w:t xml:space="preserve">”</w:t>
      </w:r>
      <w:r>
        <w:rPr>
          <w:rStyle w:val="FootnoteReference"/>
        </w:rPr>
        <w:footnoteReference w:id="148"/>
      </w:r>
    </w:p>
    <w:p>
      <w:pPr>
        <w:pStyle w:val="FirstParagraph"/>
      </w:pPr>
      <w:r>
        <w:t xml:space="preserve">○ Case of Kang T’ae-jung:</w:t>
      </w:r>
    </w:p>
    <w:p>
      <w:pPr>
        <w:pStyle w:val="BlockText"/>
      </w:pPr>
      <w:r>
        <w:t xml:space="preserve">“</w:t>
      </w:r>
      <w:r>
        <w:t xml:space="preserve">Torture came in many types. I also underwent much torture. On the first lunar day of 1949, I was arrested at the Hagŭi police substation and underwent electrical torture. They removed telephone wire. Field telephone wire. I thought to myself,</w:t>
      </w:r>
      <w:r>
        <w:t xml:space="preserve"> </w:t>
      </w:r>
      <w:r>
        <w:t xml:space="preserve">‘</w:t>
      </w:r>
      <w:r>
        <w:t xml:space="preserve">So this is electrical torture.</w:t>
      </w:r>
      <w:r>
        <w:t xml:space="preserve">’</w:t>
      </w:r>
      <w:r>
        <w:t xml:space="preserve"> </w:t>
      </w:r>
      <w:r>
        <w:t xml:space="preserve">I had only heard the name; I didn’t know what it actually was. I said I was going to the bathroom. They said go ahead. Thinking I might make a mistake, I did. When they spun the telephone wire, in one minute I’d collapse. Then I’d bite my tongue and fall. Around five minutes they’d hit me to wake up, then apply electricity again. They repeated this 5 or 6 times.</w:t>
      </w:r>
      <w:r>
        <w:t xml:space="preserve">”</w:t>
      </w:r>
      <w:r>
        <w:rPr>
          <w:rStyle w:val="FootnoteReference"/>
        </w:rPr>
        <w:footnoteReference w:id="149"/>
      </w:r>
    </w:p>
    <w:p>
      <w:pPr>
        <w:pStyle w:val="FirstParagraph"/>
      </w:pPr>
      <w:r>
        <w:rPr>
          <w:b/>
        </w:rPr>
        <w:t xml:space="preserve">□ Beatings</w:t>
      </w:r>
    </w:p>
    <w:p>
      <w:pPr>
        <w:pStyle w:val="BodyText"/>
      </w:pPr>
      <w:r>
        <w:t xml:space="preserve">○ Testimony of Kim Ch’ang-sŏk:</w:t>
      </w:r>
    </w:p>
    <w:p>
      <w:pPr>
        <w:pStyle w:val="BlockText"/>
      </w:pPr>
      <w:r>
        <w:t xml:space="preserve">“</w:t>
      </w:r>
      <w:r>
        <w:t xml:space="preserve">Around December ’48 I was also taken to the Andŭk Substation. At that time the support unit did the interrogating. From the support unit I was slapped so hard my teeth broke, and one molar fell out. Blood poured from my mouth. At that office when they were heating the stove with pine wood, the platoon commander struck me with a stick so hard my neck tore and blood covered the office. Then I lost consciousness. That’s how they put me in the detention cell. I couldn’t walk and couldn’t move a single finger or toe. Even now I can’t use this leg and I can’t use one arm. Back then it was fine, but I got cerebral infarction and now I can’t use my leg and arm well and my head is dizzy.</w:t>
      </w:r>
      <w:r>
        <w:t xml:space="preserve">”</w:t>
      </w:r>
      <w:r>
        <w:rPr>
          <w:rStyle w:val="FootnoteReference"/>
        </w:rPr>
        <w:footnoteReference w:id="150"/>
      </w:r>
    </w:p>
    <w:p>
      <w:pPr>
        <w:pStyle w:val="FirstParagraph"/>
      </w:pPr>
      <w:r>
        <w:t xml:space="preserve">○ Testimony of Kim Ki-saeng:</w:t>
      </w:r>
    </w:p>
    <w:p>
      <w:pPr>
        <w:pStyle w:val="BlockText"/>
      </w:pPr>
      <w:r>
        <w:t xml:space="preserve">“</w:t>
      </w:r>
      <w:r>
        <w:t xml:space="preserve">At the Tŏngch’ŏk Company, they conducted interrogation. Uniformed officers seized people on both sides and beat them with this-sized clubs. They beat everywhere without regard. Some people were beaten nearly to death.</w:t>
      </w:r>
      <w:r>
        <w:t xml:space="preserve">”</w:t>
      </w:r>
      <w:r>
        <w:rPr>
          <w:rStyle w:val="FootnoteReference"/>
        </w:rPr>
        <w:footnoteReference w:id="151"/>
      </w:r>
    </w:p>
    <w:p>
      <w:pPr>
        <w:pStyle w:val="FirstParagraph"/>
      </w:pPr>
      <w:r>
        <w:t xml:space="preserve">○ Testimony of Kim In-pyŏng (January 22, 1948):</w:t>
      </w:r>
    </w:p>
    <w:p>
      <w:pPr>
        <w:pStyle w:val="BlockText"/>
      </w:pPr>
      <w:r>
        <w:t xml:space="preserve">“</w:t>
      </w:r>
      <w:r>
        <w:t xml:space="preserve">In the middle of the night I was taken into custody by police, loaded on a truck, taken to the Inspection Office, and beaten nearly to death. I lived for ten days and came out; my younger brother lived for two weeks and came out. I underwent every kind of torture. After putting Soviet airplanes on me and bringing me down, they said</w:t>
      </w:r>
      <w:r>
        <w:t xml:space="preserve"> </w:t>
      </w:r>
      <w:r>
        <w:t xml:space="preserve">‘</w:t>
      </w:r>
      <w:r>
        <w:t xml:space="preserve">Did you join the South Korean Workers</w:t>
      </w:r>
      <w:r>
        <w:t xml:space="preserve">’</w:t>
      </w:r>
      <w:r>
        <w:t xml:space="preserve"> </w:t>
      </w:r>
      <w:r>
        <w:t xml:space="preserve">Party or didn’t you?’ They brought two pine wood sticks and beat me relentlessly, then took out something with a seal on it and said</w:t>
      </w:r>
      <w:r>
        <w:t xml:space="preserve"> </w:t>
      </w:r>
      <w:r>
        <w:t xml:space="preserve">‘</w:t>
      </w:r>
      <w:r>
        <w:t xml:space="preserve">You see this joining the South Korean Workers</w:t>
      </w:r>
      <w:r>
        <w:t xml:space="preserve">’</w:t>
      </w:r>
      <w:r>
        <w:t xml:space="preserve"> </w:t>
      </w:r>
      <w:r>
        <w:t xml:space="preserve">Party? Why won’t you speak truthfully?’ It was a South Korean Workers’ Party membership application. I had never affixed a seal and had no idea what the South Korean Workers’ Party or the North Korean Workers’ Party were at that time. Even now I bear a grudge. Back then my shoulder broke. I didn’t die so I lived. When beaten with wood sticks, something called the shoulder blade cracked and I suffered for several years.</w:t>
      </w:r>
      <w:r>
        <w:t xml:space="preserve">”</w:t>
      </w:r>
      <w:r>
        <w:rPr>
          <w:rStyle w:val="FootnoteReference"/>
        </w:rPr>
        <w:footnoteReference w:id="152"/>
      </w:r>
    </w:p>
    <w:p>
      <w:pPr>
        <w:pStyle w:val="FirstParagraph"/>
      </w:pPr>
      <w:r>
        <w:t xml:space="preserve">○ Case of Yang Kwan-pyo (testimony of Ko Kyŏng-hŭp):</w:t>
      </w:r>
    </w:p>
    <w:p>
      <w:pPr>
        <w:pStyle w:val="BlockText"/>
      </w:pPr>
      <w:r>
        <w:t xml:space="preserve">“</w:t>
      </w:r>
      <w:r>
        <w:t xml:space="preserve">Yang Kwan-pyo didn’t go into the mountains. The rest of the people fled to Japan and such. But Yang Kwan-pyo was arrested by a special company made up of the Northwest Youth Society. I was also arrested around the same time. They made barriers in every classroom at the elementary school to create interrogation rooms—if you put your ear to the wall you could hear everything. The people under suspicion were beaten so badly their bodies couldn’t move, packed in there. I witnessed the scene myself, and it was tear-jerking—I can’t speak. That scene! How could fellow Koreans do that to each other? The Northwest Youth just beat with clubs so bones broke. So when people were dying it was like that—breathing rough and rattling. When lying down, lifting an arm, it was wobbly and wobbly. His bones were all broken. Just beating with fresh wood, beating and hitting so hard. (Yang Kwan-pyo died from this torture).</w:t>
      </w:r>
      <w:r>
        <w:t xml:space="preserve">”</w:t>
      </w:r>
      <w:r>
        <w:rPr>
          <w:rStyle w:val="FootnoteReference"/>
        </w:rPr>
        <w:footnoteReference w:id="153"/>
      </w:r>
    </w:p>
    <w:p>
      <w:pPr>
        <w:pStyle w:val="FirstParagraph"/>
      </w:pPr>
      <w:r>
        <w:rPr>
          <w:b/>
        </w:rPr>
        <w:t xml:space="preserve">[p. 485]</w:t>
      </w:r>
    </w:p>
    <w:p>
      <w:pPr>
        <w:pStyle w:val="BodyText"/>
      </w:pPr>
      <w:r>
        <w:rPr>
          <w:b/>
        </w:rPr>
        <w:t xml:space="preserve">□ Airplane Torture</w:t>
      </w:r>
    </w:p>
    <w:p>
      <w:pPr>
        <w:pStyle w:val="BodyText"/>
      </w:pPr>
      <w:r>
        <w:t xml:space="preserve">○ Case of Kang In-ok:</w:t>
      </w:r>
    </w:p>
    <w:p>
      <w:pPr>
        <w:pStyle w:val="BlockText"/>
      </w:pPr>
      <w:r>
        <w:t xml:space="preserve">“</w:t>
      </w:r>
      <w:r>
        <w:t xml:space="preserve">There was a sweet potato plant run by Han Jae-kil. I went there and underwent torture. They said</w:t>
      </w:r>
      <w:r>
        <w:t xml:space="preserve"> </w:t>
      </w:r>
      <w:r>
        <w:t xml:space="preserve">‘</w:t>
      </w:r>
      <w:r>
        <w:t xml:space="preserve">It’s not Kim Il-sŏng airplane, but since you’re a unit commander, you should ride the Stalin airplane,</w:t>
      </w:r>
      <w:r>
        <w:t xml:space="preserve">’</w:t>
      </w:r>
      <w:r>
        <w:t xml:space="preserve"> </w:t>
      </w:r>
      <w:r>
        <w:t xml:space="preserve">and suspended me upside down. Suspended upside down wearing only underwear, they beat me—how could blood not spurt? So even now I’m going to the hospital because of that. My head gets dizzy because of it. They beat my head with a wooden club, so while legs and back and such were okay since I was young back then, my head still has aftereffects from that beating back then.</w:t>
      </w:r>
      <w:r>
        <w:t xml:space="preserve">”</w:t>
      </w:r>
      <w:r>
        <w:rPr>
          <w:rStyle w:val="FootnoteReference"/>
        </w:rPr>
        <w:footnoteReference w:id="154"/>
      </w:r>
    </w:p>
    <w:p>
      <w:pPr>
        <w:pStyle w:val="Heading4"/>
      </w:pPr>
      <w:bookmarkStart w:id="155" w:name="womens-torture"/>
      <w:r>
        <w:t xml:space="preserve">⑤ Women’s Torture</w:t>
      </w:r>
      <w:bookmarkEnd w:id="155"/>
    </w:p>
    <w:p>
      <w:pPr>
        <w:pStyle w:val="FirstParagraph"/>
      </w:pPr>
      <w:r>
        <w:t xml:space="preserve">○ Case of Yi Ch’un-hyŏng:</w:t>
      </w:r>
    </w:p>
    <w:p>
      <w:pPr>
        <w:pStyle w:val="BlockText"/>
      </w:pPr>
      <w:r>
        <w:t xml:space="preserve">“</w:t>
      </w:r>
      <w:r>
        <w:t xml:space="preserve">Around January 1949, I and several others were dragged to the police station and military unit. At the police station they tied my hands behind my back, suspended me from the ceiling, and beat me. After being transferred to the military unit, I underwent electrical torture by placing electrical wire on my thumb or cheek.</w:t>
      </w:r>
      <w:r>
        <w:t xml:space="preserve">”</w:t>
      </w:r>
      <w:r>
        <w:rPr>
          <w:rStyle w:val="FootnoteReference"/>
        </w:rPr>
        <w:footnoteReference w:id="156"/>
      </w:r>
    </w:p>
    <w:p>
      <w:pPr>
        <w:pStyle w:val="FirstParagraph"/>
      </w:pPr>
      <w:r>
        <w:t xml:space="preserve">○ Case of woman daughter-in-law of Ko Nan-hyang:</w:t>
      </w:r>
    </w:p>
    <w:p>
      <w:pPr>
        <w:pStyle w:val="BlockText"/>
      </w:pPr>
      <w:r>
        <w:t xml:space="preserve">“</w:t>
      </w:r>
      <w:r>
        <w:t xml:space="preserve">I was 42 years old then. The police officer immediately demanded,</w:t>
      </w:r>
      <w:r>
        <w:t xml:space="preserve"> </w:t>
      </w:r>
      <w:r>
        <w:t xml:space="preserve">‘</w:t>
      </w:r>
      <w:r>
        <w:t xml:space="preserve">Where did your husband go? He went to commit rebellion, didn’t he?</w:t>
      </w:r>
      <w:r>
        <w:t xml:space="preserve">’</w:t>
      </w:r>
      <w:r>
        <w:t xml:space="preserve"> </w:t>
      </w:r>
      <w:r>
        <w:t xml:space="preserve">My husband stayed in Japan after liberation. Even when I said that, fists came. While the police were frightened, my daughter-in-law hiding in the inner room was put on a stool, a long stick of wood was placed on her belly, and two people sat on the ends of the stick saying</w:t>
      </w:r>
      <w:r>
        <w:t xml:space="preserve"> </w:t>
      </w:r>
      <w:r>
        <w:t xml:space="preserve">‘</w:t>
      </w:r>
      <w:r>
        <w:t xml:space="preserve">Tell where your husband went</w:t>
      </w:r>
      <w:r>
        <w:t xml:space="preserve">’</w:t>
      </w:r>
      <w:r>
        <w:t xml:space="preserve"> </w:t>
      </w:r>
      <w:r>
        <w:t xml:space="preserve">and tortured her. I was also hit on my cheek while I tried to help. It was truly incredible.</w:t>
      </w:r>
      <w:r>
        <w:t xml:space="preserve">”</w:t>
      </w:r>
      <w:r>
        <w:rPr>
          <w:rStyle w:val="FootnoteReference"/>
        </w:rPr>
        <w:footnoteReference w:id="157"/>
      </w:r>
    </w:p>
    <w:p>
      <w:pPr>
        <w:pStyle w:val="FirstParagraph"/>
      </w:pPr>
      <w:r>
        <w:t xml:space="preserve">○ Case of Chwae (Joa-bong case):</w:t>
      </w:r>
    </w:p>
    <w:p>
      <w:pPr>
        <w:pStyle w:val="BlockText"/>
      </w:pPr>
      <w:r>
        <w:t xml:space="preserve">“</w:t>
      </w:r>
      <w:r>
        <w:t xml:space="preserve">On May 30, 1948, the support police unit raided Hanlim-myeon-cheong 2-gu. They dragged out the villagers and assembled them in the schoolyard.</w:t>
      </w:r>
      <w:r>
        <w:t xml:space="preserve"> </w:t>
      </w:r>
      <w:r>
        <w:t xml:space="preserve">‘</w:t>
      </w:r>
      <w:r>
        <w:t xml:space="preserve">Communist bastards,</w:t>
      </w:r>
      <w:r>
        <w:t xml:space="preserve">’</w:t>
      </w:r>
      <w:r>
        <w:t xml:space="preserve"> </w:t>
      </w:r>
      <w:r>
        <w:t xml:space="preserve">they said and beat them severely. ’The suppression forces beat with large wood sticks mercilessly. Then whether women or men, they stripped everyone naked. I was 40 years old at the time—was there any shame to preserve? They just said to take off clothes so I had to take them off. The suppression forces beat them with sticks while stripped. Then after tiring of this, after a while they singled out a single young unmarried woman and a bachelor, brought them to the front of everyone, and forced them to engage in sexual acts in front of all the people. They weren’t human beings. Then as day turned to dusk, they dragged 4 residents and shot them dead.</w:t>
      </w:r>
      <w:r>
        <w:t xml:space="preserve">”</w:t>
      </w:r>
      <w:r>
        <w:rPr>
          <w:rStyle w:val="FootnoteReference"/>
        </w:rPr>
        <w:footnoteReference w:id="158"/>
      </w:r>
    </w:p>
    <w:p>
      <w:pPr>
        <w:pStyle w:val="FirstParagraph"/>
      </w:pPr>
      <w:r>
        <w:t xml:space="preserve">○ Testimony case of Kim Ho-gyŏm:</w:t>
      </w:r>
    </w:p>
    <w:p>
      <w:pPr>
        <w:pStyle w:val="BlockText"/>
      </w:pPr>
      <w:r>
        <w:t xml:space="preserve">“</w:t>
      </w:r>
      <w:r>
        <w:t xml:space="preserve">Around November 1948 I was on night duty at the police station when I heard a woman’s scream. I couldn’t sleep at all. Going to the interrogation room, there was a naked woman suspended upside down undergoing torture. I went with a Japanese sword in hand to express my anger. The investigation team member conducting the interrogation ran away.</w:t>
      </w:r>
      <w:r>
        <w:t xml:space="preserve">”</w:t>
      </w:r>
      <w:r>
        <w:rPr>
          <w:rStyle w:val="FootnoteReference"/>
        </w:rPr>
        <w:footnoteReference w:id="159"/>
      </w:r>
    </w:p>
    <w:p>
      <w:pPr>
        <w:pStyle w:val="FirstParagraph"/>
      </w:pPr>
      <w:r>
        <w:t xml:space="preserve">○ Case of Ch’ŏng Sun-hŭi:</w:t>
      </w:r>
    </w:p>
    <w:p>
      <w:pPr>
        <w:pStyle w:val="BlockText"/>
      </w:pPr>
      <w:r>
        <w:t xml:space="preserve">“</w:t>
      </w:r>
      <w:r>
        <w:t xml:space="preserve">When my second older brother went missing, we were labeled a</w:t>
      </w:r>
      <w:r>
        <w:t xml:space="preserve"> </w:t>
      </w:r>
      <w:r>
        <w:t xml:space="preserve">‘</w:t>
      </w:r>
      <w:r>
        <w:t xml:space="preserve">bandit family.</w:t>
      </w:r>
      <w:r>
        <w:t xml:space="preserve">’</w:t>
      </w:r>
      <w:r>
        <w:t xml:space="preserve"> </w:t>
      </w:r>
      <w:r>
        <w:t xml:space="preserve">My mother, older sister, and I were dragged away by the suppression forces and subjected to unspeakable torture. They stripped us and suspended us upside down, pouring red-pepper-water up our noses and into our mouths. When I clamped my mouth shut, metal instruments were used to forcibly pry my teeth apart causing them all to break.</w:t>
      </w:r>
      <w:r>
        <w:t xml:space="preserve">”</w:t>
      </w:r>
      <w:r>
        <w:rPr>
          <w:rStyle w:val="FootnoteReference"/>
        </w:rPr>
        <w:footnoteReference w:id="160"/>
      </w:r>
    </w:p>
    <w:p>
      <w:pPr>
        <w:pStyle w:val="FirstParagraph"/>
      </w:pPr>
      <w:r>
        <w:t xml:space="preserve">○ Case of Ch’a Kyŏng-gu:</w:t>
      </w:r>
    </w:p>
    <w:p>
      <w:pPr>
        <w:pStyle w:val="BlockText"/>
      </w:pPr>
      <w:r>
        <w:t xml:space="preserve">“</w:t>
      </w:r>
      <w:r>
        <w:t xml:space="preserve">I was confined for two weeks near</w:t>
      </w:r>
      <w:r>
        <w:t xml:space="preserve"> </w:t>
      </w:r>
      <w:r>
        <w:t xml:space="preserve">‘</w:t>
      </w:r>
      <w:r>
        <w:t xml:space="preserve">Kŭsŭn-saem-oreum</w:t>
      </w:r>
      <w:r>
        <w:t xml:space="preserve">’</w:t>
      </w:r>
      <w:r>
        <w:t xml:space="preserve"> </w:t>
      </w:r>
      <w:r>
        <w:t xml:space="preserve">and underwent much torture. With a club shoved through my hands from behind, I was forced to kneel while they stepped on me from above. Even now I can’t walk well. I was pregnant at the time. I begged saying I was pregnant, but it didn’t help. I eventually miscarried.</w:t>
      </w:r>
      <w:r>
        <w:t xml:space="preserve">”</w:t>
      </w:r>
      <w:r>
        <w:rPr>
          <w:rStyle w:val="FootnoteReference"/>
        </w:rPr>
        <w:footnoteReference w:id="161"/>
      </w:r>
    </w:p>
    <w:p>
      <w:pPr>
        <w:pStyle w:val="FirstParagraph"/>
      </w:pPr>
      <w:r>
        <w:t xml:space="preserve">○ Testimony case of Hong Kyŏng-t’o:</w:t>
      </w:r>
    </w:p>
    <w:p>
      <w:pPr>
        <w:pStyle w:val="BlockText"/>
      </w:pPr>
      <w:r>
        <w:t xml:space="preserve">“</w:t>
      </w:r>
      <w:r>
        <w:t xml:space="preserve">Inside the warehouse were people from several villages. Along with merciless beating, unspeakable scenes took place. They called out men and women, beat them, and forced them into sexual acts. Women’s genitals were burned with fire. At night the putrid smell was so bad we couldn’t sleep. I don’t believe those people possessed their right minds.</w:t>
      </w:r>
      <w:r>
        <w:t xml:space="preserve">”</w:t>
      </w:r>
      <w:r>
        <w:t xml:space="preserve">[^170]</w:t>
      </w:r>
    </w:p>
    <w:p>
      <w:pPr>
        <w:pStyle w:val="FirstParagraph"/>
      </w:pPr>
      <w:r>
        <w:t xml:space="preserve">○ Testimony case of Ko Sŏng-jung:</w:t>
      </w:r>
    </w:p>
    <w:p>
      <w:pPr>
        <w:pStyle w:val="BlockText"/>
      </w:pPr>
      <w:r>
        <w:t xml:space="preserve">“</w:t>
      </w:r>
      <w:r>
        <w:t xml:space="preserve">(At Sŏngsan Port) Near the distillery warehouse, women’s and girls’ screams never ceased. The Northwest Youth assaulted the women and then pushed sweet potatoes into them while laughing.</w:t>
      </w:r>
      <w:r>
        <w:t xml:space="preserve">”</w:t>
      </w:r>
      <w:r>
        <w:t xml:space="preserve">[^171]</w:t>
      </w:r>
    </w:p>
    <w:p>
      <w:pPr>
        <w:pStyle w:val="FirstParagraph"/>
      </w:pPr>
      <w:r>
        <w:t xml:space="preserve">○ Case of Han Kyŏng-ja (wife of Kim Min-hak):</w:t>
      </w:r>
    </w:p>
    <w:p>
      <w:pPr>
        <w:pStyle w:val="BlockText"/>
      </w:pPr>
      <w:r>
        <w:t xml:space="preserve">“</w:t>
      </w:r>
      <w:r>
        <w:t xml:space="preserve">My husband Han Kyŏng-ja during the 4·3 had her breasts burned with fire by the Northwest Youth.</w:t>
      </w:r>
      <w:r>
        <w:t xml:space="preserve">”</w:t>
      </w:r>
      <w:r>
        <w:t xml:space="preserve">[^172]</w:t>
      </w:r>
    </w:p>
    <w:p>
      <w:pPr>
        <w:pStyle w:val="FirstParagraph"/>
      </w:pPr>
      <w:r>
        <w:t xml:space="preserve">○ Case of wife of Yi Sam-ryong (testimony of Yi Sam-ryong):</w:t>
      </w:r>
    </w:p>
    <w:p>
      <w:pPr>
        <w:pStyle w:val="BlockText"/>
      </w:pPr>
      <w:r>
        <w:t xml:space="preserve">“</w:t>
      </w:r>
      <w:r>
        <w:t xml:space="preserve">Around mid-February 1948, around the time I was arrested, my wife was also dragged to the police station and tortured. Due to this, she miscarried the fetus.</w:t>
      </w:r>
      <w:r>
        <w:t xml:space="preserve">”</w:t>
      </w:r>
      <w:r>
        <w:t xml:space="preserve">[^173]</w:t>
      </w:r>
    </w:p>
    <w:p>
      <w:pPr>
        <w:pStyle w:val="Heading3"/>
      </w:pPr>
      <w:bookmarkStart w:id="162" w:name="X06960f141b00d21f4b577da73da46dfb3dcc2ec"/>
      <w:r>
        <w:t xml:space="preserve">2) Torture and Beating Aftereffect Disabilities</w:t>
      </w:r>
      <w:bookmarkEnd w:id="162"/>
    </w:p>
    <w:p>
      <w:pPr>
        <w:pStyle w:val="FirstParagraph"/>
      </w:pPr>
      <w:r>
        <w:t xml:space="preserve">Among 135 aftereffect disability reporters to the 4·3 Committee, 40 victims suffered harm from torture and beating. Representative cases (name, then-residence, birth year) are introduced as follows:</w:t>
      </w:r>
    </w:p>
    <w:p>
      <w:pPr>
        <w:pStyle w:val="BodyText"/>
      </w:pPr>
      <w:r>
        <w:t xml:space="preserve">○ Chae Gye-sun (Cheju City, Idŏ-2-dong, born 1925): In December 1948, told there would be a school speech and to gather with neighbors, after going out, arrested by police on suspicion of providing food and information to armed guerrillas. At six months pregnant at the time, due to considerable torture and beating, miscarried at eight months. Suffering from aftereffects for 50 years, enduring physical and mental pain.</w:t>
      </w:r>
    </w:p>
    <w:p>
      <w:pPr>
        <w:pStyle w:val="BodyText"/>
      </w:pPr>
      <w:r>
        <w:t xml:space="preserve">○ Chŏng T’ae-hwa (Sŏngsan-ŭp, Kosung-ri, born 1930): While living with family farming at Sinyang-ri, in January 1948 Cheju Police detectives came to his home and detained him at the Cheju City Prosecutor’s detention facility on charges of being a South Korean Workers’ Party liaison contact. During 52 days of interrogation, severe torture weakened his body and incurable pulmonary tuberculosis developed. After 5-6 years of treatment, continued recurrence leaving no cure to date, suffering from aftereffects.</w:t>
      </w:r>
    </w:p>
    <w:p>
      <w:pPr>
        <w:pStyle w:val="BodyText"/>
      </w:pPr>
      <w:r>
        <w:t xml:space="preserve">○ Im Bok-sun (Kugua-ŭp, Kimnyŏng-ri, born 1923): While operating a general goods shop in Kimnyŏng-ri on November 21, 1948, forcibly taken by the Northwest Youth Society to Kimnyŏng Substation and severely beaten, sustaining gunshot wounds to the left leg.</w:t>
      </w:r>
    </w:p>
    <w:p>
      <w:pPr>
        <w:pStyle w:val="BodyText"/>
      </w:pPr>
      <w:r>
        <w:t xml:space="preserve">○ Yi Yŏng-ho (Hanlim-ŭp, Kwidŏk-ri, born 1928): As liaison for the Citizens’ League, on December 5, 1948 went to Hanlim Substation to report a village attack by armed guerrillas, but the suppression forces said the guerrillas’ accomplice and tortured extensively. On December 8 of the same year, shot in a field south of Suwŏn Elementary School but fortunately sustained only hand injury and survived.</w:t>
      </w:r>
    </w:p>
    <w:p>
      <w:pPr>
        <w:pStyle w:val="BodyText"/>
      </w:pPr>
      <w:r>
        <w:t xml:space="preserve">○ Yi Pok-hŭi (Taejŏng-ŭp, Hamŏ-ri, born 1932): Her brother Yi Tong-wŏn who died at Sŏch’al-oreum went missing, so military personnel dragged her to Daech’on Military Camp, demanding her to tell her brother’s whereabouts while beating and striking, forcing red-pepper-water into her nose and also subjecting her to electrical torture. During ten days of torture while imprisoned at Daech’on Military Camp, she now suffers trembling limbs and feels as if something is crawling on her body.</w:t>
      </w:r>
    </w:p>
    <w:p>
      <w:pPr>
        <w:pStyle w:val="BodyText"/>
      </w:pPr>
      <w:r>
        <w:rPr>
          <w:b/>
        </w:rPr>
        <w:t xml:space="preserve">[p. 486]</w:t>
      </w:r>
    </w:p>
    <w:p>
      <w:pPr>
        <w:pStyle w:val="BodyText"/>
      </w:pPr>
      <w:r>
        <w:t xml:space="preserve">○ Case of Kim Ok-nyŏ</w:t>
      </w:r>
      <w:r>
        <w:t xml:space="preserve"> </w:t>
      </w:r>
      <w:r>
        <w:t xml:space="preserve">- Case of placing a seal on a false confession due to torture 3</w:t>
      </w:r>
    </w:p>
    <w:p>
      <w:pPr>
        <w:pStyle w:val="BodyText"/>
      </w:pPr>
      <w:r>
        <w:t xml:space="preserve">I could not endure it even at trial. I simply thought I had to go along with what was said during the investigation. If I had mentioned that I suffered such things because I could not resist torture, the sin would have been lighter, but I could not think that way, so I only went along with what was said there. I simply thought that I should not tell lies.</w:t>
      </w:r>
    </w:p>
    <w:p>
      <w:pPr>
        <w:pStyle w:val="BodyText"/>
      </w:pPr>
      <w:r>
        <w:t xml:space="preserve">I said</w:t>
      </w:r>
      <w:r>
        <w:t xml:space="preserve"> </w:t>
      </w:r>
      <w:r>
        <w:t xml:space="preserve">“</w:t>
      </w:r>
      <w:r>
        <w:t xml:space="preserve">I did it.</w:t>
      </w:r>
      <w:r>
        <w:t xml:space="preserve">”</w:t>
      </w:r>
      <w:r>
        <w:t xml:space="preserve"> </w:t>
      </w:r>
      <w:r>
        <w:t xml:space="preserve">If they asked</w:t>
      </w:r>
      <w:r>
        <w:t xml:space="preserve"> </w:t>
      </w:r>
      <w:r>
        <w:t xml:space="preserve">“</w:t>
      </w:r>
      <w:r>
        <w:t xml:space="preserve">Did you kill a person?</w:t>
      </w:r>
      <w:r>
        <w:t xml:space="preserve">”</w:t>
      </w:r>
      <w:r>
        <w:t xml:space="preserve"> </w:t>
      </w:r>
      <w:r>
        <w:t xml:space="preserve">I was ready to say</w:t>
      </w:r>
      <w:r>
        <w:t xml:space="preserve"> </w:t>
      </w:r>
      <w:r>
        <w:t xml:space="preserve">“</w:t>
      </w:r>
      <w:r>
        <w:t xml:space="preserve">I killed.</w:t>
      </w:r>
      <w:r>
        <w:t xml:space="preserve">”</w:t>
      </w:r>
      <w:r>
        <w:t xml:space="preserve"> </w:t>
      </w:r>
      <w:r>
        <w:t xml:space="preserve">That was how it was back then. I was very foolish too. I should have said I didn’t do it even at trial. But how could I have said I didn’t do it when my clothes were all stripped off and I was subjected to severe torture? Because I underwent electric torture like that, I even said I could not bear children. But later my mother treated me well with medicine and somehow I was able to bear a child. Now, from the beating I received with an iron rod back then, both sides of my lower back have protruded. Both sides of my buttocks ache.[^174]</w:t>
      </w:r>
    </w:p>
    <w:p>
      <w:pPr>
        <w:pStyle w:val="BodyText"/>
      </w:pPr>
      <w:r>
        <w:t xml:space="preserve">○ Case of Chang Tong-sŏk</w:t>
      </w:r>
      <w:r>
        <w:t xml:space="preserve"> </w:t>
      </w:r>
      <w:r>
        <w:t xml:space="preserve">- Case of not admitting false facts despite police torture</w:t>
      </w:r>
    </w:p>
    <w:p>
      <w:pPr>
        <w:pStyle w:val="BodyText"/>
      </w:pPr>
      <w:r>
        <w:t xml:space="preserve">I entered the fifth detention room at the Cheju Police Station. When I entered, I saw that about 30 people were sitting in a room of about 2 pyŏng. We sat with our knees raised. It was mid-June 1948. It was hot so I breathed through my mouth. When the interrogation began, they said that I had cut down utility poles and blocked roads in Kwakchi and started beating me right away, and they also gave electric interrogation. At that time, about 50 detectives from the center during the Japanese period had been dispatched. They interrogated me. I was tortured for a week. They tied me up and poured water, wrapped wires around my hands and gave me electric interrogation, and beat me with firewood. I was healthy and had a good build. If I had been weak, I would probably have died on those blows. I received interrogation at the judo hall, blood came out and the smell of fresh blood permeated the air. Wounded people were covered with burlap. It was a miserable reality. I spoke the truth and truly had no knowledge of the circumstances. Since I lived in the town of Cheju, I could not know about the severing of utility poles or the road blockade in Kwakchi. But I was tortured on the charge that I had done it. I could not endure the pain. My entire body became swollen with blood, turning completely black. When blood pooled in two places, an abscess formed. There was a Red Cross Hospital where the Central Inn used to be. I went there and had surgery and was carried around receiving torture.[^175]</w:t>
      </w:r>
    </w:p>
    <w:p>
      <w:pPr>
        <w:pStyle w:val="BodyText"/>
      </w:pPr>
      <w:r>
        <w:rPr>
          <w:b/>
        </w:rPr>
        <w:t xml:space="preserve">[p. 487]</w:t>
      </w:r>
    </w:p>
    <w:p>
      <w:pPr>
        <w:pStyle w:val="BodyText"/>
      </w:pPr>
      <w:r>
        <w:t xml:space="preserve">□ Torture in Detention Centers such as the Agricultural School and Distillery</w:t>
      </w:r>
    </w:p>
    <w:p>
      <w:pPr>
        <w:pStyle w:val="BodyText"/>
      </w:pPr>
      <w:r>
        <w:t xml:space="preserve">At the end of 1948 and from March to June 1949, people detained in the agricultural school tent, the distillery cellar, sweet potato storage, and other facilities were summarily processed in the form of a military court-martial without any trial procedure. Without any legal trial process, they were driven into becoming criminals based only on confession documents obtained through police interrogation accompanied by torture.</w:t>
      </w:r>
    </w:p>
    <w:p>
      <w:pPr>
        <w:pStyle w:val="BodyText"/>
      </w:pPr>
      <w:r>
        <w:t xml:space="preserve">Interrogations at the temporary detention center were conducted directly by military personnel attached to the army information section and detectives from the surveillance division. On the basis of these interrogation results, the police arbitrarily prepared criminal status reports. At that time, with regard to those detained in the distillery cellar and sweet potato storage in Cheju town, police officers in charge of surveillance established a separate investigation unit office and conducted interrogations. A police officer who served as the special investigation unit head at that time and handled interrogations at the distillery testified:</w:t>
      </w:r>
      <w:r>
        <w:t xml:space="preserve"> </w:t>
      </w:r>
      <w:r>
        <w:t xml:space="preserve">“</w:t>
      </w:r>
      <w:r>
        <w:t xml:space="preserve">We tried to avoid torture when possible because they were fellow townspeople. Police from the mainland tortured a lot. There were several torture methods. Some police stripped the women’s clothes and hung them from the ceiling to torture them.</w:t>
      </w:r>
      <w:r>
        <w:t xml:space="preserve">”</w:t>
      </w:r>
      <w:r>
        <w:t xml:space="preserve">[^176] The police conducted all manner of torture on the detainees, forcing them to confess connections with the armed guerrillas, and submitted the confession documents to the military.</w:t>
      </w:r>
    </w:p>
    <w:p>
      <w:pPr>
        <w:pStyle w:val="BodyText"/>
      </w:pPr>
      <w:r>
        <w:t xml:space="preserve">○ Case of Kang Sang-mun</w:t>
      </w:r>
    </w:p>
    <w:p>
      <w:pPr>
        <w:pStyle w:val="BodyText"/>
      </w:pPr>
      <w:r>
        <w:t xml:space="preserve">I was interrogated and lost consciousness several times but came to. Interrogation is nothing special. They just grabbed you out of personal grudge and beat you, but they write the statement however they please. The police interrogated, and the military just watched. They write as they please. When I think calmly about having received a sentence this way, I do not believe the sentence was determined based on that person’s crime. Some people participated as armed guerrillas in the mountains, and some people who were completely ignorant in the village and just did farm work were also included. There was no distinction. So I believe they simply filled the number of people required without any real basis.[^177]</w:t>
      </w:r>
    </w:p>
    <w:p>
      <w:pPr>
        <w:pStyle w:val="BodyText"/>
      </w:pPr>
      <w:r>
        <w:t xml:space="preserve">○ Case of Kang Sun-ju</w:t>
      </w:r>
    </w:p>
    <w:p>
      <w:pPr>
        <w:pStyle w:val="BodyText"/>
      </w:pPr>
      <w:r>
        <w:t xml:space="preserve">Those fellow villagers detained at the agricultural school could not bear torture and dragged us in too. Later when I received a statement at the Tongjik Company, they had expressions as if Yama King had sent them to seize us. When they asked me what I had done, I said I had done nothing. Then they said,</w:t>
      </w:r>
      <w:r>
        <w:t xml:space="preserve"> </w:t>
      </w:r>
      <w:r>
        <w:t xml:space="preserve">“</w:t>
      </w:r>
      <w:r>
        <w:t xml:space="preserve">Aren’t you telling lies?</w:t>
      </w:r>
      <w:r>
        <w:t xml:space="preserve">”</w:t>
      </w:r>
      <w:r>
        <w:t xml:space="preserve"> </w:t>
      </w:r>
      <w:r>
        <w:t xml:space="preserve">I said,</w:t>
      </w:r>
      <w:r>
        <w:t xml:space="preserve"> </w:t>
      </w:r>
      <w:r>
        <w:t xml:space="preserve">“</w:t>
      </w:r>
      <w:r>
        <w:t xml:space="preserve">I am innocent. Why would I tell a lie?</w:t>
      </w:r>
      <w:r>
        <w:t xml:space="preserve">”</w:t>
      </w:r>
      <w:r>
        <w:t xml:space="preserve"> </w:t>
      </w:r>
      <w:r>
        <w:t xml:space="preserve">And they hung me on the desk and removed the desk—torture by suspension in mid-air. Then later they applied electric torture. Even with electric torture, since I had done nothing, I said rather than do it that way, let them kill me.[^178]</w:t>
      </w:r>
    </w:p>
    <w:p>
      <w:pPr>
        <w:pStyle w:val="BodyText"/>
      </w:pPr>
      <w:r>
        <w:t xml:space="preserve">○ Case of Kim Chun-bae</w:t>
      </w:r>
    </w:p>
    <w:p>
      <w:pPr>
        <w:pStyle w:val="BodyText"/>
      </w:pPr>
      <w:r>
        <w:t xml:space="preserve">I was arrested around October 1948. It was a very terrifying time. They pitched dozens of tents at the agricultural school and detained people there. Many people tortured to death appeared before our eyes. Once interrogation ended and went into the tent, people could not get up. As a result, they died unable to get up. Whether the interrogators had been drinking or whatever, they did not appear to be in a normal state of mind. There was a smell. It seemed Lieutenant Colonel Tak was the commanding officer. They asked if I had distributed leaflets. I was tortured there too, and for two days I could not get up. I thought I was dying. I was forced to confess that through torture I had joined the Democratic Youth Association.[^179]</w:t>
      </w:r>
    </w:p>
    <w:p>
      <w:pPr>
        <w:pStyle w:val="BodyText"/>
      </w:pPr>
      <w:r>
        <w:t xml:space="preserve">○ Case of Yang Gong-ok</w:t>
      </w:r>
    </w:p>
    <w:p>
      <w:pPr>
        <w:pStyle w:val="BodyText"/>
      </w:pPr>
      <w:r>
        <w:t xml:space="preserve">(At the Cheju Police Station) I received severe electric torture. As an aftereffect I now have lower back pain and cannot use my lower back, and I am currently receiving treatment at a hospital. They beat me with wooden clubs. In electric interrogation, they wrapped an electric cord around and rotated it, and the nerves and organs were paralyzed. If I was interrogated for an hour, a person would swell up. Some people without having done anything wrong endured and got through, but many people who resisted saying they had done nothing were beaten to death. They said if you tell lies like that you will die. So thinking</w:t>
      </w:r>
      <w:r>
        <w:t xml:space="preserve"> </w:t>
      </w:r>
      <w:r>
        <w:t xml:space="preserve">“</w:t>
      </w:r>
      <w:r>
        <w:t xml:space="preserve">if I want to live without dying, shouldn’t I say things to this extent,</w:t>
      </w:r>
      <w:r>
        <w:t xml:space="preserve">”</w:t>
      </w:r>
      <w:r>
        <w:t xml:space="preserve"> </w:t>
      </w:r>
      <w:r>
        <w:t xml:space="preserve">I made a confession.[^180]</w:t>
      </w:r>
    </w:p>
    <w:p>
      <w:pPr>
        <w:pStyle w:val="BodyText"/>
      </w:pPr>
      <w:r>
        <w:t xml:space="preserve">③ Interrogation Procedures for Apprehending Related Persons</w:t>
      </w:r>
    </w:p>
    <w:p>
      <w:pPr>
        <w:pStyle w:val="BodyText"/>
      </w:pPr>
      <w:r>
        <w:t xml:space="preserve">□ Interrogation for Apprehending Fugitives</w:t>
      </w:r>
    </w:p>
    <w:p>
      <w:pPr>
        <w:pStyle w:val="BodyText"/>
      </w:pPr>
      <w:r>
        <w:t xml:space="preserve">○ Case of Kim Gye-saeng (Testimony of younger brother Kim Kap-gil)</w:t>
      </w:r>
      <w:r>
        <w:t xml:space="preserve"> </w:t>
      </w:r>
      <w:r>
        <w:t xml:space="preserve">- Interrogation to confirm the whereabouts of younger brother who had fled to Japan</w:t>
      </w:r>
    </w:p>
    <w:p>
      <w:pPr>
        <w:pStyle w:val="BodyText"/>
      </w:pPr>
      <w:r>
        <w:t xml:space="preserve">Elder sister (Kim Gye-saeng) would speak the truth if we cut her flesh, but she said she did not know. Her flesh was torn, and later they took her and killed her at Chŏngbang Waterfall. I saw flesh being carved out. When I went and saw it, it was indescribable. Her thighs were sliced everywhere.[^181]</w:t>
      </w:r>
    </w:p>
    <w:p>
      <w:pPr>
        <w:pStyle w:val="BodyText"/>
      </w:pPr>
      <w:r>
        <w:t xml:space="preserve">□ Interrogation to Extract Names of Related Persons</w:t>
      </w:r>
    </w:p>
    <w:p>
      <w:pPr>
        <w:pStyle w:val="BodyText"/>
      </w:pPr>
      <w:r>
        <w:t xml:space="preserve">○ Case of Yang Kyŏng-su</w:t>
      </w:r>
    </w:p>
    <w:p>
      <w:pPr>
        <w:pStyle w:val="BodyText"/>
      </w:pPr>
      <w:r>
        <w:t xml:space="preserve">After I came down from the mountains, I was tormented this way and that, and tired out, I made up my mind to volunteer for the police. I knew someone with a fairly high position at the Sŏguipo Police Station, and since he suggested it, I went there right away. But as soon as I arrived at the police station, screams tore at my ears, and all kinds of torture were unbearable to watch. Seeing that spectacle, my heart sank and I gave up my plan to volunteer for the police. Women were stripped naked all at once and torture began. At that time there was a slang phrase:</w:t>
      </w:r>
      <w:r>
        <w:t xml:space="preserve"> </w:t>
      </w:r>
      <w:r>
        <w:t xml:space="preserve">“</w:t>
      </w:r>
      <w:r>
        <w:t xml:space="preserve">Don’t let your name be taken.</w:t>
      </w:r>
      <w:r>
        <w:t xml:space="preserve">”</w:t>
      </w:r>
      <w:r>
        <w:t xml:space="preserve"> </w:t>
      </w:r>
      <w:r>
        <w:t xml:space="preserve">That meant when a person was being dragged away, you should go ahead of him or stay near him so that your name would not remain in his memory. In beating, there is no expert. When subjected to severe torture, any name comes spilling out. So suddenly you become a rebel.[^182]</w:t>
      </w:r>
    </w:p>
    <w:p>
      <w:pPr>
        <w:pStyle w:val="BodyText"/>
      </w:pPr>
      <w:r>
        <w:t xml:space="preserve">④ Methods of Torture</w:t>
      </w:r>
    </w:p>
    <w:p>
      <w:pPr>
        <w:pStyle w:val="BodyText"/>
      </w:pPr>
      <w:r>
        <w:t xml:space="preserve">□ Various Torture Methods</w:t>
      </w:r>
    </w:p>
    <w:p>
      <w:pPr>
        <w:pStyle w:val="BodyText"/>
      </w:pPr>
      <w:r>
        <w:t xml:space="preserve">○ Case of Kim Saeng-min</w:t>
      </w:r>
    </w:p>
    <w:p>
      <w:pPr>
        <w:pStyle w:val="BodyText"/>
      </w:pPr>
      <w:r>
        <w:t xml:space="preserve">I was arrested around January 1948. Even if someone says who received what torture and how much, there is probably no one who received as much as I did. My survival is a miracle. I was tortured over a full week. The torture began when I was grabbed at home. They stuck a wooden block between my legs and two people sat on each side and rocked like a seesaw to torture me. They spread conch shells on the ground, sat me on them, and all my bones were damaged. When I went to Choji Police Box, they beat me with an iron rod, applied water torture tremendously, and I was beaten almost to death. Then at the Cheju Police Station they tortured me without letting me sleep. To mention the kinds of torture, I suffered enormous torture—airplane torture, electric torture, scalding water torture, and more that I cannot describe. And it was not done all at once but continuously without rest every day. Later they swelled me up so much that my skin split open.[^183]</w:t>
      </w:r>
    </w:p>
    <w:p>
      <w:pPr>
        <w:pStyle w:val="BodyText"/>
      </w:pPr>
      <w:r>
        <w:rPr>
          <w:b/>
        </w:rPr>
        <w:t xml:space="preserve">[p. 488]</w:t>
      </w:r>
    </w:p>
    <w:p>
      <w:pPr>
        <w:pStyle w:val="BodyText"/>
      </w:pPr>
      <w:r>
        <w:t xml:space="preserve">○ Case of Strong Sun-ju (continued from previous page)</w:t>
      </w:r>
    </w:p>
    <w:p>
      <w:pPr>
        <w:pStyle w:val="BodyText"/>
      </w:pPr>
      <w:r>
        <w:t xml:space="preserve">I said I am innocent. I am not guilty of anything. But they hung me on the desk and removed the desk—suspension torture. Later they applied electric torture. Even receiving electric torture, since I had genuinely done nothing,</w:t>
      </w:r>
      <w:r>
        <w:t xml:space="preserve"> </w:t>
      </w:r>
      <w:r>
        <w:t xml:space="preserve">“</w:t>
      </w:r>
      <w:r>
        <w:t xml:space="preserve">I would rather be killed than confess to something I did not do,</w:t>
      </w:r>
      <w:r>
        <w:t xml:space="preserve">”</w:t>
      </w:r>
      <w:r>
        <w:t xml:space="preserve"> </w:t>
      </w:r>
      <w:r>
        <w:t xml:space="preserve">I said.[^184]</w:t>
      </w:r>
    </w:p>
    <w:p>
      <w:pPr>
        <w:pStyle w:val="BodyText"/>
      </w:pPr>
      <w:r>
        <w:rPr>
          <w:b/>
        </w:rPr>
        <w:t xml:space="preserve">[p. 489]</w:t>
      </w:r>
    </w:p>
    <w:p>
      <w:pPr>
        <w:pStyle w:val="BodyText"/>
      </w:pPr>
      <w:r>
        <w:t xml:space="preserve">When my older sister (Kim Kye-saeng) cut the flesh, I thought she would tell the truth, but she only said she didn’t know. The flesh was torn, and later they took her and killed her at Chŏngbang Falls. I saw flesh being carved away. When I went to see, it was indescribable. I don’t know what they used to carve away the flesh, but her thighs and elsewhere were slashed all over.</w:t>
      </w:r>
      <w:r>
        <w:rPr>
          <w:rStyle w:val="FootnoteReference"/>
        </w:rPr>
        <w:footnoteReference w:id="163"/>
      </w:r>
    </w:p>
    <w:p>
      <w:pPr>
        <w:pStyle w:val="BodyText"/>
      </w:pPr>
      <w:r>
        <w:rPr>
          <w:b/>
        </w:rPr>
        <w:t xml:space="preserve">Extracting Admissions of Related Persons’ Names During Interrogation</w:t>
      </w:r>
    </w:p>
    <w:p>
      <w:pPr>
        <w:pStyle w:val="BodyText"/>
      </w:pPr>
      <w:r>
        <w:rPr>
          <w:b/>
        </w:rPr>
        <w:t xml:space="preserve">Case of Yang Kyŏng-su</w:t>
      </w:r>
    </w:p>
    <w:p>
      <w:pPr>
        <w:pStyle w:val="BodyText"/>
      </w:pPr>
      <w:r>
        <w:t xml:space="preserve">After I came down from the mountains, I was harassed here and there, and worn out, so I made up my mind to volunteer for the police. I knew someone who held quite a high position at the Sŏgwipo Police Station, and when he happened to recommend it, I went there right away. But the moment I arrived at the police station, screaming tore my ears, and all kinds of torture was unbearable to witness with open eyes. Seeing that scene, my heart completely sank, and I gave up my plan to volunteer for the police. Women were stripped completely naked first, and then torture began. At that time, there was a popular saying:</w:t>
      </w:r>
      <w:r>
        <w:t xml:space="preserve"> </w:t>
      </w:r>
      <w:r>
        <w:t xml:space="preserve">“</w:t>
      </w:r>
      <w:r>
        <w:t xml:space="preserve">Don’t let your name be taken away.</w:t>
      </w:r>
      <w:r>
        <w:t xml:space="preserve">”</w:t>
      </w:r>
      <w:r>
        <w:t xml:space="preserve"> </w:t>
      </w:r>
      <w:r>
        <w:t xml:space="preserve">That is, when someone was being dragged away, you were supposed to stay away or keep your distance so that they wouldn’t remember your name. There’s no escaping a beating. When subjected to severe torture, any name at all will come pouring out. Then you immediately become a</w:t>
      </w:r>
      <w:r>
        <w:t xml:space="preserve"> </w:t>
      </w:r>
      <w:r>
        <w:t xml:space="preserve">“</w:t>
      </w:r>
      <w:r>
        <w:t xml:space="preserve">rebel.</w:t>
      </w:r>
      <w:r>
        <w:t xml:space="preserve">”</w:t>
      </w:r>
      <w:r>
        <w:rPr>
          <w:rStyle w:val="FootnoteReference"/>
        </w:rPr>
        <w:footnoteReference w:id="164"/>
      </w:r>
    </w:p>
    <w:p>
      <w:pPr>
        <w:pStyle w:val="BodyText"/>
      </w:pPr>
      <w:r>
        <w:rPr>
          <w:b/>
        </w:rPr>
        <w:t xml:space="preserve">Various Torture Methods</w:t>
      </w:r>
    </w:p>
    <w:p>
      <w:pPr>
        <w:pStyle w:val="BodyText"/>
      </w:pPr>
      <w:r>
        <w:rPr>
          <w:b/>
        </w:rPr>
        <w:t xml:space="preserve">Case of Kim Saeng-min</w:t>
      </w:r>
    </w:p>
    <w:p>
      <w:pPr>
        <w:pStyle w:val="BodyText"/>
      </w:pPr>
      <w:r>
        <w:t xml:space="preserve">I was arrested around January 1948. No matter who says they were tortured and how much, I doubt anyone was tortured as much as I was. It’s a miracle I’m alive. I was tortured continuously for a full week. I was seized at home and torture began. They inserted a wooden block between my legs, and two people sat on either side and rode it like a seesaw to torture me. They spread conch shells on the floor and sat me on them, and my bones were all damaged. When I went to the Choch’ŏn Police Substation, they beat me with an iron pipe, and they water-tortured me tremendously. In short, I was tortured nearly to death. Then I was taken to the Cheju Police Station and subjected to torture without sleep. As for the types of torture—I experienced tremendous torture: riding an airplane, electric torture, hot water torture—it’s indescribable. Moreover, they didn’t do it all at once but did it every day without rest. Later, I was swollen so much that my skin became taut and would split wide open.</w:t>
      </w:r>
      <w:r>
        <w:rPr>
          <w:rStyle w:val="FootnoteReference"/>
        </w:rPr>
        <w:footnoteReference w:id="165"/>
      </w:r>
    </w:p>
    <w:p>
      <w:r>
        <w:pict>
          <v:rect style="width:0;height:1.5pt" o:hralign="center" o:hrstd="t" o:hr="t"/>
        </w:pict>
      </w:r>
    </w:p>
    <w:p>
      <w:pPr>
        <w:pStyle w:val="FirstParagraph"/>
      </w:pPr>
      <w:r>
        <w:rPr>
          <w:b/>
        </w:rPr>
        <w:t xml:space="preserve">[p. 490]</w:t>
      </w:r>
    </w:p>
    <w:p>
      <w:pPr>
        <w:pStyle w:val="BodyText"/>
      </w:pPr>
      <w:r>
        <w:t xml:space="preserve">□ Water Torture</w:t>
      </w:r>
    </w:p>
    <w:p>
      <w:pPr>
        <w:pStyle w:val="BodyText"/>
      </w:pPr>
      <w:r>
        <w:t xml:space="preserve">○ Case of Kim Pong-ik</w:t>
      </w:r>
    </w:p>
    <w:p>
      <w:pPr>
        <w:pStyle w:val="BodyText"/>
      </w:pPr>
      <w:r>
        <w:t xml:space="preserve">I spent 40 days in the police station detention room. The torture was severe then. They hung me upside down and poured water from a kettle into my nose. So even if someone had not actually (engaged in leftist activities), to escape momentary suffering, they would say they had done it. To escape the pain.[^188]</w:t>
      </w:r>
    </w:p>
    <w:p>
      <w:pPr>
        <w:pStyle w:val="BodyText"/>
      </w:pPr>
      <w:r>
        <w:t xml:space="preserve">○ Case of Kim Kyŏ-baek</w:t>
      </w:r>
    </w:p>
    <w:p>
      <w:pPr>
        <w:pStyle w:val="BodyText"/>
      </w:pPr>
      <w:r>
        <w:t xml:space="preserve">After I went down to Ura 3-ku, three days later I was caught by police. I was caught and taken to what was called the</w:t>
      </w:r>
      <w:r>
        <w:t xml:space="preserve"> </w:t>
      </w:r>
      <w:r>
        <w:t xml:space="preserve">“</w:t>
      </w:r>
      <w:r>
        <w:t xml:space="preserve">advanced squad</w:t>
      </w:r>
      <w:r>
        <w:t xml:space="preserve">”</w:t>
      </w:r>
      <w:r>
        <w:t xml:space="preserve"> </w:t>
      </w:r>
      <w:r>
        <w:t xml:space="preserve">at Chilsŏng Station. They were applying water torture at the advanced squad office. Seeing that, I thought it was better to be shot dead. They poured water into my nose while interrogating. More than 100 people were detained inside. They beat people in turn with clubs. They did not even ask what crimes you had committed.[^189]</w:t>
      </w:r>
    </w:p>
    <w:p>
      <w:pPr>
        <w:pStyle w:val="BodyText"/>
      </w:pPr>
      <w:r>
        <w:t xml:space="preserve">□ Electric Torture</w:t>
      </w:r>
    </w:p>
    <w:p>
      <w:pPr>
        <w:pStyle w:val="BodyText"/>
      </w:pPr>
      <w:r>
        <w:t xml:space="preserve">○ Case of wife of Paek Chang-wŏn (testimony of Kim Gye-sun)</w:t>
      </w:r>
    </w:p>
    <w:p>
      <w:pPr>
        <w:pStyle w:val="BodyText"/>
      </w:pPr>
      <w:r>
        <w:t xml:space="preserve">There was a person named Paek Chang-wŏn in Shin’am who had engaged in leftist activities. His wife had borne a daughter and was in the mountains. Paek Chang-wŏn was shot and killed, and his wife was arrested. The police interrogated her in the brutal way of the Japanese. Her clothes were stripped completely and almost daily electric interrogation was applied. If a person received electric interrogation two or three times a day, no one knew whether they would die or live.[^190]</w:t>
      </w:r>
    </w:p>
    <w:p>
      <w:pPr>
        <w:pStyle w:val="BodyText"/>
      </w:pPr>
      <w:r>
        <w:t xml:space="preserve">○ Case of Sin Tae-ho</w:t>
      </w:r>
    </w:p>
    <w:p>
      <w:pPr>
        <w:pStyle w:val="BodyText"/>
      </w:pPr>
      <w:r>
        <w:t xml:space="preserve">Five or six soldiers and I went down to Hamdŏk. That night they conducted torture interrogation. Now electric interrogation is done with electricity, but back then they wrapped iron wire around my fingers. When they wound the wire and twisted it over there, a person would just collapse and spin around.[^191]</w:t>
      </w:r>
    </w:p>
    <w:p>
      <w:pPr>
        <w:pStyle w:val="BodyText"/>
      </w:pPr>
      <w:r>
        <w:t xml:space="preserve">○ Case of Sin Su-yong brother (testimony of Sin Su-yong)</w:t>
      </w:r>
    </w:p>
    <w:p>
      <w:pPr>
        <w:pStyle w:val="BodyText"/>
      </w:pPr>
      <w:r>
        <w:t xml:space="preserve">My brother was taken away during the March 1st Incident. He received electric torture. Electric torture—there is now something like turning a telephone dial, but there is a military one. Model 228 telephone—when you wind it, electricity comes out suddenly.[^192]</w:t>
      </w:r>
    </w:p>
    <w:p>
      <w:pPr>
        <w:pStyle w:val="BodyText"/>
      </w:pPr>
      <w:r>
        <w:t xml:space="preserve">○ Case of Kang Tae-jung</w:t>
      </w:r>
    </w:p>
    <w:p>
      <w:pPr>
        <w:pStyle w:val="BodyText"/>
      </w:pPr>
      <w:r>
        <w:t xml:space="preserve">There were several kinds of torture. I experienced many tortures too. On the lunar new year’s day of 1949, I was caught and taken to the Hagwi Police Box, where I received electric torture. They removed a telephone wire. A field telephone wire. Internally I thought</w:t>
      </w:r>
      <w:r>
        <w:t xml:space="preserve"> </w:t>
      </w:r>
      <w:r>
        <w:t xml:space="preserve">“</w:t>
      </w:r>
      <w:r>
        <w:t xml:space="preserve">it is electric torture.</w:t>
      </w:r>
      <w:r>
        <w:t xml:space="preserve">”</w:t>
      </w:r>
      <w:r>
        <w:t xml:space="preserve"> </w:t>
      </w:r>
      <w:r>
        <w:t xml:space="preserve">I just heard the name but did not know what it was. When I said I was going to the bathroom they said</w:t>
      </w:r>
      <w:r>
        <w:t xml:space="preserve"> </w:t>
      </w:r>
      <w:r>
        <w:t xml:space="preserve">“</w:t>
      </w:r>
      <w:r>
        <w:t xml:space="preserve">go ahead.</w:t>
      </w:r>
      <w:r>
        <w:t xml:space="preserve">”</w:t>
      </w:r>
      <w:r>
        <w:t xml:space="preserve"> </w:t>
      </w:r>
      <w:r>
        <w:t xml:space="preserve">I was worried I might make a mistake. When they turned the telephone wire, in one minute you collapse. Then you bite your tongue and fall. After about 5 minutes they beat you to wake you up and turn on the electricity again. This is repeated 5-6 times.[^193]</w:t>
      </w:r>
    </w:p>
    <w:p>
      <w:pPr>
        <w:pStyle w:val="BodyText"/>
      </w:pPr>
      <w:r>
        <w:rPr>
          <w:b/>
        </w:rPr>
        <w:t xml:space="preserve">[p. 491]</w:t>
      </w:r>
    </w:p>
    <w:p>
      <w:pPr>
        <w:pStyle w:val="BodyText"/>
      </w:pPr>
      <w:r>
        <w:t xml:space="preserve">□ Beatings</w:t>
      </w:r>
    </w:p>
    <w:p>
      <w:pPr>
        <w:pStyle w:val="BodyText"/>
      </w:pPr>
      <w:r>
        <w:t xml:space="preserve">○ Testimony of Kim Chang-sŏk</w:t>
      </w:r>
    </w:p>
    <w:p>
      <w:pPr>
        <w:pStyle w:val="BodyText"/>
      </w:pPr>
      <w:r>
        <w:t xml:space="preserve">Around December 1948 I was also taken to the Andŏk Police Box. At that time the support corps conducted the interrogation. I was hit so hard on the cheek I broke teeth and lost one molar. Blood poured from my mouth. It was when the stove was being fired with pine wood. A platoon commander beat me hard with firewood. As a result my neck split open and blood filled the office. I lost consciousness at that point. That’s how they put me in the detention room, but I could not walk and could not move a single finger or toe. Now this leg cannot be used and one arm cannot be used either. It was fine back then, but I got a stroke and now my leg and arm do not work well and my head is dizzy.[^194]</w:t>
      </w:r>
    </w:p>
    <w:p>
      <w:pPr>
        <w:pStyle w:val="BodyText"/>
      </w:pPr>
      <w:r>
        <w:t xml:space="preserve">○ Testimony of Kim Ki-saeng</w:t>
      </w:r>
    </w:p>
    <w:p>
      <w:pPr>
        <w:pStyle w:val="BodyText"/>
      </w:pPr>
      <w:r>
        <w:t xml:space="preserve">They conducted interrogation inside the Tongjik Company, and regular police held a person on each side and beat them with a club about this big. They beat everywhere without regard for where. Some people were even beaten to the point of death.[^195]</w:t>
      </w:r>
    </w:p>
    <w:p>
      <w:pPr>
        <w:pStyle w:val="BodyText"/>
      </w:pPr>
      <w:r>
        <w:t xml:space="preserve">○ Testimony of Kim In-pyŏng</w:t>
      </w:r>
    </w:p>
    <w:p>
      <w:pPr>
        <w:pStyle w:val="BodyText"/>
      </w:pPr>
      <w:r>
        <w:t xml:space="preserve">(January 22, 1948) I was taken away by police at night and put in a truck to the Inspection Office where I was beaten nearly to death. I was there ten days and came out; my younger brother was there fifteen days and came out. I underwent every kind of torture. After they gave the</w:t>
      </w:r>
      <w:r>
        <w:t xml:space="preserve"> </w:t>
      </w:r>
      <w:r>
        <w:t xml:space="preserve">“</w:t>
      </w:r>
      <w:r>
        <w:t xml:space="preserve">Soviet airplane</w:t>
      </w:r>
      <w:r>
        <w:t xml:space="preserve">”</w:t>
      </w:r>
      <w:r>
        <w:t xml:space="preserve"> </w:t>
      </w:r>
      <w:r>
        <w:t xml:space="preserve">torture and let me down, they talked about</w:t>
      </w:r>
      <w:r>
        <w:t xml:space="preserve"> </w:t>
      </w:r>
      <w:r>
        <w:t xml:space="preserve">“</w:t>
      </w:r>
      <w:r>
        <w:t xml:space="preserve">Did you join the South Korean Labor Party or not?</w:t>
      </w:r>
      <w:r>
        <w:t xml:space="preserve">”</w:t>
      </w:r>
      <w:r>
        <w:t xml:space="preserve"> </w:t>
      </w:r>
      <w:r>
        <w:t xml:space="preserve">They held two pine logs and beat me, then took out a stamp and said</w:t>
      </w:r>
      <w:r>
        <w:t xml:space="preserve"> </w:t>
      </w:r>
      <w:r>
        <w:t xml:space="preserve">“</w:t>
      </w:r>
      <w:r>
        <w:t xml:space="preserve">You have this kind of joining certificate—why don’t you tell the truth?</w:t>
      </w:r>
      <w:r>
        <w:t xml:space="preserve">”</w:t>
      </w:r>
      <w:r>
        <w:t xml:space="preserve"> </w:t>
      </w:r>
      <w:r>
        <w:t xml:space="preserve">It was a South Korean Labor Party application form. I had never stamped it and at that time I did not know what the South Korean Labor Party or North Korean Labor Party was. Even now my resentment lingers. My shoulder was broken then, and because I did not die, I lived. When beaten with firewood, the scapula cracked and I suffered for years afterward.[^196]</w:t>
      </w:r>
    </w:p>
    <w:p>
      <w:pPr>
        <w:pStyle w:val="BodyText"/>
      </w:pPr>
      <w:r>
        <w:t xml:space="preserve">○ Case of Yang Kwan-pyo (testimony of Ko Kyŏng-hŭp)</w:t>
      </w:r>
    </w:p>
    <w:p>
      <w:pPr>
        <w:pStyle w:val="BodyText"/>
      </w:pPr>
      <w:r>
        <w:t xml:space="preserve">Yang Kwan-pyo did not go to the mountains. The other people fled to Japan and elsewhere. But Yang Kwan-pyo was caught by the special company made up of Sŏbuk Youth. I was also caught at the same time. Classrooms at the elementary school were partitioned into interrogation rooms, and if you pressed your ear to the wall you could hear everything. The suspects were being beaten, so many could not move their bodies. I actually witnessed the scene but was too tearful to speak. When I see that scene. How could they do this to fellow people? The Sŏbuk Youth simply beat with clubs so bones would break. As a result when people died the breathing was harsh and gurgling. When lying down their arms would dangle when lifted. (Yang Kwan-pyo’s) bones were all broken. They just beat him with green wood. (Yang Kwan-pyo died from this torture).[^197]</w:t>
      </w:r>
    </w:p>
    <w:p>
      <w:pPr>
        <w:pStyle w:val="BodyText"/>
      </w:pPr>
      <w:r>
        <w:t xml:space="preserve">□ Airplane Torture</w:t>
      </w:r>
    </w:p>
    <w:p>
      <w:pPr>
        <w:pStyle w:val="BodyText"/>
      </w:pPr>
      <w:r>
        <w:t xml:space="preserve">○ Case of Kang In-ok</w:t>
      </w:r>
    </w:p>
    <w:p>
      <w:pPr>
        <w:pStyle w:val="BodyText"/>
      </w:pPr>
      <w:r>
        <w:t xml:space="preserve">There was a sweet potato factory run by Han Chae-gil. I went there and received torture. While saying I was not riding Kim Il-sŏng’s airplane but as a commander you should ride Stalin’s airplane, they tied me up. They tied me upside down, dressed only in underwear, and beat me. How could blood not come out? That’s why I am still going to hospitals now.</w:t>
      </w:r>
    </w:p>
    <w:p>
      <w:pPr>
        <w:pStyle w:val="BodyText"/>
      </w:pPr>
      <w:r>
        <w:t xml:space="preserve">My head is dizzy—it’s all because of that. They beat my head with wooden clubs. Legs and back, those kinds of places were fine when I was young back then, but my head that was beaten then still has aftereffects.[^198]</w:t>
      </w:r>
    </w:p>
    <w:p>
      <w:pPr>
        <w:pStyle w:val="BodyText"/>
      </w:pPr>
      <w:r>
        <w:rPr>
          <w:b/>
        </w:rPr>
        <w:t xml:space="preserve">[p. 492]</w:t>
      </w:r>
    </w:p>
    <w:p>
      <w:pPr>
        <w:pStyle w:val="BodyText"/>
      </w:pPr>
      <w:r>
        <w:rPr>
          <w:b/>
        </w:rPr>
        <w:t xml:space="preserve">Testimony of Kim In-p’yŏng</w:t>
      </w:r>
    </w:p>
    <w:p>
      <w:pPr>
        <w:pStyle w:val="BodyText"/>
      </w:pPr>
      <w:r>
        <w:t xml:space="preserve">(January 22, 1948) I was taken by police at night, put in a truck, and went to the Inspection Agency where I was beaten nearly to death. I survived ten days and came out; my younger brother survived fifteen days and came out. I endured every conceivable torture. After they simulated a Soviet airplane ride, they set me down and asked,</w:t>
      </w:r>
      <w:r>
        <w:t xml:space="preserve"> </w:t>
      </w:r>
      <w:r>
        <w:t xml:space="preserve">“</w:t>
      </w:r>
      <w:r>
        <w:t xml:space="preserve">Did you join the South Korean Labor Party or not?</w:t>
      </w:r>
      <w:r>
        <w:t xml:space="preserve">”</w:t>
      </w:r>
      <w:r>
        <w:t xml:space="preserve"> </w:t>
      </w:r>
      <w:r>
        <w:t xml:space="preserve">They produced two pine logs they had beaten me with, stamped them with a seal, and said,</w:t>
      </w:r>
      <w:r>
        <w:t xml:space="preserve"> </w:t>
      </w:r>
      <w:r>
        <w:t xml:space="preserve">“</w:t>
      </w:r>
      <w:r>
        <w:t xml:space="preserve">Here’s proof you joined—why won’t you tell the truth?</w:t>
      </w:r>
      <w:r>
        <w:t xml:space="preserve">”</w:t>
      </w:r>
      <w:r>
        <w:t xml:space="preserve"> </w:t>
      </w:r>
      <w:r>
        <w:t xml:space="preserve">It was a South Korean Labor Party membership application. I had never stamped anything, and I didn’t even know what the South Korean Labor Party or North Korean Labor Party was at that time. I’m still bitter about it. At that time my shoulder was broken, and the fact that I didn’t die means I lived. When they beat me with logs, what they call the scapula cracked, and I suffered for several years afterward.</w:t>
      </w:r>
      <w:r>
        <w:rPr>
          <w:rStyle w:val="FootnoteReference"/>
        </w:rPr>
        <w:footnoteReference w:id="166"/>
      </w:r>
    </w:p>
    <w:p>
      <w:pPr>
        <w:pStyle w:val="BodyText"/>
      </w:pPr>
      <w:r>
        <w:rPr>
          <w:b/>
        </w:rPr>
        <w:t xml:space="preserve">Case of Yang Kwan-p’yo (Testimony by Ko Kyŏng-hŭp)</w:t>
      </w:r>
    </w:p>
    <w:p>
      <w:pPr>
        <w:pStyle w:val="BodyText"/>
      </w:pPr>
      <w:r>
        <w:t xml:space="preserve">Yang Kwan-p’yo didn’t go to the mountains. The rest of the people fled to Japan and elsewhere. But Yang Kwan-p’yo was caught by a special company made up of Sŏbuk Youth Corps members. I was also caught around the same time. In each classroom of the elementary school, they made partitions and created interrogation rooms where you could hear everything if you put your ear to the wall. The suspects were beaten so badly that there were many who couldn’t move their bodies. I saw the scene myself, and I can’t speak about it for the tears. When you see that scene, how could you do such things to your own people? The Sŏbuk Youth Corps members just beat with clubs, and bones shattered. So people died like that. Their breathing—gargling, gargling. Lying down, even lifting their arms—they hung limp. (Yang Kwan-p’yo’s) bones were all shattered. They beat him mercilessly with green wood. (Yang Kwan-p’yo died as a result of this torture).</w:t>
      </w:r>
      <w:r>
        <w:rPr>
          <w:rStyle w:val="FootnoteReference"/>
        </w:rPr>
        <w:footnoteReference w:id="167"/>
      </w:r>
    </w:p>
    <w:p>
      <w:pPr>
        <w:pStyle w:val="BodyText"/>
      </w:pPr>
      <w:r>
        <w:rPr>
          <w:b/>
        </w:rPr>
        <w:t xml:space="preserve">Airplane Torture</w:t>
      </w:r>
    </w:p>
    <w:p>
      <w:pPr>
        <w:pStyle w:val="BodyText"/>
      </w:pPr>
      <w:r>
        <w:rPr>
          <w:b/>
        </w:rPr>
        <w:t xml:space="preserve">Case of Kang In-ok</w:t>
      </w:r>
    </w:p>
    <w:p>
      <w:pPr>
        <w:pStyle w:val="BodyText"/>
      </w:pPr>
      <w:r>
        <w:t xml:space="preserve">There was a sweet potato distillery operated by Han Chae-gil. I went there and was tortured. They said,</w:t>
      </w:r>
      <w:r>
        <w:t xml:space="preserve"> </w:t>
      </w:r>
      <w:r>
        <w:t xml:space="preserve">“</w:t>
      </w:r>
      <w:r>
        <w:t xml:space="preserve">This isn’t Kim Il-sŏng’s airplane; you’re a commander, so you have to ride Stalin’s airplane,</w:t>
      </w:r>
      <w:r>
        <w:t xml:space="preserve">”</w:t>
      </w:r>
      <w:r>
        <w:t xml:space="preserve"> </w:t>
      </w:r>
      <w:r>
        <w:t xml:space="preserve">and they tied me up. They tied me upside down, and with only my underwear on, they beat me—how could blood not come out? So I still go to the hospital now because of it.</w:t>
      </w:r>
    </w:p>
    <w:p>
      <w:pPr>
        <w:pStyle w:val="BodyText"/>
      </w:pPr>
      <w:r>
        <w:t xml:space="preserve">My head has been dizzy about everything because of that. Those guys beat my head with wooden beams, and while my legs and back were okay because I was young then, my head—which they beat at that time—still has aftereffects.</w:t>
      </w:r>
      <w:r>
        <w:rPr>
          <w:rStyle w:val="FootnoteReference"/>
        </w:rPr>
        <w:footnoteReference w:id="168"/>
      </w:r>
    </w:p>
    <w:p>
      <w:r>
        <w:pict>
          <v:rect style="width:0;height:1.5pt" o:hralign="center" o:hrstd="t" o:hr="t"/>
        </w:pict>
      </w:r>
    </w:p>
    <w:p>
      <w:pPr>
        <w:pStyle w:val="FirstParagraph"/>
      </w:pPr>
      <w:r>
        <w:rPr>
          <w:b/>
        </w:rPr>
        <w:t xml:space="preserve">[p. 493]</w:t>
      </w:r>
    </w:p>
    <w:p>
      <w:pPr>
        <w:pStyle w:val="BodyText"/>
      </w:pPr>
      <w:r>
        <w:t xml:space="preserve">⑤ Women Torture</w:t>
      </w:r>
    </w:p>
    <w:p>
      <w:pPr>
        <w:pStyle w:val="BodyText"/>
      </w:pPr>
      <w:r>
        <w:t xml:space="preserve">○ Case of Yi Ch’un-hyŏng</w:t>
      </w:r>
    </w:p>
    <w:p>
      <w:pPr>
        <w:pStyle w:val="BodyText"/>
      </w:pPr>
      <w:r>
        <w:t xml:space="preserve">In January 1949 I was dragged to the police station and the military police with several other people. At the police station, with my hands bound behind my back, I was hung from the ceiling and beaten. After being transferred to the military police, I underwent electric torture with the cord applied to my thumb or cheek.[^202]</w:t>
      </w:r>
    </w:p>
    <w:p>
      <w:pPr>
        <w:pStyle w:val="BodyText"/>
      </w:pPr>
      <w:r>
        <w:t xml:space="preserve">○ Case of widow of Ko Nan-hyang</w:t>
      </w:r>
    </w:p>
    <w:p>
      <w:pPr>
        <w:pStyle w:val="BodyText"/>
      </w:pPr>
      <w:r>
        <w:t xml:space="preserve">I was forty-two years old then. A police officer suddenly said</w:t>
      </w:r>
      <w:r>
        <w:t xml:space="preserve"> </w:t>
      </w:r>
      <w:r>
        <w:t xml:space="preserve">“</w:t>
      </w:r>
      <w:r>
        <w:t xml:space="preserve">Where did your husband go? He went to engage in banditry,</w:t>
      </w:r>
      <w:r>
        <w:t xml:space="preserve">”</w:t>
      </w:r>
      <w:r>
        <w:t xml:space="preserve"> </w:t>
      </w:r>
      <w:r>
        <w:t xml:space="preserve">and pressed me. My husband continued to live in Japan even after liberation. Even when I said that, they just punched me. In the meantime the police became afraid and hid, and my daughter-in-law who was hiding was laid on a chair. A long piece of wood was placed on her belly and two men sat on either side of the log and tortured her saying</w:t>
      </w:r>
      <w:r>
        <w:t xml:space="preserve"> </w:t>
      </w:r>
      <w:r>
        <w:t xml:space="preserve">“</w:t>
      </w:r>
      <w:r>
        <w:t xml:space="preserve">Tell where your husband went.</w:t>
      </w:r>
      <w:r>
        <w:t xml:space="preserve">”</w:t>
      </w:r>
      <w:r>
        <w:t xml:space="preserve"> </w:t>
      </w:r>
      <w:r>
        <w:t xml:space="preserve">Rather than doing that to me, I tried to rush forward, and they beat my cheek and continued doing that. It was truly outrageous.[^203]</w:t>
      </w:r>
    </w:p>
    <w:p>
      <w:pPr>
        <w:pStyle w:val="BodyText"/>
      </w:pPr>
      <w:r>
        <w:t xml:space="preserve">○ Case of Chwabong</w:t>
      </w:r>
    </w:p>
    <w:p>
      <w:pPr>
        <w:pStyle w:val="BodyText"/>
      </w:pPr>
      <w:r>
        <w:t xml:space="preserve">On May 30, 1948 the support police corps raided Hansŭp 2-ku of Hallim-myŏn. They dragged out villagers and assembled them in the elementary school yard. Called them</w:t>
      </w:r>
      <w:r>
        <w:t xml:space="preserve"> </w:t>
      </w:r>
      <w:r>
        <w:t xml:space="preserve">“</w:t>
      </w:r>
      <w:r>
        <w:t xml:space="preserve">communist bastards</w:t>
      </w:r>
      <w:r>
        <w:t xml:space="preserve">”</w:t>
      </w:r>
      <w:r>
        <w:t xml:space="preserve"> </w:t>
      </w:r>
      <w:r>
        <w:t xml:space="preserve">and beat them severely.</w:t>
      </w:r>
    </w:p>
    <w:p>
      <w:pPr>
        <w:pStyle w:val="BodyText"/>
      </w:pPr>
      <w:r>
        <w:t xml:space="preserve">“</w:t>
      </w:r>
      <w:r>
        <w:t xml:space="preserve">The suppression forces beat brutally with large logs. Then whether woman or man, they stripped everyone completely naked. I was forty years old at that time—there was no way to preserve dignity. They just ordered me to remove my clothes so I had to remove them. The suppression forces beat us with logs while naked. Then they seemed to tire of it, and after not long they designated one young girl and one unmarried youth and ordered them to come forward, and in front of all the people they forced them to engage in sexual activity. They were not humans. Then as the day grew late they took four residents away and shot them.</w:t>
      </w:r>
      <w:r>
        <w:t xml:space="preserve">”</w:t>
      </w:r>
      <w:r>
        <w:t xml:space="preserve">[^204]</w:t>
      </w:r>
    </w:p>
    <w:p>
      <w:pPr>
        <w:pStyle w:val="BodyText"/>
      </w:pPr>
      <w:r>
        <w:t xml:space="preserve">○ Testimony case of Kim Ho-gyŏm</w:t>
      </w:r>
    </w:p>
    <w:p>
      <w:pPr>
        <w:pStyle w:val="BodyText"/>
      </w:pPr>
      <w:r>
        <w:t xml:space="preserve">Around November 1948 I was on night watch at the police station when I heard a woman’s scream and could not fall asleep. I went to the interrogation room and saw a woman suspended naked and being tortured. I went in with a Japanese sword and expressed my anger, and the investigation unit member ran away.[^205]</w:t>
      </w:r>
    </w:p>
    <w:p>
      <w:pPr>
        <w:pStyle w:val="BodyText"/>
      </w:pPr>
      <w:r>
        <w:t xml:space="preserve">○ Case of Chŏng Sun-hŭi</w:t>
      </w:r>
    </w:p>
    <w:p>
      <w:pPr>
        <w:pStyle w:val="BodyText"/>
      </w:pPr>
      <w:r>
        <w:t xml:space="preserve">When my second oldest brother went missing, we were labeled a</w:t>
      </w:r>
      <w:r>
        <w:t xml:space="preserve"> </w:t>
      </w:r>
      <w:r>
        <w:t xml:space="preserve">“</w:t>
      </w:r>
      <w:r>
        <w:t xml:space="preserve">bandit family.</w:t>
      </w:r>
      <w:r>
        <w:t xml:space="preserve">”</w:t>
      </w:r>
      <w:r>
        <w:t xml:space="preserve"> </w:t>
      </w:r>
      <w:r>
        <w:t xml:space="preserve">My mother, older sister, and I were taken away by the suppression forces and subjected to unspeakable torture. They stripped our clothes and hung us upside down, pouring red pepper water into our nose and mouth. When we closed our mouths, they forcibly pried our teeth open with metal and all our teeth were broken.[^206]</w:t>
      </w:r>
    </w:p>
    <w:p>
      <w:pPr>
        <w:pStyle w:val="BodyText"/>
      </w:pPr>
      <w:r>
        <w:t xml:space="preserve">○ Case of Cha Kyŏng-ku</w:t>
      </w:r>
    </w:p>
    <w:p>
      <w:pPr>
        <w:pStyle w:val="BodyText"/>
      </w:pPr>
      <w:r>
        <w:t xml:space="preserve">I was confined to a tent near</w:t>
      </w:r>
      <w:r>
        <w:t xml:space="preserve"> </w:t>
      </w:r>
      <w:r>
        <w:t xml:space="preserve">“</w:t>
      </w:r>
      <w:r>
        <w:t xml:space="preserve">Kŏsŭn Saemi Peak</w:t>
      </w:r>
      <w:r>
        <w:t xml:space="preserve">”</w:t>
      </w:r>
      <w:r>
        <w:t xml:space="preserve"> </w:t>
      </w:r>
      <w:r>
        <w:t xml:space="preserve">for two weeks and received much torture. A stick was inserted through from behind, forcing me to kneel, and they trampled on me from above. Even now I cannot walk well. I was pregnant at that time. I pleaded that I was pregnant but it did not work. As a result I had a miscarriage.[^207]</w:t>
      </w:r>
    </w:p>
    <w:p>
      <w:pPr>
        <w:pStyle w:val="BodyText"/>
      </w:pPr>
      <w:r>
        <w:t xml:space="preserve">○ Testimony case of Hong Kyŏng-to</w:t>
      </w:r>
    </w:p>
    <w:p>
      <w:pPr>
        <w:pStyle w:val="BodyText"/>
      </w:pPr>
      <w:r>
        <w:t xml:space="preserve">Several village people were confined in the warehouse. Along with ruthless beatings, scenes unbearable to watch occurred. They called out men and women, beat them, and forced sexual intercourse. They also burned women’s genitals with fire. At night with the stench unable to be endured, sleep was impossible. I did not think those people were in their right minds.[^208]</w:t>
      </w:r>
    </w:p>
    <w:p>
      <w:pPr>
        <w:pStyle w:val="BodyText"/>
      </w:pPr>
      <w:r>
        <w:t xml:space="preserve">○ Testimony case of Ko Sŏng-jung</w:t>
      </w:r>
    </w:p>
    <w:p>
      <w:pPr>
        <w:pStyle w:val="BodyText"/>
      </w:pPr>
      <w:r>
        <w:t xml:space="preserve">(Near the Sŏngsŏng distillery warehouse) The cries of girls and women did not cease. The Sŏbuk Youth assaulted women and then thrust sweet potatoes in, snickering.[^209]</w:t>
      </w:r>
    </w:p>
    <w:p>
      <w:pPr>
        <w:pStyle w:val="BodyText"/>
      </w:pPr>
      <w:r>
        <w:rPr>
          <w:b/>
        </w:rPr>
        <w:t xml:space="preserve">[p. 494]</w:t>
      </w:r>
    </w:p>
    <w:p>
      <w:pPr>
        <w:pStyle w:val="BodyText"/>
      </w:pPr>
      <w:r>
        <w:t xml:space="preserve">○ Case of Han Kyŏng-ja (wife of Kim Min-hak)</w:t>
      </w:r>
    </w:p>
    <w:p>
      <w:pPr>
        <w:pStyle w:val="BodyText"/>
      </w:pPr>
      <w:r>
        <w:t xml:space="preserve">During the 4.3, the Sŏbuk Youth seized wife Han Kyŏng-ja and burned her breasts with fire.[^210]</w:t>
      </w:r>
    </w:p>
    <w:p>
      <w:pPr>
        <w:pStyle w:val="BodyText"/>
      </w:pPr>
      <w:r>
        <w:t xml:space="preserve">○ Case of wife of Yi Sam-yong (testimony of Yi Sam-yong)</w:t>
      </w:r>
    </w:p>
    <w:p>
      <w:pPr>
        <w:pStyle w:val="BodyText"/>
      </w:pPr>
      <w:r>
        <w:t xml:space="preserve">Around mid-February 1948 when I was about to be arrested, my wife was also taken to the police station where she was tortured. As a result she miscarried the fetus.[^211]</w:t>
      </w:r>
    </w:p>
    <w:p>
      <w:pPr>
        <w:numPr>
          <w:ilvl w:val="0"/>
          <w:numId w:val="1018"/>
        </w:numPr>
        <w:pStyle w:val="Compact"/>
      </w:pPr>
      <w:r>
        <w:t xml:space="preserve">Aftereffects of Torture and Beatings</w:t>
      </w:r>
    </w:p>
    <w:p>
      <w:pPr>
        <w:pStyle w:val="FirstParagraph"/>
      </w:pPr>
      <w:r>
        <w:t xml:space="preserve">Among the 135 people reporting handicaps from torture and beatings to the 4.3 Incident Commission, 40 are victims of torture and beatings. Representative cases (names, places of residence at the time, birth years) are as follows:</w:t>
      </w:r>
    </w:p>
    <w:p>
      <w:pPr>
        <w:pStyle w:val="BodyText"/>
      </w:pPr>
      <w:r>
        <w:t xml:space="preserve">○ Chae Gye-sun (Cheju City, Ido 2-dong, born 1925): In December 1948, people in the neighborhood were summoned to a school assembly, but was arrested by police on suspicion of providing food and information to armed guerrillas. At the time she was six months pregnant, and through considerable torture and beatings, she had a miscarriage after eight months. She has suffered both physical and mental pain for about 50 years from the aftereffects at that time.</w:t>
      </w:r>
    </w:p>
    <w:p>
      <w:pPr>
        <w:pStyle w:val="BodyText"/>
      </w:pPr>
      <w:r>
        <w:t xml:space="preserve">○ Chŏng Tae-hwa (Sŏngsan-ŭp, Kosŏng-ri, born 1930): While farming with her family in Sinyang-ri, around January 1948 detectives from the Cheju Police Station came to her house and arrested her at the Cheju City Prosecutor’s detention facility on suspicion of being a South Korean Labor Party liaison official. During 52 days of interrogation, severe torture weakened her body, causing tuberculosis, a terminal disease, which she received treatment for over 5-6 years but the condition kept recurring and is still not cured, and she continues to suffer from aftereffects.</w:t>
      </w:r>
    </w:p>
    <w:p>
      <w:pPr>
        <w:pStyle w:val="BodyText"/>
      </w:pPr>
      <w:r>
        <w:t xml:space="preserve">○ Im Pok-sun (Kujwa-ŭp, Kimnyŏng-ri, born 1923): While running a general store in Kimnyŏng-ri, she was forcibly taken to Kimnyŏng Police Box by the Sŏbuk Youth on November 21, 1948, subjected to severe beatings, and received a gunshot wound to her left leg.</w:t>
      </w:r>
    </w:p>
    <w:p>
      <w:pPr>
        <w:pStyle w:val="BodyText"/>
      </w:pPr>
      <w:r>
        <w:t xml:space="preserve">○ Yi Yŏng-ho (Hallim-ŭp, Kwidŏk-ri, born 1928): As the liaison officer of the Democratic Youth Association, on December 5, 1948, to inform the Hallim Police Box of a village attack by armed guerrillas, but the suppression forces claimed she was a collaborator with the armed guerrillas and subjected her to all kinds of torture. On December 8 of the same year she was shot in a field south of Suwŏn Elementary School but fortunately received only a hand wound and saved her life.</w:t>
      </w:r>
    </w:p>
    <w:p>
      <w:pPr>
        <w:pStyle w:val="BodyText"/>
      </w:pPr>
      <w:r>
        <w:t xml:space="preserve">○ Yi Pok-hŭi (Taejŏng-ŭp, Hamori, born 1932): When the dead brother Yi Tong-wŏn went missing at Sŏk’al Peak—</w:t>
      </w:r>
    </w:p>
    <w:p>
      <w:pPr>
        <w:pStyle w:val="BodyText"/>
      </w:pPr>
      <w:r>
        <w:rPr>
          <w:b/>
        </w:rPr>
        <w:t xml:space="preserve">[p. 495]</w:t>
      </w:r>
    </w:p>
    <w:p>
      <w:pPr>
        <w:pStyle w:val="BodyText"/>
      </w:pPr>
      <w:r>
        <w:rPr>
          <w:b/>
        </w:rPr>
        <w:t xml:space="preserve">Case of Han Kyŏng-ja (Wife of Kim Min-hak)</w:t>
      </w:r>
    </w:p>
    <w:p>
      <w:pPr>
        <w:pStyle w:val="BodyText"/>
      </w:pPr>
      <w:r>
        <w:t xml:space="preserve">The wife Han Kyŏng-ja was captured by the Sŏbuk Youth Corps during 4·3 and tortured by burning her breasts with fire.</w:t>
      </w:r>
      <w:r>
        <w:rPr>
          <w:rStyle w:val="FootnoteReference"/>
        </w:rPr>
        <w:footnoteReference w:id="169"/>
      </w:r>
    </w:p>
    <w:p>
      <w:pPr>
        <w:pStyle w:val="BodyText"/>
      </w:pPr>
      <w:r>
        <w:rPr>
          <w:b/>
        </w:rPr>
        <w:t xml:space="preserve">Case of the Wife of Yi Sam-ryong (Testimony by Yi Sam-ryong)</w:t>
      </w:r>
    </w:p>
    <w:p>
      <w:pPr>
        <w:pStyle w:val="BodyText"/>
      </w:pPr>
      <w:r>
        <w:t xml:space="preserve">Around mid-February 1948, when I was about to be arrested, my wife was also dragged to the police station and tortured, and as a result she miscarried.</w:t>
      </w:r>
      <w:r>
        <w:rPr>
          <w:rStyle w:val="FootnoteReference"/>
        </w:rPr>
        <w:footnoteReference w:id="170"/>
      </w:r>
    </w:p>
    <w:p>
      <w:pPr>
        <w:pStyle w:val="BodyText"/>
      </w:pPr>
      <w:r>
        <w:rPr>
          <w:b/>
        </w:rPr>
        <w:t xml:space="preserve">Aftereffects of Torture and Beating</w:t>
      </w:r>
    </w:p>
    <w:p>
      <w:pPr>
        <w:pStyle w:val="BodyText"/>
      </w:pPr>
      <w:r>
        <w:t xml:space="preserve">Among 135 persons with aftereffect disabilities reported to the 4·3 Incident Committee, 40 were victims of torture and beating. Representative cases (name, place of residence at the time, year of birth) are introduced as follows:</w:t>
      </w:r>
    </w:p>
    <w:p>
      <w:pPr>
        <w:pStyle w:val="BodyText"/>
      </w:pPr>
      <w:r>
        <w:rPr>
          <w:b/>
        </w:rPr>
        <w:t xml:space="preserve">Chae Kye-sun (Ido 2-tong, Cheju City, born 1925):</w:t>
      </w:r>
      <w:r>
        <w:t xml:space="preserve"> </w:t>
      </w:r>
      <w:r>
        <w:t xml:space="preserve">In December 1948, people were gathered to hear a speech at school, but when I went there, I was taken into police custody on suspicion of providing food and information to armed units and was tortured. At that time, I was six months pregnant, and because of the severe torture and beatings, I miscarried after eight months. As an aftereffect, I have suffered physical and mental pain for more than fifty years.</w:t>
      </w:r>
    </w:p>
    <w:p>
      <w:pPr>
        <w:pStyle w:val="BodyText"/>
      </w:pPr>
      <w:r>
        <w:rPr>
          <w:b/>
        </w:rPr>
        <w:t xml:space="preserve">Chŏng Tae-hwa (Koseong-ri, Sŏngsan-ŭp, born 1930):</w:t>
      </w:r>
      <w:r>
        <w:t xml:space="preserve"> </w:t>
      </w:r>
      <w:r>
        <w:t xml:space="preserve">I was living with my family farming in Sinyang-ri when, around January 1948, detectives from the Cheju Police Station came to my home and arrested me at the police prosecution detention facility with the charge of being a contact person for a South Korean Labor Party liaison office. During the 52 days of interrogation that followed, I became weakened from severe torture, and incurable pulmonary tuberculosis developed. Although I received treatment for 5-6 years, it continued to recur, and I have not been cured to this day and continue to suffer from aftereffects.</w:t>
      </w:r>
    </w:p>
    <w:p>
      <w:pPr>
        <w:pStyle w:val="BodyText"/>
      </w:pPr>
      <w:r>
        <w:rPr>
          <w:b/>
        </w:rPr>
        <w:t xml:space="preserve">Im Bok-sun (Kimnyŏng-ri, Kujwa-ŭp, born 1923):</w:t>
      </w:r>
      <w:r>
        <w:t xml:space="preserve"> </w:t>
      </w:r>
      <w:r>
        <w:t xml:space="preserve">In November 1948, while operating a general store in Kimnyŏng-ri at the time, I was forcibly taken by the Sŏbuk Youth Corps to the Kimnyŏng Police Substation and subjected to severe beatings and suffered a gunshot wound to my left leg.</w:t>
      </w:r>
    </w:p>
    <w:p>
      <w:pPr>
        <w:pStyle w:val="BodyText"/>
      </w:pPr>
      <w:r>
        <w:rPr>
          <w:b/>
        </w:rPr>
        <w:t xml:space="preserve">Yi Yŏng-ho (Kwidŏk-ri, Hallim-ŭp, born 1928):</w:t>
      </w:r>
      <w:r>
        <w:t xml:space="preserve"> </w:t>
      </w:r>
      <w:r>
        <w:t xml:space="preserve">At the time, serving as a contact person for the Min-bo Corps, on December 5, 1948, I went to the Hallim Police Substation to report news of an armed unit attack on the village. The suppression forces accused me of being an accomplice of the armed unit and subjected me to all manner of torture. On December 8 of that year, I was shot in a field south of the Sŭnnam Elementary School, but fortunately suffered only a hand wound and survived.</w:t>
      </w:r>
    </w:p>
    <w:p>
      <w:pPr>
        <w:pStyle w:val="BodyText"/>
      </w:pPr>
      <w:r>
        <w:rPr>
          <w:b/>
        </w:rPr>
        <w:t xml:space="preserve">Yi Bok-hŭi (Hamŏ-ri, Taejŏng-ŭp, born 1932):</w:t>
      </w:r>
      <w:r>
        <w:t xml:space="preserve"> </w:t>
      </w:r>
      <w:r>
        <w:t xml:space="preserve">(At the time) regarding the whereabouts of my younger brother Yi Tong-wŏn, who died at Sŏt’al Peak,</w:t>
      </w:r>
    </w:p>
    <w:p>
      <w:r>
        <w:pict>
          <v:rect style="width:0;height:1.5pt" o:hralign="center" o:hrstd="t" o:hr="t"/>
        </w:pict>
      </w:r>
    </w:p>
    <w:p>
      <w:pPr>
        <w:pStyle w:val="FirstParagraph"/>
      </w:pPr>
      <w:r>
        <w:rPr>
          <w:b/>
        </w:rPr>
        <w:t xml:space="preserve">[p. 496]</w:t>
      </w:r>
    </w:p>
    <w:p>
      <w:pPr>
        <w:pStyle w:val="BodyText"/>
      </w:pPr>
      <w:r>
        <w:t xml:space="preserve">○ Shin Ch’un-do (Kugua-ŭp, Tongbok-ri, born 1933): In 1948 taken into custody by police, shot in the legs and subjected to severe torture and beating, suffering severe leg pain to this day with daily hospital treatment.</w:t>
      </w:r>
    </w:p>
    <w:p>
      <w:pPr>
        <w:pStyle w:val="BodyText"/>
      </w:pPr>
      <w:r>
        <w:t xml:space="preserve">○ Kim Ok-nyŏ (Choch’ŏn-ŭp, Hamgyŏk-ri, born 1927): During the 4·3 living with her mother farming at Hamgyŏk-ri, one day came out of Hamgyŏk Substation and took her mother, a village grandmother, and her son—4 people total—saying her mother and she had provided food to her uncle in the mountains, tortured them asking them to reveal her uncle’s whereabouts. Stripped and subjected to electrical torture on fingers and nipples, water torture and beating of her entire body with clubs, fell into unconsciousness and was transferred to the Kwandŏk-jŏng Police Investigation Section. On November 14, 1950 tried and sentenced to three years imprisonment for violation of the National Security Act, imprisoned at Mokp’o Prison.</w:t>
      </w:r>
    </w:p>
    <w:p>
      <w:pPr>
        <w:pStyle w:val="BodyText"/>
      </w:pPr>
      <w:r>
        <w:t xml:space="preserve">○ Kim Bok-nam (Sŏngsan-ŭp, Onp’yŏng-ri, born 1940): Around December 25, 1948 (lunar), arrested by the 9th Regiment, beaten on the left eye with a rifle butt by soldiers, causing blindness in the left eye.</w:t>
      </w:r>
    </w:p>
    <w:p>
      <w:pPr>
        <w:pStyle w:val="BodyText"/>
      </w:pPr>
      <w:r>
        <w:t xml:space="preserve">○ Kang Sun-dŏk (Choch’ŏn-ŭp, Choch’ŏn-ri, born 1940): At age eight during the 4·3 while hiding with family in a mountain cave, discovered by suppression forces, her left leg and arm became paralyzed while running away through a crowd of people. Dragged by soldiers and beaten, left leg and arm remain paralyzed from aftereffects.</w:t>
      </w:r>
    </w:p>
    <w:p>
      <w:pPr>
        <w:pStyle w:val="Heading2"/>
      </w:pPr>
      <w:bookmarkStart w:id="171" w:name="e.-genealogical-penalty-yŏnjwa-je"/>
      <w:r>
        <w:t xml:space="preserve">e. Genealogical Penalty (Yŏnjwa-je)</w:t>
      </w:r>
      <w:bookmarkEnd w:id="171"/>
    </w:p>
    <w:p>
      <w:pPr>
        <w:pStyle w:val="Heading3"/>
      </w:pPr>
      <w:bookmarkStart w:id="172" w:name="genealogical-penalty-damage-conditions"/>
      <w:r>
        <w:t xml:space="preserve">1) Genealogical Penalty Damage Conditions</w:t>
      </w:r>
      <w:bookmarkEnd w:id="172"/>
    </w:p>
    <w:p>
      <w:pPr>
        <w:pStyle w:val="FirstParagraph"/>
      </w:pPr>
      <w:r>
        <w:t xml:space="preserve">Another pain of the Jeju 4·3 Incident is that the innocent sacrifice of those who died or went missing during the incident did not end with that generation but was transmitted to their bereaved families. Bereaved families of victims who died or were judicially processed simply because they were killed by military and police suppression forces underwent genealogical penalty, were under surveillance, and faced severe restrictions on social activities. The nightmare of the 4·3 Incident, which left enormous scars on Cheju society, extended for nearly half a century to the bereaved families. Cheju residents and bereaved families of victims, unable to enjoy normal social life due to genealogical penalties lacking legal basis, had to suffer from Red Complex.</w:t>
      </w:r>
    </w:p>
    <w:p>
      <w:pPr>
        <w:pStyle w:val="BodyText"/>
      </w:pPr>
      <w:r>
        <w:t xml:space="preserve">Since the modern period, criminal responsibility in law is confined to the perpetrator alone, establishing clear limits. In traditional society before the establishment of modern law, genealogical penalty (yŏnjwa-je) referred to cases where not only the criminal but also parents, wives, children, siblings, and relatives were punished together simply because some family member or close relative had committed a crime.[^214] In Korean society, genealogical penalty was institutionally abolished during the 1894 Kabo Reforms. However, genealogical penalty did not disappear but continued through Japanese colonial surveillance lists and post-liberation</w:t>
      </w:r>
      <w:r>
        <w:t xml:space="preserve"> </w:t>
      </w:r>
      <w:r>
        <w:t xml:space="preserve">“</w:t>
      </w:r>
      <w:r>
        <w:t xml:space="preserve">personal background investigations</w:t>
      </w:r>
      <w:r>
        <w:t xml:space="preserve">”</w:t>
      </w:r>
      <w:r>
        <w:t xml:space="preserve"> </w:t>
      </w:r>
      <w:r>
        <w:t xml:space="preserve">in the context of inter-Korean ideological confrontation, filtering out</w:t>
      </w:r>
      <w:r>
        <w:t xml:space="preserve"> </w:t>
      </w:r>
      <w:r>
        <w:t xml:space="preserve">“</w:t>
      </w:r>
      <w:r>
        <w:t xml:space="preserve">suspicious persons</w:t>
      </w:r>
      <w:r>
        <w:t xml:space="preserve">”</w:t>
      </w:r>
      <w:r>
        <w:t xml:space="preserve"> </w:t>
      </w:r>
      <w:r>
        <w:t xml:space="preserve">as a social practice. Mainly carried out through personal background investigation discrimination and surveillance, genealogical penalty functioned as a serious obstacle to victims’ social life. The targets of genealogical penalty application were bereaved families of the 4·3 Incident victims and other civilian massacre incidents, families of those who went North or collaborated, and families of those suspected of espionage under the National Security Act. Through genealogical penalty implemented without legal basis, these were the greatest victims of the divided system.</w:t>
      </w:r>
    </w:p>
    <w:p>
      <w:pPr>
        <w:pStyle w:val="BodyText"/>
      </w:pPr>
      <w:r>
        <w:rPr>
          <w:b/>
        </w:rPr>
        <w:t xml:space="preserve">[p. 497]</w:t>
      </w:r>
    </w:p>
    <w:p>
      <w:pPr>
        <w:pStyle w:val="BodyText"/>
      </w:pPr>
      <w:r>
        <w:t xml:space="preserve">In the case of the 4·3 Incident, by August 1950, 27,000 members of the People’s Guidance League and approximately 50,000 incident-related family members were already separately managed and surveilled by surveillance authorities. Separate lists of related persons were maintained by Cheju Police administrative authorities and used as reference materials for various personal background investigations. What police managed but did not destroy and was recently externally leaked—such as execution lists and conviction records lists remaining in each township office—demonstrates this. Execution records lists noted the names of those executed, imprisoned, or transferred by township for 4·3 Incident charges, the date and place of</w:t>
      </w:r>
      <w:r>
        <w:t xml:space="preserve"> </w:t>
      </w:r>
      <w:r>
        <w:t xml:space="preserve">“</w:t>
      </w:r>
      <w:r>
        <w:t xml:space="preserve">purge,</w:t>
      </w:r>
      <w:r>
        <w:t xml:space="preserve">”</w:t>
      </w:r>
      <w:r>
        <w:t xml:space="preserve"> </w:t>
      </w:r>
      <w:r>
        <w:t xml:space="preserve">and separately recorded complete information on bereaved family situations. This list’s composition and maintenance purpose was for managing 4·3 Incident family members, namely application of genealogical penalty. When the National Assembly Civilian Massacre Incident Investigation Group visited Cheju on June 6, 1960, to conduct a fact-finding investigation of the 4·3 Incident, bereaved family member Chang Kap-sun stated:</w:t>
      </w:r>
      <w:r>
        <w:t xml:space="preserve"> </w:t>
      </w:r>
      <w:r>
        <w:t xml:space="preserve">“</w:t>
      </w:r>
      <w:r>
        <w:t xml:space="preserve">I went as a student soldier, returned with honorable discharge on November 24, 1951. I went to the police station to obtain a teaching credential certificate. When I requested personal identification, the personal identification said</w:t>
      </w:r>
      <w:r>
        <w:t xml:space="preserve"> </w:t>
      </w:r>
      <w:r>
        <w:t xml:space="preserve">‘</w:t>
      </w:r>
      <w:r>
        <w:t xml:space="preserve">suspected of leftist ideology.</w:t>
      </w:r>
      <w:r>
        <w:t xml:space="preserve">’</w:t>
      </w:r>
      <w:r>
        <w:t xml:space="preserve"> </w:t>
      </w:r>
      <w:r>
        <w:t xml:space="preserve">It was written that way in my household registry. So I couldn’t obtain the personal identification.</w:t>
      </w:r>
      <w:r>
        <w:t xml:space="preserve">”</w:t>
      </w:r>
      <w:r>
        <w:t xml:space="preserve">[^215] This was the first public disclosure of genealogical penalty damage conditions. The vast majority of Cheju residents have experience of genealogical penalty damage from the 4·3 Incident. According to a survey conducted on August 13, 2000, by the</w:t>
      </w:r>
      <w:r>
        <w:t xml:space="preserve"> </w:t>
      </w:r>
      <w:r>
        <w:t xml:space="preserve">“</w:t>
      </w:r>
      <w:r>
        <w:t xml:space="preserve">Cheju 4·3 Truth Clarification and Honor Recovery Citizens’ Alliance</w:t>
      </w:r>
      <w:r>
        <w:t xml:space="preserve">”</w:t>
      </w:r>
      <w:r>
        <w:t xml:space="preserve"> </w:t>
      </w:r>
      <w:r>
        <w:t xml:space="preserve">of 75 bereaved families of 4·3 Incident victims, 86% responded that they had experienced genealogical penalty damage. The genealogical penalty damage experienced by these bereaved families was investigated as follows (multiple responses):</w:t>
      </w:r>
    </w:p>
    <w:tbl>
      <w:tblPr>
        <w:tblStyle w:val="Table"/>
        <w:tblW w:type="pct" w:w="0.0"/>
        <w:tblLook w:firstRow="1"/>
      </w:tblPr>
      <w:tblGrid/>
      <w:tr>
        <w:trPr>
          <w:cnfStyle w:firstRow="1"/>
        </w:trPr>
        <w:tc>
          <w:tcPr>
            <w:tcBorders>
              <w:bottom w:val="single"/>
            </w:tcBorders>
            <w:vAlign w:val="bottom"/>
          </w:tcPr>
          <w:p>
            <w:pPr>
              <w:pStyle w:val="Compact"/>
              <w:jc w:val="left"/>
            </w:pPr>
            <w:r>
              <w:t xml:space="preserve">Damage Cases</w:t>
            </w:r>
          </w:p>
        </w:tc>
        <w:tc>
          <w:tcPr>
            <w:tcBorders>
              <w:bottom w:val="single"/>
            </w:tcBorders>
            <w:vAlign w:val="bottom"/>
          </w:tcPr>
          <w:p>
            <w:pPr>
              <w:pStyle w:val="Compact"/>
              <w:jc w:val="left"/>
            </w:pPr>
            <w:r>
              <w:t xml:space="preserve">Ratio (%)</w:t>
            </w:r>
          </w:p>
        </w:tc>
      </w:tr>
      <w:tr>
        <w:tc>
          <w:p>
            <w:pPr>
              <w:pStyle w:val="Compact"/>
              <w:jc w:val="left"/>
            </w:pPr>
            <w:r>
              <w:t xml:space="preserve">Disadvantage in civil service examination</w:t>
            </w:r>
          </w:p>
        </w:tc>
        <w:tc>
          <w:p>
            <w:pPr>
              <w:pStyle w:val="Compact"/>
              <w:jc w:val="left"/>
            </w:pPr>
            <w:r>
              <w:t xml:space="preserve">26</w:t>
            </w:r>
          </w:p>
        </w:tc>
      </w:tr>
      <w:tr>
        <w:tc>
          <w:p>
            <w:pPr>
              <w:pStyle w:val="Compact"/>
              <w:jc w:val="left"/>
            </w:pPr>
            <w:r>
              <w:t xml:space="preserve">Disadvantage in entrance exams for military academies, etc.</w:t>
            </w:r>
          </w:p>
        </w:tc>
        <w:tc>
          <w:p>
            <w:pPr>
              <w:pStyle w:val="Compact"/>
              <w:jc w:val="left"/>
            </w:pPr>
            <w:r>
              <w:t xml:space="preserve">23</w:t>
            </w:r>
          </w:p>
        </w:tc>
      </w:tr>
      <w:tr>
        <w:tc>
          <w:p>
            <w:pPr>
              <w:pStyle w:val="Compact"/>
              <w:jc w:val="left"/>
            </w:pPr>
            <w:r>
              <w:t xml:space="preserve">Disadvantage in employment or promotion at public/private enterprises</w:t>
            </w:r>
          </w:p>
        </w:tc>
        <w:tc>
          <w:p>
            <w:pPr>
              <w:pStyle w:val="Compact"/>
              <w:jc w:val="left"/>
            </w:pPr>
            <w:r>
              <w:t xml:space="preserve">18</w:t>
            </w:r>
          </w:p>
        </w:tc>
      </w:tr>
      <w:tr>
        <w:tc>
          <w:p>
            <w:pPr>
              <w:pStyle w:val="Compact"/>
              <w:jc w:val="left"/>
            </w:pPr>
            <w:r>
              <w:t xml:space="preserve">Disadvantage in promotion, etc., in military/police</w:t>
            </w:r>
          </w:p>
        </w:tc>
        <w:tc>
          <w:p>
            <w:pPr>
              <w:pStyle w:val="Compact"/>
              <w:jc w:val="left"/>
            </w:pPr>
            <w:r>
              <w:t xml:space="preserve">16</w:t>
            </w:r>
          </w:p>
        </w:tc>
      </w:tr>
      <w:tr>
        <w:tc>
          <w:p>
            <w:pPr>
              <w:pStyle w:val="Compact"/>
              <w:jc w:val="left"/>
            </w:pPr>
            <w:r>
              <w:t xml:space="preserve">Restriction on domestic/foreign travel and border crossing procedures</w:t>
            </w:r>
          </w:p>
        </w:tc>
        <w:tc>
          <w:p>
            <w:pPr>
              <w:pStyle w:val="Compact"/>
              <w:jc w:val="left"/>
            </w:pPr>
            <w:r>
              <w:t xml:space="preserve">8</w:t>
            </w:r>
          </w:p>
        </w:tc>
      </w:tr>
      <w:tr>
        <w:tc>
          <w:p>
            <w:pPr>
              <w:pStyle w:val="Compact"/>
              <w:jc w:val="left"/>
            </w:pPr>
            <w:r>
              <w:t xml:space="preserve">Surveillance in daily life</w:t>
            </w:r>
          </w:p>
        </w:tc>
        <w:tc>
          <w:p>
            <w:pPr>
              <w:pStyle w:val="Compact"/>
              <w:jc w:val="left"/>
            </w:pPr>
            <w:r>
              <w:t xml:space="preserve">30</w:t>
            </w:r>
          </w:p>
        </w:tc>
      </w:tr>
      <w:tr>
        <w:tc>
          <w:p>
            <w:pPr>
              <w:pStyle w:val="Compact"/>
              <w:jc w:val="left"/>
            </w:pPr>
            <w:r>
              <w:t xml:space="preserve">Various personal background investigations</w:t>
            </w:r>
          </w:p>
        </w:tc>
        <w:tc>
          <w:p>
            <w:pPr>
              <w:pStyle w:val="Compact"/>
              <w:jc w:val="left"/>
            </w:pPr>
            <w:r>
              <w:t xml:space="preserve">60</w:t>
            </w:r>
          </w:p>
        </w:tc>
      </w:tr>
    </w:tbl>
    <w:p>
      <w:pPr>
        <w:pStyle w:val="BodyText"/>
      </w:pPr>
      <w:r>
        <w:t xml:space="preserve">Such implementation of genealogical penalty expanded and reproduced victim consciousness by adding present suffering on top of the painful memories of the past 4·3 Incident for bereaved families. Since Cheju is a region with strong blood kinship community character, the adverse effects genealogical penalty had on Cheju society were immense. Though apparently late, when the South Korean government recognized the harm of genealogical penalty, on August 1, 1980, the</w:t>
      </w:r>
      <w:r>
        <w:t xml:space="preserve"> </w:t>
      </w:r>
      <w:r>
        <w:t xml:space="preserve">“</w:t>
      </w:r>
      <w:r>
        <w:t xml:space="preserve">National Security Emergency Countermeasures Standing Committee</w:t>
      </w:r>
      <w:r>
        <w:t xml:space="preserve">”</w:t>
      </w:r>
      <w:r>
        <w:t xml:space="preserve"> </w:t>
      </w:r>
      <w:r>
        <w:t xml:space="preserve">announced that it would systematically organize personal records that had caused harm and inconvenience to the people while abolishing genealogical penalty.[^216] In the announcement at that time, the targets for personal record organization were: ▲records regarding 6·25 made without verification based on error or exaggerated rumors ▲situations of unavoidable collaboration for life preservation or where the crime was minor; ▲cases where whether having such records, the person or family faithfully served the nation upon release ▲other records where present threat to national security is judged weak, etc. On March 24, 1981, the Interior Ministry announced subsequent measures through genealogical penalty abolition directives, officially ending the application of genealogical penalty. Based on these directives, the Cheju Police Department stated it had destroyed materials related to the 4·3 Incident.[^217]</w:t>
      </w:r>
    </w:p>
    <w:p>
      <w:pPr>
        <w:pStyle w:val="BodyText"/>
      </w:pPr>
      <w:r>
        <w:rPr>
          <w:b/>
        </w:rPr>
        <w:t xml:space="preserve">[p. 498]</w:t>
      </w:r>
    </w:p>
    <w:p>
      <w:pPr>
        <w:pStyle w:val="BodyText"/>
      </w:pPr>
      <w:r>
        <w:t xml:space="preserve">In the Fifth Republic Constitution enacted in 1980, an article stating</w:t>
      </w:r>
      <w:r>
        <w:t xml:space="preserve"> </w:t>
      </w:r>
      <w:r>
        <w:t xml:space="preserve">“</w:t>
      </w:r>
      <w:r>
        <w:t xml:space="preserve">No citizen shall be treated unfavorably due to the acts of their relatives rather than their own acts</w:t>
      </w:r>
      <w:r>
        <w:t xml:space="preserve">”</w:t>
      </w:r>
      <w:r>
        <w:t xml:space="preserve"> </w:t>
      </w:r>
      <w:r>
        <w:t xml:space="preserve">(Article 12, Section 3) explicitly prohibited genealogical penalty application. The Sixth Republic Constitution reconfirmed genealogical penalty prohibition in Article 13, Section 3, with only minor textual modifications. Despite such legal and institutional prohibition, genealogical penalty harms persist. Not only do customs of personal background investigation in public official appointment remain, but among Cheju residents who directly experienced the 4·3 Incident, some still suspect that genealogical penalty is being implemented. Hong Mun-p’yŏng, including his sons and nephews, says genealogical penalty was applied to his son even during the Civilian Government era, and suspects it continues to be implemented now. During the Kim Young-sam administration, his son couldn’t enter ROTC. They said they had something to investigate. He was caught under genealogical penalty. Our family three generations had difficulties. My father died. Not only did I give up being a pilot but couldn’t move an inch. My son couldn’t enter ROTC. We never received notice that genealogical penalty was abolished. My older cousin wanted to enter the Naval Academy. I talked him out of it. When traveling abroad, there might be problems so I took measures in advance. Though they say genealogical penalty no longer exists, if a personal background investigation is conducted, won’t it show up? Red pen writing doesn’t get erased, does it?</w:t>
      </w:r>
      <w:r>
        <w:t xml:space="preserve">“</w:t>
      </w:r>
      <w:r>
        <w:t xml:space="preserve">[^218] Additionally, the following recent case where it was difficult to obtain a visa for foreign travel due to being labeled a 4·3 Incident related person shows that genealogical penalty practices still persist in Korean society.</w:t>
      </w:r>
      <w:r>
        <w:t xml:space="preserve">”</w:t>
      </w:r>
      <w:r>
        <w:t xml:space="preserve">I went to Beijing in 2001 from a senior citizen university, and I was quite resentful at that time. Other people’s visas came through, but mine alone didn’t come. They said it was because of a suspected ideologue from the time of 4·3. I spent 5 years and 5 months faithfully in the military, but if they still call me an ideologue now, what should I do? I protested."[^219]</w:t>
      </w:r>
    </w:p>
    <w:p>
      <w:pPr>
        <w:pStyle w:val="BodyText"/>
      </w:pPr>
      <w:r>
        <w:rPr>
          <w:b/>
        </w:rPr>
        <w:t xml:space="preserve">[p. 499]</w:t>
      </w:r>
    </w:p>
    <w:p>
      <w:pPr>
        <w:pStyle w:val="BodyText"/>
      </w:pPr>
      <w:r>
        <w:t xml:space="preserve">Those who suffered extreme genealogical penalty damage are confident that record cards still remain. Emphasizing that completely destroying these base documents is a prerequisite for their honor recovery, they demand that they be submitted.</w:t>
      </w:r>
      <w:r>
        <w:t xml:space="preserve"> </w:t>
      </w:r>
      <w:r>
        <w:t xml:space="preserve">“</w:t>
      </w:r>
      <w:r>
        <w:t xml:space="preserve">Until now what remains unjustly is—my record card has red lines still drawn on it. My older brother is the same, but when honor is recovered, this must be resolved first, and since we suffered unjustly our whole lives, we need to be provided a way to live.</w:t>
      </w:r>
      <w:r>
        <w:t xml:space="preserve">”</w:t>
      </w:r>
      <w:r>
        <w:t xml:space="preserve">[^220]</w:t>
      </w:r>
    </w:p>
    <w:p>
      <w:pPr>
        <w:pStyle w:val="BodyText"/>
      </w:pPr>
      <w:r>
        <w:t xml:space="preserve">Through the genealogical penalty damage situation, we confirm that fundamental human rights protection and honor recovery for survivors alongside honor recovery of victims who died from the 4·3 Incident is an urgent task. This report seeks to record such genealogical penalty damage conditions as cases revealed through testimony of victims and bereaved families. By vividly recording these cases, we seek to use this as an occasion for reflection on the errors of past human rights violations and to liquidate the remaining residue of genealogical penalty persisting as a current practice.</w:t>
      </w:r>
    </w:p>
    <w:p>
      <w:pPr>
        <w:pStyle w:val="Heading3"/>
      </w:pPr>
      <w:bookmarkStart w:id="173" w:name="genealogical-penalty-damage-cases"/>
      <w:r>
        <w:t xml:space="preserve">2) Genealogical Penalty Damage Cases</w:t>
      </w:r>
      <w:bookmarkEnd w:id="173"/>
    </w:p>
    <w:p>
      <w:pPr>
        <w:pStyle w:val="Heading4"/>
      </w:pPr>
      <w:bookmarkStart w:id="174" w:name="X860ce2b05924919ea0a999ba1443c31e53309aa"/>
      <w:r>
        <w:t xml:space="preserve">① Damage from</w:t>
      </w:r>
      <w:r>
        <w:t xml:space="preserve"> </w:t>
      </w:r>
      <w:r>
        <w:t xml:space="preserve">“</w:t>
      </w:r>
      <w:r>
        <w:t xml:space="preserve">Security Surveillance</w:t>
      </w:r>
      <w:r>
        <w:t xml:space="preserve">”</w:t>
      </w:r>
      <w:r>
        <w:t xml:space="preserve"> </w:t>
      </w:r>
      <w:r>
        <w:t xml:space="preserve">and</w:t>
      </w:r>
      <w:r>
        <w:t xml:space="preserve"> </w:t>
      </w:r>
      <w:r>
        <w:t xml:space="preserve">“</w:t>
      </w:r>
      <w:r>
        <w:t xml:space="preserve">Watchlist</w:t>
      </w:r>
      <w:r>
        <w:t xml:space="preserve">”</w:t>
      </w:r>
      <w:r>
        <w:t xml:space="preserve"> </w:t>
      </w:r>
      <w:r>
        <w:t xml:space="preserve">Status</w:t>
      </w:r>
      <w:bookmarkEnd w:id="174"/>
    </w:p>
    <w:p>
      <w:pPr>
        <w:pStyle w:val="FirstParagraph"/>
      </w:pPr>
      <w:r>
        <w:t xml:space="preserve">Those who underwent trial related to the 4·3 Incident and served time in prison, upon returning alive after completing their sentences, bore the label</w:t>
      </w:r>
      <w:r>
        <w:t xml:space="preserve"> </w:t>
      </w:r>
      <w:r>
        <w:t xml:space="preserve">“</w:t>
      </w:r>
      <w:r>
        <w:t xml:space="preserve">security surveillance</w:t>
      </w:r>
      <w:r>
        <w:t xml:space="preserve">”</w:t>
      </w:r>
      <w:r>
        <w:t xml:space="preserve"> </w:t>
      </w:r>
      <w:r>
        <w:t xml:space="preserve">or</w:t>
      </w:r>
      <w:r>
        <w:t xml:space="preserve"> </w:t>
      </w:r>
      <w:r>
        <w:t xml:space="preserve">“</w:t>
      </w:r>
      <w:r>
        <w:t xml:space="preserve">watchlist</w:t>
      </w:r>
      <w:r>
        <w:t xml:space="preserve">”</w:t>
      </w:r>
      <w:r>
        <w:t xml:space="preserve"> </w:t>
      </w:r>
      <w:r>
        <w:t xml:space="preserve">target. Particularly those convicted under rebellion charges or violations of the National Defense Security Law and National Security Act became targets of rigorous surveillance. While returning to their families after completing prison terms, they could not conduct normal social life due to endless public security surveillance, leaving damage consciousness in their families.</w:t>
      </w:r>
    </w:p>
    <w:p>
      <w:pPr>
        <w:pStyle w:val="BodyText"/>
      </w:pPr>
      <w:r>
        <w:t xml:space="preserve">○ Case of Kim Ch’un-bae:</w:t>
      </w:r>
    </w:p>
    <w:p>
      <w:pPr>
        <w:pStyle w:val="BlockText"/>
      </w:pPr>
      <w:r>
        <w:t xml:space="preserve">“</w:t>
      </w:r>
      <w:r>
        <w:t xml:space="preserve">After I was released from my second imprisonment on August 20, 1963, I went to the police station and they told me to report wherever I went. When I asked how long I had to do this, I remember them saying,</w:t>
      </w:r>
      <w:r>
        <w:t xml:space="preserve"> </w:t>
      </w:r>
      <w:r>
        <w:t xml:space="preserve">‘</w:t>
      </w:r>
      <w:r>
        <w:t xml:space="preserve">For people like you, there’s probably no statute of limitations. Until you die.</w:t>
      </w:r>
      <w:r>
        <w:t xml:space="preserve">’</w:t>
      </w:r>
      <w:r>
        <w:t xml:space="preserve"> </w:t>
      </w:r>
      <w:r>
        <w:t xml:space="preserve">Even during that period and afterward, detectives came by every four days or a week asking how I was doing, where I had been, and interrogating me.</w:t>
      </w:r>
      <w:r>
        <w:t xml:space="preserve">”</w:t>
      </w:r>
      <w:r>
        <w:t xml:space="preserve">[^221]</w:t>
      </w:r>
    </w:p>
    <w:p>
      <w:pPr>
        <w:pStyle w:val="FirstParagraph"/>
      </w:pPr>
      <w:r>
        <w:t xml:space="preserve">:</w:t>
      </w:r>
    </w:p>
    <w:p>
      <w:pPr>
        <w:pStyle w:val="BlockText"/>
      </w:pPr>
      <w:r>
        <w:t xml:space="preserve">“</w:t>
      </w:r>
      <w:r>
        <w:t xml:space="preserve">From my childhood it went on continuously. They said we were being watched, police were watching us. My mom got so frustrated she asked what was going on—how could someone who was acquitted with no suspicion be continuously treated like this—and demanded proof. She even grabbed people by the collar and made a scene. So those people showed her a document in 1982 that said</w:t>
      </w:r>
      <w:r>
        <w:t xml:space="preserve"> </w:t>
      </w:r>
      <w:r>
        <w:t xml:space="preserve">‘</w:t>
      </w:r>
      <w:r>
        <w:t xml:space="preserve">Security Surveillance Target.</w:t>
      </w:r>
      <w:r>
        <w:t xml:space="preserve">’</w:t>
      </w:r>
      <w:r>
        <w:t xml:space="preserve"> </w:t>
      </w:r>
      <w:r>
        <w:t xml:space="preserve">Now we have the original (see appendix below). When I made a fuss, they gave it to me then. Looking at it, it said this person had joined the Citizens’ League, things like that.</w:t>
      </w:r>
      <w:r>
        <w:t xml:space="preserve">”</w:t>
      </w:r>
    </w:p>
    <w:p>
      <w:pPr>
        <w:pStyle w:val="FirstParagraph"/>
      </w:pPr>
      <w:r>
        <w:t xml:space="preserve">&lt;Appendix: Security Processing Request&gt;:</w:t>
      </w:r>
    </w:p>
    <w:p>
      <w:pPr>
        <w:pStyle w:val="BlockText"/>
      </w:pPr>
      <w:r>
        <w:t xml:space="preserve">The person being requested for security processing (Kim Ch’un-bae) was born February 10, 1926, at original residence Cheju City Pongkae-dong 2067-bŏnji as the eldest son among two sons and two daughters of late father Kim Gye-yŏng. After completing four years at Cheju City Tongbosŏ in 1941, engaged in firewood and lumber trade in Cheju City. In February 1948, joined the Citizens’ League at Cheju City Ildo-ri 2-dong. On April 3, 1948, arrested for involvement in the Cheju Rebellion and on December 13, 1948, sentenced to 20-year imprisonment for rebellion by Supreme Military Court-Martial. While serving at Mapo Prison, escaped during 6·25 Chaos and continued hiding in areas like Jŏngan-myŏn, Kongju County, South Ch’ungch’ŏng, until arrested by military authorities on July 20, 1962, re-imprisoned at Mapo Prison. While serving, remaining term was cancelled by Supreme Military Court-Martial decision on August 20, 1963, and released as security processing target. Given that there exists a 20-year long-term sentence fact, continued hiding after 6·25 recovery without voluntary surrender, and re-imprisonment, present unstable living situation as fruit stand vendor after release with no stable occupation, non-participation in anti-communist rally activities and lack of response to national policies, and expression of dissatisfaction that past punishment was unjust, etc., combined assessment shows re-offense danger exists; therefore security processing is deemed necessary.</w:t>
      </w:r>
      <w:r>
        <w:rPr>
          <w:rStyle w:val="FootnoteReference"/>
        </w:rPr>
        <w:footnoteReference w:id="175"/>
      </w:r>
    </w:p>
    <w:p>
      <w:pPr>
        <w:pStyle w:val="FirstParagraph"/>
      </w:pPr>
      <w:r>
        <w:t xml:space="preserve">○ Case of Yang Kŭn-bang:</w:t>
      </w:r>
    </w:p>
    <w:p>
      <w:pPr>
        <w:pStyle w:val="BlockText"/>
      </w:pPr>
      <w:r>
        <w:t xml:space="preserve">“</w:t>
      </w:r>
      <w:r>
        <w:t xml:space="preserve">After we came out and returned to Cheju, we came to our hometown mountain village. Coming back there was a devastating blow. There’s Hamŭk Substation, Choch’ŏn Substation, Cheju Police Station Intelligence Section, Surveillance Section—about once a week someone from Choch’ŏn would come, or from Hamŭk, or from the Intelligence Section. At that time, if any spy just came to Seoul, we were the first targets. In Cheju, when there was an investigation, we were treated as special cases first. We’re people branded by the state so there’s nowhere to complain, and even if we starved to death, among siblings or family, I never disclosed anything. (From the police) there’s always vigilance, and wherever I go, I have to report it.</w:t>
      </w:r>
      <w:r>
        <w:t xml:space="preserve">”</w:t>
      </w:r>
      <w:r>
        <w:rPr>
          <w:rStyle w:val="FootnoteReference"/>
        </w:rPr>
        <w:footnoteReference w:id="176"/>
      </w:r>
    </w:p>
    <w:p>
      <w:pPr>
        <w:pStyle w:val="FirstParagraph"/>
      </w:pPr>
      <w:r>
        <w:t xml:space="preserve">○ Case of Ko Tae-sŏp (testimony of Ko Pong-wŏn):</w:t>
      </w:r>
    </w:p>
    <w:p>
      <w:pPr>
        <w:pStyle w:val="BlockText"/>
      </w:pPr>
      <w:r>
        <w:t xml:space="preserve">“</w:t>
      </w:r>
      <w:r>
        <w:t xml:space="preserve">Death would have been much better. If I had died in prison, I wouldn’t have suffered this bitter cruel punishment after coming to society. Among our travel companions, there was a man named Ko Tae-sŏp from Namwŏn-ri. After coming out of prison not long after, the Sŏguipo Police Station told him to come for re-investigation once or twice a year. He went twice then they said they released him and treated him worse than before, so he hanged himself on a pine tree on the upper field.</w:t>
      </w:r>
      <w:r>
        <w:t xml:space="preserve">”</w:t>
      </w:r>
      <w:r>
        <w:rPr>
          <w:rStyle w:val="FootnoteReference"/>
        </w:rPr>
        <w:footnoteReference w:id="177"/>
      </w:r>
    </w:p>
    <w:p>
      <w:pPr>
        <w:pStyle w:val="FirstParagraph"/>
      </w:pPr>
      <w:r>
        <w:t xml:space="preserve">○ Case of Yi Mun-gyo:</w:t>
      </w:r>
    </w:p>
    <w:p>
      <w:pPr>
        <w:pStyle w:val="BlockText"/>
      </w:pPr>
      <w:r>
        <w:t xml:space="preserve">“</w:t>
      </w:r>
      <w:r>
        <w:t xml:space="preserve">After that I went to the military, but I was a watchlist target person then. I was deployed to the front lines at the 3rd Division as an infantryman, but surveillance extended even there. By the military counterintelligence. So counterintelligence would occasionally come to meet me. They’d come asking if there were complaints, gathering information on trends. They periodically gathered information on trends.</w:t>
      </w:r>
      <w:r>
        <w:t xml:space="preserve">”</w:t>
      </w:r>
      <w:r>
        <w:rPr>
          <w:rStyle w:val="FootnoteReference"/>
        </w:rPr>
        <w:footnoteReference w:id="178"/>
      </w:r>
    </w:p>
    <w:p>
      <w:pPr>
        <w:pStyle w:val="FirstParagraph"/>
      </w:pPr>
      <w:r>
        <w:t xml:space="preserve">○ Case of Yang Kyŭ-sŏk:</w:t>
      </w:r>
    </w:p>
    <w:p>
      <w:pPr>
        <w:pStyle w:val="BlockText"/>
      </w:pPr>
      <w:r>
        <w:t xml:space="preserve">“</w:t>
      </w:r>
      <w:r>
        <w:t xml:space="preserve">After I served my sentence, close relatives had difficulty doing anything because of me. And when a person serves a sentence and comes out, it should end there, but even under Noh T’ae-u it was once a month I went to Sŏguipo Police Station. When at home, the Sŏguipo Police Station would send a letter saying they had something to ask and come. So what would they ask? Whether what they had done before was done or not—just that kind of game-play with nothing much to ask. So I got angry saying, after suffering unjustly in the past and coming through such hardship, that’s enough. Why do you keep doing this, asking if you did things before or didn’t do them, and trying to make me unjustly charged again? When I complained like that, they said I was defiant to them.</w:t>
      </w:r>
      <w:r>
        <w:t xml:space="preserve">”</w:t>
      </w:r>
      <w:r>
        <w:rPr>
          <w:rStyle w:val="FootnoteReference"/>
        </w:rPr>
        <w:footnoteReference w:id="179"/>
      </w:r>
    </w:p>
    <w:p>
      <w:pPr>
        <w:pStyle w:val="FirstParagraph"/>
      </w:pPr>
      <w:r>
        <w:t xml:space="preserve">○ Case of Park Nam-jin:</w:t>
      </w:r>
    </w:p>
    <w:p>
      <w:pPr>
        <w:pStyle w:val="BlockText"/>
      </w:pPr>
      <w:r>
        <w:t xml:space="preserve">“</w:t>
      </w:r>
      <w:r>
        <w:t xml:space="preserve">A little bit of anything and investigations came frequently. Back then I resisted. You all really do this? When I was a child, both parents passed away. Why are you investigating them? I fulfilled my national defense duty faithfully. I’m responsible for village matters whatever the circumstances. If you’re going to do this, I won’t cooperate with you, I’ll fight back. After that they stopped investigating. I became a village chief in 1970. When my term ended in</w:t>
      </w:r>
      <w:r>
        <w:t xml:space="preserve"> </w:t>
      </w:r>
      <w:r>
        <w:t xml:space="preserve">‘</w:t>
      </w:r>
      <w:r>
        <w:t xml:space="preserve">74, investigations came again. I was furious. When they came they asked my parents</w:t>
      </w:r>
      <w:r>
        <w:t xml:space="preserve">’</w:t>
      </w:r>
      <w:r>
        <w:t xml:space="preserve"> </w:t>
      </w:r>
      <w:r>
        <w:t xml:space="preserve">situations one by one. I even talked my third son out of applying to the military academy. Even if he passed, he wouldn’t be admitted, so he gave up. He went into physical education and is teaching.</w:t>
      </w:r>
      <w:r>
        <w:t xml:space="preserve">”</w:t>
      </w:r>
      <w:r>
        <w:rPr>
          <w:rStyle w:val="FootnoteReference"/>
        </w:rPr>
        <w:footnoteReference w:id="180"/>
      </w:r>
    </w:p>
    <w:p>
      <w:pPr>
        <w:pStyle w:val="Heading4"/>
      </w:pPr>
      <w:bookmarkStart w:id="181" w:name="Xeed9c1f35b3327f24fb9719bd1214a53be20339"/>
      <w:r>
        <w:t xml:space="preserve">② Disadvantage in Entrance, Employment Tests, and Workplace—Damage from Personal Background Investigation</w:t>
      </w:r>
      <w:bookmarkEnd w:id="181"/>
    </w:p>
    <w:p>
      <w:pPr>
        <w:pStyle w:val="FirstParagraph"/>
      </w:pPr>
      <w:r>
        <w:t xml:space="preserve">○ Case of Kang T’ae-jung:</w:t>
      </w:r>
    </w:p>
    <w:p>
      <w:pPr>
        <w:pStyle w:val="BlockText"/>
      </w:pPr>
      <w:r>
        <w:t xml:space="preserve">“</w:t>
      </w:r>
      <w:r>
        <w:t xml:space="preserve">Now that I talk about it, in reality because I was caught under genealogical penalty, there were considerable obstacles raising children for education. In 1978 my oldest son passed the military academy entrance exam but was caught in personal background investigation. Two passed from Cheju but were caught in personal background investigation. I even told him not to go to the military academy. After that, if my children went to government offices it was complicated so they entered public enterprises instead.</w:t>
      </w:r>
      <w:r>
        <w:t xml:space="preserve">”</w:t>
      </w:r>
      <w:r>
        <w:rPr>
          <w:rStyle w:val="FootnoteReference"/>
        </w:rPr>
        <w:footnoteReference w:id="182"/>
      </w:r>
    </w:p>
    <w:p>
      <w:pPr>
        <w:pStyle w:val="FirstParagraph"/>
      </w:pPr>
      <w:r>
        <w:t xml:space="preserve">○ Case of O Yong-sŭng:</w:t>
      </w:r>
    </w:p>
    <w:p>
      <w:pPr>
        <w:pStyle w:val="BlockText"/>
      </w:pPr>
      <w:r>
        <w:t xml:space="preserve">“</w:t>
      </w:r>
      <w:r>
        <w:t xml:space="preserve">My older brother was arrested while building a house, and with no crime, family wasn’t particularly worried. But soon after we heard he had died. When I was young seeing my mother wail like that, I wondered</w:t>
      </w:r>
      <w:r>
        <w:t xml:space="preserve"> </w:t>
      </w:r>
      <w:r>
        <w:t xml:space="preserve">‘</w:t>
      </w:r>
      <w:r>
        <w:t xml:space="preserve">Why did they take the man building and kill him?</w:t>
      </w:r>
      <w:r>
        <w:t xml:space="preserve">’</w:t>
      </w:r>
      <w:r>
        <w:t xml:space="preserve"> </w:t>
      </w:r>
      <w:r>
        <w:t xml:space="preserve">Later as an adult while in public service, once a year personal background investigation was conducted asking lots of questions. It was genealogical penalty from the personal background investigation. So this was quite bad for my work life and a big blow to promotion. It seriously troubled me.</w:t>
      </w:r>
      <w:r>
        <w:t xml:space="preserve">”</w:t>
      </w:r>
      <w:r>
        <w:rPr>
          <w:rStyle w:val="FootnoteReference"/>
        </w:rPr>
        <w:footnoteReference w:id="183"/>
      </w:r>
    </w:p>
    <w:p>
      <w:pPr>
        <w:pStyle w:val="FirstParagraph"/>
      </w:pPr>
      <w:r>
        <w:t xml:space="preserve">○ Case of Kim Hong-sŏk:</w:t>
      </w:r>
    </w:p>
    <w:p>
      <w:pPr>
        <w:pStyle w:val="BlockText"/>
      </w:pPr>
      <w:r>
        <w:t xml:space="preserve">“</w:t>
      </w:r>
      <w:r>
        <w:t xml:space="preserve">There was one strange incident. My oldest child graduated from Cheju University and tried taking the civil service exam, saying</w:t>
      </w:r>
      <w:r>
        <w:t xml:space="preserve"> </w:t>
      </w:r>
      <w:r>
        <w:t xml:space="preserve">‘</w:t>
      </w:r>
      <w:r>
        <w:t xml:space="preserve">Father, I can’t take the civil service exam.</w:t>
      </w:r>
      <w:r>
        <w:t xml:space="preserve">’</w:t>
      </w:r>
      <w:r>
        <w:t xml:space="preserve"> </w:t>
      </w:r>
      <w:r>
        <w:t xml:space="preserve">‘</w:t>
      </w:r>
      <w:r>
        <w:t xml:space="preserve">What do you mean?</w:t>
      </w:r>
      <w:r>
        <w:t xml:space="preserve">’</w:t>
      </w:r>
      <w:r>
        <w:t xml:space="preserve"> </w:t>
      </w:r>
      <w:r>
        <w:t xml:space="preserve">That’s all I said. A while later, Yang Pong-ch’ŏn came to our village and seeing the genealogical penalty list said</w:t>
      </w:r>
      <w:r>
        <w:t xml:space="preserve"> </w:t>
      </w:r>
      <w:r>
        <w:t xml:space="preserve">‘</w:t>
      </w:r>
      <w:r>
        <w:t xml:space="preserve">Older brother, you’re also caught in genealogical penalty.</w:t>
      </w:r>
      <w:r>
        <w:t xml:space="preserve">’</w:t>
      </w:r>
      <w:r>
        <w:t xml:space="preserve"> </w:t>
      </w:r>
      <w:r>
        <w:t xml:space="preserve">I was shocked. My father wasn’t genealogical penalty, me and my wife, my oldest and second child—my daughter had no name but was on the list as</w:t>
      </w:r>
      <w:r>
        <w:t xml:space="preserve"> </w:t>
      </w:r>
      <w:r>
        <w:t xml:space="preserve">‘</w:t>
      </w:r>
      <w:r>
        <w:t xml:space="preserve">Kim Mŭmyŏng.</w:t>
      </w:r>
      <w:r>
        <w:t xml:space="preserve">’</w:t>
      </w:r>
      <w:r>
        <w:t xml:space="preserve"> </w:t>
      </w:r>
      <w:r>
        <w:t xml:space="preserve">I don’t know what reason there was for this.</w:t>
      </w:r>
      <w:r>
        <w:t xml:space="preserve">”</w:t>
      </w:r>
      <w:r>
        <w:rPr>
          <w:rStyle w:val="FootnoteReference"/>
        </w:rPr>
        <w:footnoteReference w:id="184"/>
      </w:r>
    </w:p>
    <w:p>
      <w:pPr>
        <w:pStyle w:val="FirstParagraph"/>
      </w:pPr>
      <w:r>
        <w:rPr>
          <w:b/>
        </w:rPr>
        <w:t xml:space="preserve">[p. 500]</w:t>
      </w:r>
    </w:p>
    <w:p>
      <w:pPr>
        <w:pStyle w:val="BodyText"/>
      </w:pPr>
      <w:r>
        <w:t xml:space="preserve">○ Case of Ko Sŏng-hwa:</w:t>
      </w:r>
    </w:p>
    <w:p>
      <w:pPr>
        <w:pStyle w:val="BlockText"/>
      </w:pPr>
      <w:r>
        <w:t xml:space="preserve">“</w:t>
      </w:r>
      <w:r>
        <w:t xml:space="preserve">After that genealogical penalty followed me. When my cousin entered the military, he was a second-year Cheju Middle School student. Later when trying to become an officer, his death date was falsified forward by 20 years. He received help from the village chief at the time. Without such help, it would have been difficult to live.</w:t>
      </w:r>
      <w:r>
        <w:t xml:space="preserve">”</w:t>
      </w:r>
      <w:r>
        <w:rPr>
          <w:rStyle w:val="FootnoteReference"/>
        </w:rPr>
        <w:footnoteReference w:id="185"/>
      </w:r>
    </w:p>
    <w:p>
      <w:pPr>
        <w:pStyle w:val="FirstParagraph"/>
      </w:pPr>
      <w:r>
        <w:t xml:space="preserve">○ Case of Chae Se-byŏng (testimony of Ko Nam-jun):</w:t>
      </w:r>
    </w:p>
    <w:p>
      <w:pPr>
        <w:pStyle w:val="BlockText"/>
      </w:pPr>
      <w:r>
        <w:t xml:space="preserve">“</w:t>
      </w:r>
      <w:r>
        <w:t xml:space="preserve">Direct family had no damage. But my older brother-in-law Chae Se-byŏng was slandered. He was definitely a rightist shouting</w:t>
      </w:r>
      <w:r>
        <w:t xml:space="preserve"> </w:t>
      </w:r>
      <w:r>
        <w:t xml:space="preserve">‘</w:t>
      </w:r>
      <w:r>
        <w:t xml:space="preserve">Banzai Korea.</w:t>
      </w:r>
      <w:r>
        <w:t xml:space="preserve">’</w:t>
      </w:r>
      <w:r>
        <w:t xml:space="preserve"> </w:t>
      </w:r>
      <w:r>
        <w:t xml:space="preserve">From Hanlim, on December 20, 1948, he died at Jayun-dang in the Koanae boundary of Aewol-ŭp. I heard 13 people died together at that time. Then 35 years old and a provincial Education Bureau grant officer. The 9th Regiment was just about to leave when he was arrested and confined at the Agricultural School for about two weeks. He had overall control of elementary school personnel affairs. Perhaps his reluctance to listen to rightist personnel recommendations became grounds for slander. He wasn’t tried or investigated. Chae Se-byŏng graduated first in Agricultural School. He passed the elementary school certificate examination. He served as principal of Jaenŭng School. Chae Se-byŏng had two sons. Labeled</w:t>
      </w:r>
      <w:r>
        <w:t xml:space="preserve"> </w:t>
      </w:r>
      <w:r>
        <w:t xml:space="preserve">‘</w:t>
      </w:r>
      <w:r>
        <w:t xml:space="preserve">communist bastards</w:t>
      </w:r>
      <w:r>
        <w:t xml:space="preserve">’</w:t>
      </w:r>
      <w:r>
        <w:t xml:space="preserve"> </w:t>
      </w:r>
      <w:r>
        <w:t xml:space="preserve">and</w:t>
      </w:r>
      <w:r>
        <w:t xml:space="preserve"> </w:t>
      </w:r>
      <w:r>
        <w:t xml:space="preserve">‘</w:t>
      </w:r>
      <w:r>
        <w:t xml:space="preserve">children of ideologically impure persons,</w:t>
      </w:r>
      <w:r>
        <w:t xml:space="preserve">’</w:t>
      </w:r>
      <w:r>
        <w:t xml:space="preserve"> </w:t>
      </w:r>
      <w:r>
        <w:t xml:space="preserve">his sons suffered genealogical penalty damage, blocking their children’s future. Though one passed for the Blue House Security Service, it hit a personal background investigation barrier. They couldn’t hold any public office at all. This was in the 1970s.</w:t>
      </w:r>
      <w:r>
        <w:t xml:space="preserve">”</w:t>
      </w:r>
      <w:r>
        <w:rPr>
          <w:rStyle w:val="FootnoteReference"/>
        </w:rPr>
        <w:footnoteReference w:id="186"/>
      </w:r>
    </w:p>
    <w:p>
      <w:pPr>
        <w:pStyle w:val="FirstParagraph"/>
      </w:pPr>
      <w:r>
        <w:t xml:space="preserve">○ Case of Kang T’ae-ryong:</w:t>
      </w:r>
    </w:p>
    <w:p>
      <w:pPr>
        <w:pStyle w:val="BlockText"/>
      </w:pPr>
      <w:r>
        <w:t xml:space="preserve">“</w:t>
      </w:r>
      <w:r>
        <w:t xml:space="preserve">I couldn’t get a job. My children couldn’t get jobs either. Later under President Ch’ŏn Tu-hwan when it was said this would be lifted, we did something, but before that, because of this we couldn’t do anything. So my children suffered a lot. Because of their father. My son only got out of Cheju Middle School. Whenever he tried to find any kind of job, didn’t background investigation already happen as soon as he submitted a resume? I myself, after leaving prison, worked 12 years at the Cheju Volunteer Fire Department. After working 12 years there, after 13 years I finally got promoted. I was selected as an exemplary member and made a firefighter. One month later the fire chief Ko Sŭng-ok called me. Go call me, he asked if I had a prior record. Even so, I didn’t think of it as a prior record. But apparently the law thinks differently. So I had to quit. I was supposed to become a formal firefighter but quit after just one year.</w:t>
      </w:r>
      <w:r>
        <w:t xml:space="preserve">”</w:t>
      </w:r>
      <w:r>
        <w:rPr>
          <w:rStyle w:val="FootnoteReference"/>
        </w:rPr>
        <w:footnoteReference w:id="187"/>
      </w:r>
    </w:p>
    <w:p>
      <w:pPr>
        <w:pStyle w:val="FirstParagraph"/>
      </w:pPr>
      <w:r>
        <w:t xml:space="preserve">○ Case of Mr. Kim (testimony of Hyŏn Ki-man):</w:t>
      </w:r>
    </w:p>
    <w:p>
      <w:pPr>
        <w:pStyle w:val="BlockText"/>
      </w:pPr>
      <w:r>
        <w:t xml:space="preserve">“</w:t>
      </w:r>
      <w:r>
        <w:t xml:space="preserve">There was one person who came out of prison alive, has lots of children and lives well, but never talks about time spent in prison. That becomes a defect—his children study well, but whenever they try to get a job somewhere it gets caught. He has seven sons. Each time a son enters the workplace, personal background investigation catches it. As it keeps happening, he tells me not to report the dead from 4·3. The sons all study well but can’t find jobs anywhere. Personal background investigation catches them. Even trying to go to Japan it’s caught, trying to find a workplace is caught. This person hid in the mountains. From hiding, when hungry, he’d come to civilian houses and steal cattle or horses, etc. He had no choice.</w:t>
      </w:r>
      <w:r>
        <w:t xml:space="preserve">”</w:t>
      </w:r>
      <w:r>
        <w:rPr>
          <w:rStyle w:val="FootnoteReference"/>
        </w:rPr>
        <w:footnoteReference w:id="188"/>
      </w:r>
    </w:p>
    <w:p>
      <w:pPr>
        <w:pStyle w:val="FirstParagraph"/>
      </w:pPr>
      <w:r>
        <w:t xml:space="preserve">○ Case of Chang Ch’ang-wŏn:</w:t>
      </w:r>
    </w:p>
    <w:p>
      <w:pPr>
        <w:pStyle w:val="BlockText"/>
      </w:pPr>
      <w:r>
        <w:t xml:space="preserve">“</w:t>
      </w:r>
      <w:r>
        <w:t xml:space="preserve">4·3 gave damage not just at that time but also to us as bereaved families. After graduating from Aewol High School, I served in the Marine Corps. After discharge I got a job at the Central Intelligence Agency through a cousin’s introduction. But I was fired after just one week due to ideological matters. My younger brother passed the Naval Academy exam but failed due to personal background investigation. I wanted to know my father’s crime charges. So during President Kim Young-sam’s administration, among classmates there was a friend in the police with three orchids rank. I said,</w:t>
      </w:r>
      <w:r>
        <w:t xml:space="preserve"> </w:t>
      </w:r>
      <w:r>
        <w:t xml:space="preserve">‘</w:t>
      </w:r>
      <w:r>
        <w:t xml:space="preserve">Shouldn’t there be a 4·3 fact-finding investigation now that democratization has occurred?</w:t>
      </w:r>
      <w:r>
        <w:t xml:space="preserve">’</w:t>
      </w:r>
      <w:r>
        <w:t xml:space="preserve"> </w:t>
      </w:r>
      <w:r>
        <w:t xml:space="preserve">and asked,</w:t>
      </w:r>
      <w:r>
        <w:t xml:space="preserve"> </w:t>
      </w:r>
      <w:r>
        <w:t xml:space="preserve">‘</w:t>
      </w:r>
      <w:r>
        <w:t xml:space="preserve">Is there an interrogation record in the police?</w:t>
      </w:r>
      <w:r>
        <w:t xml:space="preserve">’</w:t>
      </w:r>
      <w:r>
        <w:t xml:space="preserve"> </w:t>
      </w:r>
      <w:r>
        <w:t xml:space="preserve">My friend said,</w:t>
      </w:r>
      <w:r>
        <w:t xml:space="preserve"> </w:t>
      </w:r>
      <w:r>
        <w:t xml:space="preserve">‘</w:t>
      </w:r>
      <w:r>
        <w:t xml:space="preserve">If there is there might be, if there isn’t there might not be.</w:t>
      </w:r>
      <w:r>
        <w:t xml:space="preserve">’</w:t>
      </w:r>
      <w:r>
        <w:t xml:space="preserve">”</w:t>
      </w:r>
      <w:r>
        <w:rPr>
          <w:rStyle w:val="FootnoteReference"/>
        </w:rPr>
        <w:footnoteReference w:id="189"/>
      </w:r>
    </w:p>
    <w:p>
      <w:pPr>
        <w:pStyle w:val="FirstParagraph"/>
      </w:pPr>
      <w:r>
        <w:t xml:space="preserve">○ Case of Yi Sun-jŏng:</w:t>
      </w:r>
    </w:p>
    <w:p>
      <w:pPr>
        <w:pStyle w:val="BlockText"/>
      </w:pPr>
      <w:r>
        <w:t xml:space="preserve">“</w:t>
      </w:r>
      <w:r>
        <w:t xml:space="preserve">At that time in Aewol, only two people went to girls’ middle school, and it was the feeling of going to university back then. Still, since my mother was educated, no matter how difficult, she said we must attend school. After finishing school, some attended a teacher training institute for a few months. To get in there, there was personal background investigation. Because of my father’s passing, I had the barrier applied. How frustrating could that be? Not only did it happen unjustly, but my children also had genealogical penalty obstacles, so my younger siblings said there’s no need for children to study much.</w:t>
      </w:r>
      <w:r>
        <w:t xml:space="preserve">”</w:t>
      </w:r>
      <w:r>
        <w:rPr>
          <w:rStyle w:val="FootnoteReference"/>
        </w:rPr>
        <w:footnoteReference w:id="190"/>
      </w:r>
    </w:p>
    <w:p>
      <w:pPr>
        <w:pStyle w:val="FirstParagraph"/>
      </w:pPr>
      <w:r>
        <w:t xml:space="preserve">○ Case of Hong Mun-p’yŏng:</w:t>
      </w:r>
    </w:p>
    <w:p>
      <w:pPr>
        <w:pStyle w:val="BlockText"/>
      </w:pPr>
      <w:r>
        <w:t xml:space="preserve">“</w:t>
      </w:r>
      <w:r>
        <w:t xml:space="preserve">When the armistice came, I was suddenly transferred backward. When I was at Kwangju, a major who went together said,</w:t>
      </w:r>
      <w:r>
        <w:t xml:space="preserve"> </w:t>
      </w:r>
      <w:r>
        <w:t xml:space="preserve">‘</w:t>
      </w:r>
      <w:r>
        <w:t xml:space="preserve">You’ve already ridden airplanes.</w:t>
      </w:r>
      <w:r>
        <w:t xml:space="preserve">’</w:t>
      </w:r>
      <w:r>
        <w:t xml:space="preserve"> </w:t>
      </w:r>
      <w:r>
        <w:t xml:space="preserve">After that I was transferred to Mosŭlp’o Training Center on Cheju Island and served as company commander for one year. At that time I learned I had been caught under genealogical penalty. They excluded me from flying saying I’d go North if I flew, they said. Was it because of my father? After participating in 6·25, even after the armistice continued serving faithfully as a pilot, if they treat me like this, what should I do? If this is how it is, kill me with a gun or send me North, I said. Then they said I was ideologically suspicious and ordered me to special intelligence. Released on February 5, 1956, I wasn’t given a discharge certificate or severance pay. I tried the police exam but was caught in personal background investigation and couldn’t even become a police officer.</w:t>
      </w:r>
      <w:r>
        <w:t xml:space="preserve">”</w:t>
      </w:r>
      <w:r>
        <w:rPr>
          <w:rStyle w:val="FootnoteReference"/>
        </w:rPr>
        <w:footnoteReference w:id="191"/>
      </w:r>
    </w:p>
    <w:p>
      <w:pPr>
        <w:pStyle w:val="FirstParagraph"/>
      </w:pPr>
      <w:r>
        <w:t xml:space="preserve">○ Case of Mr. Chŏng, teacher:</w:t>
      </w:r>
    </w:p>
    <w:p>
      <w:pPr>
        <w:pStyle w:val="BlockText"/>
      </w:pPr>
      <w:r>
        <w:t xml:space="preserve">“</w:t>
      </w:r>
      <w:r>
        <w:t xml:space="preserve">A bereaved family of pre-emptive detention victims. Bypassed personal background investigation and served as military officer. Later while teaching at a certain high school in Cheju, became unfoundedly implicated in a</w:t>
      </w:r>
      <w:r>
        <w:t xml:space="preserve"> </w:t>
      </w:r>
      <w:r>
        <w:t xml:space="preserve">‘</w:t>
      </w:r>
      <w:r>
        <w:t xml:space="preserve">classroom arson incident,</w:t>
      </w:r>
      <w:r>
        <w:t xml:space="preserve">’</w:t>
      </w:r>
      <w:r>
        <w:t xml:space="preserve"> </w:t>
      </w:r>
      <w:r>
        <w:t xml:space="preserve">and his identity was exposed. Arrested by the Central Intelligence Agency and suffered torment near madness. But when an arsonist (student) attempted a second arson and was arrested on the spot by plainclothes detectives, he was freed from the nightmare of torture.</w:t>
      </w:r>
      <w:r>
        <w:t xml:space="preserve">”</w:t>
      </w:r>
      <w:r>
        <w:rPr>
          <w:rStyle w:val="FootnoteReference"/>
        </w:rPr>
        <w:footnoteReference w:id="192"/>
      </w:r>
    </w:p>
    <w:p>
      <w:pPr>
        <w:pStyle w:val="Heading4"/>
      </w:pPr>
      <w:bookmarkStart w:id="193" w:name="Xa6cb7594677bca4745bc6a18b6da02e01e2337e"/>
      <w:r>
        <w:t xml:space="preserve">③ Damage from Entry Restrictions—Damage from Exit and Entry Procedures</w:t>
      </w:r>
      <w:bookmarkEnd w:id="193"/>
    </w:p>
    <w:p>
      <w:pPr>
        <w:pStyle w:val="FirstParagraph"/>
      </w:pPr>
      <w:r>
        <w:t xml:space="preserve">○ Case of Yi Po-yŏn:</w:t>
      </w:r>
    </w:p>
    <w:p>
      <w:pPr>
        <w:pStyle w:val="BlockText"/>
      </w:pPr>
      <w:r>
        <w:t xml:space="preserve">“</w:t>
      </w:r>
      <w:r>
        <w:t xml:space="preserve">I tried to avoid genealogical penalty and worked earnestly for the village. I worked well and tried to earn merit in the village to wash away the stigma somehow. So I’m still poor even now. Honestly speaking, I’m a person who worked sacrificially. In 1981, my older sister living in Japan invited my younger brother to at least see Japan, but I was on hold due to personal background investigation for 2 to 3 years. A police officer who was close enough to know almost my whole history asked me to write my history from age 17 onward—the village chief position, youth society chairman, sanitation committee chairman, everything. They asked to write even commendation certificates. Said to submit to the Central Intelligence Bureau and the Public Security Bureau. So I wrote about 5 pages of double-sided paper and filed a petition. The Central Intelligence Bureau responded it wasn’t their department so file with the Public Security Bureau. A few days later, the Public Security Bureau sent a postcard. It had no other content—just</w:t>
      </w:r>
      <w:r>
        <w:t xml:space="preserve"> </w:t>
      </w:r>
      <w:r>
        <w:t xml:space="preserve">‘</w:t>
      </w:r>
      <w:r>
        <w:t xml:space="preserve">Apply for Passport.</w:t>
      </w:r>
      <w:r>
        <w:t xml:space="preserve">’</w:t>
      </w:r>
      <w:r>
        <w:t xml:space="preserve"> </w:t>
      </w:r>
      <w:r>
        <w:t xml:space="preserve">With that process, I got passport permission. It was before genealogical penalty abolition. Even after abolition, my son applied for Cheju University ROTC but was caught in personal background investigation and couldn’t become an officer. Embarrassing to see my son.</w:t>
      </w:r>
      <w:r>
        <w:t xml:space="preserve">”</w:t>
      </w:r>
      <w:r>
        <w:rPr>
          <w:rStyle w:val="FootnoteReference"/>
        </w:rPr>
        <w:footnoteReference w:id="194"/>
      </w:r>
    </w:p>
    <w:p>
      <w:pPr>
        <w:pStyle w:val="FirstParagraph"/>
      </w:pPr>
      <w:r>
        <w:t xml:space="preserve">○ Case of Mun Ch’ang-hae:</w:t>
      </w:r>
    </w:p>
    <w:p>
      <w:pPr>
        <w:pStyle w:val="BlockText"/>
      </w:pPr>
      <w:r>
        <w:t xml:space="preserve">“</w:t>
      </w:r>
      <w:r>
        <w:t xml:space="preserve">I didn’t suffer genealogical penalty damage severely, but my cousins suffered a lot. In 1970 I tried to attend an expo that was being held in Japan but my passport wasn’t issued. I went directly to the Central Intelligence Bureau then:</w:t>
      </w:r>
      <w:r>
        <w:t xml:space="preserve"> </w:t>
      </w:r>
      <w:r>
        <w:t xml:space="preserve">‘</w:t>
      </w:r>
      <w:r>
        <w:t xml:space="preserve">Before I die I must travel internationally. If I can’t, my descendants will never travel internationally. I’m a national merit person and have even received a medal. If genealogical penalty is applied like this, among Cheju people who’s not caught in genealogical penalty? There’d be no one to do social activities.</w:t>
      </w:r>
      <w:r>
        <w:t xml:space="preserve">’</w:t>
      </w:r>
      <w:r>
        <w:t xml:space="preserve"> </w:t>
      </w:r>
      <w:r>
        <w:t xml:space="preserve">I made a fuss. After much trouble, just before the expo closed I went. After that I couldn’t endure my cousins being troubled. A cousin went to Japan illegally to make a living, so they constantly harassed him, saying hadn’t he met another cousin in the Chosoren circle? So I went to Cheju Police Bureau Major Crimes Division.</w:t>
      </w:r>
      <w:r>
        <w:t xml:space="preserve"> </w:t>
      </w:r>
      <w:r>
        <w:t xml:space="preserve">‘</w:t>
      </w:r>
      <w:r>
        <w:t xml:space="preserve">I’m a person who should receive preferential treatment from the nation. I’ve traveled to and from Japan frequently and know people, so ask me, not my cousin who just went to make a living and hasn’t met the person and never learned.</w:t>
      </w:r>
      <w:r>
        <w:t xml:space="preserve">’</w:t>
      </w:r>
      <w:r>
        <w:t xml:space="preserve"> </w:t>
      </w:r>
      <w:r>
        <w:t xml:space="preserve">I complained, so after that there was no such thing.</w:t>
      </w:r>
      <w:r>
        <w:t xml:space="preserve">”</w:t>
      </w:r>
      <w:r>
        <w:rPr>
          <w:rStyle w:val="FootnoteReference"/>
        </w:rPr>
        <w:footnoteReference w:id="195"/>
      </w:r>
    </w:p>
    <w:p>
      <w:pPr>
        <w:pStyle w:val="FirstParagraph"/>
      </w:pPr>
      <w:r>
        <w:t xml:space="preserve">○ Case of Chang Si-yŏng:</w:t>
      </w:r>
    </w:p>
    <w:p>
      <w:pPr>
        <w:pStyle w:val="BlockText"/>
      </w:pPr>
      <w:r>
        <w:t xml:space="preserve">“</w:t>
      </w:r>
      <w:r>
        <w:t xml:space="preserve">After the war ended, I discharged in 1955 and resumed business again from 1956, but about 5 years later 5·16 happened. Before 5·16, I had been to the military and came back, and was conducting activities clearly. Among doctors who had been to the military, I was the only one. 5·16 happened and the police ordered me to appear. Strange, so I went—</w:t>
      </w:r>
      <w:r>
        <w:t xml:space="preserve">‘</w:t>
      </w:r>
      <w:r>
        <w:t xml:space="preserve">What relation do you have with your older brother?</w:t>
      </w:r>
      <w:r>
        <w:t xml:space="preserve">’</w:t>
      </w:r>
      <w:r>
        <w:t xml:space="preserve"> </w:t>
      </w:r>
      <w:r>
        <w:t xml:space="preserve">After that when I traveled, I had to report at the police, so I had the Central Intelligence Bureau take charge. After 5·16 more resistance developed. I met the Central Intelligence Bureau regional chief and asked</w:t>
      </w:r>
      <w:r>
        <w:t xml:space="preserve"> </w:t>
      </w:r>
      <w:r>
        <w:t xml:space="preserve">‘</w:t>
      </w:r>
      <w:r>
        <w:t xml:space="preserve">What did I do wrong?</w:t>
      </w:r>
      <w:r>
        <w:t xml:space="preserve">’</w:t>
      </w:r>
      <w:r>
        <w:t xml:space="preserve"> </w:t>
      </w:r>
      <w:r>
        <w:t xml:space="preserve">So I said</w:t>
      </w:r>
      <w:r>
        <w:t xml:space="preserve"> </w:t>
      </w:r>
      <w:r>
        <w:t xml:space="preserve">‘</w:t>
      </w:r>
      <w:r>
        <w:t xml:space="preserve">Check this thoroughly.</w:t>
      </w:r>
      <w:r>
        <w:t xml:space="preserve">’</w:t>
      </w:r>
      <w:r>
        <w:t xml:space="preserve"> </w:t>
      </w:r>
      <w:r>
        <w:t xml:space="preserve">From then the Central Intelligence Bureau regional chief had investigators examine it, and my older brother’s file was registered as</w:t>
      </w:r>
      <w:r>
        <w:t xml:space="preserve"> </w:t>
      </w:r>
      <w:r>
        <w:t xml:space="preserve">‘</w:t>
      </w:r>
      <w:r>
        <w:t xml:space="preserve">South Korean Workers</w:t>
      </w:r>
      <w:r>
        <w:t xml:space="preserve">’</w:t>
      </w:r>
      <w:r>
        <w:t xml:space="preserve"> </w:t>
      </w:r>
      <w:r>
        <w:t xml:space="preserve">Party fraction.’ How is this lawlessness? Even to kill someone, there should be some basis. How can you do something without basis? Shouldn’t there be clear justification? That can’t be done so unconditionally words or stories are manufactured properly? All those people who died had to be, so as those people also had basis remaining, everything became</w:t>
      </w:r>
      <w:r>
        <w:t xml:space="preserve"> </w:t>
      </w:r>
      <w:r>
        <w:t xml:space="preserve">‘</w:t>
      </w:r>
      <w:r>
        <w:t xml:space="preserve">South Korean Workers</w:t>
      </w:r>
      <w:r>
        <w:t xml:space="preserve">’</w:t>
      </w:r>
      <w:r>
        <w:t xml:space="preserve"> </w:t>
      </w:r>
      <w:r>
        <w:t xml:space="preserve">Party,’ everything was. How could my older brother become</w:t>
      </w:r>
      <w:r>
        <w:t xml:space="preserve"> </w:t>
      </w:r>
      <w:r>
        <w:t xml:space="preserve">‘</w:t>
      </w:r>
      <w:r>
        <w:t xml:space="preserve">South Korean Workers</w:t>
      </w:r>
      <w:r>
        <w:t xml:space="preserve">’</w:t>
      </w:r>
      <w:r>
        <w:t xml:space="preserve"> </w:t>
      </w:r>
      <w:r>
        <w:t xml:space="preserve">Party’? So I had the Central Intelligence Bureau regional chief use his authority to have it lifted.</w:t>
      </w:r>
      <w:r>
        <w:t xml:space="preserve">”</w:t>
      </w:r>
      <w:r>
        <w:rPr>
          <w:rStyle w:val="FootnoteReference"/>
        </w:rPr>
        <w:footnoteReference w:id="196"/>
      </w:r>
    </w:p>
    <w:p>
      <w:pPr>
        <w:pStyle w:val="FirstParagraph"/>
      </w:pPr>
      <w:r>
        <w:rPr>
          <w:b/>
        </w:rPr>
        <w:t xml:space="preserve">[p. 501]</w:t>
      </w:r>
    </w:p>
    <w:p>
      <w:pPr>
        <w:pStyle w:val="BodyText"/>
      </w:pPr>
      <w:r>
        <w:t xml:space="preserve">&lt;Testimony of daughter (Kim A-ja)&gt;</w:t>
      </w:r>
    </w:p>
    <w:p>
      <w:pPr>
        <w:pStyle w:val="BodyText"/>
      </w:pPr>
      <w:r>
        <w:t xml:space="preserve">I have been experiencing this continuously from childhood. We were under surveillance by the police, we were told. My mother was so frustrated—why did you do that? You are a person with no suspicion who was released, but if you continue like this, how can it be? She demanded evidence and grabbed me by the collar and made a scene. So in 1982 those people showed us documents that said</w:t>
      </w:r>
      <w:r>
        <w:t xml:space="preserve"> </w:t>
      </w:r>
      <w:r>
        <w:t xml:space="preserve">“</w:t>
      </w:r>
      <w:r>
        <w:t xml:space="preserve">security surveillance target.</w:t>
      </w:r>
      <w:r>
        <w:t xml:space="preserve">”</w:t>
      </w:r>
      <w:r>
        <w:t xml:space="preserve"> </w:t>
      </w:r>
      <w:r>
        <w:t xml:space="preserve">I now have the original (see attached materials below). When she made a scene, they gave it then. Looking at it, this person joined the Democratic Youth Association, such stories are written.</w:t>
      </w:r>
    </w:p>
    <w:p>
      <w:pPr>
        <w:pStyle w:val="BodyText"/>
      </w:pPr>
      <w:r>
        <w:t xml:space="preserve">&lt;Attached: Security Disposition Request&gt;</w:t>
      </w:r>
    </w:p>
    <w:p>
      <w:pPr>
        <w:pStyle w:val="BodyText"/>
      </w:pPr>
      <w:r>
        <w:t xml:space="preserve">The respondent (Kim Chun-bae) was born on February 10, 1926 at address 2067, Pongkae-dong, Cheju City, original registration district of Cheju Province, as the eldest son among 2 sons and 2 daughters of deceased father Kim Kye-yŏng. In 1941 he completed four years at Cheju City Tong Po Dormitory and engaged in firewood and lumber business in Cheju City. In February 1948 he joined the Democratic Youth Association in Ido 2-dong, Cheju City. On April 3, 1948 he was arrested for the crime of participating in the Cheju Revolt and on December 13, 1948 was sentenced to 20 years imprisonment for the crime of rebellion at the Army Headquarters General Military Court. While serving his sentence at Mapo Prison, he escaped during the June 25 disorder and continued hiding in Chŏnan-myŏn, Sa-hyŏn-ri, Kongju-gun, Chungnam while working as a laborer. On July 20, 1962 he was arrested by military authorities and placed back in Mapo Prison. While serving his sentence, on August 20, 1963 the sentence suspension was canceled by the Army Headquarters General Military Court and he was released. He is a security disposition subject who received a sentence of 20 years imprisonment. Having been convicted of escaping during the June 25 disorder and not surrendering even after the September 28 restoration, being placed back in prison, even after release there is no stable livelihood and he lives unstably as a street vendor, does not participate in anti-communist rallies and national policies, and has expressed dissatisfaction that his past sentence was unjust. Considering all the above factors, there is a possibility of reoffending so security disposition is deemed necessary.</w:t>
      </w:r>
      <w:r>
        <w:rPr>
          <w:rStyle w:val="FootnoteReference"/>
        </w:rPr>
        <w:footnoteReference w:id="197"/>
      </w:r>
    </w:p>
    <w:p>
      <w:pPr>
        <w:pStyle w:val="BodyText"/>
      </w:pPr>
      <w:r>
        <w:t xml:space="preserve">○ Case of Yang Kŭn-bang</w:t>
      </w:r>
    </w:p>
    <w:p>
      <w:pPr>
        <w:pStyle w:val="BodyText"/>
      </w:pPr>
      <w:r>
        <w:t xml:space="preserve">When we came out and came to Cheju, entering our hometown Wasan. When we entered, the impact was indescribable. There is Hamdŏk Police Box, and Choji Police Box, and Cheju Police Station Information Division, Surveillance Division. For example once a week now investigators come from Choji Police Box, from Hamdŏk, from the Information Division. At that time if spies just entered Seoul we became the first target. In Cheju Province when investigators came, we were handled specially from the start. We are people branded by the state so there is nowhere to appeal and even if we starve to death among brothers or family I never revealed myself. (The police) constantly watch. Wherever I go I have to report everything.</w:t>
      </w:r>
      <w:r>
        <w:rPr>
          <w:rStyle w:val="FootnoteReference"/>
        </w:rPr>
        <w:footnoteReference w:id="198"/>
      </w:r>
    </w:p>
    <w:p>
      <w:pPr>
        <w:pStyle w:val="BodyText"/>
      </w:pPr>
      <w:r>
        <w:t xml:space="preserve">○ Case of Ko Tae-sŏp (testimony of Ko Pong-wŏn)</w:t>
      </w:r>
    </w:p>
    <w:p>
      <w:pPr>
        <w:pStyle w:val="BodyText"/>
      </w:pPr>
      <w:r>
        <w:t xml:space="preserve">Death would have been much better. If I had died in prison I would not have suffered this bitter torture in society after coming out. Among our group, a person named Ko Tae-sŏp from Namwon came out of prison and soon after, one or two times a year he was summoned to Sŏguipo Police Station for re-interrogation. He was my cousin and relation by marriage, and after two trips there, they said they released him, but then they bothered him more than before. He could not stand the annoyance and hung himself from a pine tree in the upper field.</w:t>
      </w:r>
      <w:r>
        <w:rPr>
          <w:rStyle w:val="FootnoteReference"/>
        </w:rPr>
        <w:footnoteReference w:id="199"/>
      </w:r>
    </w:p>
    <w:p>
      <w:pPr>
        <w:pStyle w:val="BodyText"/>
      </w:pPr>
      <w:r>
        <w:t xml:space="preserve">○ Case of Yi Mun-gyo</w:t>
      </w:r>
    </w:p>
    <w:p>
      <w:pPr>
        <w:pStyle w:val="BodyText"/>
      </w:pPr>
      <w:r>
        <w:t xml:space="preserve">After that I went to the military, and even then I was a surveillance target. I was assigned to the First Line Division of the 3rd Division as an infantryman, but surveillance reached all the way there. The military counterintelligence unit. So from the counterintelligence unit they sometimes come to meet with me. Coming, they ask in the manner of</w:t>
      </w:r>
      <w:r>
        <w:t xml:space="preserve"> </w:t>
      </w:r>
      <w:r>
        <w:t xml:space="preserve">“</w:t>
      </w:r>
      <w:r>
        <w:t xml:space="preserve">What difficulties are there?</w:t>
      </w:r>
      <w:r>
        <w:t xml:space="preserve">”</w:t>
      </w:r>
      <w:r>
        <w:t xml:space="preserve"> </w:t>
      </w:r>
      <w:r>
        <w:t xml:space="preserve">gauging the situation and going. They periodically gauged the situation and left.</w:t>
      </w:r>
      <w:r>
        <w:rPr>
          <w:rStyle w:val="FootnoteReference"/>
        </w:rPr>
        <w:footnoteReference w:id="200"/>
      </w:r>
    </w:p>
    <w:p>
      <w:pPr>
        <w:pStyle w:val="BodyText"/>
      </w:pPr>
      <w:r>
        <w:t xml:space="preserve">○ Case of Yang Kyu-sŏk</w:t>
      </w:r>
    </w:p>
    <w:p>
      <w:pPr>
        <w:pStyle w:val="BodyText"/>
      </w:pPr>
      <w:r>
        <w:t xml:space="preserve">Because I served time, my close relatives cannot do anything without being harmed because of me. And, if a person has served time and comes out, it should end there, but I was the kind of person who went to Sŏguipo Police Station at least once a month until the Noh Tae-u period. When I was at home, if Sŏguipo Police Station said they had things to ask, I would receive a letter asking me to come. So what is it—did you do the things you did in the past or not—this kind of nonsense, and there is really nothing to ask. So I became angry and said,</w:t>
      </w:r>
      <w:r>
        <w:t xml:space="preserve"> </w:t>
      </w:r>
      <w:r>
        <w:t xml:space="preserve">“</w:t>
      </w:r>
      <w:r>
        <w:t xml:space="preserve">I suffered so much unjustly in the past, let that be enough. Why do you keep calling me like this asking if I did the things in the past or not? Are you trying to pin unjust crimes on me again?</w:t>
      </w:r>
      <w:r>
        <w:t xml:space="preserve">”</w:t>
      </w:r>
      <w:r>
        <w:t xml:space="preserve"> </w:t>
      </w:r>
      <w:r>
        <w:t xml:space="preserve">When I put up a fight they said I was being rebellious to them.</w:t>
      </w:r>
      <w:r>
        <w:rPr>
          <w:rStyle w:val="FootnoteReference"/>
        </w:rPr>
        <w:footnoteReference w:id="201"/>
      </w:r>
    </w:p>
    <w:p>
      <w:pPr>
        <w:pStyle w:val="BodyText"/>
      </w:pPr>
      <w:r>
        <w:t xml:space="preserve">○ Case of Park Nam-jin</w:t>
      </w:r>
    </w:p>
    <w:p>
      <w:pPr>
        <w:pStyle w:val="BodyText"/>
      </w:pPr>
      <w:r>
        <w:t xml:space="preserve">There were many times when something minor would happen and investigators would come. At that time I put up resistance. I said,</w:t>
      </w:r>
      <w:r>
        <w:t xml:space="preserve"> </w:t>
      </w:r>
      <w:r>
        <w:t xml:space="preserve">“</w:t>
      </w:r>
      <w:r>
        <w:t xml:space="preserve">Are you really going to do this? When I was young all my parents passed away—are you going to investigate that? I properly fulfilled my national defense obligations and I am responsible for village affairs. If you are going to do this, I will not cooperate with you,</w:t>
      </w:r>
      <w:r>
        <w:t xml:space="preserve">”</w:t>
      </w:r>
      <w:r>
        <w:t xml:space="preserve"> </w:t>
      </w:r>
      <w:r>
        <w:t xml:space="preserve">and I put up a fuss. After that they did not conduct investigations. I served as village chief in 1970. When the position ended in 1974, investigators came again. At that time my anger rose sharply. When they came they asked in detail how my parents had fared. I even prevented my third son from applying to the Military Academy. Even if he passed, he would not be admitted, so he gave up. He went into physical education and is now teaching.</w:t>
      </w:r>
      <w:r>
        <w:rPr>
          <w:rStyle w:val="FootnoteReference"/>
        </w:rPr>
        <w:footnoteReference w:id="202"/>
      </w:r>
    </w:p>
    <w:p>
      <w:pPr>
        <w:pStyle w:val="BodyText"/>
      </w:pPr>
      <w:r>
        <w:t xml:space="preserve">② Various Entrance Exams, Job Placement Tests and Disadvantages in the Workplace - Damages from Background Checks</w:t>
      </w:r>
    </w:p>
    <w:p>
      <w:pPr>
        <w:pStyle w:val="BodyText"/>
      </w:pPr>
      <w:r>
        <w:t xml:space="preserve">○ Case of Kang Tae-jung</w:t>
      </w:r>
    </w:p>
    <w:p>
      <w:pPr>
        <w:pStyle w:val="BodyText"/>
      </w:pPr>
      <w:r>
        <w:t xml:space="preserve">Now that it’s become this time, I can talk about it and such, but actually in terms of being subjected to guilt by association, there were considerable obstructions while putting my children through school. My oldest son passed the Military Academy exam in 1978, but was hit by background checks. Two people passed in Cheju Province but were hit by background checks. I also told my oldest son not to go to the Military Academy. My oldest daughter did not have obstruction entering the civil service. After that when my children tried to go into government offices, it was complicated so they entered state enterprises.</w:t>
      </w:r>
      <w:r>
        <w:rPr>
          <w:rStyle w:val="FootnoteReference"/>
        </w:rPr>
        <w:footnoteReference w:id="203"/>
      </w:r>
    </w:p>
    <w:p>
      <w:pPr>
        <w:pStyle w:val="BodyText"/>
      </w:pPr>
      <w:r>
        <w:t xml:space="preserve">○ Case of O Yong-sŭng</w:t>
      </w:r>
    </w:p>
    <w:p>
      <w:pPr>
        <w:pStyle w:val="BodyText"/>
      </w:pPr>
      <w:r>
        <w:t xml:space="preserve">My older brother was arrested while building a house during the 4.3 incident. Since he had no crime, the family was not particularly worried. But after a while we heard he had died. When I was young, seeing how my mother wailed with deep sorrow, I thought</w:t>
      </w:r>
      <w:r>
        <w:t xml:space="preserve"> </w:t>
      </w:r>
      <w:r>
        <w:t xml:space="preserve">“</w:t>
      </w:r>
      <w:r>
        <w:t xml:space="preserve">Why did they take away the person who was building houses and kill him?</w:t>
      </w:r>
      <w:r>
        <w:t xml:space="preserve">”</w:t>
      </w:r>
      <w:r>
        <w:t xml:space="preserve"> </w:t>
      </w:r>
      <w:r>
        <w:t xml:space="preserve">After becoming an adult while working for the government, once a year background checks were conducted and they dug into everything. It was a background check due to guilt by association. Because of this, it was quite harmful to my career and the impact on my promotion was great. It caused me considerable suffering.</w:t>
      </w:r>
      <w:r>
        <w:rPr>
          <w:rStyle w:val="FootnoteReference"/>
        </w:rPr>
        <w:footnoteReference w:id="204"/>
      </w:r>
    </w:p>
    <w:p>
      <w:pPr>
        <w:pStyle w:val="BodyText"/>
      </w:pPr>
      <w:r>
        <w:t xml:space="preserve">○ Case of Kim Hong-sŏk</w:t>
      </w:r>
    </w:p>
    <w:p>
      <w:pPr>
        <w:pStyle w:val="BodyText"/>
      </w:pPr>
      <w:r>
        <w:t xml:space="preserve">But there was one strange thing. My oldest child graduated from Cheju National University and when trying to take the civil service exam said,</w:t>
      </w:r>
      <w:r>
        <w:t xml:space="preserve"> </w:t>
      </w:r>
      <w:r>
        <w:t xml:space="preserve">“</w:t>
      </w:r>
      <w:r>
        <w:t xml:space="preserve">Father, I cannot take the civil service exam.</w:t>
      </w:r>
      <w:r>
        <w:t xml:space="preserve">”</w:t>
      </w:r>
      <w:r>
        <w:t xml:space="preserve"> </w:t>
      </w:r>
      <w:r>
        <w:t xml:space="preserve">“</w:t>
      </w:r>
      <w:r>
        <w:t xml:space="preserve">What are you saying?</w:t>
      </w:r>
      <w:r>
        <w:t xml:space="preserve">”</w:t>
      </w:r>
      <w:r>
        <w:t xml:space="preserve"> </w:t>
      </w:r>
      <w:r>
        <w:t xml:space="preserve">That was the end of it. A while later a person named Yang Pong-ch’ŏn came to our village and while looking at the guilt by association list, said,</w:t>
      </w:r>
      <w:r>
        <w:t xml:space="preserve"> </w:t>
      </w:r>
      <w:r>
        <w:t xml:space="preserve">“</w:t>
      </w:r>
      <w:r>
        <w:t xml:space="preserve">Brother, you are also caught in guilt by association.</w:t>
      </w:r>
      <w:r>
        <w:t xml:space="preserve">”</w:t>
      </w:r>
      <w:r>
        <w:t xml:space="preserve"> </w:t>
      </w:r>
      <w:r>
        <w:t xml:space="preserve">I was shocked. My father does not fall under guilt by association, but I, my wife, and our oldest child and second child are daughters. The second daughter does not even have a name, but is listed with the name</w:t>
      </w:r>
      <w:r>
        <w:t xml:space="preserve"> </w:t>
      </w:r>
      <w:r>
        <w:t xml:space="preserve">“</w:t>
      </w:r>
      <w:r>
        <w:t xml:space="preserve">Kim No-name.</w:t>
      </w:r>
      <w:r>
        <w:t xml:space="preserve">”</w:t>
      </w:r>
      <w:r>
        <w:t xml:space="preserve"> </w:t>
      </w:r>
      <w:r>
        <w:t xml:space="preserve">I do not know for what reason they did this.</w:t>
      </w:r>
      <w:r>
        <w:rPr>
          <w:rStyle w:val="FootnoteReference"/>
        </w:rPr>
        <w:footnoteReference w:id="205"/>
      </w:r>
    </w:p>
    <w:p>
      <w:pPr>
        <w:pStyle w:val="BodyText"/>
      </w:pPr>
      <w:r>
        <w:t xml:space="preserve">○ Case of Ko Sŏng-hwa</w:t>
      </w:r>
    </w:p>
    <w:p>
      <w:pPr>
        <w:pStyle w:val="BodyText"/>
      </w:pPr>
      <w:r>
        <w:t xml:space="preserve">After that guilt by association followed me. When my cousin was going to join the military, he was a second-year student at Cheju Middle School. Later when he tried to become a military officer, he reported my older brother’s death date 20 years earlier. I received help from the village chief at that time. Without such help, it would have been difficult to live.</w:t>
      </w:r>
      <w:r>
        <w:rPr>
          <w:rStyle w:val="FootnoteReference"/>
        </w:rPr>
        <w:footnoteReference w:id="206"/>
      </w:r>
    </w:p>
    <w:p>
      <w:pPr>
        <w:pStyle w:val="BodyText"/>
      </w:pPr>
      <w:r>
        <w:t xml:space="preserve">○ Case of Chae Se-byŏng (testimony of Ko Nam-jun)</w:t>
      </w:r>
    </w:p>
    <w:p>
      <w:pPr>
        <w:pStyle w:val="BodyText"/>
      </w:pPr>
      <w:r>
        <w:t xml:space="preserve">There are no damages in the direct family line. But my older cousin Chae Se-byŏng was slandered. He was definitely a right-winger who shouted</w:t>
      </w:r>
      <w:r>
        <w:t xml:space="preserve"> </w:t>
      </w:r>
      <w:r>
        <w:t xml:space="preserve">“</w:t>
      </w:r>
      <w:r>
        <w:t xml:space="preserve">Long live the Republic of Korea.</w:t>
      </w:r>
      <w:r>
        <w:t xml:space="preserve">”</w:t>
      </w:r>
      <w:r>
        <w:t xml:space="preserve"> </w:t>
      </w:r>
      <w:r>
        <w:t xml:space="preserve">From Hallim, on December 20, 1948, he died at Chaun-dang on the border of Konaê, Aewŏl-ŭp. I heard that 13 people died together at that time. He was 35 years old at the time and was a scholarship officer at the Provincial Education Bureau. When the 9th Regiment was about to depart he was arrested and detained for about two weeks at the agricultural school. He had worked overseeing the personnel affairs of elementary schools. Perhaps the fact that he did not listen to right-wing personnel requests became the basis for slander. There was no trial or investigation. Chae Se-byŏng graduated first in agricultural school. He passed the elementary school Type 2 certification exam. He served as the principal of Jae-energy School. Chae Se-byŏng has two sons who suffered guilt by association damages, being called</w:t>
      </w:r>
      <w:r>
        <w:t xml:space="preserve"> </w:t>
      </w:r>
      <w:r>
        <w:t xml:space="preserve">“</w:t>
      </w:r>
      <w:r>
        <w:t xml:space="preserve">communist bastard</w:t>
      </w:r>
      <w:r>
        <w:t xml:space="preserve">”</w:t>
      </w:r>
      <w:r>
        <w:t xml:space="preserve"> </w:t>
      </w:r>
      <w:r>
        <w:t xml:space="preserve">and</w:t>
      </w:r>
      <w:r>
        <w:t xml:space="preserve"> </w:t>
      </w:r>
      <w:r>
        <w:t xml:space="preserve">“</w:t>
      </w:r>
      <w:r>
        <w:t xml:space="preserve">child of ideologically impure person.</w:t>
      </w:r>
      <w:r>
        <w:t xml:space="preserve">”</w:t>
      </w:r>
      <w:r>
        <w:t xml:space="preserve"> </w:t>
      </w:r>
      <w:r>
        <w:t xml:space="preserve">They were blocked from their future. He was even admitted to the Blue House Security Division but caught by background checks. He could not do any public service. This was in the 1970s.</w:t>
      </w:r>
      <w:r>
        <w:rPr>
          <w:rStyle w:val="FootnoteReference"/>
        </w:rPr>
        <w:footnoteReference w:id="207"/>
      </w:r>
    </w:p>
    <w:p>
      <w:pPr>
        <w:pStyle w:val="BodyText"/>
      </w:pPr>
      <w:r>
        <w:t xml:space="preserve">○ Case of Kang Tae-ryong</w:t>
      </w:r>
    </w:p>
    <w:p>
      <w:pPr>
        <w:pStyle w:val="BodyText"/>
      </w:pPr>
      <w:r>
        <w:t xml:space="preserve">I could not find employment. My children could not find employment either. Later, during President Chun Doo-hwan’s time, I think, when this was said to be lifted, we did it, but before that we could not do anything because of this. So our children suffered greatly. Because of their father.</w:t>
      </w:r>
    </w:p>
    <w:p>
      <w:pPr>
        <w:pStyle w:val="BodyText"/>
      </w:pPr>
      <w:r>
        <w:t xml:space="preserve">My son only completed Cheju Middle School, but whenever he sent in a résumé trying to get a job anywhere, the background check would already be conducted, right? After I came out of prison I worked 12 years for the Cheju Volunteer Fire Department. After 12 years of work and 13 years of that, we both got a promotion. High Officer Ko Sŭng-ok was chief at that time. I worked for one year. I was selected as a model member to be a station member but Ko Sŭng-ok the chief told me to come. When I went he asked,</w:t>
      </w:r>
      <w:r>
        <w:t xml:space="preserve"> </w:t>
      </w:r>
      <w:r>
        <w:t xml:space="preserve">“</w:t>
      </w:r>
      <w:r>
        <w:t xml:space="preserve">Do you have any prior criminal record?</w:t>
      </w:r>
      <w:r>
        <w:t xml:space="preserve">”</w:t>
      </w:r>
      <w:r>
        <w:t xml:space="preserve"> </w:t>
      </w:r>
      <w:r>
        <w:t xml:space="preserve">Even so I did not consider it a criminal record. But the law seems to say otherwise. So I quit. I was going to become a proper fire department member but after one year I quit.</w:t>
      </w:r>
      <w:r>
        <w:rPr>
          <w:rStyle w:val="FootnoteReference"/>
        </w:rPr>
        <w:footnoteReference w:id="208"/>
      </w:r>
    </w:p>
    <w:p>
      <w:pPr>
        <w:pStyle w:val="BodyText"/>
      </w:pPr>
      <w:r>
        <w:t xml:space="preserve">○ Case of Mr. Kim (testimony of Hyŏn Gi-man)</w:t>
      </w:r>
    </w:p>
    <w:p>
      <w:pPr>
        <w:pStyle w:val="BodyText"/>
      </w:pPr>
      <w:r>
        <w:t xml:space="preserve">There was one person who came out of prison alive. He has many sons and lives well, and does not tell any stories of prison life. But that becomes a flaw so when his sons study and try to go to work somewhere, it catches up with them. He has seven sons. Every time a son tries to enter the workplace, when they conduct a background check, they catch it. Since it keeps happening like this, people tell me:</w:t>
      </w:r>
      <w:r>
        <w:t xml:space="preserve"> </w:t>
      </w:r>
      <w:r>
        <w:t xml:space="preserve">“</w:t>
      </w:r>
      <w:r>
        <w:t xml:space="preserve">4.3 Incident deceased person, don’t report them to me.</w:t>
      </w:r>
      <w:r>
        <w:t xml:space="preserve">”</w:t>
      </w:r>
      <w:r>
        <w:t xml:space="preserve"> </w:t>
      </w:r>
      <w:r>
        <w:t xml:space="preserve">Even though the sons have all studied well, none could find any employment. They get caught on background checks.</w:t>
      </w:r>
    </w:p>
    <w:p>
      <w:pPr>
        <w:pStyle w:val="BodyText"/>
      </w:pPr>
      <w:r>
        <w:t xml:space="preserve">Even if they try to go to Japan they get caught. Even if a son tries to get a job, he gets caught. This person was someone who hid in the mountains. He hid and when he became hungry would come to civilian houses, eat cattle, and eat horses. There was no other way.</w:t>
      </w:r>
      <w:r>
        <w:rPr>
          <w:rStyle w:val="FootnoteReference"/>
        </w:rPr>
        <w:footnoteReference w:id="209"/>
      </w:r>
    </w:p>
    <w:p>
      <w:pPr>
        <w:pStyle w:val="BodyText"/>
      </w:pPr>
      <w:r>
        <w:t xml:space="preserve">○ Case of Chang Chang-wŏn</w:t>
      </w:r>
    </w:p>
    <w:p>
      <w:pPr>
        <w:pStyle w:val="BodyText"/>
      </w:pPr>
      <w:r>
        <w:t xml:space="preserve">The 4.3 gave great damage not only at that time but also to the bereaved families of us. After graduating from Aewŏl High School, I completed military service with the Marines. After discharge, through my cousin’s arrangement, I got a job at the Central Intelligence Agency. But because of ideological matters I was fired after just one week. My younger brother passed the Navy Academy exam but due to background checks was eliminated. I wanted to know my father’s crime name. So during President Kim Young-sam’s time, among my classmates a friend who was a police officer with three mugunghwa rank insignia—</w:t>
      </w:r>
      <w:r>
        <w:t xml:space="preserve">“</w:t>
      </w:r>
      <w:r>
        <w:t xml:space="preserve">Since there has been democratization, shouldn’t there be an investigation into the 4.3 truth?</w:t>
      </w:r>
      <w:r>
        <w:t xml:space="preserve">”</w:t>
      </w:r>
      <w:r>
        <w:t xml:space="preserve"> </w:t>
      </w:r>
      <w:r>
        <w:t xml:space="preserve">I asked:</w:t>
      </w:r>
      <w:r>
        <w:t xml:space="preserve"> </w:t>
      </w:r>
      <w:r>
        <w:t xml:space="preserve">“</w:t>
      </w:r>
      <w:r>
        <w:t xml:space="preserve">Is there an interrogation statement by the police?</w:t>
      </w:r>
      <w:r>
        <w:t xml:space="preserve">”</w:t>
      </w:r>
      <w:r>
        <w:t xml:space="preserve"> </w:t>
      </w:r>
      <w:r>
        <w:t xml:space="preserve">Then my friend said,</w:t>
      </w:r>
      <w:r>
        <w:t xml:space="preserve"> </w:t>
      </w:r>
      <w:r>
        <w:t xml:space="preserve">“</w:t>
      </w:r>
      <w:r>
        <w:t xml:space="preserve">If there is, there might be, and if there isn’t, there might not be.</w:t>
      </w:r>
      <w:r>
        <w:t xml:space="preserve">”</w:t>
      </w:r>
      <w:r>
        <w:rPr>
          <w:rStyle w:val="FootnoteReference"/>
        </w:rPr>
        <w:footnoteReference w:id="210"/>
      </w:r>
    </w:p>
    <w:p>
      <w:pPr>
        <w:pStyle w:val="BodyText"/>
      </w:pPr>
      <w:r>
        <w:t xml:space="preserve">○ Case of Yi Sun-jŏng</w:t>
      </w:r>
    </w:p>
    <w:p>
      <w:pPr>
        <w:pStyle w:val="BodyText"/>
      </w:pPr>
      <w:r>
        <w:t xml:space="preserve">There were two people who went to girls’ middle school in Aewŏl in those days. In those days it would have felt like going to college. Even so, since my mother was a person who had gone to school, no matter how difficult, I had to continue school. After finishing school, some people went to teacher training institutes for a few months. To enter there, there was a background check. Because my father passed away, I first worked as a substitute teacher at Aewŏl Elementary School and when receiving a full-time position, the police chief came and told me to come. He said I was caught because of my father. How could my feelings not explode? It was unjust enough that he passed away. But with my children also under guilt by association disadvantage, we told even our siblings that there was no need to study much.</w:t>
      </w:r>
      <w:r>
        <w:rPr>
          <w:rStyle w:val="FootnoteReference"/>
        </w:rPr>
        <w:footnoteReference w:id="211"/>
      </w:r>
    </w:p>
    <w:p>
      <w:pPr>
        <w:pStyle w:val="BodyText"/>
      </w:pPr>
      <w:r>
        <w:t xml:space="preserve">○ Case of Hong Mun-pyŏng</w:t>
      </w:r>
    </w:p>
    <w:p>
      <w:pPr>
        <w:pStyle w:val="BodyText"/>
      </w:pPr>
      <w:r>
        <w:t xml:space="preserve">When the armistice came, I suddenly got orders to the rear. When I was in Kwangju, the same captain who went with me said,</w:t>
      </w:r>
      <w:r>
        <w:t xml:space="preserve"> </w:t>
      </w:r>
      <w:r>
        <w:t xml:space="preserve">“</w:t>
      </w:r>
      <w:r>
        <w:t xml:space="preserve">You have already ridden the airplane.</w:t>
      </w:r>
      <w:r>
        <w:t xml:space="preserve">”</w:t>
      </w:r>
      <w:r>
        <w:t xml:space="preserve"> </w:t>
      </w:r>
      <w:r>
        <w:t xml:space="preserve">After that, I was reassigned to the Mosul training camp in Cheju Province and worked as a company commander for a year. At that time I learned I had been caught by guilt by association. They said if I rode an airplane I would go north, so they exempted me. I wondered if it was because of my father that I was caught.</w:t>
      </w:r>
    </w:p>
    <w:p>
      <w:pPr>
        <w:pStyle w:val="BodyText"/>
      </w:pPr>
      <w:r>
        <w:t xml:space="preserve">I participated in the 6.25 war and after the armistice continued to work hard as a pilot, but if you are processed this way, is it right? Rather than this, shoot me to death or send me north, I objected. Then they said my ideology was suspicious and told me to come to the special intelligence unit. On February 5, 1956, I was discharged but was not given a discharge certificate or severance pay. I tried to take the police officer exam but got caught on background checks and they said I could not even become a regular officer.</w:t>
      </w:r>
      <w:r>
        <w:rPr>
          <w:rStyle w:val="FootnoteReference"/>
        </w:rPr>
        <w:footnoteReference w:id="212"/>
      </w:r>
    </w:p>
    <w:p>
      <w:pPr>
        <w:pStyle w:val="BodyText"/>
      </w:pPr>
      <w:r>
        <w:t xml:space="preserve">○ Case of teacher named Chŏng</w:t>
      </w:r>
    </w:p>
    <w:p>
      <w:pPr>
        <w:pStyle w:val="BodyText"/>
      </w:pPr>
      <w:r>
        <w:t xml:space="preserve">A bereaved family member of a pre-arrest victim. She bypassed background checks and served as a military officer. She later worked as a teacher at a high school in Cheju Province when she was unfortunately implicated in an</w:t>
      </w:r>
      <w:r>
        <w:t xml:space="preserve"> </w:t>
      </w:r>
      <w:r>
        <w:t xml:space="preserve">“</w:t>
      </w:r>
      <w:r>
        <w:t xml:space="preserve">arson incident</w:t>
      </w:r>
      <w:r>
        <w:t xml:space="preserve">”</w:t>
      </w:r>
      <w:r>
        <w:t xml:space="preserve"> </w:t>
      </w:r>
      <w:r>
        <w:t xml:space="preserve">and her identity was revealed. She was taken to the Central Intelligence Agency and suffered torture that nearly drove her mad. But when the arsonist (a current student) attempted a second arson and was arrested on the scene by undercover detectives, she was finally freed from the torture nightmare.</w:t>
      </w:r>
      <w:r>
        <w:rPr>
          <w:rStyle w:val="FootnoteReference"/>
        </w:rPr>
        <w:footnoteReference w:id="213"/>
      </w:r>
    </w:p>
    <w:p>
      <w:pPr>
        <w:pStyle w:val="BodyText"/>
      </w:pPr>
      <w:r>
        <w:t xml:space="preserve">③ Damages from Restrictions on Entry and Exit</w:t>
      </w:r>
    </w:p>
    <w:p>
      <w:pPr>
        <w:pStyle w:val="BodyText"/>
      </w:pPr>
      <w:r>
        <w:t xml:space="preserve">○ Case of Yi Po-yŏn</w:t>
      </w:r>
    </w:p>
    <w:p>
      <w:pPr>
        <w:pStyle w:val="BodyText"/>
      </w:pPr>
      <w:r>
        <w:t xml:space="preserve">I worked hard in my neighborhood to avoid guilt by association after coming out of prison. I did my work well, hoping to gain some credit for the neighborhood to clear my name. So even now I am poor. I honestly say I was a sacrificing worker. In 1981 my oldest sister living in Japan, wanting at least to show my younger sibling Japan, sent an invitation, but for about 2-3 years I was subject to background checks and received a ruling of suspension. But a detective major was so close he heard almost my entire history, and told me to write all my history from age 17. He told me to write everything I had done—village director (village chief), youth association president, environmental sanitation committee chair, etc. He told me to write all the certificates of commendation I had received. To submit to the Central Intelligence Agency and the National Security Bureau. So I wrote about five sheets of double-sided paper and filed a civil petition. The Central Intelligence Agency sent back notice saying it was not their jurisdiction; submit it to the National Security Bureau. A few days later a postcard came from the National Security Bureau. There was no other content, just</w:t>
      </w:r>
      <w:r>
        <w:t xml:space="preserve"> </w:t>
      </w:r>
      <w:r>
        <w:t xml:space="preserve">“</w:t>
      </w:r>
      <w:r>
        <w:t xml:space="preserve">Please apply for a passport.</w:t>
      </w:r>
      <w:r>
        <w:t xml:space="preserve">”</w:t>
      </w:r>
      <w:r>
        <w:rPr>
          <w:rStyle w:val="FootnoteReference"/>
        </w:rPr>
        <w:footnoteReference w:id="214"/>
      </w:r>
    </w:p>
    <w:p>
      <w:pPr>
        <w:pStyle w:val="BodyText"/>
      </w:pPr>
      <w:r>
        <w:rPr>
          <w:b/>
        </w:rPr>
        <w:t xml:space="preserve">[p. 502]</w:t>
      </w:r>
    </w:p>
    <w:p>
      <w:pPr>
        <w:pStyle w:val="BodyText"/>
      </w:pPr>
      <w:r>
        <w:rPr>
          <w:b/>
        </w:rPr>
        <w:t xml:space="preserve">Case of Ko Tae-sŏp (Testimony by Ko Bong-wŏn)</w:t>
      </w:r>
    </w:p>
    <w:p>
      <w:pPr>
        <w:pStyle w:val="BodyText"/>
      </w:pPr>
      <w:r>
        <w:t xml:space="preserve">It would have been better to die. If I had died in prison, I wouldn’t have suffered this bitter ordeal coming out into society. Among my fellow inmates from prison, there was a person named Ko Tae-sŏp from Namwŏn-ri who came out not long after, and he was ordered to go to the Sŏgwipo Police Station for reinvestigation once or twice a year. He was a distant relative on my father’s side, and twice he went and came back, but then he said they harassed him even more, so he hanged himself from a pine tree on the upper field.</w:t>
      </w:r>
      <w:r>
        <w:rPr>
          <w:rStyle w:val="FootnoteReference"/>
        </w:rPr>
        <w:footnoteReference w:id="215"/>
      </w:r>
    </w:p>
    <w:p>
      <w:pPr>
        <w:pStyle w:val="BodyText"/>
      </w:pPr>
      <w:r>
        <w:rPr>
          <w:b/>
        </w:rPr>
        <w:t xml:space="preserve">Case of Yi Mun-gyo</w:t>
      </w:r>
    </w:p>
    <w:p>
      <w:pPr>
        <w:pStyle w:val="BodyText"/>
      </w:pPr>
      <w:r>
        <w:t xml:space="preserve">Then later I went into the military, and at that time I was also on the surveillance list. I was assigned to the 3rd Division front line as an infantryman, and surveillance continued even there—by the military counterintelligence corps. So the counterintelligence corps occasionally came to meet me. They’d come and ask in the manner of</w:t>
      </w:r>
      <w:r>
        <w:t xml:space="preserve"> </w:t>
      </w:r>
      <w:r>
        <w:t xml:space="preserve">“</w:t>
      </w:r>
      <w:r>
        <w:t xml:space="preserve">Are there any difficulties?</w:t>
      </w:r>
      <w:r>
        <w:t xml:space="preserve">”</w:t>
      </w:r>
      <w:r>
        <w:t xml:space="preserve"> </w:t>
      </w:r>
      <w:r>
        <w:t xml:space="preserve">and they’d grasp my circumstances and leave. They regularly grasped information about my circumstances.</w:t>
      </w:r>
      <w:r>
        <w:rPr>
          <w:rStyle w:val="FootnoteReference"/>
        </w:rPr>
        <w:footnoteReference w:id="216"/>
      </w:r>
    </w:p>
    <w:p>
      <w:pPr>
        <w:pStyle w:val="BodyText"/>
      </w:pPr>
      <w:r>
        <w:rPr>
          <w:b/>
        </w:rPr>
        <w:t xml:space="preserve">Case of Yang Kyu-sŏk</w:t>
      </w:r>
    </w:p>
    <w:p>
      <w:pPr>
        <w:pStyle w:val="BodyText"/>
      </w:pPr>
      <w:r>
        <w:t xml:space="preserve">Since I served time in prison, close relatives suffered harm because of me, no matter what they tried to do. And when a person has served a prison sentence and comes out, it should be over, but even through the Roh Tae-woo period, I was a person who went to the Sŏgwipo Police Station once or twice a month. When I was at home, the police station would send a letter saying they wanted to ask me something and telling me to come. So what they asked was just about things I did in the past—did I do this or didn’t I do that—just pointless tricks. So I got angry and said that I was wrongly convicted in the past and suffered so much, and when I came out, wasn’t that enough? Why do you keep calling me and asking if I did this or that in the past, pointless tricks? Or are you trying to pin false charges on me again? Then they complained that I was being defiant.</w:t>
      </w:r>
      <w:r>
        <w:rPr>
          <w:rStyle w:val="FootnoteReference"/>
        </w:rPr>
        <w:footnoteReference w:id="217"/>
      </w:r>
    </w:p>
    <w:p>
      <w:pPr>
        <w:pStyle w:val="BodyText"/>
      </w:pPr>
      <w:r>
        <w:rPr>
          <w:b/>
        </w:rPr>
        <w:t xml:space="preserve">Case of Pak Nam-jin</w:t>
      </w:r>
    </w:p>
    <w:p>
      <w:pPr>
        <w:pStyle w:val="BodyText"/>
      </w:pPr>
      <w:r>
        <w:t xml:space="preserve">Whenever something happened, investigations would come frequently. At that time, I was defiant. I said to them,</w:t>
      </w:r>
      <w:r>
        <w:t xml:space="preserve"> </w:t>
      </w:r>
      <w:r>
        <w:t xml:space="preserve">“</w:t>
      </w:r>
      <w:r>
        <w:t xml:space="preserve">Is this really necessary? My parents died long ago when I was small—what will investigating them accomplish?</w:t>
      </w:r>
      <w:r>
        <w:t xml:space="preserve">”</w:t>
      </w:r>
      <w:r>
        <w:t xml:space="preserve"> </w:t>
      </w:r>
      <w:r>
        <w:t xml:space="preserve">I fulfilled my national defense duties faithfully and took responsibility for village matters in whatever way I could, but when I pushed back on this in anger, after that there were no more investigations. In 1970, I served as village headman. When my term as headman ended in 1974,</w:t>
      </w:r>
    </w:p>
    <w:p>
      <w:r>
        <w:pict>
          <v:rect style="width:0;height:1.5pt" o:hralign="center" o:hrstd="t" o:hr="t"/>
        </w:pict>
      </w:r>
    </w:p>
    <w:p>
      <w:pPr>
        <w:pStyle w:val="FirstParagraph"/>
      </w:pPr>
      <w:r>
        <w:rPr>
          <w:b/>
        </w:rPr>
        <w:t xml:space="preserve">[p. 503]</w:t>
      </w:r>
    </w:p>
    <w:p>
      <w:pPr>
        <w:pStyle w:val="BodyText"/>
      </w:pPr>
      <w:r>
        <w:t xml:space="preserve">investigations came again. At that time, I was very angry. When they came, they’d ask in detail: what happened to your parents? My third son was trying to apply to the Military Academy, but I discouraged him. I told him that even if he passed, he wouldn’t be admitted. He gave up. He went into athletics and is now a teacher.</w:t>
      </w:r>
      <w:r>
        <w:rPr>
          <w:rStyle w:val="FootnoteReference"/>
        </w:rPr>
        <w:footnoteReference w:id="218"/>
      </w:r>
    </w:p>
    <w:p>
      <w:pPr>
        <w:pStyle w:val="BodyText"/>
      </w:pPr>
      <w:r>
        <w:rPr>
          <w:b/>
        </w:rPr>
        <w:t xml:space="preserve">Disadvantages in Various School Admissions and Job Placement Tests and in the Workplace—Damages from Background Checks</w:t>
      </w:r>
    </w:p>
    <w:p>
      <w:pPr>
        <w:pStyle w:val="BodyText"/>
      </w:pPr>
      <w:r>
        <w:rPr>
          <w:b/>
        </w:rPr>
        <w:t xml:space="preserve">Case of Kang Tae-jung</w:t>
      </w:r>
    </w:p>
    <w:p>
      <w:pPr>
        <w:pStyle w:val="BodyText"/>
      </w:pPr>
      <w:r>
        <w:t xml:space="preserve">Now that it’s this time period, I can talk about it, but when the guilt-by-association system was actually applied, there were significant obstacles in sending children to school. My oldest son passed the Military Academy exam in 1978, but was caught in a background check. Only two people from Cheju Island passed, and he was caught in a background check. I also told him not to go to the Military Academy. My oldest daughter had no problem entering the civil service. After that, when children went to government offices and such, it became complicated, so they entered state-run enterprises.</w:t>
      </w:r>
      <w:r>
        <w:rPr>
          <w:rStyle w:val="FootnoteReference"/>
        </w:rPr>
        <w:footnoteReference w:id="219"/>
      </w:r>
    </w:p>
    <w:p>
      <w:pPr>
        <w:pStyle w:val="BodyText"/>
      </w:pPr>
      <w:r>
        <w:rPr>
          <w:b/>
        </w:rPr>
        <w:t xml:space="preserve">Case of O Yong-sŭng</w:t>
      </w:r>
    </w:p>
    <w:p>
      <w:pPr>
        <w:pStyle w:val="BodyText"/>
      </w:pPr>
      <w:r>
        <w:t xml:space="preserve">My older brother was caught while building a house (during the 4·3 incident), and since he was innocent, even his family wasn’t particularly worried. But shortly after, we heard he had died. When I was young, seeing my mother like that in such great distress, I thought,</w:t>
      </w:r>
      <w:r>
        <w:t xml:space="preserve"> </w:t>
      </w:r>
      <w:r>
        <w:t xml:space="preserve">“</w:t>
      </w:r>
      <w:r>
        <w:t xml:space="preserve">Why did they take away a man who was just building a house and kill him?</w:t>
      </w:r>
      <w:r>
        <w:t xml:space="preserve">”</w:t>
      </w:r>
      <w:r>
        <w:t xml:space="preserve"> </w:t>
      </w:r>
      <w:r>
        <w:t xml:space="preserve">Later, when I became an adult and worked in government service, I had a background check once a year, and they would inquire very carefully. It was a background check due to the guilt-by-association system. Because of this, it was quite unfavorable for my work life, and the impact on promotion was significant. It caused me considerable suffering.</w:t>
      </w:r>
      <w:r>
        <w:rPr>
          <w:rStyle w:val="FootnoteReference"/>
        </w:rPr>
        <w:footnoteReference w:id="220"/>
      </w:r>
    </w:p>
    <w:p>
      <w:pPr>
        <w:pStyle w:val="BodyText"/>
      </w:pPr>
      <w:r>
        <w:rPr>
          <w:b/>
        </w:rPr>
        <w:t xml:space="preserve">Case of Kim Hong-sŏk</w:t>
      </w:r>
    </w:p>
    <w:p>
      <w:pPr>
        <w:pStyle w:val="BodyText"/>
      </w:pPr>
      <w:r>
        <w:t xml:space="preserve">But there was one strange thing. My oldest son graduated from Cheju National University and was about to take the civil service exam when he said,</w:t>
      </w:r>
      <w:r>
        <w:t xml:space="preserve"> </w:t>
      </w:r>
      <w:r>
        <w:t xml:space="preserve">“</w:t>
      </w:r>
      <w:r>
        <w:t xml:space="preserve">Dad, I can’t take the civil service exam.</w:t>
      </w:r>
      <w:r>
        <w:t xml:space="preserve">”</w:t>
      </w:r>
      <w:r>
        <w:t xml:space="preserve"> </w:t>
      </w:r>
      <w:r>
        <w:t xml:space="preserve">I asked,</w:t>
      </w:r>
      <w:r>
        <w:t xml:space="preserve"> </w:t>
      </w:r>
      <w:r>
        <w:t xml:space="preserve">“</w:t>
      </w:r>
      <w:r>
        <w:t xml:space="preserve">What do you mean?</w:t>
      </w:r>
      <w:r>
        <w:t xml:space="preserve">”</w:t>
      </w:r>
      <w:r>
        <w:t xml:space="preserve"> </w:t>
      </w:r>
      <w:r>
        <w:t xml:space="preserve">and that was the end of it. A while later, when our village person Yang Bong-ch’ŏn was looking at the guilt-by-association system list, he said,</w:t>
      </w:r>
      <w:r>
        <w:t xml:space="preserve"> </w:t>
      </w:r>
      <w:r>
        <w:t xml:space="preserve">“</w:t>
      </w:r>
      <w:r>
        <w:t xml:space="preserve">Brother, you’re also on the guilt-by-association list.</w:t>
      </w:r>
      <w:r>
        <w:t xml:space="preserve">”</w:t>
      </w:r>
      <w:r>
        <w:t xml:space="preserve"> </w:t>
      </w:r>
      <w:r>
        <w:t xml:space="preserve">I was shocked. My father was not subject to the guilt-by-association system, but I, my wife, my oldest son, and my second child, who is a daughter, were. The daughter didn’t even have a name—she was listed on the roster as</w:t>
      </w:r>
      <w:r>
        <w:t xml:space="preserve"> </w:t>
      </w:r>
      <w:r>
        <w:t xml:space="preserve">“</w:t>
      </w:r>
      <w:r>
        <w:t xml:space="preserve">Kim Munyŏng.</w:t>
      </w:r>
      <w:r>
        <w:t xml:space="preserve">”</w:t>
      </w:r>
      <w:r>
        <w:t xml:space="preserve"> </w:t>
      </w:r>
      <w:r>
        <w:t xml:space="preserve">I don’t know what reason they had for doing this.</w:t>
      </w:r>
      <w:r>
        <w:rPr>
          <w:rStyle w:val="FootnoteReference"/>
        </w:rPr>
        <w:footnoteReference w:id="221"/>
      </w:r>
    </w:p>
    <w:p>
      <w:r>
        <w:pict>
          <v:rect style="width:0;height:1.5pt" o:hralign="center" o:hrstd="t" o:hr="t"/>
        </w:pict>
      </w:r>
    </w:p>
    <w:p>
      <w:pPr>
        <w:pStyle w:val="FirstParagraph"/>
      </w:pPr>
      <w:r>
        <w:rPr>
          <w:b/>
        </w:rPr>
        <w:t xml:space="preserve">[p. 504]</w:t>
      </w:r>
    </w:p>
    <w:p>
      <w:pPr>
        <w:pStyle w:val="BodyText"/>
      </w:pPr>
      <w:r>
        <w:rPr>
          <w:b/>
        </w:rPr>
        <w:t xml:space="preserve">Case of Ko Sŏng-hwa</w:t>
      </w:r>
    </w:p>
    <w:p>
      <w:pPr>
        <w:pStyle w:val="BodyText"/>
      </w:pPr>
      <w:r>
        <w:t xml:space="preserve">After that, the guilt-by-association system followed me. My cousin entered Cheju Middle School in the 2nd year when I went into the military, and later when he was trying to become an officer, he reported my (Ko Yong-hwa’s) death date as twenty years earlier. He received help from the township head at the time. Without even that kind of help, it would have been difficult to live.</w:t>
      </w:r>
      <w:r>
        <w:rPr>
          <w:rStyle w:val="FootnoteReference"/>
        </w:rPr>
        <w:footnoteReference w:id="222"/>
      </w:r>
    </w:p>
    <w:p>
      <w:pPr>
        <w:pStyle w:val="BodyText"/>
      </w:pPr>
      <w:r>
        <w:rPr>
          <w:b/>
        </w:rPr>
        <w:t xml:space="preserve">Case of Chae Se-byŏng (Testimony by Ko Nam-jun)</w:t>
      </w:r>
    </w:p>
    <w:p>
      <w:pPr>
        <w:pStyle w:val="BodyText"/>
      </w:pPr>
      <w:r>
        <w:t xml:space="preserve">There was no direct family damage. Only my older brother’s wife Chae Se-byŏng was falsely accused. He was certainly a rightist who shouted</w:t>
      </w:r>
      <w:r>
        <w:t xml:space="preserve"> </w:t>
      </w:r>
      <w:r>
        <w:t xml:space="preserve">“</w:t>
      </w:r>
      <w:r>
        <w:t xml:space="preserve">Long live the Republic of Korea.</w:t>
      </w:r>
      <w:r>
        <w:t xml:space="preserve">”</w:t>
      </w:r>
      <w:r>
        <w:t xml:space="preserve"> </w:t>
      </w:r>
      <w:r>
        <w:t xml:space="preserve">He was from Hallim, and on December 20, 1948, he died at Charundang near Aewŏl-ŭp. I heard thirteen people died at the same time. He was 35 years old at the time and was a scholarship officer in the Provincial Education Bureau. He was arrested just as the 9th Regiment was about to leave and was detained at the Agricultural School for about two weeks. He was in charge of overseeing personnel affairs at the elementary school, and I suspect that his reluctance to heed rightist-affiliated personnel recommendations may have been the pretext for his framing. There was no trial, and there was no investigation. Chae Se-byŏng graduated first in his class from the Agricultural School. He passed the elementary school second-class certification exam. He had been principal of Jaenung School. Chae Se-byŏng had two sons, and they were called</w:t>
      </w:r>
      <w:r>
        <w:t xml:space="preserve"> </w:t>
      </w:r>
      <w:r>
        <w:t xml:space="preserve">“</w:t>
      </w:r>
      <w:r>
        <w:t xml:space="preserve">communist bastards</w:t>
      </w:r>
      <w:r>
        <w:t xml:space="preserve">”</w:t>
      </w:r>
      <w:r>
        <w:t xml:space="preserve"> </w:t>
      </w:r>
      <w:r>
        <w:t xml:space="preserve">and</w:t>
      </w:r>
      <w:r>
        <w:t xml:space="preserve"> </w:t>
      </w:r>
      <w:r>
        <w:t xml:space="preserve">“</w:t>
      </w:r>
      <w:r>
        <w:t xml:space="preserve">children of ideologically impure persons,</w:t>
      </w:r>
      <w:r>
        <w:t xml:space="preserve">”</w:t>
      </w:r>
      <w:r>
        <w:t xml:space="preserve"> </w:t>
      </w:r>
      <w:r>
        <w:t xml:space="preserve">and they suffered from the guilt-by-association system. They were blocked from their future paths. They passed the Blue House security exam, but were caught in a background check. They couldn’t work in any government positions. This was in the 1970s.</w:t>
      </w:r>
      <w:r>
        <w:rPr>
          <w:rStyle w:val="FootnoteReference"/>
        </w:rPr>
        <w:footnoteReference w:id="223"/>
      </w:r>
    </w:p>
    <w:p>
      <w:pPr>
        <w:pStyle w:val="BodyText"/>
      </w:pPr>
      <w:r>
        <w:rPr>
          <w:b/>
        </w:rPr>
        <w:t xml:space="preserve">Case of Kang Tae-ryong</w:t>
      </w:r>
    </w:p>
    <w:p>
      <w:pPr>
        <w:pStyle w:val="BodyText"/>
      </w:pPr>
      <w:r>
        <w:t xml:space="preserve">I couldn’t get employment. My son couldn’t get employment either. Later, during President Chun Doo-hwan’s time, I heard it was lifted, and we did get it, but before that, we couldn’t do anything because of this. So our children suffered a lot. Because of their father.</w:t>
      </w:r>
    </w:p>
    <w:p>
      <w:pPr>
        <w:pStyle w:val="BodyText"/>
      </w:pPr>
      <w:r>
        <w:t xml:space="preserve">My son only got through Cheju Middle School, but when he tried to find any job, didn’t background checks get done immediately when he submitted his resume? I came out of prison and worked twelve years at the Cheju Volunteer Fire Department. After working there for twelve years, we were promoted together after thirteen years. At that time Ho Sŭng-ok was the station chief. I worked for a year. I was selected as a model corps member to be a fire station employee, but Ho Sŭng-ok called me in after just a month. When I went, he asked,</w:t>
      </w:r>
      <w:r>
        <w:t xml:space="preserve"> </w:t>
      </w:r>
      <w:r>
        <w:t xml:space="preserve">“</w:t>
      </w:r>
      <w:r>
        <w:t xml:space="preserve">Do you have a criminal record?</w:t>
      </w:r>
      <w:r>
        <w:t xml:space="preserve">”</w:t>
      </w:r>
      <w:r>
        <w:t xml:space="preserve"> </w:t>
      </w:r>
      <w:r>
        <w:t xml:space="preserve">Even so, I didn’t think of it as a criminal record. But the law apparently did. So I quit. I was going to become a formal fire station employee but quit after just a year.</w:t>
      </w:r>
      <w:r>
        <w:rPr>
          <w:rStyle w:val="FootnoteReference"/>
        </w:rPr>
        <w:footnoteReference w:id="224"/>
      </w:r>
    </w:p>
    <w:p>
      <w:r>
        <w:pict>
          <v:rect style="width:0;height:1.5pt" o:hralign="center" o:hrstd="t" o:hr="t"/>
        </w:pict>
      </w:r>
    </w:p>
    <w:p>
      <w:pPr>
        <w:pStyle w:val="FirstParagraph"/>
      </w:pPr>
      <w:r>
        <w:rPr>
          <w:b/>
        </w:rPr>
        <w:t xml:space="preserve">[p. 505]</w:t>
      </w:r>
    </w:p>
    <w:p>
      <w:pPr>
        <w:pStyle w:val="BodyText"/>
      </w:pPr>
      <w:r>
        <w:rPr>
          <w:b/>
        </w:rPr>
        <w:t xml:space="preserve">Case of Kim M. (Testimony by Hyŏn Ki-man)</w:t>
      </w:r>
    </w:p>
    <w:p>
      <w:pPr>
        <w:pStyle w:val="BodyText"/>
      </w:pPr>
      <w:r>
        <w:t xml:space="preserve">There was one person who came out of prison alive and was doing well, with many sons. But he never told the story of having lived in prison. That became a flaw, and when his sons tried to find jobs, they were caught. He has seven sons. Every time each son tries to enter a workplace, when background checks are done, he gets caught. Since it kept happening like that, he tells me not to report him to anyone in the 4·3 incident or bereaved family records. Even though all his sons studied well, none of them could find employment anywhere. They’re caught in background checks.</w:t>
      </w:r>
    </w:p>
    <w:p>
      <w:pPr>
        <w:pStyle w:val="BodyText"/>
      </w:pPr>
      <w:r>
        <w:t xml:space="preserve">Even when trying to go to Japan, they’re caught. Even when sons try to get jobs, they’re caught. This man was someone who hid in the mountains. He hid while moving about, and when he got hungry, he’d come to civilian homes and eat cattle and horses and such. He couldn’t do otherwise.</w:t>
      </w:r>
      <w:r>
        <w:rPr>
          <w:rStyle w:val="FootnoteReference"/>
        </w:rPr>
        <w:footnoteReference w:id="225"/>
      </w:r>
    </w:p>
    <w:p>
      <w:pPr>
        <w:pStyle w:val="BodyText"/>
      </w:pPr>
      <w:r>
        <w:rPr>
          <w:b/>
        </w:rPr>
        <w:t xml:space="preserve">Case of Chang Ch’ang-wŏn</w:t>
      </w:r>
    </w:p>
    <w:p>
      <w:pPr>
        <w:pStyle w:val="BodyText"/>
      </w:pPr>
      <w:r>
        <w:t xml:space="preserve">4·3 caused great harm not only at the time but also to us bereaved families. I graduated from Aewŏl High School and completed my military service in the Marine Corps. After demobilization, through my cousin’s introduction, I got a job at the Central Intelligence Agency. But due to ideological issues, I was fired after just a week. My younger brother passed the Naval Academy exam but was rejected in a background check. I wanted to know my father’s charge. So during President Kim Young-sam’s time, I had a college classmate who was a police officer with the rank of brigadier general, and I said to him,</w:t>
      </w:r>
      <w:r>
        <w:t xml:space="preserve"> </w:t>
      </w:r>
      <w:r>
        <w:t xml:space="preserve">“</w:t>
      </w:r>
      <w:r>
        <w:t xml:space="preserve">Shouldn’t the 4·3 truth investigation be done now that democratization has occurred?</w:t>
      </w:r>
      <w:r>
        <w:t xml:space="preserve">”</w:t>
      </w:r>
      <w:r>
        <w:t xml:space="preserve"> </w:t>
      </w:r>
      <w:r>
        <w:t xml:space="preserve">and I asked,</w:t>
      </w:r>
      <w:r>
        <w:t xml:space="preserve"> </w:t>
      </w:r>
      <w:r>
        <w:t xml:space="preserve">“</w:t>
      </w:r>
      <w:r>
        <w:t xml:space="preserve">Is there a police interrogation record?</w:t>
      </w:r>
      <w:r>
        <w:t xml:space="preserve">”</w:t>
      </w:r>
      <w:r>
        <w:t xml:space="preserve"> </w:t>
      </w:r>
      <w:r>
        <w:t xml:space="preserve">Then my friend said,</w:t>
      </w:r>
      <w:r>
        <w:t xml:space="preserve"> </w:t>
      </w:r>
      <w:r>
        <w:t xml:space="preserve">“</w:t>
      </w:r>
      <w:r>
        <w:t xml:space="preserve">If there is, there is, and if there isn’t, there isn’t.</w:t>
      </w:r>
      <w:r>
        <w:t xml:space="preserve">”</w:t>
      </w:r>
      <w:r>
        <w:rPr>
          <w:rStyle w:val="FootnoteReference"/>
        </w:rPr>
        <w:footnoteReference w:id="226"/>
      </w:r>
    </w:p>
    <w:p>
      <w:pPr>
        <w:pStyle w:val="BodyText"/>
      </w:pPr>
      <w:r>
        <w:rPr>
          <w:b/>
        </w:rPr>
        <w:t xml:space="preserve">Case of Yi Sun-jŏng</w:t>
      </w:r>
    </w:p>
    <w:p>
      <w:pPr>
        <w:pStyle w:val="BodyText"/>
      </w:pPr>
      <w:r>
        <w:t xml:space="preserve">In those days at Aewŏl, only two girls went to girls’ middle school, and it must have felt like going to university at that time. Still, my mother, being an educated person, said that no matter how difficult, school had to be attended. After school, some people attended a short-term teacher training institute. To enter there, a background check was required. Because of my father’s death, I first worked as a teacher at Aewŏl Elementary School and when I received assignment as a regular teacher, the police substation chief called me and said it would be a problem because of my father. How could my heart not burst with anger? My father died unjustly, and now because my children are subject to the guilt-by-association system, there are complications. I even told my younger siblings that they didn’t need to study much.</w:t>
      </w:r>
      <w:r>
        <w:rPr>
          <w:rStyle w:val="FootnoteReference"/>
        </w:rPr>
        <w:footnoteReference w:id="227"/>
      </w:r>
    </w:p>
    <w:p>
      <w:r>
        <w:pict>
          <v:rect style="width:0;height:1.5pt" o:hralign="center" o:hrstd="t" o:hr="t"/>
        </w:pict>
      </w:r>
    </w:p>
    <w:p>
      <w:pPr>
        <w:pStyle w:val="FirstParagraph"/>
      </w:pPr>
      <w:r>
        <w:rPr>
          <w:b/>
        </w:rPr>
        <w:t xml:space="preserve">[p. 506]</w:t>
      </w:r>
    </w:p>
    <w:p>
      <w:pPr>
        <w:pStyle w:val="BodyText"/>
      </w:pPr>
      <w:r>
        <w:rPr>
          <w:b/>
        </w:rPr>
        <w:t xml:space="preserve">Case of Hong Mun-p’yŏng</w:t>
      </w:r>
    </w:p>
    <w:p>
      <w:pPr>
        <w:pStyle w:val="BodyText"/>
      </w:pPr>
      <w:r>
        <w:t xml:space="preserve">When the armistice came, I was suddenly transferred to the rear. When I was in Kwangju, a captain I had gone with said,</w:t>
      </w:r>
      <w:r>
        <w:t xml:space="preserve"> </w:t>
      </w:r>
      <w:r>
        <w:t xml:space="preserve">“</w:t>
      </w:r>
      <w:r>
        <w:t xml:space="preserve">You rode an airplane.</w:t>
      </w:r>
      <w:r>
        <w:t xml:space="preserve">”</w:t>
      </w:r>
      <w:r>
        <w:t xml:space="preserve"> </w:t>
      </w:r>
      <w:r>
        <w:t xml:space="preserve">After that, I was assigned to the Mosŭlp’o Training Base on Cheju Island and worked as a company commander for a year. At that time, I realized I was subject to the guilt-by-association system. It was said that if you rode an airplane, you would defect to the North, so I was excluded. I wondered if it was because of my father.</w:t>
      </w:r>
    </w:p>
    <w:p>
      <w:pPr>
        <w:pStyle w:val="BodyText"/>
      </w:pPr>
      <w:r>
        <w:t xml:space="preserve">I participated in the Korean War and even after the armistice continued to work diligently as a pilot, but I protested: is this how to treat someone like me? I said to them, either shoot me with a gun or send me to North Korea. Then the special operations unit said my thinking was ideologically suspicious and ordered me to come. As of February 5, 1956, I was discharged, but they didn’t give me a discharge certificate or severance pay. I tried to take the police officer exam, but I was caught in a background check and wasn’t allowed to become even a police constable.</w:t>
      </w:r>
      <w:r>
        <w:rPr>
          <w:rStyle w:val="FootnoteReference"/>
        </w:rPr>
        <w:footnoteReference w:id="228"/>
      </w:r>
    </w:p>
    <w:p>
      <w:pPr>
        <w:pStyle w:val="BodyText"/>
      </w:pPr>
      <w:r>
        <w:rPr>
          <w:b/>
        </w:rPr>
        <w:t xml:space="preserve">Case of Chŏng M., Teacher</w:t>
      </w:r>
    </w:p>
    <w:p>
      <w:pPr>
        <w:pStyle w:val="BodyText"/>
      </w:pPr>
      <w:r>
        <w:t xml:space="preserve">He is a surviving family member of a person killed in preemptive preventive detention. He evaded the background check and served as a military officer. Afterward, while working as a teacher at a high school in Cheju Island, he was unfortunately implicated in a</w:t>
      </w:r>
      <w:r>
        <w:t xml:space="preserve"> </w:t>
      </w:r>
      <w:r>
        <w:t xml:space="preserve">“</w:t>
      </w:r>
      <w:r>
        <w:t xml:space="preserve">classroom arson case</w:t>
      </w:r>
      <w:r>
        <w:t xml:space="preserve">”</w:t>
      </w:r>
      <w:r>
        <w:t xml:space="preserve"> </w:t>
      </w:r>
      <w:r>
        <w:t xml:space="preserve">and his identity was revealed. He was taken by the Central Intelligence Agency and endured such ordeal that he was nearly driven mad, but when the arsonist (a current student) was caught red-handed at a stakeout while attempting a second arson, he was able to escape the torture nightmare.</w:t>
      </w:r>
      <w:r>
        <w:rPr>
          <w:rStyle w:val="FootnoteReference"/>
        </w:rPr>
        <w:footnoteReference w:id="229"/>
      </w:r>
    </w:p>
    <w:p>
      <w:pPr>
        <w:pStyle w:val="BodyText"/>
      </w:pPr>
      <w:r>
        <w:rPr>
          <w:b/>
        </w:rPr>
        <w:t xml:space="preserve">Limitations on Entry and Exit Due to the Guilt-by-Association System</w:t>
      </w:r>
    </w:p>
    <w:p>
      <w:pPr>
        <w:pStyle w:val="BodyText"/>
      </w:pPr>
      <w:r>
        <w:rPr>
          <w:b/>
        </w:rPr>
        <w:t xml:space="preserve">Case of Yi Po-yŏn</w:t>
      </w:r>
    </w:p>
    <w:p>
      <w:pPr>
        <w:pStyle w:val="BodyText"/>
      </w:pPr>
      <w:r>
        <w:t xml:space="preserve">To escape the guilt-by-association system, after coming out of prison, I worked hard in the village. I worked well so that I could at least make contributions to the village and clear my name. Because of this, I’m still poor now. To be honest, I was a person who worked sacrificially. In 1981, my older sister living in Japan invited me, wanting to let a younger sibling see Japan too, but I was put on hold for about 2-3 years in a background check. At that time, there was a police officer I had become quite close to—he had heard almost my entire history—and he told me to write down my entire history from age seventeen. He told me to write down everything: village headman (or chairman), youth association chairman, sanitation committee chairman, and so forth. He said to write down all the commendation certificates I had received. He said to submit to the Central Intelligence Agency and the Public Security Service. So I wrote about five pages on both sides and filed a petition. The Central Intelligence Agency responded that it was not the competent agency and told me to file with the Public Security Service. A few days later, I received a postcard from the Public Security Service. There was no other content, just the words</w:t>
      </w:r>
      <w:r>
        <w:t xml:space="preserve"> </w:t>
      </w:r>
      <w:r>
        <w:t xml:space="preserve">“</w:t>
      </w:r>
      <w:r>
        <w:t xml:space="preserve">Please apply for a passport.</w:t>
      </w:r>
      <w:r>
        <w:t xml:space="preserve">”</w:t>
      </w:r>
      <w:r>
        <w:t xml:space="preserve"> </w:t>
      </w:r>
      <w:r>
        <w:t xml:space="preserve">Through such a process, I received passport permission</w:t>
      </w:r>
      <w:r>
        <w:t xml:space="preserve"> </w:t>
      </w:r>
      <w:r>
        <w:rPr>
          <w:rStyle w:val="FootnoteReference"/>
        </w:rPr>
        <w:footnoteReference w:id="230"/>
      </w:r>
      <w:r>
        <w:t xml:space="preserve">: Above, Hong Mun-p’yŏng testimony.</w:t>
      </w:r>
    </w:p>
    <w:p>
      <w:r>
        <w:pict>
          <v:rect style="width:0;height:1.5pt" o:hralign="center" o:hrstd="t" o:hr="t"/>
        </w:pict>
      </w:r>
    </w:p>
    <w:p>
      <w:pPr>
        <w:pStyle w:val="FirstParagraph"/>
      </w:pPr>
      <w:r>
        <w:rPr>
          <w:b/>
        </w:rPr>
        <w:t xml:space="preserve">[p. 507]</w:t>
      </w:r>
    </w:p>
    <w:p>
      <w:pPr>
        <w:pStyle w:val="BodyText"/>
      </w:pPr>
      <w:r>
        <w:t xml:space="preserve">○ Case of Yi To-yŏng:</w:t>
      </w:r>
    </w:p>
    <w:p>
      <w:pPr>
        <w:pStyle w:val="BlockText"/>
      </w:pPr>
      <w:r>
        <w:t xml:space="preserve">“</w:t>
      </w:r>
      <w:r>
        <w:t xml:space="preserve">The son of Yi Hyŏn-p’il who was victimized through pre-emptive detention. Whenever trying to study abroad in the United States in 1979, personal background investigation was applied and passports weren’t issued normally. Wife Ko Ch’un-hŭi went insane from this and developed severe depression, dying.</w:t>
      </w:r>
      <w:r>
        <w:t xml:space="preserve">”</w:t>
      </w:r>
      <w:r>
        <w:rPr>
          <w:rStyle w:val="FootnoteReference"/>
        </w:rPr>
        <w:footnoteReference w:id="231"/>
      </w:r>
    </w:p>
    <w:p>
      <w:pPr>
        <w:pStyle w:val="Heading2"/>
      </w:pPr>
      <w:bookmarkStart w:id="232" w:name="property-damage"/>
      <w:r>
        <w:t xml:space="preserve">3. Property Damage</w:t>
      </w:r>
      <w:bookmarkEnd w:id="232"/>
    </w:p>
    <w:p>
      <w:pPr>
        <w:pStyle w:val="Heading3"/>
      </w:pPr>
      <w:bookmarkStart w:id="233" w:name="a.-village-community-damage"/>
      <w:r>
        <w:t xml:space="preserve">a. Village Community Damage</w:t>
      </w:r>
      <w:bookmarkEnd w:id="233"/>
    </w:p>
    <w:p>
      <w:pPr>
        <w:pStyle w:val="Heading4"/>
      </w:pPr>
      <w:bookmarkStart w:id="234" w:name="damage-conditions"/>
      <w:r>
        <w:t xml:space="preserve">1) Damage Conditions</w:t>
      </w:r>
      <w:bookmarkEnd w:id="234"/>
    </w:p>
    <w:p>
      <w:pPr>
        <w:pStyle w:val="FirstParagraph"/>
      </w:pPr>
      <w:r>
        <w:t xml:space="preserve">The Jeju 4·3 Incident brought severe damage to Cheju’s village communities that had continued for hundreds of years. In particular, a considerable number of mid-mountain villages after the incident became abandoned villages unreconstructed. Among reconstructed villages, many did not have all the original village residents fully return. Since armed guerrillas primarily engaged in activities in mountain regions and mid-mountain villages, these villages inevitably suffered great damage during the armed conflict and suppression operations. In particular, after the proclamation on October 17, 1948, of the 9th Regiment Commander’s order, the evacuation order for mid-mountain village residents made the damage situation even more severe. Immediately after completing the evacuation operation, the U.S. Far East Command records describe the situation as follows:</w:t>
      </w:r>
    </w:p>
    <w:p>
      <w:pPr>
        <w:pStyle w:val="BlockText"/>
      </w:pPr>
      <w:r>
        <w:t xml:space="preserve">To eliminate all resistance, assuming all mid-mountain village residents were providing support and convenience to guerrillas, a</w:t>
      </w:r>
      <w:r>
        <w:t xml:space="preserve"> </w:t>
      </w:r>
      <w:r>
        <w:t xml:space="preserve">“</w:t>
      </w:r>
      <w:r>
        <w:t xml:space="preserve">mass killing plan</w:t>
      </w:r>
      <w:r>
        <w:t xml:space="preserve">”</w:t>
      </w:r>
      <w:r>
        <w:t xml:space="preserve"> </w:t>
      </w:r>
      <w:r>
        <w:t xml:space="preserve">was adopted. Most of the killings were conducted by the 9th Regiment until December 1948 when it controlled the island. (Omitted) Approximately one-third of houses on the island were destroyed, and 1/4 of the 300,000 residents had their villages destroyed and were evacuated to the coast. From 45 completely destroyed villages and 43 partially destroyed villages, refugees moved to coastal village reception facilities.</w:t>
      </w:r>
      <w:r>
        <w:rPr>
          <w:rStyle w:val="FootnoteReference"/>
        </w:rPr>
        <w:footnoteReference w:id="235"/>
      </w:r>
    </w:p>
    <w:p>
      <w:pPr>
        <w:pStyle w:val="FirstParagraph"/>
      </w:pPr>
      <w:r>
        <w:t xml:space="preserve">In other words, as the suppression military evacuated mid-mountain village residents, they completely destroyed every civilian house, resulting in entire villages being scorched earth. In retaliation for the suppression military’s evacuation operations, armed guerrillas sometimes attacked coastal villages, committing arson and burning. Governor Yim Kwan-ho pointed this out as follows:</w:t>
      </w:r>
    </w:p>
    <w:p>
      <w:pPr>
        <w:pStyle w:val="BlockText"/>
      </w:pPr>
      <w:r>
        <w:t xml:space="preserve">The number of houses burned by rebels reached 3,000, with the most tragic destruction being 300 houses in Namwŏn and 400 houses in Wimi-ri, Namwŏn-myŏn, all burned by rebels around late November, completely destroyed in one instance. And the rebels’ atrocities were most vicious in November, with arson of 1,100 houses in coastal villages including Kwisupo Public Middle School and township offices—all was perpetrated that previous month (November).</w:t>
      </w:r>
      <w:r>
        <w:rPr>
          <w:rStyle w:val="FootnoteReference"/>
        </w:rPr>
        <w:footnoteReference w:id="236"/>
      </w:r>
    </w:p>
    <w:p>
      <w:pPr>
        <w:pStyle w:val="FirstParagraph"/>
      </w:pPr>
      <w:r>
        <w:t xml:space="preserve">Such property damage from village communities through violent conflict on both sides and suppression operations was compiled variously by time period and data source. Comprehensive official agency announcements of such conditions include the</w:t>
      </w:r>
      <w:r>
        <w:t xml:space="preserve"> </w:t>
      </w:r>
      <w:r>
        <w:rPr>
          <w:i/>
        </w:rPr>
        <w:t xml:space="preserve">Cheju Province Yearbook (1953)</w:t>
      </w:r>
      <w:r>
        <w:t xml:space="preserve"> </w:t>
      </w:r>
      <w:r>
        <w:t xml:space="preserve">published by the Provincial Office after the 4·3 Incident was settled, and the</w:t>
      </w:r>
      <w:r>
        <w:t xml:space="preserve"> </w:t>
      </w:r>
      <w:r>
        <w:rPr>
          <w:i/>
        </w:rPr>
        <w:t xml:space="preserve">Refugee Resettlement—4·3 Incident Damage Survey (1955)</w:t>
      </w:r>
      <w:r>
        <w:t xml:space="preserve">. The 4·3 Incident village damage situation appearing in these materials is as follows:</w:t>
      </w:r>
    </w:p>
    <w:p>
      <w:pPr>
        <w:pStyle w:val="BodyText"/>
      </w:pPr>
      <w:r>
        <w:rPr>
          <w:b/>
        </w:rPr>
        <w:t xml:space="preserve">□ Displaced Property and Details</w:t>
      </w:r>
    </w:p>
    <w:tbl>
      <w:tblPr>
        <w:tblStyle w:val="Table"/>
        <w:tblW w:type="pct" w:w="4999.999999999999"/>
        <w:tblLook w:firstRow="1"/>
      </w:tblPr>
      <w:tblGrid>
        <w:gridCol w:w="1131"/>
        <w:gridCol w:w="1131"/>
        <w:gridCol w:w="1131"/>
        <w:gridCol w:w="1131"/>
        <w:gridCol w:w="1131"/>
        <w:gridCol w:w="1131"/>
        <w:gridCol w:w="1131"/>
      </w:tblGrid>
      <w:tr>
        <w:trPr>
          <w:cnfStyle w:firstRow="1"/>
        </w:trPr>
        <w:tc>
          <w:tcPr>
            <w:tcBorders>
              <w:bottom w:val="single"/>
            </w:tcBorders>
            <w:vAlign w:val="bottom"/>
          </w:tcPr>
          <w:p>
            <w:pPr>
              <w:pStyle w:val="Compact"/>
              <w:jc w:val="left"/>
            </w:pPr>
            <w:r>
              <w:t xml:space="preserve">Incident Type</w:t>
            </w:r>
          </w:p>
        </w:tc>
        <w:tc>
          <w:tcPr>
            <w:tcBorders>
              <w:bottom w:val="single"/>
            </w:tcBorders>
            <w:vAlign w:val="bottom"/>
          </w:tcPr>
          <w:p>
            <w:pPr>
              <w:pStyle w:val="Compact"/>
              <w:jc w:val="left"/>
            </w:pPr>
            <w:r>
              <w:t xml:space="preserve">Pre-Incident</w:t>
            </w:r>
          </w:p>
        </w:tc>
        <w:tc>
          <w:tcPr>
            <w:tcBorders>
              <w:bottom w:val="single"/>
            </w:tcBorders>
            <w:vAlign w:val="bottom"/>
          </w:tcPr>
          <w:p>
            <w:pPr>
              <w:pStyle w:val="Compact"/>
              <w:jc w:val="left"/>
            </w:pPr>
            <w:r>
              <w:t xml:space="preserve">Displaced Situation</w:t>
            </w:r>
          </w:p>
        </w:tc>
        <w:tc>
          <w:tcPr>
            <w:tcBorders>
              <w:bottom w:val="single"/>
            </w:tcBorders>
            <w:vAlign w:val="bottom"/>
          </w:tcPr>
          <w:p>
            <w:pPr>
              <w:pStyle w:val="Compact"/>
              <w:jc w:val="left"/>
            </w:pPr>
            <w:r>
              <w:t xml:space="preserve">Destroyed Houses</w:t>
            </w:r>
          </w:p>
        </w:tc>
        <w:tc>
          <w:tcPr>
            <w:tcBorders>
              <w:bottom w:val="single"/>
            </w:tcBorders>
            <w:vAlign w:val="bottom"/>
          </w:tcPr>
          <w:p>
            <w:pPr>
              <w:pStyle w:val="Compact"/>
              <w:jc w:val="left"/>
            </w:pPr>
            <w:r>
              <w:t xml:space="preserve">Farming</w:t>
            </w:r>
          </w:p>
        </w:tc>
        <w:tc>
          <w:tcPr>
            <w:tcBorders>
              <w:bottom w:val="single"/>
            </w:tcBorders>
            <w:vAlign w:val="bottom"/>
          </w:tcPr>
          <w:p>
            <w:pPr>
              <w:pStyle w:val="Compact"/>
              <w:jc w:val="left"/>
            </w:pPr>
            <w:r>
              <w:t xml:space="preserve">Non-Farming</w:t>
            </w:r>
          </w:p>
        </w:tc>
        <w:tc>
          <w:tcPr>
            <w:tcBorders>
              <w:bottom w:val="single"/>
            </w:tcBorders>
            <w:vAlign w:val="bottom"/>
          </w:tcPr>
          <w:p>
            <w:pPr>
              <w:pStyle w:val="Compact"/>
              <w:jc w:val="left"/>
            </w:pPr>
            <w:r>
              <w:t xml:space="preserve">Total Displaced</w:t>
            </w:r>
          </w:p>
        </w:tc>
      </w:tr>
      <w:tr>
        <w:tc>
          <w:p/>
        </w:tc>
        <w:tc>
          <w:p>
            <w:pPr>
              <w:pStyle w:val="Compact"/>
              <w:jc w:val="left"/>
            </w:pPr>
            <w:r>
              <w:t xml:space="preserve">Households</w:t>
            </w:r>
          </w:p>
        </w:tc>
        <w:tc>
          <w:p>
            <w:pPr>
              <w:pStyle w:val="Compact"/>
              <w:jc w:val="left"/>
            </w:pPr>
            <w:r>
              <w:t xml:space="preserve">Population</w:t>
            </w:r>
          </w:p>
        </w:tc>
        <w:tc>
          <w:p>
            <w:pPr>
              <w:pStyle w:val="Compact"/>
              <w:jc w:val="left"/>
            </w:pPr>
            <w:r>
              <w:t xml:space="preserve">Households</w:t>
            </w:r>
          </w:p>
        </w:tc>
        <w:tc>
          <w:p>
            <w:pPr>
              <w:pStyle w:val="Compact"/>
              <w:jc w:val="left"/>
            </w:pPr>
            <w:r>
              <w:t xml:space="preserve">Population</w:t>
            </w:r>
          </w:p>
        </w:tc>
        <w:tc>
          <w:p>
            <w:pPr>
              <w:pStyle w:val="Compact"/>
              <w:jc w:val="left"/>
            </w:pPr>
            <w:r>
              <w:t xml:space="preserve">Households</w:t>
            </w:r>
          </w:p>
        </w:tc>
        <w:tc>
          <w:p>
            <w:pPr>
              <w:pStyle w:val="Compact"/>
              <w:jc w:val="left"/>
            </w:pPr>
            <w:r>
              <w:t xml:space="preserve">Population</w:t>
            </w:r>
          </w:p>
        </w:tc>
      </w:tr>
      <w:tr>
        <w:tc>
          <w:p>
            <w:pPr>
              <w:pStyle w:val="Compact"/>
              <w:jc w:val="left"/>
            </w:pPr>
            <w:r>
              <w:t xml:space="preserve">North Cheju County</w:t>
            </w:r>
          </w:p>
        </w:tc>
        <w:tc>
          <w:p>
            <w:pPr>
              <w:pStyle w:val="Compact"/>
              <w:jc w:val="left"/>
            </w:pPr>
            <w:r>
              <w:t xml:space="preserve">39,319</w:t>
            </w:r>
          </w:p>
        </w:tc>
        <w:tc>
          <w:p>
            <w:pPr>
              <w:pStyle w:val="Compact"/>
              <w:jc w:val="left"/>
            </w:pPr>
            <w:r>
              <w:t xml:space="preserve">197,379</w:t>
            </w:r>
          </w:p>
        </w:tc>
        <w:tc>
          <w:p>
            <w:pPr>
              <w:pStyle w:val="Compact"/>
              <w:jc w:val="left"/>
            </w:pPr>
            <w:r>
              <w:t xml:space="preserve">12,991</w:t>
            </w:r>
          </w:p>
        </w:tc>
        <w:tc>
          <w:p>
            <w:pPr>
              <w:pStyle w:val="Compact"/>
              <w:jc w:val="left"/>
            </w:pPr>
            <w:r>
              <w:t xml:space="preserve">58,373</w:t>
            </w:r>
          </w:p>
        </w:tc>
        <w:tc>
          <w:p>
            <w:pPr>
              <w:pStyle w:val="Compact"/>
              <w:jc w:val="left"/>
            </w:pPr>
            <w:r>
              <w:t xml:space="preserve">12,436</w:t>
            </w:r>
          </w:p>
        </w:tc>
        <w:tc>
          <w:p>
            <w:pPr>
              <w:pStyle w:val="Compact"/>
              <w:jc w:val="left"/>
            </w:pPr>
            <w:r>
              <w:t xml:space="preserve">55,272</w:t>
            </w:r>
          </w:p>
        </w:tc>
      </w:tr>
      <w:tr>
        <w:tc>
          <w:p>
            <w:pPr>
              <w:pStyle w:val="Compact"/>
              <w:jc w:val="left"/>
            </w:pPr>
            <w:r>
              <w:t xml:space="preserve">South Cheju County</w:t>
            </w:r>
          </w:p>
        </w:tc>
        <w:tc>
          <w:p>
            <w:pPr>
              <w:pStyle w:val="Compact"/>
              <w:jc w:val="left"/>
            </w:pPr>
            <w:r>
              <w:t xml:space="preserve">20,712</w:t>
            </w:r>
          </w:p>
        </w:tc>
        <w:tc>
          <w:p>
            <w:pPr>
              <w:pStyle w:val="Compact"/>
              <w:jc w:val="left"/>
            </w:pPr>
            <w:r>
              <w:t xml:space="preserve">102,372</w:t>
            </w:r>
          </w:p>
        </w:tc>
        <w:tc>
          <w:p>
            <w:pPr>
              <w:pStyle w:val="Compact"/>
              <w:jc w:val="left"/>
            </w:pPr>
            <w:r>
              <w:t xml:space="preserve">6,943</w:t>
            </w:r>
          </w:p>
        </w:tc>
        <w:tc>
          <w:p>
            <w:pPr>
              <w:pStyle w:val="Compact"/>
              <w:jc w:val="left"/>
            </w:pPr>
            <w:r>
              <w:t xml:space="preserve">33,359</w:t>
            </w:r>
          </w:p>
        </w:tc>
        <w:tc>
          <w:p>
            <w:pPr>
              <w:pStyle w:val="Compact"/>
              <w:jc w:val="left"/>
            </w:pPr>
            <w:r>
              <w:t xml:space="preserve">6,703</w:t>
            </w:r>
          </w:p>
        </w:tc>
        <w:tc>
          <w:p>
            <w:pPr>
              <w:pStyle w:val="Compact"/>
              <w:jc w:val="left"/>
            </w:pPr>
            <w:r>
              <w:t xml:space="preserve">32,518</w:t>
            </w:r>
          </w:p>
        </w:tc>
      </w:tr>
      <w:tr>
        <w:tc>
          <w:p>
            <w:pPr>
              <w:pStyle w:val="Compact"/>
              <w:jc w:val="left"/>
            </w:pPr>
            <w:r>
              <w:t xml:space="preserve">Total</w:t>
            </w:r>
          </w:p>
        </w:tc>
        <w:tc>
          <w:p>
            <w:pPr>
              <w:pStyle w:val="Compact"/>
              <w:jc w:val="left"/>
            </w:pPr>
            <w:r>
              <w:t xml:space="preserve">60,031</w:t>
            </w:r>
          </w:p>
        </w:tc>
        <w:tc>
          <w:p>
            <w:pPr>
              <w:pStyle w:val="Compact"/>
              <w:jc w:val="left"/>
            </w:pPr>
            <w:r>
              <w:t xml:space="preserve">299,751</w:t>
            </w:r>
          </w:p>
        </w:tc>
        <w:tc>
          <w:p>
            <w:pPr>
              <w:pStyle w:val="Compact"/>
              <w:jc w:val="left"/>
            </w:pPr>
            <w:r>
              <w:t xml:space="preserve">19,934</w:t>
            </w:r>
          </w:p>
        </w:tc>
        <w:tc>
          <w:p>
            <w:pPr>
              <w:pStyle w:val="Compact"/>
              <w:jc w:val="left"/>
            </w:pPr>
            <w:r>
              <w:t xml:space="preserve">91,732</w:t>
            </w:r>
          </w:p>
        </w:tc>
        <w:tc>
          <w:p>
            <w:pPr>
              <w:pStyle w:val="Compact"/>
              <w:jc w:val="left"/>
            </w:pPr>
            <w:r>
              <w:t xml:space="preserve">19,239</w:t>
            </w:r>
          </w:p>
        </w:tc>
        <w:tc>
          <w:p>
            <w:pPr>
              <w:pStyle w:val="Compact"/>
              <w:jc w:val="left"/>
            </w:pPr>
            <w:r>
              <w:t xml:space="preserve">91,790</w:t>
            </w:r>
          </w:p>
        </w:tc>
      </w:tr>
    </w:tbl>
    <w:p>
      <w:pPr>
        <w:pStyle w:val="BodyText"/>
      </w:pPr>
      <w:r>
        <w:t xml:space="preserve">Source:</w:t>
      </w:r>
      <w:r>
        <w:t xml:space="preserve"> </w:t>
      </w:r>
      <w:r>
        <w:rPr>
          <w:i/>
        </w:rPr>
        <w:t xml:space="preserve">Cheju Province Yearbook (1953)</w:t>
      </w:r>
    </w:p>
    <w:p>
      <w:pPr>
        <w:pStyle w:val="BodyText"/>
      </w:pPr>
      <w:r>
        <w:rPr>
          <w:b/>
        </w:rPr>
        <w:t xml:space="preserve">□ Damage by Township</w:t>
      </w:r>
    </w:p>
    <w:tbl>
      <w:tblPr>
        <w:tblStyle w:val="Table"/>
        <w:tblW w:type="pct" w:w="0.0"/>
        <w:tblLook w:firstRow="1"/>
      </w:tblPr>
      <w:tblGrid/>
      <w:tr>
        <w:trPr>
          <w:cnfStyle w:firstRow="1"/>
        </w:trPr>
        <w:tc>
          <w:tcPr>
            <w:tcBorders>
              <w:bottom w:val="single"/>
            </w:tcBorders>
            <w:vAlign w:val="bottom"/>
          </w:tcPr>
          <w:p>
            <w:pPr>
              <w:pStyle w:val="Compact"/>
              <w:jc w:val="left"/>
            </w:pPr>
            <w:r>
              <w:t xml:space="preserve">Damage Situation</w:t>
            </w:r>
          </w:p>
        </w:tc>
        <w:tc>
          <w:tcPr>
            <w:tcBorders>
              <w:bottom w:val="single"/>
            </w:tcBorders>
            <w:vAlign w:val="bottom"/>
          </w:tcPr>
          <w:p>
            <w:pPr>
              <w:pStyle w:val="Compact"/>
              <w:jc w:val="left"/>
            </w:pPr>
            <w:r>
              <w:t xml:space="preserve">Destroyed</w:t>
            </w:r>
          </w:p>
        </w:tc>
        <w:tc>
          <w:tcPr>
            <w:tcBorders>
              <w:bottom w:val="single"/>
            </w:tcBorders>
            <w:vAlign w:val="bottom"/>
          </w:tcPr>
          <w:p>
            <w:pPr>
              <w:pStyle w:val="Compact"/>
              <w:jc w:val="left"/>
            </w:pPr>
            <w:r>
              <w:t xml:space="preserve">Displaced</w:t>
            </w:r>
          </w:p>
        </w:tc>
        <w:tc>
          <w:tcPr>
            <w:tcBorders>
              <w:bottom w:val="single"/>
            </w:tcBorders>
            <w:vAlign w:val="bottom"/>
          </w:tcPr>
          <w:p>
            <w:pPr>
              <w:pStyle w:val="Compact"/>
              <w:jc w:val="left"/>
            </w:pPr>
            <w:r>
              <w:t xml:space="preserve">Total</w:t>
            </w:r>
          </w:p>
        </w:tc>
      </w:tr>
      <w:tr>
        <w:tc>
          <w:p>
            <w:pPr>
              <w:pStyle w:val="Compact"/>
              <w:jc w:val="left"/>
            </w:pPr>
            <w:r>
              <w:t xml:space="preserve">Township</w:t>
            </w:r>
          </w:p>
        </w:tc>
        <w:tc>
          <w:p>
            <w:pPr>
              <w:pStyle w:val="Compact"/>
              <w:jc w:val="left"/>
            </w:pPr>
            <w:r>
              <w:t xml:space="preserve">Households</w:t>
            </w:r>
          </w:p>
        </w:tc>
        <w:tc>
          <w:p>
            <w:pPr>
              <w:pStyle w:val="Compact"/>
              <w:jc w:val="left"/>
            </w:pPr>
            <w:r>
              <w:t xml:space="preserve">Population</w:t>
            </w:r>
          </w:p>
        </w:tc>
        <w:tc>
          <w:p>
            <w:pPr>
              <w:pStyle w:val="Compact"/>
              <w:jc w:val="left"/>
            </w:pPr>
            <w:r>
              <w:t xml:space="preserve">Households</w:t>
            </w:r>
          </w:p>
        </w:tc>
      </w:tr>
      <w:tr>
        <w:tc>
          <w:p>
            <w:pPr>
              <w:pStyle w:val="Compact"/>
              <w:jc w:val="left"/>
            </w:pPr>
            <w:r>
              <w:t xml:space="preserve">Cheju Town</w:t>
            </w:r>
          </w:p>
        </w:tc>
        <w:tc>
          <w:p>
            <w:pPr>
              <w:pStyle w:val="Compact"/>
              <w:jc w:val="left"/>
            </w:pPr>
            <w:r>
              <w:t xml:space="preserve">4,441</w:t>
            </w:r>
          </w:p>
        </w:tc>
        <w:tc>
          <w:p>
            <w:pPr>
              <w:pStyle w:val="Compact"/>
              <w:jc w:val="left"/>
            </w:pPr>
            <w:r>
              <w:t xml:space="preserve">20,639</w:t>
            </w:r>
          </w:p>
        </w:tc>
        <w:tc>
          <w:p>
            <w:pPr>
              <w:pStyle w:val="Compact"/>
              <w:jc w:val="left"/>
            </w:pPr>
            <w:r>
              <w:t xml:space="preserve">—</w:t>
            </w:r>
          </w:p>
        </w:tc>
      </w:tr>
      <w:tr>
        <w:tc>
          <w:p>
            <w:pPr>
              <w:pStyle w:val="Compact"/>
              <w:jc w:val="left"/>
            </w:pPr>
            <w:r>
              <w:t xml:space="preserve">Aewol-myeon</w:t>
            </w:r>
          </w:p>
        </w:tc>
        <w:tc>
          <w:p>
            <w:pPr>
              <w:pStyle w:val="Compact"/>
              <w:jc w:val="left"/>
            </w:pPr>
            <w:r>
              <w:t xml:space="preserve">1,644</w:t>
            </w:r>
          </w:p>
        </w:tc>
        <w:tc>
          <w:p>
            <w:pPr>
              <w:pStyle w:val="Compact"/>
              <w:jc w:val="left"/>
            </w:pPr>
            <w:r>
              <w:t xml:space="preserve">7,009</w:t>
            </w:r>
          </w:p>
        </w:tc>
        <w:tc>
          <w:p>
            <w:pPr>
              <w:pStyle w:val="Compact"/>
              <w:jc w:val="left"/>
            </w:pPr>
            <w:r>
              <w:t xml:space="preserve">522</w:t>
            </w:r>
          </w:p>
        </w:tc>
      </w:tr>
      <w:tr>
        <w:tc>
          <w:p>
            <w:pPr>
              <w:pStyle w:val="Compact"/>
              <w:jc w:val="left"/>
            </w:pPr>
            <w:r>
              <w:t xml:space="preserve">Hanlim-myeon</w:t>
            </w:r>
          </w:p>
        </w:tc>
        <w:tc>
          <w:p>
            <w:pPr>
              <w:pStyle w:val="Compact"/>
              <w:jc w:val="left"/>
            </w:pPr>
            <w:r>
              <w:t xml:space="preserve">1,811</w:t>
            </w:r>
          </w:p>
        </w:tc>
        <w:tc>
          <w:p>
            <w:pPr>
              <w:pStyle w:val="Compact"/>
              <w:jc w:val="left"/>
            </w:pPr>
            <w:r>
              <w:t xml:space="preserve">7,350</w:t>
            </w:r>
          </w:p>
        </w:tc>
        <w:tc>
          <w:p>
            <w:pPr>
              <w:pStyle w:val="Compact"/>
              <w:jc w:val="left"/>
            </w:pPr>
            <w:r>
              <w:t xml:space="preserve">300</w:t>
            </w:r>
          </w:p>
        </w:tc>
      </w:tr>
      <w:tr>
        <w:tc>
          <w:p>
            <w:pPr>
              <w:pStyle w:val="Compact"/>
              <w:jc w:val="left"/>
            </w:pPr>
            <w:r>
              <w:t xml:space="preserve">Kugua-myeon</w:t>
            </w:r>
          </w:p>
        </w:tc>
        <w:tc>
          <w:p>
            <w:pPr>
              <w:pStyle w:val="Compact"/>
              <w:jc w:val="left"/>
            </w:pPr>
            <w:r>
              <w:t xml:space="preserve">865</w:t>
            </w:r>
          </w:p>
        </w:tc>
        <w:tc>
          <w:p>
            <w:pPr>
              <w:pStyle w:val="Compact"/>
              <w:jc w:val="left"/>
            </w:pPr>
            <w:r>
              <w:t xml:space="preserve">4,083</w:t>
            </w:r>
          </w:p>
        </w:tc>
        <w:tc>
          <w:p>
            <w:pPr>
              <w:pStyle w:val="Compact"/>
              <w:jc w:val="left"/>
            </w:pPr>
            <w:r>
              <w:t xml:space="preserve">—</w:t>
            </w:r>
          </w:p>
        </w:tc>
      </w:tr>
      <w:tr>
        <w:tc>
          <w:p>
            <w:pPr>
              <w:pStyle w:val="Compact"/>
              <w:jc w:val="left"/>
            </w:pPr>
            <w:r>
              <w:t xml:space="preserve">Choch’ŏn-myeon</w:t>
            </w:r>
          </w:p>
        </w:tc>
        <w:tc>
          <w:p>
            <w:pPr>
              <w:pStyle w:val="Compact"/>
              <w:jc w:val="left"/>
            </w:pPr>
            <w:r>
              <w:t xml:space="preserve">1,156</w:t>
            </w:r>
          </w:p>
        </w:tc>
        <w:tc>
          <w:p>
            <w:pPr>
              <w:pStyle w:val="Compact"/>
              <w:jc w:val="left"/>
            </w:pPr>
            <w:r>
              <w:t xml:space="preserve">5,945</w:t>
            </w:r>
          </w:p>
        </w:tc>
        <w:tc>
          <w:p>
            <w:pPr>
              <w:pStyle w:val="Compact"/>
              <w:jc w:val="left"/>
            </w:pPr>
            <w:r>
              <w:t xml:space="preserve">13</w:t>
            </w:r>
          </w:p>
        </w:tc>
      </w:tr>
    </w:tbl>
    <w:p>
      <w:pPr>
        <w:pStyle w:val="BodyText"/>
      </w:pPr>
      <w:r>
        <w:rPr>
          <w:b/>
        </w:rPr>
        <w:t xml:space="preserve">[p. 508]</w:t>
      </w:r>
    </w:p>
    <w:tbl>
      <w:tblPr>
        <w:tblStyle w:val="Table"/>
        <w:tblW w:type="pct" w:w="0.0"/>
        <w:tblLook w:firstRow="1"/>
      </w:tblPr>
      <w:tblGrid/>
      <w:tr>
        <w:trPr>
          <w:cnfStyle w:firstRow="1"/>
        </w:trPr>
        <w:tc>
          <w:tcPr>
            <w:tcBorders>
              <w:bottom w:val="single"/>
            </w:tcBorders>
            <w:vAlign w:val="bottom"/>
          </w:tcPr>
          <w:p>
            <w:pPr>
              <w:pStyle w:val="Compact"/>
              <w:jc w:val="left"/>
            </w:pPr>
            <w:r>
              <w:t xml:space="preserve">Damage Situation</w:t>
            </w:r>
          </w:p>
        </w:tc>
        <w:tc>
          <w:tcPr>
            <w:tcBorders>
              <w:bottom w:val="single"/>
            </w:tcBorders>
            <w:vAlign w:val="bottom"/>
          </w:tcPr>
          <w:p>
            <w:pPr>
              <w:pStyle w:val="Compact"/>
              <w:jc w:val="left"/>
            </w:pPr>
            <w:r>
              <w:t xml:space="preserve">Destroyed</w:t>
            </w:r>
          </w:p>
        </w:tc>
        <w:tc>
          <w:tcPr>
            <w:tcBorders>
              <w:bottom w:val="single"/>
            </w:tcBorders>
            <w:vAlign w:val="bottom"/>
          </w:tcPr>
          <w:p>
            <w:pPr>
              <w:pStyle w:val="Compact"/>
              <w:jc w:val="left"/>
            </w:pPr>
            <w:r>
              <w:t xml:space="preserve">Displaced</w:t>
            </w:r>
          </w:p>
        </w:tc>
        <w:tc>
          <w:tcPr>
            <w:tcBorders>
              <w:bottom w:val="single"/>
            </w:tcBorders>
            <w:vAlign w:val="bottom"/>
          </w:tcPr>
          <w:p>
            <w:pPr>
              <w:pStyle w:val="Compact"/>
              <w:jc w:val="left"/>
            </w:pPr>
            <w:r>
              <w:t xml:space="preserve">Total</w:t>
            </w:r>
          </w:p>
        </w:tc>
      </w:tr>
      <w:tr>
        <w:tc>
          <w:p>
            <w:pPr>
              <w:pStyle w:val="Compact"/>
              <w:jc w:val="left"/>
            </w:pPr>
            <w:r>
              <w:t xml:space="preserve">Township</w:t>
            </w:r>
          </w:p>
        </w:tc>
        <w:tc>
          <w:p>
            <w:pPr>
              <w:pStyle w:val="Compact"/>
              <w:jc w:val="left"/>
            </w:pPr>
            <w:r>
              <w:t xml:space="preserve">Households</w:t>
            </w:r>
          </w:p>
        </w:tc>
        <w:tc>
          <w:p>
            <w:pPr>
              <w:pStyle w:val="Compact"/>
              <w:jc w:val="left"/>
            </w:pPr>
            <w:r>
              <w:t xml:space="preserve">Population</w:t>
            </w:r>
          </w:p>
        </w:tc>
        <w:tc>
          <w:p>
            <w:pPr>
              <w:pStyle w:val="Compact"/>
              <w:jc w:val="left"/>
            </w:pPr>
            <w:r>
              <w:t xml:space="preserve">Households</w:t>
            </w:r>
          </w:p>
        </w:tc>
      </w:tr>
      <w:tr>
        <w:tc>
          <w:p>
            <w:pPr>
              <w:pStyle w:val="Compact"/>
              <w:jc w:val="left"/>
            </w:pPr>
            <w:r>
              <w:t xml:space="preserve">Taejŏng-myeon</w:t>
            </w:r>
          </w:p>
        </w:tc>
        <w:tc>
          <w:p>
            <w:pPr>
              <w:pStyle w:val="Compact"/>
              <w:jc w:val="left"/>
            </w:pPr>
            <w:r>
              <w:t xml:space="preserve">522</w:t>
            </w:r>
          </w:p>
        </w:tc>
        <w:tc>
          <w:p>
            <w:pPr>
              <w:pStyle w:val="Compact"/>
              <w:jc w:val="left"/>
            </w:pPr>
            <w:r>
              <w:t xml:space="preserve">2,150</w:t>
            </w:r>
          </w:p>
        </w:tc>
        <w:tc>
          <w:p>
            <w:pPr>
              <w:pStyle w:val="Compact"/>
              <w:jc w:val="left"/>
            </w:pPr>
            <w:r>
              <w:t xml:space="preserve">—</w:t>
            </w:r>
          </w:p>
        </w:tc>
      </w:tr>
      <w:tr>
        <w:tc>
          <w:p>
            <w:pPr>
              <w:pStyle w:val="Compact"/>
              <w:jc w:val="left"/>
            </w:pPr>
            <w:r>
              <w:t xml:space="preserve">Chungmun-myeon</w:t>
            </w:r>
          </w:p>
        </w:tc>
        <w:tc>
          <w:p>
            <w:pPr>
              <w:pStyle w:val="Compact"/>
              <w:jc w:val="left"/>
            </w:pPr>
            <w:r>
              <w:t xml:space="preserve">189</w:t>
            </w:r>
          </w:p>
        </w:tc>
        <w:tc>
          <w:p>
            <w:pPr>
              <w:pStyle w:val="Compact"/>
              <w:jc w:val="left"/>
            </w:pPr>
            <w:r>
              <w:t xml:space="preserve">646</w:t>
            </w:r>
          </w:p>
        </w:tc>
        <w:tc>
          <w:p>
            <w:pPr>
              <w:pStyle w:val="Compact"/>
              <w:jc w:val="left"/>
            </w:pPr>
            <w:r>
              <w:t xml:space="preserve">570</w:t>
            </w:r>
          </w:p>
        </w:tc>
      </w:tr>
      <w:tr>
        <w:tc>
          <w:p>
            <w:pPr>
              <w:pStyle w:val="Compact"/>
              <w:jc w:val="left"/>
            </w:pPr>
            <w:r>
              <w:t xml:space="preserve">Namwŏn-myeon</w:t>
            </w:r>
          </w:p>
        </w:tc>
        <w:tc>
          <w:p>
            <w:pPr>
              <w:pStyle w:val="Compact"/>
              <w:jc w:val="left"/>
            </w:pPr>
            <w:r>
              <w:t xml:space="preserve">485</w:t>
            </w:r>
          </w:p>
        </w:tc>
        <w:tc>
          <w:p>
            <w:pPr>
              <w:pStyle w:val="Compact"/>
              <w:jc w:val="left"/>
            </w:pPr>
            <w:r>
              <w:t xml:space="preserve">2,493</w:t>
            </w:r>
          </w:p>
        </w:tc>
        <w:tc>
          <w:p>
            <w:pPr>
              <w:pStyle w:val="Compact"/>
              <w:jc w:val="left"/>
            </w:pPr>
            <w:r>
              <w:t xml:space="preserve">319</w:t>
            </w:r>
          </w:p>
        </w:tc>
      </w:tr>
      <w:tr>
        <w:tc>
          <w:p>
            <w:pPr>
              <w:pStyle w:val="Compact"/>
              <w:jc w:val="left"/>
            </w:pPr>
            <w:r>
              <w:t xml:space="preserve">Sŏguipo-myeon</w:t>
            </w:r>
          </w:p>
        </w:tc>
        <w:tc>
          <w:p>
            <w:pPr>
              <w:pStyle w:val="Compact"/>
              <w:jc w:val="left"/>
            </w:pPr>
            <w:r>
              <w:t xml:space="preserve">249</w:t>
            </w:r>
          </w:p>
        </w:tc>
        <w:tc>
          <w:p>
            <w:pPr>
              <w:pStyle w:val="Compact"/>
              <w:jc w:val="left"/>
            </w:pPr>
            <w:r>
              <w:t xml:space="preserve">1,268</w:t>
            </w:r>
          </w:p>
        </w:tc>
        <w:tc>
          <w:p>
            <w:pPr>
              <w:pStyle w:val="Compact"/>
              <w:jc w:val="left"/>
            </w:pPr>
            <w:r>
              <w:t xml:space="preserve">472</w:t>
            </w:r>
          </w:p>
        </w:tc>
      </w:tr>
      <w:tr>
        <w:tc>
          <w:p>
            <w:pPr>
              <w:pStyle w:val="Compact"/>
              <w:jc w:val="left"/>
            </w:pPr>
            <w:r>
              <w:t xml:space="preserve">Andŏk-myeon</w:t>
            </w:r>
          </w:p>
        </w:tc>
        <w:tc>
          <w:p>
            <w:pPr>
              <w:pStyle w:val="Compact"/>
              <w:jc w:val="left"/>
            </w:pPr>
            <w:r>
              <w:t xml:space="preserve">743</w:t>
            </w:r>
          </w:p>
        </w:tc>
        <w:tc>
          <w:p>
            <w:pPr>
              <w:pStyle w:val="Compact"/>
              <w:jc w:val="left"/>
            </w:pPr>
            <w:r>
              <w:t xml:space="preserve">3,529</w:t>
            </w:r>
          </w:p>
        </w:tc>
        <w:tc>
          <w:p>
            <w:pPr>
              <w:pStyle w:val="Compact"/>
              <w:jc w:val="left"/>
            </w:pPr>
            <w:r>
              <w:t xml:space="preserve">269</w:t>
            </w:r>
          </w:p>
        </w:tc>
      </w:tr>
      <w:tr>
        <w:tc>
          <w:p>
            <w:pPr>
              <w:pStyle w:val="Compact"/>
              <w:jc w:val="left"/>
            </w:pPr>
            <w:r>
              <w:t xml:space="preserve">Pyosŏn-myeon</w:t>
            </w:r>
          </w:p>
        </w:tc>
        <w:tc>
          <w:p>
            <w:pPr>
              <w:pStyle w:val="Compact"/>
              <w:jc w:val="left"/>
            </w:pPr>
            <w:r>
              <w:t xml:space="preserve">42</w:t>
            </w:r>
          </w:p>
        </w:tc>
        <w:tc>
          <w:p>
            <w:pPr>
              <w:pStyle w:val="Compact"/>
              <w:jc w:val="left"/>
            </w:pPr>
            <w:r>
              <w:t xml:space="preserve">203</w:t>
            </w:r>
          </w:p>
        </w:tc>
        <w:tc>
          <w:p>
            <w:pPr>
              <w:pStyle w:val="Compact"/>
              <w:jc w:val="left"/>
            </w:pPr>
            <w:r>
              <w:t xml:space="preserve">69</w:t>
            </w:r>
          </w:p>
        </w:tc>
      </w:tr>
      <w:tr>
        <w:tc>
          <w:p>
            <w:pPr>
              <w:pStyle w:val="Compact"/>
              <w:jc w:val="left"/>
            </w:pPr>
            <w:r>
              <w:t xml:space="preserve">Sŏngsan-myeon</w:t>
            </w:r>
          </w:p>
        </w:tc>
        <w:tc>
          <w:p>
            <w:pPr>
              <w:pStyle w:val="Compact"/>
              <w:jc w:val="left"/>
            </w:pPr>
            <w:r>
              <w:t xml:space="preserve">123</w:t>
            </w:r>
          </w:p>
        </w:tc>
        <w:tc>
          <w:p>
            <w:pPr>
              <w:pStyle w:val="Compact"/>
              <w:jc w:val="left"/>
            </w:pPr>
            <w:r>
              <w:t xml:space="preserve">568</w:t>
            </w:r>
          </w:p>
        </w:tc>
        <w:tc>
          <w:p>
            <w:pPr>
              <w:pStyle w:val="Compact"/>
              <w:jc w:val="left"/>
            </w:pPr>
            <w:r>
              <w:t xml:space="preserve">211</w:t>
            </w:r>
          </w:p>
        </w:tc>
      </w:tr>
      <w:tr>
        <w:tc>
          <w:p>
            <w:pPr>
              <w:pStyle w:val="Compact"/>
              <w:jc w:val="left"/>
            </w:pPr>
            <w:r>
              <w:t xml:space="preserve">Total</w:t>
            </w:r>
          </w:p>
        </w:tc>
        <w:tc>
          <w:p>
            <w:pPr>
              <w:pStyle w:val="Compact"/>
              <w:jc w:val="left"/>
            </w:pPr>
            <w:r>
              <w:t xml:space="preserve">12,270</w:t>
            </w:r>
          </w:p>
        </w:tc>
        <w:tc>
          <w:p>
            <w:pPr>
              <w:pStyle w:val="Compact"/>
              <w:jc w:val="left"/>
            </w:pPr>
            <w:r>
              <w:t xml:space="preserve">55,887</w:t>
            </w:r>
          </w:p>
        </w:tc>
        <w:tc>
          <w:p>
            <w:pPr>
              <w:pStyle w:val="Compact"/>
              <w:jc w:val="left"/>
            </w:pPr>
            <w:r>
              <w:t xml:space="preserve">2,745</w:t>
            </w:r>
          </w:p>
        </w:tc>
      </w:tr>
    </w:tbl>
    <w:p>
      <w:pPr>
        <w:pStyle w:val="BodyText"/>
      </w:pPr>
      <w:r>
        <w:t xml:space="preserve">Source:</w:t>
      </w:r>
      <w:r>
        <w:t xml:space="preserve"> </w:t>
      </w:r>
      <w:r>
        <w:rPr>
          <w:i/>
        </w:rPr>
        <w:t xml:space="preserve">Refugee Resettlement—4·3 Incident Damage Survey (1955)</w:t>
      </w:r>
    </w:p>
    <w:p>
      <w:pPr>
        <w:pStyle w:val="Heading4"/>
      </w:pPr>
      <w:bookmarkStart w:id="237" w:name="X894eb3a1922ea1e38f5050e0f85ca5d90d856b5"/>
      <w:r>
        <w:t xml:space="preserve">2) Village Reconstruction and Displaced Person Resettlement</w:t>
      </w:r>
      <w:bookmarkEnd w:id="237"/>
    </w:p>
    <w:p>
      <w:pPr>
        <w:pStyle w:val="FirstParagraph"/>
      </w:pPr>
      <w:r>
        <w:t xml:space="preserve">Mid-mountain village residents, evacuated under the evacuation order, came to live in coastal villages. Those who came to coastal villages were collectively housed in reception facilities utilizing elementary school classrooms, meeting halls, and warehouses, or were dependents of relatives. These displaced persons endured daily life with cold treatment from coastal village residents, food shortages, and surveillance by military and police authorities. Representative Chugki Yongki’s account published in the</w:t>
      </w:r>
      <w:r>
        <w:t xml:space="preserve"> </w:t>
      </w:r>
      <w:r>
        <w:rPr>
          <w:i/>
        </w:rPr>
        <w:t xml:space="preserve">Freedom Daily</w:t>
      </w:r>
      <w:r>
        <w:t xml:space="preserve"> </w:t>
      </w:r>
      <w:r>
        <w:t xml:space="preserve">after a 10-day inspection of Cheju in March 1949 describes conditions well:</w:t>
      </w:r>
    </w:p>
    <w:p>
      <w:pPr>
        <w:pStyle w:val="BlockText"/>
      </w:pPr>
      <w:r>
        <w:t xml:space="preserve">Regarding the displaced person situation: including mountain areas and livestock areas, even coastal village areas where 4·3 Incident destroyed houses in Namwŏn, Puk-ch’on, Tongbok, Sŏguipo—houses destroyed—16,177 homes, 30,461 structures, civilian casualties 1,193 persons, wounded 419 persons, displaced 86,797 people—these displaced persons, without time to transport food and clothing, fled resulting in literal pig-pen-like houses with straw scattered on the ground floor, getting by day to day on seaweed and wild greens while everyone suffers from hunger, inside and outside reeking unbearably. Visiting their homes makes one look up at heaven and shed tears only at the pathetic sight—impossible to witness without tears. Cheju traditionally produces limited grain—including potatoes about 250,000 sŏk per year, a down year harvest combined with summer and fall crops. To feed over 300,000 residents, in normal times about 60,000 sŏk were imported from outside the province. This incident caused grain damage of 58,219 sŏk. Adding displaced person food requirements for three months of 29,280 sŏk, approximately 140,000 sŏk would be needed. Without importing grain, people would starve before next harvest. Beyond food, without clothing and bedding, nakedly dressed, epidemic disease invaded adding unspeakable suffering.</w:t>
      </w:r>
      <w:r>
        <w:rPr>
          <w:rStyle w:val="FootnoteReference"/>
        </w:rPr>
        <w:footnoteReference w:id="238"/>
      </w:r>
    </w:p>
    <w:p>
      <w:pPr>
        <w:pStyle w:val="FirstParagraph"/>
      </w:pPr>
      <w:r>
        <w:t xml:space="preserve">With the dissolution of the Cheju District Combat Command on May 15, 1949, and the withdrawal of support police on May 18, the Cheju Incident entered a phase of subsidence. Accordingly, comprehensive resettlement projects began targeting mid-mountain village residents who were evacuated or had returned from mountain refuge. By August 31, 1949,</w:t>
      </w:r>
      <w:r>
        <w:t xml:space="preserve"> </w:t>
      </w:r>
      <w:r>
        <w:t xml:space="preserve">“</w:t>
      </w:r>
      <w:r>
        <w:t xml:space="preserve">7,379 surrendered persons and 97,703 displaced persons were to be aided with 35</w:t>
      </w:r>
      <w:r>
        <w:t xml:space="preserve"> </w:t>
      </w:r>
      <w:r>
        <w:t xml:space="preserve">‘</w:t>
      </w:r>
      <w:r>
        <w:t xml:space="preserve">reconstruction villages</w:t>
      </w:r>
      <w:r>
        <w:t xml:space="preserve">’</w:t>
      </w:r>
      <w:r>
        <w:t xml:space="preserve"> </w:t>
      </w:r>
      <w:r>
        <w:t xml:space="preserve">established, but only about 30,000 could be housed,</w:t>
      </w:r>
      <w:r>
        <w:t xml:space="preserve">”</w:t>
      </w:r>
      <w:r>
        <w:t xml:space="preserve"> </w:t>
      </w:r>
      <w:r>
        <w:t xml:space="preserve">according to an</w:t>
      </w:r>
      <w:r>
        <w:t xml:space="preserve"> </w:t>
      </w:r>
      <w:r>
        <w:rPr>
          <w:i/>
        </w:rPr>
        <w:t xml:space="preserve">Seoul Daily</w:t>
      </w:r>
      <w:r>
        <w:t xml:space="preserve"> </w:t>
      </w:r>
      <w:r>
        <w:t xml:space="preserve">reporter’s account.</w:t>
      </w:r>
      <w:r>
        <w:rPr>
          <w:rStyle w:val="FootnoteReference"/>
        </w:rPr>
        <w:footnoteReference w:id="239"/>
      </w:r>
      <w:r>
        <w:t xml:space="preserve"> </w:t>
      </w:r>
      <w:r>
        <w:t xml:space="preserve">However, reconstruction projects did not proceed smoothly. Beginning reconstruction with completely burned villages, reconstruction was delayed due to difficulties in timber cutting and transport. Temporarily, corrugated metal houses or straw huts were built to house residents. The</w:t>
      </w:r>
      <w:r>
        <w:t xml:space="preserve"> </w:t>
      </w:r>
      <w:r>
        <w:t xml:space="preserve">“</w:t>
      </w:r>
      <w:r>
        <w:t xml:space="preserve">reconstruction villages</w:t>
      </w:r>
      <w:r>
        <w:t xml:space="preserve">”</w:t>
      </w:r>
      <w:r>
        <w:t xml:space="preserve"> </w:t>
      </w:r>
      <w:r>
        <w:t xml:space="preserve">were not the original residences of mid-mountain village residents, but were constructed at specific locations as</w:t>
      </w:r>
      <w:r>
        <w:t xml:space="preserve"> </w:t>
      </w:r>
      <w:r>
        <w:t xml:space="preserve">“</w:t>
      </w:r>
      <w:r>
        <w:t xml:space="preserve">strategic villages</w:t>
      </w:r>
      <w:r>
        <w:t xml:space="preserve">”</w:t>
      </w:r>
      <w:r>
        <w:t xml:space="preserve"> </w:t>
      </w:r>
      <w:r>
        <w:t xml:space="preserve">to prevent attacks by remaining armed guerrillas and isolate them from villages. Accordingly, residents were forcibly mobilized to build stone walls surrounding villages. A reporter’s account investigating the reconstructed coastal villages depicts the displaced person situation:</w:t>
      </w:r>
    </w:p>
    <w:p>
      <w:pPr>
        <w:pStyle w:val="BlockText"/>
      </w:pPr>
      <w:r>
        <w:t xml:space="preserve">Since grain supply is extremely insufficient, the residents’ staple foods were coarse grains—millet, beans, sweet potatoes, barley—by which they were able to sustain themselves through gruel, and so had lived. But residents whose own villages were reduced to ashes with nowhere to go, dwelling in so-called constructed villages designated by authorities, at least lacked even those coarse grains. So how do they live? In the Kŏro constructed village observed by this reporter, about 200 households with about 1,000 displaced persons live. Their housing, built by their own hands bringing stones and earth, forming walls with directly placing roofs on top, is extremely simple. Bedrooms literally on the ground floor spread with straw, dry grass, fallen leaves, etc., existing there. No separate kitchen is possible—that itself is bedroom and kitchen. Truly this resembles less housing for modern humans than ancient primitive human dwellings. They get by day after day on coarse grain or sweet potato gruel, and fortunately eating one or two meals daily, not three."</w:t>
      </w:r>
      <w:r>
        <w:rPr>
          <w:rStyle w:val="FootnoteReference"/>
        </w:rPr>
        <w:footnoteReference w:id="240"/>
      </w:r>
    </w:p>
    <w:p>
      <w:pPr>
        <w:pStyle w:val="FirstParagraph"/>
      </w:pPr>
      <w:r>
        <w:t xml:space="preserve">Meanwhile, on December 20, 1949, the Cheju Provincial Reconstruction and Revitalization Committee was organized with the provincial governor as committee chair, enlisting persons from every sector. This committee established subcommittees for fishing, industry, culture, and public security, launching comprehensive reconstruction efforts. To raise funds needed for reconstruction, it began negotiations with the government.</w:t>
      </w:r>
      <w:r>
        <w:rPr>
          <w:rStyle w:val="FootnoteReference"/>
        </w:rPr>
        <w:footnoteReference w:id="241"/>
      </w:r>
    </w:p>
    <w:p>
      <w:pPr>
        <w:pStyle w:val="BodyText"/>
      </w:pPr>
      <w:r>
        <w:t xml:space="preserve">However, when the 6·25 War broke out in June 1950, before Cheju could recover from 4·3 Incident damage, the island was inundated with refugees from throughout the country. Just 20 days into the war, on July 16, some 10,000 persons entered through Hanlim, Sŏngsan, and Hwasun ports. After the January 4, 1951 retreat northward, tens of thousands of northern residents became the backbone of refugee waves to Cheju. Refugee numbers were just 16,000 by January 3, 1951, but reached 87,000 by January 15, exceeding 148,000 by May 20—surpassing half the original Cheju population. The sudden refugee increase created housing and food crises. Particularly, the grain shortage crisis from autumn 1952 through spring of the next year pushed Cheju society to crisis. Alone in the North Cheju County region, 30,000 people faced food shortages. Though government relief grain was allocated, serious competition between refugees and 4·3 Incident displaced persons over grain distribution occurred. Such emergence of 6·25 refugee relief problems slowed the progress of village reconstruction and displaced person resettlement from the 4·3 Incident. Additionally, reconstruction was delayed due to remaining armed guerrillas’ village attacks and police military substation installations in mountain areas during operations. However, reconstruction continued step by step even amid war. In March 1952, residents of Sanghyo-ri Eastern Village, Sŏguipo-myeon (57 households, approximately 270 persons) returned to their original village.</w:t>
      </w:r>
      <w:r>
        <w:rPr>
          <w:rStyle w:val="FootnoteReference"/>
        </w:rPr>
        <w:footnoteReference w:id="242"/>
      </w:r>
    </w:p>
    <w:p>
      <w:pPr>
        <w:pStyle w:val="BodyText"/>
      </w:pPr>
      <w:r>
        <w:t xml:space="preserve">After the war ended, village reconstruction activities accelerated. Residents of Nohyŏng-ri and Topyŏng-ri in Cheju Town submitted joint petitions to Cheju Town authorities for village return. Cheju Town submitted these to North Cheju County and police authorities. Nohyŏng and Topyŏng-ri residents had lived collectively in temporary ramshackle housing on cramped land for five years since the 4·3 Incident.</w:t>
      </w:r>
      <w:r>
        <w:rPr>
          <w:rStyle w:val="FootnoteReference"/>
        </w:rPr>
        <w:footnoteReference w:id="243"/>
      </w:r>
      <w:r>
        <w:t xml:space="preserve"> </w:t>
      </w:r>
      <w:r>
        <w:t xml:space="preserve">Authorities delayed approval due to security conditions but beginning January 1954, accepted petitions and issued reconstruction permits. Residents of Chosugŭi and Chuja-dong, Hanlim-myeon held an entrance ceremony commemorating original village return on January 28, 1954.</w:t>
      </w:r>
      <w:r>
        <w:rPr>
          <w:rStyle w:val="FootnoteReference"/>
        </w:rPr>
        <w:footnoteReference w:id="244"/>
      </w:r>
      <w:r>
        <w:t xml:space="preserve"> </w:t>
      </w:r>
      <w:r>
        <w:t xml:space="preserve">Residents of Chŏji-ri Myŏngri-dong, Hanlim-myeon submitted a petition on March 8 requesting original village resettlement to North Cheju County.</w:t>
      </w:r>
      <w:r>
        <w:rPr>
          <w:rStyle w:val="FootnoteReference"/>
        </w:rPr>
        <w:footnoteReference w:id="245"/>
      </w:r>
      <w:r>
        <w:t xml:space="preserve"> </w:t>
      </w:r>
      <w:r>
        <w:t xml:space="preserve">Residents of Tŏk-ch’ŏn-ri, Kugua-myeon began returning to their original village on March 12 after seven years of displaced life.</w:t>
      </w:r>
      <w:r>
        <w:rPr>
          <w:rStyle w:val="FootnoteReference"/>
        </w:rPr>
        <w:footnoteReference w:id="246"/>
      </w:r>
    </w:p>
    <w:p>
      <w:pPr>
        <w:pStyle w:val="BodyText"/>
      </w:pPr>
      <w:r>
        <w:t xml:space="preserve">As of end-1953, statistics from a survey by the Cheju Provincial Social Section on reconstruction return conditions by township are as follows:</w:t>
      </w:r>
      <w:r>
        <w:rPr>
          <w:rStyle w:val="FootnoteReference"/>
        </w:rPr>
        <w:footnoteReference w:id="247"/>
      </w:r>
    </w:p>
    <w:p>
      <w:pPr>
        <w:pStyle w:val="BodyText"/>
      </w:pPr>
      <w:r>
        <w:rPr>
          <w:b/>
        </w:rPr>
        <w:t xml:space="preserve">[p. 509]</w:t>
      </w:r>
    </w:p>
    <w:p>
      <w:pPr>
        <w:pStyle w:val="BodyText"/>
      </w:pPr>
      <w:r>
        <w:rPr>
          <w:b/>
        </w:rPr>
        <w:t xml:space="preserve">□ Reconstruction Return Situation</w:t>
      </w:r>
    </w:p>
    <w:tbl>
      <w:tblPr>
        <w:tblStyle w:val="Table"/>
        <w:tblW w:type="pct" w:w="0.0"/>
        <w:tblLook w:firstRow="1"/>
      </w:tblPr>
      <w:tblGrid/>
      <w:tr>
        <w:trPr>
          <w:cnfStyle w:firstRow="1"/>
        </w:trPr>
        <w:tc>
          <w:tcPr>
            <w:tcBorders>
              <w:bottom w:val="single"/>
            </w:tcBorders>
            <w:vAlign w:val="bottom"/>
          </w:tcPr>
          <w:p>
            <w:pPr>
              <w:pStyle w:val="Compact"/>
              <w:jc w:val="left"/>
            </w:pPr>
            <w:r>
              <w:t xml:space="preserve">Return</w:t>
            </w:r>
          </w:p>
        </w:tc>
        <w:tc>
          <w:tcPr>
            <w:tcBorders>
              <w:bottom w:val="single"/>
            </w:tcBorders>
            <w:vAlign w:val="bottom"/>
          </w:tcPr>
          <w:p>
            <w:pPr>
              <w:pStyle w:val="Compact"/>
              <w:jc w:val="left"/>
            </w:pPr>
            <w:r>
              <w:t xml:space="preserve">Displaced Households</w:t>
            </w:r>
          </w:p>
        </w:tc>
      </w:tr>
      <w:tr>
        <w:tc>
          <w:p>
            <w:pPr>
              <w:pStyle w:val="Compact"/>
              <w:jc w:val="left"/>
            </w:pPr>
            <w:r>
              <w:t xml:space="preserve">Township</w:t>
            </w:r>
          </w:p>
        </w:tc>
        <w:tc>
          <w:p>
            <w:pPr>
              <w:pStyle w:val="Compact"/>
              <w:jc w:val="left"/>
            </w:pPr>
            <w:r>
              <w:t xml:space="preserve">Original Households</w:t>
            </w:r>
          </w:p>
        </w:tc>
      </w:tr>
      <w:tr>
        <w:tc>
          <w:p>
            <w:pPr>
              <w:pStyle w:val="Compact"/>
              <w:jc w:val="left"/>
            </w:pPr>
            <w:r>
              <w:t xml:space="preserve">Cheju Town</w:t>
            </w:r>
          </w:p>
        </w:tc>
        <w:tc>
          <w:p>
            <w:pPr>
              <w:pStyle w:val="Compact"/>
              <w:jc w:val="left"/>
            </w:pPr>
            <w:r>
              <w:t xml:space="preserve">341</w:t>
            </w:r>
          </w:p>
        </w:tc>
      </w:tr>
      <w:tr>
        <w:tc>
          <w:p>
            <w:pPr>
              <w:pStyle w:val="Compact"/>
              <w:jc w:val="left"/>
            </w:pPr>
            <w:r>
              <w:t xml:space="preserve">Choch’ŏn-myeon (North Cheju County)</w:t>
            </w:r>
          </w:p>
        </w:tc>
        <w:tc>
          <w:p>
            <w:pPr>
              <w:pStyle w:val="Compact"/>
              <w:jc w:val="left"/>
            </w:pPr>
            <w:r>
              <w:t xml:space="preserve">217</w:t>
            </w:r>
          </w:p>
        </w:tc>
      </w:tr>
      <w:tr>
        <w:tc>
          <w:p>
            <w:pPr>
              <w:pStyle w:val="Compact"/>
              <w:jc w:val="left"/>
            </w:pPr>
            <w:r>
              <w:t xml:space="preserve">Kugua-myeon</w:t>
            </w:r>
          </w:p>
        </w:tc>
        <w:tc>
          <w:p>
            <w:pPr>
              <w:pStyle w:val="Compact"/>
              <w:jc w:val="left"/>
            </w:pPr>
            <w:r>
              <w:t xml:space="preserve">180</w:t>
            </w:r>
          </w:p>
        </w:tc>
      </w:tr>
      <w:tr>
        <w:tc>
          <w:p>
            <w:pPr>
              <w:pStyle w:val="Compact"/>
              <w:jc w:val="left"/>
            </w:pPr>
            <w:r>
              <w:t xml:space="preserve">Aewol-myeon</w:t>
            </w:r>
          </w:p>
        </w:tc>
        <w:tc>
          <w:p>
            <w:pPr>
              <w:pStyle w:val="Compact"/>
              <w:jc w:val="left"/>
            </w:pPr>
            <w:r>
              <w:t xml:space="preserve">596</w:t>
            </w:r>
          </w:p>
        </w:tc>
      </w:tr>
      <w:tr>
        <w:tc>
          <w:p>
            <w:pPr>
              <w:pStyle w:val="Compact"/>
              <w:jc w:val="left"/>
            </w:pPr>
            <w:r>
              <w:t xml:space="preserve">Hanlim-myeon</w:t>
            </w:r>
          </w:p>
        </w:tc>
        <w:tc>
          <w:p>
            <w:pPr>
              <w:pStyle w:val="Compact"/>
              <w:jc w:val="left"/>
            </w:pPr>
            <w:r>
              <w:t xml:space="preserve">476</w:t>
            </w:r>
          </w:p>
        </w:tc>
      </w:tr>
      <w:tr>
        <w:tc>
          <w:p>
            <w:pPr>
              <w:pStyle w:val="Compact"/>
              <w:jc w:val="left"/>
            </w:pPr>
            <w:r>
              <w:t xml:space="preserve">Sŏguipo-myeon (South Cheju County)</w:t>
            </w:r>
          </w:p>
        </w:tc>
        <w:tc>
          <w:p>
            <w:pPr>
              <w:pStyle w:val="Compact"/>
              <w:jc w:val="left"/>
            </w:pPr>
            <w:r>
              <w:t xml:space="preserve">102</w:t>
            </w:r>
          </w:p>
        </w:tc>
      </w:tr>
      <w:tr>
        <w:tc>
          <w:p>
            <w:pPr>
              <w:pStyle w:val="Compact"/>
              <w:jc w:val="left"/>
            </w:pPr>
            <w:r>
              <w:t xml:space="preserve">Chungmun-myeon</w:t>
            </w:r>
          </w:p>
        </w:tc>
        <w:tc>
          <w:p>
            <w:pPr>
              <w:pStyle w:val="Compact"/>
              <w:jc w:val="left"/>
            </w:pPr>
            <w:r>
              <w:t xml:space="preserve">83</w:t>
            </w:r>
          </w:p>
        </w:tc>
      </w:tr>
      <w:tr>
        <w:tc>
          <w:p>
            <w:pPr>
              <w:pStyle w:val="Compact"/>
              <w:jc w:val="left"/>
            </w:pPr>
            <w:r>
              <w:t xml:space="preserve">Andŏk-myeon</w:t>
            </w:r>
          </w:p>
        </w:tc>
        <w:tc>
          <w:p>
            <w:pPr>
              <w:pStyle w:val="Compact"/>
              <w:jc w:val="left"/>
            </w:pPr>
            <w:r>
              <w:t xml:space="preserve">196</w:t>
            </w:r>
          </w:p>
        </w:tc>
      </w:tr>
      <w:tr>
        <w:tc>
          <w:p>
            <w:pPr>
              <w:pStyle w:val="Compact"/>
              <w:jc w:val="left"/>
            </w:pPr>
            <w:r>
              <w:t xml:space="preserve">Taejŏng-myeon</w:t>
            </w:r>
          </w:p>
        </w:tc>
        <w:tc>
          <w:p>
            <w:pPr>
              <w:pStyle w:val="Compact"/>
              <w:jc w:val="left"/>
            </w:pPr>
            <w:r>
              <w:t xml:space="preserve">55</w:t>
            </w:r>
          </w:p>
        </w:tc>
      </w:tr>
      <w:tr>
        <w:tc>
          <w:p>
            <w:pPr>
              <w:pStyle w:val="Compact"/>
              <w:jc w:val="left"/>
            </w:pPr>
            <w:r>
              <w:t xml:space="preserve">Pyosŏn-myeon</w:t>
            </w:r>
          </w:p>
        </w:tc>
        <w:tc>
          <w:p>
            <w:pPr>
              <w:pStyle w:val="Compact"/>
              <w:jc w:val="left"/>
            </w:pPr>
            <w:r>
              <w:t xml:space="preserve">57</w:t>
            </w:r>
          </w:p>
        </w:tc>
      </w:tr>
      <w:tr>
        <w:tc>
          <w:p>
            <w:pPr>
              <w:pStyle w:val="Compact"/>
              <w:jc w:val="left"/>
            </w:pPr>
            <w:r>
              <w:t xml:space="preserve">Sŏngsan-myeon</w:t>
            </w:r>
          </w:p>
        </w:tc>
        <w:tc>
          <w:p>
            <w:pPr>
              <w:pStyle w:val="Compact"/>
              <w:jc w:val="left"/>
            </w:pPr>
            <w:r>
              <w:t xml:space="preserve">24</w:t>
            </w:r>
          </w:p>
        </w:tc>
      </w:tr>
      <w:tr>
        <w:tc>
          <w:p>
            <w:pPr>
              <w:pStyle w:val="Compact"/>
              <w:jc w:val="left"/>
            </w:pPr>
            <w:r>
              <w:t xml:space="preserve">Total</w:t>
            </w:r>
          </w:p>
        </w:tc>
        <w:tc>
          <w:p>
            <w:pPr>
              <w:pStyle w:val="Compact"/>
              <w:jc w:val="left"/>
            </w:pPr>
            <w:r>
              <w:t xml:space="preserve">2,620</w:t>
            </w:r>
          </w:p>
        </w:tc>
      </w:tr>
    </w:tbl>
    <w:p>
      <w:pPr>
        <w:pStyle w:val="BodyText"/>
      </w:pPr>
      <w:r>
        <w:t xml:space="preserve">That is, as of end-1953, of the total 15,228 displaced households, 10,628 (70%) had returned to their original villages. Meanwhile, 4,600 households remained unsettled, showing difficulties in complete reconstruction.</w:t>
      </w:r>
      <w:r>
        <w:rPr>
          <w:rStyle w:val="FootnoteReference"/>
        </w:rPr>
        <w:footnoteReference w:id="248"/>
      </w:r>
    </w:p>
    <w:p>
      <w:r>
        <w:pict>
          <v:rect style="width:0;height:1.5pt" o:hralign="center" o:hrstd="t" o:hr="t"/>
        </w:pict>
      </w:r>
    </w:p>
    <w:p>
      <w:pPr>
        <w:pStyle w:val="FirstParagraph"/>
      </w:pPr>
      <w:r>
        <w:rPr>
          <w:b/>
        </w:rPr>
        <w:t xml:space="preserve">[p. 510]</w:t>
      </w:r>
    </w:p>
    <w:p>
      <w:pPr>
        <w:pStyle w:val="BodyText"/>
      </w:pPr>
      <w:r>
        <w:t xml:space="preserve">Buildings set on fire by rebels totaled some 3,000 houses, and the worst damage occurred at 300 houses in Namwŏn and 400 houses in the Ŭmi-ri settlement of Namwŏn-myŏn, which were completely burned in arson by rebels around the end of November. The rebels’ atrocities were most severe in November, with 1,100 houses in coastal settlements including Guipo Public Middle School and the sub-office being burned down in the cruel arson attacks conducted in that month (November).</w:t>
      </w:r>
      <w:r>
        <w:rPr>
          <w:rStyle w:val="FootnoteReference"/>
        </w:rPr>
        <w:footnoteReference w:id="249"/>
      </w:r>
    </w:p>
    <w:p>
      <w:pPr>
        <w:pStyle w:val="BodyText"/>
      </w:pPr>
      <w:r>
        <w:t xml:space="preserve">The damage situation to village communities resulting from these armed conflicts on both sides and the suppression process was compiled in various ways according to different time periods and sources.</w:t>
      </w:r>
    </w:p>
    <w:p>
      <w:pPr>
        <w:pStyle w:val="BodyText"/>
      </w:pPr>
      <w:r>
        <w:t xml:space="preserve">The official announcement of such conditions by official institutions after the 4.3 incident was settled includes the Cheju Province Overview (1953) published by the Cheju Provincial Government and the Refugee Settlement - 4.3 Incident Damage Investigation (1955). The village damage situation from the 4.3 incident shown in these materials is as follows:</w:t>
      </w:r>
    </w:p>
    <w:p>
      <w:pPr>
        <w:pStyle w:val="BodyText"/>
      </w:pPr>
      <w:r>
        <w:t xml:space="preserve">□ Property Loss Situation and Details</w:t>
      </w:r>
    </w:p>
    <w:tbl>
      <w:tblPr>
        <w:tblStyle w:val="Table"/>
        <w:tblW w:type="pct" w:w="0.0"/>
        <w:tblLook w:firstRow="1"/>
      </w:tblPr>
      <w:tblGrid/>
      <w:tr>
        <w:trPr>
          <w:cnfStyle w:firstRow="1"/>
        </w:trPr>
        <w:tc>
          <w:tcPr>
            <w:tcBorders>
              <w:bottom w:val="single"/>
            </w:tcBorders>
            <w:vAlign w:val="bottom"/>
          </w:tcPr>
          <w:p>
            <w:pPr>
              <w:pStyle w:val="Compact"/>
              <w:jc w:val="left"/>
            </w:pPr>
            <w:r>
              <w:t xml:space="preserve">Classification</w:t>
            </w:r>
          </w:p>
        </w:tc>
        <w:tc>
          <w:tcPr>
            <w:tcBorders>
              <w:bottom w:val="single"/>
            </w:tcBorders>
            <w:vAlign w:val="bottom"/>
          </w:tcPr>
          <w:p>
            <w:pPr>
              <w:pStyle w:val="Compact"/>
              <w:jc w:val="left"/>
            </w:pPr>
            <w:r>
              <w:t xml:space="preserve">Pre-Incident Situation</w:t>
            </w:r>
          </w:p>
        </w:tc>
        <w:tc>
          <w:tcPr>
            <w:tcBorders>
              <w:bottom w:val="single"/>
            </w:tcBorders>
            <w:vAlign w:val="bottom"/>
          </w:tcPr>
          <w:p/>
        </w:tc>
        <w:tc>
          <w:tcPr>
            <w:tcBorders>
              <w:bottom w:val="single"/>
            </w:tcBorders>
            <w:vAlign w:val="bottom"/>
          </w:tcPr>
          <w:p>
            <w:pPr>
              <w:pStyle w:val="Compact"/>
              <w:jc w:val="left"/>
            </w:pPr>
            <w:r>
              <w:t xml:space="preserve">Property Loss Situation</w:t>
            </w:r>
          </w:p>
        </w:tc>
        <w:tc>
          <w:tcPr>
            <w:tcBorders>
              <w:bottom w:val="single"/>
            </w:tcBorders>
            <w:vAlign w:val="bottom"/>
          </w:tcPr>
          <w:p/>
        </w:tc>
        <w:tc>
          <w:tcPr>
            <w:tcBorders>
              <w:bottom w:val="single"/>
            </w:tcBorders>
            <w:vAlign w:val="bottom"/>
          </w:tcPr>
          <w:p>
            <w:pPr>
              <w:pStyle w:val="Compact"/>
              <w:jc w:val="left"/>
            </w:pPr>
            <w:r>
              <w:t xml:space="preserve">Destroyed</w:t>
            </w:r>
          </w:p>
        </w:tc>
        <w:tc>
          <w:tcPr>
            <w:tcBorders>
              <w:bottom w:val="single"/>
            </w:tcBorders>
            <w:vAlign w:val="bottom"/>
          </w:tcPr>
          <w:p/>
        </w:tc>
      </w:tr>
      <w:tr>
        <w:tc>
          <w:p/>
        </w:tc>
        <w:tc>
          <w:p>
            <w:pPr>
              <w:pStyle w:val="Compact"/>
              <w:jc w:val="left"/>
            </w:pPr>
            <w:r>
              <w:t xml:space="preserve">Households</w:t>
            </w:r>
          </w:p>
        </w:tc>
        <w:tc>
          <w:p>
            <w:pPr>
              <w:pStyle w:val="Compact"/>
              <w:jc w:val="left"/>
            </w:pPr>
            <w:r>
              <w:t xml:space="preserve">Population</w:t>
            </w:r>
          </w:p>
        </w:tc>
        <w:tc>
          <w:p>
            <w:pPr>
              <w:pStyle w:val="Compact"/>
              <w:jc w:val="left"/>
            </w:pPr>
            <w:r>
              <w:t xml:space="preserve">Households</w:t>
            </w:r>
          </w:p>
        </w:tc>
        <w:tc>
          <w:p>
            <w:pPr>
              <w:pStyle w:val="Compact"/>
              <w:jc w:val="left"/>
            </w:pPr>
            <w:r>
              <w:t xml:space="preserve">Population</w:t>
            </w:r>
          </w:p>
        </w:tc>
        <w:tc>
          <w:p>
            <w:pPr>
              <w:pStyle w:val="Compact"/>
              <w:jc w:val="left"/>
            </w:pPr>
            <w:r>
              <w:t xml:space="preserve">Households</w:t>
            </w:r>
          </w:p>
        </w:tc>
        <w:tc>
          <w:p>
            <w:pPr>
              <w:pStyle w:val="Compact"/>
              <w:jc w:val="left"/>
            </w:pPr>
            <w:r>
              <w:t xml:space="preserve">Population</w:t>
            </w:r>
          </w:p>
        </w:tc>
      </w:tr>
      <w:tr>
        <w:tc>
          <w:p>
            <w:pPr>
              <w:pStyle w:val="Compact"/>
              <w:jc w:val="left"/>
            </w:pPr>
            <w:r>
              <w:t xml:space="preserve">Northern Cheju District</w:t>
            </w:r>
          </w:p>
        </w:tc>
        <w:tc>
          <w:p>
            <w:pPr>
              <w:pStyle w:val="Compact"/>
              <w:jc w:val="left"/>
            </w:pPr>
            <w:r>
              <w:t xml:space="preserve">39,319</w:t>
            </w:r>
          </w:p>
        </w:tc>
        <w:tc>
          <w:p>
            <w:pPr>
              <w:pStyle w:val="Compact"/>
              <w:jc w:val="left"/>
            </w:pPr>
            <w:r>
              <w:t xml:space="preserve">197,379</w:t>
            </w:r>
          </w:p>
        </w:tc>
        <w:tc>
          <w:p>
            <w:pPr>
              <w:pStyle w:val="Compact"/>
              <w:jc w:val="left"/>
            </w:pPr>
            <w:r>
              <w:t xml:space="preserve">12,991</w:t>
            </w:r>
          </w:p>
        </w:tc>
        <w:tc>
          <w:p>
            <w:pPr>
              <w:pStyle w:val="Compact"/>
              <w:jc w:val="left"/>
            </w:pPr>
            <w:r>
              <w:t xml:space="preserve">58,373</w:t>
            </w:r>
          </w:p>
        </w:tc>
        <w:tc>
          <w:p>
            <w:pPr>
              <w:pStyle w:val="Compact"/>
              <w:jc w:val="left"/>
            </w:pPr>
            <w:r>
              <w:t xml:space="preserve">12,436</w:t>
            </w:r>
          </w:p>
        </w:tc>
        <w:tc>
          <w:p>
            <w:pPr>
              <w:pStyle w:val="Compact"/>
              <w:jc w:val="left"/>
            </w:pPr>
            <w:r>
              <w:t xml:space="preserve">55,272</w:t>
            </w:r>
          </w:p>
        </w:tc>
      </w:tr>
      <w:tr>
        <w:tc>
          <w:p>
            <w:pPr>
              <w:pStyle w:val="Compact"/>
              <w:jc w:val="left"/>
            </w:pPr>
            <w:r>
              <w:t xml:space="preserve">Southern Cheju District</w:t>
            </w:r>
          </w:p>
        </w:tc>
        <w:tc>
          <w:p>
            <w:pPr>
              <w:pStyle w:val="Compact"/>
              <w:jc w:val="left"/>
            </w:pPr>
            <w:r>
              <w:t xml:space="preserve">20,712</w:t>
            </w:r>
          </w:p>
        </w:tc>
        <w:tc>
          <w:p>
            <w:pPr>
              <w:pStyle w:val="Compact"/>
              <w:jc w:val="left"/>
            </w:pPr>
            <w:r>
              <w:t xml:space="preserve">102,372</w:t>
            </w:r>
          </w:p>
        </w:tc>
        <w:tc>
          <w:p>
            <w:pPr>
              <w:pStyle w:val="Compact"/>
              <w:jc w:val="left"/>
            </w:pPr>
            <w:r>
              <w:t xml:space="preserve">6,943</w:t>
            </w:r>
          </w:p>
        </w:tc>
        <w:tc>
          <w:p>
            <w:pPr>
              <w:pStyle w:val="Compact"/>
              <w:jc w:val="left"/>
            </w:pPr>
            <w:r>
              <w:t xml:space="preserve">33,359</w:t>
            </w:r>
          </w:p>
        </w:tc>
        <w:tc>
          <w:p>
            <w:pPr>
              <w:pStyle w:val="Compact"/>
              <w:jc w:val="left"/>
            </w:pPr>
            <w:r>
              <w:t xml:space="preserve">6,703</w:t>
            </w:r>
          </w:p>
        </w:tc>
        <w:tc>
          <w:p>
            <w:pPr>
              <w:pStyle w:val="Compact"/>
              <w:jc w:val="left"/>
            </w:pPr>
            <w:r>
              <w:t xml:space="preserve">32,518</w:t>
            </w:r>
          </w:p>
        </w:tc>
      </w:tr>
      <w:tr>
        <w:tc>
          <w:p>
            <w:pPr>
              <w:pStyle w:val="Compact"/>
              <w:jc w:val="left"/>
            </w:pPr>
            <w:r>
              <w:t xml:space="preserve">Total</w:t>
            </w:r>
          </w:p>
        </w:tc>
        <w:tc>
          <w:p>
            <w:pPr>
              <w:pStyle w:val="Compact"/>
              <w:jc w:val="left"/>
            </w:pPr>
            <w:r>
              <w:t xml:space="preserve">60,031</w:t>
            </w:r>
          </w:p>
        </w:tc>
        <w:tc>
          <w:p>
            <w:pPr>
              <w:pStyle w:val="Compact"/>
              <w:jc w:val="left"/>
            </w:pPr>
            <w:r>
              <w:t xml:space="preserve">299,751</w:t>
            </w:r>
          </w:p>
        </w:tc>
        <w:tc>
          <w:p>
            <w:pPr>
              <w:pStyle w:val="Compact"/>
              <w:jc w:val="left"/>
            </w:pPr>
            <w:r>
              <w:t xml:space="preserve">19,934</w:t>
            </w:r>
          </w:p>
        </w:tc>
        <w:tc>
          <w:p>
            <w:pPr>
              <w:pStyle w:val="Compact"/>
              <w:jc w:val="left"/>
            </w:pPr>
            <w:r>
              <w:t xml:space="preserve">91,732</w:t>
            </w:r>
          </w:p>
        </w:tc>
        <w:tc>
          <w:p>
            <w:pPr>
              <w:pStyle w:val="Compact"/>
              <w:jc w:val="left"/>
            </w:pPr>
            <w:r>
              <w:t xml:space="preserve">19,239</w:t>
            </w:r>
          </w:p>
        </w:tc>
        <w:tc>
          <w:p>
            <w:pPr>
              <w:pStyle w:val="Compact"/>
              <w:jc w:val="left"/>
            </w:pPr>
            <w:r>
              <w:t xml:space="preserve">91,790</w:t>
            </w:r>
          </w:p>
        </w:tc>
      </w:tr>
    </w:tbl>
    <w:p>
      <w:pPr>
        <w:pStyle w:val="BodyText"/>
      </w:pPr>
      <w:r>
        <w:t xml:space="preserve">Source: Cheju Province Overview (1953)</w:t>
      </w:r>
    </w:p>
    <w:tbl>
      <w:tblPr>
        <w:tblStyle w:val="Table"/>
        <w:tblW w:type="pct" w:w="0.0"/>
        <w:tblLook w:firstRow="1"/>
      </w:tblPr>
      <w:tblGrid/>
      <w:tr>
        <w:trPr>
          <w:cnfStyle w:firstRow="1"/>
        </w:trPr>
        <w:tc>
          <w:tcPr>
            <w:tcBorders>
              <w:bottom w:val="single"/>
            </w:tcBorders>
            <w:vAlign w:val="bottom"/>
          </w:tcPr>
          <w:p>
            <w:pPr>
              <w:pStyle w:val="Compact"/>
              <w:jc w:val="left"/>
            </w:pPr>
            <w:r>
              <w:t xml:space="preserve">County/Farm</w:t>
            </w:r>
          </w:p>
        </w:tc>
        <w:tc>
          <w:tcPr>
            <w:tcBorders>
              <w:bottom w:val="single"/>
            </w:tcBorders>
            <w:vAlign w:val="bottom"/>
          </w:tcPr>
          <w:p>
            <w:pPr>
              <w:pStyle w:val="Compact"/>
              <w:jc w:val="left"/>
            </w:pPr>
            <w:r>
              <w:t xml:space="preserve">Destroyed</w:t>
            </w:r>
          </w:p>
        </w:tc>
        <w:tc>
          <w:tcPr>
            <w:tcBorders>
              <w:bottom w:val="single"/>
            </w:tcBorders>
            <w:vAlign w:val="bottom"/>
          </w:tcPr>
          <w:p/>
        </w:tc>
        <w:tc>
          <w:tcPr>
            <w:tcBorders>
              <w:bottom w:val="single"/>
            </w:tcBorders>
            <w:vAlign w:val="bottom"/>
          </w:tcPr>
          <w:p>
            <w:pPr>
              <w:pStyle w:val="Compact"/>
              <w:jc w:val="left"/>
            </w:pPr>
            <w:r>
              <w:t xml:space="preserve">Relocated</w:t>
            </w:r>
          </w:p>
        </w:tc>
        <w:tc>
          <w:tcPr>
            <w:tcBorders>
              <w:bottom w:val="single"/>
            </w:tcBorders>
            <w:vAlign w:val="bottom"/>
          </w:tcPr>
          <w:p/>
        </w:tc>
        <w:tc>
          <w:tcPr>
            <w:tcBorders>
              <w:bottom w:val="single"/>
            </w:tcBorders>
            <w:vAlign w:val="bottom"/>
          </w:tcPr>
          <w:p>
            <w:pPr>
              <w:pStyle w:val="Compact"/>
              <w:jc w:val="left"/>
            </w:pPr>
            <w:r>
              <w:t xml:space="preserve">Total</w:t>
            </w:r>
          </w:p>
        </w:tc>
        <w:tc>
          <w:tcPr>
            <w:tcBorders>
              <w:bottom w:val="single"/>
            </w:tcBorders>
            <w:vAlign w:val="bottom"/>
          </w:tcPr>
          <w:p/>
        </w:tc>
      </w:tr>
      <w:tr>
        <w:tc>
          <w:p/>
        </w:tc>
        <w:tc>
          <w:p>
            <w:pPr>
              <w:pStyle w:val="Compact"/>
              <w:jc w:val="left"/>
            </w:pPr>
            <w:r>
              <w:t xml:space="preserve">Households</w:t>
            </w:r>
          </w:p>
        </w:tc>
        <w:tc>
          <w:p>
            <w:pPr>
              <w:pStyle w:val="Compact"/>
              <w:jc w:val="left"/>
            </w:pPr>
            <w:r>
              <w:t xml:space="preserve">Population</w:t>
            </w:r>
          </w:p>
        </w:tc>
        <w:tc>
          <w:p>
            <w:pPr>
              <w:pStyle w:val="Compact"/>
              <w:jc w:val="left"/>
            </w:pPr>
            <w:r>
              <w:t xml:space="preserve">Households</w:t>
            </w:r>
          </w:p>
        </w:tc>
        <w:tc>
          <w:p>
            <w:pPr>
              <w:pStyle w:val="Compact"/>
              <w:jc w:val="left"/>
            </w:pPr>
            <w:r>
              <w:t xml:space="preserve">Population</w:t>
            </w:r>
          </w:p>
        </w:tc>
        <w:tc>
          <w:p>
            <w:pPr>
              <w:pStyle w:val="Compact"/>
              <w:jc w:val="left"/>
            </w:pPr>
            <w:r>
              <w:t xml:space="preserve">Households</w:t>
            </w:r>
          </w:p>
        </w:tc>
        <w:tc>
          <w:p>
            <w:pPr>
              <w:pStyle w:val="Compact"/>
              <w:jc w:val="left"/>
            </w:pPr>
            <w:r>
              <w:t xml:space="preserve">Population</w:t>
            </w:r>
          </w:p>
        </w:tc>
      </w:tr>
      <w:tr>
        <w:tc>
          <w:p>
            <w:pPr>
              <w:pStyle w:val="Compact"/>
              <w:jc w:val="left"/>
            </w:pPr>
            <w:r>
              <w:t xml:space="preserve">Cheju Town</w:t>
            </w:r>
          </w:p>
        </w:tc>
        <w:tc>
          <w:p>
            <w:pPr>
              <w:pStyle w:val="Compact"/>
              <w:jc w:val="left"/>
            </w:pPr>
            <w:r>
              <w:t xml:space="preserve">4,441</w:t>
            </w:r>
          </w:p>
        </w:tc>
        <w:tc>
          <w:p>
            <w:pPr>
              <w:pStyle w:val="Compact"/>
              <w:jc w:val="left"/>
            </w:pPr>
            <w:r>
              <w:t xml:space="preserve">20,639</w:t>
            </w:r>
          </w:p>
        </w:tc>
        <w:tc>
          <w:p>
            <w:pPr>
              <w:pStyle w:val="Compact"/>
              <w:jc w:val="left"/>
            </w:pPr>
            <w:r>
              <w:t xml:space="preserve">0</w:t>
            </w:r>
          </w:p>
        </w:tc>
        <w:tc>
          <w:p>
            <w:pPr>
              <w:pStyle w:val="Compact"/>
              <w:jc w:val="left"/>
            </w:pPr>
            <w:r>
              <w:t xml:space="preserve">0</w:t>
            </w:r>
          </w:p>
        </w:tc>
        <w:tc>
          <w:p>
            <w:pPr>
              <w:pStyle w:val="Compact"/>
              <w:jc w:val="left"/>
            </w:pPr>
            <w:r>
              <w:t xml:space="preserve">4,441</w:t>
            </w:r>
          </w:p>
        </w:tc>
        <w:tc>
          <w:p>
            <w:pPr>
              <w:pStyle w:val="Compact"/>
              <w:jc w:val="left"/>
            </w:pPr>
            <w:r>
              <w:t xml:space="preserve">20,639</w:t>
            </w:r>
          </w:p>
        </w:tc>
      </w:tr>
      <w:tr>
        <w:tc>
          <w:p>
            <w:pPr>
              <w:pStyle w:val="Compact"/>
              <w:jc w:val="left"/>
            </w:pPr>
            <w:r>
              <w:t xml:space="preserve">Aewŏl-myŏn</w:t>
            </w:r>
          </w:p>
        </w:tc>
        <w:tc>
          <w:p>
            <w:pPr>
              <w:pStyle w:val="Compact"/>
              <w:jc w:val="left"/>
            </w:pPr>
            <w:r>
              <w:t xml:space="preserve">1,644</w:t>
            </w:r>
          </w:p>
        </w:tc>
        <w:tc>
          <w:p>
            <w:pPr>
              <w:pStyle w:val="Compact"/>
              <w:jc w:val="left"/>
            </w:pPr>
            <w:r>
              <w:t xml:space="preserve">7,009</w:t>
            </w:r>
          </w:p>
        </w:tc>
        <w:tc>
          <w:p>
            <w:pPr>
              <w:pStyle w:val="Compact"/>
              <w:jc w:val="left"/>
            </w:pPr>
            <w:r>
              <w:t xml:space="preserve">522</w:t>
            </w:r>
          </w:p>
        </w:tc>
        <w:tc>
          <w:p>
            <w:pPr>
              <w:pStyle w:val="Compact"/>
              <w:jc w:val="left"/>
            </w:pPr>
            <w:r>
              <w:t xml:space="preserve">1,907</w:t>
            </w:r>
          </w:p>
        </w:tc>
        <w:tc>
          <w:p>
            <w:pPr>
              <w:pStyle w:val="Compact"/>
              <w:jc w:val="left"/>
            </w:pPr>
            <w:r>
              <w:t xml:space="preserve">2,166</w:t>
            </w:r>
          </w:p>
        </w:tc>
        <w:tc>
          <w:p>
            <w:pPr>
              <w:pStyle w:val="Compact"/>
              <w:jc w:val="left"/>
            </w:pPr>
            <w:r>
              <w:t xml:space="preserve">8,916</w:t>
            </w:r>
          </w:p>
        </w:tc>
      </w:tr>
      <w:tr>
        <w:tc>
          <w:p>
            <w:pPr>
              <w:pStyle w:val="Compact"/>
              <w:jc w:val="left"/>
            </w:pPr>
            <w:r>
              <w:t xml:space="preserve">Hallim-myŏn</w:t>
            </w:r>
          </w:p>
        </w:tc>
        <w:tc>
          <w:p>
            <w:pPr>
              <w:pStyle w:val="Compact"/>
              <w:jc w:val="left"/>
            </w:pPr>
            <w:r>
              <w:t xml:space="preserve">1,811</w:t>
            </w:r>
          </w:p>
        </w:tc>
        <w:tc>
          <w:p>
            <w:pPr>
              <w:pStyle w:val="Compact"/>
              <w:jc w:val="left"/>
            </w:pPr>
            <w:r>
              <w:t xml:space="preserve">7,350</w:t>
            </w:r>
          </w:p>
        </w:tc>
        <w:tc>
          <w:p>
            <w:pPr>
              <w:pStyle w:val="Compact"/>
              <w:jc w:val="left"/>
            </w:pPr>
            <w:r>
              <w:t xml:space="preserve">300</w:t>
            </w:r>
          </w:p>
        </w:tc>
        <w:tc>
          <w:p>
            <w:pPr>
              <w:pStyle w:val="Compact"/>
              <w:jc w:val="left"/>
            </w:pPr>
            <w:r>
              <w:t xml:space="preserve">1,400</w:t>
            </w:r>
          </w:p>
        </w:tc>
        <w:tc>
          <w:p>
            <w:pPr>
              <w:pStyle w:val="Compact"/>
              <w:jc w:val="left"/>
            </w:pPr>
            <w:r>
              <w:t xml:space="preserve">2,111</w:t>
            </w:r>
          </w:p>
        </w:tc>
        <w:tc>
          <w:p>
            <w:pPr>
              <w:pStyle w:val="Compact"/>
              <w:jc w:val="left"/>
            </w:pPr>
            <w:r>
              <w:t xml:space="preserve">8,750</w:t>
            </w:r>
          </w:p>
        </w:tc>
      </w:tr>
      <w:tr>
        <w:tc>
          <w:p>
            <w:pPr>
              <w:pStyle w:val="Compact"/>
              <w:jc w:val="left"/>
            </w:pPr>
            <w:r>
              <w:t xml:space="preserve">Kujwa-myŏn</w:t>
            </w:r>
          </w:p>
        </w:tc>
        <w:tc>
          <w:p>
            <w:pPr>
              <w:pStyle w:val="Compact"/>
              <w:jc w:val="left"/>
            </w:pPr>
            <w:r>
              <w:t xml:space="preserve">865</w:t>
            </w:r>
          </w:p>
        </w:tc>
        <w:tc>
          <w:p>
            <w:pPr>
              <w:pStyle w:val="Compact"/>
              <w:jc w:val="left"/>
            </w:pPr>
            <w:r>
              <w:t xml:space="preserve">4,083</w:t>
            </w:r>
          </w:p>
        </w:tc>
        <w:tc>
          <w:p>
            <w:pPr>
              <w:pStyle w:val="Compact"/>
              <w:jc w:val="left"/>
            </w:pPr>
            <w:r>
              <w:t xml:space="preserve">0</w:t>
            </w:r>
          </w:p>
        </w:tc>
        <w:tc>
          <w:p>
            <w:pPr>
              <w:pStyle w:val="Compact"/>
              <w:jc w:val="left"/>
            </w:pPr>
            <w:r>
              <w:t xml:space="preserve">0</w:t>
            </w:r>
          </w:p>
        </w:tc>
        <w:tc>
          <w:p>
            <w:pPr>
              <w:pStyle w:val="Compact"/>
              <w:jc w:val="left"/>
            </w:pPr>
            <w:r>
              <w:t xml:space="preserve">865</w:t>
            </w:r>
          </w:p>
        </w:tc>
        <w:tc>
          <w:p>
            <w:pPr>
              <w:pStyle w:val="Compact"/>
              <w:jc w:val="left"/>
            </w:pPr>
            <w:r>
              <w:t xml:space="preserve">4,083</w:t>
            </w:r>
          </w:p>
        </w:tc>
      </w:tr>
      <w:tr>
        <w:tc>
          <w:p>
            <w:pPr>
              <w:pStyle w:val="Compact"/>
              <w:jc w:val="left"/>
            </w:pPr>
            <w:r>
              <w:t xml:space="preserve">Choji-myŏn</w:t>
            </w:r>
          </w:p>
        </w:tc>
        <w:tc>
          <w:p>
            <w:pPr>
              <w:pStyle w:val="Compact"/>
              <w:jc w:val="left"/>
            </w:pPr>
            <w:r>
              <w:t xml:space="preserve">1,156</w:t>
            </w:r>
          </w:p>
        </w:tc>
        <w:tc>
          <w:p>
            <w:pPr>
              <w:pStyle w:val="Compact"/>
              <w:jc w:val="left"/>
            </w:pPr>
            <w:r>
              <w:t xml:space="preserve">5,945</w:t>
            </w:r>
          </w:p>
        </w:tc>
        <w:tc>
          <w:p>
            <w:pPr>
              <w:pStyle w:val="Compact"/>
              <w:jc w:val="left"/>
            </w:pPr>
            <w:r>
              <w:t xml:space="preserve">13</w:t>
            </w:r>
          </w:p>
        </w:tc>
        <w:tc>
          <w:p>
            <w:pPr>
              <w:pStyle w:val="Compact"/>
              <w:jc w:val="left"/>
            </w:pPr>
            <w:r>
              <w:t xml:space="preserve">68</w:t>
            </w:r>
          </w:p>
        </w:tc>
        <w:tc>
          <w:p>
            <w:pPr>
              <w:pStyle w:val="Compact"/>
              <w:jc w:val="left"/>
            </w:pPr>
            <w:r>
              <w:t xml:space="preserve">1,169</w:t>
            </w:r>
          </w:p>
        </w:tc>
        <w:tc>
          <w:p>
            <w:pPr>
              <w:pStyle w:val="Compact"/>
              <w:jc w:val="left"/>
            </w:pPr>
            <w:r>
              <w:t xml:space="preserve">6,013</w:t>
            </w:r>
          </w:p>
        </w:tc>
      </w:tr>
      <w:tr>
        <w:tc>
          <w:p>
            <w:pPr>
              <w:pStyle w:val="Compact"/>
              <w:jc w:val="left"/>
            </w:pPr>
            <w:r>
              <w:t xml:space="preserve">Taejŏng-myŏn</w:t>
            </w:r>
          </w:p>
        </w:tc>
        <w:tc>
          <w:p>
            <w:pPr>
              <w:pStyle w:val="Compact"/>
              <w:jc w:val="left"/>
            </w:pPr>
            <w:r>
              <w:t xml:space="preserve">522</w:t>
            </w:r>
          </w:p>
        </w:tc>
        <w:tc>
          <w:p>
            <w:pPr>
              <w:pStyle w:val="Compact"/>
              <w:jc w:val="left"/>
            </w:pPr>
            <w:r>
              <w:t xml:space="preserve">2,150</w:t>
            </w:r>
          </w:p>
        </w:tc>
        <w:tc>
          <w:p>
            <w:pPr>
              <w:pStyle w:val="Compact"/>
              <w:jc w:val="left"/>
            </w:pPr>
            <w:r>
              <w:t xml:space="preserve">0</w:t>
            </w:r>
          </w:p>
        </w:tc>
        <w:tc>
          <w:p>
            <w:pPr>
              <w:pStyle w:val="Compact"/>
              <w:jc w:val="left"/>
            </w:pPr>
            <w:r>
              <w:t xml:space="preserve">0</w:t>
            </w:r>
          </w:p>
        </w:tc>
        <w:tc>
          <w:p>
            <w:pPr>
              <w:pStyle w:val="Compact"/>
              <w:jc w:val="left"/>
            </w:pPr>
            <w:r>
              <w:t xml:space="preserve">522</w:t>
            </w:r>
          </w:p>
        </w:tc>
        <w:tc>
          <w:p>
            <w:pPr>
              <w:pStyle w:val="Compact"/>
              <w:jc w:val="left"/>
            </w:pPr>
            <w:r>
              <w:t xml:space="preserve">2,150</w:t>
            </w:r>
          </w:p>
        </w:tc>
      </w:tr>
      <w:tr>
        <w:tc>
          <w:p>
            <w:pPr>
              <w:pStyle w:val="Compact"/>
              <w:jc w:val="left"/>
            </w:pPr>
            <w:r>
              <w:t xml:space="preserve">Chungmun-myŏn</w:t>
            </w:r>
          </w:p>
        </w:tc>
        <w:tc>
          <w:p>
            <w:pPr>
              <w:pStyle w:val="Compact"/>
              <w:jc w:val="left"/>
            </w:pPr>
            <w:r>
              <w:t xml:space="preserve">189</w:t>
            </w:r>
          </w:p>
        </w:tc>
        <w:tc>
          <w:p>
            <w:pPr>
              <w:pStyle w:val="Compact"/>
              <w:jc w:val="left"/>
            </w:pPr>
            <w:r>
              <w:t xml:space="preserve">646</w:t>
            </w:r>
          </w:p>
        </w:tc>
        <w:tc>
          <w:p>
            <w:pPr>
              <w:pStyle w:val="Compact"/>
              <w:jc w:val="left"/>
            </w:pPr>
            <w:r>
              <w:t xml:space="preserve">570</w:t>
            </w:r>
          </w:p>
        </w:tc>
        <w:tc>
          <w:p>
            <w:pPr>
              <w:pStyle w:val="Compact"/>
              <w:jc w:val="left"/>
            </w:pPr>
            <w:r>
              <w:t xml:space="preserve">2,825</w:t>
            </w:r>
          </w:p>
        </w:tc>
        <w:tc>
          <w:p>
            <w:pPr>
              <w:pStyle w:val="Compact"/>
              <w:jc w:val="left"/>
            </w:pPr>
            <w:r>
              <w:t xml:space="preserve">759</w:t>
            </w:r>
          </w:p>
        </w:tc>
        <w:tc>
          <w:p>
            <w:pPr>
              <w:pStyle w:val="Compact"/>
              <w:jc w:val="left"/>
            </w:pPr>
            <w:r>
              <w:t xml:space="preserve">3,471</w:t>
            </w:r>
          </w:p>
        </w:tc>
      </w:tr>
      <w:tr>
        <w:tc>
          <w:p>
            <w:pPr>
              <w:pStyle w:val="Compact"/>
              <w:jc w:val="left"/>
            </w:pPr>
            <w:r>
              <w:t xml:space="preserve">Namwŏn-myŏn</w:t>
            </w:r>
          </w:p>
        </w:tc>
        <w:tc>
          <w:p>
            <w:pPr>
              <w:pStyle w:val="Compact"/>
              <w:jc w:val="left"/>
            </w:pPr>
            <w:r>
              <w:t xml:space="preserve">485</w:t>
            </w:r>
          </w:p>
        </w:tc>
        <w:tc>
          <w:p>
            <w:pPr>
              <w:pStyle w:val="Compact"/>
              <w:jc w:val="left"/>
            </w:pPr>
            <w:r>
              <w:t xml:space="preserve">2,493</w:t>
            </w:r>
          </w:p>
        </w:tc>
        <w:tc>
          <w:p>
            <w:pPr>
              <w:pStyle w:val="Compact"/>
              <w:jc w:val="left"/>
            </w:pPr>
            <w:r>
              <w:t xml:space="preserve">319</w:t>
            </w:r>
          </w:p>
        </w:tc>
        <w:tc>
          <w:p>
            <w:pPr>
              <w:pStyle w:val="Compact"/>
              <w:jc w:val="left"/>
            </w:pPr>
            <w:r>
              <w:t xml:space="preserve">1,506</w:t>
            </w:r>
          </w:p>
        </w:tc>
        <w:tc>
          <w:p>
            <w:pPr>
              <w:pStyle w:val="Compact"/>
              <w:jc w:val="left"/>
            </w:pPr>
            <w:r>
              <w:t xml:space="preserve">804</w:t>
            </w:r>
          </w:p>
        </w:tc>
        <w:tc>
          <w:p>
            <w:pPr>
              <w:pStyle w:val="Compact"/>
              <w:jc w:val="left"/>
            </w:pPr>
            <w:r>
              <w:t xml:space="preserve">3,999</w:t>
            </w:r>
          </w:p>
        </w:tc>
      </w:tr>
      <w:tr>
        <w:tc>
          <w:p>
            <w:pPr>
              <w:pStyle w:val="Compact"/>
              <w:jc w:val="left"/>
            </w:pPr>
            <w:r>
              <w:t xml:space="preserve">Sŏgwi-myŏn</w:t>
            </w:r>
          </w:p>
        </w:tc>
        <w:tc>
          <w:p>
            <w:pPr>
              <w:pStyle w:val="Compact"/>
              <w:jc w:val="left"/>
            </w:pPr>
            <w:r>
              <w:t xml:space="preserve">249</w:t>
            </w:r>
          </w:p>
        </w:tc>
        <w:tc>
          <w:p>
            <w:pPr>
              <w:pStyle w:val="Compact"/>
              <w:jc w:val="left"/>
            </w:pPr>
            <w:r>
              <w:t xml:space="preserve">1,268</w:t>
            </w:r>
          </w:p>
        </w:tc>
        <w:tc>
          <w:p>
            <w:pPr>
              <w:pStyle w:val="Compact"/>
              <w:jc w:val="left"/>
            </w:pPr>
            <w:r>
              <w:t xml:space="preserve">472</w:t>
            </w:r>
          </w:p>
        </w:tc>
        <w:tc>
          <w:p>
            <w:pPr>
              <w:pStyle w:val="Compact"/>
              <w:jc w:val="left"/>
            </w:pPr>
            <w:r>
              <w:t xml:space="preserve">2,244</w:t>
            </w:r>
          </w:p>
        </w:tc>
        <w:tc>
          <w:p>
            <w:pPr>
              <w:pStyle w:val="Compact"/>
              <w:jc w:val="left"/>
            </w:pPr>
            <w:r>
              <w:t xml:space="preserve">721</w:t>
            </w:r>
          </w:p>
        </w:tc>
        <w:tc>
          <w:p>
            <w:pPr>
              <w:pStyle w:val="Compact"/>
              <w:jc w:val="left"/>
            </w:pPr>
            <w:r>
              <w:t xml:space="preserve">3,512</w:t>
            </w:r>
          </w:p>
        </w:tc>
      </w:tr>
      <w:tr>
        <w:tc>
          <w:p>
            <w:pPr>
              <w:pStyle w:val="Compact"/>
              <w:jc w:val="left"/>
            </w:pPr>
            <w:r>
              <w:t xml:space="preserve">Andŏk-myŏn</w:t>
            </w:r>
          </w:p>
        </w:tc>
        <w:tc>
          <w:p>
            <w:pPr>
              <w:pStyle w:val="Compact"/>
              <w:jc w:val="left"/>
            </w:pPr>
            <w:r>
              <w:t xml:space="preserve">743</w:t>
            </w:r>
          </w:p>
        </w:tc>
        <w:tc>
          <w:p>
            <w:pPr>
              <w:pStyle w:val="Compact"/>
              <w:jc w:val="left"/>
            </w:pPr>
            <w:r>
              <w:t xml:space="preserve">3,529</w:t>
            </w:r>
          </w:p>
        </w:tc>
        <w:tc>
          <w:p>
            <w:pPr>
              <w:pStyle w:val="Compact"/>
              <w:jc w:val="left"/>
            </w:pPr>
            <w:r>
              <w:t xml:space="preserve">269</w:t>
            </w:r>
          </w:p>
        </w:tc>
        <w:tc>
          <w:p>
            <w:pPr>
              <w:pStyle w:val="Compact"/>
              <w:jc w:val="left"/>
            </w:pPr>
            <w:r>
              <w:t xml:space="preserve">1,271</w:t>
            </w:r>
          </w:p>
        </w:tc>
        <w:tc>
          <w:p>
            <w:pPr>
              <w:pStyle w:val="Compact"/>
              <w:jc w:val="left"/>
            </w:pPr>
            <w:r>
              <w:t xml:space="preserve">1,012</w:t>
            </w:r>
          </w:p>
        </w:tc>
        <w:tc>
          <w:p>
            <w:pPr>
              <w:pStyle w:val="Compact"/>
              <w:jc w:val="left"/>
            </w:pPr>
            <w:r>
              <w:t xml:space="preserve">4,810</w:t>
            </w:r>
          </w:p>
        </w:tc>
      </w:tr>
      <w:tr>
        <w:tc>
          <w:p>
            <w:pPr>
              <w:pStyle w:val="Compact"/>
              <w:jc w:val="left"/>
            </w:pPr>
            <w:r>
              <w:t xml:space="preserve">Pyŏngson-myŏn</w:t>
            </w:r>
          </w:p>
        </w:tc>
        <w:tc>
          <w:p>
            <w:pPr>
              <w:pStyle w:val="Compact"/>
              <w:jc w:val="left"/>
            </w:pPr>
            <w:r>
              <w:t xml:space="preserve">42</w:t>
            </w:r>
          </w:p>
        </w:tc>
        <w:tc>
          <w:p>
            <w:pPr>
              <w:pStyle w:val="Compact"/>
              <w:jc w:val="left"/>
            </w:pPr>
            <w:r>
              <w:t xml:space="preserve">203</w:t>
            </w:r>
          </w:p>
        </w:tc>
        <w:tc>
          <w:p>
            <w:pPr>
              <w:pStyle w:val="Compact"/>
              <w:jc w:val="left"/>
            </w:pPr>
            <w:r>
              <w:t xml:space="preserve">69</w:t>
            </w:r>
          </w:p>
        </w:tc>
        <w:tc>
          <w:p>
            <w:pPr>
              <w:pStyle w:val="Compact"/>
              <w:jc w:val="left"/>
            </w:pPr>
            <w:r>
              <w:t xml:space="preserve">367</w:t>
            </w:r>
          </w:p>
        </w:tc>
        <w:tc>
          <w:p>
            <w:pPr>
              <w:pStyle w:val="Compact"/>
              <w:jc w:val="left"/>
            </w:pPr>
            <w:r>
              <w:t xml:space="preserve">111</w:t>
            </w:r>
          </w:p>
        </w:tc>
        <w:tc>
          <w:p>
            <w:pPr>
              <w:pStyle w:val="Compact"/>
              <w:jc w:val="left"/>
            </w:pPr>
            <w:r>
              <w:t xml:space="preserve">570</w:t>
            </w:r>
          </w:p>
        </w:tc>
      </w:tr>
      <w:tr>
        <w:tc>
          <w:p>
            <w:pPr>
              <w:pStyle w:val="Compact"/>
              <w:jc w:val="left"/>
            </w:pPr>
            <w:r>
              <w:t xml:space="preserve">Sŏngsan-myŏn</w:t>
            </w:r>
          </w:p>
        </w:tc>
        <w:tc>
          <w:p>
            <w:pPr>
              <w:pStyle w:val="Compact"/>
              <w:jc w:val="left"/>
            </w:pPr>
            <w:r>
              <w:t xml:space="preserve">123</w:t>
            </w:r>
          </w:p>
        </w:tc>
        <w:tc>
          <w:p>
            <w:pPr>
              <w:pStyle w:val="Compact"/>
              <w:jc w:val="left"/>
            </w:pPr>
            <w:r>
              <w:t xml:space="preserve">568</w:t>
            </w:r>
          </w:p>
        </w:tc>
        <w:tc>
          <w:p>
            <w:pPr>
              <w:pStyle w:val="Compact"/>
              <w:jc w:val="left"/>
            </w:pPr>
            <w:r>
              <w:t xml:space="preserve">211</w:t>
            </w:r>
          </w:p>
        </w:tc>
        <w:tc>
          <w:p>
            <w:pPr>
              <w:pStyle w:val="Compact"/>
              <w:jc w:val="left"/>
            </w:pPr>
            <w:r>
              <w:t xml:space="preserve">1,037</w:t>
            </w:r>
          </w:p>
        </w:tc>
        <w:tc>
          <w:p>
            <w:pPr>
              <w:pStyle w:val="Compact"/>
              <w:jc w:val="left"/>
            </w:pPr>
            <w:r>
              <w:t xml:space="preserve">334</w:t>
            </w:r>
          </w:p>
        </w:tc>
        <w:tc>
          <w:p>
            <w:pPr>
              <w:pStyle w:val="Compact"/>
              <w:jc w:val="left"/>
            </w:pPr>
            <w:r>
              <w:t xml:space="preserve">1,605</w:t>
            </w:r>
          </w:p>
        </w:tc>
      </w:tr>
      <w:tr>
        <w:tc>
          <w:p>
            <w:pPr>
              <w:pStyle w:val="Compact"/>
              <w:jc w:val="left"/>
            </w:pPr>
            <w:r>
              <w:t xml:space="preserve">Total</w:t>
            </w:r>
          </w:p>
        </w:tc>
        <w:tc>
          <w:p>
            <w:pPr>
              <w:pStyle w:val="Compact"/>
              <w:jc w:val="left"/>
            </w:pPr>
            <w:r>
              <w:t xml:space="preserve">12,270</w:t>
            </w:r>
          </w:p>
        </w:tc>
        <w:tc>
          <w:p>
            <w:pPr>
              <w:pStyle w:val="Compact"/>
              <w:jc w:val="left"/>
            </w:pPr>
            <w:r>
              <w:t xml:space="preserve">55,887</w:t>
            </w:r>
          </w:p>
        </w:tc>
        <w:tc>
          <w:p>
            <w:pPr>
              <w:pStyle w:val="Compact"/>
              <w:jc w:val="left"/>
            </w:pPr>
            <w:r>
              <w:t xml:space="preserve">2,745</w:t>
            </w:r>
          </w:p>
        </w:tc>
        <w:tc>
          <w:p>
            <w:pPr>
              <w:pStyle w:val="Compact"/>
              <w:jc w:val="left"/>
            </w:pPr>
            <w:r>
              <w:t xml:space="preserve">12,625</w:t>
            </w:r>
          </w:p>
        </w:tc>
        <w:tc>
          <w:p>
            <w:pPr>
              <w:pStyle w:val="Compact"/>
              <w:jc w:val="left"/>
            </w:pPr>
            <w:r>
              <w:t xml:space="preserve">15,023</w:t>
            </w:r>
          </w:p>
        </w:tc>
        <w:tc>
          <w:p>
            <w:pPr>
              <w:pStyle w:val="Compact"/>
              <w:jc w:val="left"/>
            </w:pPr>
            <w:r>
              <w:t xml:space="preserve">68,532</w:t>
            </w:r>
          </w:p>
        </w:tc>
      </w:tr>
    </w:tbl>
    <w:p>
      <w:pPr>
        <w:pStyle w:val="BodyText"/>
      </w:pPr>
      <w:r>
        <w:t xml:space="preserve">Source: Refugee Settlement - 4.3 Incident Damage Investigation (1955)</w:t>
      </w:r>
    </w:p>
    <w:p>
      <w:pPr>
        <w:pStyle w:val="BodyText"/>
      </w:pPr>
      <w:r>
        <w:rPr>
          <w:b/>
        </w:rPr>
        <w:t xml:space="preserve">[p. 511]</w:t>
      </w:r>
    </w:p>
    <w:p>
      <w:pPr>
        <w:numPr>
          <w:ilvl w:val="0"/>
          <w:numId w:val="1019"/>
        </w:numPr>
        <w:pStyle w:val="Compact"/>
      </w:pPr>
      <w:r>
        <w:t xml:space="preserve">Village Reconstruction and Displaced Persons Resettlement</w:t>
      </w:r>
    </w:p>
    <w:p>
      <w:pPr>
        <w:pStyle w:val="FirstParagraph"/>
      </w:pPr>
      <w:r>
        <w:t xml:space="preserve">The residents of mountain villages were moved down to coastal settlements through the resettlement operation. Those who came down to coastal villages were housed collectively in accommodation facilities utilizing elementary school classrooms, community halls, and storehouses, or entrusted themselves to relatives. These displaced residents lived day to day amid the cold treatment of coastal village residents, scarcity of food supplies, and surveillance by military and police authorities. Provincial Assemblyman Chumyong in his article</w:t>
      </w:r>
      <w:r>
        <w:t xml:space="preserve"> </w:t>
      </w:r>
      <w:r>
        <w:t xml:space="preserve">“</w:t>
      </w:r>
      <w:r>
        <w:t xml:space="preserve">A Record of Cheju Province Investigation</w:t>
      </w:r>
      <w:r>
        <w:t xml:space="preserve">”</w:t>
      </w:r>
      <w:r>
        <w:t xml:space="preserve"> </w:t>
      </w:r>
      <w:r>
        <w:t xml:space="preserve">published in the Jayushinmun newspaper after visiting Cheju Province for about ten days in March 1949 and returning, well described the conditions of that time:</w:t>
      </w:r>
    </w:p>
    <w:p>
      <w:pPr>
        <w:pStyle w:val="BodyText"/>
      </w:pPr>
      <w:r>
        <w:t xml:space="preserve">Regarding the condition of displaced persons: Whether mountainous, livestock raising areas, or even coastal settlements, first in Namwŏn, Pukch’on, Tŏngbok, and Sŏguipo after the 4.3 incident, 16,177 houses were lost with 30,461 residential units; 1,193 civilian victims and 419 wounded; with 86,797 displaced persons, these displaced persons, having fled without time to transport food and clothing, literally in pigsty-like shelters, spread straw on the ground and there they lived. With seaweed and wild plants they barely scraped by day to day. Everyone was groaning with hunger. Inside and outside the houses the stench was unbearable. When I visited, the scene I could observe—looking up at the sky, wiping away tears—was so pitiful that no one could watch without tears.</w:t>
      </w:r>
      <w:r>
        <w:rPr>
          <w:rStyle w:val="FootnoteReference"/>
        </w:rPr>
        <w:footnoteReference w:id="250"/>
      </w:r>
    </w:p>
    <w:p>
      <w:pPr>
        <w:pStyle w:val="BodyText"/>
      </w:pPr>
      <w:r>
        <w:t xml:space="preserve">Cheju traditionally produced only 250,000 sŏk of grain including sweet potatoes as the annual crop, combining autumn and winter crops, but to feed over 300,000 residents, about 60,000 sŏk normally had to be imported from outside the province. But due to this incident, the grain damage was actually 58,219 sŏk. Moreover, calculating in the food required for 80,000 displaced persons for three months—29,280 sŏk—the total comes to about 140,000 sŏk. Without importing this amount, the population would face starvation before the summer crop. Not only grain but without clothing and bedding, people went about in rags and epidemic disease invaded, causing suffering that cannot be described in words.[^291]</w:t>
      </w:r>
    </w:p>
    <w:p>
      <w:pPr>
        <w:pStyle w:val="BodyText"/>
      </w:pPr>
      <w:r>
        <w:t xml:space="preserve">On May 15, 1949, with the dissolution of the Cheju District Combat Command and the withdrawal of the support police corps on May 18, the Cheju incident entered a period of stabilization. Accordingly, large-scale resettlement operations began for mountain village residents who had been relocated or had fled to the mountains and come back down. As of the end of August 1949,</w:t>
      </w:r>
      <w:r>
        <w:t xml:space="preserve"> </w:t>
      </w:r>
      <w:r>
        <w:t xml:space="preserve">“</w:t>
      </w:r>
      <w:r>
        <w:t xml:space="preserve">7,379 returnees and 97,703 displaced persons were aided and 35</w:t>
      </w:r>
      <w:r>
        <w:t xml:space="preserve"> </w:t>
      </w:r>
      <w:r>
        <w:t xml:space="preserve">‘</w:t>
      </w:r>
      <w:r>
        <w:t xml:space="preserve">reconstruction villages</w:t>
      </w:r>
      <w:r>
        <w:t xml:space="preserve">’</w:t>
      </w:r>
      <w:r>
        <w:t xml:space="preserve"> </w:t>
      </w:r>
      <w:r>
        <w:t xml:space="preserve">were established, but only 30,000 residents could be accommodated,</w:t>
      </w:r>
      <w:r>
        <w:t xml:space="preserve">”</w:t>
      </w:r>
      <w:r>
        <w:t xml:space="preserve"> </w:t>
      </w:r>
      <w:r>
        <w:t xml:space="preserve">according to a news report by a Seoul Shinmun reporter.[^292]</w:t>
      </w:r>
    </w:p>
    <w:p>
      <w:pPr>
        <w:pStyle w:val="BodyText"/>
      </w:pPr>
      <w:r>
        <w:t xml:space="preserve">However, the reconstruction work did not proceed smoothly. First, work began on completely burned villages, but due to difficulties in felling and transporting timber, temporarily metal-roofed houses and thatched shelters were built to house residents. The</w:t>
      </w:r>
      <w:r>
        <w:t xml:space="preserve"> </w:t>
      </w:r>
      <w:r>
        <w:t xml:space="preserve">“</w:t>
      </w:r>
      <w:r>
        <w:t xml:space="preserve">reconstruction village</w:t>
      </w:r>
      <w:r>
        <w:t xml:space="preserve">”</w:t>
      </w:r>
      <w:r>
        <w:t xml:space="preserve"> </w:t>
      </w:r>
      <w:r>
        <w:t xml:space="preserve">was not the original residence of mountain village residents but was built at certain locations as a</w:t>
      </w:r>
      <w:r>
        <w:t xml:space="preserve"> </w:t>
      </w:r>
      <w:r>
        <w:t xml:space="preserve">“</w:t>
      </w:r>
      <w:r>
        <w:t xml:space="preserve">strategic village</w:t>
      </w:r>
      <w:r>
        <w:t xml:space="preserve">”</w:t>
      </w:r>
      <w:r>
        <w:t xml:space="preserve"> </w:t>
      </w:r>
      <w:r>
        <w:t xml:space="preserve">to prevent attacks by remaining armed guerrillas and to isolate the armed guerrillas from the villages. Accordingly, residents suffered the hardship of being forcibly mobilized to build stone walls surrounding the villages. A news report of a reporter who investigated the reconstructed residential villages reveals the living conditions of these displaced persons.</w:t>
      </w:r>
    </w:p>
    <w:p>
      <w:pPr>
        <w:pStyle w:val="BodyText"/>
      </w:pPr>
      <w:r>
        <w:t xml:space="preserve">Food was extremely scarce, so the staple diet of residents consisted of millet, beans, sweet potatoes, barley and other miscellaneous grains, on which they could certainly have lived, and had lived. But those displaced persons whose own villages had been reduced to ash and had nowhere to go, concentrated in the so-called</w:t>
      </w:r>
      <w:r>
        <w:t xml:space="preserve"> </w:t>
      </w:r>
      <w:r>
        <w:t xml:space="preserve">“</w:t>
      </w:r>
      <w:r>
        <w:t xml:space="preserve">construction villages</w:t>
      </w:r>
      <w:r>
        <w:t xml:space="preserve">”</w:t>
      </w:r>
      <w:r>
        <w:t xml:space="preserve"> </w:t>
      </w:r>
      <w:r>
        <w:t xml:space="preserve">designated by the authorities, lacked even these miscellaneous grains. So how did they live?</w:t>
      </w:r>
    </w:p>
    <w:p>
      <w:pPr>
        <w:pStyle w:val="BodyText"/>
      </w:pPr>
      <w:r>
        <w:t xml:space="preserve">At the Kŏro</w:t>
      </w:r>
      <w:r>
        <w:t xml:space="preserve"> </w:t>
      </w:r>
      <w:r>
        <w:t xml:space="preserve">“</w:t>
      </w:r>
      <w:r>
        <w:t xml:space="preserve">construction village</w:t>
      </w:r>
      <w:r>
        <w:t xml:space="preserve">”</w:t>
      </w:r>
      <w:r>
        <w:t xml:space="preserve"> </w:t>
      </w:r>
      <w:r>
        <w:t xml:space="preserve">that a reporter saw, about 200 households, over 1,000 displaced persons lived. Their houses were of extremely simple construction—they themselves brought stones and earth and built walls, and put roofs directly on them. Rooms were on the bare ground with straw, grass, fallen leaves spread down, and people stayed there. There could be no separate kitchen or anything—it served as both bedroom and kitchen. This truly appeared more like the living conditions of primitive humans than housing for modern people. They sustained themselves day by day on miscellaneous grain or sweet potato gruel, and it was unusual even to eat this once or twice a day, let alone three times a day.[^293]</w:t>
      </w:r>
    </w:p>
    <w:p>
      <w:pPr>
        <w:pStyle w:val="BodyText"/>
      </w:pPr>
      <w:r>
        <w:rPr>
          <w:b/>
        </w:rPr>
        <w:t xml:space="preserve">[p. 512]</w:t>
      </w:r>
    </w:p>
    <w:p>
      <w:pPr>
        <w:pStyle w:val="BodyText"/>
      </w:pPr>
      <w:r>
        <w:t xml:space="preserve">Meanwhile on December 20, 1949, with the Governor as chair, the Cheju Province Reconstruction and Development Committee was established with an assembly of people from all sectors. This committee established subcommittees for fishing, industry, culture, security and other areas and launched full-scale reconstruction activities. It also began adjustments with the government to secure necessary reconstruction funds.[^294]</w:t>
      </w:r>
    </w:p>
    <w:p>
      <w:pPr>
        <w:pStyle w:val="BodyText"/>
      </w:pPr>
      <w:r>
        <w:t xml:space="preserve">But when the June 25 war broke out in 1950, before the damage from the 4.3 incident could even be recovered, refugees from all over the country poured into Cheju Province. Within twenty days of war on July 16, about 10,000 people entered through Hallim, Sŏngsan, and Hwasun ports in Cheju. After the</w:t>
      </w:r>
      <w:r>
        <w:t xml:space="preserve"> </w:t>
      </w:r>
      <w:r>
        <w:t xml:space="preserve">“</w:t>
      </w:r>
      <w:r>
        <w:t xml:space="preserve">January 4 retreat</w:t>
      </w:r>
      <w:r>
        <w:t xml:space="preserve">”</w:t>
      </w:r>
      <w:r>
        <w:t xml:space="preserve"> </w:t>
      </w:r>
      <w:r>
        <w:t xml:space="preserve">in 1951, tens of thousands of refugees centered on northern residents came to Cheju Province. The number of refugees was only about 16,000 as of January 3, 1951, but by January 15 reached 87,000, and by May 20 reached a tremendous 148,000. It exceeded half the original population of Cheju Province.</w:t>
      </w:r>
    </w:p>
    <w:p>
      <w:pPr>
        <w:pStyle w:val="BodyText"/>
      </w:pPr>
      <w:r>
        <w:t xml:space="preserve">With the rapid increase in refugees, housing shortages and food shortages arose. Particularly, the grain shortage crisis that lasted from the fall of 1952 into the following spring drove Cheju society into crisis. In the Northern Cheju District area alone, 30,000 people were found unable to obtain meals. Although government relief grain was allocated, serious competition for it broke out between refugees and displaced persons from the 4.3 incident.</w:t>
      </w:r>
    </w:p>
    <w:p>
      <w:pPr>
        <w:pStyle w:val="BodyText"/>
      </w:pPr>
      <w:r>
        <w:t xml:space="preserve">This emergence of the June 25 refugee relief issue thus slowed the progress of village recovery and resettlement operations for displaced persons from the 4.3 incident. The construction of suppression force military outposts in mountain areas and combat operations in response to attacks by remaining armed guerrillas also delayed recovery work.</w:t>
      </w:r>
    </w:p>
    <w:p>
      <w:pPr>
        <w:pStyle w:val="BodyText"/>
      </w:pPr>
      <w:r>
        <w:t xml:space="preserve">But reconstruction work proceeded step by step even in the midst of war. In March 1952 the residents of Sange-ri Dongbu settlement in Sŏgwi-myŏn (57 households, about 270 residents) returned to their original village.[^295]</w:t>
      </w:r>
    </w:p>
    <w:p>
      <w:pPr>
        <w:pStyle w:val="BodyText"/>
      </w:pPr>
      <w:r>
        <w:t xml:space="preserve">With the end of the war, village reconstruction work became more active. When residents of Nohyŏng-ri and Topyŏng-ri in Cheju Town jointly submitted a petition to return to the villages to the Cheju Town authorities, Cheju Town forwarded the petition to the North Cheju District and police authorities. The residents of Nohyŏng and Topyŏng-ri had been living collectively for five years after the 4.3 incident in temporary shacks on cramped land.[^296] The authorities initially withheld approval due to security conditions but from January 1954 accepted the petition and issued reconstruction permits.[^297]</w:t>
      </w:r>
    </w:p>
    <w:p>
      <w:pPr>
        <w:pStyle w:val="BodyText"/>
      </w:pPr>
      <w:r>
        <w:t xml:space="preserve">On January 28, 1954, residents of Chosŭ-ri, Chusŏ-dong of Hallim-myŏn held a ceremony commemorating their return to their original location.[^298] Displaced persons of Chŏji-ri, Myŏngni-dong of Hallim-myŏn submitted a petition on March 8 to North Cheju District requesting reconstruction and return to original location.[^299] From March 12, 1954, residents of Tŏkch’ŏn-ri of Kujwa-myŏn ended seven years of displacement and returned to their original villages.[^300]</w:t>
      </w:r>
    </w:p>
    <w:p>
      <w:pPr>
        <w:pStyle w:val="BodyText"/>
      </w:pPr>
      <w:r>
        <w:t xml:space="preserve">Based on statistics from an investigation of reconstruction and return conditions in Cheju Province as of the end of 1953 by the Cheju Province Social Section, the situation by town and village is as follows:</w:t>
      </w:r>
    </w:p>
    <w:p>
      <w:pPr>
        <w:pStyle w:val="BodyText"/>
      </w:pPr>
      <w:r>
        <w:t xml:space="preserve">□ Reconstruction Return Situation</w:t>
      </w:r>
    </w:p>
    <w:tbl>
      <w:tblPr>
        <w:tblStyle w:val="Table"/>
        <w:tblW w:type="pct" w:w="5000.0"/>
        <w:tblLook w:firstRow="1"/>
      </w:tblPr>
      <w:tblGrid>
        <w:gridCol w:w="990"/>
        <w:gridCol w:w="990"/>
        <w:gridCol w:w="990"/>
        <w:gridCol w:w="990"/>
        <w:gridCol w:w="990"/>
        <w:gridCol w:w="990"/>
        <w:gridCol w:w="990"/>
        <w:gridCol w:w="990"/>
      </w:tblGrid>
      <w:tr>
        <w:trPr>
          <w:cnfStyle w:firstRow="1"/>
        </w:trPr>
        <w:tc>
          <w:tcPr>
            <w:tcBorders>
              <w:bottom w:val="single"/>
            </w:tcBorders>
            <w:vAlign w:val="bottom"/>
          </w:tcPr>
          <w:p>
            <w:pPr>
              <w:pStyle w:val="Compact"/>
              <w:jc w:val="left"/>
            </w:pPr>
            <w:r>
              <w:t xml:space="preserve">Town/Village</w:t>
            </w:r>
          </w:p>
        </w:tc>
        <w:tc>
          <w:tcPr>
            <w:tcBorders>
              <w:bottom w:val="single"/>
            </w:tcBorders>
            <w:vAlign w:val="bottom"/>
          </w:tcPr>
          <w:p>
            <w:pPr>
              <w:pStyle w:val="Compact"/>
              <w:jc w:val="left"/>
            </w:pPr>
            <w:r>
              <w:t xml:space="preserve">Displaced Households</w:t>
            </w:r>
          </w:p>
        </w:tc>
        <w:tc>
          <w:tcPr>
            <w:tcBorders>
              <w:bottom w:val="single"/>
            </w:tcBorders>
            <w:vAlign w:val="bottom"/>
          </w:tcPr>
          <w:p>
            <w:pPr>
              <w:pStyle w:val="Compact"/>
              <w:jc w:val="left"/>
            </w:pPr>
            <w:r>
              <w:t xml:space="preserve">Completed New Construction</w:t>
            </w:r>
          </w:p>
        </w:tc>
        <w:tc>
          <w:tcPr>
            <w:tcBorders>
              <w:bottom w:val="single"/>
            </w:tcBorders>
            <w:vAlign w:val="bottom"/>
          </w:tcPr>
          <w:p>
            <w:pPr>
              <w:pStyle w:val="Compact"/>
              <w:jc w:val="left"/>
            </w:pPr>
            <w:r>
              <w:t xml:space="preserve">Incomplete New Construction</w:t>
            </w:r>
          </w:p>
        </w:tc>
        <w:tc>
          <w:tcPr>
            <w:tcBorders>
              <w:bottom w:val="single"/>
            </w:tcBorders>
            <w:vAlign w:val="bottom"/>
          </w:tcPr>
          <w:p>
            <w:pPr>
              <w:pStyle w:val="Compact"/>
              <w:jc w:val="left"/>
            </w:pPr>
            <w:r>
              <w:t xml:space="preserve">Temporary Housing</w:t>
            </w:r>
          </w:p>
        </w:tc>
        <w:tc>
          <w:tcPr>
            <w:tcBorders>
              <w:bottom w:val="single"/>
            </w:tcBorders>
            <w:vAlign w:val="bottom"/>
          </w:tcPr>
          <w:p>
            <w:pPr>
              <w:pStyle w:val="Compact"/>
              <w:jc w:val="left"/>
            </w:pPr>
            <w:r>
              <w:t xml:space="preserve">Rented Housing</w:t>
            </w:r>
          </w:p>
        </w:tc>
        <w:tc>
          <w:tcPr>
            <w:tcBorders>
              <w:bottom w:val="single"/>
            </w:tcBorders>
            <w:vAlign w:val="bottom"/>
          </w:tcPr>
          <w:p>
            <w:pPr>
              <w:pStyle w:val="Compact"/>
              <w:jc w:val="left"/>
            </w:pPr>
            <w:r>
              <w:t xml:space="preserve">Total</w:t>
            </w:r>
          </w:p>
        </w:tc>
        <w:tc>
          <w:tcPr>
            <w:tcBorders>
              <w:bottom w:val="single"/>
            </w:tcBorders>
            <w:vAlign w:val="bottom"/>
          </w:tcPr>
          <w:p>
            <w:pPr>
              <w:pStyle w:val="Compact"/>
              <w:jc w:val="left"/>
            </w:pPr>
            <w:r>
              <w:t xml:space="preserve">Total Households</w:t>
            </w:r>
          </w:p>
        </w:tc>
      </w:tr>
      <w:tr>
        <w:tc>
          <w:p>
            <w:pPr>
              <w:pStyle w:val="Compact"/>
              <w:jc w:val="left"/>
            </w:pPr>
            <w:r>
              <w:t xml:space="preserve">Cheju Town</w:t>
            </w:r>
          </w:p>
        </w:tc>
        <w:tc>
          <w:p>
            <w:pPr>
              <w:pStyle w:val="Compact"/>
              <w:jc w:val="left"/>
            </w:pPr>
            <w:r>
              <w:t xml:space="preserve">341</w:t>
            </w:r>
          </w:p>
        </w:tc>
        <w:tc>
          <w:p>
            <w:pPr>
              <w:pStyle w:val="Compact"/>
              <w:jc w:val="left"/>
            </w:pPr>
            <w:r>
              <w:t xml:space="preserve">456</w:t>
            </w:r>
          </w:p>
        </w:tc>
        <w:tc>
          <w:p>
            <w:pPr>
              <w:pStyle w:val="Compact"/>
              <w:jc w:val="left"/>
            </w:pPr>
            <w:r>
              <w:t xml:space="preserve">1,345</w:t>
            </w:r>
          </w:p>
        </w:tc>
        <w:tc>
          <w:p>
            <w:pPr>
              <w:pStyle w:val="Compact"/>
              <w:jc w:val="left"/>
            </w:pPr>
            <w:r>
              <w:t xml:space="preserve">22</w:t>
            </w:r>
          </w:p>
        </w:tc>
        <w:tc>
          <w:p>
            <w:pPr>
              <w:pStyle w:val="Compact"/>
              <w:jc w:val="left"/>
            </w:pPr>
            <w:r>
              <w:t xml:space="preserve">0</w:t>
            </w:r>
          </w:p>
        </w:tc>
        <w:tc>
          <w:p>
            <w:pPr>
              <w:pStyle w:val="Compact"/>
              <w:jc w:val="left"/>
            </w:pPr>
            <w:r>
              <w:t xml:space="preserve">2,164</w:t>
            </w:r>
          </w:p>
        </w:tc>
        <w:tc>
          <w:p>
            <w:pPr>
              <w:pStyle w:val="Compact"/>
              <w:jc w:val="left"/>
            </w:pPr>
            <w:r>
              <w:t xml:space="preserve">3,261</w:t>
            </w:r>
          </w:p>
        </w:tc>
      </w:tr>
      <w:tr>
        <w:tc>
          <w:p>
            <w:pPr>
              <w:pStyle w:val="Compact"/>
              <w:jc w:val="left"/>
            </w:pPr>
            <w:r>
              <w:t xml:space="preserve">Northern Cheju District</w:t>
            </w:r>
          </w:p>
        </w:tc>
        <w:tc>
          <w:p/>
        </w:tc>
        <w:tc>
          <w:p/>
        </w:tc>
        <w:tc>
          <w:p/>
        </w:tc>
        <w:tc>
          <w:p/>
        </w:tc>
        <w:tc>
          <w:p/>
        </w:tc>
        <w:tc>
          <w:p/>
        </w:tc>
        <w:tc>
          <w:p/>
        </w:tc>
      </w:tr>
      <w:tr>
        <w:tc>
          <w:p>
            <w:pPr>
              <w:pStyle w:val="Compact"/>
              <w:jc w:val="left"/>
            </w:pPr>
            <w:r>
              <w:t xml:space="preserve">Choji-myŏn</w:t>
            </w:r>
          </w:p>
        </w:tc>
        <w:tc>
          <w:p>
            <w:pPr>
              <w:pStyle w:val="Compact"/>
              <w:jc w:val="left"/>
            </w:pPr>
            <w:r>
              <w:t xml:space="preserve">217</w:t>
            </w:r>
          </w:p>
        </w:tc>
        <w:tc>
          <w:p>
            <w:pPr>
              <w:pStyle w:val="Compact"/>
              <w:jc w:val="left"/>
            </w:pPr>
            <w:r>
              <w:t xml:space="preserve">208</w:t>
            </w:r>
          </w:p>
        </w:tc>
        <w:tc>
          <w:p>
            <w:pPr>
              <w:pStyle w:val="Compact"/>
              <w:jc w:val="left"/>
            </w:pPr>
            <w:r>
              <w:t xml:space="preserve">281</w:t>
            </w:r>
          </w:p>
        </w:tc>
        <w:tc>
          <w:p>
            <w:pPr>
              <w:pStyle w:val="Compact"/>
              <w:jc w:val="left"/>
            </w:pPr>
            <w:r>
              <w:t xml:space="preserve">43</w:t>
            </w:r>
          </w:p>
        </w:tc>
        <w:tc>
          <w:p>
            <w:pPr>
              <w:pStyle w:val="Compact"/>
              <w:jc w:val="left"/>
            </w:pPr>
            <w:r>
              <w:t xml:space="preserve">0</w:t>
            </w:r>
          </w:p>
        </w:tc>
        <w:tc>
          <w:p>
            <w:pPr>
              <w:pStyle w:val="Compact"/>
              <w:jc w:val="left"/>
            </w:pPr>
            <w:r>
              <w:t xml:space="preserve">743</w:t>
            </w:r>
          </w:p>
        </w:tc>
        <w:tc>
          <w:p>
            <w:pPr>
              <w:pStyle w:val="Compact"/>
              <w:jc w:val="left"/>
            </w:pPr>
            <w:r>
              <w:t xml:space="preserve">1,327</w:t>
            </w:r>
          </w:p>
        </w:tc>
      </w:tr>
      <w:tr>
        <w:tc>
          <w:p>
            <w:pPr>
              <w:pStyle w:val="Compact"/>
              <w:jc w:val="left"/>
            </w:pPr>
            <w:r>
              <w:t xml:space="preserve">Kujwa-myŏn</w:t>
            </w:r>
          </w:p>
        </w:tc>
        <w:tc>
          <w:p>
            <w:pPr>
              <w:pStyle w:val="Compact"/>
              <w:jc w:val="left"/>
            </w:pPr>
            <w:r>
              <w:t xml:space="preserve">180</w:t>
            </w:r>
          </w:p>
        </w:tc>
        <w:tc>
          <w:p>
            <w:pPr>
              <w:pStyle w:val="Compact"/>
              <w:jc w:val="left"/>
            </w:pPr>
            <w:r>
              <w:t xml:space="preserve">60</w:t>
            </w:r>
          </w:p>
        </w:tc>
        <w:tc>
          <w:p>
            <w:pPr>
              <w:pStyle w:val="Compact"/>
              <w:jc w:val="left"/>
            </w:pPr>
            <w:r>
              <w:t xml:space="preserve">191</w:t>
            </w:r>
          </w:p>
        </w:tc>
        <w:tc>
          <w:p>
            <w:pPr>
              <w:pStyle w:val="Compact"/>
              <w:jc w:val="left"/>
            </w:pPr>
            <w:r>
              <w:t xml:space="preserve">10</w:t>
            </w:r>
          </w:p>
        </w:tc>
        <w:tc>
          <w:p>
            <w:pPr>
              <w:pStyle w:val="Compact"/>
              <w:jc w:val="left"/>
            </w:pPr>
            <w:r>
              <w:t xml:space="preserve">0</w:t>
            </w:r>
          </w:p>
        </w:tc>
        <w:tc>
          <w:p>
            <w:pPr>
              <w:pStyle w:val="Compact"/>
              <w:jc w:val="left"/>
            </w:pPr>
            <w:r>
              <w:t xml:space="preserve">441</w:t>
            </w:r>
          </w:p>
        </w:tc>
        <w:tc>
          <w:p>
            <w:pPr>
              <w:pStyle w:val="Compact"/>
              <w:jc w:val="left"/>
            </w:pPr>
            <w:r>
              <w:t xml:space="preserve">598</w:t>
            </w:r>
          </w:p>
        </w:tc>
      </w:tr>
      <w:tr>
        <w:tc>
          <w:p>
            <w:pPr>
              <w:pStyle w:val="Compact"/>
              <w:jc w:val="left"/>
            </w:pPr>
            <w:r>
              <w:t xml:space="preserve">Aewŏl-myŏn</w:t>
            </w:r>
          </w:p>
        </w:tc>
        <w:tc>
          <w:p>
            <w:pPr>
              <w:pStyle w:val="Compact"/>
              <w:jc w:val="left"/>
            </w:pPr>
            <w:r>
              <w:t xml:space="preserve">596</w:t>
            </w:r>
          </w:p>
        </w:tc>
        <w:tc>
          <w:p>
            <w:pPr>
              <w:pStyle w:val="Compact"/>
              <w:jc w:val="left"/>
            </w:pPr>
            <w:r>
              <w:t xml:space="preserve">614</w:t>
            </w:r>
          </w:p>
        </w:tc>
        <w:tc>
          <w:p>
            <w:pPr>
              <w:pStyle w:val="Compact"/>
              <w:jc w:val="left"/>
            </w:pPr>
            <w:r>
              <w:t xml:space="preserve">393</w:t>
            </w:r>
          </w:p>
        </w:tc>
        <w:tc>
          <w:p>
            <w:pPr>
              <w:pStyle w:val="Compact"/>
              <w:jc w:val="left"/>
            </w:pPr>
            <w:r>
              <w:t xml:space="preserve">85</w:t>
            </w:r>
          </w:p>
        </w:tc>
        <w:tc>
          <w:p>
            <w:pPr>
              <w:pStyle w:val="Compact"/>
              <w:jc w:val="left"/>
            </w:pPr>
            <w:r>
              <w:t xml:space="preserve">0</w:t>
            </w:r>
          </w:p>
        </w:tc>
        <w:tc>
          <w:p>
            <w:pPr>
              <w:pStyle w:val="Compact"/>
              <w:jc w:val="left"/>
            </w:pPr>
            <w:r>
              <w:t xml:space="preserve">1,188</w:t>
            </w:r>
          </w:p>
        </w:tc>
        <w:tc>
          <w:p>
            <w:pPr>
              <w:pStyle w:val="Compact"/>
              <w:jc w:val="left"/>
            </w:pPr>
            <w:r>
              <w:t xml:space="preserve">2,180</w:t>
            </w:r>
          </w:p>
        </w:tc>
      </w:tr>
      <w:tr>
        <w:tc>
          <w:p>
            <w:pPr>
              <w:pStyle w:val="Compact"/>
              <w:jc w:val="left"/>
            </w:pPr>
            <w:r>
              <w:t xml:space="preserve">Hallim-myŏn</w:t>
            </w:r>
          </w:p>
        </w:tc>
        <w:tc>
          <w:p>
            <w:pPr>
              <w:pStyle w:val="Compact"/>
              <w:jc w:val="left"/>
            </w:pPr>
            <w:r>
              <w:t xml:space="preserve">476</w:t>
            </w:r>
          </w:p>
        </w:tc>
        <w:tc>
          <w:p>
            <w:pPr>
              <w:pStyle w:val="Compact"/>
              <w:jc w:val="left"/>
            </w:pPr>
            <w:r>
              <w:t xml:space="preserve">160</w:t>
            </w:r>
          </w:p>
        </w:tc>
        <w:tc>
          <w:p>
            <w:pPr>
              <w:pStyle w:val="Compact"/>
              <w:jc w:val="left"/>
            </w:pPr>
            <w:r>
              <w:t xml:space="preserve">50</w:t>
            </w:r>
          </w:p>
        </w:tc>
        <w:tc>
          <w:p>
            <w:pPr>
              <w:pStyle w:val="Compact"/>
              <w:jc w:val="left"/>
            </w:pPr>
            <w:r>
              <w:t xml:space="preserve">76</w:t>
            </w:r>
          </w:p>
        </w:tc>
        <w:tc>
          <w:p>
            <w:pPr>
              <w:pStyle w:val="Compact"/>
              <w:jc w:val="left"/>
            </w:pPr>
            <w:r>
              <w:t xml:space="preserve">0</w:t>
            </w:r>
          </w:p>
        </w:tc>
        <w:tc>
          <w:p>
            <w:pPr>
              <w:pStyle w:val="Compact"/>
              <w:jc w:val="left"/>
            </w:pPr>
            <w:r>
              <w:t xml:space="preserve">1,462</w:t>
            </w:r>
          </w:p>
        </w:tc>
        <w:tc>
          <w:p>
            <w:pPr>
              <w:pStyle w:val="Compact"/>
              <w:jc w:val="left"/>
            </w:pPr>
            <w:r>
              <w:t xml:space="preserve">2,125</w:t>
            </w:r>
          </w:p>
        </w:tc>
      </w:tr>
      <w:tr>
        <w:tc>
          <w:p>
            <w:pPr>
              <w:pStyle w:val="Compact"/>
              <w:jc w:val="left"/>
            </w:pPr>
            <w:r>
              <w:t xml:space="preserve">Southern Cheju District</w:t>
            </w:r>
          </w:p>
        </w:tc>
        <w:tc>
          <w:p/>
        </w:tc>
        <w:tc>
          <w:p/>
        </w:tc>
        <w:tc>
          <w:p/>
        </w:tc>
        <w:tc>
          <w:p/>
        </w:tc>
        <w:tc>
          <w:p/>
        </w:tc>
        <w:tc>
          <w:p/>
        </w:tc>
        <w:tc>
          <w:p/>
        </w:tc>
      </w:tr>
      <w:tr>
        <w:tc>
          <w:p>
            <w:pPr>
              <w:pStyle w:val="Compact"/>
              <w:jc w:val="left"/>
            </w:pPr>
            <w:r>
              <w:t xml:space="preserve">Sŏgwi-myŏn</w:t>
            </w:r>
          </w:p>
        </w:tc>
        <w:tc>
          <w:p>
            <w:pPr>
              <w:pStyle w:val="Compact"/>
              <w:jc w:val="left"/>
            </w:pPr>
            <w:r>
              <w:t xml:space="preserve">102</w:t>
            </w:r>
          </w:p>
        </w:tc>
        <w:tc>
          <w:p>
            <w:pPr>
              <w:pStyle w:val="Compact"/>
              <w:jc w:val="left"/>
            </w:pPr>
            <w:r>
              <w:t xml:space="preserve">123</w:t>
            </w:r>
          </w:p>
        </w:tc>
        <w:tc>
          <w:p>
            <w:pPr>
              <w:pStyle w:val="Compact"/>
              <w:jc w:val="left"/>
            </w:pPr>
            <w:r>
              <w:t xml:space="preserve">102</w:t>
            </w:r>
          </w:p>
        </w:tc>
        <w:tc>
          <w:p>
            <w:pPr>
              <w:pStyle w:val="Compact"/>
              <w:jc w:val="left"/>
            </w:pPr>
            <w:r>
              <w:t xml:space="preserve">39</w:t>
            </w:r>
          </w:p>
        </w:tc>
        <w:tc>
          <w:p>
            <w:pPr>
              <w:pStyle w:val="Compact"/>
              <w:jc w:val="left"/>
            </w:pPr>
            <w:r>
              <w:t xml:space="preserve">0</w:t>
            </w:r>
          </w:p>
        </w:tc>
        <w:tc>
          <w:p>
            <w:pPr>
              <w:pStyle w:val="Compact"/>
              <w:jc w:val="left"/>
            </w:pPr>
            <w:r>
              <w:t xml:space="preserve">367</w:t>
            </w:r>
          </w:p>
        </w:tc>
        <w:tc>
          <w:p>
            <w:pPr>
              <w:pStyle w:val="Compact"/>
              <w:jc w:val="left"/>
            </w:pPr>
            <w:r>
              <w:t xml:space="preserve">533</w:t>
            </w:r>
          </w:p>
        </w:tc>
      </w:tr>
      <w:tr>
        <w:tc>
          <w:p>
            <w:pPr>
              <w:pStyle w:val="Compact"/>
              <w:jc w:val="left"/>
            </w:pPr>
            <w:r>
              <w:t xml:space="preserve">Chungmun-myŏn</w:t>
            </w:r>
          </w:p>
        </w:tc>
        <w:tc>
          <w:p>
            <w:pPr>
              <w:pStyle w:val="Compact"/>
              <w:jc w:val="left"/>
            </w:pPr>
            <w:r>
              <w:t xml:space="preserve">83</w:t>
            </w:r>
          </w:p>
        </w:tc>
        <w:tc>
          <w:p>
            <w:pPr>
              <w:pStyle w:val="Compact"/>
              <w:jc w:val="left"/>
            </w:pPr>
            <w:r>
              <w:t xml:space="preserve">139</w:t>
            </w:r>
          </w:p>
        </w:tc>
        <w:tc>
          <w:p>
            <w:pPr>
              <w:pStyle w:val="Compact"/>
              <w:jc w:val="left"/>
            </w:pPr>
            <w:r>
              <w:t xml:space="preserve">90</w:t>
            </w:r>
          </w:p>
        </w:tc>
        <w:tc>
          <w:p>
            <w:pPr>
              <w:pStyle w:val="Compact"/>
              <w:jc w:val="left"/>
            </w:pPr>
            <w:r>
              <w:t xml:space="preserve">75</w:t>
            </w:r>
          </w:p>
        </w:tc>
        <w:tc>
          <w:p>
            <w:pPr>
              <w:pStyle w:val="Compact"/>
              <w:jc w:val="left"/>
            </w:pPr>
            <w:r>
              <w:t xml:space="preserve">0</w:t>
            </w:r>
          </w:p>
        </w:tc>
        <w:tc>
          <w:p>
            <w:pPr>
              <w:pStyle w:val="Compact"/>
              <w:jc w:val="left"/>
            </w:pPr>
            <w:r>
              <w:t xml:space="preserve">387</w:t>
            </w:r>
          </w:p>
        </w:tc>
        <w:tc>
          <w:p>
            <w:pPr>
              <w:pStyle w:val="Compact"/>
              <w:jc w:val="left"/>
            </w:pPr>
            <w:r>
              <w:t xml:space="preserve">665</w:t>
            </w:r>
          </w:p>
        </w:tc>
      </w:tr>
      <w:tr>
        <w:tc>
          <w:p>
            <w:pPr>
              <w:pStyle w:val="Compact"/>
              <w:jc w:val="left"/>
            </w:pPr>
            <w:r>
              <w:t xml:space="preserve">Andŏk-myŏn</w:t>
            </w:r>
          </w:p>
        </w:tc>
        <w:tc>
          <w:p>
            <w:pPr>
              <w:pStyle w:val="Compact"/>
              <w:jc w:val="left"/>
            </w:pPr>
            <w:r>
              <w:t xml:space="preserve">196</w:t>
            </w:r>
          </w:p>
        </w:tc>
        <w:tc>
          <w:p>
            <w:pPr>
              <w:pStyle w:val="Compact"/>
              <w:jc w:val="left"/>
            </w:pPr>
            <w:r>
              <w:t xml:space="preserve">211</w:t>
            </w:r>
          </w:p>
        </w:tc>
        <w:tc>
          <w:p>
            <w:pPr>
              <w:pStyle w:val="Compact"/>
              <w:jc w:val="left"/>
            </w:pPr>
            <w:r>
              <w:t xml:space="preserve">116</w:t>
            </w:r>
          </w:p>
        </w:tc>
        <w:tc>
          <w:p>
            <w:pPr>
              <w:pStyle w:val="Compact"/>
              <w:jc w:val="left"/>
            </w:pPr>
            <w:r>
              <w:t xml:space="preserve">69</w:t>
            </w:r>
          </w:p>
        </w:tc>
        <w:tc>
          <w:p>
            <w:pPr>
              <w:pStyle w:val="Compact"/>
              <w:jc w:val="left"/>
            </w:pPr>
            <w:r>
              <w:t xml:space="preserve">0</w:t>
            </w:r>
          </w:p>
        </w:tc>
        <w:tc>
          <w:p>
            <w:pPr>
              <w:pStyle w:val="Compact"/>
              <w:jc w:val="left"/>
            </w:pPr>
            <w:r>
              <w:t xml:space="preserve">592</w:t>
            </w:r>
          </w:p>
        </w:tc>
        <w:tc>
          <w:p>
            <w:pPr>
              <w:pStyle w:val="Compact"/>
              <w:jc w:val="left"/>
            </w:pPr>
            <w:r>
              <w:t xml:space="preserve">933</w:t>
            </w:r>
          </w:p>
        </w:tc>
      </w:tr>
      <w:tr>
        <w:tc>
          <w:p>
            <w:pPr>
              <w:pStyle w:val="Compact"/>
              <w:jc w:val="left"/>
            </w:pPr>
            <w:r>
              <w:t xml:space="preserve">Taejŏng-myŏn</w:t>
            </w:r>
          </w:p>
        </w:tc>
        <w:tc>
          <w:p>
            <w:pPr>
              <w:pStyle w:val="Compact"/>
              <w:jc w:val="left"/>
            </w:pPr>
            <w:r>
              <w:t xml:space="preserve">55</w:t>
            </w:r>
          </w:p>
        </w:tc>
        <w:tc>
          <w:p>
            <w:pPr>
              <w:pStyle w:val="Compact"/>
              <w:jc w:val="left"/>
            </w:pPr>
            <w:r>
              <w:t xml:space="preserve">235</w:t>
            </w:r>
          </w:p>
        </w:tc>
        <w:tc>
          <w:p>
            <w:pPr>
              <w:pStyle w:val="Compact"/>
              <w:jc w:val="left"/>
            </w:pPr>
            <w:r>
              <w:t xml:space="preserve">36</w:t>
            </w:r>
          </w:p>
        </w:tc>
        <w:tc>
          <w:p>
            <w:pPr>
              <w:pStyle w:val="Compact"/>
              <w:jc w:val="left"/>
            </w:pPr>
            <w:r>
              <w:t xml:space="preserve">0</w:t>
            </w:r>
          </w:p>
        </w:tc>
        <w:tc>
          <w:p>
            <w:pPr>
              <w:pStyle w:val="Compact"/>
              <w:jc w:val="left"/>
            </w:pPr>
            <w:r>
              <w:t xml:space="preserve">0</w:t>
            </w:r>
          </w:p>
        </w:tc>
        <w:tc>
          <w:p>
            <w:pPr>
              <w:pStyle w:val="Compact"/>
              <w:jc w:val="left"/>
            </w:pPr>
            <w:r>
              <w:t xml:space="preserve">326</w:t>
            </w:r>
          </w:p>
        </w:tc>
        <w:tc>
          <w:p>
            <w:pPr>
              <w:pStyle w:val="Compact"/>
              <w:jc w:val="left"/>
            </w:pPr>
            <w:r>
              <w:t xml:space="preserve">717</w:t>
            </w:r>
          </w:p>
        </w:tc>
      </w:tr>
      <w:tr>
        <w:tc>
          <w:p>
            <w:pPr>
              <w:pStyle w:val="Compact"/>
              <w:jc w:val="left"/>
            </w:pPr>
            <w:r>
              <w:t xml:space="preserve">Pyŏngson-myŏn</w:t>
            </w:r>
          </w:p>
        </w:tc>
        <w:tc>
          <w:p>
            <w:pPr>
              <w:pStyle w:val="Compact"/>
              <w:jc w:val="left"/>
            </w:pPr>
            <w:r>
              <w:t xml:space="preserve">57</w:t>
            </w:r>
          </w:p>
        </w:tc>
        <w:tc>
          <w:p>
            <w:pPr>
              <w:pStyle w:val="Compact"/>
              <w:jc w:val="left"/>
            </w:pPr>
            <w:r>
              <w:t xml:space="preserve">269</w:t>
            </w:r>
          </w:p>
        </w:tc>
        <w:tc>
          <w:p>
            <w:pPr>
              <w:pStyle w:val="Compact"/>
              <w:jc w:val="left"/>
            </w:pPr>
            <w:r>
              <w:t xml:space="preserve">178</w:t>
            </w:r>
          </w:p>
        </w:tc>
        <w:tc>
          <w:p>
            <w:pPr>
              <w:pStyle w:val="Compact"/>
              <w:jc w:val="left"/>
            </w:pPr>
            <w:r>
              <w:t xml:space="preserve">118</w:t>
            </w:r>
          </w:p>
        </w:tc>
        <w:tc>
          <w:p>
            <w:pPr>
              <w:pStyle w:val="Compact"/>
              <w:jc w:val="left"/>
            </w:pPr>
            <w:r>
              <w:t xml:space="preserve">0</w:t>
            </w:r>
          </w:p>
        </w:tc>
        <w:tc>
          <w:p>
            <w:pPr>
              <w:pStyle w:val="Compact"/>
              <w:jc w:val="left"/>
            </w:pPr>
            <w:r>
              <w:t xml:space="preserve">622</w:t>
            </w:r>
          </w:p>
        </w:tc>
        <w:tc>
          <w:p>
            <w:pPr>
              <w:pStyle w:val="Compact"/>
              <w:jc w:val="left"/>
            </w:pPr>
            <w:r>
              <w:t xml:space="preserve">966</w:t>
            </w:r>
          </w:p>
        </w:tc>
      </w:tr>
      <w:tr>
        <w:tc>
          <w:p>
            <w:pPr>
              <w:pStyle w:val="Compact"/>
              <w:jc w:val="left"/>
            </w:pPr>
            <w:r>
              <w:t xml:space="preserve">Sŏngsan-myŏn</w:t>
            </w:r>
          </w:p>
        </w:tc>
        <w:tc>
          <w:p>
            <w:pPr>
              <w:pStyle w:val="Compact"/>
              <w:jc w:val="left"/>
            </w:pPr>
            <w:r>
              <w:t xml:space="preserve">24</w:t>
            </w:r>
          </w:p>
        </w:tc>
        <w:tc>
          <w:p>
            <w:pPr>
              <w:pStyle w:val="Compact"/>
              <w:jc w:val="left"/>
            </w:pPr>
            <w:r>
              <w:t xml:space="preserve">80</w:t>
            </w:r>
          </w:p>
        </w:tc>
        <w:tc>
          <w:p>
            <w:pPr>
              <w:pStyle w:val="Compact"/>
              <w:jc w:val="left"/>
            </w:pPr>
            <w:r>
              <w:t xml:space="preserve">10</w:t>
            </w:r>
          </w:p>
        </w:tc>
        <w:tc>
          <w:p>
            <w:pPr>
              <w:pStyle w:val="Compact"/>
              <w:jc w:val="left"/>
            </w:pPr>
            <w:r>
              <w:t xml:space="preserve">58</w:t>
            </w:r>
          </w:p>
        </w:tc>
        <w:tc>
          <w:p>
            <w:pPr>
              <w:pStyle w:val="Compact"/>
              <w:jc w:val="left"/>
            </w:pPr>
            <w:r>
              <w:t xml:space="preserve">0</w:t>
            </w:r>
          </w:p>
        </w:tc>
        <w:tc>
          <w:p>
            <w:pPr>
              <w:pStyle w:val="Compact"/>
              <w:jc w:val="left"/>
            </w:pPr>
            <w:r>
              <w:t xml:space="preserve">172</w:t>
            </w:r>
          </w:p>
        </w:tc>
        <w:tc>
          <w:p>
            <w:pPr>
              <w:pStyle w:val="Compact"/>
              <w:jc w:val="left"/>
            </w:pPr>
            <w:r>
              <w:t xml:space="preserve">311</w:t>
            </w:r>
          </w:p>
        </w:tc>
      </w:tr>
      <w:tr>
        <w:tc>
          <w:p>
            <w:pPr>
              <w:pStyle w:val="Compact"/>
              <w:jc w:val="left"/>
            </w:pPr>
            <w:r>
              <w:t xml:space="preserve">Total</w:t>
            </w:r>
          </w:p>
        </w:tc>
        <w:tc>
          <w:p>
            <w:pPr>
              <w:pStyle w:val="Compact"/>
              <w:jc w:val="left"/>
            </w:pPr>
            <w:r>
              <w:t xml:space="preserve">2,620</w:t>
            </w:r>
          </w:p>
        </w:tc>
        <w:tc>
          <w:p>
            <w:pPr>
              <w:pStyle w:val="Compact"/>
              <w:jc w:val="left"/>
            </w:pPr>
            <w:r>
              <w:t xml:space="preserve">3,093</w:t>
            </w:r>
          </w:p>
        </w:tc>
        <w:tc>
          <w:p>
            <w:pPr>
              <w:pStyle w:val="Compact"/>
              <w:jc w:val="left"/>
            </w:pPr>
            <w:r>
              <w:t xml:space="preserve">4,320</w:t>
            </w:r>
          </w:p>
        </w:tc>
        <w:tc>
          <w:p>
            <w:pPr>
              <w:pStyle w:val="Compact"/>
              <w:jc w:val="left"/>
            </w:pPr>
            <w:r>
              <w:t xml:space="preserve">595</w:t>
            </w:r>
          </w:p>
        </w:tc>
        <w:tc>
          <w:p>
            <w:pPr>
              <w:pStyle w:val="Compact"/>
              <w:jc w:val="left"/>
            </w:pPr>
            <w:r>
              <w:t xml:space="preserve">0</w:t>
            </w:r>
          </w:p>
        </w:tc>
        <w:tc>
          <w:p>
            <w:pPr>
              <w:pStyle w:val="Compact"/>
              <w:jc w:val="left"/>
            </w:pPr>
            <w:r>
              <w:t xml:space="preserve">10,628</w:t>
            </w:r>
          </w:p>
        </w:tc>
        <w:tc>
          <w:p>
            <w:pPr>
              <w:pStyle w:val="Compact"/>
              <w:jc w:val="left"/>
            </w:pPr>
            <w:r>
              <w:t xml:space="preserve">15,228</w:t>
            </w:r>
          </w:p>
        </w:tc>
      </w:tr>
    </w:tbl>
    <w:p>
      <w:pPr>
        <w:pStyle w:val="BodyText"/>
      </w:pPr>
      <w:r>
        <w:t xml:space="preserve">As of the end of 1953, 70% of the total 15,228 displaced households—10,628 households—had returned to their original villages. Meanwhile, 4,600 households remained unsettled, indicating difficulties in complete recovery.</w:t>
      </w:r>
    </w:p>
    <w:p>
      <w:pPr>
        <w:pStyle w:val="BodyText"/>
      </w:pPr>
      <w:r>
        <w:rPr>
          <w:b/>
        </w:rPr>
        <w:t xml:space="preserve">[p. 513]</w:t>
      </w:r>
    </w:p>
    <w:p>
      <w:pPr>
        <w:pStyle w:val="BodyText"/>
      </w:pPr>
      <w:r>
        <w:t xml:space="preserve">Meanwhile, on December 20, 1949, the Cheju Island Reconstruction and Revitalization Committee was established with the provincial governor as chairman and including representatives from all sectors. This committee established subcommittees in areas such as fisheries, industry, culture, and public order, and launched full-scale reconstruction activities. It also undertook negotiations with the government to secure the necessary funds for reconstruction projects.</w:t>
      </w:r>
      <w:r>
        <w:rPr>
          <w:rStyle w:val="FootnoteReference"/>
        </w:rPr>
        <w:footnoteReference w:id="251"/>
      </w:r>
    </w:p>
    <w:p>
      <w:pPr>
        <w:pStyle w:val="BodyText"/>
      </w:pPr>
      <w:r>
        <w:t xml:space="preserve">However, when the June 25 War broke out in 1950, refugees from all over the nation poured into Cheju Island before the damage from the 4·3 incident could even be recovered. Just twenty days into the war, on July 16, approximately 10,000 people arrived at Hallim, Sŏngsan, and Hwasun Ports on Cheju. After the</w:t>
      </w:r>
      <w:r>
        <w:t xml:space="preserve"> </w:t>
      </w:r>
      <w:r>
        <w:t xml:space="preserve">“</w:t>
      </w:r>
      <w:r>
        <w:t xml:space="preserve">January 4 Retreat</w:t>
      </w:r>
      <w:r>
        <w:t xml:space="preserve">”</w:t>
      </w:r>
      <w:r>
        <w:t xml:space="preserve"> </w:t>
      </w:r>
      <w:r>
        <w:t xml:space="preserve">in 1951, tens of thousands of refugees, centered on residents from North Korea, came to Cheju. The refugee population, which numbered only about 16,000 on January 3, 1951, had grown to approximately 87,000 by January 15, and reached as many as 148,000 by May 20. This exceeded half of Cheju Island’s original population.</w:t>
      </w:r>
    </w:p>
    <w:p>
      <w:pPr>
        <w:pStyle w:val="BodyText"/>
      </w:pPr>
      <w:r>
        <w:t xml:space="preserve">With the sudden increase in refugees, housing shortages and food shortages ensued. In particular, the grain shortage crisis that lasted from the autumn of 1952 to the following spring pushed Cheju society into crisis. It was reported that 30,000 people in the North Cheju County area alone could not eat enough to get by. Although relief grain was allocated by the government, serious competition over it broke out between refugees and 4·3 incident disaster victims.</w:t>
      </w:r>
    </w:p>
    <w:p>
      <w:pPr>
        <w:pStyle w:val="BodyText"/>
      </w:pPr>
      <w:r>
        <w:t xml:space="preserve">Such the emergence of the June 25 refugee relief problem slowed the progress of village reconstruction and the resettlement of 4·3 incident disaster victims. Additionally, reconstruction work was delayed because of attacks on villages by remaining armed units and the establishment of police unit outposts in mountain areas in response, as well as operations to combat them.</w:t>
      </w:r>
    </w:p>
    <w:p>
      <w:pPr>
        <w:pStyle w:val="BodyText"/>
      </w:pPr>
      <w:r>
        <w:t xml:space="preserve">However, even in the midst of the war, village reconstruction work proceeded step by step. In March 1952, residents of Sanghyo-ri Tangbuk-rak in Sŏgwi-myŏn (57 households, population of approximately 270) returned to their original village.</w:t>
      </w:r>
      <w:r>
        <w:rPr>
          <w:rStyle w:val="FootnoteReference"/>
        </w:rPr>
        <w:footnoteReference w:id="252"/>
      </w:r>
    </w:p>
    <w:p>
      <w:pPr>
        <w:pStyle w:val="BodyText"/>
      </w:pPr>
      <w:r>
        <w:t xml:space="preserve">When the war ended, village reconstruction work took on momentum. When residents of Nohyŏng-ri and Topyŏng-ri in Cheju Town submitted a petition for village return to the Cheju Town government with signatures from all villagers, the Cheju Town government petitioned the North Cheju County and police authorities. The residents of Nohyŏng-ri and Topyŏng-ri had been living in collective temporary housing in cramped lots since the 4·3 incident five years earlier.</w:t>
      </w:r>
      <w:r>
        <w:rPr>
          <w:rStyle w:val="FootnoteReference"/>
        </w:rPr>
        <w:footnoteReference w:id="253"/>
      </w:r>
      <w:r>
        <w:t xml:space="preserve"> </w:t>
      </w:r>
      <w:r>
        <w:t xml:space="preserve">The authorities initially withheld approval due to security conditions, but after accepting the petition from January 1954 onwards, they issued authorization for reconstruction.</w:t>
      </w:r>
    </w:p>
    <w:p>
      <w:r>
        <w:pict>
          <v:rect style="width:0;height:1.5pt" o:hralign="center" o:hrstd="t" o:hr="t"/>
        </w:pict>
      </w:r>
    </w:p>
    <w:p>
      <w:pPr>
        <w:pStyle w:val="FirstParagraph"/>
      </w:pPr>
      <w:r>
        <w:rPr>
          <w:b/>
        </w:rPr>
        <w:t xml:space="preserve">[p. 514]</w:t>
      </w:r>
    </w:p>
    <w:p>
      <w:pPr>
        <w:pStyle w:val="BodyText"/>
      </w:pPr>
      <w:r>
        <w:t xml:space="preserve">Residents of Josu-ri Juju-dong in Hallim-myŏn held a ceremony on January 28, 1954 commemorating their return to their original residence.</w:t>
      </w:r>
      <w:r>
        <w:rPr>
          <w:rStyle w:val="FootnoteReference"/>
        </w:rPr>
        <w:footnoteReference w:id="254"/>
      </w:r>
      <w:r>
        <w:t xml:space="preserve"> </w:t>
      </w:r>
      <w:r>
        <w:t xml:space="preserve">The disaster victims of Myŏngni-dong, Chŏji-ri in Hallim-myŏn submitted a petition to North Cheju County on March 8 requesting reconstruction and return to their original village.</w:t>
      </w:r>
      <w:r>
        <w:rPr>
          <w:rStyle w:val="FootnoteReference"/>
        </w:rPr>
        <w:footnoteReference w:id="255"/>
      </w:r>
      <w:r>
        <w:t xml:space="preserve"> </w:t>
      </w:r>
      <w:r>
        <w:t xml:space="preserve">Residents of Dŏkch’ŏn-ri in Kujwa-myŏn ended their seven-year period as disaster victims on March 12 and returned to their original village.</w:t>
      </w:r>
      <w:r>
        <w:rPr>
          <w:rStyle w:val="FootnoteReference"/>
        </w:rPr>
        <w:footnoteReference w:id="256"/>
      </w:r>
    </w:p>
    <w:p>
      <w:pPr>
        <w:pStyle w:val="BodyText"/>
      </w:pPr>
      <w:r>
        <w:t xml:space="preserve">Based on the statistics on the reconstruction and return situation in Cheju Island as investigated by the Cheju Island Social Affairs Bureau as of the end of 1953, the situation by town and county is as follows:</w:t>
      </w:r>
      <w:r>
        <w:rPr>
          <w:rStyle w:val="FootnoteReference"/>
        </w:rPr>
        <w:footnoteReference w:id="257"/>
      </w:r>
    </w:p>
    <w:p>
      <w:pPr>
        <w:pStyle w:val="BodyText"/>
      </w:pPr>
      <w:r>
        <w:rPr>
          <w:b/>
        </w:rPr>
        <w:t xml:space="preserve">Reconstruction and Return Status</w:t>
      </w:r>
    </w:p>
    <w:tbl>
      <w:tblPr>
        <w:tblStyle w:val="Table"/>
        <w:tblW w:type="pct" w:w="5000.0"/>
        <w:tblLook w:firstRow="1"/>
      </w:tblPr>
      <w:tblGrid>
        <w:gridCol w:w="990"/>
        <w:gridCol w:w="990"/>
        <w:gridCol w:w="990"/>
        <w:gridCol w:w="990"/>
        <w:gridCol w:w="990"/>
        <w:gridCol w:w="990"/>
        <w:gridCol w:w="990"/>
        <w:gridCol w:w="990"/>
      </w:tblGrid>
      <w:tr>
        <w:trPr>
          <w:cnfStyle w:firstRow="1"/>
        </w:trPr>
        <w:tc>
          <w:tcPr>
            <w:tcBorders>
              <w:bottom w:val="single"/>
            </w:tcBorders>
            <w:vAlign w:val="bottom"/>
          </w:tcPr>
          <w:p>
            <w:pPr>
              <w:pStyle w:val="Compact"/>
              <w:jc w:val="left"/>
            </w:pPr>
            <w:r>
              <w:t xml:space="preserve">Division</w:t>
            </w:r>
          </w:p>
        </w:tc>
        <w:tc>
          <w:tcPr>
            <w:tcBorders>
              <w:bottom w:val="single"/>
            </w:tcBorders>
            <w:vAlign w:val="bottom"/>
          </w:tcPr>
          <w:p>
            <w:pPr>
              <w:pStyle w:val="Compact"/>
              <w:jc w:val="left"/>
            </w:pPr>
            <w:r>
              <w:t xml:space="preserve">Disaster Victims</w:t>
            </w:r>
          </w:p>
        </w:tc>
        <w:tc>
          <w:tcPr>
            <w:tcBorders>
              <w:bottom w:val="single"/>
            </w:tcBorders>
            <w:vAlign w:val="bottom"/>
          </w:tcPr>
          <w:p>
            <w:pPr>
              <w:pStyle w:val="Compact"/>
              <w:jc w:val="left"/>
            </w:pPr>
            <w:r>
              <w:t xml:space="preserve">Completed Construction</w:t>
            </w:r>
          </w:p>
        </w:tc>
        <w:tc>
          <w:tcPr>
            <w:tcBorders>
              <w:bottom w:val="single"/>
            </w:tcBorders>
            <w:vAlign w:val="bottom"/>
          </w:tcPr>
          <w:p>
            <w:pPr>
              <w:pStyle w:val="Compact"/>
              <w:jc w:val="left"/>
            </w:pPr>
            <w:r>
              <w:t xml:space="preserve">Incomplete Construction</w:t>
            </w:r>
          </w:p>
        </w:tc>
        <w:tc>
          <w:tcPr>
            <w:tcBorders>
              <w:bottom w:val="single"/>
            </w:tcBorders>
            <w:vAlign w:val="bottom"/>
          </w:tcPr>
          <w:p>
            <w:pPr>
              <w:pStyle w:val="Compact"/>
              <w:jc w:val="left"/>
            </w:pPr>
            <w:r>
              <w:t xml:space="preserve">Temporary Housing</w:t>
            </w:r>
          </w:p>
        </w:tc>
        <w:tc>
          <w:tcPr>
            <w:tcBorders>
              <w:bottom w:val="single"/>
            </w:tcBorders>
            <w:vAlign w:val="bottom"/>
          </w:tcPr>
          <w:p>
            <w:pPr>
              <w:pStyle w:val="Compact"/>
              <w:jc w:val="left"/>
            </w:pPr>
            <w:r>
              <w:t xml:space="preserve">Etc.</w:t>
            </w:r>
          </w:p>
        </w:tc>
        <w:tc>
          <w:tcPr>
            <w:tcBorders>
              <w:bottom w:val="single"/>
            </w:tcBorders>
            <w:vAlign w:val="bottom"/>
          </w:tcPr>
          <w:p>
            <w:pPr>
              <w:pStyle w:val="Compact"/>
              <w:jc w:val="left"/>
            </w:pPr>
            <w:r>
              <w:t xml:space="preserve">Total</w:t>
            </w:r>
          </w:p>
        </w:tc>
        <w:tc>
          <w:tcPr>
            <w:tcBorders>
              <w:bottom w:val="single"/>
            </w:tcBorders>
            <w:vAlign w:val="bottom"/>
          </w:tcPr>
          <w:p>
            <w:pPr>
              <w:pStyle w:val="Compact"/>
              <w:jc w:val="left"/>
            </w:pPr>
            <w:r>
              <w:t xml:space="preserve">Total Households</w:t>
            </w:r>
          </w:p>
        </w:tc>
      </w:tr>
      <w:tr>
        <w:tc>
          <w:p>
            <w:pPr>
              <w:pStyle w:val="Compact"/>
              <w:jc w:val="left"/>
            </w:pPr>
            <w:r>
              <w:t xml:space="preserve">Cheju Town</w:t>
            </w:r>
          </w:p>
        </w:tc>
        <w:tc>
          <w:p>
            <w:pPr>
              <w:pStyle w:val="Compact"/>
              <w:jc w:val="left"/>
            </w:pPr>
            <w:r>
              <w:t xml:space="preserve">341</w:t>
            </w:r>
          </w:p>
        </w:tc>
        <w:tc>
          <w:p>
            <w:pPr>
              <w:pStyle w:val="Compact"/>
              <w:jc w:val="left"/>
            </w:pPr>
            <w:r>
              <w:t xml:space="preserve">456</w:t>
            </w:r>
          </w:p>
        </w:tc>
        <w:tc>
          <w:p>
            <w:pPr>
              <w:pStyle w:val="Compact"/>
              <w:jc w:val="left"/>
            </w:pPr>
            <w:r>
              <w:t xml:space="preserve">1,345</w:t>
            </w:r>
          </w:p>
        </w:tc>
        <w:tc>
          <w:p>
            <w:pPr>
              <w:pStyle w:val="Compact"/>
              <w:jc w:val="left"/>
            </w:pPr>
            <w:r>
              <w:t xml:space="preserve">22</w:t>
            </w:r>
          </w:p>
        </w:tc>
        <w:tc>
          <w:p>
            <w:pPr>
              <w:pStyle w:val="Compact"/>
              <w:jc w:val="left"/>
            </w:pPr>
            <w:r>
              <w:t xml:space="preserve">2,164</w:t>
            </w:r>
          </w:p>
        </w:tc>
        <w:tc>
          <w:p>
            <w:pPr>
              <w:pStyle w:val="Compact"/>
              <w:jc w:val="left"/>
            </w:pPr>
            <w:r>
              <w:t xml:space="preserve">3,261</w:t>
            </w:r>
          </w:p>
        </w:tc>
        <w:tc>
          <w:p/>
        </w:tc>
      </w:tr>
      <w:tr>
        <w:tc>
          <w:p>
            <w:pPr>
              <w:pStyle w:val="Compact"/>
              <w:jc w:val="left"/>
            </w:pPr>
            <w:r>
              <w:t xml:space="preserve">North Cheju County</w:t>
            </w:r>
          </w:p>
        </w:tc>
        <w:tc>
          <w:p>
            <w:pPr>
              <w:pStyle w:val="Compact"/>
              <w:jc w:val="left"/>
            </w:pPr>
            <w:r>
              <w:t xml:space="preserve">Choch’ŏn-myŏn</w:t>
            </w:r>
          </w:p>
        </w:tc>
        <w:tc>
          <w:p>
            <w:pPr>
              <w:pStyle w:val="Compact"/>
              <w:jc w:val="left"/>
            </w:pPr>
            <w:r>
              <w:t xml:space="preserve">217</w:t>
            </w:r>
          </w:p>
        </w:tc>
        <w:tc>
          <w:p>
            <w:pPr>
              <w:pStyle w:val="Compact"/>
              <w:jc w:val="left"/>
            </w:pPr>
            <w:r>
              <w:t xml:space="preserve">208</w:t>
            </w:r>
          </w:p>
        </w:tc>
        <w:tc>
          <w:p>
            <w:pPr>
              <w:pStyle w:val="Compact"/>
              <w:jc w:val="left"/>
            </w:pPr>
            <w:r>
              <w:t xml:space="preserve">281</w:t>
            </w:r>
          </w:p>
        </w:tc>
        <w:tc>
          <w:p>
            <w:pPr>
              <w:pStyle w:val="Compact"/>
              <w:jc w:val="left"/>
            </w:pPr>
            <w:r>
              <w:t xml:space="preserve">43</w:t>
            </w:r>
          </w:p>
        </w:tc>
        <w:tc>
          <w:p>
            <w:pPr>
              <w:pStyle w:val="Compact"/>
              <w:jc w:val="left"/>
            </w:pPr>
            <w:r>
              <w:t xml:space="preserve">743</w:t>
            </w:r>
          </w:p>
        </w:tc>
        <w:tc>
          <w:p>
            <w:pPr>
              <w:pStyle w:val="Compact"/>
              <w:jc w:val="left"/>
            </w:pPr>
            <w:r>
              <w:t xml:space="preserve">1,327</w:t>
            </w:r>
          </w:p>
        </w:tc>
      </w:tr>
      <w:tr>
        <w:tc>
          <w:p/>
        </w:tc>
        <w:tc>
          <w:p>
            <w:pPr>
              <w:pStyle w:val="Compact"/>
              <w:jc w:val="left"/>
            </w:pPr>
            <w:r>
              <w:t xml:space="preserve">Kujwa-myŏn</w:t>
            </w:r>
          </w:p>
        </w:tc>
        <w:tc>
          <w:p>
            <w:pPr>
              <w:pStyle w:val="Compact"/>
              <w:jc w:val="left"/>
            </w:pPr>
            <w:r>
              <w:t xml:space="preserve">180</w:t>
            </w:r>
          </w:p>
        </w:tc>
        <w:tc>
          <w:p>
            <w:pPr>
              <w:pStyle w:val="Compact"/>
              <w:jc w:val="left"/>
            </w:pPr>
            <w:r>
              <w:t xml:space="preserve">60</w:t>
            </w:r>
          </w:p>
        </w:tc>
        <w:tc>
          <w:p>
            <w:pPr>
              <w:pStyle w:val="Compact"/>
              <w:jc w:val="left"/>
            </w:pPr>
            <w:r>
              <w:t xml:space="preserve">191</w:t>
            </w:r>
          </w:p>
        </w:tc>
        <w:tc>
          <w:p>
            <w:pPr>
              <w:pStyle w:val="Compact"/>
              <w:jc w:val="left"/>
            </w:pPr>
            <w:r>
              <w:t xml:space="preserve">10</w:t>
            </w:r>
          </w:p>
        </w:tc>
        <w:tc>
          <w:p>
            <w:pPr>
              <w:pStyle w:val="Compact"/>
              <w:jc w:val="left"/>
            </w:pPr>
            <w:r>
              <w:t xml:space="preserve">441</w:t>
            </w:r>
          </w:p>
        </w:tc>
        <w:tc>
          <w:p>
            <w:pPr>
              <w:pStyle w:val="Compact"/>
              <w:jc w:val="left"/>
            </w:pPr>
            <w:r>
              <w:t xml:space="preserve">598</w:t>
            </w:r>
          </w:p>
        </w:tc>
      </w:tr>
      <w:tr>
        <w:tc>
          <w:p/>
        </w:tc>
        <w:tc>
          <w:p>
            <w:pPr>
              <w:pStyle w:val="Compact"/>
              <w:jc w:val="left"/>
            </w:pPr>
            <w:r>
              <w:t xml:space="preserve">Aewŏl-myŏn</w:t>
            </w:r>
          </w:p>
        </w:tc>
        <w:tc>
          <w:p>
            <w:pPr>
              <w:pStyle w:val="Compact"/>
              <w:jc w:val="left"/>
            </w:pPr>
            <w:r>
              <w:t xml:space="preserve">596</w:t>
            </w:r>
          </w:p>
        </w:tc>
        <w:tc>
          <w:p>
            <w:pPr>
              <w:pStyle w:val="Compact"/>
              <w:jc w:val="left"/>
            </w:pPr>
            <w:r>
              <w:t xml:space="preserve">614</w:t>
            </w:r>
          </w:p>
        </w:tc>
        <w:tc>
          <w:p>
            <w:pPr>
              <w:pStyle w:val="Compact"/>
              <w:jc w:val="left"/>
            </w:pPr>
            <w:r>
              <w:t xml:space="preserve">393</w:t>
            </w:r>
          </w:p>
        </w:tc>
        <w:tc>
          <w:p>
            <w:pPr>
              <w:pStyle w:val="Compact"/>
              <w:jc w:val="left"/>
            </w:pPr>
            <w:r>
              <w:t xml:space="preserve">85</w:t>
            </w:r>
          </w:p>
        </w:tc>
        <w:tc>
          <w:p>
            <w:pPr>
              <w:pStyle w:val="Compact"/>
              <w:jc w:val="left"/>
            </w:pPr>
            <w:r>
              <w:t xml:space="preserve">1,188</w:t>
            </w:r>
          </w:p>
        </w:tc>
        <w:tc>
          <w:p>
            <w:pPr>
              <w:pStyle w:val="Compact"/>
              <w:jc w:val="left"/>
            </w:pPr>
            <w:r>
              <w:t xml:space="preserve">2,180</w:t>
            </w:r>
          </w:p>
        </w:tc>
      </w:tr>
      <w:tr>
        <w:tc>
          <w:p/>
        </w:tc>
        <w:tc>
          <w:p>
            <w:pPr>
              <w:pStyle w:val="Compact"/>
              <w:jc w:val="left"/>
            </w:pPr>
            <w:r>
              <w:t xml:space="preserve">Hallim-myŏn</w:t>
            </w:r>
          </w:p>
        </w:tc>
        <w:tc>
          <w:p>
            <w:pPr>
              <w:pStyle w:val="Compact"/>
              <w:jc w:val="left"/>
            </w:pPr>
            <w:r>
              <w:t xml:space="preserve">476</w:t>
            </w:r>
          </w:p>
        </w:tc>
        <w:tc>
          <w:p>
            <w:pPr>
              <w:pStyle w:val="Compact"/>
              <w:jc w:val="left"/>
            </w:pPr>
            <w:r>
              <w:t xml:space="preserve">160</w:t>
            </w:r>
          </w:p>
        </w:tc>
        <w:tc>
          <w:p>
            <w:pPr>
              <w:pStyle w:val="Compact"/>
              <w:jc w:val="left"/>
            </w:pPr>
            <w:r>
              <w:t xml:space="preserve">50</w:t>
            </w:r>
          </w:p>
        </w:tc>
        <w:tc>
          <w:p>
            <w:pPr>
              <w:pStyle w:val="Compact"/>
              <w:jc w:val="left"/>
            </w:pPr>
            <w:r>
              <w:t xml:space="preserve">76</w:t>
            </w:r>
          </w:p>
        </w:tc>
        <w:tc>
          <w:p>
            <w:pPr>
              <w:pStyle w:val="Compact"/>
              <w:jc w:val="left"/>
            </w:pPr>
            <w:r>
              <w:t xml:space="preserve">1,462</w:t>
            </w:r>
          </w:p>
        </w:tc>
        <w:tc>
          <w:p>
            <w:pPr>
              <w:pStyle w:val="Compact"/>
              <w:jc w:val="left"/>
            </w:pPr>
            <w:r>
              <w:t xml:space="preserve">2,125</w:t>
            </w:r>
          </w:p>
        </w:tc>
      </w:tr>
      <w:tr>
        <w:tc>
          <w:p>
            <w:pPr>
              <w:pStyle w:val="Compact"/>
              <w:jc w:val="left"/>
            </w:pPr>
            <w:r>
              <w:t xml:space="preserve">South Cheju County</w:t>
            </w:r>
          </w:p>
        </w:tc>
        <w:tc>
          <w:p>
            <w:pPr>
              <w:pStyle w:val="Compact"/>
              <w:jc w:val="left"/>
            </w:pPr>
            <w:r>
              <w:t xml:space="preserve">Sŏgwi-myŏn</w:t>
            </w:r>
          </w:p>
        </w:tc>
        <w:tc>
          <w:p>
            <w:pPr>
              <w:pStyle w:val="Compact"/>
              <w:jc w:val="left"/>
            </w:pPr>
            <w:r>
              <w:t xml:space="preserve">102</w:t>
            </w:r>
          </w:p>
        </w:tc>
        <w:tc>
          <w:p>
            <w:pPr>
              <w:pStyle w:val="Compact"/>
              <w:jc w:val="left"/>
            </w:pPr>
            <w:r>
              <w:t xml:space="preserve">123</w:t>
            </w:r>
          </w:p>
        </w:tc>
        <w:tc>
          <w:p>
            <w:pPr>
              <w:pStyle w:val="Compact"/>
              <w:jc w:val="left"/>
            </w:pPr>
            <w:r>
              <w:t xml:space="preserve">102</w:t>
            </w:r>
          </w:p>
        </w:tc>
        <w:tc>
          <w:p>
            <w:pPr>
              <w:pStyle w:val="Compact"/>
              <w:jc w:val="left"/>
            </w:pPr>
            <w:r>
              <w:t xml:space="preserve">39</w:t>
            </w:r>
          </w:p>
        </w:tc>
        <w:tc>
          <w:p>
            <w:pPr>
              <w:pStyle w:val="Compact"/>
              <w:jc w:val="left"/>
            </w:pPr>
            <w:r>
              <w:t xml:space="preserve">367</w:t>
            </w:r>
          </w:p>
        </w:tc>
        <w:tc>
          <w:p>
            <w:pPr>
              <w:pStyle w:val="Compact"/>
              <w:jc w:val="left"/>
            </w:pPr>
            <w:r>
              <w:t xml:space="preserve">533</w:t>
            </w:r>
          </w:p>
        </w:tc>
      </w:tr>
      <w:tr>
        <w:tc>
          <w:p/>
        </w:tc>
        <w:tc>
          <w:p>
            <w:pPr>
              <w:pStyle w:val="Compact"/>
              <w:jc w:val="left"/>
            </w:pPr>
            <w:r>
              <w:t xml:space="preserve">Chungmun-myŏn</w:t>
            </w:r>
          </w:p>
        </w:tc>
        <w:tc>
          <w:p>
            <w:pPr>
              <w:pStyle w:val="Compact"/>
              <w:jc w:val="left"/>
            </w:pPr>
            <w:r>
              <w:t xml:space="preserve">83</w:t>
            </w:r>
          </w:p>
        </w:tc>
        <w:tc>
          <w:p>
            <w:pPr>
              <w:pStyle w:val="Compact"/>
              <w:jc w:val="left"/>
            </w:pPr>
            <w:r>
              <w:t xml:space="preserve">139</w:t>
            </w:r>
          </w:p>
        </w:tc>
        <w:tc>
          <w:p>
            <w:pPr>
              <w:pStyle w:val="Compact"/>
              <w:jc w:val="left"/>
            </w:pPr>
            <w:r>
              <w:t xml:space="preserve">90</w:t>
            </w:r>
          </w:p>
        </w:tc>
        <w:tc>
          <w:p>
            <w:pPr>
              <w:pStyle w:val="Compact"/>
              <w:jc w:val="left"/>
            </w:pPr>
            <w:r>
              <w:t xml:space="preserve">75</w:t>
            </w:r>
          </w:p>
        </w:tc>
        <w:tc>
          <w:p>
            <w:pPr>
              <w:pStyle w:val="Compact"/>
              <w:jc w:val="left"/>
            </w:pPr>
            <w:r>
              <w:t xml:space="preserve">387</w:t>
            </w:r>
          </w:p>
        </w:tc>
        <w:tc>
          <w:p>
            <w:pPr>
              <w:pStyle w:val="Compact"/>
              <w:jc w:val="left"/>
            </w:pPr>
            <w:r>
              <w:t xml:space="preserve">665</w:t>
            </w:r>
          </w:p>
        </w:tc>
      </w:tr>
      <w:tr>
        <w:tc>
          <w:p/>
        </w:tc>
        <w:tc>
          <w:p>
            <w:pPr>
              <w:pStyle w:val="Compact"/>
              <w:jc w:val="left"/>
            </w:pPr>
            <w:r>
              <w:t xml:space="preserve">Antoek-myŏn</w:t>
            </w:r>
          </w:p>
        </w:tc>
        <w:tc>
          <w:p>
            <w:pPr>
              <w:pStyle w:val="Compact"/>
              <w:jc w:val="left"/>
            </w:pPr>
            <w:r>
              <w:t xml:space="preserve">196</w:t>
            </w:r>
          </w:p>
        </w:tc>
        <w:tc>
          <w:p>
            <w:pPr>
              <w:pStyle w:val="Compact"/>
              <w:jc w:val="left"/>
            </w:pPr>
            <w:r>
              <w:t xml:space="preserve">211</w:t>
            </w:r>
          </w:p>
        </w:tc>
        <w:tc>
          <w:p>
            <w:pPr>
              <w:pStyle w:val="Compact"/>
              <w:jc w:val="left"/>
            </w:pPr>
            <w:r>
              <w:t xml:space="preserve">116</w:t>
            </w:r>
          </w:p>
        </w:tc>
        <w:tc>
          <w:p>
            <w:pPr>
              <w:pStyle w:val="Compact"/>
              <w:jc w:val="left"/>
            </w:pPr>
            <w:r>
              <w:t xml:space="preserve">69</w:t>
            </w:r>
          </w:p>
        </w:tc>
        <w:tc>
          <w:p>
            <w:pPr>
              <w:pStyle w:val="Compact"/>
              <w:jc w:val="left"/>
            </w:pPr>
            <w:r>
              <w:t xml:space="preserve">592</w:t>
            </w:r>
          </w:p>
        </w:tc>
        <w:tc>
          <w:p>
            <w:pPr>
              <w:pStyle w:val="Compact"/>
              <w:jc w:val="left"/>
            </w:pPr>
            <w:r>
              <w:t xml:space="preserve">933</w:t>
            </w:r>
          </w:p>
        </w:tc>
      </w:tr>
      <w:tr>
        <w:tc>
          <w:p/>
        </w:tc>
        <w:tc>
          <w:p>
            <w:pPr>
              <w:pStyle w:val="Compact"/>
              <w:jc w:val="left"/>
            </w:pPr>
            <w:r>
              <w:t xml:space="preserve">Taejŏng-myŏn</w:t>
            </w:r>
          </w:p>
        </w:tc>
        <w:tc>
          <w:p>
            <w:pPr>
              <w:pStyle w:val="Compact"/>
              <w:jc w:val="left"/>
            </w:pPr>
            <w:r>
              <w:t xml:space="preserve">55</w:t>
            </w:r>
          </w:p>
        </w:tc>
        <w:tc>
          <w:p>
            <w:pPr>
              <w:pStyle w:val="Compact"/>
              <w:jc w:val="left"/>
            </w:pPr>
            <w:r>
              <w:t xml:space="preserve">235</w:t>
            </w:r>
          </w:p>
        </w:tc>
        <w:tc>
          <w:p>
            <w:pPr>
              <w:pStyle w:val="Compact"/>
              <w:jc w:val="left"/>
            </w:pPr>
            <w:r>
              <w:t xml:space="preserve">36</w:t>
            </w:r>
          </w:p>
        </w:tc>
        <w:tc>
          <w:p>
            <w:pPr>
              <w:pStyle w:val="Compact"/>
              <w:jc w:val="left"/>
            </w:pPr>
            <w:r>
              <w:t xml:space="preserve">0</w:t>
            </w:r>
          </w:p>
        </w:tc>
        <w:tc>
          <w:p>
            <w:pPr>
              <w:pStyle w:val="Compact"/>
              <w:jc w:val="left"/>
            </w:pPr>
            <w:r>
              <w:t xml:space="preserve">326</w:t>
            </w:r>
          </w:p>
        </w:tc>
        <w:tc>
          <w:p>
            <w:pPr>
              <w:pStyle w:val="Compact"/>
              <w:jc w:val="left"/>
            </w:pPr>
            <w:r>
              <w:t xml:space="preserve">717</w:t>
            </w:r>
          </w:p>
        </w:tc>
      </w:tr>
      <w:tr>
        <w:tc>
          <w:p/>
        </w:tc>
        <w:tc>
          <w:p>
            <w:pPr>
              <w:pStyle w:val="Compact"/>
              <w:jc w:val="left"/>
            </w:pPr>
            <w:r>
              <w:t xml:space="preserve">P’yosŏn-myŏn</w:t>
            </w:r>
          </w:p>
        </w:tc>
        <w:tc>
          <w:p>
            <w:pPr>
              <w:pStyle w:val="Compact"/>
              <w:jc w:val="left"/>
            </w:pPr>
            <w:r>
              <w:t xml:space="preserve">57</w:t>
            </w:r>
          </w:p>
        </w:tc>
        <w:tc>
          <w:p>
            <w:pPr>
              <w:pStyle w:val="Compact"/>
              <w:jc w:val="left"/>
            </w:pPr>
            <w:r>
              <w:t xml:space="preserve">269</w:t>
            </w:r>
          </w:p>
        </w:tc>
        <w:tc>
          <w:p>
            <w:pPr>
              <w:pStyle w:val="Compact"/>
              <w:jc w:val="left"/>
            </w:pPr>
            <w:r>
              <w:t xml:space="preserve">178</w:t>
            </w:r>
          </w:p>
        </w:tc>
        <w:tc>
          <w:p>
            <w:pPr>
              <w:pStyle w:val="Compact"/>
              <w:jc w:val="left"/>
            </w:pPr>
            <w:r>
              <w:t xml:space="preserve">118</w:t>
            </w:r>
          </w:p>
        </w:tc>
        <w:tc>
          <w:p>
            <w:pPr>
              <w:pStyle w:val="Compact"/>
              <w:jc w:val="left"/>
            </w:pPr>
            <w:r>
              <w:t xml:space="preserve">622</w:t>
            </w:r>
          </w:p>
        </w:tc>
        <w:tc>
          <w:p>
            <w:pPr>
              <w:pStyle w:val="Compact"/>
              <w:jc w:val="left"/>
            </w:pPr>
            <w:r>
              <w:t xml:space="preserve">966</w:t>
            </w:r>
          </w:p>
        </w:tc>
      </w:tr>
      <w:tr>
        <w:tc>
          <w:p/>
        </w:tc>
        <w:tc>
          <w:p>
            <w:pPr>
              <w:pStyle w:val="Compact"/>
              <w:jc w:val="left"/>
            </w:pPr>
            <w:r>
              <w:t xml:space="preserve">Sŏngsan-myŏn</w:t>
            </w:r>
          </w:p>
        </w:tc>
        <w:tc>
          <w:p>
            <w:pPr>
              <w:pStyle w:val="Compact"/>
              <w:jc w:val="left"/>
            </w:pPr>
            <w:r>
              <w:t xml:space="preserve">24</w:t>
            </w:r>
          </w:p>
        </w:tc>
        <w:tc>
          <w:p>
            <w:pPr>
              <w:pStyle w:val="Compact"/>
              <w:jc w:val="left"/>
            </w:pPr>
            <w:r>
              <w:t xml:space="preserve">80</w:t>
            </w:r>
          </w:p>
        </w:tc>
        <w:tc>
          <w:p>
            <w:pPr>
              <w:pStyle w:val="Compact"/>
              <w:jc w:val="left"/>
            </w:pPr>
            <w:r>
              <w:t xml:space="preserve">10</w:t>
            </w:r>
          </w:p>
        </w:tc>
        <w:tc>
          <w:p>
            <w:pPr>
              <w:pStyle w:val="Compact"/>
              <w:jc w:val="left"/>
            </w:pPr>
            <w:r>
              <w:t xml:space="preserve">58</w:t>
            </w:r>
          </w:p>
        </w:tc>
        <w:tc>
          <w:p>
            <w:pPr>
              <w:pStyle w:val="Compact"/>
              <w:jc w:val="left"/>
            </w:pPr>
            <w:r>
              <w:t xml:space="preserve">172</w:t>
            </w:r>
          </w:p>
        </w:tc>
        <w:tc>
          <w:p>
            <w:pPr>
              <w:pStyle w:val="Compact"/>
              <w:jc w:val="left"/>
            </w:pPr>
            <w:r>
              <w:t xml:space="preserve">311</w:t>
            </w:r>
          </w:p>
        </w:tc>
      </w:tr>
      <w:tr>
        <w:tc>
          <w:p>
            <w:pPr>
              <w:pStyle w:val="Compact"/>
              <w:jc w:val="left"/>
            </w:pPr>
            <w:r>
              <w:rPr>
                <w:b/>
              </w:rPr>
              <w:t xml:space="preserve">Total</w:t>
            </w:r>
          </w:p>
        </w:tc>
        <w:tc>
          <w:p>
            <w:pPr>
              <w:pStyle w:val="Compact"/>
              <w:jc w:val="left"/>
            </w:pPr>
            <w:r>
              <w:rPr>
                <w:b/>
              </w:rPr>
              <w:t xml:space="preserve">2,620</w:t>
            </w:r>
          </w:p>
        </w:tc>
        <w:tc>
          <w:p>
            <w:pPr>
              <w:pStyle w:val="Compact"/>
              <w:jc w:val="left"/>
            </w:pPr>
            <w:r>
              <w:rPr>
                <w:b/>
              </w:rPr>
              <w:t xml:space="preserve">3,093</w:t>
            </w:r>
          </w:p>
        </w:tc>
        <w:tc>
          <w:p>
            <w:pPr>
              <w:pStyle w:val="Compact"/>
              <w:jc w:val="left"/>
            </w:pPr>
            <w:r>
              <w:rPr>
                <w:b/>
              </w:rPr>
              <w:t xml:space="preserve">4,320</w:t>
            </w:r>
          </w:p>
        </w:tc>
        <w:tc>
          <w:p>
            <w:pPr>
              <w:pStyle w:val="Compact"/>
              <w:jc w:val="left"/>
            </w:pPr>
            <w:r>
              <w:rPr>
                <w:b/>
              </w:rPr>
              <w:t xml:space="preserve">595</w:t>
            </w:r>
          </w:p>
        </w:tc>
        <w:tc>
          <w:p>
            <w:pPr>
              <w:pStyle w:val="Compact"/>
              <w:jc w:val="left"/>
            </w:pPr>
            <w:r>
              <w:rPr>
                <w:b/>
              </w:rPr>
              <w:t xml:space="preserve">10,628</w:t>
            </w:r>
          </w:p>
        </w:tc>
        <w:tc>
          <w:p>
            <w:pPr>
              <w:pStyle w:val="Compact"/>
              <w:jc w:val="left"/>
            </w:pPr>
            <w:r>
              <w:rPr>
                <w:b/>
              </w:rPr>
              <w:t xml:space="preserve">15,228</w:t>
            </w:r>
          </w:p>
        </w:tc>
        <w:tc>
          <w:p/>
        </w:tc>
      </w:tr>
    </w:tbl>
    <w:p>
      <w:pPr>
        <w:pStyle w:val="BodyText"/>
      </w:pPr>
      <w:r>
        <w:t xml:space="preserve">That is, as of the end of 1953, of the total of 15,228 disaster victim households, 10,628 households, representing 70%, had returned to their original villages. Conversely, 4,600 households remained unsettled, indicating the difficulty in achieving complete recovery.</w:t>
      </w:r>
    </w:p>
    <w:p>
      <w:pPr>
        <w:pStyle w:val="BodyText"/>
      </w:pPr>
      <w:r>
        <w:rPr>
          <w:b/>
        </w:rPr>
        <w:t xml:space="preserve">[p. 515]</w:t>
      </w:r>
    </w:p>
    <w:p>
      <w:pPr>
        <w:pStyle w:val="BodyText"/>
      </w:pPr>
      <w:r>
        <w:t xml:space="preserve">The Jeju Provincial Police authorities decided on the following measures to permit the return and resettlement of disaster victims to the midmountain villages starting from April 1, 1954. Regarding the resettlement issue: The suppression of communist bandits is almost complete, and in order to overcome the tragic living conditions of the provincial residents, starting from April 1, we plan to permit the return and resettlement of midmountain villages throughout the province. Residents are requested to apply for resettlement at their respective police stations by March 25, and established or newly created villages are asked to strengthen coordination between autonomous security and police-civilian cooperation.</w:t>
      </w:r>
      <w:r>
        <w:rPr>
          <w:rStyle w:val="FootnoteReference"/>
        </w:rPr>
        <w:footnoteReference w:id="258"/>
      </w:r>
      <w:r>
        <w:t xml:space="preserve"> </w:t>
      </w:r>
      <w:r>
        <w:t xml:space="preserve">Subsequently, on September 21, 1954, six years and six months after the outbreak of the Jeju 4·3 armed uprising, Provincial Police Director Shin Sang-muk declared the lifting of the Mount Halla prohibited zone and opened it to full access. The wall defense and watch duties previously shouldered by local residents were no longer necessary. From this point onward, restoration and resettlement projects for the midmountain villages that had been evacuated became more actively developed. On November 17, 1954, for the purpose of establishing a 1955 refugee resettlement plan, each eup and myeon conducted precise basic surveys and submitted their results. This survey was intended to serve as basic data prior to a joint on-site survey conducted in early December between the Jeju Provincial authorities and KCAC (Korea Civil Assistance Command) authorities regarding refugee resettlement projects. The survey items at that time were as follows:</w:t>
      </w:r>
    </w:p>
    <w:p>
      <w:pPr>
        <w:numPr>
          <w:ilvl w:val="0"/>
          <w:numId w:val="1020"/>
        </w:numPr>
        <w:pStyle w:val="Compact"/>
      </w:pPr>
      <w:r>
        <w:t xml:space="preserve">Population and residential distribution prior to the 4·3 Incident</w:t>
      </w:r>
    </w:p>
    <w:p>
      <w:pPr>
        <w:numPr>
          <w:ilvl w:val="0"/>
          <w:numId w:val="1020"/>
        </w:numPr>
        <w:pStyle w:val="Compact"/>
      </w:pPr>
      <w:r>
        <w:t xml:space="preserve">Population and household residential distribution as of the end of October 1954</w:t>
      </w:r>
    </w:p>
    <w:p>
      <w:pPr>
        <w:numPr>
          <w:ilvl w:val="0"/>
          <w:numId w:val="1020"/>
        </w:numPr>
        <w:pStyle w:val="Compact"/>
      </w:pPr>
      <w:r>
        <w:t xml:space="preserve">Reconstruction conditions</w:t>
      </w:r>
    </w:p>
    <w:p>
      <w:pPr>
        <w:numPr>
          <w:ilvl w:val="0"/>
          <w:numId w:val="1020"/>
        </w:numPr>
        <w:pStyle w:val="Compact"/>
      </w:pPr>
      <w:r>
        <w:t xml:space="preserve">Data survey for needed resettlement plans</w:t>
      </w:r>
    </w:p>
    <w:p>
      <w:pPr>
        <w:numPr>
          <w:ilvl w:val="0"/>
          <w:numId w:val="1020"/>
        </w:numPr>
        <w:pStyle w:val="Compact"/>
      </w:pPr>
      <w:r>
        <w:t xml:space="preserve">Survey of distribution of materials for farming settlement</w:t>
      </w:r>
    </w:p>
    <w:p>
      <w:pPr>
        <w:pStyle w:val="FirstParagraph"/>
      </w:pPr>
      <w:r>
        <w:t xml:space="preserve">Through this survey, the damage situation by eup and myeon and the number of households and population requiring reconstruction were as follows:</w:t>
      </w:r>
    </w:p>
    <w:p>
      <w:pPr>
        <w:pStyle w:val="BodyText"/>
      </w:pPr>
      <w:r>
        <w:rPr>
          <w:b/>
        </w:rPr>
        <w:t xml:space="preserve">[p. 516]</w:t>
      </w:r>
    </w:p>
    <w:tbl>
      <w:tblPr>
        <w:tblStyle w:val="Table"/>
        <w:tblW w:type="pct" w:w="0.0"/>
        <w:tblLook w:firstRow="1"/>
      </w:tblPr>
      <w:tblGrid/>
      <w:tr>
        <w:trPr>
          <w:cnfStyle w:firstRow="1"/>
        </w:trPr>
        <w:tc>
          <w:tcPr>
            <w:tcBorders>
              <w:bottom w:val="single"/>
            </w:tcBorders>
            <w:vAlign w:val="bottom"/>
          </w:tcPr>
          <w:p>
            <w:pPr>
              <w:pStyle w:val="Compact"/>
              <w:jc w:val="left"/>
            </w:pPr>
            <w:r>
              <w:t xml:space="preserve">Division</w:t>
            </w:r>
          </w:p>
        </w:tc>
        <w:tc>
          <w:tcPr>
            <w:tcBorders>
              <w:bottom w:val="single"/>
            </w:tcBorders>
            <w:vAlign w:val="bottom"/>
          </w:tcPr>
          <w:p>
            <w:pPr>
              <w:pStyle w:val="Compact"/>
              <w:jc w:val="left"/>
            </w:pPr>
            <w:r>
              <w:t xml:space="preserve">Damage Situation</w:t>
            </w:r>
          </w:p>
        </w:tc>
        <w:tc>
          <w:tcPr>
            <w:tcBorders>
              <w:bottom w:val="single"/>
            </w:tcBorders>
            <w:vAlign w:val="bottom"/>
          </w:tcPr>
          <w:p>
            <w:pPr>
              <w:pStyle w:val="Compact"/>
              <w:jc w:val="left"/>
            </w:pPr>
            <w:r>
              <w:t xml:space="preserve">Settlement Plan</w:t>
            </w:r>
          </w:p>
        </w:tc>
        <w:tc>
          <w:tcPr>
            <w:tcBorders>
              <w:bottom w:val="single"/>
            </w:tcBorders>
            <w:vAlign w:val="bottom"/>
          </w:tcPr>
          <w:p/>
        </w:tc>
        <w:tc>
          <w:tcPr>
            <w:tcBorders>
              <w:bottom w:val="single"/>
            </w:tcBorders>
            <w:vAlign w:val="bottom"/>
          </w:tcPr>
          <w:p/>
        </w:tc>
        <w:tc>
          <w:tcPr>
            <w:tcBorders>
              <w:bottom w:val="single"/>
            </w:tcBorders>
            <w:vAlign w:val="bottom"/>
          </w:tcPr>
          <w:p>
            <w:pPr>
              <w:pStyle w:val="Compact"/>
              <w:jc w:val="left"/>
            </w:pPr>
            <w:r>
              <w:t xml:space="preserve">Cultivated Land</w:t>
            </w:r>
          </w:p>
        </w:tc>
      </w:tr>
      <w:tr>
        <w:tc>
          <w:p>
            <w:pPr>
              <w:pStyle w:val="Compact"/>
              <w:jc w:val="left"/>
            </w:pPr>
            <w:r>
              <w:t xml:space="preserve">Eup/Myeon</w:t>
            </w:r>
          </w:p>
        </w:tc>
        <w:tc>
          <w:p>
            <w:pPr>
              <w:pStyle w:val="Compact"/>
              <w:jc w:val="left"/>
            </w:pPr>
            <w:r>
              <w:t xml:space="preserve">Households</w:t>
            </w:r>
          </w:p>
        </w:tc>
        <w:tc>
          <w:p>
            <w:pPr>
              <w:pStyle w:val="Compact"/>
              <w:jc w:val="left"/>
            </w:pPr>
            <w:r>
              <w:t xml:space="preserve">Population</w:t>
            </w:r>
          </w:p>
        </w:tc>
        <w:tc>
          <w:p>
            <w:pPr>
              <w:pStyle w:val="Compact"/>
              <w:jc w:val="left"/>
            </w:pPr>
            <w:r>
              <w:t xml:space="preserve">Households</w:t>
            </w:r>
          </w:p>
        </w:tc>
        <w:tc>
          <w:p>
            <w:pPr>
              <w:pStyle w:val="Compact"/>
              <w:jc w:val="left"/>
            </w:pPr>
            <w:r>
              <w:t xml:space="preserve">Population</w:t>
            </w:r>
          </w:p>
        </w:tc>
        <w:tc>
          <w:p>
            <w:pPr>
              <w:pStyle w:val="Compact"/>
              <w:jc w:val="left"/>
            </w:pPr>
            <w:r>
              <w:t xml:space="preserve">Households</w:t>
            </w:r>
          </w:p>
        </w:tc>
      </w:tr>
      <w:tr>
        <w:tc>
          <w:p>
            <w:pPr>
              <w:pStyle w:val="Compact"/>
              <w:jc w:val="left"/>
            </w:pPr>
            <w:r>
              <w:t xml:space="preserve">Cheju Eup</w:t>
            </w:r>
          </w:p>
        </w:tc>
        <w:tc>
          <w:p>
            <w:pPr>
              <w:pStyle w:val="Compact"/>
              <w:jc w:val="left"/>
            </w:pPr>
            <w:r>
              <w:t xml:space="preserve">4,441</w:t>
            </w:r>
          </w:p>
        </w:tc>
        <w:tc>
          <w:p>
            <w:pPr>
              <w:pStyle w:val="Compact"/>
              <w:jc w:val="left"/>
            </w:pPr>
            <w:r>
              <w:t xml:space="preserve">20,639</w:t>
            </w:r>
          </w:p>
        </w:tc>
        <w:tc>
          <w:p>
            <w:pPr>
              <w:pStyle w:val="Compact"/>
              <w:jc w:val="left"/>
            </w:pPr>
            <w:r>
              <w:t xml:space="preserve">4,441</w:t>
            </w:r>
          </w:p>
        </w:tc>
        <w:tc>
          <w:p>
            <w:pPr>
              <w:pStyle w:val="Compact"/>
              <w:jc w:val="left"/>
            </w:pPr>
            <w:r>
              <w:t xml:space="preserve">20,639</w:t>
            </w:r>
          </w:p>
        </w:tc>
        <w:tc>
          <w:p>
            <w:pPr>
              <w:pStyle w:val="Compact"/>
              <w:jc w:val="left"/>
            </w:pPr>
            <w:r>
              <w:t xml:space="preserve">2,424</w:t>
            </w:r>
          </w:p>
        </w:tc>
      </w:tr>
      <w:tr>
        <w:tc>
          <w:p>
            <w:pPr>
              <w:pStyle w:val="Compact"/>
              <w:jc w:val="left"/>
            </w:pPr>
            <w:r>
              <w:t xml:space="preserve">Aewol Myeon</w:t>
            </w:r>
          </w:p>
        </w:tc>
        <w:tc>
          <w:p>
            <w:pPr>
              <w:pStyle w:val="Compact"/>
              <w:jc w:val="left"/>
            </w:pPr>
            <w:r>
              <w:t xml:space="preserve">1,644</w:t>
            </w:r>
          </w:p>
        </w:tc>
        <w:tc>
          <w:p>
            <w:pPr>
              <w:pStyle w:val="Compact"/>
              <w:jc w:val="left"/>
            </w:pPr>
            <w:r>
              <w:t xml:space="preserve">7,009</w:t>
            </w:r>
          </w:p>
        </w:tc>
        <w:tc>
          <w:p>
            <w:pPr>
              <w:pStyle w:val="Compact"/>
              <w:jc w:val="left"/>
            </w:pPr>
            <w:r>
              <w:t xml:space="preserve">522</w:t>
            </w:r>
          </w:p>
        </w:tc>
        <w:tc>
          <w:p>
            <w:pPr>
              <w:pStyle w:val="Compact"/>
              <w:jc w:val="left"/>
            </w:pPr>
            <w:r>
              <w:t xml:space="preserve">1,907</w:t>
            </w:r>
          </w:p>
        </w:tc>
        <w:tc>
          <w:p>
            <w:pPr>
              <w:pStyle w:val="Compact"/>
              <w:jc w:val="left"/>
            </w:pPr>
            <w:r>
              <w:t xml:space="preserve">2,166</w:t>
            </w:r>
          </w:p>
        </w:tc>
      </w:tr>
      <w:tr>
        <w:tc>
          <w:p>
            <w:pPr>
              <w:pStyle w:val="Compact"/>
              <w:jc w:val="left"/>
            </w:pPr>
            <w:r>
              <w:t xml:space="preserve">Hallim Myeon</w:t>
            </w:r>
          </w:p>
        </w:tc>
        <w:tc>
          <w:p>
            <w:pPr>
              <w:pStyle w:val="Compact"/>
              <w:jc w:val="left"/>
            </w:pPr>
            <w:r>
              <w:t xml:space="preserve">1,811</w:t>
            </w:r>
          </w:p>
        </w:tc>
        <w:tc>
          <w:p>
            <w:pPr>
              <w:pStyle w:val="Compact"/>
              <w:jc w:val="left"/>
            </w:pPr>
            <w:r>
              <w:t xml:space="preserve">7,350</w:t>
            </w:r>
          </w:p>
        </w:tc>
        <w:tc>
          <w:p>
            <w:pPr>
              <w:pStyle w:val="Compact"/>
              <w:jc w:val="left"/>
            </w:pPr>
            <w:r>
              <w:t xml:space="preserve">300</w:t>
            </w:r>
          </w:p>
        </w:tc>
        <w:tc>
          <w:p>
            <w:pPr>
              <w:pStyle w:val="Compact"/>
              <w:jc w:val="left"/>
            </w:pPr>
            <w:r>
              <w:t xml:space="preserve">1,400</w:t>
            </w:r>
          </w:p>
        </w:tc>
        <w:tc>
          <w:p>
            <w:pPr>
              <w:pStyle w:val="Compact"/>
              <w:jc w:val="left"/>
            </w:pPr>
            <w:r>
              <w:t xml:space="preserve">2,111</w:t>
            </w:r>
          </w:p>
        </w:tc>
      </w:tr>
      <w:tr>
        <w:tc>
          <w:p>
            <w:pPr>
              <w:pStyle w:val="Compact"/>
              <w:jc w:val="left"/>
            </w:pPr>
            <w:r>
              <w:t xml:space="preserve">Gujwa Myeon</w:t>
            </w:r>
          </w:p>
        </w:tc>
        <w:tc>
          <w:p>
            <w:pPr>
              <w:pStyle w:val="Compact"/>
              <w:jc w:val="left"/>
            </w:pPr>
            <w:r>
              <w:t xml:space="preserve">865</w:t>
            </w:r>
          </w:p>
        </w:tc>
        <w:tc>
          <w:p>
            <w:pPr>
              <w:pStyle w:val="Compact"/>
              <w:jc w:val="left"/>
            </w:pPr>
            <w:r>
              <w:t xml:space="preserve">4,083</w:t>
            </w:r>
          </w:p>
        </w:tc>
        <w:tc>
          <w:p>
            <w:pPr>
              <w:pStyle w:val="Compact"/>
              <w:jc w:val="left"/>
            </w:pPr>
            <w:r>
              <w:t xml:space="preserve">865</w:t>
            </w:r>
          </w:p>
        </w:tc>
        <w:tc>
          <w:p>
            <w:pPr>
              <w:pStyle w:val="Compact"/>
              <w:jc w:val="left"/>
            </w:pPr>
            <w:r>
              <w:t xml:space="preserve">4,083</w:t>
            </w:r>
          </w:p>
        </w:tc>
        <w:tc>
          <w:p>
            <w:pPr>
              <w:pStyle w:val="Compact"/>
              <w:jc w:val="left"/>
            </w:pPr>
            <w:r>
              <w:t xml:space="preserve">410</w:t>
            </w:r>
          </w:p>
        </w:tc>
      </w:tr>
      <w:tr>
        <w:tc>
          <w:p>
            <w:pPr>
              <w:pStyle w:val="Compact"/>
              <w:jc w:val="left"/>
            </w:pPr>
            <w:r>
              <w:t xml:space="preserve">Jocheon Myeon</w:t>
            </w:r>
          </w:p>
        </w:tc>
        <w:tc>
          <w:p>
            <w:pPr>
              <w:pStyle w:val="Compact"/>
              <w:jc w:val="left"/>
            </w:pPr>
            <w:r>
              <w:t xml:space="preserve">1,156</w:t>
            </w:r>
          </w:p>
        </w:tc>
        <w:tc>
          <w:p>
            <w:pPr>
              <w:pStyle w:val="Compact"/>
              <w:jc w:val="left"/>
            </w:pPr>
            <w:r>
              <w:t xml:space="preserve">5,945</w:t>
            </w:r>
          </w:p>
        </w:tc>
        <w:tc>
          <w:p>
            <w:pPr>
              <w:pStyle w:val="Compact"/>
              <w:jc w:val="left"/>
            </w:pPr>
            <w:r>
              <w:t xml:space="preserve">13</w:t>
            </w:r>
          </w:p>
        </w:tc>
        <w:tc>
          <w:p>
            <w:pPr>
              <w:pStyle w:val="Compact"/>
              <w:jc w:val="left"/>
            </w:pPr>
            <w:r>
              <w:t xml:space="preserve">68</w:t>
            </w:r>
          </w:p>
        </w:tc>
        <w:tc>
          <w:p>
            <w:pPr>
              <w:pStyle w:val="Compact"/>
              <w:jc w:val="left"/>
            </w:pPr>
            <w:r>
              <w:t xml:space="preserve">1,169</w:t>
            </w:r>
          </w:p>
        </w:tc>
      </w:tr>
      <w:tr>
        <w:tc>
          <w:p>
            <w:pPr>
              <w:pStyle w:val="Compact"/>
              <w:jc w:val="left"/>
            </w:pPr>
            <w:r>
              <w:t xml:space="preserve">Daejeong Myeon</w:t>
            </w:r>
          </w:p>
        </w:tc>
        <w:tc>
          <w:p>
            <w:pPr>
              <w:pStyle w:val="Compact"/>
              <w:jc w:val="left"/>
            </w:pPr>
            <w:r>
              <w:t xml:space="preserve">522</w:t>
            </w:r>
          </w:p>
        </w:tc>
        <w:tc>
          <w:p>
            <w:pPr>
              <w:pStyle w:val="Compact"/>
              <w:jc w:val="left"/>
            </w:pPr>
            <w:r>
              <w:t xml:space="preserve">2,150</w:t>
            </w:r>
          </w:p>
        </w:tc>
        <w:tc>
          <w:p>
            <w:pPr>
              <w:pStyle w:val="Compact"/>
              <w:jc w:val="left"/>
            </w:pPr>
            <w:r>
              <w:t xml:space="preserve">522</w:t>
            </w:r>
          </w:p>
        </w:tc>
        <w:tc>
          <w:p>
            <w:pPr>
              <w:pStyle w:val="Compact"/>
              <w:jc w:val="left"/>
            </w:pPr>
            <w:r>
              <w:t xml:space="preserve">2,150</w:t>
            </w:r>
          </w:p>
        </w:tc>
        <w:tc>
          <w:p>
            <w:pPr>
              <w:pStyle w:val="Compact"/>
              <w:jc w:val="left"/>
            </w:pPr>
            <w:r>
              <w:t xml:space="preserve">71</w:t>
            </w:r>
          </w:p>
        </w:tc>
      </w:tr>
      <w:tr>
        <w:tc>
          <w:p>
            <w:pPr>
              <w:pStyle w:val="Compact"/>
              <w:jc w:val="left"/>
            </w:pPr>
            <w:r>
              <w:t xml:space="preserve">Jungmun Myeon</w:t>
            </w:r>
          </w:p>
        </w:tc>
        <w:tc>
          <w:p>
            <w:pPr>
              <w:pStyle w:val="Compact"/>
              <w:jc w:val="left"/>
            </w:pPr>
            <w:r>
              <w:t xml:space="preserve">189</w:t>
            </w:r>
          </w:p>
        </w:tc>
        <w:tc>
          <w:p>
            <w:pPr>
              <w:pStyle w:val="Compact"/>
              <w:jc w:val="left"/>
            </w:pPr>
            <w:r>
              <w:t xml:space="preserve">646</w:t>
            </w:r>
          </w:p>
        </w:tc>
        <w:tc>
          <w:p>
            <w:pPr>
              <w:pStyle w:val="Compact"/>
              <w:jc w:val="left"/>
            </w:pPr>
            <w:r>
              <w:t xml:space="preserve">570</w:t>
            </w:r>
          </w:p>
        </w:tc>
        <w:tc>
          <w:p>
            <w:pPr>
              <w:pStyle w:val="Compact"/>
              <w:jc w:val="left"/>
            </w:pPr>
            <w:r>
              <w:t xml:space="preserve">2,825</w:t>
            </w:r>
          </w:p>
        </w:tc>
        <w:tc>
          <w:p>
            <w:pPr>
              <w:pStyle w:val="Compact"/>
              <w:jc w:val="left"/>
            </w:pPr>
            <w:r>
              <w:t xml:space="preserve">759</w:t>
            </w:r>
          </w:p>
        </w:tc>
      </w:tr>
      <w:tr>
        <w:tc>
          <w:p>
            <w:pPr>
              <w:pStyle w:val="Compact"/>
              <w:jc w:val="left"/>
            </w:pPr>
            <w:r>
              <w:t xml:space="preserve">Namwon Myeon</w:t>
            </w:r>
          </w:p>
        </w:tc>
        <w:tc>
          <w:p>
            <w:pPr>
              <w:pStyle w:val="Compact"/>
              <w:jc w:val="left"/>
            </w:pPr>
            <w:r>
              <w:t xml:space="preserve">485</w:t>
            </w:r>
          </w:p>
        </w:tc>
        <w:tc>
          <w:p>
            <w:pPr>
              <w:pStyle w:val="Compact"/>
              <w:jc w:val="left"/>
            </w:pPr>
            <w:r>
              <w:t xml:space="preserve">2,493</w:t>
            </w:r>
          </w:p>
        </w:tc>
        <w:tc>
          <w:p>
            <w:pPr>
              <w:pStyle w:val="Compact"/>
              <w:jc w:val="left"/>
            </w:pPr>
            <w:r>
              <w:t xml:space="preserve">319</w:t>
            </w:r>
          </w:p>
        </w:tc>
        <w:tc>
          <w:p>
            <w:pPr>
              <w:pStyle w:val="Compact"/>
              <w:jc w:val="left"/>
            </w:pPr>
            <w:r>
              <w:t xml:space="preserve">1,506</w:t>
            </w:r>
          </w:p>
        </w:tc>
        <w:tc>
          <w:p>
            <w:pPr>
              <w:pStyle w:val="Compact"/>
              <w:jc w:val="left"/>
            </w:pPr>
            <w:r>
              <w:t xml:space="preserve">804</w:t>
            </w:r>
          </w:p>
        </w:tc>
      </w:tr>
      <w:tr>
        <w:tc>
          <w:p>
            <w:pPr>
              <w:pStyle w:val="Compact"/>
              <w:jc w:val="left"/>
            </w:pPr>
            <w:r>
              <w:t xml:space="preserve">Seogwi Myeon</w:t>
            </w:r>
          </w:p>
        </w:tc>
        <w:tc>
          <w:p>
            <w:pPr>
              <w:pStyle w:val="Compact"/>
              <w:jc w:val="left"/>
            </w:pPr>
            <w:r>
              <w:t xml:space="preserve">249</w:t>
            </w:r>
          </w:p>
        </w:tc>
        <w:tc>
          <w:p>
            <w:pPr>
              <w:pStyle w:val="Compact"/>
              <w:jc w:val="left"/>
            </w:pPr>
            <w:r>
              <w:t xml:space="preserve">1,268</w:t>
            </w:r>
          </w:p>
        </w:tc>
        <w:tc>
          <w:p>
            <w:pPr>
              <w:pStyle w:val="Compact"/>
              <w:jc w:val="left"/>
            </w:pPr>
            <w:r>
              <w:t xml:space="preserve">472</w:t>
            </w:r>
          </w:p>
        </w:tc>
        <w:tc>
          <w:p>
            <w:pPr>
              <w:pStyle w:val="Compact"/>
              <w:jc w:val="left"/>
            </w:pPr>
            <w:r>
              <w:t xml:space="preserve">2,244</w:t>
            </w:r>
          </w:p>
        </w:tc>
        <w:tc>
          <w:p>
            <w:pPr>
              <w:pStyle w:val="Compact"/>
              <w:jc w:val="left"/>
            </w:pPr>
            <w:r>
              <w:t xml:space="preserve">721</w:t>
            </w:r>
          </w:p>
        </w:tc>
      </w:tr>
      <w:tr>
        <w:tc>
          <w:p>
            <w:pPr>
              <w:pStyle w:val="Compact"/>
              <w:jc w:val="left"/>
            </w:pPr>
            <w:r>
              <w:t xml:space="preserve">Andeok Myeon</w:t>
            </w:r>
          </w:p>
        </w:tc>
        <w:tc>
          <w:p>
            <w:pPr>
              <w:pStyle w:val="Compact"/>
              <w:jc w:val="left"/>
            </w:pPr>
            <w:r>
              <w:t xml:space="preserve">743</w:t>
            </w:r>
          </w:p>
        </w:tc>
        <w:tc>
          <w:p>
            <w:pPr>
              <w:pStyle w:val="Compact"/>
              <w:jc w:val="left"/>
            </w:pPr>
            <w:r>
              <w:t xml:space="preserve">3,529</w:t>
            </w:r>
          </w:p>
        </w:tc>
        <w:tc>
          <w:p>
            <w:pPr>
              <w:pStyle w:val="Compact"/>
              <w:jc w:val="left"/>
            </w:pPr>
            <w:r>
              <w:t xml:space="preserve">269</w:t>
            </w:r>
          </w:p>
        </w:tc>
        <w:tc>
          <w:p>
            <w:pPr>
              <w:pStyle w:val="Compact"/>
              <w:jc w:val="left"/>
            </w:pPr>
            <w:r>
              <w:t xml:space="preserve">1,271</w:t>
            </w:r>
          </w:p>
        </w:tc>
        <w:tc>
          <w:p>
            <w:pPr>
              <w:pStyle w:val="Compact"/>
              <w:jc w:val="left"/>
            </w:pPr>
            <w:r>
              <w:t xml:space="preserve">1,012</w:t>
            </w:r>
          </w:p>
        </w:tc>
      </w:tr>
      <w:tr>
        <w:tc>
          <w:p>
            <w:pPr>
              <w:pStyle w:val="Compact"/>
              <w:jc w:val="left"/>
            </w:pPr>
            <w:r>
              <w:t xml:space="preserve">Pyoseon Myeon</w:t>
            </w:r>
          </w:p>
        </w:tc>
        <w:tc>
          <w:p>
            <w:pPr>
              <w:pStyle w:val="Compact"/>
              <w:jc w:val="left"/>
            </w:pPr>
            <w:r>
              <w:t xml:space="preserve">42</w:t>
            </w:r>
          </w:p>
        </w:tc>
        <w:tc>
          <w:p>
            <w:pPr>
              <w:pStyle w:val="Compact"/>
              <w:jc w:val="left"/>
            </w:pPr>
            <w:r>
              <w:t xml:space="preserve">203</w:t>
            </w:r>
          </w:p>
        </w:tc>
        <w:tc>
          <w:p>
            <w:pPr>
              <w:pStyle w:val="Compact"/>
              <w:jc w:val="left"/>
            </w:pPr>
            <w:r>
              <w:t xml:space="preserve">69</w:t>
            </w:r>
          </w:p>
        </w:tc>
        <w:tc>
          <w:p>
            <w:pPr>
              <w:pStyle w:val="Compact"/>
              <w:jc w:val="left"/>
            </w:pPr>
            <w:r>
              <w:t xml:space="preserve">367</w:t>
            </w:r>
          </w:p>
        </w:tc>
        <w:tc>
          <w:p>
            <w:pPr>
              <w:pStyle w:val="Compact"/>
              <w:jc w:val="left"/>
            </w:pPr>
            <w:r>
              <w:t xml:space="preserve">111</w:t>
            </w:r>
          </w:p>
        </w:tc>
      </w:tr>
      <w:tr>
        <w:tc>
          <w:p>
            <w:pPr>
              <w:pStyle w:val="Compact"/>
              <w:jc w:val="left"/>
            </w:pPr>
            <w:r>
              <w:t xml:space="preserve">Seongsan Myeon</w:t>
            </w:r>
          </w:p>
        </w:tc>
        <w:tc>
          <w:p>
            <w:pPr>
              <w:pStyle w:val="Compact"/>
              <w:jc w:val="left"/>
            </w:pPr>
            <w:r>
              <w:t xml:space="preserve">123</w:t>
            </w:r>
          </w:p>
        </w:tc>
        <w:tc>
          <w:p>
            <w:pPr>
              <w:pStyle w:val="Compact"/>
              <w:jc w:val="left"/>
            </w:pPr>
            <w:r>
              <w:t xml:space="preserve">568</w:t>
            </w:r>
          </w:p>
        </w:tc>
        <w:tc>
          <w:p>
            <w:pPr>
              <w:pStyle w:val="Compact"/>
              <w:jc w:val="left"/>
            </w:pPr>
            <w:r>
              <w:t xml:space="preserve">211</w:t>
            </w:r>
          </w:p>
        </w:tc>
        <w:tc>
          <w:p>
            <w:pPr>
              <w:pStyle w:val="Compact"/>
              <w:jc w:val="left"/>
            </w:pPr>
            <w:r>
              <w:t xml:space="preserve">1,037</w:t>
            </w:r>
          </w:p>
        </w:tc>
        <w:tc>
          <w:p>
            <w:pPr>
              <w:pStyle w:val="Compact"/>
              <w:jc w:val="left"/>
            </w:pPr>
            <w:r>
              <w:t xml:space="preserve">334</w:t>
            </w:r>
          </w:p>
        </w:tc>
      </w:tr>
      <w:tr>
        <w:tc>
          <w:p>
            <w:pPr>
              <w:pStyle w:val="Compact"/>
              <w:jc w:val="left"/>
            </w:pPr>
            <w:r>
              <w:rPr>
                <w:b/>
              </w:rPr>
              <w:t xml:space="preserve">Total</w:t>
            </w:r>
          </w:p>
        </w:tc>
        <w:tc>
          <w:p>
            <w:pPr>
              <w:pStyle w:val="Compact"/>
              <w:jc w:val="left"/>
            </w:pPr>
            <w:r>
              <w:rPr>
                <w:b/>
              </w:rPr>
              <w:t xml:space="preserve">12,270</w:t>
            </w:r>
          </w:p>
        </w:tc>
        <w:tc>
          <w:p>
            <w:pPr>
              <w:pStyle w:val="Compact"/>
              <w:jc w:val="left"/>
            </w:pPr>
            <w:r>
              <w:rPr>
                <w:b/>
              </w:rPr>
              <w:t xml:space="preserve">55,887</w:t>
            </w:r>
          </w:p>
        </w:tc>
        <w:tc>
          <w:p>
            <w:pPr>
              <w:pStyle w:val="Compact"/>
              <w:jc w:val="left"/>
            </w:pPr>
            <w:r>
              <w:rPr>
                <w:b/>
              </w:rPr>
              <w:t xml:space="preserve">2,745</w:t>
            </w:r>
          </w:p>
        </w:tc>
        <w:tc>
          <w:p>
            <w:pPr>
              <w:pStyle w:val="Compact"/>
              <w:jc w:val="left"/>
            </w:pPr>
            <w:r>
              <w:rPr>
                <w:b/>
              </w:rPr>
              <w:t xml:space="preserve">12,625</w:t>
            </w:r>
          </w:p>
        </w:tc>
        <w:tc>
          <w:p>
            <w:pPr>
              <w:pStyle w:val="Compact"/>
              <w:jc w:val="left"/>
            </w:pPr>
            <w:r>
              <w:rPr>
                <w:b/>
              </w:rPr>
              <w:t xml:space="preserve">15,023</w:t>
            </w:r>
          </w:p>
        </w:tc>
      </w:tr>
    </w:tbl>
    <w:p>
      <w:pPr>
        <w:pStyle w:val="BodyText"/>
      </w:pPr>
      <w:r>
        <w:rPr>
          <w:b/>
        </w:rPr>
        <w:t xml:space="preserve">Source:</w:t>
      </w:r>
      <w:r>
        <w:t xml:space="preserve"> </w:t>
      </w:r>
      <w:r>
        <w:t xml:space="preserve">Refugee Resettlement - Survey of Damage from the 4·3 Incident (1955)</w:t>
      </w:r>
    </w:p>
    <w:p>
      <w:pPr>
        <w:pStyle w:val="BodyText"/>
      </w:pPr>
      <w:r>
        <w:t xml:space="preserve">In February 1955, the Jeju Provincial authorities, targeting 2,074 households of 4·3 Incident displaced persons among the 6,484 households seeking to resettle in the original villages shown in the above table, pursued a restoration-return farming settlement project. The Jeju Provincial authorities requested the Minister of Health and Welfare, the Minister of Agriculture and Forestry, and the KCAC Jeju District Commander to provide assistance in the form of relief grain, building materials, and agricultural implements necessary for this project. The distribution of the 2,074 target settlement households by eup and myeon at that time was as follows:</w:t>
      </w:r>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Division</w:t>
            </w:r>
          </w:p>
        </w:tc>
        <w:tc>
          <w:tcPr>
            <w:tcBorders>
              <w:bottom w:val="single"/>
            </w:tcBorders>
            <w:vAlign w:val="bottom"/>
          </w:tcPr>
          <w:p>
            <w:pPr>
              <w:pStyle w:val="Compact"/>
              <w:jc w:val="left"/>
            </w:pPr>
            <w:r>
              <w:t xml:space="preserve">Ri Numbers</w:t>
            </w:r>
          </w:p>
        </w:tc>
        <w:tc>
          <w:tcPr>
            <w:tcBorders>
              <w:bottom w:val="single"/>
            </w:tcBorders>
            <w:vAlign w:val="bottom"/>
          </w:tcPr>
          <w:p>
            <w:pPr>
              <w:pStyle w:val="Compact"/>
              <w:jc w:val="left"/>
            </w:pPr>
            <w:r>
              <w:t xml:space="preserve">Number of Settlements</w:t>
            </w:r>
          </w:p>
        </w:tc>
        <w:tc>
          <w:tcPr>
            <w:tcBorders>
              <w:bottom w:val="single"/>
            </w:tcBorders>
            <w:vAlign w:val="bottom"/>
          </w:tcPr>
          <w:p>
            <w:pPr>
              <w:pStyle w:val="Compact"/>
              <w:jc w:val="left"/>
            </w:pPr>
            <w:r>
              <w:t xml:space="preserve">Number of Households</w:t>
            </w:r>
          </w:p>
        </w:tc>
        <w:tc>
          <w:tcPr>
            <w:tcBorders>
              <w:bottom w:val="single"/>
            </w:tcBorders>
            <w:vAlign w:val="bottom"/>
          </w:tcPr>
          <w:p>
            <w:pPr>
              <w:pStyle w:val="Compact"/>
              <w:jc w:val="left"/>
            </w:pPr>
            <w:r>
              <w:t xml:space="preserve">Population</w:t>
            </w:r>
          </w:p>
        </w:tc>
        <w:tc>
          <w:tcPr>
            <w:tcBorders>
              <w:bottom w:val="single"/>
            </w:tcBorders>
            <w:vAlign w:val="bottom"/>
          </w:tcPr>
          <w:p>
            <w:pPr>
              <w:pStyle w:val="Compact"/>
              <w:jc w:val="left"/>
            </w:pPr>
            <w:r>
              <w:t xml:space="preserve">Cultivated Land Area</w:t>
            </w:r>
          </w:p>
        </w:tc>
      </w:tr>
      <w:tr>
        <w:tc>
          <w:p>
            <w:pPr>
              <w:pStyle w:val="Compact"/>
              <w:jc w:val="left"/>
            </w:pPr>
            <w:r>
              <w:rPr>
                <w:b/>
              </w:rPr>
              <w:t xml:space="preserve">Eup/Myeon</w:t>
            </w:r>
          </w:p>
        </w:tc>
        <w:tc>
          <w:p/>
        </w:tc>
        <w:tc>
          <w:p/>
        </w:tc>
        <w:tc>
          <w:p/>
        </w:tc>
        <w:tc>
          <w:p/>
        </w:tc>
        <w:tc>
          <w:p/>
        </w:tc>
      </w:tr>
      <w:tr>
        <w:tc>
          <w:p>
            <w:pPr>
              <w:pStyle w:val="Compact"/>
              <w:jc w:val="left"/>
            </w:pPr>
            <w:r>
              <w:t xml:space="preserve">Cheju Eup</w:t>
            </w:r>
          </w:p>
        </w:tc>
        <w:tc>
          <w:p>
            <w:pPr>
              <w:pStyle w:val="Compact"/>
              <w:jc w:val="left"/>
            </w:pPr>
            <w:r>
              <w:t xml:space="preserve">8</w:t>
            </w:r>
          </w:p>
        </w:tc>
        <w:tc>
          <w:p>
            <w:pPr>
              <w:pStyle w:val="Compact"/>
              <w:jc w:val="left"/>
            </w:pPr>
            <w:r>
              <w:t xml:space="preserve">12</w:t>
            </w:r>
          </w:p>
        </w:tc>
        <w:tc>
          <w:p>
            <w:pPr>
              <w:pStyle w:val="Compact"/>
              <w:jc w:val="left"/>
            </w:pPr>
            <w:r>
              <w:t xml:space="preserve">312</w:t>
            </w:r>
          </w:p>
        </w:tc>
        <w:tc>
          <w:p/>
        </w:tc>
        <w:tc>
          <w:p/>
        </w:tc>
      </w:tr>
      <w:tr>
        <w:tc>
          <w:p>
            <w:pPr>
              <w:pStyle w:val="Compact"/>
              <w:jc w:val="left"/>
            </w:pPr>
            <w:r>
              <w:t xml:space="preserve">Aewol Myeon</w:t>
            </w:r>
          </w:p>
        </w:tc>
        <w:tc>
          <w:p>
            <w:pPr>
              <w:pStyle w:val="Compact"/>
              <w:jc w:val="left"/>
            </w:pPr>
            <w:r>
              <w:t xml:space="preserve">5</w:t>
            </w:r>
          </w:p>
        </w:tc>
        <w:tc>
          <w:p>
            <w:pPr>
              <w:pStyle w:val="Compact"/>
              <w:jc w:val="left"/>
            </w:pPr>
            <w:r>
              <w:t xml:space="preserve">8</w:t>
            </w:r>
          </w:p>
        </w:tc>
        <w:tc>
          <w:p>
            <w:pPr>
              <w:pStyle w:val="Compact"/>
              <w:jc w:val="left"/>
            </w:pPr>
            <w:r>
              <w:t xml:space="preserve">489</w:t>
            </w:r>
          </w:p>
        </w:tc>
        <w:tc>
          <w:p>
            <w:pPr>
              <w:pStyle w:val="Compact"/>
              <w:jc w:val="left"/>
            </w:pPr>
            <w:r>
              <w:t xml:space="preserve">2,137</w:t>
            </w:r>
          </w:p>
        </w:tc>
        <w:tc>
          <w:p/>
        </w:tc>
      </w:tr>
      <w:tr>
        <w:tc>
          <w:p>
            <w:pPr>
              <w:pStyle w:val="Compact"/>
              <w:jc w:val="left"/>
            </w:pPr>
            <w:r>
              <w:t xml:space="preserve">Hallim Myeon (Buk Cheju-gun)</w:t>
            </w:r>
          </w:p>
        </w:tc>
        <w:tc>
          <w:p/>
        </w:tc>
        <w:tc>
          <w:p/>
        </w:tc>
        <w:tc>
          <w:p/>
        </w:tc>
        <w:tc>
          <w:p/>
        </w:tc>
        <w:tc>
          <w:p/>
        </w:tc>
      </w:tr>
      <w:tr>
        <w:tc>
          <w:p>
            <w:pPr>
              <w:pStyle w:val="Compact"/>
              <w:jc w:val="left"/>
            </w:pPr>
            <w:r>
              <w:t xml:space="preserve">Gujwa Myeon</w:t>
            </w:r>
          </w:p>
        </w:tc>
        <w:tc>
          <w:p>
            <w:pPr>
              <w:pStyle w:val="Compact"/>
              <w:jc w:val="left"/>
            </w:pPr>
            <w:r>
              <w:t xml:space="preserve">3</w:t>
            </w:r>
          </w:p>
        </w:tc>
        <w:tc>
          <w:p>
            <w:pPr>
              <w:pStyle w:val="Compact"/>
              <w:jc w:val="left"/>
            </w:pPr>
            <w:r>
              <w:t xml:space="preserve">5</w:t>
            </w:r>
          </w:p>
        </w:tc>
        <w:tc>
          <w:p>
            <w:pPr>
              <w:pStyle w:val="Compact"/>
              <w:jc w:val="left"/>
            </w:pPr>
            <w:r>
              <w:t xml:space="preserve">199</w:t>
            </w:r>
          </w:p>
        </w:tc>
        <w:tc>
          <w:p>
            <w:pPr>
              <w:pStyle w:val="Compact"/>
              <w:jc w:val="left"/>
            </w:pPr>
            <w:r>
              <w:t xml:space="preserve">808</w:t>
            </w:r>
          </w:p>
        </w:tc>
        <w:tc>
          <w:p>
            <w:pPr>
              <w:pStyle w:val="Compact"/>
              <w:jc w:val="left"/>
            </w:pPr>
            <w:r>
              <w:t xml:space="preserve">852</w:t>
            </w:r>
          </w:p>
        </w:tc>
      </w:tr>
      <w:tr>
        <w:tc>
          <w:p>
            <w:pPr>
              <w:pStyle w:val="Compact"/>
              <w:jc w:val="left"/>
            </w:pPr>
            <w:r>
              <w:t xml:space="preserve">Jocheon Myeon</w:t>
            </w:r>
          </w:p>
        </w:tc>
        <w:tc>
          <w:p>
            <w:pPr>
              <w:pStyle w:val="Compact"/>
              <w:jc w:val="left"/>
            </w:pPr>
            <w:r>
              <w:t xml:space="preserve">8</w:t>
            </w:r>
          </w:p>
        </w:tc>
        <w:tc>
          <w:p>
            <w:pPr>
              <w:pStyle w:val="Compact"/>
              <w:jc w:val="left"/>
            </w:pPr>
            <w:r>
              <w:t xml:space="preserve">13</w:t>
            </w:r>
          </w:p>
        </w:tc>
        <w:tc>
          <w:p>
            <w:pPr>
              <w:pStyle w:val="Compact"/>
              <w:jc w:val="left"/>
            </w:pPr>
            <w:r>
              <w:t xml:space="preserve">154</w:t>
            </w:r>
          </w:p>
        </w:tc>
        <w:tc>
          <w:p>
            <w:pPr>
              <w:pStyle w:val="Compact"/>
              <w:jc w:val="left"/>
            </w:pPr>
            <w:r>
              <w:t xml:space="preserve">719</w:t>
            </w:r>
          </w:p>
        </w:tc>
        <w:tc>
          <w:p>
            <w:pPr>
              <w:pStyle w:val="Compact"/>
              <w:jc w:val="left"/>
            </w:pPr>
            <w:r>
              <w:t xml:space="preserve">1,914</w:t>
            </w:r>
          </w:p>
        </w:tc>
      </w:tr>
      <w:tr>
        <w:tc>
          <w:p>
            <w:pPr>
              <w:pStyle w:val="Compact"/>
              <w:jc w:val="left"/>
            </w:pPr>
            <w:r>
              <w:rPr>
                <w:b/>
              </w:rPr>
              <w:t xml:space="preserve">Subtotal</w:t>
            </w:r>
          </w:p>
        </w:tc>
        <w:tc>
          <w:p>
            <w:pPr>
              <w:pStyle w:val="Compact"/>
              <w:jc w:val="left"/>
            </w:pPr>
            <w:r>
              <w:rPr>
                <w:b/>
              </w:rPr>
              <w:t xml:space="preserve">24</w:t>
            </w:r>
          </w:p>
        </w:tc>
        <w:tc>
          <w:p>
            <w:pPr>
              <w:pStyle w:val="Compact"/>
              <w:jc w:val="left"/>
            </w:pPr>
            <w:r>
              <w:rPr>
                <w:b/>
              </w:rPr>
              <w:t xml:space="preserve">38</w:t>
            </w:r>
          </w:p>
        </w:tc>
        <w:tc>
          <w:p>
            <w:pPr>
              <w:pStyle w:val="Compact"/>
              <w:jc w:val="left"/>
            </w:pPr>
            <w:r>
              <w:rPr>
                <w:b/>
              </w:rPr>
              <w:t xml:space="preserve">1,154</w:t>
            </w:r>
          </w:p>
        </w:tc>
        <w:tc>
          <w:p/>
        </w:tc>
        <w:tc>
          <w:p>
            <w:pPr>
              <w:pStyle w:val="Compact"/>
              <w:jc w:val="left"/>
            </w:pPr>
            <w:r>
              <w:rPr>
                <w:b/>
              </w:rPr>
              <w:t xml:space="preserve">516</w:t>
            </w:r>
          </w:p>
        </w:tc>
      </w:tr>
    </w:tbl>
    <w:p>
      <w:pPr>
        <w:pStyle w:val="BodyText"/>
      </w:pPr>
      <w:r>
        <w:rPr>
          <w:b/>
        </w:rPr>
        <w:t xml:space="preserve">[p. 517]</w:t>
      </w:r>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Division</w:t>
            </w:r>
          </w:p>
        </w:tc>
        <w:tc>
          <w:tcPr>
            <w:tcBorders>
              <w:bottom w:val="single"/>
            </w:tcBorders>
            <w:vAlign w:val="bottom"/>
          </w:tcPr>
          <w:p>
            <w:pPr>
              <w:pStyle w:val="Compact"/>
              <w:jc w:val="left"/>
            </w:pPr>
            <w:r>
              <w:t xml:space="preserve">Ri Numbers</w:t>
            </w:r>
          </w:p>
        </w:tc>
        <w:tc>
          <w:tcPr>
            <w:tcBorders>
              <w:bottom w:val="single"/>
            </w:tcBorders>
            <w:vAlign w:val="bottom"/>
          </w:tcPr>
          <w:p>
            <w:pPr>
              <w:pStyle w:val="Compact"/>
              <w:jc w:val="left"/>
            </w:pPr>
            <w:r>
              <w:t xml:space="preserve">Number of Settlements</w:t>
            </w:r>
          </w:p>
        </w:tc>
        <w:tc>
          <w:tcPr>
            <w:tcBorders>
              <w:bottom w:val="single"/>
            </w:tcBorders>
            <w:vAlign w:val="bottom"/>
          </w:tcPr>
          <w:p>
            <w:pPr>
              <w:pStyle w:val="Compact"/>
              <w:jc w:val="left"/>
            </w:pPr>
            <w:r>
              <w:t xml:space="preserve">Number of Households</w:t>
            </w:r>
          </w:p>
        </w:tc>
        <w:tc>
          <w:tcPr>
            <w:tcBorders>
              <w:bottom w:val="single"/>
            </w:tcBorders>
            <w:vAlign w:val="bottom"/>
          </w:tcPr>
          <w:p>
            <w:pPr>
              <w:pStyle w:val="Compact"/>
              <w:jc w:val="left"/>
            </w:pPr>
            <w:r>
              <w:t xml:space="preserve">Population</w:t>
            </w:r>
          </w:p>
        </w:tc>
        <w:tc>
          <w:tcPr>
            <w:tcBorders>
              <w:bottom w:val="single"/>
            </w:tcBorders>
            <w:vAlign w:val="bottom"/>
          </w:tcPr>
          <w:p>
            <w:pPr>
              <w:pStyle w:val="Compact"/>
              <w:jc w:val="left"/>
            </w:pPr>
            <w:r>
              <w:t xml:space="preserve">Cultivated Land Area</w:t>
            </w:r>
          </w:p>
        </w:tc>
      </w:tr>
      <w:tr>
        <w:tc>
          <w:p>
            <w:pPr>
              <w:pStyle w:val="Compact"/>
              <w:jc w:val="left"/>
            </w:pPr>
            <w:r>
              <w:rPr>
                <w:b/>
              </w:rPr>
              <w:t xml:space="preserve">Eup/Myeon</w:t>
            </w:r>
          </w:p>
        </w:tc>
        <w:tc>
          <w:p/>
        </w:tc>
        <w:tc>
          <w:p/>
        </w:tc>
        <w:tc>
          <w:p/>
        </w:tc>
        <w:tc>
          <w:p/>
        </w:tc>
        <w:tc>
          <w:p/>
        </w:tc>
      </w:tr>
      <w:tr>
        <w:tc>
          <w:p>
            <w:pPr>
              <w:pStyle w:val="Compact"/>
              <w:jc w:val="left"/>
            </w:pPr>
            <w:r>
              <w:t xml:space="preserve">Daejeong Myeon</w:t>
            </w:r>
          </w:p>
        </w:tc>
        <w:tc>
          <w:p/>
        </w:tc>
        <w:tc>
          <w:p/>
        </w:tc>
        <w:tc>
          <w:p/>
        </w:tc>
        <w:tc>
          <w:p/>
        </w:tc>
        <w:tc>
          <w:p/>
        </w:tc>
      </w:tr>
      <w:tr>
        <w:tc>
          <w:p>
            <w:pPr>
              <w:pStyle w:val="Compact"/>
              <w:jc w:val="left"/>
            </w:pPr>
            <w:r>
              <w:t xml:space="preserve">Andeok Myeon</w:t>
            </w:r>
          </w:p>
        </w:tc>
        <w:tc>
          <w:p>
            <w:pPr>
              <w:pStyle w:val="Compact"/>
              <w:jc w:val="left"/>
            </w:pPr>
            <w:r>
              <w:t xml:space="preserve">8</w:t>
            </w:r>
          </w:p>
        </w:tc>
        <w:tc>
          <w:p>
            <w:pPr>
              <w:pStyle w:val="Compact"/>
              <w:jc w:val="left"/>
            </w:pPr>
            <w:r>
              <w:t xml:space="preserve">8</w:t>
            </w:r>
          </w:p>
        </w:tc>
        <w:tc>
          <w:p>
            <w:pPr>
              <w:pStyle w:val="Compact"/>
              <w:jc w:val="left"/>
            </w:pPr>
            <w:r>
              <w:t xml:space="preserve">343</w:t>
            </w:r>
          </w:p>
        </w:tc>
        <w:tc>
          <w:p>
            <w:pPr>
              <w:pStyle w:val="Compact"/>
              <w:jc w:val="left"/>
            </w:pPr>
            <w:r>
              <w:t xml:space="preserve">1,573</w:t>
            </w:r>
          </w:p>
        </w:tc>
        <w:tc>
          <w:p>
            <w:pPr>
              <w:pStyle w:val="Compact"/>
              <w:jc w:val="left"/>
            </w:pPr>
            <w:r>
              <w:t xml:space="preserve">1,473</w:t>
            </w:r>
          </w:p>
        </w:tc>
      </w:tr>
      <w:tr>
        <w:tc>
          <w:p>
            <w:pPr>
              <w:pStyle w:val="Compact"/>
              <w:jc w:val="left"/>
            </w:pPr>
            <w:r>
              <w:t xml:space="preserve">Jungmun Myeon</w:t>
            </w:r>
          </w:p>
        </w:tc>
        <w:tc>
          <w:p>
            <w:pPr>
              <w:pStyle w:val="Compact"/>
              <w:jc w:val="left"/>
            </w:pPr>
            <w:r>
              <w:t xml:space="preserve">2</w:t>
            </w:r>
          </w:p>
        </w:tc>
        <w:tc>
          <w:p>
            <w:pPr>
              <w:pStyle w:val="Compact"/>
              <w:jc w:val="left"/>
            </w:pPr>
            <w:r>
              <w:t xml:space="preserve">2</w:t>
            </w:r>
          </w:p>
        </w:tc>
        <w:tc>
          <w:p>
            <w:pPr>
              <w:pStyle w:val="Compact"/>
              <w:jc w:val="left"/>
            </w:pPr>
            <w:r>
              <w:t xml:space="preserve">57</w:t>
            </w:r>
          </w:p>
        </w:tc>
        <w:tc>
          <w:p>
            <w:pPr>
              <w:pStyle w:val="Compact"/>
              <w:jc w:val="left"/>
            </w:pPr>
            <w:r>
              <w:t xml:space="preserve">241</w:t>
            </w:r>
          </w:p>
        </w:tc>
        <w:tc>
          <w:p>
            <w:pPr>
              <w:pStyle w:val="Compact"/>
              <w:jc w:val="left"/>
            </w:pPr>
            <w:r>
              <w:t xml:space="preserve">290</w:t>
            </w:r>
          </w:p>
        </w:tc>
      </w:tr>
      <w:tr>
        <w:tc>
          <w:p>
            <w:pPr>
              <w:pStyle w:val="Compact"/>
              <w:jc w:val="left"/>
            </w:pPr>
            <w:r>
              <w:t xml:space="preserve">Seogwi Myeon</w:t>
            </w:r>
          </w:p>
        </w:tc>
        <w:tc>
          <w:p/>
        </w:tc>
        <w:tc>
          <w:p/>
        </w:tc>
        <w:tc>
          <w:p/>
        </w:tc>
        <w:tc>
          <w:p/>
        </w:tc>
        <w:tc>
          <w:p/>
        </w:tc>
      </w:tr>
      <w:tr>
        <w:tc>
          <w:p>
            <w:pPr>
              <w:pStyle w:val="Compact"/>
              <w:jc w:val="left"/>
            </w:pPr>
            <w:r>
              <w:t xml:space="preserve">Namwon Myeon (Nam Cheju-gun)</w:t>
            </w:r>
          </w:p>
        </w:tc>
        <w:tc>
          <w:p>
            <w:pPr>
              <w:pStyle w:val="Compact"/>
              <w:jc w:val="left"/>
            </w:pPr>
            <w:r>
              <w:t xml:space="preserve">10</w:t>
            </w:r>
          </w:p>
        </w:tc>
        <w:tc>
          <w:p>
            <w:pPr>
              <w:pStyle w:val="Compact"/>
              <w:jc w:val="left"/>
            </w:pPr>
            <w:r>
              <w:t xml:space="preserve">13</w:t>
            </w:r>
          </w:p>
        </w:tc>
        <w:tc>
          <w:p>
            <w:pPr>
              <w:pStyle w:val="Compact"/>
              <w:jc w:val="left"/>
            </w:pPr>
            <w:r>
              <w:t xml:space="preserve">456</w:t>
            </w:r>
          </w:p>
        </w:tc>
        <w:tc>
          <w:p>
            <w:pPr>
              <w:pStyle w:val="Compact"/>
              <w:jc w:val="left"/>
            </w:pPr>
            <w:r>
              <w:t xml:space="preserve">2,164</w:t>
            </w:r>
          </w:p>
        </w:tc>
        <w:tc>
          <w:p/>
        </w:tc>
      </w:tr>
      <w:tr>
        <w:tc>
          <w:p>
            <w:pPr>
              <w:pStyle w:val="Compact"/>
              <w:jc w:val="left"/>
            </w:pPr>
            <w:r>
              <w:t xml:space="preserve">Pyoseon Myeon</w:t>
            </w:r>
          </w:p>
        </w:tc>
        <w:tc>
          <w:p>
            <w:pPr>
              <w:pStyle w:val="Compact"/>
              <w:jc w:val="left"/>
            </w:pPr>
            <w:r>
              <w:t xml:space="preserve">2</w:t>
            </w:r>
          </w:p>
        </w:tc>
        <w:tc>
          <w:p>
            <w:pPr>
              <w:pStyle w:val="Compact"/>
              <w:jc w:val="left"/>
            </w:pPr>
            <w:r>
              <w:t xml:space="preserve">2</w:t>
            </w:r>
          </w:p>
        </w:tc>
        <w:tc>
          <w:p>
            <w:pPr>
              <w:pStyle w:val="Compact"/>
              <w:jc w:val="left"/>
            </w:pPr>
            <w:r>
              <w:t xml:space="preserve">64</w:t>
            </w:r>
          </w:p>
        </w:tc>
        <w:tc>
          <w:p>
            <w:pPr>
              <w:pStyle w:val="Compact"/>
              <w:jc w:val="left"/>
            </w:pPr>
            <w:r>
              <w:t xml:space="preserve">291</w:t>
            </w:r>
          </w:p>
        </w:tc>
        <w:tc>
          <w:p/>
        </w:tc>
      </w:tr>
      <w:tr>
        <w:tc>
          <w:p>
            <w:pPr>
              <w:pStyle w:val="Compact"/>
              <w:jc w:val="left"/>
            </w:pPr>
            <w:r>
              <w:t xml:space="preserve">Seongsan Myeon</w:t>
            </w:r>
          </w:p>
        </w:tc>
        <w:tc>
          <w:p/>
        </w:tc>
        <w:tc>
          <w:p/>
        </w:tc>
        <w:tc>
          <w:p/>
        </w:tc>
        <w:tc>
          <w:p/>
        </w:tc>
        <w:tc>
          <w:p/>
        </w:tc>
      </w:tr>
      <w:tr>
        <w:tc>
          <w:p>
            <w:pPr>
              <w:pStyle w:val="Compact"/>
              <w:jc w:val="left"/>
            </w:pPr>
            <w:r>
              <w:rPr>
                <w:b/>
              </w:rPr>
              <w:t xml:space="preserve">Subtotal</w:t>
            </w:r>
          </w:p>
        </w:tc>
        <w:tc>
          <w:p>
            <w:pPr>
              <w:pStyle w:val="Compact"/>
              <w:jc w:val="left"/>
            </w:pPr>
            <w:r>
              <w:rPr>
                <w:b/>
              </w:rPr>
              <w:t xml:space="preserve">22</w:t>
            </w:r>
          </w:p>
        </w:tc>
        <w:tc>
          <w:p>
            <w:pPr>
              <w:pStyle w:val="Compact"/>
              <w:jc w:val="left"/>
            </w:pPr>
            <w:r>
              <w:rPr>
                <w:b/>
              </w:rPr>
              <w:t xml:space="preserve">25</w:t>
            </w:r>
          </w:p>
        </w:tc>
        <w:tc>
          <w:p>
            <w:pPr>
              <w:pStyle w:val="Compact"/>
              <w:jc w:val="left"/>
            </w:pPr>
            <w:r>
              <w:rPr>
                <w:b/>
              </w:rPr>
              <w:t xml:space="preserve">920</w:t>
            </w:r>
          </w:p>
        </w:tc>
        <w:tc>
          <w:p/>
        </w:tc>
        <w:tc>
          <w:p/>
        </w:tc>
      </w:tr>
      <w:tr>
        <w:tc>
          <w:p>
            <w:pPr>
              <w:pStyle w:val="Compact"/>
              <w:jc w:val="left"/>
            </w:pPr>
            <w:r>
              <w:rPr>
                <w:b/>
              </w:rPr>
              <w:t xml:space="preserve">Grand Total</w:t>
            </w:r>
          </w:p>
        </w:tc>
        <w:tc>
          <w:p>
            <w:pPr>
              <w:pStyle w:val="Compact"/>
              <w:jc w:val="left"/>
            </w:pPr>
            <w:r>
              <w:rPr>
                <w:b/>
              </w:rPr>
              <w:t xml:space="preserve">46</w:t>
            </w:r>
          </w:p>
        </w:tc>
        <w:tc>
          <w:p>
            <w:pPr>
              <w:pStyle w:val="Compact"/>
              <w:jc w:val="left"/>
            </w:pPr>
            <w:r>
              <w:rPr>
                <w:b/>
              </w:rPr>
              <w:t xml:space="preserve">63</w:t>
            </w:r>
          </w:p>
        </w:tc>
        <w:tc>
          <w:p>
            <w:pPr>
              <w:pStyle w:val="Compact"/>
              <w:jc w:val="left"/>
            </w:pPr>
            <w:r>
              <w:rPr>
                <w:b/>
              </w:rPr>
              <w:t xml:space="preserve">2,074</w:t>
            </w:r>
          </w:p>
        </w:tc>
        <w:tc>
          <w:p/>
        </w:tc>
        <w:tc>
          <w:p/>
        </w:tc>
      </w:tr>
    </w:tbl>
    <w:p>
      <w:pPr>
        <w:pStyle w:val="BodyText"/>
      </w:pPr>
      <w:r>
        <w:t xml:space="preserve">According to the situation of 4·3 Incident displaced persons returning to original villages (Jeju-do No. 8) published by Kim In-hwa, Director of Social Affairs at the Jeju Provincial Office in 1963, of the 15,228 displaced households (80,065 people) as of 1962, 7,524 households (39,916 people) returned by their own efforts; and apart from these, among the remaining 7,704 households (40,149 people), the Jeju Provincial Office announced that it was promoting return and resettlement projects for 3,965 households (17,915 people) desiring to return over a two-year plan. It is confirmed that the damage to village communities from the 4·3 Incident persisted for more than fifteen years.</w:t>
      </w:r>
    </w:p>
    <w:p>
      <w:pPr>
        <w:pStyle w:val="BodyText"/>
      </w:pPr>
      <w:r>
        <w:rPr>
          <w:b/>
        </w:rPr>
        <w:t xml:space="preserve">3) Reality of</w:t>
      </w:r>
      <w:r>
        <w:rPr>
          <w:b/>
        </w:rPr>
        <w:t xml:space="preserve"> </w:t>
      </w:r>
      <w:r>
        <w:rPr>
          <w:b/>
        </w:rPr>
        <w:t xml:space="preserve">“</w:t>
      </w:r>
      <w:r>
        <w:rPr>
          <w:b/>
        </w:rPr>
        <w:t xml:space="preserve">Lost Villages</w:t>
      </w:r>
      <w:r>
        <w:rPr>
          <w:b/>
        </w:rPr>
        <w:t xml:space="preserve">”</w:t>
      </w:r>
    </w:p>
    <w:p>
      <w:pPr>
        <w:pStyle w:val="BodyText"/>
      </w:pPr>
      <w:r>
        <w:t xml:space="preserve">After the Mount Halla prohibition was lifted in September 1954, a considerable number of midmountain village residents went back to their original villages. For residents returning to their villages, clearing farmland and building new houses was not an easy task. Moreover, the midmountain regions were still frequently designated as</w:t>
      </w:r>
      <w:r>
        <w:t xml:space="preserve"> </w:t>
      </w:r>
      <w:r>
        <w:t xml:space="preserve">“</w:t>
      </w:r>
      <w:r>
        <w:t xml:space="preserve">areas where communist bandits appear,</w:t>
      </w:r>
      <w:r>
        <w:t xml:space="preserve">”</w:t>
      </w:r>
      <w:r>
        <w:t xml:space="preserve"> </w:t>
      </w:r>
      <w:r>
        <w:t xml:space="preserve">and since there were remaining traces of collective deaths of residents during the incident, many residents were unwilling to return. Among those who had lived in the midmountain villages, many had already died, and residents who had been evacuated to coastal areas and resettled were scattered throughout different regions, so it was not easy for them to return to their original villages. By 1962, fifteen years after the 4·3 Incident occurred, the number of displaced persons who had not returned to their original villages was 7,704 households, comprising 40,419 people. Despite the government and Jeju Provincial authorities’ active reconstruction projects, nearly half of the total displaced population avoided returning to their original villages. Subsequently, it is difficult to confirm through lack of documentation how many of them later returned to their original villages. Rather, among those who had been displaced, 6·25 war refugees who had flowed in from the mainland through government reconstruction projects did not return home once the war ended and instead became established as new residents of the midmountain regions. In the end, despite the implementation of long-term refugee resettlement and reconstruction projects following the 4·3 Incident, the failure of original residents to return resulted in the emergence of abandoned villages throughout Jeju island. Villages that disappeared due to the 4·3 Incident—so-called</w:t>
      </w:r>
      <w:r>
        <w:t xml:space="preserve"> </w:t>
      </w:r>
      <w:r>
        <w:t xml:space="preserve">“</w:t>
      </w:r>
      <w:r>
        <w:t xml:space="preserve">lost villages</w:t>
      </w:r>
      <w:r>
        <w:t xml:space="preserve">”</w:t>
      </w:r>
      <w:r>
        <w:t xml:space="preserve">—came into being.</w:t>
      </w:r>
      <w:r>
        <w:t xml:space="preserve"> </w:t>
      </w:r>
      <w:r>
        <w:t xml:space="preserve">“</w:t>
      </w:r>
      <w:r>
        <w:t xml:space="preserve">Lost villages</w:t>
      </w:r>
      <w:r>
        <w:t xml:space="preserve">”</w:t>
      </w:r>
      <w:r>
        <w:t xml:space="preserve"> </w:t>
      </w:r>
      <w:r>
        <w:t xml:space="preserve">are a portion of villages that suffered intensive damage during the 4·3 Incident; they refer to cases where residents did not return and were unable to restore the villages to their former state, and the villages either became abandoned or were converted to simple farmland, ceasing to exist as villages and disappearing.</w:t>
      </w:r>
      <w:r>
        <w:rPr>
          <w:rStyle w:val="FootnoteReference"/>
        </w:rPr>
        <w:footnoteReference w:id="259"/>
      </w:r>
    </w:p>
    <w:p>
      <w:pPr>
        <w:pStyle w:val="BodyText"/>
      </w:pPr>
      <w:r>
        <w:t xml:space="preserve">The Jeju 4·3 Incident Working Committee surveyed and confirmed 84</w:t>
      </w:r>
      <w:r>
        <w:t xml:space="preserve"> </w:t>
      </w:r>
      <w:r>
        <w:t xml:space="preserve">“</w:t>
      </w:r>
      <w:r>
        <w:t xml:space="preserve">lost villages</w:t>
      </w:r>
      <w:r>
        <w:t xml:space="preserve">”</w:t>
      </w:r>
      <w:r>
        <w:t xml:space="preserve"> </w:t>
      </w:r>
      <w:r>
        <w:t xml:space="preserve">scattered throughout Jeju island over two years in 2001 and 2002. The number of villages surveyed by four cities and counties is as follows:</w:t>
      </w:r>
    </w:p>
    <w:tbl>
      <w:tblPr>
        <w:tblStyle w:val="Table"/>
        <w:tblW w:type="pct" w:w="0.0"/>
        <w:tblLook w:firstRow="1"/>
      </w:tblPr>
      <w:tblGrid/>
      <w:tr>
        <w:trPr>
          <w:cnfStyle w:firstRow="1"/>
        </w:trPr>
        <w:tc>
          <w:tcPr>
            <w:tcBorders>
              <w:bottom w:val="single"/>
            </w:tcBorders>
            <w:vAlign w:val="bottom"/>
          </w:tcPr>
          <w:p>
            <w:pPr>
              <w:pStyle w:val="Compact"/>
              <w:jc w:val="left"/>
            </w:pPr>
            <w:r>
              <w:t xml:space="preserve">City/County</w:t>
            </w:r>
          </w:p>
        </w:tc>
        <w:tc>
          <w:tcPr>
            <w:tcBorders>
              <w:bottom w:val="single"/>
            </w:tcBorders>
            <w:vAlign w:val="bottom"/>
          </w:tcPr>
          <w:p>
            <w:pPr>
              <w:pStyle w:val="Compact"/>
              <w:jc w:val="left"/>
            </w:pPr>
            <w:r>
              <w:t xml:space="preserve">Number</w:t>
            </w:r>
          </w:p>
        </w:tc>
      </w:tr>
      <w:tr>
        <w:tc>
          <w:p>
            <w:pPr>
              <w:pStyle w:val="Compact"/>
              <w:jc w:val="left"/>
            </w:pPr>
            <w:r>
              <w:rPr>
                <w:b/>
              </w:rPr>
              <w:t xml:space="preserve">Total</w:t>
            </w:r>
          </w:p>
        </w:tc>
        <w:tc>
          <w:p>
            <w:pPr>
              <w:pStyle w:val="Compact"/>
              <w:jc w:val="left"/>
            </w:pPr>
            <w:r>
              <w:rPr>
                <w:b/>
              </w:rPr>
              <w:t xml:space="preserve">84</w:t>
            </w:r>
          </w:p>
        </w:tc>
      </w:tr>
      <w:tr>
        <w:tc>
          <w:p>
            <w:pPr>
              <w:pStyle w:val="Compact"/>
              <w:jc w:val="left"/>
            </w:pPr>
            <w:r>
              <w:t xml:space="preserve">Cheju City</w:t>
            </w:r>
          </w:p>
        </w:tc>
        <w:tc>
          <w:p>
            <w:pPr>
              <w:pStyle w:val="Compact"/>
              <w:jc w:val="left"/>
            </w:pPr>
            <w:r>
              <w:t xml:space="preserve">31</w:t>
            </w:r>
          </w:p>
        </w:tc>
      </w:tr>
      <w:tr>
        <w:tc>
          <w:p>
            <w:pPr>
              <w:pStyle w:val="Compact"/>
              <w:jc w:val="left"/>
            </w:pPr>
            <w:r>
              <w:t xml:space="preserve">Seogwipo City</w:t>
            </w:r>
          </w:p>
        </w:tc>
        <w:tc>
          <w:p>
            <w:pPr>
              <w:pStyle w:val="Compact"/>
              <w:jc w:val="left"/>
            </w:pPr>
            <w:r>
              <w:t xml:space="preserve">4</w:t>
            </w:r>
          </w:p>
        </w:tc>
      </w:tr>
      <w:tr>
        <w:tc>
          <w:p>
            <w:pPr>
              <w:pStyle w:val="Compact"/>
              <w:jc w:val="left"/>
            </w:pPr>
            <w:r>
              <w:t xml:space="preserve">Buk Cheju-gun</w:t>
            </w:r>
          </w:p>
        </w:tc>
        <w:tc>
          <w:p>
            <w:pPr>
              <w:pStyle w:val="Compact"/>
              <w:jc w:val="left"/>
            </w:pPr>
            <w:r>
              <w:t xml:space="preserve">35</w:t>
            </w:r>
          </w:p>
        </w:tc>
      </w:tr>
      <w:tr>
        <w:tc>
          <w:p>
            <w:pPr>
              <w:pStyle w:val="Compact"/>
              <w:jc w:val="left"/>
            </w:pPr>
            <w:r>
              <w:t xml:space="preserve">Nam Cheju-gun</w:t>
            </w:r>
          </w:p>
        </w:tc>
        <w:tc>
          <w:p>
            <w:pPr>
              <w:pStyle w:val="Compact"/>
              <w:jc w:val="left"/>
            </w:pPr>
            <w:r>
              <w:t xml:space="preserve">14</w:t>
            </w:r>
          </w:p>
        </w:tc>
      </w:tr>
    </w:tbl>
    <w:p>
      <w:pPr>
        <w:pStyle w:val="BodyText"/>
      </w:pPr>
      <w:r>
        <w:t xml:space="preserve">Additionally, survey results of the household numbers, resident numbers, and other conditions at that time, as well as the number of victims in these villages, are as follows:</w:t>
      </w:r>
    </w:p>
    <w:p>
      <w:pPr>
        <w:pStyle w:val="BodyText"/>
      </w:pPr>
      <w:r>
        <w:rPr>
          <w:b/>
        </w:rPr>
        <w:t xml:space="preserve">[p. 518]</w:t>
      </w:r>
    </w:p>
    <w:p>
      <w:pPr>
        <w:pStyle w:val="BodyText"/>
      </w:pPr>
      <w:r>
        <w:t xml:space="preserve">Despite implementation of resettlement operations, nearly half of all displaced residents were reluctant to return to their original locations. How many of these subsequently returned to their original locations is difficult to confirm due to lack of records. Instead, among those resettled through government reconstruction operations, June 25 refugees who had moved in from the mainland, rather than returning to their hometowns after the war, established themselves as new highland residents.[^310]</w:t>
      </w:r>
    </w:p>
    <w:p>
      <w:pPr>
        <w:pStyle w:val="BodyText"/>
      </w:pPr>
      <w:r>
        <w:t xml:space="preserve">As a result, despite the implementation of long-term refugee resettlement and reconstruction operations following the 4.3 incident, villages became ruins as original residents did not return. Villages destroyed as a result of the 4.3 incident—what might be called</w:t>
      </w:r>
      <w:r>
        <w:t xml:space="preserve"> </w:t>
      </w:r>
      <w:r>
        <w:t xml:space="preserve">“</w:t>
      </w:r>
      <w:r>
        <w:t xml:space="preserve">lost villages</w:t>
      </w:r>
      <w:r>
        <w:t xml:space="preserve">”</w:t>
      </w:r>
      <w:r>
        <w:t xml:space="preserve">—were created in various places throughout Cheju Province.</w:t>
      </w:r>
      <w:r>
        <w:t xml:space="preserve"> </w:t>
      </w:r>
      <w:r>
        <w:t xml:space="preserve">“</w:t>
      </w:r>
      <w:r>
        <w:t xml:space="preserve">Lost villages</w:t>
      </w:r>
      <w:r>
        <w:t xml:space="preserve">”</w:t>
      </w:r>
      <w:r>
        <w:t xml:space="preserve"> </w:t>
      </w:r>
      <w:r>
        <w:t xml:space="preserve">are a portion of villages that suffered concentrated damage during the 4.3 incident where residents did not return and villages were not restored as before but became abandoned or changed to simple farmland, and disappeared without further existing as villages.[^311]</w:t>
      </w:r>
    </w:p>
    <w:p>
      <w:pPr>
        <w:pStyle w:val="BodyText"/>
      </w:pPr>
      <w:r>
        <w:t xml:space="preserve">The 4.3 Incident Executive Committee conducted investigations over two years, 2001 and 2002, and confirmed 84</w:t>
      </w:r>
      <w:r>
        <w:t xml:space="preserve"> </w:t>
      </w:r>
      <w:r>
        <w:t xml:space="preserve">“</w:t>
      </w:r>
      <w:r>
        <w:t xml:space="preserve">lost villages</w:t>
      </w:r>
      <w:r>
        <w:t xml:space="preserve">”</w:t>
      </w:r>
      <w:r>
        <w:t xml:space="preserve"> </w:t>
      </w:r>
      <w:r>
        <w:t xml:space="preserve">scattered throughout Cheju Province. The number of villages investigated by each of the four cities and districts is as follows:</w:t>
      </w:r>
    </w:p>
    <w:p>
      <w:pPr>
        <w:pStyle w:val="BodyText"/>
      </w:pPr>
      <w:r>
        <w:t xml:space="preserve">□ Status by City/District</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Total</w:t>
            </w:r>
          </w:p>
        </w:tc>
        <w:tc>
          <w:tcPr>
            <w:tcBorders>
              <w:bottom w:val="single"/>
            </w:tcBorders>
            <w:vAlign w:val="bottom"/>
          </w:tcPr>
          <w:p>
            <w:pPr>
              <w:pStyle w:val="Compact"/>
              <w:jc w:val="left"/>
            </w:pPr>
            <w:r>
              <w:t xml:space="preserve">Cheju City</w:t>
            </w:r>
          </w:p>
        </w:tc>
        <w:tc>
          <w:tcPr>
            <w:tcBorders>
              <w:bottom w:val="single"/>
            </w:tcBorders>
            <w:vAlign w:val="bottom"/>
          </w:tcPr>
          <w:p>
            <w:pPr>
              <w:pStyle w:val="Compact"/>
              <w:jc w:val="left"/>
            </w:pPr>
            <w:r>
              <w:t xml:space="preserve">Sŏguipo City</w:t>
            </w:r>
          </w:p>
        </w:tc>
        <w:tc>
          <w:tcPr>
            <w:tcBorders>
              <w:bottom w:val="single"/>
            </w:tcBorders>
            <w:vAlign w:val="bottom"/>
          </w:tcPr>
          <w:p>
            <w:pPr>
              <w:pStyle w:val="Compact"/>
              <w:jc w:val="left"/>
            </w:pPr>
            <w:r>
              <w:t xml:space="preserve">Northern Cheju District</w:t>
            </w:r>
          </w:p>
        </w:tc>
        <w:tc>
          <w:tcPr>
            <w:tcBorders>
              <w:bottom w:val="single"/>
            </w:tcBorders>
            <w:vAlign w:val="bottom"/>
          </w:tcPr>
          <w:p>
            <w:pPr>
              <w:pStyle w:val="Compact"/>
              <w:jc w:val="left"/>
            </w:pPr>
            <w:r>
              <w:t xml:space="preserve">Southern Cheju District</w:t>
            </w:r>
          </w:p>
        </w:tc>
      </w:tr>
      <w:tr>
        <w:tc>
          <w:p>
            <w:pPr>
              <w:pStyle w:val="Compact"/>
              <w:jc w:val="left"/>
            </w:pPr>
            <w:r>
              <w:t xml:space="preserve">84</w:t>
            </w:r>
          </w:p>
        </w:tc>
        <w:tc>
          <w:p>
            <w:pPr>
              <w:pStyle w:val="Compact"/>
              <w:jc w:val="left"/>
            </w:pPr>
            <w:r>
              <w:t xml:space="preserve">31</w:t>
            </w:r>
          </w:p>
        </w:tc>
        <w:tc>
          <w:p>
            <w:pPr>
              <w:pStyle w:val="Compact"/>
              <w:jc w:val="left"/>
            </w:pPr>
            <w:r>
              <w:t xml:space="preserve">4</w:t>
            </w:r>
          </w:p>
        </w:tc>
        <w:tc>
          <w:p>
            <w:pPr>
              <w:pStyle w:val="Compact"/>
              <w:jc w:val="left"/>
            </w:pPr>
            <w:r>
              <w:t xml:space="preserve">35</w:t>
            </w:r>
          </w:p>
        </w:tc>
        <w:tc>
          <w:p>
            <w:pPr>
              <w:pStyle w:val="Compact"/>
              <w:jc w:val="left"/>
            </w:pPr>
            <w:r>
              <w:t xml:space="preserve">14</w:t>
            </w:r>
          </w:p>
        </w:tc>
      </w:tr>
    </w:tbl>
    <w:p>
      <w:pPr>
        <w:pStyle w:val="BodyText"/>
      </w:pPr>
      <w:r>
        <w:t xml:space="preserve">In addition, as a result of investigating the number of households and residents in these villages and other conditions at the time as well as the number of victims, the findings are as follows.</w:t>
      </w:r>
    </w:p>
    <w:p>
      <w:pPr>
        <w:pStyle w:val="BodyText"/>
      </w:pPr>
      <w:r>
        <w:rPr>
          <w:b/>
        </w:rPr>
        <w:t xml:space="preserve">[p. 519]</w:t>
      </w:r>
    </w:p>
    <w:tbl>
      <w:tblPr>
        <w:tblStyle w:val="Table"/>
        <w:tblW w:type="pct" w:w="5000.0"/>
        <w:tblLook w:firstRow="1"/>
      </w:tblPr>
      <w:tblGrid>
        <w:gridCol w:w="990"/>
        <w:gridCol w:w="990"/>
        <w:gridCol w:w="990"/>
        <w:gridCol w:w="990"/>
        <w:gridCol w:w="990"/>
        <w:gridCol w:w="990"/>
        <w:gridCol w:w="990"/>
        <w:gridCol w:w="990"/>
      </w:tblGrid>
      <w:tr>
        <w:trPr>
          <w:cnfStyle w:firstRow="1"/>
        </w:trPr>
        <w:tc>
          <w:tcPr>
            <w:tcBorders>
              <w:bottom w:val="single"/>
            </w:tcBorders>
            <w:vAlign w:val="bottom"/>
          </w:tcPr>
          <w:p>
            <w:pPr>
              <w:pStyle w:val="Compact"/>
              <w:jc w:val="left"/>
            </w:pPr>
            <w:r>
              <w:t xml:space="preserve">City/County</w:t>
            </w:r>
          </w:p>
        </w:tc>
        <w:tc>
          <w:tcPr>
            <w:tcBorders>
              <w:bottom w:val="single"/>
            </w:tcBorders>
            <w:vAlign w:val="bottom"/>
          </w:tcPr>
          <w:p>
            <w:pPr>
              <w:pStyle w:val="Compact"/>
              <w:jc w:val="left"/>
            </w:pPr>
            <w:r>
              <w:t xml:space="preserve">Eup/Myeon/Dong</w:t>
            </w:r>
          </w:p>
        </w:tc>
        <w:tc>
          <w:tcPr>
            <w:tcBorders>
              <w:bottom w:val="single"/>
            </w:tcBorders>
            <w:vAlign w:val="bottom"/>
          </w:tcPr>
          <w:p>
            <w:pPr>
              <w:pStyle w:val="Compact"/>
              <w:jc w:val="left"/>
            </w:pPr>
            <w:r>
              <w:t xml:space="preserve">Tong/Ri</w:t>
            </w:r>
          </w:p>
        </w:tc>
        <w:tc>
          <w:tcPr>
            <w:tcBorders>
              <w:bottom w:val="single"/>
            </w:tcBorders>
            <w:vAlign w:val="bottom"/>
          </w:tcPr>
          <w:p>
            <w:pPr>
              <w:pStyle w:val="Compact"/>
              <w:jc w:val="left"/>
            </w:pPr>
            <w:r>
              <w:t xml:space="preserve">Village Name</w:t>
            </w:r>
          </w:p>
        </w:tc>
        <w:tc>
          <w:tcPr>
            <w:tcBorders>
              <w:bottom w:val="single"/>
            </w:tcBorders>
            <w:vAlign w:val="bottom"/>
          </w:tcPr>
          <w:p>
            <w:pPr>
              <w:pStyle w:val="Compact"/>
              <w:jc w:val="left"/>
            </w:pPr>
            <w:r>
              <w:t xml:space="preserve">Households</w:t>
            </w:r>
          </w:p>
        </w:tc>
        <w:tc>
          <w:tcPr>
            <w:tcBorders>
              <w:bottom w:val="single"/>
            </w:tcBorders>
            <w:vAlign w:val="bottom"/>
          </w:tcPr>
          <w:p>
            <w:pPr>
              <w:pStyle w:val="Compact"/>
              <w:jc w:val="left"/>
            </w:pPr>
            <w:r>
              <w:t xml:space="preserve">Population</w:t>
            </w:r>
          </w:p>
        </w:tc>
        <w:tc>
          <w:tcPr>
            <w:tcBorders>
              <w:bottom w:val="single"/>
            </w:tcBorders>
            <w:vAlign w:val="bottom"/>
          </w:tcPr>
          <w:p>
            <w:pPr>
              <w:pStyle w:val="Compact"/>
              <w:jc w:val="left"/>
            </w:pPr>
            <w:r>
              <w:t xml:space="preserve">Victims</w:t>
            </w:r>
          </w:p>
        </w:tc>
        <w:tc>
          <w:tcPr>
            <w:tcBorders>
              <w:bottom w:val="single"/>
            </w:tcBorders>
            <w:vAlign w:val="bottom"/>
          </w:tcPr>
          <w:p>
            <w:pPr>
              <w:pStyle w:val="Compact"/>
              <w:jc w:val="left"/>
            </w:pPr>
            <w:r>
              <w:t xml:space="preserve">Remarks</w:t>
            </w:r>
          </w:p>
        </w:tc>
      </w:tr>
      <w:tr>
        <w:tc>
          <w:p>
            <w:pPr>
              <w:pStyle w:val="Compact"/>
              <w:jc w:val="left"/>
            </w:pPr>
            <w:r>
              <w:rPr>
                <w:b/>
              </w:rPr>
              <w:t xml:space="preserve">Total</w:t>
            </w:r>
          </w:p>
        </w:tc>
        <w:tc>
          <w:p>
            <w:pPr>
              <w:pStyle w:val="Compact"/>
              <w:jc w:val="left"/>
            </w:pPr>
            <w:r>
              <w:rPr>
                <w:b/>
              </w:rPr>
              <w:t xml:space="preserve">16</w:t>
            </w:r>
          </w:p>
        </w:tc>
        <w:tc>
          <w:p>
            <w:pPr>
              <w:pStyle w:val="Compact"/>
              <w:jc w:val="left"/>
            </w:pPr>
            <w:r>
              <w:rPr>
                <w:b/>
              </w:rPr>
              <w:t xml:space="preserve">30</w:t>
            </w:r>
          </w:p>
        </w:tc>
        <w:tc>
          <w:p>
            <w:pPr>
              <w:pStyle w:val="Compact"/>
              <w:jc w:val="left"/>
            </w:pPr>
            <w:r>
              <w:rPr>
                <w:b/>
              </w:rPr>
              <w:t xml:space="preserve">84</w:t>
            </w:r>
          </w:p>
        </w:tc>
        <w:tc>
          <w:p>
            <w:pPr>
              <w:pStyle w:val="Compact"/>
              <w:jc w:val="left"/>
            </w:pPr>
            <w:r>
              <w:rPr>
                <w:b/>
              </w:rPr>
              <w:t xml:space="preserve">2,038</w:t>
            </w:r>
          </w:p>
        </w:tc>
        <w:tc>
          <w:p>
            <w:pPr>
              <w:pStyle w:val="Compact"/>
              <w:jc w:val="left"/>
            </w:pPr>
            <w:r>
              <w:rPr>
                <w:b/>
              </w:rPr>
              <w:t xml:space="preserve">8,360</w:t>
            </w:r>
          </w:p>
        </w:tc>
        <w:tc>
          <w:p>
            <w:pPr>
              <w:pStyle w:val="Compact"/>
              <w:jc w:val="left"/>
            </w:pPr>
            <w:r>
              <w:rPr>
                <w:b/>
              </w:rPr>
              <w:t xml:space="preserve">966</w:t>
            </w:r>
          </w:p>
        </w:tc>
        <w:tc>
          <w:p/>
        </w:tc>
      </w:tr>
      <w:tr>
        <w:tc>
          <w:p/>
        </w:tc>
        <w:tc>
          <w:p>
            <w:pPr>
              <w:pStyle w:val="Compact"/>
              <w:jc w:val="left"/>
            </w:pPr>
            <w:r>
              <w:t xml:space="preserve">Cheju City</w:t>
            </w:r>
          </w:p>
        </w:tc>
        <w:tc>
          <w:p>
            <w:pPr>
              <w:pStyle w:val="Compact"/>
              <w:jc w:val="left"/>
            </w:pPr>
            <w:r>
              <w:t xml:space="preserve">Ido 2-dong</w:t>
            </w:r>
          </w:p>
        </w:tc>
        <w:tc>
          <w:p>
            <w:pPr>
              <w:pStyle w:val="Compact"/>
              <w:jc w:val="left"/>
            </w:pPr>
            <w:r>
              <w:t xml:space="preserve">Mot-dong Net</w:t>
            </w:r>
          </w:p>
        </w:tc>
        <w:tc>
          <w:p>
            <w:pPr>
              <w:pStyle w:val="Compact"/>
              <w:jc w:val="left"/>
            </w:pPr>
            <w:r>
              <w:t xml:space="preserve">20</w:t>
            </w:r>
          </w:p>
        </w:tc>
        <w:tc>
          <w:p>
            <w:pPr>
              <w:pStyle w:val="Compact"/>
              <w:jc w:val="left"/>
            </w:pPr>
            <w:r>
              <w:t xml:space="preserve">30</w:t>
            </w:r>
          </w:p>
        </w:tc>
        <w:tc>
          <w:p>
            <w:pPr>
              <w:pStyle w:val="Compact"/>
              <w:jc w:val="left"/>
            </w:pPr>
            <w:r>
              <w:t xml:space="preserve">7</w:t>
            </w:r>
          </w:p>
        </w:tc>
        <w:tc>
          <w:p/>
        </w:tc>
      </w:tr>
      <w:tr>
        <w:tc>
          <w:p/>
        </w:tc>
        <w:tc>
          <w:p/>
        </w:tc>
        <w:tc>
          <w:p/>
        </w:tc>
        <w:tc>
          <w:p>
            <w:pPr>
              <w:pStyle w:val="Compact"/>
              <w:jc w:val="left"/>
            </w:pPr>
            <w:r>
              <w:t xml:space="preserve">Do Nam-dong (4)</w:t>
            </w:r>
          </w:p>
        </w:tc>
        <w:tc>
          <w:p>
            <w:pPr>
              <w:pStyle w:val="Compact"/>
              <w:jc w:val="left"/>
            </w:pPr>
            <w:r>
              <w:t xml:space="preserve">(31)</w:t>
            </w:r>
          </w:p>
        </w:tc>
        <w:tc>
          <w:p>
            <w:pPr>
              <w:pStyle w:val="Compact"/>
              <w:jc w:val="left"/>
            </w:pPr>
            <w:r>
              <w:t xml:space="preserve">(4)</w:t>
            </w:r>
          </w:p>
        </w:tc>
        <w:tc>
          <w:p/>
        </w:tc>
        <w:tc>
          <w:p/>
        </w:tc>
      </w:tr>
      <w:tr>
        <w:tc>
          <w:p/>
        </w:tc>
        <w:tc>
          <w:p/>
        </w:tc>
        <w:tc>
          <w:p/>
        </w:tc>
        <w:tc>
          <w:p>
            <w:pPr>
              <w:pStyle w:val="Compact"/>
              <w:jc w:val="left"/>
            </w:pPr>
            <w:r>
              <w:t xml:space="preserve">Seot-dong Net</w:t>
            </w:r>
          </w:p>
        </w:tc>
        <w:tc>
          <w:p>
            <w:pPr>
              <w:pStyle w:val="Compact"/>
              <w:jc w:val="left"/>
            </w:pPr>
            <w:r>
              <w:t xml:space="preserve">10</w:t>
            </w:r>
          </w:p>
        </w:tc>
        <w:tc>
          <w:p>
            <w:pPr>
              <w:pStyle w:val="Compact"/>
              <w:jc w:val="left"/>
            </w:pPr>
            <w:r>
              <w:t xml:space="preserve">20</w:t>
            </w:r>
          </w:p>
        </w:tc>
        <w:tc>
          <w:p>
            <w:pPr>
              <w:pStyle w:val="Compact"/>
              <w:jc w:val="left"/>
            </w:pPr>
            <w:r>
              <w:t xml:space="preserve">2</w:t>
            </w:r>
          </w:p>
        </w:tc>
        <w:tc>
          <w:p/>
        </w:tc>
      </w:tr>
      <w:tr>
        <w:tc>
          <w:p/>
        </w:tc>
        <w:tc>
          <w:p/>
        </w:tc>
        <w:tc>
          <w:p/>
        </w:tc>
        <w:tc>
          <w:p>
            <w:pPr>
              <w:pStyle w:val="Compact"/>
              <w:jc w:val="left"/>
            </w:pPr>
            <w:r>
              <w:t xml:space="preserve">Ut-dong Net</w:t>
            </w:r>
          </w:p>
        </w:tc>
        <w:tc>
          <w:p>
            <w:pPr>
              <w:pStyle w:val="Compact"/>
              <w:jc w:val="left"/>
            </w:pPr>
            <w:r>
              <w:t xml:space="preserve">20</w:t>
            </w:r>
          </w:p>
        </w:tc>
        <w:tc>
          <w:p>
            <w:pPr>
              <w:pStyle w:val="Compact"/>
              <w:jc w:val="left"/>
            </w:pPr>
            <w:r>
              <w:t xml:space="preserve">35</w:t>
            </w:r>
          </w:p>
        </w:tc>
        <w:tc>
          <w:p>
            <w:pPr>
              <w:pStyle w:val="Compact"/>
              <w:jc w:val="left"/>
            </w:pPr>
            <w:r>
              <w:t xml:space="preserve">6</w:t>
            </w:r>
          </w:p>
        </w:tc>
        <w:tc>
          <w:p/>
        </w:tc>
      </w:tr>
      <w:tr>
        <w:tc>
          <w:p/>
        </w:tc>
        <w:tc>
          <w:p/>
        </w:tc>
        <w:tc>
          <w:p>
            <w:pPr>
              <w:pStyle w:val="Compact"/>
              <w:jc w:val="left"/>
            </w:pPr>
            <w:r>
              <w:t xml:space="preserve">Hwabuk-dong</w:t>
            </w:r>
          </w:p>
        </w:tc>
        <w:tc>
          <w:p>
            <w:pPr>
              <w:pStyle w:val="Compact"/>
              <w:jc w:val="left"/>
            </w:pPr>
            <w:r>
              <w:t xml:space="preserve">Gon Heul-dong</w:t>
            </w:r>
          </w:p>
        </w:tc>
        <w:tc>
          <w:p>
            <w:pPr>
              <w:pStyle w:val="Compact"/>
              <w:jc w:val="left"/>
            </w:pPr>
            <w:r>
              <w:t xml:space="preserve">30</w:t>
            </w:r>
          </w:p>
        </w:tc>
        <w:tc>
          <w:p>
            <w:pPr>
              <w:pStyle w:val="Compact"/>
              <w:jc w:val="left"/>
            </w:pPr>
            <w:r>
              <w:t xml:space="preserve">200</w:t>
            </w:r>
          </w:p>
        </w:tc>
        <w:tc>
          <w:p>
            <w:pPr>
              <w:pStyle w:val="Compact"/>
              <w:jc w:val="left"/>
            </w:pPr>
            <w:r>
              <w:t xml:space="preserve">23</w:t>
            </w:r>
          </w:p>
        </w:tc>
        <w:tc>
          <w:p>
            <w:pPr>
              <w:pStyle w:val="Compact"/>
              <w:jc w:val="left"/>
            </w:pPr>
            <w:r>
              <w:t xml:space="preserve">Stone Marker</w:t>
            </w:r>
          </w:p>
        </w:tc>
      </w:tr>
      <w:tr>
        <w:tc>
          <w:p/>
        </w:tc>
        <w:tc>
          <w:p/>
        </w:tc>
        <w:tc>
          <w:p/>
        </w:tc>
        <w:tc>
          <w:p>
            <w:pPr>
              <w:pStyle w:val="Compact"/>
              <w:jc w:val="left"/>
            </w:pPr>
            <w:r>
              <w:t xml:space="preserve">(2)</w:t>
            </w:r>
          </w:p>
        </w:tc>
        <w:tc>
          <w:p>
            <w:pPr>
              <w:pStyle w:val="Compact"/>
              <w:jc w:val="left"/>
            </w:pPr>
            <w:r>
              <w:t xml:space="preserve">(2)</w:t>
            </w:r>
          </w:p>
        </w:tc>
        <w:tc>
          <w:p/>
        </w:tc>
        <w:tc>
          <w:p/>
        </w:tc>
        <w:tc>
          <w:p/>
        </w:tc>
      </w:tr>
      <w:tr>
        <w:tc>
          <w:p/>
        </w:tc>
        <w:tc>
          <w:p/>
        </w:tc>
        <w:tc>
          <w:p/>
        </w:tc>
        <w:tc>
          <w:p>
            <w:pPr>
              <w:pStyle w:val="Compact"/>
              <w:jc w:val="left"/>
            </w:pPr>
            <w:r>
              <w:t xml:space="preserve">Keun Tae-wat</w:t>
            </w:r>
          </w:p>
        </w:tc>
        <w:tc>
          <w:p>
            <w:pPr>
              <w:pStyle w:val="Compact"/>
              <w:jc w:val="left"/>
            </w:pPr>
            <w:r>
              <w:t xml:space="preserve">10</w:t>
            </w:r>
          </w:p>
        </w:tc>
        <w:tc>
          <w:p>
            <w:pPr>
              <w:pStyle w:val="Compact"/>
              <w:jc w:val="left"/>
            </w:pPr>
            <w:r>
              <w:t xml:space="preserve">70</w:t>
            </w:r>
          </w:p>
        </w:tc>
        <w:tc>
          <w:p>
            <w:pPr>
              <w:pStyle w:val="Compact"/>
              <w:jc w:val="left"/>
            </w:pPr>
            <w:r>
              <w:t xml:space="preserve">4</w:t>
            </w:r>
          </w:p>
        </w:tc>
        <w:tc>
          <w:p>
            <w:pPr>
              <w:pStyle w:val="Compact"/>
              <w:jc w:val="left"/>
            </w:pPr>
            <w:r>
              <w:t xml:space="preserve">Jukseong Village</w:t>
            </w:r>
          </w:p>
        </w:tc>
      </w:tr>
      <w:tr>
        <w:tc>
          <w:p/>
        </w:tc>
        <w:tc>
          <w:p/>
        </w:tc>
        <w:tc>
          <w:p>
            <w:pPr>
              <w:pStyle w:val="Compact"/>
              <w:jc w:val="left"/>
            </w:pPr>
            <w:r>
              <w:t xml:space="preserve">Aradong</w:t>
            </w:r>
          </w:p>
        </w:tc>
        <w:tc>
          <w:p>
            <w:pPr>
              <w:pStyle w:val="Compact"/>
              <w:jc w:val="left"/>
            </w:pPr>
            <w:r>
              <w:t xml:space="preserve">O Deung-dong (3)</w:t>
            </w:r>
          </w:p>
        </w:tc>
        <w:tc>
          <w:p>
            <w:pPr>
              <w:pStyle w:val="Compact"/>
              <w:jc w:val="left"/>
            </w:pPr>
            <w:r>
              <w:t xml:space="preserve">Minbat Village</w:t>
            </w:r>
          </w:p>
        </w:tc>
        <w:tc>
          <w:p>
            <w:pPr>
              <w:pStyle w:val="Compact"/>
              <w:jc w:val="left"/>
            </w:pPr>
            <w:r>
              <w:t xml:space="preserve">5</w:t>
            </w:r>
          </w:p>
        </w:tc>
        <w:tc>
          <w:p>
            <w:pPr>
              <w:pStyle w:val="Compact"/>
              <w:jc w:val="left"/>
            </w:pPr>
            <w:r>
              <w:t xml:space="preserve">20</w:t>
            </w:r>
          </w:p>
        </w:tc>
        <w:tc>
          <w:p>
            <w:pPr>
              <w:pStyle w:val="Compact"/>
              <w:jc w:val="left"/>
            </w:pPr>
            <w:r>
              <w:t xml:space="preserve">—</w:t>
            </w:r>
          </w:p>
        </w:tc>
      </w:tr>
      <w:tr>
        <w:tc>
          <w:p/>
        </w:tc>
        <w:tc>
          <w:p/>
        </w:tc>
        <w:tc>
          <w:p/>
        </w:tc>
        <w:tc>
          <w:p>
            <w:pPr>
              <w:pStyle w:val="Compact"/>
              <w:jc w:val="left"/>
            </w:pPr>
            <w:r>
              <w:t xml:space="preserve">(4)</w:t>
            </w:r>
          </w:p>
        </w:tc>
        <w:tc>
          <w:p/>
        </w:tc>
        <w:tc>
          <w:p/>
        </w:tc>
        <w:tc>
          <w:p/>
        </w:tc>
        <w:tc>
          <w:p/>
        </w:tc>
      </w:tr>
      <w:tr>
        <w:tc>
          <w:p/>
        </w:tc>
        <w:tc>
          <w:p/>
        </w:tc>
        <w:tc>
          <w:p/>
        </w:tc>
        <w:tc>
          <w:p>
            <w:pPr>
              <w:pStyle w:val="Compact"/>
              <w:jc w:val="left"/>
            </w:pPr>
            <w:r>
              <w:t xml:space="preserve">Keun Ga Reum</w:t>
            </w:r>
          </w:p>
        </w:tc>
        <w:tc>
          <w:p>
            <w:pPr>
              <w:pStyle w:val="Compact"/>
              <w:jc w:val="left"/>
            </w:pPr>
            <w:r>
              <w:t xml:space="preserve">20</w:t>
            </w:r>
          </w:p>
        </w:tc>
        <w:tc>
          <w:p>
            <w:pPr>
              <w:pStyle w:val="Compact"/>
              <w:jc w:val="left"/>
            </w:pPr>
            <w:r>
              <w:t xml:space="preserve">40</w:t>
            </w:r>
          </w:p>
        </w:tc>
        <w:tc>
          <w:p>
            <w:pPr>
              <w:pStyle w:val="Compact"/>
              <w:jc w:val="left"/>
            </w:pPr>
            <w:r>
              <w:t xml:space="preserve">—</w:t>
            </w:r>
          </w:p>
        </w:tc>
        <w:tc>
          <w:p/>
        </w:tc>
      </w:tr>
      <w:tr>
        <w:tc>
          <w:p/>
        </w:tc>
        <w:tc>
          <w:p/>
        </w:tc>
        <w:tc>
          <w:p>
            <w:pPr>
              <w:pStyle w:val="Compact"/>
              <w:jc w:val="left"/>
            </w:pPr>
            <w:r>
              <w:t xml:space="preserve">Aradong 1</w:t>
            </w:r>
          </w:p>
        </w:tc>
        <w:tc>
          <w:p>
            <w:pPr>
              <w:pStyle w:val="Compact"/>
              <w:jc w:val="left"/>
            </w:pPr>
            <w:r>
              <w:t xml:space="preserve">Ut In-da-ra</w:t>
            </w:r>
          </w:p>
        </w:tc>
        <w:tc>
          <w:p>
            <w:pPr>
              <w:pStyle w:val="Compact"/>
              <w:jc w:val="left"/>
            </w:pPr>
            <w:r>
              <w:t xml:space="preserve">20</w:t>
            </w:r>
          </w:p>
        </w:tc>
        <w:tc>
          <w:p>
            <w:pPr>
              <w:pStyle w:val="Compact"/>
              <w:jc w:val="left"/>
            </w:pPr>
            <w:r>
              <w:t xml:space="preserve">100</w:t>
            </w:r>
          </w:p>
        </w:tc>
        <w:tc>
          <w:p>
            <w:pPr>
              <w:pStyle w:val="Compact"/>
              <w:jc w:val="left"/>
            </w:pPr>
            <w:r>
              <w:t xml:space="preserve">—</w:t>
            </w:r>
          </w:p>
        </w:tc>
        <w:tc>
          <w:p/>
        </w:tc>
      </w:tr>
      <w:tr>
        <w:tc>
          <w:p/>
        </w:tc>
        <w:tc>
          <w:p/>
        </w:tc>
        <w:tc>
          <w:p>
            <w:pPr>
              <w:pStyle w:val="Compact"/>
              <w:jc w:val="left"/>
            </w:pPr>
            <w:r>
              <w:t xml:space="preserve">Oradong</w:t>
            </w:r>
          </w:p>
        </w:tc>
        <w:tc>
          <w:p>
            <w:pPr>
              <w:pStyle w:val="Compact"/>
              <w:jc w:val="left"/>
            </w:pPr>
            <w:r>
              <w:t xml:space="preserve">Eо Uh Neul</w:t>
            </w:r>
          </w:p>
        </w:tc>
        <w:tc>
          <w:p>
            <w:pPr>
              <w:pStyle w:val="Compact"/>
              <w:jc w:val="left"/>
            </w:pPr>
            <w:r>
              <w:t xml:space="preserve">23</w:t>
            </w:r>
          </w:p>
        </w:tc>
        <w:tc>
          <w:p>
            <w:pPr>
              <w:pStyle w:val="Compact"/>
              <w:jc w:val="left"/>
            </w:pPr>
            <w:r>
              <w:t xml:space="preserve">100</w:t>
            </w:r>
          </w:p>
        </w:tc>
        <w:tc>
          <w:p>
            <w:pPr>
              <w:pStyle w:val="Compact"/>
              <w:jc w:val="left"/>
            </w:pPr>
            <w:r>
              <w:t xml:space="preserve">13</w:t>
            </w:r>
          </w:p>
        </w:tc>
        <w:tc>
          <w:p>
            <w:pPr>
              <w:pStyle w:val="Compact"/>
              <w:jc w:val="left"/>
            </w:pPr>
            <w:r>
              <w:t xml:space="preserve">Stone Marker (5)</w:t>
            </w:r>
          </w:p>
        </w:tc>
      </w:tr>
      <w:tr>
        <w:tc>
          <w:p/>
        </w:tc>
        <w:tc>
          <w:p/>
        </w:tc>
        <w:tc>
          <w:p/>
        </w:tc>
        <w:tc>
          <w:p>
            <w:pPr>
              <w:pStyle w:val="Compact"/>
              <w:jc w:val="left"/>
            </w:pPr>
            <w:r>
              <w:t xml:space="preserve">Go Ji Re</w:t>
            </w:r>
          </w:p>
        </w:tc>
        <w:tc>
          <w:p>
            <w:pPr>
              <w:pStyle w:val="Compact"/>
              <w:jc w:val="left"/>
            </w:pPr>
            <w:r>
              <w:t xml:space="preserve">14</w:t>
            </w:r>
          </w:p>
        </w:tc>
        <w:tc>
          <w:p>
            <w:pPr>
              <w:pStyle w:val="Compact"/>
              <w:jc w:val="left"/>
            </w:pPr>
            <w:r>
              <w:t xml:space="preserve">70</w:t>
            </w:r>
          </w:p>
        </w:tc>
        <w:tc>
          <w:p>
            <w:pPr>
              <w:pStyle w:val="Compact"/>
              <w:jc w:val="left"/>
            </w:pPr>
            <w:r>
              <w:t xml:space="preserve">4</w:t>
            </w:r>
          </w:p>
        </w:tc>
        <w:tc>
          <w:p/>
        </w:tc>
      </w:tr>
      <w:tr>
        <w:tc>
          <w:p/>
        </w:tc>
        <w:tc>
          <w:p/>
        </w:tc>
        <w:tc>
          <w:p/>
        </w:tc>
        <w:tc>
          <w:p>
            <w:pPr>
              <w:pStyle w:val="Compact"/>
              <w:jc w:val="left"/>
            </w:pPr>
            <w:r>
              <w:t xml:space="preserve">Seon-dal Baeng-di Village</w:t>
            </w:r>
          </w:p>
        </w:tc>
        <w:tc>
          <w:p>
            <w:pPr>
              <w:pStyle w:val="Compact"/>
              <w:jc w:val="left"/>
            </w:pPr>
            <w:r>
              <w:t xml:space="preserve">7</w:t>
            </w:r>
          </w:p>
        </w:tc>
        <w:tc>
          <w:p>
            <w:pPr>
              <w:pStyle w:val="Compact"/>
              <w:jc w:val="left"/>
            </w:pPr>
            <w:r>
              <w:t xml:space="preserve">35</w:t>
            </w:r>
          </w:p>
        </w:tc>
        <w:tc>
          <w:p>
            <w:pPr>
              <w:pStyle w:val="Compact"/>
              <w:jc w:val="left"/>
            </w:pPr>
            <w:r>
              <w:t xml:space="preserve">1</w:t>
            </w:r>
          </w:p>
        </w:tc>
        <w:tc>
          <w:p/>
        </w:tc>
      </w:tr>
      <w:tr>
        <w:tc>
          <w:p/>
        </w:tc>
        <w:tc>
          <w:p/>
        </w:tc>
        <w:tc>
          <w:p/>
        </w:tc>
        <w:tc>
          <w:p>
            <w:pPr>
              <w:pStyle w:val="Compact"/>
              <w:jc w:val="left"/>
            </w:pPr>
            <w:r>
              <w:t xml:space="preserve">Hae San Village</w:t>
            </w:r>
          </w:p>
        </w:tc>
        <w:tc>
          <w:p>
            <w:pPr>
              <w:pStyle w:val="Compact"/>
              <w:jc w:val="left"/>
            </w:pPr>
            <w:r>
              <w:t xml:space="preserve">15</w:t>
            </w:r>
          </w:p>
        </w:tc>
        <w:tc>
          <w:p>
            <w:pPr>
              <w:pStyle w:val="Compact"/>
              <w:jc w:val="left"/>
            </w:pPr>
            <w:r>
              <w:t xml:space="preserve">40</w:t>
            </w:r>
          </w:p>
        </w:tc>
        <w:tc>
          <w:p>
            <w:pPr>
              <w:pStyle w:val="Compact"/>
              <w:jc w:val="left"/>
            </w:pPr>
            <w:r>
              <w:t xml:space="preserve">3</w:t>
            </w:r>
          </w:p>
        </w:tc>
        <w:tc>
          <w:p/>
        </w:tc>
      </w:tr>
      <w:tr>
        <w:tc>
          <w:p/>
        </w:tc>
        <w:tc>
          <w:p/>
        </w:tc>
        <w:tc>
          <w:p/>
        </w:tc>
        <w:tc>
          <w:p>
            <w:pPr>
              <w:pStyle w:val="Compact"/>
              <w:jc w:val="left"/>
            </w:pPr>
            <w:r>
              <w:t xml:space="preserve">Yeon Mi Village Seot-dong Net</w:t>
            </w:r>
          </w:p>
        </w:tc>
        <w:tc>
          <w:p>
            <w:pPr>
              <w:pStyle w:val="Compact"/>
              <w:jc w:val="left"/>
            </w:pPr>
            <w:r>
              <w:t xml:space="preserve">44</w:t>
            </w:r>
          </w:p>
        </w:tc>
        <w:tc>
          <w:p>
            <w:pPr>
              <w:pStyle w:val="Compact"/>
              <w:jc w:val="left"/>
            </w:pPr>
            <w:r>
              <w:t xml:space="preserve">220</w:t>
            </w:r>
          </w:p>
        </w:tc>
        <w:tc>
          <w:p>
            <w:pPr>
              <w:pStyle w:val="Compact"/>
              <w:jc w:val="left"/>
            </w:pPr>
            <w:r>
              <w:t xml:space="preserve">40</w:t>
            </w:r>
          </w:p>
        </w:tc>
        <w:tc>
          <w:p/>
        </w:tc>
      </w:tr>
      <w:tr>
        <w:tc>
          <w:p/>
        </w:tc>
        <w:tc>
          <w:p/>
        </w:tc>
        <w:tc>
          <w:p>
            <w:pPr>
              <w:pStyle w:val="Compact"/>
              <w:jc w:val="left"/>
            </w:pPr>
            <w:r>
              <w:t xml:space="preserve">Yeon-dong</w:t>
            </w:r>
          </w:p>
        </w:tc>
        <w:tc>
          <w:p>
            <w:pPr>
              <w:pStyle w:val="Compact"/>
              <w:jc w:val="left"/>
            </w:pPr>
            <w:r>
              <w:t xml:space="preserve">Ju Su-dong</w:t>
            </w:r>
          </w:p>
        </w:tc>
        <w:tc>
          <w:p>
            <w:pPr>
              <w:pStyle w:val="Compact"/>
              <w:jc w:val="left"/>
            </w:pPr>
            <w:r>
              <w:t xml:space="preserve">23</w:t>
            </w:r>
          </w:p>
        </w:tc>
        <w:tc>
          <w:p>
            <w:pPr>
              <w:pStyle w:val="Compact"/>
              <w:jc w:val="left"/>
            </w:pPr>
            <w:r>
              <w:t xml:space="preserve">100</w:t>
            </w:r>
          </w:p>
        </w:tc>
        <w:tc>
          <w:p>
            <w:pPr>
              <w:pStyle w:val="Compact"/>
              <w:jc w:val="left"/>
            </w:pPr>
            <w:r>
              <w:t xml:space="preserve">12</w:t>
            </w:r>
          </w:p>
        </w:tc>
        <w:tc>
          <w:p>
            <w:pPr>
              <w:pStyle w:val="Compact"/>
              <w:jc w:val="left"/>
            </w:pPr>
            <w:r>
              <w:t xml:space="preserve">(2)</w:t>
            </w:r>
          </w:p>
        </w:tc>
      </w:tr>
      <w:tr>
        <w:tc>
          <w:p/>
        </w:tc>
        <w:tc>
          <w:p/>
        </w:tc>
        <w:tc>
          <w:p/>
        </w:tc>
        <w:tc>
          <w:p>
            <w:pPr>
              <w:pStyle w:val="Compact"/>
              <w:jc w:val="left"/>
            </w:pPr>
            <w:r>
              <w:t xml:space="preserve">Sam Dong-dong</w:t>
            </w:r>
          </w:p>
        </w:tc>
        <w:tc>
          <w:p>
            <w:pPr>
              <w:pStyle w:val="Compact"/>
              <w:jc w:val="left"/>
            </w:pPr>
            <w:r>
              <w:t xml:space="preserve">50</w:t>
            </w:r>
          </w:p>
        </w:tc>
        <w:tc>
          <w:p>
            <w:pPr>
              <w:pStyle w:val="Compact"/>
              <w:jc w:val="left"/>
            </w:pPr>
            <w:r>
              <w:t xml:space="preserve">150</w:t>
            </w:r>
          </w:p>
        </w:tc>
        <w:tc>
          <w:p>
            <w:pPr>
              <w:pStyle w:val="Compact"/>
              <w:jc w:val="left"/>
            </w:pPr>
            <w:r>
              <w:t xml:space="preserve">10</w:t>
            </w:r>
          </w:p>
        </w:tc>
        <w:tc>
          <w:p/>
        </w:tc>
      </w:tr>
      <w:tr>
        <w:tc>
          <w:p/>
        </w:tc>
        <w:tc>
          <w:p/>
        </w:tc>
        <w:tc>
          <w:p/>
        </w:tc>
        <w:tc>
          <w:p>
            <w:pPr>
              <w:pStyle w:val="Compact"/>
              <w:jc w:val="left"/>
            </w:pPr>
            <w:r>
              <w:t xml:space="preserve">Ri Saeng Yi</w:t>
            </w:r>
          </w:p>
        </w:tc>
        <w:tc>
          <w:p>
            <w:pPr>
              <w:pStyle w:val="Compact"/>
              <w:jc w:val="left"/>
            </w:pPr>
            <w:r>
              <w:t xml:space="preserve">120</w:t>
            </w:r>
          </w:p>
        </w:tc>
        <w:tc>
          <w:p>
            <w:pPr>
              <w:pStyle w:val="Compact"/>
              <w:jc w:val="left"/>
            </w:pPr>
            <w:r>
              <w:t xml:space="preserve">500</w:t>
            </w:r>
          </w:p>
        </w:tc>
        <w:tc>
          <w:p>
            <w:pPr>
              <w:pStyle w:val="Compact"/>
              <w:jc w:val="left"/>
            </w:pPr>
            <w:r>
              <w:t xml:space="preserve">50</w:t>
            </w:r>
          </w:p>
        </w:tc>
        <w:tc>
          <w:p>
            <w:pPr>
              <w:pStyle w:val="Compact"/>
              <w:jc w:val="left"/>
            </w:pPr>
            <w:r>
              <w:t xml:space="preserve">Stone Marker</w:t>
            </w:r>
          </w:p>
        </w:tc>
      </w:tr>
      <w:tr>
        <w:tc>
          <w:p/>
        </w:tc>
        <w:tc>
          <w:p/>
        </w:tc>
        <w:tc>
          <w:p>
            <w:pPr>
              <w:pStyle w:val="Compact"/>
              <w:jc w:val="left"/>
            </w:pPr>
            <w:r>
              <w:t xml:space="preserve">Hae-an-dong (2)</w:t>
            </w:r>
          </w:p>
        </w:tc>
        <w:tc>
          <w:p>
            <w:pPr>
              <w:pStyle w:val="Compact"/>
              <w:jc w:val="left"/>
            </w:pPr>
            <w:r>
              <w:t xml:space="preserve">Hae-an-dong-dong Net</w:t>
            </w:r>
          </w:p>
        </w:tc>
        <w:tc>
          <w:p>
            <w:pPr>
              <w:pStyle w:val="Compact"/>
              <w:jc w:val="left"/>
            </w:pPr>
            <w:r>
              <w:t xml:space="preserve">80</w:t>
            </w:r>
          </w:p>
        </w:tc>
        <w:tc>
          <w:p>
            <w:pPr>
              <w:pStyle w:val="Compact"/>
              <w:jc w:val="left"/>
            </w:pPr>
            <w:r>
              <w:t xml:space="preserve">350</w:t>
            </w:r>
          </w:p>
        </w:tc>
        <w:tc>
          <w:p>
            <w:pPr>
              <w:pStyle w:val="Compact"/>
              <w:jc w:val="left"/>
            </w:pPr>
            <w:r>
              <w:t xml:space="preserve">20</w:t>
            </w:r>
          </w:p>
        </w:tc>
        <w:tc>
          <w:p/>
        </w:tc>
      </w:tr>
      <w:tr>
        <w:tc>
          <w:p/>
        </w:tc>
        <w:tc>
          <w:p/>
        </w:tc>
        <w:tc>
          <w:p/>
        </w:tc>
        <w:tc>
          <w:p>
            <w:pPr>
              <w:pStyle w:val="Compact"/>
              <w:jc w:val="left"/>
            </w:pPr>
            <w:r>
              <w:t xml:space="preserve">Deu Reu Gu Reung</w:t>
            </w:r>
          </w:p>
        </w:tc>
        <w:tc>
          <w:p>
            <w:pPr>
              <w:pStyle w:val="Compact"/>
              <w:jc w:val="left"/>
            </w:pPr>
            <w:r>
              <w:t xml:space="preserve">16</w:t>
            </w:r>
          </w:p>
        </w:tc>
        <w:tc>
          <w:p>
            <w:pPr>
              <w:pStyle w:val="Compact"/>
              <w:jc w:val="left"/>
            </w:pPr>
            <w:r>
              <w:t xml:space="preserve">80</w:t>
            </w:r>
          </w:p>
        </w:tc>
        <w:tc>
          <w:p>
            <w:pPr>
              <w:pStyle w:val="Compact"/>
              <w:jc w:val="left"/>
            </w:pPr>
            <w:r>
              <w:t xml:space="preserve">—</w:t>
            </w:r>
          </w:p>
        </w:tc>
        <w:tc>
          <w:p>
            <w:pPr>
              <w:pStyle w:val="Compact"/>
              <w:jc w:val="left"/>
            </w:pPr>
            <w:r>
              <w:t xml:space="preserve">Stone Marker</w:t>
            </w:r>
          </w:p>
        </w:tc>
      </w:tr>
      <w:tr>
        <w:tc>
          <w:p/>
        </w:tc>
        <w:tc>
          <w:p/>
        </w:tc>
        <w:tc>
          <w:p>
            <w:pPr>
              <w:pStyle w:val="Compact"/>
              <w:jc w:val="left"/>
            </w:pPr>
            <w:r>
              <w:t xml:space="preserve">Nohyeong-dong</w:t>
            </w:r>
          </w:p>
        </w:tc>
        <w:tc>
          <w:p>
            <w:pPr>
              <w:pStyle w:val="Compact"/>
              <w:jc w:val="left"/>
            </w:pPr>
            <w:r>
              <w:t xml:space="preserve">Bang Il Li</w:t>
            </w:r>
          </w:p>
        </w:tc>
        <w:tc>
          <w:p>
            <w:pPr>
              <w:pStyle w:val="Compact"/>
              <w:jc w:val="left"/>
            </w:pPr>
            <w:r>
              <w:t xml:space="preserve">30</w:t>
            </w:r>
          </w:p>
        </w:tc>
        <w:tc>
          <w:p>
            <w:pPr>
              <w:pStyle w:val="Compact"/>
              <w:jc w:val="left"/>
            </w:pPr>
            <w:r>
              <w:t xml:space="preserve">120</w:t>
            </w:r>
          </w:p>
        </w:tc>
        <w:tc>
          <w:p>
            <w:pPr>
              <w:pStyle w:val="Compact"/>
              <w:jc w:val="left"/>
            </w:pPr>
            <w:r>
              <w:t xml:space="preserve">—</w:t>
            </w:r>
          </w:p>
        </w:tc>
        <w:tc>
          <w:p>
            <w:pPr>
              <w:pStyle w:val="Compact"/>
              <w:jc w:val="left"/>
            </w:pPr>
            <w:r>
              <w:t xml:space="preserve">(10)</w:t>
            </w:r>
          </w:p>
        </w:tc>
      </w:tr>
      <w:tr>
        <w:tc>
          <w:p/>
        </w:tc>
        <w:tc>
          <w:p/>
        </w:tc>
        <w:tc>
          <w:p/>
        </w:tc>
        <w:tc>
          <w:p/>
        </w:tc>
        <w:tc>
          <w:p>
            <w:pPr>
              <w:pStyle w:val="Compact"/>
              <w:jc w:val="left"/>
            </w:pPr>
            <w:r>
              <w:t xml:space="preserve">26</w:t>
            </w:r>
          </w:p>
        </w:tc>
        <w:tc>
          <w:p>
            <w:pPr>
              <w:pStyle w:val="Compact"/>
              <w:jc w:val="left"/>
            </w:pPr>
            <w:r>
              <w:t xml:space="preserve">100</w:t>
            </w:r>
          </w:p>
        </w:tc>
        <w:tc>
          <w:p>
            <w:pPr>
              <w:pStyle w:val="Compact"/>
              <w:jc w:val="left"/>
            </w:pPr>
            <w:r>
              <w:t xml:space="preserve">—</w:t>
            </w:r>
          </w:p>
        </w:tc>
        <w:tc>
          <w:p>
            <w:pPr>
              <w:pStyle w:val="Compact"/>
              <w:jc w:val="left"/>
            </w:pPr>
            <w:r>
              <w:t xml:space="preserve">Nohyeong-dong (8)</w:t>
            </w:r>
          </w:p>
        </w:tc>
      </w:tr>
      <w:tr>
        <w:tc>
          <w:p/>
        </w:tc>
        <w:tc>
          <w:p/>
        </w:tc>
        <w:tc>
          <w:p/>
        </w:tc>
        <w:tc>
          <w:p>
            <w:pPr>
              <w:pStyle w:val="Compact"/>
              <w:jc w:val="left"/>
            </w:pPr>
            <w:r>
              <w:t xml:space="preserve">Kwaeng Yi Sul</w:t>
            </w:r>
          </w:p>
        </w:tc>
        <w:tc>
          <w:p>
            <w:pPr>
              <w:pStyle w:val="Compact"/>
              <w:jc w:val="left"/>
            </w:pPr>
            <w:r>
              <w:t xml:space="preserve">41</w:t>
            </w:r>
          </w:p>
        </w:tc>
        <w:tc>
          <w:p>
            <w:pPr>
              <w:pStyle w:val="Compact"/>
              <w:jc w:val="left"/>
            </w:pPr>
            <w:r>
              <w:t xml:space="preserve">150</w:t>
            </w:r>
          </w:p>
        </w:tc>
        <w:tc>
          <w:p>
            <w:pPr>
              <w:pStyle w:val="Compact"/>
              <w:jc w:val="left"/>
            </w:pPr>
            <w:r>
              <w:t xml:space="preserve">3</w:t>
            </w:r>
          </w:p>
        </w:tc>
        <w:tc>
          <w:p/>
        </w:tc>
      </w:tr>
      <w:tr>
        <w:tc>
          <w:p/>
        </w:tc>
        <w:tc>
          <w:p/>
        </w:tc>
        <w:tc>
          <w:p/>
        </w:tc>
        <w:tc>
          <w:p>
            <w:pPr>
              <w:pStyle w:val="Compact"/>
              <w:jc w:val="left"/>
            </w:pPr>
            <w:r>
              <w:t xml:space="preserve">Mul Uk Yi</w:t>
            </w:r>
          </w:p>
        </w:tc>
        <w:tc>
          <w:p>
            <w:pPr>
              <w:pStyle w:val="Compact"/>
              <w:jc w:val="left"/>
            </w:pPr>
            <w:r>
              <w:t xml:space="preserve">19</w:t>
            </w:r>
          </w:p>
        </w:tc>
        <w:tc>
          <w:p>
            <w:pPr>
              <w:pStyle w:val="Compact"/>
              <w:jc w:val="left"/>
            </w:pPr>
            <w:r>
              <w:t xml:space="preserve">80</w:t>
            </w:r>
          </w:p>
        </w:tc>
        <w:tc>
          <w:p>
            <w:pPr>
              <w:pStyle w:val="Compact"/>
              <w:jc w:val="left"/>
            </w:pPr>
            <w:r>
              <w:t xml:space="preserve">3</w:t>
            </w:r>
          </w:p>
        </w:tc>
        <w:tc>
          <w:p/>
        </w:tc>
      </w:tr>
      <w:tr>
        <w:tc>
          <w:p/>
        </w:tc>
        <w:tc>
          <w:p/>
        </w:tc>
        <w:tc>
          <w:p/>
        </w:tc>
        <w:tc>
          <w:p>
            <w:pPr>
              <w:pStyle w:val="Compact"/>
              <w:jc w:val="left"/>
            </w:pPr>
            <w:r>
              <w:t xml:space="preserve">Baeng Bat</w:t>
            </w:r>
          </w:p>
        </w:tc>
        <w:tc>
          <w:p>
            <w:pPr>
              <w:pStyle w:val="Compact"/>
              <w:jc w:val="left"/>
            </w:pPr>
            <w:r>
              <w:t xml:space="preserve">30</w:t>
            </w:r>
          </w:p>
        </w:tc>
        <w:tc>
          <w:p>
            <w:pPr>
              <w:pStyle w:val="Compact"/>
              <w:jc w:val="left"/>
            </w:pPr>
            <w:r>
              <w:t xml:space="preserve">130</w:t>
            </w:r>
          </w:p>
        </w:tc>
        <w:tc>
          <w:p>
            <w:pPr>
              <w:pStyle w:val="Compact"/>
              <w:jc w:val="left"/>
            </w:pPr>
            <w:r>
              <w:t xml:space="preserve">14</w:t>
            </w:r>
          </w:p>
        </w:tc>
        <w:tc>
          <w:p/>
        </w:tc>
      </w:tr>
      <w:tr>
        <w:tc>
          <w:p/>
        </w:tc>
        <w:tc>
          <w:p/>
        </w:tc>
        <w:tc>
          <w:p/>
        </w:tc>
        <w:tc>
          <w:p>
            <w:pPr>
              <w:pStyle w:val="Compact"/>
              <w:jc w:val="left"/>
            </w:pPr>
            <w:r>
              <w:t xml:space="preserve">Suk Yi Mot</w:t>
            </w:r>
          </w:p>
        </w:tc>
        <w:tc>
          <w:p>
            <w:pPr>
              <w:pStyle w:val="Compact"/>
              <w:jc w:val="left"/>
            </w:pPr>
            <w:r>
              <w:t xml:space="preserve">20</w:t>
            </w:r>
          </w:p>
        </w:tc>
        <w:tc>
          <w:p>
            <w:pPr>
              <w:pStyle w:val="Compact"/>
              <w:jc w:val="left"/>
            </w:pPr>
            <w:r>
              <w:t xml:space="preserve">80</w:t>
            </w:r>
          </w:p>
        </w:tc>
        <w:tc>
          <w:p>
            <w:pPr>
              <w:pStyle w:val="Compact"/>
              <w:jc w:val="left"/>
            </w:pPr>
            <w:r>
              <w:t xml:space="preserve">—</w:t>
            </w:r>
          </w:p>
        </w:tc>
        <w:tc>
          <w:p/>
        </w:tc>
      </w:tr>
      <w:tr>
        <w:tc>
          <w:p/>
        </w:tc>
        <w:tc>
          <w:p/>
        </w:tc>
        <w:tc>
          <w:p/>
        </w:tc>
        <w:tc>
          <w:p>
            <w:pPr>
              <w:pStyle w:val="Compact"/>
              <w:jc w:val="left"/>
            </w:pPr>
            <w:r>
              <w:t xml:space="preserve">Seot Ga Reum</w:t>
            </w:r>
          </w:p>
        </w:tc>
        <w:tc>
          <w:p>
            <w:pPr>
              <w:pStyle w:val="Compact"/>
              <w:jc w:val="left"/>
            </w:pPr>
            <w:r>
              <w:t xml:space="preserve">15</w:t>
            </w:r>
          </w:p>
        </w:tc>
        <w:tc>
          <w:p>
            <w:pPr>
              <w:pStyle w:val="Compact"/>
              <w:jc w:val="left"/>
            </w:pPr>
            <w:r>
              <w:t xml:space="preserve">100</w:t>
            </w:r>
          </w:p>
        </w:tc>
        <w:tc>
          <w:p>
            <w:pPr>
              <w:pStyle w:val="Compact"/>
              <w:jc w:val="left"/>
            </w:pPr>
            <w:r>
              <w:t xml:space="preserve">20</w:t>
            </w:r>
          </w:p>
        </w:tc>
        <w:tc>
          <w:p/>
        </w:tc>
      </w:tr>
      <w:tr>
        <w:tc>
          <w:p/>
        </w:tc>
        <w:tc>
          <w:p/>
        </w:tc>
        <w:tc>
          <w:p>
            <w:pPr>
              <w:pStyle w:val="Compact"/>
              <w:jc w:val="left"/>
            </w:pPr>
            <w:r>
              <w:t xml:space="preserve">Oe-do-dong (1)</w:t>
            </w:r>
          </w:p>
        </w:tc>
        <w:tc>
          <w:p/>
        </w:tc>
        <w:tc>
          <w:p/>
        </w:tc>
        <w:tc>
          <w:p/>
        </w:tc>
        <w:tc>
          <w:p/>
        </w:tc>
        <w:tc>
          <w:p/>
        </w:tc>
      </w:tr>
      <w:tr>
        <w:tc>
          <w:p/>
        </w:tc>
        <w:tc>
          <w:p/>
        </w:tc>
        <w:tc>
          <w:p>
            <w:pPr>
              <w:pStyle w:val="Compact"/>
              <w:jc w:val="left"/>
            </w:pPr>
            <w:r>
              <w:t xml:space="preserve">Do Pyeong-dong (1)</w:t>
            </w:r>
          </w:p>
        </w:tc>
        <w:tc>
          <w:p>
            <w:pPr>
              <w:pStyle w:val="Compact"/>
              <w:jc w:val="left"/>
            </w:pPr>
            <w:r>
              <w:t xml:space="preserve">Wa Pyeong Village</w:t>
            </w:r>
          </w:p>
        </w:tc>
        <w:tc>
          <w:p>
            <w:pPr>
              <w:pStyle w:val="Compact"/>
              <w:jc w:val="left"/>
            </w:pPr>
            <w:r>
              <w:t xml:space="preserve">15</w:t>
            </w:r>
          </w:p>
        </w:tc>
        <w:tc>
          <w:p>
            <w:pPr>
              <w:pStyle w:val="Compact"/>
              <w:jc w:val="left"/>
            </w:pPr>
            <w:r>
              <w:t xml:space="preserve">70</w:t>
            </w:r>
          </w:p>
        </w:tc>
        <w:tc>
          <w:p>
            <w:pPr>
              <w:pStyle w:val="Compact"/>
              <w:jc w:val="left"/>
            </w:pPr>
            <w:r>
              <w:t xml:space="preserve">13</w:t>
            </w:r>
          </w:p>
        </w:tc>
        <w:tc>
          <w:p/>
        </w:tc>
      </w:tr>
      <w:tr>
        <w:tc>
          <w:p/>
        </w:tc>
        <w:tc>
          <w:p/>
        </w:tc>
        <w:tc>
          <w:p>
            <w:pPr>
              <w:pStyle w:val="Compact"/>
              <w:jc w:val="left"/>
            </w:pPr>
            <w:r>
              <w:t xml:space="preserve">Iho-dong</w:t>
            </w:r>
          </w:p>
        </w:tc>
        <w:tc>
          <w:p>
            <w:pPr>
              <w:pStyle w:val="Compact"/>
              <w:jc w:val="left"/>
            </w:pPr>
            <w:r>
              <w:t xml:space="preserve">Iho 2-dong</w:t>
            </w:r>
          </w:p>
        </w:tc>
        <w:tc>
          <w:p>
            <w:pPr>
              <w:pStyle w:val="Compact"/>
              <w:jc w:val="left"/>
            </w:pPr>
            <w:r>
              <w:t xml:space="preserve">Ho Byeong Bat</w:t>
            </w:r>
          </w:p>
        </w:tc>
        <w:tc>
          <w:p>
            <w:pPr>
              <w:pStyle w:val="Compact"/>
              <w:jc w:val="left"/>
            </w:pPr>
            <w:r>
              <w:t xml:space="preserve">18</w:t>
            </w:r>
          </w:p>
        </w:tc>
        <w:tc>
          <w:p>
            <w:pPr>
              <w:pStyle w:val="Compact"/>
              <w:jc w:val="left"/>
            </w:pPr>
            <w:r>
              <w:t xml:space="preserve">130</w:t>
            </w:r>
          </w:p>
        </w:tc>
        <w:tc>
          <w:p>
            <w:pPr>
              <w:pStyle w:val="Compact"/>
              <w:jc w:val="left"/>
            </w:pPr>
            <w:r>
              <w:t xml:space="preserve">75</w:t>
            </w:r>
          </w:p>
        </w:tc>
      </w:tr>
      <w:tr>
        <w:tc>
          <w:p/>
        </w:tc>
        <w:tc>
          <w:p/>
        </w:tc>
        <w:tc>
          <w:p/>
        </w:tc>
        <w:tc>
          <w:p>
            <w:pPr>
              <w:pStyle w:val="Compact"/>
              <w:jc w:val="left"/>
            </w:pPr>
            <w:r>
              <w:t xml:space="preserve">(2)</w:t>
            </w:r>
          </w:p>
        </w:tc>
        <w:tc>
          <w:p>
            <w:pPr>
              <w:pStyle w:val="Compact"/>
              <w:jc w:val="left"/>
            </w:pPr>
            <w:r>
              <w:t xml:space="preserve">Maet Bat</w:t>
            </w:r>
          </w:p>
        </w:tc>
        <w:tc>
          <w:p>
            <w:pPr>
              <w:pStyle w:val="Compact"/>
              <w:jc w:val="left"/>
            </w:pPr>
            <w:r>
              <w:t xml:space="preserve">19</w:t>
            </w:r>
          </w:p>
        </w:tc>
        <w:tc>
          <w:p>
            <w:pPr>
              <w:pStyle w:val="Compact"/>
              <w:jc w:val="left"/>
            </w:pPr>
            <w:r>
              <w:t xml:space="preserve">133</w:t>
            </w:r>
          </w:p>
        </w:tc>
        <w:tc>
          <w:p>
            <w:pPr>
              <w:pStyle w:val="Compact"/>
              <w:jc w:val="left"/>
            </w:pPr>
            <w:r>
              <w:t xml:space="preserve">80</w:t>
            </w:r>
          </w:p>
        </w:tc>
      </w:tr>
      <w:tr>
        <w:tc>
          <w:p/>
        </w:tc>
        <w:tc>
          <w:p>
            <w:pPr>
              <w:pStyle w:val="Compact"/>
              <w:jc w:val="left"/>
            </w:pPr>
            <w:r>
              <w:t xml:space="preserve">Seogwipo City</w:t>
            </w:r>
          </w:p>
        </w:tc>
        <w:tc>
          <w:p>
            <w:pPr>
              <w:pStyle w:val="Compact"/>
              <w:jc w:val="left"/>
            </w:pPr>
            <w:r>
              <w:t xml:space="preserve">Dae-cheon-dong (1)</w:t>
            </w:r>
          </w:p>
        </w:tc>
        <w:tc>
          <w:p>
            <w:pPr>
              <w:pStyle w:val="Compact"/>
              <w:jc w:val="left"/>
            </w:pPr>
            <w:r>
              <w:t xml:space="preserve">Dae Cheon-dong (1)</w:t>
            </w:r>
          </w:p>
        </w:tc>
        <w:tc>
          <w:p>
            <w:pPr>
              <w:pStyle w:val="Compact"/>
              <w:jc w:val="left"/>
            </w:pPr>
            <w:r>
              <w:t xml:space="preserve">Yeongnam Village</w:t>
            </w:r>
          </w:p>
        </w:tc>
        <w:tc>
          <w:p>
            <w:pPr>
              <w:pStyle w:val="Compact"/>
              <w:jc w:val="left"/>
            </w:pPr>
            <w:r>
              <w:t xml:space="preserve">16</w:t>
            </w:r>
          </w:p>
        </w:tc>
        <w:tc>
          <w:p>
            <w:pPr>
              <w:pStyle w:val="Compact"/>
              <w:jc w:val="left"/>
            </w:pPr>
            <w:r>
              <w:t xml:space="preserve">90</w:t>
            </w:r>
          </w:p>
        </w:tc>
        <w:tc>
          <w:p>
            <w:pPr>
              <w:pStyle w:val="Compact"/>
              <w:jc w:val="left"/>
            </w:pPr>
            <w:r>
              <w:t xml:space="preserve">50</w:t>
            </w:r>
          </w:p>
        </w:tc>
      </w:tr>
      <w:tr>
        <w:tc>
          <w:p/>
        </w:tc>
        <w:tc>
          <w:p/>
        </w:tc>
        <w:tc>
          <w:p>
            <w:pPr>
              <w:pStyle w:val="Compact"/>
              <w:jc w:val="left"/>
            </w:pPr>
            <w:r>
              <w:t xml:space="preserve">Jung-mun-dong (1)</w:t>
            </w:r>
          </w:p>
        </w:tc>
        <w:tc>
          <w:p>
            <w:pPr>
              <w:pStyle w:val="Compact"/>
              <w:jc w:val="left"/>
            </w:pPr>
            <w:r>
              <w:t xml:space="preserve">Jung Mun-dong (1)</w:t>
            </w:r>
          </w:p>
        </w:tc>
        <w:tc>
          <w:p>
            <w:pPr>
              <w:pStyle w:val="Compact"/>
              <w:jc w:val="left"/>
            </w:pPr>
            <w:r>
              <w:t xml:space="preserve">Sadan Village</w:t>
            </w:r>
          </w:p>
        </w:tc>
        <w:tc>
          <w:p>
            <w:pPr>
              <w:pStyle w:val="Compact"/>
              <w:jc w:val="left"/>
            </w:pPr>
            <w:r>
              <w:t xml:space="preserve">15</w:t>
            </w:r>
          </w:p>
        </w:tc>
        <w:tc>
          <w:p>
            <w:pPr>
              <w:pStyle w:val="Compact"/>
              <w:jc w:val="left"/>
            </w:pPr>
            <w:r>
              <w:t xml:space="preserve">60</w:t>
            </w:r>
          </w:p>
        </w:tc>
        <w:tc>
          <w:p>
            <w:pPr>
              <w:pStyle w:val="Compact"/>
              <w:jc w:val="left"/>
            </w:pPr>
            <w:r>
              <w:t xml:space="preserve">30</w:t>
            </w:r>
          </w:p>
        </w:tc>
      </w:tr>
      <w:tr>
        <w:tc>
          <w:p/>
        </w:tc>
        <w:tc>
          <w:p/>
        </w:tc>
        <w:tc>
          <w:p>
            <w:pPr>
              <w:pStyle w:val="Compact"/>
              <w:jc w:val="left"/>
            </w:pPr>
            <w:r>
              <w:t xml:space="preserve">Ye-rae-dong (2)</w:t>
            </w:r>
          </w:p>
        </w:tc>
        <w:tc>
          <w:p>
            <w:pPr>
              <w:pStyle w:val="Compact"/>
              <w:jc w:val="left"/>
            </w:pPr>
            <w:r>
              <w:t xml:space="preserve">Sang Ye-dong (1)</w:t>
            </w:r>
          </w:p>
        </w:tc>
        <w:tc>
          <w:p>
            <w:pPr>
              <w:pStyle w:val="Compact"/>
              <w:jc w:val="left"/>
            </w:pPr>
            <w:r>
              <w:t xml:space="preserve">Eо Eum Ke</w:t>
            </w:r>
          </w:p>
        </w:tc>
        <w:tc>
          <w:p>
            <w:pPr>
              <w:pStyle w:val="Compact"/>
              <w:jc w:val="left"/>
            </w:pPr>
            <w:r>
              <w:t xml:space="preserve">20</w:t>
            </w:r>
          </w:p>
        </w:tc>
        <w:tc>
          <w:p>
            <w:pPr>
              <w:pStyle w:val="Compact"/>
              <w:jc w:val="left"/>
            </w:pPr>
            <w:r>
              <w:t xml:space="preserve">50</w:t>
            </w:r>
          </w:p>
        </w:tc>
        <w:tc>
          <w:p>
            <w:pPr>
              <w:pStyle w:val="Compact"/>
              <w:jc w:val="left"/>
            </w:pPr>
            <w:r>
              <w:t xml:space="preserve">4</w:t>
            </w:r>
          </w:p>
        </w:tc>
      </w:tr>
      <w:tr>
        <w:tc>
          <w:p/>
        </w:tc>
        <w:tc>
          <w:p/>
        </w:tc>
        <w:tc>
          <w:p/>
        </w:tc>
        <w:tc>
          <w:p>
            <w:pPr>
              <w:pStyle w:val="Compact"/>
              <w:jc w:val="left"/>
            </w:pPr>
            <w:r>
              <w:t xml:space="preserve">Saek Dal-dong (1)</w:t>
            </w:r>
          </w:p>
        </w:tc>
        <w:tc>
          <w:p>
            <w:pPr>
              <w:pStyle w:val="Compact"/>
              <w:jc w:val="left"/>
            </w:pPr>
            <w:r>
              <w:t xml:space="preserve">Cheon Seo-dong</w:t>
            </w:r>
          </w:p>
        </w:tc>
        <w:tc>
          <w:p>
            <w:pPr>
              <w:pStyle w:val="Compact"/>
              <w:jc w:val="left"/>
            </w:pPr>
            <w:r>
              <w:t xml:space="preserve">30</w:t>
            </w:r>
          </w:p>
        </w:tc>
        <w:tc>
          <w:p>
            <w:pPr>
              <w:pStyle w:val="Compact"/>
              <w:jc w:val="left"/>
            </w:pPr>
            <w:r>
              <w:t xml:space="preserve">70</w:t>
            </w:r>
          </w:p>
        </w:tc>
        <w:tc>
          <w:p>
            <w:pPr>
              <w:pStyle w:val="Compact"/>
              <w:jc w:val="left"/>
            </w:pPr>
            <w:r>
              <w:t xml:space="preserve">10</w:t>
            </w:r>
          </w:p>
        </w:tc>
      </w:tr>
      <w:tr>
        <w:tc>
          <w:p/>
        </w:tc>
        <w:tc>
          <w:p>
            <w:pPr>
              <w:pStyle w:val="Compact"/>
              <w:jc w:val="left"/>
            </w:pPr>
            <w:r>
              <w:t xml:space="preserve">Buk Cheju-gun</w:t>
            </w:r>
          </w:p>
        </w:tc>
        <w:tc>
          <w:p>
            <w:pPr>
              <w:pStyle w:val="Compact"/>
              <w:jc w:val="left"/>
            </w:pPr>
            <w:r>
              <w:t xml:space="preserve">Hallim Eup</w:t>
            </w:r>
          </w:p>
        </w:tc>
        <w:tc>
          <w:p>
            <w:pPr>
              <w:pStyle w:val="Compact"/>
              <w:jc w:val="left"/>
            </w:pPr>
            <w:r>
              <w:t xml:space="preserve">Sang Dae Ri</w:t>
            </w:r>
          </w:p>
        </w:tc>
        <w:tc>
          <w:p>
            <w:pPr>
              <w:pStyle w:val="Compact"/>
              <w:jc w:val="left"/>
            </w:pPr>
            <w:r>
              <w:t xml:space="preserve">Go Han Yi</w:t>
            </w:r>
          </w:p>
        </w:tc>
        <w:tc>
          <w:p>
            <w:pPr>
              <w:pStyle w:val="Compact"/>
              <w:jc w:val="left"/>
            </w:pPr>
            <w:r>
              <w:t xml:space="preserve">23</w:t>
            </w:r>
          </w:p>
        </w:tc>
        <w:tc>
          <w:p>
            <w:pPr>
              <w:pStyle w:val="Compact"/>
              <w:jc w:val="left"/>
            </w:pPr>
            <w:r>
              <w:t xml:space="preserve">100</w:t>
            </w:r>
          </w:p>
        </w:tc>
        <w:tc>
          <w:p>
            <w:pPr>
              <w:pStyle w:val="Compact"/>
              <w:jc w:val="left"/>
            </w:pPr>
            <w:r>
              <w:t xml:space="preserve">2</w:t>
            </w:r>
          </w:p>
        </w:tc>
      </w:tr>
      <w:tr>
        <w:tc>
          <w:p/>
        </w:tc>
        <w:tc>
          <w:p/>
        </w:tc>
        <w:tc>
          <w:p/>
        </w:tc>
        <w:tc>
          <w:p/>
        </w:tc>
        <w:tc>
          <w:p>
            <w:pPr>
              <w:pStyle w:val="Compact"/>
              <w:jc w:val="left"/>
            </w:pPr>
            <w:r>
              <w:t xml:space="preserve">Han San Yi Wat</w:t>
            </w:r>
          </w:p>
        </w:tc>
        <w:tc>
          <w:p>
            <w:pPr>
              <w:pStyle w:val="Compact"/>
              <w:jc w:val="left"/>
            </w:pPr>
            <w:r>
              <w:t xml:space="preserve">15</w:t>
            </w:r>
          </w:p>
        </w:tc>
        <w:tc>
          <w:p>
            <w:pPr>
              <w:pStyle w:val="Compact"/>
              <w:jc w:val="left"/>
            </w:pPr>
            <w:r>
              <w:t xml:space="preserve">60</w:t>
            </w:r>
          </w:p>
        </w:tc>
        <w:tc>
          <w:p>
            <w:pPr>
              <w:pStyle w:val="Compact"/>
              <w:jc w:val="left"/>
            </w:pPr>
            <w:r>
              <w:t xml:space="preserve">4</w:t>
            </w:r>
          </w:p>
        </w:tc>
      </w:tr>
      <w:tr>
        <w:tc>
          <w:p/>
        </w:tc>
        <w:tc>
          <w:p/>
        </w:tc>
        <w:tc>
          <w:p/>
        </w:tc>
        <w:tc>
          <w:p>
            <w:pPr>
              <w:pStyle w:val="Compact"/>
              <w:jc w:val="left"/>
            </w:pPr>
            <w:r>
              <w:t xml:space="preserve">Geum Ak Ri</w:t>
            </w:r>
          </w:p>
        </w:tc>
        <w:tc>
          <w:p>
            <w:pPr>
              <w:pStyle w:val="Compact"/>
              <w:jc w:val="left"/>
            </w:pPr>
            <w:r>
              <w:t xml:space="preserve">Il-dong Yi Mot</w:t>
            </w:r>
          </w:p>
        </w:tc>
        <w:tc>
          <w:p>
            <w:pPr>
              <w:pStyle w:val="Compact"/>
              <w:jc w:val="left"/>
            </w:pPr>
            <w:r>
              <w:t xml:space="preserve">13</w:t>
            </w:r>
          </w:p>
        </w:tc>
        <w:tc>
          <w:p>
            <w:pPr>
              <w:pStyle w:val="Compact"/>
              <w:jc w:val="left"/>
            </w:pPr>
            <w:r>
              <w:t xml:space="preserve">61</w:t>
            </w:r>
          </w:p>
        </w:tc>
        <w:tc>
          <w:p>
            <w:pPr>
              <w:pStyle w:val="Compact"/>
              <w:jc w:val="left"/>
            </w:pPr>
            <w:r>
              <w:t xml:space="preserve">6</w:t>
            </w:r>
          </w:p>
        </w:tc>
      </w:tr>
      <w:tr>
        <w:tc>
          <w:p/>
        </w:tc>
        <w:tc>
          <w:p/>
        </w:tc>
        <w:tc>
          <w:p/>
        </w:tc>
        <w:tc>
          <w:p/>
        </w:tc>
        <w:tc>
          <w:p>
            <w:pPr>
              <w:pStyle w:val="Compact"/>
              <w:jc w:val="left"/>
            </w:pPr>
            <w:r>
              <w:t xml:space="preserve">Ut Dong-net</w:t>
            </w:r>
          </w:p>
        </w:tc>
        <w:tc>
          <w:p>
            <w:pPr>
              <w:pStyle w:val="Compact"/>
              <w:jc w:val="left"/>
            </w:pPr>
            <w:r>
              <w:t xml:space="preserve">38</w:t>
            </w:r>
          </w:p>
        </w:tc>
        <w:tc>
          <w:p>
            <w:pPr>
              <w:pStyle w:val="Compact"/>
              <w:jc w:val="left"/>
            </w:pPr>
            <w:r>
              <w:t xml:space="preserve">141</w:t>
            </w:r>
          </w:p>
        </w:tc>
        <w:tc>
          <w:p>
            <w:pPr>
              <w:pStyle w:val="Compact"/>
              <w:jc w:val="left"/>
            </w:pPr>
            <w:r>
              <w:t xml:space="preserve">8</w:t>
            </w:r>
          </w:p>
        </w:tc>
      </w:tr>
      <w:tr>
        <w:tc>
          <w:p/>
        </w:tc>
        <w:tc>
          <w:p/>
        </w:tc>
        <w:tc>
          <w:p/>
        </w:tc>
        <w:tc>
          <w:p/>
        </w:tc>
        <w:tc>
          <w:p>
            <w:pPr>
              <w:pStyle w:val="Compact"/>
              <w:jc w:val="left"/>
            </w:pPr>
            <w:r>
              <w:t xml:space="preserve">Byeol Jin Bat</w:t>
            </w:r>
          </w:p>
        </w:tc>
        <w:tc>
          <w:p>
            <w:pPr>
              <w:pStyle w:val="Compact"/>
              <w:jc w:val="left"/>
            </w:pPr>
            <w:r>
              <w:t xml:space="preserve">7</w:t>
            </w:r>
          </w:p>
        </w:tc>
        <w:tc>
          <w:p>
            <w:pPr>
              <w:pStyle w:val="Compact"/>
              <w:jc w:val="left"/>
            </w:pPr>
            <w:r>
              <w:t xml:space="preserve">21</w:t>
            </w:r>
          </w:p>
        </w:tc>
        <w:tc>
          <w:p>
            <w:pPr>
              <w:pStyle w:val="Compact"/>
              <w:jc w:val="left"/>
            </w:pPr>
            <w:r>
              <w:t xml:space="preserve">1</w:t>
            </w:r>
          </w:p>
        </w:tc>
      </w:tr>
      <w:tr>
        <w:tc>
          <w:p/>
        </w:tc>
        <w:tc>
          <w:p/>
        </w:tc>
        <w:tc>
          <w:p/>
        </w:tc>
        <w:tc>
          <w:p>
            <w:pPr>
              <w:pStyle w:val="Compact"/>
              <w:jc w:val="left"/>
            </w:pPr>
            <w:r>
              <w:t xml:space="preserve">Myeong Wol Ri (1)</w:t>
            </w:r>
          </w:p>
        </w:tc>
        <w:tc>
          <w:p>
            <w:pPr>
              <w:pStyle w:val="Compact"/>
              <w:jc w:val="left"/>
            </w:pPr>
            <w:r>
              <w:t xml:space="preserve">Bil Re Mot</w:t>
            </w:r>
          </w:p>
        </w:tc>
        <w:tc>
          <w:p>
            <w:pPr>
              <w:pStyle w:val="Compact"/>
              <w:jc w:val="left"/>
            </w:pPr>
            <w:r>
              <w:t xml:space="preserve">25</w:t>
            </w:r>
          </w:p>
        </w:tc>
        <w:tc>
          <w:p>
            <w:pPr>
              <w:pStyle w:val="Compact"/>
              <w:jc w:val="left"/>
            </w:pPr>
            <w:r>
              <w:t xml:space="preserve">130</w:t>
            </w:r>
          </w:p>
        </w:tc>
        <w:tc>
          <w:p>
            <w:pPr>
              <w:pStyle w:val="Compact"/>
              <w:jc w:val="left"/>
            </w:pPr>
            <w:r>
              <w:t xml:space="preserve">20</w:t>
            </w:r>
          </w:p>
        </w:tc>
      </w:tr>
      <w:tr>
        <w:tc>
          <w:p/>
        </w:tc>
        <w:tc>
          <w:p/>
        </w:tc>
        <w:tc>
          <w:p/>
        </w:tc>
        <w:tc>
          <w:p>
            <w:pPr>
              <w:pStyle w:val="Compact"/>
              <w:jc w:val="left"/>
            </w:pPr>
            <w:r>
              <w:t xml:space="preserve">Dong Myeong Ri (1)</w:t>
            </w:r>
          </w:p>
        </w:tc>
        <w:tc>
          <w:p>
            <w:pPr>
              <w:pStyle w:val="Compact"/>
              <w:jc w:val="left"/>
            </w:pPr>
            <w:r>
              <w:t xml:space="preserve">Ke Wat</w:t>
            </w:r>
          </w:p>
        </w:tc>
        <w:tc>
          <w:p>
            <w:pPr>
              <w:pStyle w:val="Compact"/>
              <w:jc w:val="left"/>
            </w:pPr>
            <w:r>
              <w:t xml:space="preserve">25</w:t>
            </w:r>
          </w:p>
        </w:tc>
        <w:tc>
          <w:p>
            <w:pPr>
              <w:pStyle w:val="Compact"/>
              <w:jc w:val="left"/>
            </w:pPr>
            <w:r>
              <w:t xml:space="preserve">100</w:t>
            </w:r>
          </w:p>
        </w:tc>
        <w:tc>
          <w:p>
            <w:pPr>
              <w:pStyle w:val="Compact"/>
              <w:jc w:val="left"/>
            </w:pPr>
            <w:r>
              <w:t xml:space="preserve">3</w:t>
            </w:r>
          </w:p>
        </w:tc>
      </w:tr>
    </w:tbl>
    <w:p>
      <w:pPr>
        <w:pStyle w:val="BodyText"/>
      </w:pPr>
      <w:r>
        <w:rPr>
          <w:b/>
        </w:rPr>
        <w:t xml:space="preserve">[p. 520]</w:t>
      </w:r>
    </w:p>
    <w:tbl>
      <w:tblPr>
        <w:tblStyle w:val="Table"/>
        <w:tblW w:type="pct" w:w="5000.0"/>
        <w:tblLook w:firstRow="1"/>
      </w:tblPr>
      <w:tblGrid>
        <w:gridCol w:w="990"/>
        <w:gridCol w:w="990"/>
        <w:gridCol w:w="990"/>
        <w:gridCol w:w="990"/>
        <w:gridCol w:w="990"/>
        <w:gridCol w:w="990"/>
        <w:gridCol w:w="990"/>
        <w:gridCol w:w="990"/>
      </w:tblGrid>
      <w:tr>
        <w:trPr>
          <w:cnfStyle w:firstRow="1"/>
        </w:trPr>
        <w:tc>
          <w:tcPr>
            <w:tcBorders>
              <w:bottom w:val="single"/>
            </w:tcBorders>
            <w:vAlign w:val="bottom"/>
          </w:tcPr>
          <w:p>
            <w:pPr>
              <w:pStyle w:val="Compact"/>
              <w:jc w:val="left"/>
            </w:pPr>
            <w:r>
              <w:t xml:space="preserve">City/County</w:t>
            </w:r>
          </w:p>
        </w:tc>
        <w:tc>
          <w:tcPr>
            <w:tcBorders>
              <w:bottom w:val="single"/>
            </w:tcBorders>
            <w:vAlign w:val="bottom"/>
          </w:tcPr>
          <w:p>
            <w:pPr>
              <w:pStyle w:val="Compact"/>
              <w:jc w:val="left"/>
            </w:pPr>
            <w:r>
              <w:t xml:space="preserve">Eup/Myeon/Dong</w:t>
            </w:r>
          </w:p>
        </w:tc>
        <w:tc>
          <w:tcPr>
            <w:tcBorders>
              <w:bottom w:val="single"/>
            </w:tcBorders>
            <w:vAlign w:val="bottom"/>
          </w:tcPr>
          <w:p>
            <w:pPr>
              <w:pStyle w:val="Compact"/>
              <w:jc w:val="left"/>
            </w:pPr>
            <w:r>
              <w:t xml:space="preserve">Tong/Ri</w:t>
            </w:r>
          </w:p>
        </w:tc>
        <w:tc>
          <w:tcPr>
            <w:tcBorders>
              <w:bottom w:val="single"/>
            </w:tcBorders>
            <w:vAlign w:val="bottom"/>
          </w:tcPr>
          <w:p>
            <w:pPr>
              <w:pStyle w:val="Compact"/>
              <w:jc w:val="left"/>
            </w:pPr>
            <w:r>
              <w:t xml:space="preserve">Village Name</w:t>
            </w:r>
          </w:p>
        </w:tc>
        <w:tc>
          <w:tcPr>
            <w:tcBorders>
              <w:bottom w:val="single"/>
            </w:tcBorders>
            <w:vAlign w:val="bottom"/>
          </w:tcPr>
          <w:p>
            <w:pPr>
              <w:pStyle w:val="Compact"/>
              <w:jc w:val="left"/>
            </w:pPr>
            <w:r>
              <w:t xml:space="preserve">Households</w:t>
            </w:r>
          </w:p>
        </w:tc>
        <w:tc>
          <w:tcPr>
            <w:tcBorders>
              <w:bottom w:val="single"/>
            </w:tcBorders>
            <w:vAlign w:val="bottom"/>
          </w:tcPr>
          <w:p>
            <w:pPr>
              <w:pStyle w:val="Compact"/>
              <w:jc w:val="left"/>
            </w:pPr>
            <w:r>
              <w:t xml:space="preserve">Population</w:t>
            </w:r>
          </w:p>
        </w:tc>
        <w:tc>
          <w:tcPr>
            <w:tcBorders>
              <w:bottom w:val="single"/>
            </w:tcBorders>
            <w:vAlign w:val="bottom"/>
          </w:tcPr>
          <w:p>
            <w:pPr>
              <w:pStyle w:val="Compact"/>
              <w:jc w:val="left"/>
            </w:pPr>
            <w:r>
              <w:t xml:space="preserve">Victims</w:t>
            </w:r>
          </w:p>
        </w:tc>
        <w:tc>
          <w:tcPr>
            <w:tcBorders>
              <w:bottom w:val="single"/>
            </w:tcBorders>
            <w:vAlign w:val="bottom"/>
          </w:tcPr>
          <w:p>
            <w:pPr>
              <w:pStyle w:val="Compact"/>
              <w:jc w:val="left"/>
            </w:pPr>
            <w:r>
              <w:t xml:space="preserve">Remarks</w:t>
            </w:r>
          </w:p>
        </w:tc>
      </w:tr>
      <w:tr>
        <w:tc>
          <w:p>
            <w:pPr>
              <w:pStyle w:val="Compact"/>
              <w:jc w:val="left"/>
            </w:pPr>
            <w:r>
              <w:t xml:space="preserve">Buk Cheju-gun</w:t>
            </w:r>
          </w:p>
        </w:tc>
        <w:tc>
          <w:p/>
        </w:tc>
        <w:tc>
          <w:p>
            <w:pPr>
              <w:pStyle w:val="Compact"/>
              <w:jc w:val="left"/>
            </w:pPr>
            <w:r>
              <w:t xml:space="preserve">Ja Ri Wat</w:t>
            </w:r>
          </w:p>
        </w:tc>
        <w:tc>
          <w:p>
            <w:pPr>
              <w:pStyle w:val="Compact"/>
              <w:jc w:val="left"/>
            </w:pPr>
            <w:r>
              <w:t xml:space="preserve">30</w:t>
            </w:r>
          </w:p>
        </w:tc>
        <w:tc>
          <w:p>
            <w:pPr>
              <w:pStyle w:val="Compact"/>
              <w:jc w:val="left"/>
            </w:pPr>
            <w:r>
              <w:t xml:space="preserve">150</w:t>
            </w:r>
          </w:p>
        </w:tc>
        <w:tc>
          <w:p>
            <w:pPr>
              <w:pStyle w:val="Compact"/>
              <w:jc w:val="left"/>
            </w:pPr>
            <w:r>
              <w:t xml:space="preserve">1</w:t>
            </w:r>
          </w:p>
        </w:tc>
        <w:tc>
          <w:p>
            <w:pPr>
              <w:pStyle w:val="Compact"/>
              <w:jc w:val="left"/>
            </w:pPr>
            <w:r>
              <w:t xml:space="preserve">Stone Marker</w:t>
            </w:r>
          </w:p>
        </w:tc>
        <w:tc>
          <w:p/>
        </w:tc>
      </w:tr>
      <w:tr>
        <w:tc>
          <w:p/>
        </w:tc>
        <w:tc>
          <w:p/>
        </w:tc>
        <w:tc>
          <w:p>
            <w:pPr>
              <w:pStyle w:val="Compact"/>
              <w:jc w:val="left"/>
            </w:pPr>
            <w:r>
              <w:t xml:space="preserve">Mal Bat</w:t>
            </w:r>
          </w:p>
        </w:tc>
        <w:tc>
          <w:p>
            <w:pPr>
              <w:pStyle w:val="Compact"/>
              <w:jc w:val="left"/>
            </w:pPr>
            <w:r>
              <w:t xml:space="preserve">15</w:t>
            </w:r>
          </w:p>
        </w:tc>
        <w:tc>
          <w:p>
            <w:pPr>
              <w:pStyle w:val="Compact"/>
              <w:jc w:val="left"/>
            </w:pPr>
            <w:r>
              <w:t xml:space="preserve">75</w:t>
            </w:r>
          </w:p>
        </w:tc>
        <w:tc>
          <w:p>
            <w:pPr>
              <w:pStyle w:val="Compact"/>
              <w:jc w:val="left"/>
            </w:pPr>
            <w:r>
              <w:t xml:space="preserve">2</w:t>
            </w:r>
          </w:p>
        </w:tc>
        <w:tc>
          <w:p/>
        </w:tc>
        <w:tc>
          <w:p/>
        </w:tc>
      </w:tr>
      <w:tr>
        <w:tc>
          <w:p/>
        </w:tc>
        <w:tc>
          <w:p>
            <w:pPr>
              <w:pStyle w:val="Compact"/>
              <w:jc w:val="left"/>
            </w:pPr>
            <w:r>
              <w:t xml:space="preserve">Aewol Eup</w:t>
            </w:r>
          </w:p>
        </w:tc>
        <w:tc>
          <w:p>
            <w:pPr>
              <w:pStyle w:val="Compact"/>
              <w:jc w:val="left"/>
            </w:pPr>
            <w:r>
              <w:t xml:space="preserve">Bong Seong Ri</w:t>
            </w:r>
          </w:p>
        </w:tc>
        <w:tc>
          <w:p>
            <w:pPr>
              <w:pStyle w:val="Compact"/>
              <w:jc w:val="left"/>
            </w:pPr>
            <w:r>
              <w:t xml:space="preserve">Sang Su Mo Reul</w:t>
            </w:r>
          </w:p>
        </w:tc>
        <w:tc>
          <w:p>
            <w:pPr>
              <w:pStyle w:val="Compact"/>
              <w:jc w:val="left"/>
            </w:pPr>
            <w:r>
              <w:t xml:space="preserve">10</w:t>
            </w:r>
          </w:p>
        </w:tc>
        <w:tc>
          <w:p>
            <w:pPr>
              <w:pStyle w:val="Compact"/>
              <w:jc w:val="left"/>
            </w:pPr>
            <w:r>
              <w:t xml:space="preserve">50</w:t>
            </w:r>
          </w:p>
        </w:tc>
        <w:tc>
          <w:p>
            <w:pPr>
              <w:pStyle w:val="Compact"/>
              <w:jc w:val="left"/>
            </w:pPr>
            <w:r>
              <w:t xml:space="preserve">—</w:t>
            </w:r>
          </w:p>
        </w:tc>
        <w:tc>
          <w:p>
            <w:pPr>
              <w:pStyle w:val="Compact"/>
              <w:jc w:val="left"/>
            </w:pPr>
            <w:r>
              <w:t xml:space="preserve">(13) (6)</w:t>
            </w:r>
          </w:p>
        </w:tc>
      </w:tr>
      <w:tr>
        <w:tc>
          <w:p/>
        </w:tc>
        <w:tc>
          <w:p/>
        </w:tc>
        <w:tc>
          <w:p/>
        </w:tc>
        <w:tc>
          <w:p>
            <w:pPr>
              <w:pStyle w:val="Compact"/>
              <w:jc w:val="left"/>
            </w:pPr>
            <w:r>
              <w:t xml:space="preserve">Yeol Ryu Wat</w:t>
            </w:r>
          </w:p>
        </w:tc>
        <w:tc>
          <w:p>
            <w:pPr>
              <w:pStyle w:val="Compact"/>
              <w:jc w:val="left"/>
            </w:pPr>
            <w:r>
              <w:t xml:space="preserve">20</w:t>
            </w:r>
          </w:p>
        </w:tc>
        <w:tc>
          <w:p>
            <w:pPr>
              <w:pStyle w:val="Compact"/>
              <w:jc w:val="left"/>
            </w:pPr>
            <w:r>
              <w:t xml:space="preserve">100</w:t>
            </w:r>
          </w:p>
        </w:tc>
        <w:tc>
          <w:p>
            <w:pPr>
              <w:pStyle w:val="Compact"/>
              <w:jc w:val="left"/>
            </w:pPr>
            <w:r>
              <w:t xml:space="preserve">—</w:t>
            </w:r>
          </w:p>
        </w:tc>
        <w:tc>
          <w:p/>
        </w:tc>
      </w:tr>
      <w:tr>
        <w:tc>
          <w:p/>
        </w:tc>
        <w:tc>
          <w:p/>
        </w:tc>
        <w:tc>
          <w:p/>
        </w:tc>
        <w:tc>
          <w:p>
            <w:pPr>
              <w:pStyle w:val="Compact"/>
              <w:jc w:val="left"/>
            </w:pPr>
            <w:r>
              <w:t xml:space="preserve">Go Do Ri Wat</w:t>
            </w:r>
          </w:p>
        </w:tc>
        <w:tc>
          <w:p>
            <w:pPr>
              <w:pStyle w:val="Compact"/>
              <w:jc w:val="left"/>
            </w:pPr>
            <w:r>
              <w:t xml:space="preserve">11</w:t>
            </w:r>
          </w:p>
        </w:tc>
        <w:tc>
          <w:p>
            <w:pPr>
              <w:pStyle w:val="Compact"/>
              <w:jc w:val="left"/>
            </w:pPr>
            <w:r>
              <w:t xml:space="preserve">50</w:t>
            </w:r>
          </w:p>
        </w:tc>
        <w:tc>
          <w:p>
            <w:pPr>
              <w:pStyle w:val="Compact"/>
              <w:jc w:val="left"/>
            </w:pPr>
            <w:r>
              <w:t xml:space="preserve">—</w:t>
            </w:r>
          </w:p>
        </w:tc>
        <w:tc>
          <w:p/>
        </w:tc>
      </w:tr>
      <w:tr>
        <w:tc>
          <w:p/>
        </w:tc>
        <w:tc>
          <w:p/>
        </w:tc>
        <w:tc>
          <w:p>
            <w:pPr>
              <w:pStyle w:val="Compact"/>
              <w:jc w:val="left"/>
            </w:pPr>
            <w:r>
              <w:t xml:space="preserve">Ji Reum Gi</w:t>
            </w:r>
          </w:p>
        </w:tc>
        <w:tc>
          <w:p/>
        </w:tc>
        <w:tc>
          <w:p>
            <w:pPr>
              <w:pStyle w:val="Compact"/>
              <w:jc w:val="left"/>
            </w:pPr>
            <w:r>
              <w:t xml:space="preserve">20</w:t>
            </w:r>
          </w:p>
        </w:tc>
        <w:tc>
          <w:p>
            <w:pPr>
              <w:pStyle w:val="Compact"/>
              <w:jc w:val="left"/>
            </w:pPr>
            <w:r>
              <w:t xml:space="preserve">100</w:t>
            </w:r>
          </w:p>
        </w:tc>
        <w:tc>
          <w:p>
            <w:pPr>
              <w:pStyle w:val="Compact"/>
              <w:jc w:val="left"/>
            </w:pPr>
            <w:r>
              <w:t xml:space="preserve">3</w:t>
            </w:r>
          </w:p>
        </w:tc>
        <w:tc>
          <w:p/>
        </w:tc>
      </w:tr>
      <w:tr>
        <w:tc>
          <w:p/>
        </w:tc>
        <w:tc>
          <w:p/>
        </w:tc>
        <w:tc>
          <w:p>
            <w:pPr>
              <w:pStyle w:val="Compact"/>
              <w:jc w:val="left"/>
            </w:pPr>
            <w:r>
              <w:t xml:space="preserve">Eo Eum 1-ri (1)</w:t>
            </w:r>
          </w:p>
        </w:tc>
        <w:tc>
          <w:p>
            <w:pPr>
              <w:pStyle w:val="Compact"/>
              <w:jc w:val="left"/>
            </w:pPr>
            <w:r>
              <w:t xml:space="preserve">Go Ji U Nyeong</w:t>
            </w:r>
          </w:p>
        </w:tc>
        <w:tc>
          <w:p>
            <w:pPr>
              <w:pStyle w:val="Compact"/>
              <w:jc w:val="left"/>
            </w:pPr>
            <w:r>
              <w:t xml:space="preserve">15</w:t>
            </w:r>
          </w:p>
        </w:tc>
        <w:tc>
          <w:p>
            <w:pPr>
              <w:pStyle w:val="Compact"/>
              <w:jc w:val="left"/>
            </w:pPr>
            <w:r>
              <w:t xml:space="preserve">80</w:t>
            </w:r>
          </w:p>
        </w:tc>
        <w:tc>
          <w:p>
            <w:pPr>
              <w:pStyle w:val="Compact"/>
              <w:jc w:val="left"/>
            </w:pPr>
            <w:r>
              <w:t xml:space="preserve">14</w:t>
            </w:r>
          </w:p>
        </w:tc>
        <w:tc>
          <w:p/>
        </w:tc>
      </w:tr>
      <w:tr>
        <w:tc>
          <w:p/>
        </w:tc>
        <w:tc>
          <w:p/>
        </w:tc>
        <w:tc>
          <w:p>
            <w:pPr>
              <w:pStyle w:val="Compact"/>
              <w:jc w:val="left"/>
            </w:pPr>
            <w:r>
              <w:t xml:space="preserve">Yu Su Am Ri (1)</w:t>
            </w:r>
          </w:p>
        </w:tc>
        <w:tc>
          <w:p>
            <w:pPr>
              <w:pStyle w:val="Compact"/>
              <w:jc w:val="left"/>
            </w:pPr>
            <w:r>
              <w:t xml:space="preserve">Bung Mi Wat</w:t>
            </w:r>
          </w:p>
        </w:tc>
        <w:tc>
          <w:p>
            <w:pPr>
              <w:pStyle w:val="Compact"/>
              <w:jc w:val="left"/>
            </w:pPr>
            <w:r>
              <w:t xml:space="preserve">19</w:t>
            </w:r>
          </w:p>
        </w:tc>
        <w:tc>
          <w:p>
            <w:pPr>
              <w:pStyle w:val="Compact"/>
              <w:jc w:val="left"/>
            </w:pPr>
            <w:r>
              <w:t xml:space="preserve">71</w:t>
            </w:r>
          </w:p>
        </w:tc>
        <w:tc>
          <w:p>
            <w:pPr>
              <w:pStyle w:val="Compact"/>
              <w:jc w:val="left"/>
            </w:pPr>
            <w:r>
              <w:t xml:space="preserve">11</w:t>
            </w:r>
          </w:p>
        </w:tc>
        <w:tc>
          <w:p/>
        </w:tc>
      </w:tr>
      <w:tr>
        <w:tc>
          <w:p/>
        </w:tc>
        <w:tc>
          <w:p/>
        </w:tc>
        <w:tc>
          <w:p>
            <w:pPr>
              <w:pStyle w:val="Compact"/>
              <w:jc w:val="left"/>
            </w:pPr>
            <w:r>
              <w:t xml:space="preserve">So Gil Ri (1)</w:t>
            </w:r>
          </w:p>
        </w:tc>
        <w:tc>
          <w:p>
            <w:pPr>
              <w:pStyle w:val="Compact"/>
              <w:jc w:val="left"/>
            </w:pPr>
            <w:r>
              <w:t xml:space="preserve">Won-dong Village</w:t>
            </w:r>
          </w:p>
        </w:tc>
        <w:tc>
          <w:p>
            <w:pPr>
              <w:pStyle w:val="Compact"/>
              <w:jc w:val="left"/>
            </w:pPr>
            <w:r>
              <w:t xml:space="preserve">16</w:t>
            </w:r>
          </w:p>
        </w:tc>
        <w:tc>
          <w:p>
            <w:pPr>
              <w:pStyle w:val="Compact"/>
              <w:jc w:val="left"/>
            </w:pPr>
            <w:r>
              <w:t xml:space="preserve">60</w:t>
            </w:r>
          </w:p>
        </w:tc>
        <w:tc>
          <w:p>
            <w:pPr>
              <w:pStyle w:val="Compact"/>
              <w:jc w:val="left"/>
            </w:pPr>
            <w:r>
              <w:t xml:space="preserve">40</w:t>
            </w:r>
          </w:p>
        </w:tc>
        <w:tc>
          <w:p/>
        </w:tc>
      </w:tr>
      <w:tr>
        <w:tc>
          <w:p/>
        </w:tc>
        <w:tc>
          <w:p/>
        </w:tc>
        <w:tc>
          <w:p>
            <w:pPr>
              <w:pStyle w:val="Compact"/>
              <w:jc w:val="left"/>
            </w:pPr>
            <w:r>
              <w:t xml:space="preserve">Gwang Ryeong 1-ri (1)</w:t>
            </w:r>
          </w:p>
        </w:tc>
        <w:tc>
          <w:p>
            <w:pPr>
              <w:pStyle w:val="Compact"/>
              <w:jc w:val="left"/>
            </w:pPr>
            <w:r>
              <w:t xml:space="preserve">Den Nam Bat</w:t>
            </w:r>
          </w:p>
        </w:tc>
        <w:tc>
          <w:p>
            <w:pPr>
              <w:pStyle w:val="Compact"/>
              <w:jc w:val="left"/>
            </w:pPr>
            <w:r>
              <w:t xml:space="preserve">12</w:t>
            </w:r>
          </w:p>
        </w:tc>
        <w:tc>
          <w:p>
            <w:pPr>
              <w:pStyle w:val="Compact"/>
              <w:jc w:val="left"/>
            </w:pPr>
            <w:r>
              <w:t xml:space="preserve">60</w:t>
            </w:r>
          </w:p>
        </w:tc>
        <w:tc>
          <w:p>
            <w:pPr>
              <w:pStyle w:val="Compact"/>
              <w:jc w:val="left"/>
            </w:pPr>
            <w:r>
              <w:t xml:space="preserve">—</w:t>
            </w:r>
          </w:p>
        </w:tc>
        <w:tc>
          <w:p/>
        </w:tc>
      </w:tr>
      <w:tr>
        <w:tc>
          <w:p/>
        </w:tc>
        <w:tc>
          <w:p/>
        </w:tc>
        <w:tc>
          <w:p>
            <w:pPr>
              <w:pStyle w:val="Compact"/>
              <w:jc w:val="left"/>
            </w:pPr>
            <w:r>
              <w:t xml:space="preserve">Sang Gwi Ri (1)</w:t>
            </w:r>
          </w:p>
        </w:tc>
        <w:tc>
          <w:p>
            <w:pPr>
              <w:pStyle w:val="Compact"/>
              <w:jc w:val="left"/>
            </w:pPr>
            <w:r>
              <w:t xml:space="preserve">Bu Cheo Mul</w:t>
            </w:r>
          </w:p>
        </w:tc>
        <w:tc>
          <w:p>
            <w:pPr>
              <w:pStyle w:val="Compact"/>
              <w:jc w:val="left"/>
            </w:pPr>
            <w:r>
              <w:t xml:space="preserve">12</w:t>
            </w:r>
          </w:p>
        </w:tc>
        <w:tc>
          <w:p>
            <w:pPr>
              <w:pStyle w:val="Compact"/>
              <w:jc w:val="left"/>
            </w:pPr>
            <w:r>
              <w:t xml:space="preserve">50</w:t>
            </w:r>
          </w:p>
        </w:tc>
        <w:tc>
          <w:p>
            <w:pPr>
              <w:pStyle w:val="Compact"/>
              <w:jc w:val="left"/>
            </w:pPr>
            <w:r>
              <w:t xml:space="preserve">4</w:t>
            </w:r>
          </w:p>
        </w:tc>
        <w:tc>
          <w:p/>
        </w:tc>
      </w:tr>
      <w:tr>
        <w:tc>
          <w:p/>
        </w:tc>
        <w:tc>
          <w:p/>
        </w:tc>
        <w:tc>
          <w:p>
            <w:pPr>
              <w:pStyle w:val="Compact"/>
              <w:jc w:val="left"/>
            </w:pPr>
            <w:r>
              <w:t xml:space="preserve">Ha Gwi 1-ri (1)</w:t>
            </w:r>
          </w:p>
        </w:tc>
        <w:tc>
          <w:p>
            <w:pPr>
              <w:pStyle w:val="Compact"/>
              <w:jc w:val="left"/>
            </w:pPr>
            <w:r>
              <w:t xml:space="preserve">Gwang Dong</w:t>
            </w:r>
          </w:p>
        </w:tc>
        <w:tc>
          <w:p>
            <w:pPr>
              <w:pStyle w:val="Compact"/>
              <w:jc w:val="left"/>
            </w:pPr>
            <w:r>
              <w:t xml:space="preserve">37</w:t>
            </w:r>
          </w:p>
        </w:tc>
        <w:tc>
          <w:p>
            <w:pPr>
              <w:pStyle w:val="Compact"/>
              <w:jc w:val="left"/>
            </w:pPr>
            <w:r>
              <w:t xml:space="preserve">70</w:t>
            </w:r>
          </w:p>
        </w:tc>
        <w:tc>
          <w:p>
            <w:pPr>
              <w:pStyle w:val="Compact"/>
              <w:jc w:val="left"/>
            </w:pPr>
            <w:r>
              <w:t xml:space="preserve">2</w:t>
            </w:r>
          </w:p>
        </w:tc>
        <w:tc>
          <w:p/>
        </w:tc>
      </w:tr>
      <w:tr>
        <w:tc>
          <w:p/>
        </w:tc>
        <w:tc>
          <w:p/>
        </w:tc>
        <w:tc>
          <w:p>
            <w:pPr>
              <w:pStyle w:val="Compact"/>
              <w:jc w:val="left"/>
            </w:pPr>
            <w:r>
              <w:t xml:space="preserve">Go Seong 1-ri (1)</w:t>
            </w:r>
          </w:p>
        </w:tc>
        <w:tc>
          <w:p>
            <w:pPr>
              <w:pStyle w:val="Compact"/>
              <w:jc w:val="left"/>
            </w:pPr>
            <w:r>
              <w:t xml:space="preserve">Ut Ga Reum</w:t>
            </w:r>
          </w:p>
        </w:tc>
        <w:tc>
          <w:p>
            <w:pPr>
              <w:pStyle w:val="Compact"/>
              <w:jc w:val="left"/>
            </w:pPr>
            <w:r>
              <w:t xml:space="preserve">20</w:t>
            </w:r>
          </w:p>
        </w:tc>
        <w:tc>
          <w:p>
            <w:pPr>
              <w:pStyle w:val="Compact"/>
              <w:jc w:val="left"/>
            </w:pPr>
            <w:r>
              <w:t xml:space="preserve">65</w:t>
            </w:r>
          </w:p>
        </w:tc>
        <w:tc>
          <w:p>
            <w:pPr>
              <w:pStyle w:val="Compact"/>
              <w:jc w:val="left"/>
            </w:pPr>
            <w:r>
              <w:t xml:space="preserve">15</w:t>
            </w:r>
          </w:p>
        </w:tc>
        <w:tc>
          <w:p/>
        </w:tc>
      </w:tr>
      <w:tr>
        <w:tc>
          <w:p/>
        </w:tc>
        <w:tc>
          <w:p/>
        </w:tc>
        <w:tc>
          <w:p>
            <w:pPr>
              <w:pStyle w:val="Compact"/>
              <w:jc w:val="left"/>
            </w:pPr>
            <w:r>
              <w:t xml:space="preserve">Han Gyeong Myeon</w:t>
            </w:r>
          </w:p>
        </w:tc>
        <w:tc>
          <w:p>
            <w:pPr>
              <w:pStyle w:val="Compact"/>
              <w:jc w:val="left"/>
            </w:pPr>
            <w:r>
              <w:t xml:space="preserve">Jeo Ji Ri (1)</w:t>
            </w:r>
          </w:p>
        </w:tc>
        <w:tc>
          <w:p>
            <w:pPr>
              <w:pStyle w:val="Compact"/>
              <w:jc w:val="left"/>
            </w:pPr>
            <w:r>
              <w:t xml:space="preserve">Ha Neui Gol</w:t>
            </w:r>
          </w:p>
        </w:tc>
        <w:tc>
          <w:p>
            <w:pPr>
              <w:pStyle w:val="Compact"/>
              <w:jc w:val="left"/>
            </w:pPr>
            <w:r>
              <w:t xml:space="preserve">10</w:t>
            </w:r>
          </w:p>
        </w:tc>
        <w:tc>
          <w:p>
            <w:pPr>
              <w:pStyle w:val="Compact"/>
              <w:jc w:val="left"/>
            </w:pPr>
            <w:r>
              <w:t xml:space="preserve">25</w:t>
            </w:r>
          </w:p>
        </w:tc>
        <w:tc>
          <w:p>
            <w:pPr>
              <w:pStyle w:val="Compact"/>
              <w:jc w:val="left"/>
            </w:pPr>
            <w:r>
              <w:t xml:space="preserve">—</w:t>
            </w:r>
          </w:p>
        </w:tc>
      </w:tr>
      <w:tr>
        <w:tc>
          <w:p/>
        </w:tc>
        <w:tc>
          <w:p/>
        </w:tc>
        <w:tc>
          <w:p/>
        </w:tc>
        <w:tc>
          <w:p>
            <w:pPr>
              <w:pStyle w:val="Compact"/>
              <w:jc w:val="left"/>
            </w:pPr>
            <w:r>
              <w:t xml:space="preserve">San Yang Ri (1)</w:t>
            </w:r>
          </w:p>
        </w:tc>
        <w:tc>
          <w:p>
            <w:pPr>
              <w:pStyle w:val="Compact"/>
              <w:jc w:val="left"/>
            </w:pPr>
            <w:r>
              <w:t xml:space="preserve">Da Ri Wat Gol</w:t>
            </w:r>
          </w:p>
        </w:tc>
        <w:tc>
          <w:p>
            <w:pPr>
              <w:pStyle w:val="Compact"/>
              <w:jc w:val="left"/>
            </w:pPr>
            <w:r>
              <w:t xml:space="preserve">10</w:t>
            </w:r>
          </w:p>
        </w:tc>
        <w:tc>
          <w:p>
            <w:pPr>
              <w:pStyle w:val="Compact"/>
              <w:jc w:val="left"/>
            </w:pPr>
            <w:r>
              <w:t xml:space="preserve">40</w:t>
            </w:r>
          </w:p>
        </w:tc>
        <w:tc>
          <w:p>
            <w:pPr>
              <w:pStyle w:val="Compact"/>
              <w:jc w:val="left"/>
            </w:pPr>
            <w:r>
              <w:t xml:space="preserve">3</w:t>
            </w:r>
          </w:p>
        </w:tc>
      </w:tr>
      <w:tr>
        <w:tc>
          <w:p/>
        </w:tc>
        <w:tc>
          <w:p/>
        </w:tc>
        <w:tc>
          <w:p>
            <w:pPr>
              <w:pStyle w:val="Compact"/>
              <w:jc w:val="left"/>
            </w:pPr>
            <w:r>
              <w:t xml:space="preserve">Gujwa Eup (8)</w:t>
            </w:r>
          </w:p>
        </w:tc>
        <w:tc>
          <w:p>
            <w:pPr>
              <w:pStyle w:val="Compact"/>
              <w:jc w:val="left"/>
            </w:pPr>
            <w:r>
              <w:t xml:space="preserve">Se Hwa Ri (1)</w:t>
            </w:r>
          </w:p>
        </w:tc>
        <w:tc>
          <w:p>
            <w:pPr>
              <w:pStyle w:val="Compact"/>
              <w:jc w:val="left"/>
            </w:pPr>
            <w:r>
              <w:t xml:space="preserve">Da Rang Swi</w:t>
            </w:r>
          </w:p>
        </w:tc>
        <w:tc>
          <w:p>
            <w:pPr>
              <w:pStyle w:val="Compact"/>
              <w:jc w:val="left"/>
            </w:pPr>
            <w:r>
              <w:t xml:space="preserve">10</w:t>
            </w:r>
          </w:p>
        </w:tc>
        <w:tc>
          <w:p>
            <w:pPr>
              <w:pStyle w:val="Compact"/>
              <w:jc w:val="left"/>
            </w:pPr>
            <w:r>
              <w:t xml:space="preserve">40</w:t>
            </w:r>
          </w:p>
        </w:tc>
        <w:tc>
          <w:p>
            <w:pPr>
              <w:pStyle w:val="Compact"/>
              <w:jc w:val="left"/>
            </w:pPr>
            <w:r>
              <w:t xml:space="preserve">—</w:t>
            </w:r>
          </w:p>
        </w:tc>
      </w:tr>
      <w:tr>
        <w:tc>
          <w:p/>
        </w:tc>
        <w:tc>
          <w:p/>
        </w:tc>
        <w:tc>
          <w:p/>
        </w:tc>
        <w:tc>
          <w:p>
            <w:pPr>
              <w:pStyle w:val="Compact"/>
              <w:jc w:val="left"/>
            </w:pPr>
            <w:r>
              <w:t xml:space="preserve">Deok Cheon Ri</w:t>
            </w:r>
          </w:p>
        </w:tc>
        <w:tc>
          <w:p>
            <w:pPr>
              <w:pStyle w:val="Compact"/>
              <w:jc w:val="left"/>
            </w:pPr>
            <w:r>
              <w:t xml:space="preserve">Hwa Jeon Dong</w:t>
            </w:r>
          </w:p>
        </w:tc>
        <w:tc>
          <w:p>
            <w:pPr>
              <w:pStyle w:val="Compact"/>
              <w:jc w:val="left"/>
            </w:pPr>
            <w:r>
              <w:t xml:space="preserve">10</w:t>
            </w:r>
          </w:p>
        </w:tc>
        <w:tc>
          <w:p>
            <w:pPr>
              <w:pStyle w:val="Compact"/>
              <w:jc w:val="left"/>
            </w:pPr>
            <w:r>
              <w:t xml:space="preserve">50</w:t>
            </w:r>
          </w:p>
        </w:tc>
        <w:tc>
          <w:p>
            <w:pPr>
              <w:pStyle w:val="Compact"/>
              <w:jc w:val="left"/>
            </w:pPr>
            <w:r>
              <w:t xml:space="preserve">10</w:t>
            </w:r>
          </w:p>
        </w:tc>
      </w:tr>
      <w:tr>
        <w:tc>
          <w:p/>
        </w:tc>
        <w:tc>
          <w:p/>
        </w:tc>
        <w:tc>
          <w:p/>
        </w:tc>
        <w:tc>
          <w:p>
            <w:pPr>
              <w:pStyle w:val="Compact"/>
              <w:jc w:val="left"/>
            </w:pPr>
            <w:r>
              <w:t xml:space="preserve">Dae Rim Dong</w:t>
            </w:r>
          </w:p>
        </w:tc>
        <w:tc>
          <w:p/>
        </w:tc>
        <w:tc>
          <w:p>
            <w:pPr>
              <w:pStyle w:val="Compact"/>
              <w:jc w:val="left"/>
            </w:pPr>
            <w:r>
              <w:t xml:space="preserve">10</w:t>
            </w:r>
          </w:p>
        </w:tc>
        <w:tc>
          <w:p>
            <w:pPr>
              <w:pStyle w:val="Compact"/>
              <w:jc w:val="left"/>
            </w:pPr>
            <w:r>
              <w:t xml:space="preserve">50</w:t>
            </w:r>
          </w:p>
        </w:tc>
        <w:tc>
          <w:p>
            <w:pPr>
              <w:pStyle w:val="Compact"/>
              <w:jc w:val="left"/>
            </w:pPr>
            <w:r>
              <w:t xml:space="preserve">3</w:t>
            </w:r>
          </w:p>
        </w:tc>
      </w:tr>
      <w:tr>
        <w:tc>
          <w:p/>
        </w:tc>
        <w:tc>
          <w:p/>
        </w:tc>
        <w:tc>
          <w:p/>
        </w:tc>
        <w:tc>
          <w:p>
            <w:pPr>
              <w:pStyle w:val="Compact"/>
              <w:jc w:val="left"/>
            </w:pPr>
            <w:r>
              <w:t xml:space="preserve">Pyeong Dae Ri (1)</w:t>
            </w:r>
          </w:p>
        </w:tc>
        <w:tc>
          <w:p>
            <w:pPr>
              <w:pStyle w:val="Compact"/>
              <w:jc w:val="left"/>
            </w:pPr>
            <w:r>
              <w:t xml:space="preserve">Tal Jeon Dong</w:t>
            </w:r>
          </w:p>
        </w:tc>
        <w:tc>
          <w:p>
            <w:pPr>
              <w:pStyle w:val="Compact"/>
              <w:jc w:val="left"/>
            </w:pPr>
            <w:r>
              <w:t xml:space="preserve">11</w:t>
            </w:r>
          </w:p>
        </w:tc>
        <w:tc>
          <w:p>
            <w:pPr>
              <w:pStyle w:val="Compact"/>
              <w:jc w:val="left"/>
            </w:pPr>
            <w:r>
              <w:t xml:space="preserve">36</w:t>
            </w:r>
          </w:p>
        </w:tc>
        <w:tc>
          <w:p>
            <w:pPr>
              <w:pStyle w:val="Compact"/>
              <w:jc w:val="left"/>
            </w:pPr>
            <w:r>
              <w:t xml:space="preserve">1</w:t>
            </w:r>
          </w:p>
        </w:tc>
      </w:tr>
      <w:tr>
        <w:tc>
          <w:p/>
        </w:tc>
        <w:tc>
          <w:p/>
        </w:tc>
        <w:tc>
          <w:p/>
        </w:tc>
        <w:tc>
          <w:p>
            <w:pPr>
              <w:pStyle w:val="Compact"/>
              <w:jc w:val="left"/>
            </w:pPr>
            <w:r>
              <w:t xml:space="preserve">Jang Ki Dong</w:t>
            </w:r>
          </w:p>
        </w:tc>
        <w:tc>
          <w:p/>
        </w:tc>
        <w:tc>
          <w:p>
            <w:pPr>
              <w:pStyle w:val="Compact"/>
              <w:jc w:val="left"/>
            </w:pPr>
            <w:r>
              <w:t xml:space="preserve">26</w:t>
            </w:r>
          </w:p>
        </w:tc>
        <w:tc>
          <w:p>
            <w:pPr>
              <w:pStyle w:val="Compact"/>
              <w:jc w:val="left"/>
            </w:pPr>
            <w:r>
              <w:t xml:space="preserve">100</w:t>
            </w:r>
          </w:p>
        </w:tc>
        <w:tc>
          <w:p>
            <w:pPr>
              <w:pStyle w:val="Compact"/>
              <w:jc w:val="left"/>
            </w:pPr>
            <w:r>
              <w:t xml:space="preserve">—</w:t>
            </w:r>
          </w:p>
        </w:tc>
      </w:tr>
      <w:tr>
        <w:tc>
          <w:p/>
        </w:tc>
        <w:tc>
          <w:p/>
        </w:tc>
        <w:tc>
          <w:p/>
        </w:tc>
        <w:tc>
          <w:p>
            <w:pPr>
              <w:pStyle w:val="Compact"/>
              <w:jc w:val="left"/>
            </w:pPr>
            <w:r>
              <w:t xml:space="preserve">Song Dang Ri</w:t>
            </w:r>
          </w:p>
        </w:tc>
        <w:tc>
          <w:p>
            <w:pPr>
              <w:pStyle w:val="Compact"/>
              <w:jc w:val="left"/>
            </w:pPr>
            <w:r>
              <w:t xml:space="preserve">Il Song Dang</w:t>
            </w:r>
          </w:p>
        </w:tc>
        <w:tc>
          <w:p>
            <w:pPr>
              <w:pStyle w:val="Compact"/>
              <w:jc w:val="left"/>
            </w:pPr>
            <w:r>
              <w:t xml:space="preserve">30</w:t>
            </w:r>
          </w:p>
        </w:tc>
        <w:tc>
          <w:p>
            <w:pPr>
              <w:pStyle w:val="Compact"/>
              <w:jc w:val="left"/>
            </w:pPr>
            <w:r>
              <w:t xml:space="preserve">120</w:t>
            </w:r>
          </w:p>
        </w:tc>
        <w:tc>
          <w:p>
            <w:pPr>
              <w:pStyle w:val="Compact"/>
              <w:jc w:val="left"/>
            </w:pPr>
            <w:r>
              <w:t xml:space="preserve">—</w:t>
            </w:r>
          </w:p>
        </w:tc>
      </w:tr>
      <w:tr>
        <w:tc>
          <w:p/>
        </w:tc>
        <w:tc>
          <w:p/>
        </w:tc>
        <w:tc>
          <w:p/>
        </w:tc>
        <w:tc>
          <w:p/>
        </w:tc>
        <w:tc>
          <w:p>
            <w:pPr>
              <w:pStyle w:val="Compact"/>
              <w:jc w:val="left"/>
            </w:pPr>
            <w:r>
              <w:t xml:space="preserve">Gwang Jeon Dong</w:t>
            </w:r>
          </w:p>
        </w:tc>
        <w:tc>
          <w:p>
            <w:pPr>
              <w:pStyle w:val="Compact"/>
              <w:jc w:val="left"/>
            </w:pPr>
            <w:r>
              <w:t xml:space="preserve">20</w:t>
            </w:r>
          </w:p>
        </w:tc>
        <w:tc>
          <w:p>
            <w:pPr>
              <w:pStyle w:val="Compact"/>
              <w:jc w:val="left"/>
            </w:pPr>
            <w:r>
              <w:t xml:space="preserve">80</w:t>
            </w:r>
          </w:p>
        </w:tc>
        <w:tc>
          <w:p>
            <w:pPr>
              <w:pStyle w:val="Compact"/>
              <w:jc w:val="left"/>
            </w:pPr>
            <w:r>
              <w:t xml:space="preserve">—</w:t>
            </w:r>
          </w:p>
        </w:tc>
      </w:tr>
      <w:tr>
        <w:tc>
          <w:p/>
        </w:tc>
        <w:tc>
          <w:p/>
        </w:tc>
        <w:tc>
          <w:p/>
        </w:tc>
        <w:tc>
          <w:p>
            <w:pPr>
              <w:pStyle w:val="Compact"/>
              <w:jc w:val="left"/>
            </w:pPr>
            <w:r>
              <w:t xml:space="preserve">Ga Si Nam Dong</w:t>
            </w:r>
          </w:p>
        </w:tc>
        <w:tc>
          <w:p/>
        </w:tc>
        <w:tc>
          <w:p>
            <w:pPr>
              <w:pStyle w:val="Compact"/>
              <w:jc w:val="left"/>
            </w:pPr>
            <w:r>
              <w:t xml:space="preserve">12</w:t>
            </w:r>
          </w:p>
        </w:tc>
        <w:tc>
          <w:p>
            <w:pPr>
              <w:pStyle w:val="Compact"/>
              <w:jc w:val="left"/>
            </w:pPr>
            <w:r>
              <w:t xml:space="preserve">60</w:t>
            </w:r>
          </w:p>
        </w:tc>
        <w:tc>
          <w:p>
            <w:pPr>
              <w:pStyle w:val="Compact"/>
              <w:jc w:val="left"/>
            </w:pPr>
            <w:r>
              <w:t xml:space="preserve">—</w:t>
            </w:r>
          </w:p>
        </w:tc>
      </w:tr>
      <w:tr>
        <w:tc>
          <w:p/>
        </w:tc>
        <w:tc>
          <w:p/>
        </w:tc>
        <w:tc>
          <w:p>
            <w:pPr>
              <w:pStyle w:val="Compact"/>
              <w:jc w:val="left"/>
            </w:pPr>
            <w:r>
              <w:t xml:space="preserve">Jocheon Eup</w:t>
            </w:r>
          </w:p>
        </w:tc>
        <w:tc>
          <w:p>
            <w:pPr>
              <w:pStyle w:val="Compact"/>
              <w:jc w:val="left"/>
            </w:pPr>
            <w:r>
              <w:t xml:space="preserve">Seon Heul 1-ri</w:t>
            </w:r>
          </w:p>
        </w:tc>
        <w:tc>
          <w:p>
            <w:pPr>
              <w:pStyle w:val="Compact"/>
              <w:jc w:val="left"/>
            </w:pPr>
            <w:r>
              <w:t xml:space="preserve">Mul Teo Jin Gol</w:t>
            </w:r>
          </w:p>
        </w:tc>
        <w:tc>
          <w:p>
            <w:pPr>
              <w:pStyle w:val="Compact"/>
              <w:jc w:val="left"/>
            </w:pPr>
            <w:r>
              <w:t xml:space="preserve">12</w:t>
            </w:r>
          </w:p>
        </w:tc>
        <w:tc>
          <w:p>
            <w:pPr>
              <w:pStyle w:val="Compact"/>
              <w:jc w:val="left"/>
            </w:pPr>
            <w:r>
              <w:t xml:space="preserve">50</w:t>
            </w:r>
          </w:p>
        </w:tc>
        <w:tc>
          <w:p>
            <w:pPr>
              <w:pStyle w:val="Compact"/>
              <w:jc w:val="left"/>
            </w:pPr>
            <w:r>
              <w:t xml:space="preserve">40</w:t>
            </w:r>
          </w:p>
        </w:tc>
      </w:tr>
      <w:tr>
        <w:tc>
          <w:p/>
        </w:tc>
        <w:tc>
          <w:p/>
        </w:tc>
        <w:tc>
          <w:p/>
        </w:tc>
        <w:tc>
          <w:p/>
        </w:tc>
        <w:tc>
          <w:p>
            <w:pPr>
              <w:pStyle w:val="Compact"/>
              <w:jc w:val="left"/>
            </w:pPr>
            <w:r>
              <w:t xml:space="preserve">Sae Dong-net</w:t>
            </w:r>
          </w:p>
        </w:tc>
        <w:tc>
          <w:p>
            <w:pPr>
              <w:pStyle w:val="Compact"/>
              <w:jc w:val="left"/>
            </w:pPr>
            <w:r>
              <w:t xml:space="preserve">10</w:t>
            </w:r>
          </w:p>
        </w:tc>
        <w:tc>
          <w:p>
            <w:pPr>
              <w:pStyle w:val="Compact"/>
              <w:jc w:val="left"/>
            </w:pPr>
            <w:r>
              <w:t xml:space="preserve">60</w:t>
            </w:r>
          </w:p>
        </w:tc>
        <w:tc>
          <w:p>
            <w:pPr>
              <w:pStyle w:val="Compact"/>
              <w:jc w:val="left"/>
            </w:pPr>
            <w:r>
              <w:t xml:space="preserve">—</w:t>
            </w:r>
          </w:p>
        </w:tc>
      </w:tr>
      <w:tr>
        <w:tc>
          <w:p/>
        </w:tc>
        <w:tc>
          <w:p/>
        </w:tc>
        <w:tc>
          <w:p/>
        </w:tc>
        <w:tc>
          <w:p/>
        </w:tc>
        <w:tc>
          <w:p>
            <w:pPr>
              <w:pStyle w:val="Compact"/>
              <w:jc w:val="left"/>
            </w:pPr>
            <w:r>
              <w:t xml:space="preserve">Keun Gul Wat</w:t>
            </w:r>
          </w:p>
        </w:tc>
        <w:tc>
          <w:p>
            <w:pPr>
              <w:pStyle w:val="Compact"/>
              <w:jc w:val="left"/>
            </w:pPr>
            <w:r>
              <w:t xml:space="preserve">20</w:t>
            </w:r>
          </w:p>
        </w:tc>
        <w:tc>
          <w:p>
            <w:pPr>
              <w:pStyle w:val="Compact"/>
              <w:jc w:val="left"/>
            </w:pPr>
            <w:r>
              <w:t xml:space="preserve">110</w:t>
            </w:r>
          </w:p>
        </w:tc>
        <w:tc>
          <w:p>
            <w:pPr>
              <w:pStyle w:val="Compact"/>
              <w:jc w:val="left"/>
            </w:pPr>
            <w:r>
              <w:t xml:space="preserve">—</w:t>
            </w:r>
          </w:p>
        </w:tc>
      </w:tr>
      <w:tr>
        <w:tc>
          <w:p/>
        </w:tc>
        <w:tc>
          <w:p/>
        </w:tc>
        <w:tc>
          <w:p/>
        </w:tc>
        <w:tc>
          <w:p>
            <w:pPr>
              <w:pStyle w:val="Compact"/>
              <w:jc w:val="left"/>
            </w:pPr>
            <w:r>
              <w:t xml:space="preserve">Seon Heul 2-ri (1)</w:t>
            </w:r>
          </w:p>
        </w:tc>
        <w:tc>
          <w:p>
            <w:pPr>
              <w:pStyle w:val="Compact"/>
              <w:jc w:val="left"/>
            </w:pPr>
            <w:r>
              <w:t xml:space="preserve">Baek Hwa Dong</w:t>
            </w:r>
          </w:p>
        </w:tc>
        <w:tc>
          <w:p>
            <w:pPr>
              <w:pStyle w:val="Compact"/>
              <w:jc w:val="left"/>
            </w:pPr>
            <w:r>
              <w:t xml:space="preserve">20</w:t>
            </w:r>
          </w:p>
        </w:tc>
        <w:tc>
          <w:p>
            <w:pPr>
              <w:pStyle w:val="Compact"/>
              <w:jc w:val="left"/>
            </w:pPr>
            <w:r>
              <w:t xml:space="preserve">110</w:t>
            </w:r>
          </w:p>
        </w:tc>
        <w:tc>
          <w:p>
            <w:pPr>
              <w:pStyle w:val="Compact"/>
              <w:jc w:val="left"/>
            </w:pPr>
            <w:r>
              <w:t xml:space="preserve">—</w:t>
            </w:r>
          </w:p>
        </w:tc>
      </w:tr>
      <w:tr>
        <w:tc>
          <w:p/>
        </w:tc>
        <w:tc>
          <w:p/>
        </w:tc>
        <w:tc>
          <w:p/>
        </w:tc>
        <w:tc>
          <w:p>
            <w:pPr>
              <w:pStyle w:val="Compact"/>
              <w:jc w:val="left"/>
            </w:pPr>
            <w:r>
              <w:t xml:space="preserve">Wa San Ri (1)</w:t>
            </w:r>
          </w:p>
        </w:tc>
        <w:tc>
          <w:p>
            <w:pPr>
              <w:pStyle w:val="Compact"/>
              <w:jc w:val="left"/>
            </w:pPr>
            <w:r>
              <w:t xml:space="preserve">Ut Dong-net</w:t>
            </w:r>
          </w:p>
        </w:tc>
        <w:tc>
          <w:p>
            <w:pPr>
              <w:pStyle w:val="Compact"/>
              <w:jc w:val="left"/>
            </w:pPr>
            <w:r>
              <w:t xml:space="preserve">20</w:t>
            </w:r>
          </w:p>
        </w:tc>
        <w:tc>
          <w:p>
            <w:pPr>
              <w:pStyle w:val="Compact"/>
              <w:jc w:val="left"/>
            </w:pPr>
            <w:r>
              <w:t xml:space="preserve">100</w:t>
            </w:r>
          </w:p>
        </w:tc>
        <w:tc>
          <w:p>
            <w:pPr>
              <w:pStyle w:val="Compact"/>
              <w:jc w:val="left"/>
            </w:pPr>
            <w:r>
              <w:t xml:space="preserve">—</w:t>
            </w:r>
          </w:p>
        </w:tc>
      </w:tr>
      <w:tr>
        <w:tc>
          <w:p/>
        </w:tc>
        <w:tc>
          <w:p/>
        </w:tc>
        <w:tc>
          <w:p/>
        </w:tc>
        <w:tc>
          <w:p>
            <w:pPr>
              <w:pStyle w:val="Compact"/>
              <w:jc w:val="left"/>
            </w:pPr>
            <w:r>
              <w:t xml:space="preserve">Shin Heung Ri (1)</w:t>
            </w:r>
          </w:p>
        </w:tc>
        <w:tc>
          <w:p>
            <w:pPr>
              <w:pStyle w:val="Compact"/>
              <w:jc w:val="left"/>
            </w:pPr>
            <w:r>
              <w:t xml:space="preserve">Sin Dol Seon Bat</w:t>
            </w:r>
          </w:p>
        </w:tc>
        <w:tc>
          <w:p>
            <w:pPr>
              <w:pStyle w:val="Compact"/>
              <w:jc w:val="left"/>
            </w:pPr>
            <w:r>
              <w:t xml:space="preserve">20</w:t>
            </w:r>
          </w:p>
        </w:tc>
        <w:tc>
          <w:p>
            <w:pPr>
              <w:pStyle w:val="Compact"/>
              <w:jc w:val="left"/>
            </w:pPr>
            <w:r>
              <w:t xml:space="preserve">92</w:t>
            </w:r>
          </w:p>
        </w:tc>
        <w:tc>
          <w:p>
            <w:pPr>
              <w:pStyle w:val="Compact"/>
              <w:jc w:val="left"/>
            </w:pPr>
            <w:r>
              <w:t xml:space="preserve">—</w:t>
            </w:r>
          </w:p>
        </w:tc>
      </w:tr>
      <w:tr>
        <w:tc>
          <w:p/>
        </w:tc>
        <w:tc>
          <w:p>
            <w:pPr>
              <w:pStyle w:val="Compact"/>
              <w:jc w:val="left"/>
            </w:pPr>
            <w:r>
              <w:t xml:space="preserve">Nam Cheju-gun</w:t>
            </w:r>
          </w:p>
        </w:tc>
        <w:tc>
          <w:p/>
        </w:tc>
        <w:tc>
          <w:p>
            <w:pPr>
              <w:pStyle w:val="Compact"/>
              <w:jc w:val="left"/>
            </w:pPr>
            <w:r>
              <w:t xml:space="preserve">Ui Gwi Ri (1)</w:t>
            </w:r>
          </w:p>
        </w:tc>
        <w:tc>
          <w:p>
            <w:pPr>
              <w:pStyle w:val="Compact"/>
              <w:jc w:val="left"/>
            </w:pPr>
            <w:r>
              <w:t xml:space="preserve">Ut Mul Tong</w:t>
            </w:r>
          </w:p>
        </w:tc>
        <w:tc>
          <w:p>
            <w:pPr>
              <w:pStyle w:val="Compact"/>
              <w:jc w:val="left"/>
            </w:pPr>
            <w:r>
              <w:t xml:space="preserve">13</w:t>
            </w:r>
          </w:p>
        </w:tc>
        <w:tc>
          <w:p>
            <w:pPr>
              <w:pStyle w:val="Compact"/>
              <w:jc w:val="left"/>
            </w:pPr>
            <w:r>
              <w:t xml:space="preserve">50</w:t>
            </w:r>
          </w:p>
        </w:tc>
        <w:tc>
          <w:p>
            <w:pPr>
              <w:pStyle w:val="Compact"/>
              <w:jc w:val="left"/>
            </w:pPr>
            <w:r>
              <w:t xml:space="preserve">7</w:t>
            </w:r>
          </w:p>
        </w:tc>
      </w:tr>
      <w:tr>
        <w:tc>
          <w:p/>
        </w:tc>
        <w:tc>
          <w:p/>
        </w:tc>
        <w:tc>
          <w:p>
            <w:pPr>
              <w:pStyle w:val="Compact"/>
              <w:jc w:val="left"/>
            </w:pPr>
            <w:r>
              <w:t xml:space="preserve">Nam Won Eup</w:t>
            </w:r>
          </w:p>
        </w:tc>
        <w:tc>
          <w:p>
            <w:pPr>
              <w:pStyle w:val="Compact"/>
              <w:jc w:val="left"/>
            </w:pPr>
            <w:r>
              <w:t xml:space="preserve">Han Nam Ri (1)</w:t>
            </w:r>
          </w:p>
        </w:tc>
        <w:tc>
          <w:p>
            <w:pPr>
              <w:pStyle w:val="Compact"/>
              <w:jc w:val="left"/>
            </w:pPr>
            <w:r>
              <w:t xml:space="preserve">Bil Re Ga Reum</w:t>
            </w:r>
          </w:p>
        </w:tc>
        <w:tc>
          <w:p>
            <w:pPr>
              <w:pStyle w:val="Compact"/>
              <w:jc w:val="left"/>
            </w:pPr>
            <w:r>
              <w:t xml:space="preserve">24</w:t>
            </w:r>
          </w:p>
        </w:tc>
        <w:tc>
          <w:p>
            <w:pPr>
              <w:pStyle w:val="Compact"/>
              <w:jc w:val="left"/>
            </w:pPr>
            <w:r>
              <w:t xml:space="preserve">130</w:t>
            </w:r>
          </w:p>
        </w:tc>
        <w:tc>
          <w:p>
            <w:pPr>
              <w:pStyle w:val="Compact"/>
              <w:jc w:val="left"/>
            </w:pPr>
            <w:r>
              <w:t xml:space="preserve">6</w:t>
            </w:r>
          </w:p>
        </w:tc>
      </w:tr>
      <w:tr>
        <w:tc>
          <w:p/>
        </w:tc>
        <w:tc>
          <w:p/>
        </w:tc>
        <w:tc>
          <w:p/>
        </w:tc>
        <w:tc>
          <w:p>
            <w:pPr>
              <w:pStyle w:val="Compact"/>
              <w:jc w:val="left"/>
            </w:pPr>
            <w:r>
              <w:t xml:space="preserve">Nam Won 2-ri</w:t>
            </w:r>
          </w:p>
        </w:tc>
        <w:tc>
          <w:p>
            <w:pPr>
              <w:pStyle w:val="Compact"/>
              <w:jc w:val="left"/>
            </w:pPr>
            <w:r>
              <w:t xml:space="preserve">Ban Wol Dong</w:t>
            </w:r>
          </w:p>
        </w:tc>
        <w:tc>
          <w:p>
            <w:pPr>
              <w:pStyle w:val="Compact"/>
              <w:jc w:val="left"/>
            </w:pPr>
            <w:r>
              <w:t xml:space="preserve">26</w:t>
            </w:r>
          </w:p>
        </w:tc>
        <w:tc>
          <w:p>
            <w:pPr>
              <w:pStyle w:val="Compact"/>
              <w:jc w:val="left"/>
            </w:pPr>
            <w:r>
              <w:t xml:space="preserve">100</w:t>
            </w:r>
          </w:p>
        </w:tc>
        <w:tc>
          <w:p>
            <w:pPr>
              <w:pStyle w:val="Compact"/>
              <w:jc w:val="left"/>
            </w:pPr>
            <w:r>
              <w:t xml:space="preserve">3</w:t>
            </w:r>
          </w:p>
        </w:tc>
      </w:tr>
      <w:tr>
        <w:tc>
          <w:p/>
        </w:tc>
        <w:tc>
          <w:p/>
        </w:tc>
        <w:tc>
          <w:p/>
        </w:tc>
        <w:tc>
          <w:p/>
        </w:tc>
        <w:tc>
          <w:p>
            <w:pPr>
              <w:pStyle w:val="Compact"/>
              <w:jc w:val="left"/>
            </w:pPr>
            <w:r>
              <w:t xml:space="preserve">Go Naeng Yi Non Bat</w:t>
            </w:r>
          </w:p>
        </w:tc>
        <w:tc>
          <w:p>
            <w:pPr>
              <w:pStyle w:val="Compact"/>
              <w:jc w:val="left"/>
            </w:pPr>
            <w:r>
              <w:t xml:space="preserve">25</w:t>
            </w:r>
          </w:p>
        </w:tc>
        <w:tc>
          <w:p>
            <w:pPr>
              <w:pStyle w:val="Compact"/>
              <w:jc w:val="left"/>
            </w:pPr>
            <w:r>
              <w:t xml:space="preserve">150</w:t>
            </w:r>
          </w:p>
        </w:tc>
        <w:tc>
          <w:p>
            <w:pPr>
              <w:pStyle w:val="Compact"/>
              <w:jc w:val="left"/>
            </w:pPr>
            <w:r>
              <w:t xml:space="preserve">20</w:t>
            </w:r>
          </w:p>
        </w:tc>
      </w:tr>
      <w:tr>
        <w:tc>
          <w:p/>
        </w:tc>
        <w:tc>
          <w:p/>
        </w:tc>
        <w:tc>
          <w:p>
            <w:pPr>
              <w:pStyle w:val="Compact"/>
              <w:jc w:val="left"/>
            </w:pPr>
            <w:r>
              <w:t xml:space="preserve">Dae Jeong Eup (1)</w:t>
            </w:r>
          </w:p>
        </w:tc>
        <w:tc>
          <w:p>
            <w:pPr>
              <w:pStyle w:val="Compact"/>
              <w:jc w:val="left"/>
            </w:pPr>
            <w:r>
              <w:t xml:space="preserve">Sin Do 3-ri (1)</w:t>
            </w:r>
          </w:p>
        </w:tc>
        <w:tc>
          <w:p>
            <w:pPr>
              <w:pStyle w:val="Compact"/>
              <w:jc w:val="left"/>
            </w:pPr>
            <w:r>
              <w:t xml:space="preserve">Sae Na Mot Got</w:t>
            </w:r>
          </w:p>
        </w:tc>
        <w:tc>
          <w:p>
            <w:pPr>
              <w:pStyle w:val="Compact"/>
              <w:jc w:val="left"/>
            </w:pPr>
            <w:r>
              <w:t xml:space="preserve">20</w:t>
            </w:r>
          </w:p>
        </w:tc>
        <w:tc>
          <w:p>
            <w:pPr>
              <w:pStyle w:val="Compact"/>
              <w:jc w:val="left"/>
            </w:pPr>
            <w:r>
              <w:t xml:space="preserve">160</w:t>
            </w:r>
          </w:p>
        </w:tc>
        <w:tc>
          <w:p>
            <w:pPr>
              <w:pStyle w:val="Compact"/>
              <w:jc w:val="left"/>
            </w:pPr>
            <w:r>
              <w:t xml:space="preserve">4</w:t>
            </w:r>
          </w:p>
        </w:tc>
      </w:tr>
      <w:tr>
        <w:tc>
          <w:p/>
        </w:tc>
        <w:tc>
          <w:p/>
        </w:tc>
        <w:tc>
          <w:p/>
        </w:tc>
        <w:tc>
          <w:p>
            <w:pPr>
              <w:pStyle w:val="Compact"/>
              <w:jc w:val="left"/>
            </w:pPr>
            <w:r>
              <w:t xml:space="preserve">Dong Gwang Ri</w:t>
            </w:r>
          </w:p>
        </w:tc>
        <w:tc>
          <w:p>
            <w:pPr>
              <w:pStyle w:val="Compact"/>
              <w:jc w:val="left"/>
            </w:pPr>
            <w:r>
              <w:t xml:space="preserve">Mu Deung Yi Wat</w:t>
            </w:r>
          </w:p>
        </w:tc>
        <w:tc>
          <w:p>
            <w:pPr>
              <w:pStyle w:val="Compact"/>
              <w:jc w:val="left"/>
            </w:pPr>
            <w:r>
              <w:t xml:space="preserve">130</w:t>
            </w:r>
          </w:p>
        </w:tc>
        <w:tc>
          <w:p>
            <w:pPr>
              <w:pStyle w:val="Compact"/>
              <w:jc w:val="left"/>
            </w:pPr>
            <w:r>
              <w:t xml:space="preserve">400</w:t>
            </w:r>
          </w:p>
        </w:tc>
        <w:tc>
          <w:p>
            <w:pPr>
              <w:pStyle w:val="Compact"/>
              <w:jc w:val="left"/>
            </w:pPr>
            <w:r>
              <w:t xml:space="preserve">100</w:t>
            </w:r>
          </w:p>
        </w:tc>
      </w:tr>
      <w:tr>
        <w:tc>
          <w:p/>
        </w:tc>
        <w:tc>
          <w:p/>
        </w:tc>
        <w:tc>
          <w:p>
            <w:pPr>
              <w:pStyle w:val="Compact"/>
              <w:jc w:val="left"/>
            </w:pPr>
            <w:r>
              <w:t xml:space="preserve">An Deok Myeon (3) (7)</w:t>
            </w:r>
          </w:p>
        </w:tc>
        <w:tc>
          <w:p/>
        </w:tc>
        <w:tc>
          <w:p>
            <w:pPr>
              <w:pStyle w:val="Compact"/>
              <w:jc w:val="left"/>
            </w:pPr>
            <w:r>
              <w:t xml:space="preserve">Sam Bat Gu Seok</w:t>
            </w:r>
          </w:p>
        </w:tc>
        <w:tc>
          <w:p>
            <w:pPr>
              <w:pStyle w:val="Compact"/>
              <w:jc w:val="left"/>
            </w:pPr>
            <w:r>
              <w:t xml:space="preserve">50</w:t>
            </w:r>
          </w:p>
        </w:tc>
        <w:tc>
          <w:p>
            <w:pPr>
              <w:pStyle w:val="Compact"/>
              <w:jc w:val="left"/>
            </w:pPr>
            <w:r>
              <w:t xml:space="preserve">150</w:t>
            </w:r>
          </w:p>
        </w:tc>
        <w:tc>
          <w:p>
            <w:pPr>
              <w:pStyle w:val="Compact"/>
              <w:jc w:val="left"/>
            </w:pPr>
            <w:r>
              <w:t xml:space="preserve">50</w:t>
            </w:r>
          </w:p>
        </w:tc>
      </w:tr>
      <w:tr>
        <w:tc>
          <w:p/>
        </w:tc>
        <w:tc>
          <w:p/>
        </w:tc>
        <w:tc>
          <w:p/>
        </w:tc>
        <w:tc>
          <w:p>
            <w:pPr>
              <w:pStyle w:val="Compact"/>
              <w:jc w:val="left"/>
            </w:pPr>
            <w:r>
              <w:t xml:space="preserve">Jo Su Gwae</w:t>
            </w:r>
          </w:p>
        </w:tc>
        <w:tc>
          <w:p/>
        </w:tc>
        <w:tc>
          <w:p>
            <w:pPr>
              <w:pStyle w:val="Compact"/>
              <w:jc w:val="left"/>
            </w:pPr>
            <w:r>
              <w:t xml:space="preserve">6</w:t>
            </w:r>
          </w:p>
        </w:tc>
        <w:tc>
          <w:p>
            <w:pPr>
              <w:pStyle w:val="Compact"/>
              <w:jc w:val="left"/>
            </w:pPr>
            <w:r>
              <w:t xml:space="preserve">30</w:t>
            </w:r>
          </w:p>
        </w:tc>
        <w:tc>
          <w:p>
            <w:pPr>
              <w:pStyle w:val="Compact"/>
              <w:jc w:val="left"/>
            </w:pPr>
            <w:r>
              <w:t xml:space="preserve">6</w:t>
            </w:r>
          </w:p>
        </w:tc>
      </w:tr>
      <w:tr>
        <w:tc>
          <w:p/>
        </w:tc>
        <w:tc>
          <w:p/>
        </w:tc>
        <w:tc>
          <w:p/>
        </w:tc>
        <w:tc>
          <w:p>
            <w:pPr>
              <w:pStyle w:val="Compact"/>
              <w:jc w:val="left"/>
            </w:pPr>
            <w:r>
              <w:t xml:space="preserve">Seo Gwang Ri</w:t>
            </w:r>
          </w:p>
        </w:tc>
        <w:tc>
          <w:p>
            <w:pPr>
              <w:pStyle w:val="Compact"/>
              <w:jc w:val="left"/>
            </w:pPr>
            <w:r>
              <w:t xml:space="preserve">Gwan Jeon Bat</w:t>
            </w:r>
          </w:p>
        </w:tc>
        <w:tc>
          <w:p>
            <w:pPr>
              <w:pStyle w:val="Compact"/>
              <w:jc w:val="left"/>
            </w:pPr>
            <w:r>
              <w:t xml:space="preserve">30</w:t>
            </w:r>
          </w:p>
        </w:tc>
        <w:tc>
          <w:p>
            <w:pPr>
              <w:pStyle w:val="Compact"/>
              <w:jc w:val="left"/>
            </w:pPr>
            <w:r>
              <w:t xml:space="preserve">120</w:t>
            </w:r>
          </w:p>
        </w:tc>
        <w:tc>
          <w:p>
            <w:pPr>
              <w:pStyle w:val="Compact"/>
              <w:jc w:val="left"/>
            </w:pPr>
            <w:r>
              <w:t xml:space="preserve">—</w:t>
            </w:r>
          </w:p>
        </w:tc>
      </w:tr>
      <w:tr>
        <w:tc>
          <w:p/>
        </w:tc>
        <w:tc>
          <w:p/>
        </w:tc>
        <w:tc>
          <w:p/>
        </w:tc>
        <w:tc>
          <w:p/>
        </w:tc>
        <w:tc>
          <w:p>
            <w:pPr>
              <w:pStyle w:val="Compact"/>
              <w:jc w:val="left"/>
            </w:pPr>
            <w:r>
              <w:t xml:space="preserve">Jin Jeon Bat</w:t>
            </w:r>
          </w:p>
        </w:tc>
        <w:tc>
          <w:p>
            <w:pPr>
              <w:pStyle w:val="Compact"/>
              <w:jc w:val="left"/>
            </w:pPr>
            <w:r>
              <w:t xml:space="preserve">20</w:t>
            </w:r>
          </w:p>
        </w:tc>
        <w:tc>
          <w:p>
            <w:pPr>
              <w:pStyle w:val="Compact"/>
              <w:jc w:val="left"/>
            </w:pPr>
            <w:r>
              <w:t xml:space="preserve">90</w:t>
            </w:r>
          </w:p>
        </w:tc>
        <w:tc>
          <w:p>
            <w:pPr>
              <w:pStyle w:val="Compact"/>
              <w:jc w:val="left"/>
            </w:pPr>
            <w:r>
              <w:t xml:space="preserve">—</w:t>
            </w:r>
          </w:p>
        </w:tc>
      </w:tr>
      <w:tr>
        <w:tc>
          <w:p/>
        </w:tc>
        <w:tc>
          <w:p/>
        </w:tc>
        <w:tc>
          <w:p/>
        </w:tc>
        <w:tc>
          <w:p>
            <w:pPr>
              <w:pStyle w:val="Compact"/>
              <w:jc w:val="left"/>
            </w:pPr>
            <w:r>
              <w:t xml:space="preserve">Sang Cheon Ri (1)</w:t>
            </w:r>
          </w:p>
        </w:tc>
        <w:tc>
          <w:p>
            <w:pPr>
              <w:pStyle w:val="Compact"/>
              <w:jc w:val="left"/>
            </w:pPr>
            <w:r>
              <w:t xml:space="preserve">O Ri Don Mul</w:t>
            </w:r>
          </w:p>
        </w:tc>
        <w:tc>
          <w:p>
            <w:pPr>
              <w:pStyle w:val="Compact"/>
              <w:jc w:val="left"/>
            </w:pPr>
            <w:r>
              <w:t xml:space="preserve">40</w:t>
            </w:r>
          </w:p>
        </w:tc>
        <w:tc>
          <w:p>
            <w:pPr>
              <w:pStyle w:val="Compact"/>
              <w:jc w:val="left"/>
            </w:pPr>
            <w:r>
              <w:t xml:space="preserve">70</w:t>
            </w:r>
          </w:p>
        </w:tc>
        <w:tc>
          <w:p>
            <w:pPr>
              <w:pStyle w:val="Compact"/>
              <w:jc w:val="left"/>
            </w:pPr>
            <w:r>
              <w:t xml:space="preserve">40</w:t>
            </w:r>
          </w:p>
        </w:tc>
      </w:tr>
      <w:tr>
        <w:tc>
          <w:p/>
        </w:tc>
        <w:tc>
          <w:p/>
        </w:tc>
        <w:tc>
          <w:p/>
        </w:tc>
        <w:tc>
          <w:p>
            <w:pPr>
              <w:pStyle w:val="Compact"/>
              <w:jc w:val="left"/>
            </w:pPr>
            <w:r>
              <w:t xml:space="preserve">Gwang Pyeong Ri (1)</w:t>
            </w:r>
          </w:p>
        </w:tc>
        <w:tc>
          <w:p>
            <w:pPr>
              <w:pStyle w:val="Compact"/>
              <w:jc w:val="left"/>
            </w:pPr>
            <w:r>
              <w:t xml:space="preserve">Jo Ga Dong</w:t>
            </w:r>
          </w:p>
        </w:tc>
        <w:tc>
          <w:p>
            <w:pPr>
              <w:pStyle w:val="Compact"/>
              <w:jc w:val="left"/>
            </w:pPr>
            <w:r>
              <w:t xml:space="preserve">25</w:t>
            </w:r>
          </w:p>
        </w:tc>
        <w:tc>
          <w:p>
            <w:pPr>
              <w:pStyle w:val="Compact"/>
              <w:jc w:val="left"/>
            </w:pPr>
            <w:r>
              <w:t xml:space="preserve">120</w:t>
            </w:r>
          </w:p>
        </w:tc>
        <w:tc>
          <w:p>
            <w:pPr>
              <w:pStyle w:val="Compact"/>
              <w:jc w:val="left"/>
            </w:pPr>
            <w:r>
              <w:t xml:space="preserve">15</w:t>
            </w:r>
          </w:p>
        </w:tc>
      </w:tr>
      <w:tr>
        <w:tc>
          <w:p/>
        </w:tc>
        <w:tc>
          <w:p/>
        </w:tc>
        <w:tc>
          <w:p>
            <w:pPr>
              <w:pStyle w:val="Compact"/>
              <w:jc w:val="left"/>
            </w:pPr>
            <w:r>
              <w:t xml:space="preserve">Pyo Seon Myeon (1)</w:t>
            </w:r>
          </w:p>
        </w:tc>
        <w:tc>
          <w:p>
            <w:pPr>
              <w:pStyle w:val="Compact"/>
              <w:jc w:val="left"/>
            </w:pPr>
            <w:r>
              <w:t xml:space="preserve">Ga Si Ri (1)</w:t>
            </w:r>
          </w:p>
        </w:tc>
        <w:tc>
          <w:p>
            <w:pPr>
              <w:pStyle w:val="Compact"/>
              <w:jc w:val="left"/>
            </w:pPr>
            <w:r>
              <w:t xml:space="preserve">Sae Ga Reum</w:t>
            </w:r>
          </w:p>
        </w:tc>
        <w:tc>
          <w:p>
            <w:pPr>
              <w:pStyle w:val="Compact"/>
              <w:jc w:val="left"/>
            </w:pPr>
            <w:r>
              <w:t xml:space="preserve">22</w:t>
            </w:r>
          </w:p>
        </w:tc>
        <w:tc>
          <w:p>
            <w:pPr>
              <w:pStyle w:val="Compact"/>
              <w:jc w:val="left"/>
            </w:pPr>
            <w:r>
              <w:t xml:space="preserve">80</w:t>
            </w:r>
          </w:p>
        </w:tc>
        <w:tc>
          <w:p>
            <w:pPr>
              <w:pStyle w:val="Compact"/>
              <w:jc w:val="left"/>
            </w:pPr>
            <w:r>
              <w:t xml:space="preserve">25</w:t>
            </w:r>
          </w:p>
        </w:tc>
      </w:tr>
    </w:tbl>
    <w:p>
      <w:pPr>
        <w:pStyle w:val="BodyText"/>
      </w:pPr>
      <w:r>
        <w:rPr>
          <w:b/>
        </w:rPr>
        <w:t xml:space="preserve">[p. 521]</w:t>
      </w:r>
    </w:p>
    <w:p>
      <w:pPr>
        <w:pStyle w:val="BodyText"/>
      </w:pPr>
      <w:r>
        <w:t xml:space="preserve">The Jeju 4·3 Incident Working Committee selected typical villages that underwent detailed surveys for each eup and myeon among these</w:t>
      </w:r>
      <w:r>
        <w:t xml:space="preserve"> </w:t>
      </w:r>
      <w:r>
        <w:t xml:space="preserve">“</w:t>
      </w:r>
      <w:r>
        <w:t xml:space="preserve">lost villages</w:t>
      </w:r>
      <w:r>
        <w:t xml:space="preserve">”</w:t>
      </w:r>
      <w:r>
        <w:t xml:space="preserve"> </w:t>
      </w:r>
      <w:r>
        <w:t xml:space="preserve">and pursued marker-raising projects over two occasions. Specifically, from March 29 to April 3, 2001, markers were installed at six locations: O U-neul in Ora-dong, Cheju City; Deu Reu Gu Reung in Nohyeong-dong, Cheju City; Yeongnam Village in Dae-cheon-dong, Seogwipo City; Da Rang Swi in Seohwa-ri, Gujwa Eup; Gwae Teu Reu in Wa-heul-ri, Jocheon Eup; and Mu Deung Yi Wat in Dong Gwang-ri, Andeok Myeon. Subsequently, from March 27 to April 2, 2002, markers were installed at six more locations: Ri Saeng Yi in Hae-an-dong, Cheju City; Bil Re Mot in Myeong Wol-ri, Hallim Eup; Ja Ri Wat in Bong Seong-ri, Aewol Eup; Bil Re Ga Reum in Han Nam-ri, Namwon Eup; Sae Na Mot Gos in Sin Do 3-ri, Daejeong Eup; and Sae Ga Reum in Ga Si-ri, Pyoseon Myeon. Inscribed on these markers are the formation background of the villages, the residential situations of residents at that time, and information regarding victim damage from the 4·3 Incident and the circumstances of village abandonment. The following is an excerpt from the marker inscriptions, presenting only village-specific damage situations and circumstances of village abandonment:</w:t>
      </w:r>
    </w:p>
    <w:p>
      <w:pPr>
        <w:pStyle w:val="BodyText"/>
      </w:pPr>
      <w:r>
        <w:t xml:space="preserve">○ Yeongnam-dong:</w:t>
      </w:r>
      <w:r>
        <w:t xml:space="preserve"> </w:t>
      </w:r>
      <w:r>
        <w:t xml:space="preserve">“</w:t>
      </w:r>
      <w:r>
        <w:t xml:space="preserve">Of the 90-odd residents in 16 households, some 50 who could not flee suffered the misfortune of being sacrificed.</w:t>
      </w:r>
      <w:r>
        <w:t xml:space="preserve">”</w:t>
      </w:r>
    </w:p>
    <w:p>
      <w:pPr>
        <w:pStyle w:val="BodyText"/>
      </w:pPr>
      <w:r>
        <w:t xml:space="preserve">○ Mu Deung Yi Wat:</w:t>
      </w:r>
      <w:r>
        <w:t xml:space="preserve"> </w:t>
      </w:r>
      <w:r>
        <w:t xml:space="preserve">“</w:t>
      </w:r>
      <w:r>
        <w:t xml:space="preserve">This is the site of Mu Deung Yi Wat in Andeok Myeon, Nam Cheju-gun, a lost village that burned completely on November 21, 1948, in the midst of the 4·3 Incident. (omitted) During 4·3, approximately 100 people from Mu Deung Yi Wat (130 households), approximately 50 people from Sam Bat Gu Seok (46 households), and 6 people from Jo Su Gwae (6 households) were sacrificed.</w:t>
      </w:r>
      <w:r>
        <w:t xml:space="preserve">”</w:t>
      </w:r>
    </w:p>
    <w:p>
      <w:pPr>
        <w:pStyle w:val="BodyText"/>
      </w:pPr>
      <w:r>
        <w:t xml:space="preserve">○ Deu Reu Gu Reung:</w:t>
      </w:r>
      <w:r>
        <w:t xml:space="preserve"> </w:t>
      </w:r>
      <w:r>
        <w:t xml:space="preserve">“</w:t>
      </w:r>
      <w:r>
        <w:t xml:space="preserve">The people of Deu Reu Gu Reung Village had to leave their familiar homes and move elsewhere in the midst of 4·3, and had to bear witness with tears in their eyes to the sacrifice of parents, siblings, and neighbors.</w:t>
      </w:r>
      <w:r>
        <w:t xml:space="preserve">”</w:t>
      </w:r>
    </w:p>
    <w:p>
      <w:pPr>
        <w:pStyle w:val="BodyText"/>
      </w:pPr>
      <w:r>
        <w:t xml:space="preserve">○ O U-neul:</w:t>
      </w:r>
      <w:r>
        <w:t xml:space="preserve"> </w:t>
      </w:r>
      <w:r>
        <w:t xml:space="preserve">“</w:t>
      </w:r>
      <w:r>
        <w:t xml:space="preserve">This is the site of O U-neul Village, a natural hamlet in Ora-dong, Cheju City, that burned completely and became a lost village in the early winter of 1948 due to the 4·3 Incident. (omitted) In this village, among the approximately 100 residents (23 households) at that time, approximately 13 were sacrificed.</w:t>
      </w:r>
      <w:r>
        <w:t xml:space="preserve">”</w:t>
      </w:r>
    </w:p>
    <w:p>
      <w:pPr>
        <w:pStyle w:val="BodyText"/>
      </w:pPr>
      <w:r>
        <w:t xml:space="preserve">○ Gwae Teu Reu:</w:t>
      </w:r>
      <w:r>
        <w:t xml:space="preserve"> </w:t>
      </w:r>
      <w:r>
        <w:t xml:space="preserve">“</w:t>
      </w:r>
      <w:r>
        <w:t xml:space="preserve">During the midst of 4·3, on November 13, 1948, houses burned, and residents had to either move to coastal villages or flee to the hills. In this process, many residents were sacrificed.</w:t>
      </w:r>
      <w:r>
        <w:t xml:space="preserve">”</w:t>
      </w:r>
    </w:p>
    <w:p>
      <w:pPr>
        <w:pStyle w:val="BodyText"/>
      </w:pPr>
      <w:r>
        <w:t xml:space="preserve">○ Da Rang Swi:</w:t>
      </w:r>
      <w:r>
        <w:t xml:space="preserve"> </w:t>
      </w:r>
      <w:r>
        <w:t xml:space="preserve">“</w:t>
      </w:r>
      <w:r>
        <w:t xml:space="preserve">This is the site of Da Rang Swi Village in Gujwa Eup, Buk Cheju-gun, a lost village that burned completely in the midst of the 4·3 Incident around November 1948.</w:t>
      </w:r>
      <w:r>
        <w:t xml:space="preserve">”</w:t>
      </w:r>
    </w:p>
    <w:p>
      <w:pPr>
        <w:pStyle w:val="BodyText"/>
      </w:pPr>
      <w:r>
        <w:t xml:space="preserve">○ Ri Saeng Yi:</w:t>
      </w:r>
      <w:r>
        <w:t xml:space="preserve"> </w:t>
      </w:r>
      <w:r>
        <w:t xml:space="preserve">“</w:t>
      </w:r>
      <w:r>
        <w:t xml:space="preserve">This is the site of Ri Saeng Yi Village in Hae-an-dong, Cheju City, a lost village that burned completely due to the 4·3 Incident. However, the tempest of 4·3 did not spare this village either, for on November 20, 1948, an evacuation order was issued, and after residents went down to a lower village without even properly gathering their belongings, the village burned completely and became ashes. In this process, some 50 residents scattered like dewdrops, and after survivors settled in Hae-an-ri and began living there, they never returned to Ri Saeng Yi Village, so now only weeds overgrow the area, and bamboo alone testifies to the history that has passed in the empty house sites.</w:t>
      </w:r>
      <w:r>
        <w:t xml:space="preserve">”</w:t>
      </w:r>
    </w:p>
    <w:p>
      <w:pPr>
        <w:pStyle w:val="BodyText"/>
      </w:pPr>
      <w:r>
        <w:t xml:space="preserve">○ Bil Re Ga Reum:</w:t>
      </w:r>
      <w:r>
        <w:t xml:space="preserve"> </w:t>
      </w:r>
      <w:r>
        <w:t xml:space="preserve">“</w:t>
      </w:r>
      <w:r>
        <w:t xml:space="preserve">This place is the site of Bil Re Ga Reum in Han Nam-ri, Namwon Eup, Nam Cheju-gun, a lost village that burned completely on November 7, 1948, due to the 4·3 Incident. However, the tempest of 4·3 blew ruthlessly upon this village as well, burning it completely, and residents hid themselves scattered along the slopes of Geо Rin Oreum or near Seo Jung Cheon, struggling in despair unable to see even one step ahead. In this process, 25 people were sacrificed, and as many as 5 households had their family lines cut off. When Han Nam-ri was reconstructed in 1953 centered on the current township office, the remaining 100-odd residents, not wishing to relive the tragedy of that time, never returned to Bil Re Ga Reum, and this has continued to the present day.</w:t>
      </w:r>
      <w:r>
        <w:t xml:space="preserve">”</w:t>
      </w:r>
    </w:p>
    <w:p>
      <w:pPr>
        <w:pStyle w:val="BodyText"/>
      </w:pPr>
      <w:r>
        <w:t xml:space="preserve">○ Bil Re Mot:</w:t>
      </w:r>
      <w:r>
        <w:t xml:space="preserve"> </w:t>
      </w:r>
      <w:r>
        <w:t xml:space="preserve">“</w:t>
      </w:r>
      <w:r>
        <w:t xml:space="preserve">This is the site of Bil Re Mot Village in Myeong Wol-ri, Hallim Eup, Buk Cheju-gun, a lost village that burned completely in the midst of 4·3. This village too was not spared from the tempest of 4·3 that swept across all of Jeju in 1948. Around November 20, following an evacuation order, houses burned completely and became ashes, and residents had to scatter in all directions to coastal villages. And more than that, over 20 precious lives were sacrificed, becoming wandering ghosts drifting on the wind and cloud paths. After settling in Myeong Wol-ri Gorim-dong in the spring of 1949 and building temporary structures to live in, residents never returned to Bil Re Mot, so now only the pond site and bamboo remain to testify to people once having lived here.</w:t>
      </w:r>
      <w:r>
        <w:t xml:space="preserve">”</w:t>
      </w:r>
    </w:p>
    <w:p>
      <w:pPr>
        <w:pStyle w:val="BodyText"/>
      </w:pPr>
      <w:r>
        <w:t xml:space="preserve">○ Sae Ga Reum:</w:t>
      </w:r>
      <w:r>
        <w:t xml:space="preserve"> </w:t>
      </w:r>
      <w:r>
        <w:t xml:space="preserve">“</w:t>
      </w:r>
      <w:r>
        <w:t xml:space="preserve">This place is the site of Sae Ga Reum Village in Ga Si-ri, Pyoseon Myeon, Nam Cheju-gun, a lost village that burned completely on November 15, 1948, due to the 4·3 Incident. However, the tempest of 4·3 blew ruthlessly upon this village as well, burning it completely and reducing it to ashes, and residents scattered in the vicinity and surrounding villages, struggling to eke out a living. Among the displaced persons accommodated at Pyoseon Elementary School, 17 lost their lives near the so-called Beodeul Mot, and in the course of the 4·3 Incident, 25 people were sacrificed. From February 1949 onward, as Ga Si-ri was reconstructed centered on the current township office, 2 households returned again to Sae Ga Reum, but unable to bear the loneliness, they left again, and in the end failed to restore the village to its former state.</w:t>
      </w:r>
      <w:r>
        <w:t xml:space="preserve">”</w:t>
      </w:r>
    </w:p>
    <w:p>
      <w:pPr>
        <w:pStyle w:val="BodyText"/>
      </w:pPr>
      <w:r>
        <w:t xml:space="preserve">○ Sae Na Mot Got:</w:t>
      </w:r>
      <w:r>
        <w:t xml:space="preserve"> </w:t>
      </w:r>
      <w:r>
        <w:t xml:space="preserve">“</w:t>
      </w:r>
      <w:r>
        <w:t xml:space="preserve">This is the site of Sae Na Mot Got Village in Shin Do-ri, Daejeong Eup, Nam Cheju-gun, a lost village where even the traces of the village were lost in the midst of 4·3. However, the tempest of 4·3 did not spare this village either, for in 1948 in November, for the sake of maintaining public order, Sae Na Mot Got residents were evacuated to Shin Do 1-ri, and in this process, 4 residents passed away. After building walls in the evacuation site and taking up sentry duty to establish a foothold, when a reconstruction order came in 1950, residents never returned to Sae Na Mot Got, making it a lost village.</w:t>
      </w:r>
      <w:r>
        <w:t xml:space="preserve">”</w:t>
      </w:r>
    </w:p>
    <w:p>
      <w:pPr>
        <w:pStyle w:val="BodyText"/>
      </w:pPr>
      <w:r>
        <w:t xml:space="preserve">○ Ja Ri Wat:</w:t>
      </w:r>
      <w:r>
        <w:t xml:space="preserve"> </w:t>
      </w:r>
      <w:r>
        <w:t xml:space="preserve">“</w:t>
      </w:r>
      <w:r>
        <w:t xml:space="preserve">This is the site of Ja Ri Wat Village in Eo Do 2-gu, Aewol Eup, Buk Cheju-gun, a lost village where the village burned completely in the midst of 4·3. However, the tempest of 4·3 shook these villages fiercely without mercy, for around the middle of November 1948, an evacuation order was issued, and after residents moved to lower villages, the village burned completely and became ashes, and in this process, 5 people were sacrificed. After residents took up a foothold at Shin Myeong-dong at the entrance of Bong Seong-ri and began living, they never returned to Ja Ri Wat and other places.</w:t>
      </w:r>
      <w:r>
        <w:t xml:space="preserve">”</w:t>
      </w:r>
    </w:p>
    <w:p>
      <w:pPr>
        <w:pStyle w:val="BodyText"/>
      </w:pPr>
      <w:r>
        <w:t xml:space="preserve">Above are the damage situations and circumstances of village abandonment introduced on the markers of 12</w:t>
      </w:r>
      <w:r>
        <w:t xml:space="preserve"> </w:t>
      </w:r>
      <w:r>
        <w:t xml:space="preserve">“</w:t>
      </w:r>
      <w:r>
        <w:t xml:space="preserve">lost villages.</w:t>
      </w:r>
      <w:r>
        <w:t xml:space="preserve">”</w:t>
      </w:r>
      <w:r>
        <w:t xml:space="preserve"> </w:t>
      </w:r>
      <w:r>
        <w:t xml:space="preserve">However, in the case of some villages, the timing of village abandonment and circumstances of loss are omitted. Even in cases where it is written that villages were lost due to evacuation orders or burning, the actors responsible—who issued the evacuation order and burned the villages—are not identified. Due to these problems, during the</w:t>
      </w:r>
      <w:r>
        <w:t xml:space="preserve"> </w:t>
      </w:r>
      <w:r>
        <w:t xml:space="preserve">“</w:t>
      </w:r>
      <w:r>
        <w:t xml:space="preserve">marker-raising</w:t>
      </w:r>
      <w:r>
        <w:t xml:space="preserve">”</w:t>
      </w:r>
      <w:r>
        <w:t xml:space="preserve"> </w:t>
      </w:r>
      <w:r>
        <w:t xml:space="preserve">process, bereaved families of victims from Gon Heul Village in Hwabuk-dong, Cheju City, protested that the circumstances of village loss and the causes of damage were treated insufficiently.</w:t>
      </w:r>
      <w:r>
        <w:rPr>
          <w:rStyle w:val="FootnoteReference"/>
        </w:rPr>
        <w:footnoteReference w:id="260"/>
      </w:r>
      <w:r>
        <w:t xml:space="preserve"> </w:t>
      </w:r>
      <w:r>
        <w:t xml:space="preserve">Taking this into account, the timing of village loss, reasons for loss, number of victims, and responsible parties were supplemented based on existing survey materials and testimony, and compiled in a table as follows. Although markers were not raised for Gon Heul Village, since the Jeju 4·3 Incident Working Committee conducted a survey of damage to Gon Heul Village in preparation for raising a marker there, it is included together.</w:t>
      </w:r>
    </w:p>
    <w:p>
      <w:pPr>
        <w:pStyle w:val="BodyText"/>
      </w:pPr>
      <w:r>
        <w:rPr>
          <w:b/>
        </w:rPr>
        <w:t xml:space="preserve">[p. 522]</w:t>
      </w:r>
    </w:p>
    <w:tbl>
      <w:tblPr>
        <w:tblStyle w:val="Table"/>
        <w:tblW w:type="pct" w:w="4999.999999999999"/>
        <w:tblLook w:firstRow="1"/>
      </w:tblPr>
      <w:tblGrid>
        <w:gridCol w:w="1131"/>
        <w:gridCol w:w="1131"/>
        <w:gridCol w:w="1131"/>
        <w:gridCol w:w="1131"/>
        <w:gridCol w:w="1131"/>
        <w:gridCol w:w="1131"/>
        <w:gridCol w:w="1131"/>
      </w:tblGrid>
      <w:tr>
        <w:trPr>
          <w:cnfStyle w:firstRow="1"/>
        </w:trPr>
        <w:tc>
          <w:tcPr>
            <w:tcBorders>
              <w:bottom w:val="single"/>
            </w:tcBorders>
            <w:vAlign w:val="bottom"/>
          </w:tcPr>
          <w:p>
            <w:pPr>
              <w:pStyle w:val="Compact"/>
              <w:jc w:val="left"/>
            </w:pPr>
            <w:r>
              <w:t xml:space="preserve">Division</w:t>
            </w:r>
          </w:p>
        </w:tc>
        <w:tc>
          <w:tcPr>
            <w:tcBorders>
              <w:bottom w:val="single"/>
            </w:tcBorders>
            <w:vAlign w:val="bottom"/>
          </w:tcPr>
          <w:p>
            <w:pPr>
              <w:pStyle w:val="Compact"/>
              <w:jc w:val="left"/>
            </w:pPr>
            <w:r>
              <w:t xml:space="preserve">Village</w:t>
            </w:r>
          </w:p>
        </w:tc>
        <w:tc>
          <w:tcPr>
            <w:tcBorders>
              <w:bottom w:val="single"/>
            </w:tcBorders>
            <w:vAlign w:val="bottom"/>
          </w:tcPr>
          <w:p>
            <w:pPr>
              <w:pStyle w:val="Compact"/>
              <w:jc w:val="left"/>
            </w:pPr>
            <w:r>
              <w:t xml:space="preserve">Victims (Num.)</w:t>
            </w:r>
          </w:p>
        </w:tc>
        <w:tc>
          <w:tcPr>
            <w:tcBorders>
              <w:bottom w:val="single"/>
            </w:tcBorders>
            <w:vAlign w:val="bottom"/>
          </w:tcPr>
          <w:p>
            <w:pPr>
              <w:pStyle w:val="Compact"/>
              <w:jc w:val="left"/>
            </w:pPr>
            <w:r>
              <w:t xml:space="preserve">Timing</w:t>
            </w:r>
          </w:p>
        </w:tc>
        <w:tc>
          <w:tcPr>
            <w:tcBorders>
              <w:bottom w:val="single"/>
            </w:tcBorders>
            <w:vAlign w:val="bottom"/>
          </w:tcPr>
          <w:p>
            <w:pPr>
              <w:pStyle w:val="Compact"/>
              <w:jc w:val="left"/>
            </w:pPr>
            <w:r>
              <w:t xml:space="preserve">Reason</w:t>
            </w:r>
          </w:p>
        </w:tc>
        <w:tc>
          <w:tcPr>
            <w:tcBorders>
              <w:bottom w:val="single"/>
            </w:tcBorders>
            <w:vAlign w:val="bottom"/>
          </w:tcPr>
          <w:p>
            <w:pPr>
              <w:pStyle w:val="Compact"/>
              <w:jc w:val="left"/>
            </w:pPr>
            <w:r>
              <w:t xml:space="preserve">Responsible Party</w:t>
            </w:r>
          </w:p>
        </w:tc>
        <w:tc>
          <w:tcPr>
            <w:tcBorders>
              <w:bottom w:val="single"/>
            </w:tcBorders>
            <w:vAlign w:val="bottom"/>
          </w:tcPr>
          <w:p>
            <w:pPr>
              <w:pStyle w:val="Compact"/>
              <w:jc w:val="left"/>
            </w:pPr>
            <w:r>
              <w:t xml:space="preserve">Reference Source</w:t>
            </w:r>
          </w:p>
        </w:tc>
      </w:tr>
      <w:tr>
        <w:tc>
          <w:p>
            <w:pPr>
              <w:pStyle w:val="Compact"/>
              <w:jc w:val="left"/>
            </w:pPr>
            <w:r>
              <w:t xml:space="preserve">O U-neul</w:t>
            </w:r>
          </w:p>
        </w:tc>
        <w:tc>
          <w:p>
            <w:pPr>
              <w:pStyle w:val="Compact"/>
              <w:jc w:val="left"/>
            </w:pPr>
            <w:r>
              <w:t xml:space="preserve">48.11</w:t>
            </w:r>
          </w:p>
        </w:tc>
        <w:tc>
          <w:p>
            <w:pPr>
              <w:pStyle w:val="Compact"/>
              <w:jc w:val="left"/>
            </w:pPr>
            <w:r>
              <w:t xml:space="preserve">Evacuation Order</w:t>
            </w:r>
          </w:p>
        </w:tc>
        <w:tc>
          <w:p>
            <w:pPr>
              <w:pStyle w:val="Compact"/>
              <w:jc w:val="left"/>
            </w:pPr>
            <w:r>
              <w:t xml:space="preserve">13</w:t>
            </w:r>
          </w:p>
        </w:tc>
        <w:tc>
          <w:p>
            <w:pPr>
              <w:pStyle w:val="Compact"/>
              <w:jc w:val="left"/>
            </w:pPr>
            <w:r>
              <w:t xml:space="preserve">9th Regiment</w:t>
            </w:r>
          </w:p>
        </w:tc>
        <w:tc>
          <w:p>
            <w:pPr>
              <w:pStyle w:val="Compact"/>
              <w:jc w:val="left"/>
            </w:pPr>
            <w:r>
              <w:t xml:space="preserve">Survey/Testimony</w:t>
            </w:r>
          </w:p>
        </w:tc>
        <w:tc>
          <w:p/>
        </w:tc>
      </w:tr>
      <w:tr>
        <w:tc>
          <w:p>
            <w:pPr>
              <w:pStyle w:val="Compact"/>
              <w:jc w:val="left"/>
            </w:pPr>
            <w:r>
              <w:t xml:space="preserve">Deu Reu Gu Reung</w:t>
            </w:r>
          </w:p>
        </w:tc>
        <w:tc>
          <w:p>
            <w:pPr>
              <w:pStyle w:val="Compact"/>
              <w:jc w:val="left"/>
            </w:pPr>
            <w:r>
              <w:t xml:space="preserve">48.11.19</w:t>
            </w:r>
          </w:p>
        </w:tc>
        <w:tc>
          <w:p>
            <w:pPr>
              <w:pStyle w:val="Compact"/>
              <w:jc w:val="left"/>
            </w:pPr>
            <w:r>
              <w:t xml:space="preserve">Evacuation Order</w:t>
            </w:r>
          </w:p>
        </w:tc>
        <w:tc>
          <w:p/>
        </w:tc>
        <w:tc>
          <w:p>
            <w:pPr>
              <w:pStyle w:val="Compact"/>
              <w:jc w:val="left"/>
            </w:pPr>
            <w:r>
              <w:t xml:space="preserve">9th Regiment</w:t>
            </w:r>
          </w:p>
        </w:tc>
        <w:tc>
          <w:p>
            <w:pPr>
              <w:pStyle w:val="Compact"/>
              <w:jc w:val="left"/>
            </w:pPr>
            <w:r>
              <w:t xml:space="preserve">Literature</w:t>
            </w:r>
          </w:p>
        </w:tc>
        <w:tc>
          <w:p/>
        </w:tc>
      </w:tr>
      <w:tr>
        <w:tc>
          <w:p>
            <w:pPr>
              <w:pStyle w:val="Compact"/>
              <w:jc w:val="left"/>
            </w:pPr>
            <w:r>
              <w:t xml:space="preserve">Yeongnam Village</w:t>
            </w:r>
          </w:p>
        </w:tc>
        <w:tc>
          <w:p>
            <w:pPr>
              <w:pStyle w:val="Compact"/>
              <w:jc w:val="left"/>
            </w:pPr>
            <w:r>
              <w:t xml:space="preserve">48.11</w:t>
            </w:r>
          </w:p>
        </w:tc>
        <w:tc>
          <w:p>
            <w:pPr>
              <w:pStyle w:val="Compact"/>
              <w:jc w:val="left"/>
            </w:pPr>
            <w:r>
              <w:t xml:space="preserve">Evacuation Order</w:t>
            </w:r>
          </w:p>
        </w:tc>
        <w:tc>
          <w:p>
            <w:pPr>
              <w:pStyle w:val="Compact"/>
              <w:jc w:val="left"/>
            </w:pPr>
            <w:r>
              <w:t xml:space="preserve">50+</w:t>
            </w:r>
          </w:p>
        </w:tc>
        <w:tc>
          <w:p>
            <w:pPr>
              <w:pStyle w:val="Compact"/>
              <w:jc w:val="left"/>
            </w:pPr>
            <w:r>
              <w:t xml:space="preserve">Suppression Forces</w:t>
            </w:r>
          </w:p>
        </w:tc>
        <w:tc>
          <w:p>
            <w:pPr>
              <w:pStyle w:val="Compact"/>
              <w:jc w:val="left"/>
            </w:pPr>
            <w:r>
              <w:t xml:space="preserve">Literature/Testimony</w:t>
            </w:r>
          </w:p>
        </w:tc>
        <w:tc>
          <w:p/>
        </w:tc>
      </w:tr>
      <w:tr>
        <w:tc>
          <w:p>
            <w:pPr>
              <w:pStyle w:val="Compact"/>
              <w:jc w:val="left"/>
            </w:pPr>
            <w:r>
              <w:t xml:space="preserve">Da Rang Swi</w:t>
            </w:r>
          </w:p>
        </w:tc>
        <w:tc>
          <w:p>
            <w:pPr>
              <w:pStyle w:val="Compact"/>
              <w:jc w:val="left"/>
            </w:pPr>
            <w:r>
              <w:t xml:space="preserve">48.11</w:t>
            </w:r>
          </w:p>
        </w:tc>
        <w:tc>
          <w:p>
            <w:pPr>
              <w:pStyle w:val="Compact"/>
              <w:jc w:val="left"/>
            </w:pPr>
            <w:r>
              <w:t xml:space="preserve">Evacuation Order</w:t>
            </w:r>
          </w:p>
        </w:tc>
        <w:tc>
          <w:p>
            <w:pPr>
              <w:pStyle w:val="Compact"/>
              <w:jc w:val="left"/>
            </w:pPr>
            <w:r>
              <w:t xml:space="preserve">None</w:t>
            </w:r>
          </w:p>
        </w:tc>
        <w:tc>
          <w:p>
            <w:pPr>
              <w:pStyle w:val="Compact"/>
              <w:jc w:val="left"/>
            </w:pPr>
            <w:r>
              <w:t xml:space="preserve">Suppression Forces</w:t>
            </w:r>
          </w:p>
        </w:tc>
        <w:tc>
          <w:p>
            <w:pPr>
              <w:pStyle w:val="Compact"/>
              <w:jc w:val="left"/>
            </w:pPr>
            <w:r>
              <w:t xml:space="preserve">Literature/Testimony</w:t>
            </w:r>
          </w:p>
        </w:tc>
        <w:tc>
          <w:p/>
        </w:tc>
      </w:tr>
      <w:tr>
        <w:tc>
          <w:p>
            <w:pPr>
              <w:pStyle w:val="Compact"/>
              <w:jc w:val="left"/>
            </w:pPr>
            <w:r>
              <w:t xml:space="preserve">Gwae Teu Reu</w:t>
            </w:r>
          </w:p>
        </w:tc>
        <w:tc>
          <w:p>
            <w:pPr>
              <w:pStyle w:val="Compact"/>
              <w:jc w:val="left"/>
            </w:pPr>
            <w:r>
              <w:t xml:space="preserve">48.11.13</w:t>
            </w:r>
          </w:p>
        </w:tc>
        <w:tc>
          <w:p>
            <w:pPr>
              <w:pStyle w:val="Compact"/>
              <w:jc w:val="left"/>
            </w:pPr>
            <w:r>
              <w:t xml:space="preserve">Evacuation Order</w:t>
            </w:r>
          </w:p>
        </w:tc>
        <w:tc>
          <w:p>
            <w:pPr>
              <w:pStyle w:val="Compact"/>
              <w:jc w:val="left"/>
            </w:pPr>
            <w:r>
              <w:t xml:space="preserve">40+</w:t>
            </w:r>
          </w:p>
        </w:tc>
        <w:tc>
          <w:p>
            <w:pPr>
              <w:pStyle w:val="Compact"/>
              <w:jc w:val="left"/>
            </w:pPr>
            <w:r>
              <w:t xml:space="preserve">9th Regiment</w:t>
            </w:r>
          </w:p>
        </w:tc>
        <w:tc>
          <w:p>
            <w:pPr>
              <w:pStyle w:val="Compact"/>
              <w:jc w:val="left"/>
            </w:pPr>
            <w:r>
              <w:t xml:space="preserve">Literature</w:t>
            </w:r>
          </w:p>
        </w:tc>
        <w:tc>
          <w:p/>
        </w:tc>
      </w:tr>
      <w:tr>
        <w:tc>
          <w:p>
            <w:pPr>
              <w:pStyle w:val="Compact"/>
              <w:jc w:val="left"/>
            </w:pPr>
            <w:r>
              <w:t xml:space="preserve">Mu Deung Yi Wat</w:t>
            </w:r>
          </w:p>
        </w:tc>
        <w:tc>
          <w:p>
            <w:pPr>
              <w:pStyle w:val="Compact"/>
              <w:jc w:val="left"/>
            </w:pPr>
            <w:r>
              <w:t xml:space="preserve">48.11.21</w:t>
            </w:r>
          </w:p>
        </w:tc>
        <w:tc>
          <w:p>
            <w:pPr>
              <w:pStyle w:val="Compact"/>
              <w:jc w:val="left"/>
            </w:pPr>
            <w:r>
              <w:t xml:space="preserve">Evacuation Order</w:t>
            </w:r>
          </w:p>
        </w:tc>
        <w:tc>
          <w:p>
            <w:pPr>
              <w:pStyle w:val="Compact"/>
              <w:jc w:val="left"/>
            </w:pPr>
            <w:r>
              <w:t xml:space="preserve">100+</w:t>
            </w:r>
          </w:p>
        </w:tc>
        <w:tc>
          <w:p>
            <w:pPr>
              <w:pStyle w:val="Compact"/>
              <w:jc w:val="left"/>
            </w:pPr>
            <w:r>
              <w:t xml:space="preserve">Suppression Forces</w:t>
            </w:r>
          </w:p>
        </w:tc>
        <w:tc>
          <w:p>
            <w:pPr>
              <w:pStyle w:val="Compact"/>
              <w:jc w:val="left"/>
            </w:pPr>
            <w:r>
              <w:t xml:space="preserve">Literature</w:t>
            </w:r>
          </w:p>
        </w:tc>
        <w:tc>
          <w:p/>
        </w:tc>
      </w:tr>
      <w:tr>
        <w:tc>
          <w:p>
            <w:pPr>
              <w:pStyle w:val="Compact"/>
              <w:jc w:val="left"/>
            </w:pPr>
            <w:r>
              <w:t xml:space="preserve">Ri Saeng Yi</w:t>
            </w:r>
          </w:p>
        </w:tc>
        <w:tc>
          <w:p>
            <w:pPr>
              <w:pStyle w:val="Compact"/>
              <w:jc w:val="left"/>
            </w:pPr>
            <w:r>
              <w:t xml:space="preserve">48.11.20</w:t>
            </w:r>
          </w:p>
        </w:tc>
        <w:tc>
          <w:p>
            <w:pPr>
              <w:pStyle w:val="Compact"/>
              <w:jc w:val="left"/>
            </w:pPr>
            <w:r>
              <w:t xml:space="preserve">Evacuation Order</w:t>
            </w:r>
          </w:p>
        </w:tc>
        <w:tc>
          <w:p>
            <w:pPr>
              <w:pStyle w:val="Compact"/>
              <w:jc w:val="left"/>
            </w:pPr>
            <w:r>
              <w:t xml:space="preserve">50+</w:t>
            </w:r>
          </w:p>
        </w:tc>
        <w:tc>
          <w:p>
            <w:pPr>
              <w:pStyle w:val="Compact"/>
              <w:jc w:val="left"/>
            </w:pPr>
            <w:r>
              <w:t xml:space="preserve">Suppression Forces</w:t>
            </w:r>
          </w:p>
        </w:tc>
        <w:tc>
          <w:p>
            <w:pPr>
              <w:pStyle w:val="Compact"/>
              <w:jc w:val="left"/>
            </w:pPr>
            <w:r>
              <w:t xml:space="preserve">Marker/Literature</w:t>
            </w:r>
          </w:p>
        </w:tc>
        <w:tc>
          <w:p/>
        </w:tc>
      </w:tr>
      <w:tr>
        <w:tc>
          <w:p>
            <w:pPr>
              <w:pStyle w:val="Compact"/>
              <w:jc w:val="left"/>
            </w:pPr>
            <w:r>
              <w:t xml:space="preserve">Bil Re Mot</w:t>
            </w:r>
          </w:p>
        </w:tc>
        <w:tc>
          <w:p>
            <w:pPr>
              <w:pStyle w:val="Compact"/>
              <w:jc w:val="left"/>
            </w:pPr>
            <w:r>
              <w:t xml:space="preserve">48.11.20</w:t>
            </w:r>
          </w:p>
        </w:tc>
        <w:tc>
          <w:p>
            <w:pPr>
              <w:pStyle w:val="Compact"/>
              <w:jc w:val="left"/>
            </w:pPr>
            <w:r>
              <w:t xml:space="preserve">Evacuation Order</w:t>
            </w:r>
          </w:p>
        </w:tc>
        <w:tc>
          <w:p>
            <w:pPr>
              <w:pStyle w:val="Compact"/>
              <w:jc w:val="left"/>
            </w:pPr>
            <w:r>
              <w:t xml:space="preserve">20+</w:t>
            </w:r>
          </w:p>
        </w:tc>
        <w:tc>
          <w:p/>
        </w:tc>
        <w:tc>
          <w:p>
            <w:pPr>
              <w:pStyle w:val="Compact"/>
              <w:jc w:val="left"/>
            </w:pPr>
            <w:r>
              <w:t xml:space="preserve">Marker</w:t>
            </w:r>
          </w:p>
        </w:tc>
        <w:tc>
          <w:p/>
        </w:tc>
      </w:tr>
      <w:tr>
        <w:tc>
          <w:p>
            <w:pPr>
              <w:pStyle w:val="Compact"/>
              <w:jc w:val="left"/>
            </w:pPr>
            <w:r>
              <w:t xml:space="preserve">Ja Ri Wat</w:t>
            </w:r>
          </w:p>
        </w:tc>
        <w:tc>
          <w:p>
            <w:pPr>
              <w:pStyle w:val="Compact"/>
              <w:jc w:val="left"/>
            </w:pPr>
            <w:r>
              <w:t xml:space="preserve">48.11.mid</w:t>
            </w:r>
          </w:p>
        </w:tc>
        <w:tc>
          <w:p>
            <w:pPr>
              <w:pStyle w:val="Compact"/>
              <w:jc w:val="left"/>
            </w:pPr>
            <w:r>
              <w:t xml:space="preserve">Evacuation Order</w:t>
            </w:r>
          </w:p>
        </w:tc>
        <w:tc>
          <w:p>
            <w:pPr>
              <w:pStyle w:val="Compact"/>
              <w:jc w:val="left"/>
            </w:pPr>
            <w:r>
              <w:t xml:space="preserve">5</w:t>
            </w:r>
          </w:p>
        </w:tc>
        <w:tc>
          <w:p>
            <w:pPr>
              <w:pStyle w:val="Compact"/>
              <w:jc w:val="left"/>
            </w:pPr>
            <w:r>
              <w:t xml:space="preserve">Suppression Forces</w:t>
            </w:r>
          </w:p>
        </w:tc>
        <w:tc>
          <w:p>
            <w:pPr>
              <w:pStyle w:val="Compact"/>
              <w:jc w:val="left"/>
            </w:pPr>
            <w:r>
              <w:t xml:space="preserve">Marker/Literature</w:t>
            </w:r>
          </w:p>
        </w:tc>
        <w:tc>
          <w:p/>
        </w:tc>
      </w:tr>
      <w:tr>
        <w:tc>
          <w:p>
            <w:pPr>
              <w:pStyle w:val="Compact"/>
              <w:jc w:val="left"/>
            </w:pPr>
            <w:r>
              <w:t xml:space="preserve">Bil Re Ga Reum</w:t>
            </w:r>
          </w:p>
        </w:tc>
        <w:tc>
          <w:p>
            <w:pPr>
              <w:pStyle w:val="Compact"/>
              <w:jc w:val="left"/>
            </w:pPr>
            <w:r>
              <w:t xml:space="preserve">48.11.7</w:t>
            </w:r>
          </w:p>
        </w:tc>
        <w:tc>
          <w:p>
            <w:pPr>
              <w:pStyle w:val="Compact"/>
              <w:jc w:val="left"/>
            </w:pPr>
            <w:r>
              <w:t xml:space="preserve">Village Burning</w:t>
            </w:r>
          </w:p>
        </w:tc>
        <w:tc>
          <w:p>
            <w:pPr>
              <w:pStyle w:val="Compact"/>
              <w:jc w:val="left"/>
            </w:pPr>
            <w:r>
              <w:t xml:space="preserve">25</w:t>
            </w:r>
          </w:p>
        </w:tc>
        <w:tc>
          <w:p>
            <w:pPr>
              <w:pStyle w:val="Compact"/>
              <w:jc w:val="left"/>
            </w:pPr>
            <w:r>
              <w:t xml:space="preserve">Police Stationed in Tae-heung-ri</w:t>
            </w:r>
          </w:p>
        </w:tc>
        <w:tc>
          <w:p>
            <w:pPr>
              <w:pStyle w:val="Compact"/>
              <w:jc w:val="left"/>
            </w:pPr>
            <w:r>
              <w:t xml:space="preserve">Marker/Survey</w:t>
            </w:r>
          </w:p>
        </w:tc>
        <w:tc>
          <w:p/>
        </w:tc>
      </w:tr>
      <w:tr>
        <w:tc>
          <w:p>
            <w:pPr>
              <w:pStyle w:val="Compact"/>
              <w:jc w:val="left"/>
            </w:pPr>
            <w:r>
              <w:t xml:space="preserve">Sae Na Mot Got</w:t>
            </w:r>
          </w:p>
        </w:tc>
        <w:tc>
          <w:p>
            <w:pPr>
              <w:pStyle w:val="Compact"/>
              <w:jc w:val="left"/>
            </w:pPr>
            <w:r>
              <w:t xml:space="preserve">48.11</w:t>
            </w:r>
          </w:p>
        </w:tc>
        <w:tc>
          <w:p>
            <w:pPr>
              <w:pStyle w:val="Compact"/>
              <w:jc w:val="left"/>
            </w:pPr>
            <w:r>
              <w:t xml:space="preserve">Evacuation</w:t>
            </w:r>
          </w:p>
        </w:tc>
        <w:tc>
          <w:p>
            <w:pPr>
              <w:pStyle w:val="Compact"/>
              <w:jc w:val="left"/>
            </w:pPr>
            <w:r>
              <w:t xml:space="preserve">4</w:t>
            </w:r>
          </w:p>
        </w:tc>
        <w:tc>
          <w:p/>
        </w:tc>
        <w:tc>
          <w:p>
            <w:pPr>
              <w:pStyle w:val="Compact"/>
              <w:jc w:val="left"/>
            </w:pPr>
            <w:r>
              <w:t xml:space="preserve">Marker</w:t>
            </w:r>
          </w:p>
        </w:tc>
        <w:tc>
          <w:p/>
        </w:tc>
      </w:tr>
      <w:tr>
        <w:tc>
          <w:p>
            <w:pPr>
              <w:pStyle w:val="Compact"/>
              <w:jc w:val="left"/>
            </w:pPr>
            <w:r>
              <w:t xml:space="preserve">Sae Ga Reum</w:t>
            </w:r>
          </w:p>
        </w:tc>
        <w:tc>
          <w:p>
            <w:pPr>
              <w:pStyle w:val="Compact"/>
              <w:jc w:val="left"/>
            </w:pPr>
            <w:r>
              <w:t xml:space="preserve">48.11.15</w:t>
            </w:r>
          </w:p>
        </w:tc>
        <w:tc>
          <w:p>
            <w:pPr>
              <w:pStyle w:val="Compact"/>
              <w:jc w:val="left"/>
            </w:pPr>
            <w:r>
              <w:t xml:space="preserve">Village Burning</w:t>
            </w:r>
          </w:p>
        </w:tc>
        <w:tc>
          <w:p>
            <w:pPr>
              <w:pStyle w:val="Compact"/>
              <w:jc w:val="left"/>
            </w:pPr>
            <w:r>
              <w:t xml:space="preserve">25</w:t>
            </w:r>
          </w:p>
        </w:tc>
        <w:tc>
          <w:p>
            <w:pPr>
              <w:pStyle w:val="Compact"/>
              <w:jc w:val="left"/>
            </w:pPr>
            <w:r>
              <w:t xml:space="preserve">Military/Police</w:t>
            </w:r>
          </w:p>
        </w:tc>
        <w:tc>
          <w:p>
            <w:pPr>
              <w:pStyle w:val="Compact"/>
              <w:jc w:val="left"/>
            </w:pPr>
            <w:r>
              <w:t xml:space="preserve">Marker/Survey</w:t>
            </w:r>
          </w:p>
        </w:tc>
        <w:tc>
          <w:p/>
        </w:tc>
      </w:tr>
      <w:tr>
        <w:tc>
          <w:p>
            <w:pPr>
              <w:pStyle w:val="Compact"/>
              <w:jc w:val="left"/>
            </w:pPr>
            <w:r>
              <w:t xml:space="preserve">Gon Heul Village</w:t>
            </w:r>
          </w:p>
        </w:tc>
        <w:tc>
          <w:p>
            <w:pPr>
              <w:pStyle w:val="Compact"/>
              <w:jc w:val="left"/>
            </w:pPr>
            <w:r>
              <w:t xml:space="preserve">49.1.4</w:t>
            </w:r>
          </w:p>
        </w:tc>
        <w:tc>
          <w:p>
            <w:pPr>
              <w:pStyle w:val="Compact"/>
              <w:jc w:val="left"/>
            </w:pPr>
            <w:r>
              <w:t xml:space="preserve">Village Encirclement &amp; Burning</w:t>
            </w:r>
          </w:p>
        </w:tc>
        <w:tc>
          <w:p>
            <w:pPr>
              <w:pStyle w:val="Compact"/>
              <w:jc w:val="left"/>
            </w:pPr>
            <w:r>
              <w:t xml:space="preserve">30+</w:t>
            </w:r>
          </w:p>
        </w:tc>
        <w:tc>
          <w:p>
            <w:pPr>
              <w:pStyle w:val="Compact"/>
              <w:jc w:val="left"/>
            </w:pPr>
            <w:r>
              <w:t xml:space="preserve">Suppression Forces 1 Platoon</w:t>
            </w:r>
          </w:p>
        </w:tc>
        <w:tc>
          <w:p>
            <w:pPr>
              <w:pStyle w:val="Compact"/>
              <w:jc w:val="left"/>
            </w:pPr>
            <w:r>
              <w:t xml:space="preserve">Literature/Testimony</w:t>
            </w:r>
          </w:p>
        </w:tc>
        <w:tc>
          <w:p/>
        </w:tc>
      </w:tr>
    </w:tbl>
    <w:p>
      <w:pPr>
        <w:pStyle w:val="BodyText"/>
      </w:pPr>
      <w:r>
        <w:t xml:space="preserve">※ Marker (markers erected by Working Committee), Survey (Working Committee survey materials), Literature (Single-volume</w:t>
      </w:r>
      <w:r>
        <w:t xml:space="preserve"> </w:t>
      </w:r>
      <w:r>
        <w:t xml:space="preserve">“</w:t>
      </w:r>
      <w:r>
        <w:t xml:space="preserve">Lost Villages</w:t>
      </w:r>
      <w:r>
        <w:t xml:space="preserve">”</w:t>
      </w:r>
      <w:r>
        <w:t xml:space="preserve"> </w:t>
      </w:r>
      <w:r>
        <w:t xml:space="preserve">/</w:t>
      </w:r>
      <w:r>
        <w:t xml:space="preserve"> </w:t>
      </w:r>
      <w:r>
        <w:t xml:space="preserve">“</w:t>
      </w:r>
      <w:r>
        <w:t xml:space="preserve">4·3 Speaks</w:t>
      </w:r>
      <w:r>
        <w:t xml:space="preserve">”</w:t>
      </w:r>
      <w:r>
        <w:t xml:space="preserve">), Testimony (4·3 Incident Committee survey team testimony records)</w:t>
      </w:r>
    </w:p>
    <w:p>
      <w:pPr>
        <w:pStyle w:val="BodyText"/>
      </w:pPr>
      <w:r>
        <w:t xml:space="preserve">Regarding</w:t>
      </w:r>
      <w:r>
        <w:t xml:space="preserve"> </w:t>
      </w:r>
      <w:r>
        <w:t xml:space="preserve">“</w:t>
      </w:r>
      <w:r>
        <w:t xml:space="preserve">lost villages</w:t>
      </w:r>
      <w:r>
        <w:t xml:space="preserve">”</w:t>
      </w:r>
      <w:r>
        <w:t xml:space="preserve"> </w:t>
      </w:r>
      <w:r>
        <w:t xml:space="preserve">due to the 4·3 Incident, beyond the currently surveyed 84 villages, there is a need for additional surveys. More precise and systematic surveys are also required regarding village-specific damage situations. Following the completion of the full report in the future, systematic and detailed follow-up truth investigation work is anticipated.</w:t>
      </w:r>
    </w:p>
    <w:p>
      <w:pPr>
        <w:pStyle w:val="BodyText"/>
      </w:pPr>
      <w:r>
        <w:rPr>
          <w:b/>
        </w:rPr>
        <w:t xml:space="preserve">b. Public Facility Damage</w:t>
      </w:r>
    </w:p>
    <w:p>
      <w:pPr>
        <w:pStyle w:val="BodyText"/>
      </w:pPr>
      <w:r>
        <w:t xml:space="preserve">During the course of the 4·3 Incident, damage to public facilities such as schools, government buildings, and police substations was primarily caused by attacks by armed guerrillas. In particular, schools were mainly utilized as quarters for suppression force units. Conversely, during the period of strong suppression operations spanning November-December 1948, schools and government buildings in midmountain villages were primarily burned and destroyed by military units in accordance with the strong suppression operations.</w:t>
      </w:r>
      <w:r>
        <w:rPr>
          <w:rStyle w:val="FootnoteReference"/>
        </w:rPr>
        <w:footnoteReference w:id="261"/>
      </w:r>
    </w:p>
    <w:tbl>
      <w:tblPr>
        <w:tblStyle w:val="Table"/>
        <w:tblW w:type="pct" w:w="4999.999999999999"/>
        <w:tblLook w:firstRow="1"/>
      </w:tblPr>
      <w:tblGrid>
        <w:gridCol w:w="1131"/>
        <w:gridCol w:w="1131"/>
        <w:gridCol w:w="1131"/>
        <w:gridCol w:w="1131"/>
        <w:gridCol w:w="1131"/>
        <w:gridCol w:w="1131"/>
        <w:gridCol w:w="1131"/>
      </w:tblGrid>
      <w:tr>
        <w:trPr>
          <w:cnfStyle w:firstRow="1"/>
        </w:trPr>
        <w:tc>
          <w:tcPr>
            <w:tcBorders>
              <w:bottom w:val="single"/>
            </w:tcBorders>
            <w:vAlign w:val="bottom"/>
          </w:tcPr>
          <w:p>
            <w:pPr>
              <w:pStyle w:val="Compact"/>
              <w:jc w:val="left"/>
            </w:pPr>
            <w:r>
              <w:t xml:space="preserve">Facility</w:t>
            </w:r>
          </w:p>
        </w:tc>
        <w:tc>
          <w:tcPr>
            <w:tcBorders>
              <w:bottom w:val="single"/>
            </w:tcBorders>
            <w:vAlign w:val="bottom"/>
          </w:tcPr>
          <w:p>
            <w:pPr>
              <w:pStyle w:val="Compact"/>
              <w:jc w:val="left"/>
            </w:pPr>
            <w:r>
              <w:t xml:space="preserve">Units</w:t>
            </w:r>
          </w:p>
        </w:tc>
        <w:tc>
          <w:tcPr>
            <w:tcBorders>
              <w:bottom w:val="single"/>
            </w:tcBorders>
            <w:vAlign w:val="bottom"/>
          </w:tcPr>
          <w:p>
            <w:pPr>
              <w:pStyle w:val="Compact"/>
              <w:jc w:val="left"/>
            </w:pPr>
            <w:r>
              <w:t xml:space="preserve">Complete Destruction</w:t>
            </w:r>
          </w:p>
        </w:tc>
        <w:tc>
          <w:tcPr>
            <w:tcBorders>
              <w:bottom w:val="single"/>
            </w:tcBorders>
            <w:vAlign w:val="bottom"/>
          </w:tcPr>
          <w:p/>
        </w:tc>
        <w:tc>
          <w:tcPr>
            <w:tcBorders>
              <w:bottom w:val="single"/>
            </w:tcBorders>
            <w:vAlign w:val="bottom"/>
          </w:tcPr>
          <w:p>
            <w:pPr>
              <w:pStyle w:val="Compact"/>
              <w:jc w:val="left"/>
            </w:pPr>
            <w:r>
              <w:t xml:space="preserve">Partial Destruction</w:t>
            </w:r>
          </w:p>
        </w:tc>
        <w:tc>
          <w:tcPr>
            <w:tcBorders>
              <w:bottom w:val="single"/>
            </w:tcBorders>
            <w:vAlign w:val="bottom"/>
          </w:tcPr>
          <w:p/>
        </w:tc>
        <w:tc>
          <w:tcPr>
            <w:tcBorders>
              <w:bottom w:val="single"/>
            </w:tcBorders>
            <w:vAlign w:val="bottom"/>
          </w:tcPr>
          <w:p>
            <w:pPr>
              <w:pStyle w:val="Compact"/>
              <w:jc w:val="left"/>
            </w:pPr>
            <w:r>
              <w:t xml:space="preserve">Total</w:t>
            </w:r>
          </w:p>
        </w:tc>
      </w:tr>
      <w:tr>
        <w:tc>
          <w:p/>
        </w:tc>
        <w:tc>
          <w:p/>
        </w:tc>
        <w:tc>
          <w:p>
            <w:pPr>
              <w:pStyle w:val="Compact"/>
              <w:jc w:val="left"/>
            </w:pPr>
            <w:r>
              <w:t xml:space="preserve">Number</w:t>
            </w:r>
          </w:p>
        </w:tc>
        <w:tc>
          <w:p>
            <w:pPr>
              <w:pStyle w:val="Compact"/>
              <w:jc w:val="left"/>
            </w:pPr>
            <w:r>
              <w:t xml:space="preserve">Amount</w:t>
            </w:r>
          </w:p>
        </w:tc>
        <w:tc>
          <w:p>
            <w:pPr>
              <w:pStyle w:val="Compact"/>
              <w:jc w:val="left"/>
            </w:pPr>
            <w:r>
              <w:t xml:space="preserve">Number</w:t>
            </w:r>
          </w:p>
        </w:tc>
        <w:tc>
          <w:p>
            <w:pPr>
              <w:pStyle w:val="Compact"/>
              <w:jc w:val="left"/>
            </w:pPr>
            <w:r>
              <w:t xml:space="preserve">Amount</w:t>
            </w:r>
          </w:p>
        </w:tc>
        <w:tc>
          <w:p/>
        </w:tc>
      </w:tr>
      <w:tr>
        <w:tc>
          <w:p>
            <w:pPr>
              <w:pStyle w:val="Compact"/>
              <w:jc w:val="left"/>
            </w:pPr>
            <w:r>
              <w:rPr>
                <w:b/>
              </w:rPr>
              <w:t xml:space="preserve">Schools and Education</w:t>
            </w:r>
          </w:p>
        </w:tc>
        <w:tc>
          <w:p/>
        </w:tc>
        <w:tc>
          <w:p/>
        </w:tc>
        <w:tc>
          <w:p/>
        </w:tc>
        <w:tc>
          <w:p/>
        </w:tc>
        <w:tc>
          <w:p/>
        </w:tc>
        <w:tc>
          <w:p/>
        </w:tc>
      </w:tr>
      <w:tr>
        <w:tc>
          <w:p>
            <w:pPr>
              <w:pStyle w:val="Compact"/>
              <w:jc w:val="left"/>
            </w:pPr>
            <w:r>
              <w:t xml:space="preserve">Elementary Schools</w:t>
            </w:r>
          </w:p>
        </w:tc>
        <w:tc>
          <w:p>
            <w:pPr>
              <w:pStyle w:val="Compact"/>
              <w:jc w:val="left"/>
            </w:pPr>
            <w:r>
              <w:t xml:space="preserve">Schools</w:t>
            </w:r>
          </w:p>
        </w:tc>
        <w:tc>
          <w:p>
            <w:pPr>
              <w:pStyle w:val="Compact"/>
              <w:jc w:val="left"/>
            </w:pPr>
            <w:r>
              <w:t xml:space="preserve">45</w:t>
            </w:r>
          </w:p>
        </w:tc>
        <w:tc>
          <w:p>
            <w:pPr>
              <w:pStyle w:val="Compact"/>
              <w:jc w:val="left"/>
            </w:pPr>
            <w:r>
              <w:t xml:space="preserve">440,370,000</w:t>
            </w:r>
          </w:p>
        </w:tc>
        <w:tc>
          <w:p/>
        </w:tc>
        <w:tc>
          <w:p/>
        </w:tc>
        <w:tc>
          <w:p>
            <w:pPr>
              <w:pStyle w:val="Compact"/>
              <w:jc w:val="left"/>
            </w:pPr>
            <w:r>
              <w:t xml:space="preserve">440,370,000</w:t>
            </w:r>
          </w:p>
        </w:tc>
      </w:tr>
      <w:tr>
        <w:tc>
          <w:p>
            <w:pPr>
              <w:pStyle w:val="Compact"/>
              <w:jc w:val="left"/>
            </w:pPr>
            <w:r>
              <w:t xml:space="preserve">Middle Schools</w:t>
            </w:r>
          </w:p>
        </w:tc>
        <w:tc>
          <w:p>
            <w:pPr>
              <w:pStyle w:val="Compact"/>
              <w:jc w:val="left"/>
            </w:pPr>
            <w:r>
              <w:t xml:space="preserve">Schools</w:t>
            </w:r>
          </w:p>
        </w:tc>
        <w:tc>
          <w:p>
            <w:pPr>
              <w:pStyle w:val="Compact"/>
              <w:jc w:val="left"/>
            </w:pPr>
            <w:r>
              <w:t xml:space="preserve">1</w:t>
            </w:r>
          </w:p>
        </w:tc>
        <w:tc>
          <w:p>
            <w:pPr>
              <w:pStyle w:val="Compact"/>
              <w:jc w:val="left"/>
            </w:pPr>
            <w:r>
              <w:t xml:space="preserve">43,730,000</w:t>
            </w:r>
          </w:p>
        </w:tc>
        <w:tc>
          <w:p/>
        </w:tc>
        <w:tc>
          <w:p/>
        </w:tc>
        <w:tc>
          <w:p>
            <w:pPr>
              <w:pStyle w:val="Compact"/>
              <w:jc w:val="left"/>
            </w:pPr>
            <w:r>
              <w:t xml:space="preserve">43,730,000</w:t>
            </w:r>
          </w:p>
        </w:tc>
      </w:tr>
      <w:tr>
        <w:tc>
          <w:p>
            <w:pPr>
              <w:pStyle w:val="Compact"/>
              <w:jc w:val="left"/>
            </w:pPr>
            <w:r>
              <w:t xml:space="preserve">Higher Civic Schools</w:t>
            </w:r>
          </w:p>
        </w:tc>
        <w:tc>
          <w:p>
            <w:pPr>
              <w:pStyle w:val="Compact"/>
              <w:jc w:val="left"/>
            </w:pPr>
            <w:r>
              <w:t xml:space="preserve">Schools</w:t>
            </w:r>
          </w:p>
        </w:tc>
        <w:tc>
          <w:p>
            <w:pPr>
              <w:pStyle w:val="Compact"/>
              <w:jc w:val="left"/>
            </w:pPr>
            <w:r>
              <w:t xml:space="preserve">1</w:t>
            </w:r>
          </w:p>
        </w:tc>
        <w:tc>
          <w:p>
            <w:pPr>
              <w:pStyle w:val="Compact"/>
              <w:jc w:val="left"/>
            </w:pPr>
            <w:r>
              <w:t xml:space="preserve">18,740,000</w:t>
            </w:r>
          </w:p>
        </w:tc>
        <w:tc>
          <w:p/>
        </w:tc>
        <w:tc>
          <w:p/>
        </w:tc>
        <w:tc>
          <w:p>
            <w:pPr>
              <w:pStyle w:val="Compact"/>
              <w:jc w:val="left"/>
            </w:pPr>
            <w:r>
              <w:t xml:space="preserve">18,740,000</w:t>
            </w:r>
          </w:p>
        </w:tc>
      </w:tr>
      <w:tr>
        <w:tc>
          <w:p>
            <w:pPr>
              <w:pStyle w:val="Compact"/>
              <w:jc w:val="left"/>
            </w:pPr>
            <w:r>
              <w:t xml:space="preserve">Libraries and Books</w:t>
            </w:r>
          </w:p>
        </w:tc>
        <w:tc>
          <w:p>
            <w:pPr>
              <w:pStyle w:val="Compact"/>
              <w:jc w:val="left"/>
            </w:pPr>
            <w:r>
              <w:t xml:space="preserve">Books</w:t>
            </w:r>
          </w:p>
        </w:tc>
        <w:tc>
          <w:p>
            <w:pPr>
              <w:pStyle w:val="Compact"/>
              <w:jc w:val="left"/>
            </w:pPr>
            <w:r>
              <w:t xml:space="preserve">1,350</w:t>
            </w:r>
          </w:p>
        </w:tc>
        <w:tc>
          <w:p>
            <w:pPr>
              <w:pStyle w:val="Compact"/>
              <w:jc w:val="left"/>
            </w:pPr>
            <w:r>
              <w:t xml:space="preserve">10,940,000</w:t>
            </w:r>
          </w:p>
        </w:tc>
        <w:tc>
          <w:p/>
        </w:tc>
        <w:tc>
          <w:p/>
        </w:tc>
        <w:tc>
          <w:p/>
        </w:tc>
      </w:tr>
      <w:tr>
        <w:tc>
          <w:p/>
        </w:tc>
        <w:tc>
          <w:p>
            <w:pPr>
              <w:pStyle w:val="Compact"/>
              <w:jc w:val="left"/>
            </w:pPr>
            <w:r>
              <w:t xml:space="preserve">Facilities</w:t>
            </w:r>
          </w:p>
        </w:tc>
        <w:tc>
          <w:p>
            <w:pPr>
              <w:pStyle w:val="Compact"/>
              <w:jc w:val="left"/>
            </w:pPr>
            <w:r>
              <w:t xml:space="preserve">1</w:t>
            </w:r>
          </w:p>
        </w:tc>
        <w:tc>
          <w:p>
            <w:pPr>
              <w:pStyle w:val="Compact"/>
              <w:jc w:val="left"/>
            </w:pPr>
            <w:r>
              <w:t xml:space="preserve">5,000,000</w:t>
            </w:r>
          </w:p>
        </w:tc>
        <w:tc>
          <w:p/>
        </w:tc>
        <w:tc>
          <w:p/>
        </w:tc>
        <w:tc>
          <w:p>
            <w:pPr>
              <w:pStyle w:val="Compact"/>
              <w:jc w:val="left"/>
            </w:pPr>
            <w:r>
              <w:t xml:space="preserve">15,940,000</w:t>
            </w:r>
          </w:p>
        </w:tc>
      </w:tr>
      <w:tr>
        <w:tc>
          <w:p>
            <w:pPr>
              <w:pStyle w:val="Compact"/>
              <w:jc w:val="left"/>
            </w:pPr>
            <w:r>
              <w:rPr>
                <w:b/>
              </w:rPr>
              <w:t xml:space="preserve">Public Works Facilities</w:t>
            </w:r>
          </w:p>
        </w:tc>
        <w:tc>
          <w:p/>
        </w:tc>
        <w:tc>
          <w:p/>
        </w:tc>
        <w:tc>
          <w:p/>
        </w:tc>
        <w:tc>
          <w:p/>
        </w:tc>
        <w:tc>
          <w:p/>
        </w:tc>
        <w:tc>
          <w:p/>
        </w:tc>
      </w:tr>
      <w:tr>
        <w:tc>
          <w:p>
            <w:pPr>
              <w:pStyle w:val="Compact"/>
              <w:jc w:val="left"/>
            </w:pPr>
            <w:r>
              <w:t xml:space="preserve">Fishing Harbor Breakwater and Revetment</w:t>
            </w:r>
          </w:p>
        </w:tc>
        <w:tc>
          <w:p>
            <w:pPr>
              <w:pStyle w:val="Compact"/>
              <w:jc w:val="left"/>
            </w:pPr>
            <w:r>
              <w:t xml:space="preserve">m</w:t>
            </w:r>
          </w:p>
        </w:tc>
        <w:tc>
          <w:p>
            <w:pPr>
              <w:pStyle w:val="Compact"/>
              <w:jc w:val="left"/>
            </w:pPr>
            <w:r>
              <w:t xml:space="preserve">500</w:t>
            </w:r>
          </w:p>
        </w:tc>
        <w:tc>
          <w:p/>
        </w:tc>
        <w:tc>
          <w:p>
            <w:pPr>
              <w:pStyle w:val="Compact"/>
              <w:jc w:val="left"/>
            </w:pPr>
            <w:r>
              <w:t xml:space="preserve">m</w:t>
            </w:r>
          </w:p>
        </w:tc>
        <w:tc>
          <w:p>
            <w:pPr>
              <w:pStyle w:val="Compact"/>
              <w:jc w:val="left"/>
            </w:pPr>
            <w:r>
              <w:t xml:space="preserve">500</w:t>
            </w:r>
          </w:p>
        </w:tc>
        <w:tc>
          <w:p>
            <w:pPr>
              <w:pStyle w:val="Compact"/>
              <w:jc w:val="left"/>
            </w:pPr>
            <w:r>
              <w:t xml:space="preserve">50,000,000</w:t>
            </w:r>
          </w:p>
        </w:tc>
      </w:tr>
      <w:tr>
        <w:tc>
          <w:p/>
        </w:tc>
        <w:tc>
          <w:p/>
        </w:tc>
        <w:tc>
          <w:p/>
        </w:tc>
        <w:tc>
          <w:p/>
        </w:tc>
        <w:tc>
          <w:p/>
        </w:tc>
        <w:tc>
          <w:p/>
        </w:tc>
        <w:tc>
          <w:p>
            <w:pPr>
              <w:pStyle w:val="Compact"/>
              <w:jc w:val="left"/>
            </w:pPr>
            <w:r>
              <w:t xml:space="preserve">50,000,000</w:t>
            </w:r>
          </w:p>
        </w:tc>
      </w:tr>
      <w:tr>
        <w:tc>
          <w:p>
            <w:pPr>
              <w:pStyle w:val="Compact"/>
              <w:jc w:val="left"/>
            </w:pPr>
            <w:r>
              <w:t xml:space="preserve">Fish Market Sites</w:t>
            </w:r>
          </w:p>
        </w:tc>
        <w:tc>
          <w:p>
            <w:pPr>
              <w:pStyle w:val="Compact"/>
              <w:jc w:val="left"/>
            </w:pPr>
            <w:r>
              <w:t xml:space="preserve">Facilities</w:t>
            </w:r>
          </w:p>
        </w:tc>
        <w:tc>
          <w:p>
            <w:pPr>
              <w:pStyle w:val="Compact"/>
              <w:jc w:val="left"/>
            </w:pPr>
            <w:r>
              <w:t xml:space="preserve">25</w:t>
            </w:r>
          </w:p>
        </w:tc>
        <w:tc>
          <w:p>
            <w:pPr>
              <w:pStyle w:val="Compact"/>
              <w:jc w:val="left"/>
            </w:pPr>
            <w:r>
              <w:t xml:space="preserve">100,000,000</w:t>
            </w:r>
          </w:p>
        </w:tc>
        <w:tc>
          <w:p/>
        </w:tc>
        <w:tc>
          <w:p/>
        </w:tc>
        <w:tc>
          <w:p>
            <w:pPr>
              <w:pStyle w:val="Compact"/>
              <w:jc w:val="left"/>
            </w:pPr>
            <w:r>
              <w:t xml:space="preserve">100,000,000</w:t>
            </w:r>
          </w:p>
        </w:tc>
      </w:tr>
      <w:tr>
        <w:tc>
          <w:p>
            <w:pPr>
              <w:pStyle w:val="Compact"/>
              <w:jc w:val="left"/>
            </w:pPr>
            <w:r>
              <w:t xml:space="preserve">Oil Storage Facilities</w:t>
            </w:r>
          </w:p>
        </w:tc>
        <w:tc>
          <w:p>
            <w:pPr>
              <w:pStyle w:val="Compact"/>
              <w:jc w:val="left"/>
            </w:pPr>
            <w:r>
              <w:t xml:space="preserve">Facilities</w:t>
            </w:r>
          </w:p>
        </w:tc>
        <w:tc>
          <w:p>
            <w:pPr>
              <w:pStyle w:val="Compact"/>
              <w:jc w:val="left"/>
            </w:pPr>
            <w:r>
              <w:t xml:space="preserve">1</w:t>
            </w:r>
          </w:p>
        </w:tc>
        <w:tc>
          <w:p>
            <w:pPr>
              <w:pStyle w:val="Compact"/>
              <w:jc w:val="left"/>
            </w:pPr>
            <w:r>
              <w:t xml:space="preserve">1,500,000</w:t>
            </w:r>
          </w:p>
        </w:tc>
        <w:tc>
          <w:p/>
        </w:tc>
        <w:tc>
          <w:p/>
        </w:tc>
        <w:tc>
          <w:p>
            <w:pPr>
              <w:pStyle w:val="Compact"/>
              <w:jc w:val="left"/>
            </w:pPr>
            <w:r>
              <w:t xml:space="preserve">1,500,000</w:t>
            </w:r>
          </w:p>
        </w:tc>
      </w:tr>
      <w:tr>
        <w:tc>
          <w:p>
            <w:pPr>
              <w:pStyle w:val="Compact"/>
              <w:jc w:val="left"/>
            </w:pPr>
            <w:r>
              <w:t xml:space="preserve">Salt Storage and Warehouses</w:t>
            </w:r>
          </w:p>
        </w:tc>
        <w:tc>
          <w:p>
            <w:pPr>
              <w:pStyle w:val="Compact"/>
              <w:jc w:val="left"/>
            </w:pPr>
            <w:r>
              <w:t xml:space="preserve">Buildings</w:t>
            </w:r>
          </w:p>
        </w:tc>
        <w:tc>
          <w:p>
            <w:pPr>
              <w:pStyle w:val="Compact"/>
              <w:jc w:val="left"/>
            </w:pPr>
            <w:r>
              <w:t xml:space="preserve">15</w:t>
            </w:r>
          </w:p>
        </w:tc>
        <w:tc>
          <w:p>
            <w:pPr>
              <w:pStyle w:val="Compact"/>
              <w:jc w:val="left"/>
            </w:pPr>
            <w:r>
              <w:t xml:space="preserve">3,000,000</w:t>
            </w:r>
          </w:p>
        </w:tc>
        <w:tc>
          <w:p>
            <w:pPr>
              <w:pStyle w:val="Compact"/>
              <w:jc w:val="left"/>
            </w:pPr>
            <w:r>
              <w:t xml:space="preserve">Facilities</w:t>
            </w:r>
          </w:p>
        </w:tc>
        <w:tc>
          <w:p>
            <w:pPr>
              <w:pStyle w:val="Compact"/>
              <w:jc w:val="left"/>
            </w:pPr>
            <w:r>
              <w:t xml:space="preserve">15</w:t>
            </w:r>
          </w:p>
        </w:tc>
        <w:tc>
          <w:p>
            <w:pPr>
              <w:pStyle w:val="Compact"/>
              <w:jc w:val="left"/>
            </w:pPr>
            <w:r>
              <w:t xml:space="preserve">3,000,000</w:t>
            </w:r>
          </w:p>
        </w:tc>
      </w:tr>
      <w:tr>
        <w:tc>
          <w:p/>
        </w:tc>
        <w:tc>
          <w:p/>
        </w:tc>
        <w:tc>
          <w:p/>
        </w:tc>
        <w:tc>
          <w:p/>
        </w:tc>
        <w:tc>
          <w:p/>
        </w:tc>
        <w:tc>
          <w:p/>
        </w:tc>
        <w:tc>
          <w:p>
            <w:pPr>
              <w:pStyle w:val="Compact"/>
              <w:jc w:val="left"/>
            </w:pPr>
            <w:r>
              <w:t xml:space="preserve">6,000,000</w:t>
            </w:r>
          </w:p>
        </w:tc>
      </w:tr>
      <w:tr>
        <w:tc>
          <w:p>
            <w:pPr>
              <w:pStyle w:val="Compact"/>
              <w:jc w:val="left"/>
            </w:pPr>
            <w:r>
              <w:t xml:space="preserve">Commission Sales Facilities and Warehouses</w:t>
            </w:r>
          </w:p>
        </w:tc>
        <w:tc>
          <w:p>
            <w:pPr>
              <w:pStyle w:val="Compact"/>
              <w:jc w:val="left"/>
            </w:pPr>
            <w:r>
              <w:t xml:space="preserve">Buildings</w:t>
            </w:r>
          </w:p>
        </w:tc>
        <w:tc>
          <w:p>
            <w:pPr>
              <w:pStyle w:val="Compact"/>
              <w:jc w:val="left"/>
            </w:pPr>
            <w:r>
              <w:t xml:space="preserve">8</w:t>
            </w:r>
          </w:p>
        </w:tc>
        <w:tc>
          <w:p>
            <w:pPr>
              <w:pStyle w:val="Compact"/>
              <w:jc w:val="left"/>
            </w:pPr>
            <w:r>
              <w:t xml:space="preserve">6,000,000</w:t>
            </w:r>
          </w:p>
        </w:tc>
        <w:tc>
          <w:p>
            <w:pPr>
              <w:pStyle w:val="Compact"/>
              <w:jc w:val="left"/>
            </w:pPr>
            <w:r>
              <w:t xml:space="preserve">Buildings</w:t>
            </w:r>
          </w:p>
        </w:tc>
        <w:tc>
          <w:p>
            <w:pPr>
              <w:pStyle w:val="Compact"/>
              <w:jc w:val="left"/>
            </w:pPr>
            <w:r>
              <w:t xml:space="preserve">10</w:t>
            </w:r>
          </w:p>
        </w:tc>
        <w:tc>
          <w:p>
            <w:pPr>
              <w:pStyle w:val="Compact"/>
              <w:jc w:val="left"/>
            </w:pPr>
            <w:r>
              <w:t xml:space="preserve">4,000,000</w:t>
            </w:r>
          </w:p>
        </w:tc>
      </w:tr>
      <w:tr>
        <w:tc>
          <w:p/>
        </w:tc>
        <w:tc>
          <w:p/>
        </w:tc>
        <w:tc>
          <w:p/>
        </w:tc>
        <w:tc>
          <w:p/>
        </w:tc>
        <w:tc>
          <w:p/>
        </w:tc>
        <w:tc>
          <w:p/>
        </w:tc>
        <w:tc>
          <w:p>
            <w:pPr>
              <w:pStyle w:val="Compact"/>
              <w:jc w:val="left"/>
            </w:pPr>
            <w:r>
              <w:t xml:space="preserve">10,000,000</w:t>
            </w:r>
          </w:p>
        </w:tc>
      </w:tr>
    </w:tbl>
    <w:p>
      <w:pPr>
        <w:pStyle w:val="BodyText"/>
      </w:pPr>
      <w:r>
        <w:rPr>
          <w:b/>
        </w:rPr>
        <w:t xml:space="preserve">[p. 523]</w:t>
      </w:r>
    </w:p>
    <w:tbl>
      <w:tblPr>
        <w:tblStyle w:val="Table"/>
        <w:tblW w:type="pct" w:w="0.0"/>
        <w:tblLook w:firstRow="1"/>
      </w:tblPr>
      <w:tblGrid/>
      <w:tr>
        <w:trPr>
          <w:cnfStyle w:firstRow="1"/>
        </w:trPr>
        <w:tc>
          <w:tcPr>
            <w:tcBorders>
              <w:bottom w:val="single"/>
            </w:tcBorders>
            <w:vAlign w:val="bottom"/>
          </w:tcPr>
          <w:p>
            <w:pPr>
              <w:pStyle w:val="Compact"/>
              <w:jc w:val="left"/>
            </w:pPr>
            <w:r>
              <w:t xml:space="preserve">Facility</w:t>
            </w:r>
          </w:p>
        </w:tc>
        <w:tc>
          <w:tcPr>
            <w:tcBorders>
              <w:bottom w:val="single"/>
            </w:tcBorders>
            <w:vAlign w:val="bottom"/>
          </w:tcPr>
          <w:p>
            <w:pPr>
              <w:pStyle w:val="Compact"/>
              <w:jc w:val="left"/>
            </w:pPr>
            <w:r>
              <w:t xml:space="preserve">Units</w:t>
            </w:r>
          </w:p>
        </w:tc>
        <w:tc>
          <w:tcPr>
            <w:tcBorders>
              <w:bottom w:val="single"/>
            </w:tcBorders>
            <w:vAlign w:val="bottom"/>
          </w:tcPr>
          <w:p>
            <w:pPr>
              <w:pStyle w:val="Compact"/>
              <w:jc w:val="left"/>
            </w:pPr>
            <w:r>
              <w:t xml:space="preserve">Complete Destruction</w:t>
            </w:r>
          </w:p>
        </w:tc>
        <w:tc>
          <w:tcPr>
            <w:tcBorders>
              <w:bottom w:val="single"/>
            </w:tcBorders>
            <w:vAlign w:val="bottom"/>
          </w:tcPr>
          <w:p/>
        </w:tc>
        <w:tc>
          <w:tcPr>
            <w:tcBorders>
              <w:bottom w:val="single"/>
            </w:tcBorders>
            <w:vAlign w:val="bottom"/>
          </w:tcPr>
          <w:p>
            <w:pPr>
              <w:pStyle w:val="Compact"/>
              <w:jc w:val="left"/>
            </w:pPr>
            <w:r>
              <w:t xml:space="preserve">Partial Destruction</w:t>
            </w:r>
          </w:p>
        </w:tc>
        <w:tc>
          <w:tcPr>
            <w:tcBorders>
              <w:bottom w:val="single"/>
            </w:tcBorders>
            <w:vAlign w:val="bottom"/>
          </w:tcPr>
          <w:p/>
        </w:tc>
        <w:tc>
          <w:tcPr>
            <w:tcBorders>
              <w:bottom w:val="single"/>
            </w:tcBorders>
            <w:vAlign w:val="bottom"/>
          </w:tcPr>
          <w:p>
            <w:pPr>
              <w:pStyle w:val="Compact"/>
              <w:jc w:val="left"/>
            </w:pPr>
            <w:r>
              <w:t xml:space="preserve">Total</w:t>
            </w:r>
          </w:p>
        </w:tc>
      </w:tr>
      <w:tr>
        <w:tc>
          <w:p/>
        </w:tc>
        <w:tc>
          <w:p/>
        </w:tc>
        <w:tc>
          <w:p>
            <w:pPr>
              <w:pStyle w:val="Compact"/>
              <w:jc w:val="left"/>
            </w:pPr>
            <w:r>
              <w:t xml:space="preserve">Number</w:t>
            </w:r>
          </w:p>
        </w:tc>
        <w:tc>
          <w:p>
            <w:pPr>
              <w:pStyle w:val="Compact"/>
              <w:jc w:val="left"/>
            </w:pPr>
            <w:r>
              <w:t xml:space="preserve">Amount</w:t>
            </w:r>
          </w:p>
        </w:tc>
        <w:tc>
          <w:p>
            <w:pPr>
              <w:pStyle w:val="Compact"/>
              <w:jc w:val="left"/>
            </w:pPr>
            <w:r>
              <w:t xml:space="preserve">Number</w:t>
            </w:r>
          </w:p>
        </w:tc>
        <w:tc>
          <w:p>
            <w:pPr>
              <w:pStyle w:val="Compact"/>
              <w:jc w:val="left"/>
            </w:pPr>
            <w:r>
              <w:t xml:space="preserve">Amount</w:t>
            </w:r>
          </w:p>
        </w:tc>
        <w:tc>
          <w:p/>
        </w:tc>
      </w:tr>
      <w:tr>
        <w:tc>
          <w:p>
            <w:pPr>
              <w:pStyle w:val="Compact"/>
              <w:jc w:val="left"/>
            </w:pPr>
            <w:r>
              <w:rPr>
                <w:b/>
              </w:rPr>
              <w:t xml:space="preserve">Welfare Facilities</w:t>
            </w:r>
          </w:p>
        </w:tc>
        <w:tc>
          <w:p/>
        </w:tc>
        <w:tc>
          <w:p/>
        </w:tc>
        <w:tc>
          <w:p/>
        </w:tc>
        <w:tc>
          <w:p/>
        </w:tc>
        <w:tc>
          <w:p/>
        </w:tc>
        <w:tc>
          <w:p/>
        </w:tc>
      </w:tr>
      <w:tr>
        <w:tc>
          <w:p>
            <w:pPr>
              <w:pStyle w:val="Compact"/>
              <w:jc w:val="left"/>
            </w:pPr>
            <w:r>
              <w:t xml:space="preserve">Ice-Making Factory Machinery</w:t>
            </w:r>
          </w:p>
        </w:tc>
        <w:tc>
          <w:p>
            <w:pPr>
              <w:pStyle w:val="Compact"/>
              <w:jc w:val="left"/>
            </w:pPr>
            <w:r>
              <w:t xml:space="preserve">Buildings</w:t>
            </w:r>
          </w:p>
        </w:tc>
        <w:tc>
          <w:p>
            <w:pPr>
              <w:pStyle w:val="Compact"/>
              <w:jc w:val="left"/>
            </w:pPr>
            <w:r>
              <w:t xml:space="preserve">50</w:t>
            </w:r>
          </w:p>
        </w:tc>
        <w:tc>
          <w:p>
            <w:pPr>
              <w:pStyle w:val="Compact"/>
              <w:jc w:val="left"/>
            </w:pPr>
            <w:r>
              <w:t xml:space="preserve">8,000,000</w:t>
            </w:r>
          </w:p>
        </w:tc>
        <w:tc>
          <w:p/>
        </w:tc>
        <w:tc>
          <w:p/>
        </w:tc>
        <w:tc>
          <w:p>
            <w:pPr>
              <w:pStyle w:val="Compact"/>
              <w:jc w:val="left"/>
            </w:pPr>
            <w:r>
              <w:t xml:space="preserve">8,000,000</w:t>
            </w:r>
          </w:p>
        </w:tc>
      </w:tr>
      <w:tr>
        <w:tc>
          <w:p>
            <w:pPr>
              <w:pStyle w:val="Compact"/>
              <w:jc w:val="left"/>
            </w:pPr>
            <w:r>
              <w:t xml:space="preserve">Fishing Harbor Refrigeration Facilities</w:t>
            </w:r>
          </w:p>
        </w:tc>
        <w:tc>
          <w:p>
            <w:pPr>
              <w:pStyle w:val="Compact"/>
              <w:jc w:val="left"/>
            </w:pPr>
            <w:r>
              <w:t xml:space="preserve">Buildings</w:t>
            </w:r>
          </w:p>
        </w:tc>
        <w:tc>
          <w:p>
            <w:pPr>
              <w:pStyle w:val="Compact"/>
              <w:jc w:val="left"/>
            </w:pPr>
            <w:r>
              <w:t xml:space="preserve">1</w:t>
            </w:r>
          </w:p>
        </w:tc>
        <w:tc>
          <w:p>
            <w:pPr>
              <w:pStyle w:val="Compact"/>
              <w:jc w:val="left"/>
            </w:pPr>
            <w:r>
              <w:t xml:space="preserve">1,000,000</w:t>
            </w:r>
          </w:p>
        </w:tc>
        <w:tc>
          <w:p/>
        </w:tc>
        <w:tc>
          <w:p/>
        </w:tc>
        <w:tc>
          <w:p>
            <w:pPr>
              <w:pStyle w:val="Compact"/>
              <w:jc w:val="left"/>
            </w:pPr>
            <w:r>
              <w:t xml:space="preserve">1,000,000</w:t>
            </w:r>
          </w:p>
        </w:tc>
      </w:tr>
      <w:tr>
        <w:tc>
          <w:p>
            <w:pPr>
              <w:pStyle w:val="Compact"/>
              <w:jc w:val="left"/>
            </w:pPr>
            <w:r>
              <w:t xml:space="preserve">Orphanage Buildings</w:t>
            </w:r>
          </w:p>
        </w:tc>
        <w:tc>
          <w:p>
            <w:pPr>
              <w:pStyle w:val="Compact"/>
              <w:jc w:val="left"/>
            </w:pPr>
            <w:r>
              <w:t xml:space="preserve">Buildings</w:t>
            </w:r>
          </w:p>
        </w:tc>
        <w:tc>
          <w:p>
            <w:pPr>
              <w:pStyle w:val="Compact"/>
              <w:jc w:val="left"/>
            </w:pPr>
            <w:r>
              <w:t xml:space="preserve">2</w:t>
            </w:r>
          </w:p>
        </w:tc>
        <w:tc>
          <w:p>
            <w:pPr>
              <w:pStyle w:val="Compact"/>
              <w:jc w:val="left"/>
            </w:pPr>
            <w:r>
              <w:t xml:space="preserve">5,000,000</w:t>
            </w:r>
          </w:p>
        </w:tc>
        <w:tc>
          <w:p/>
        </w:tc>
        <w:tc>
          <w:p/>
        </w:tc>
        <w:tc>
          <w:p>
            <w:pPr>
              <w:pStyle w:val="Compact"/>
              <w:jc w:val="left"/>
            </w:pPr>
            <w:r>
              <w:t xml:space="preserve">5,000,000</w:t>
            </w:r>
          </w:p>
        </w:tc>
      </w:tr>
      <w:tr>
        <w:tc>
          <w:p>
            <w:pPr>
              <w:pStyle w:val="Compact"/>
              <w:jc w:val="left"/>
            </w:pPr>
            <w:r>
              <w:t xml:space="preserve">Orphanage Equipment &amp; Furnishings</w:t>
            </w:r>
          </w:p>
        </w:tc>
        <w:tc>
          <w:p/>
        </w:tc>
        <w:tc>
          <w:p/>
        </w:tc>
        <w:tc>
          <w:p>
            <w:pPr>
              <w:pStyle w:val="Compact"/>
              <w:jc w:val="left"/>
            </w:pPr>
            <w:r>
              <w:t xml:space="preserve">740,000</w:t>
            </w:r>
          </w:p>
        </w:tc>
        <w:tc>
          <w:p/>
        </w:tc>
        <w:tc>
          <w:p/>
        </w:tc>
        <w:tc>
          <w:p>
            <w:pPr>
              <w:pStyle w:val="Compact"/>
              <w:jc w:val="left"/>
            </w:pPr>
            <w:r>
              <w:t xml:space="preserve">740,000</w:t>
            </w:r>
          </w:p>
        </w:tc>
      </w:tr>
      <w:tr>
        <w:tc>
          <w:p>
            <w:pPr>
              <w:pStyle w:val="Compact"/>
              <w:jc w:val="left"/>
            </w:pPr>
            <w:r>
              <w:rPr>
                <w:b/>
              </w:rPr>
              <w:t xml:space="preserve">Water Supply Facilities</w:t>
            </w:r>
          </w:p>
        </w:tc>
        <w:tc>
          <w:p/>
        </w:tc>
        <w:tc>
          <w:p/>
        </w:tc>
        <w:tc>
          <w:p/>
        </w:tc>
        <w:tc>
          <w:p/>
        </w:tc>
        <w:tc>
          <w:p/>
        </w:tc>
        <w:tc>
          <w:p/>
        </w:tc>
      </w:tr>
      <w:tr>
        <w:tc>
          <w:p>
            <w:pPr>
              <w:pStyle w:val="Compact"/>
              <w:jc w:val="left"/>
            </w:pPr>
            <w:r>
              <w:t xml:space="preserve">Water Supply Reservoir</w:t>
            </w:r>
          </w:p>
        </w:tc>
        <w:tc>
          <w:p>
            <w:pPr>
              <w:pStyle w:val="Compact"/>
              <w:jc w:val="left"/>
            </w:pPr>
            <w:r>
              <w:t xml:space="preserve">Facilities</w:t>
            </w:r>
          </w:p>
        </w:tc>
        <w:tc>
          <w:p>
            <w:pPr>
              <w:pStyle w:val="Compact"/>
              <w:jc w:val="left"/>
            </w:pPr>
            <w:r>
              <w:t xml:space="preserve">4</w:t>
            </w:r>
          </w:p>
        </w:tc>
        <w:tc>
          <w:p>
            <w:pPr>
              <w:pStyle w:val="Compact"/>
              <w:jc w:val="left"/>
            </w:pPr>
            <w:r>
              <w:t xml:space="preserve">240,000,000</w:t>
            </w:r>
          </w:p>
        </w:tc>
        <w:tc>
          <w:p/>
        </w:tc>
        <w:tc>
          <w:p/>
        </w:tc>
        <w:tc>
          <w:p>
            <w:pPr>
              <w:pStyle w:val="Compact"/>
              <w:jc w:val="left"/>
            </w:pPr>
            <w:r>
              <w:t xml:space="preserve">240,000,000</w:t>
            </w:r>
          </w:p>
        </w:tc>
      </w:tr>
      <w:tr>
        <w:tc>
          <w:p>
            <w:pPr>
              <w:pStyle w:val="Compact"/>
              <w:jc w:val="left"/>
            </w:pPr>
            <w:r>
              <w:t xml:space="preserve">Main Distribution Lines</w:t>
            </w:r>
          </w:p>
        </w:tc>
        <w:tc>
          <w:p>
            <w:pPr>
              <w:pStyle w:val="Compact"/>
              <w:jc w:val="left"/>
            </w:pPr>
            <w:r>
              <w:t xml:space="preserve">m</w:t>
            </w:r>
          </w:p>
        </w:tc>
        <w:tc>
          <w:p>
            <w:pPr>
              <w:pStyle w:val="Compact"/>
              <w:jc w:val="left"/>
            </w:pPr>
            <w:r>
              <w:t xml:space="preserve">30</w:t>
            </w:r>
          </w:p>
        </w:tc>
        <w:tc>
          <w:p>
            <w:pPr>
              <w:pStyle w:val="Compact"/>
              <w:jc w:val="left"/>
            </w:pPr>
            <w:r>
              <w:t xml:space="preserve">120,000,000</w:t>
            </w:r>
          </w:p>
        </w:tc>
        <w:tc>
          <w:p/>
        </w:tc>
        <w:tc>
          <w:p/>
        </w:tc>
        <w:tc>
          <w:p>
            <w:pPr>
              <w:pStyle w:val="Compact"/>
              <w:jc w:val="left"/>
            </w:pPr>
            <w:r>
              <w:t xml:space="preserve">120,000,000</w:t>
            </w:r>
          </w:p>
        </w:tc>
      </w:tr>
      <w:tr>
        <w:tc>
          <w:p>
            <w:pPr>
              <w:pStyle w:val="Compact"/>
              <w:jc w:val="left"/>
            </w:pPr>
            <w:r>
              <w:t xml:space="preserve">Distribution Lines</w:t>
            </w:r>
          </w:p>
        </w:tc>
        <w:tc>
          <w:p>
            <w:pPr>
              <w:pStyle w:val="Compact"/>
              <w:jc w:val="left"/>
            </w:pPr>
            <w:r>
              <w:t xml:space="preserve">m</w:t>
            </w:r>
          </w:p>
        </w:tc>
        <w:tc>
          <w:p>
            <w:pPr>
              <w:pStyle w:val="Compact"/>
              <w:jc w:val="left"/>
            </w:pPr>
            <w:r>
              <w:t xml:space="preserve">50</w:t>
            </w:r>
          </w:p>
        </w:tc>
        <w:tc>
          <w:p>
            <w:pPr>
              <w:pStyle w:val="Compact"/>
              <w:jc w:val="left"/>
            </w:pPr>
            <w:r>
              <w:t xml:space="preserve">120,000,000</w:t>
            </w:r>
          </w:p>
        </w:tc>
        <w:tc>
          <w:p/>
        </w:tc>
        <w:tc>
          <w:p/>
        </w:tc>
        <w:tc>
          <w:p>
            <w:pPr>
              <w:pStyle w:val="Compact"/>
              <w:jc w:val="left"/>
            </w:pPr>
            <w:r>
              <w:t xml:space="preserve">120,000,000</w:t>
            </w:r>
          </w:p>
        </w:tc>
      </w:tr>
      <w:tr>
        <w:tc>
          <w:p>
            <w:pPr>
              <w:pStyle w:val="Compact"/>
              <w:jc w:val="left"/>
            </w:pPr>
            <w:r>
              <w:rPr>
                <w:b/>
              </w:rPr>
              <w:t xml:space="preserve">Welfare Facilities (continued)</w:t>
            </w:r>
          </w:p>
        </w:tc>
        <w:tc>
          <w:p/>
        </w:tc>
        <w:tc>
          <w:p/>
        </w:tc>
        <w:tc>
          <w:p/>
        </w:tc>
        <w:tc>
          <w:p/>
        </w:tc>
        <w:tc>
          <w:p/>
        </w:tc>
        <w:tc>
          <w:p/>
        </w:tc>
      </w:tr>
      <w:tr>
        <w:tc>
          <w:p>
            <w:pPr>
              <w:pStyle w:val="Compact"/>
              <w:jc w:val="left"/>
            </w:pPr>
            <w:r>
              <w:t xml:space="preserve">Orphanage Buildings</w:t>
            </w:r>
          </w:p>
        </w:tc>
        <w:tc>
          <w:p>
            <w:pPr>
              <w:pStyle w:val="Compact"/>
              <w:jc w:val="left"/>
            </w:pPr>
            <w:r>
              <w:t xml:space="preserve">Buildings</w:t>
            </w:r>
          </w:p>
        </w:tc>
        <w:tc>
          <w:p>
            <w:pPr>
              <w:pStyle w:val="Compact"/>
              <w:jc w:val="left"/>
            </w:pPr>
            <w:r>
              <w:t xml:space="preserve">7</w:t>
            </w:r>
          </w:p>
        </w:tc>
        <w:tc>
          <w:p>
            <w:pPr>
              <w:pStyle w:val="Compact"/>
              <w:jc w:val="left"/>
            </w:pPr>
            <w:r>
              <w:t xml:space="preserve">16,975,000</w:t>
            </w:r>
          </w:p>
        </w:tc>
        <w:tc>
          <w:p/>
        </w:tc>
        <w:tc>
          <w:p/>
        </w:tc>
        <w:tc>
          <w:p>
            <w:pPr>
              <w:pStyle w:val="Compact"/>
              <w:jc w:val="left"/>
            </w:pPr>
            <w:r>
              <w:t xml:space="preserve">16,975,000</w:t>
            </w:r>
          </w:p>
        </w:tc>
      </w:tr>
      <w:tr>
        <w:tc>
          <w:p>
            <w:pPr>
              <w:pStyle w:val="Compact"/>
              <w:jc w:val="left"/>
            </w:pPr>
            <w:r>
              <w:t xml:space="preserve">Orphanage Equipment &amp; Furnishings</w:t>
            </w:r>
          </w:p>
        </w:tc>
        <w:tc>
          <w:p/>
        </w:tc>
        <w:tc>
          <w:p/>
        </w:tc>
        <w:tc>
          <w:p>
            <w:pPr>
              <w:pStyle w:val="Compact"/>
              <w:jc w:val="left"/>
            </w:pPr>
            <w:r>
              <w:t xml:space="preserve">2,500,000</w:t>
            </w:r>
          </w:p>
        </w:tc>
        <w:tc>
          <w:p/>
        </w:tc>
        <w:tc>
          <w:p/>
        </w:tc>
        <w:tc>
          <w:p>
            <w:pPr>
              <w:pStyle w:val="Compact"/>
              <w:jc w:val="left"/>
            </w:pPr>
            <w:r>
              <w:t xml:space="preserve">2,500,000</w:t>
            </w:r>
          </w:p>
        </w:tc>
      </w:tr>
      <w:tr>
        <w:tc>
          <w:p>
            <w:pPr>
              <w:pStyle w:val="Compact"/>
              <w:jc w:val="left"/>
            </w:pPr>
            <w:r>
              <w:t xml:space="preserve">Power Plant</w:t>
            </w:r>
          </w:p>
        </w:tc>
        <w:tc>
          <w:p>
            <w:pPr>
              <w:pStyle w:val="Compact"/>
              <w:jc w:val="left"/>
            </w:pPr>
            <w:r>
              <w:t xml:space="preserve">Pyeong</w:t>
            </w:r>
          </w:p>
        </w:tc>
        <w:tc>
          <w:p>
            <w:pPr>
              <w:pStyle w:val="Compact"/>
              <w:jc w:val="left"/>
            </w:pPr>
            <w:r>
              <w:t xml:space="preserve">50</w:t>
            </w:r>
          </w:p>
        </w:tc>
        <w:tc>
          <w:p>
            <w:pPr>
              <w:pStyle w:val="Compact"/>
              <w:jc w:val="left"/>
            </w:pPr>
            <w:r>
              <w:t xml:space="preserve">2,500,000</w:t>
            </w:r>
          </w:p>
        </w:tc>
        <w:tc>
          <w:p/>
        </w:tc>
        <w:tc>
          <w:p/>
        </w:tc>
        <w:tc>
          <w:p>
            <w:pPr>
              <w:pStyle w:val="Compact"/>
              <w:jc w:val="left"/>
            </w:pPr>
            <w:r>
              <w:t xml:space="preserve">2,500,000</w:t>
            </w:r>
          </w:p>
        </w:tc>
      </w:tr>
      <w:tr>
        <w:tc>
          <w:p>
            <w:pPr>
              <w:pStyle w:val="Compact"/>
              <w:jc w:val="left"/>
            </w:pPr>
            <w:r>
              <w:t xml:space="preserve">Power Plant Transmission Lines</w:t>
            </w:r>
          </w:p>
        </w:tc>
        <w:tc>
          <w:p>
            <w:pPr>
              <w:pStyle w:val="Compact"/>
              <w:jc w:val="left"/>
            </w:pPr>
            <w:r>
              <w:t xml:space="preserve">Complete</w:t>
            </w:r>
          </w:p>
        </w:tc>
        <w:tc>
          <w:p/>
        </w:tc>
        <w:tc>
          <w:p>
            <w:pPr>
              <w:pStyle w:val="Compact"/>
              <w:jc w:val="left"/>
            </w:pPr>
            <w:r>
              <w:t xml:space="preserve">5,000,000</w:t>
            </w:r>
          </w:p>
        </w:tc>
        <w:tc>
          <w:p/>
        </w:tc>
        <w:tc>
          <w:p/>
        </w:tc>
        <w:tc>
          <w:p>
            <w:pPr>
              <w:pStyle w:val="Compact"/>
              <w:jc w:val="left"/>
            </w:pPr>
            <w:r>
              <w:t xml:space="preserve">5,000,000</w:t>
            </w:r>
          </w:p>
        </w:tc>
      </w:tr>
      <w:tr>
        <w:tc>
          <w:p>
            <w:pPr>
              <w:pStyle w:val="Compact"/>
              <w:jc w:val="left"/>
            </w:pPr>
            <w:r>
              <w:rPr>
                <w:b/>
              </w:rPr>
              <w:t xml:space="preserve">Total</w:t>
            </w:r>
          </w:p>
        </w:tc>
        <w:tc>
          <w:p/>
        </w:tc>
        <w:tc>
          <w:p/>
        </w:tc>
        <w:tc>
          <w:p>
            <w:pPr>
              <w:pStyle w:val="Compact"/>
              <w:jc w:val="left"/>
            </w:pPr>
            <w:r>
              <w:rPr>
                <w:b/>
              </w:rPr>
              <w:t xml:space="preserve">1,030,495,000</w:t>
            </w:r>
          </w:p>
        </w:tc>
        <w:tc>
          <w:p/>
        </w:tc>
        <w:tc>
          <w:p>
            <w:pPr>
              <w:pStyle w:val="Compact"/>
              <w:jc w:val="left"/>
            </w:pPr>
            <w:r>
              <w:rPr>
                <w:b/>
              </w:rPr>
              <w:t xml:space="preserve">177,500,000</w:t>
            </w:r>
          </w:p>
        </w:tc>
        <w:tc>
          <w:p>
            <w:pPr>
              <w:pStyle w:val="Compact"/>
              <w:jc w:val="left"/>
            </w:pPr>
            <w:r>
              <w:rPr>
                <w:b/>
              </w:rPr>
              <w:t xml:space="preserve">1,207,995,000</w:t>
            </w:r>
          </w:p>
        </w:tc>
      </w:tr>
    </w:tbl>
    <w:p>
      <w:pPr>
        <w:pStyle w:val="BodyText"/>
      </w:pPr>
      <w:r>
        <w:t xml:space="preserve">The first officially compiled data on public facility damage from the 4·3 Incident after the incident was quelled is the Damage Overview Table for Jeju Province’s Riot Incident submitted on February 10, 1950, when Jeju Provincial Governor Kim Chung-heui requested reconstruction loans from the Prime Minister. Among these, the damage situation for public facilities is shown in the chart above. In 1953, survey results of damage conducted by Jeju Provincial authorities were included in the Jeju Province Yearbook, and regarding public facility damage, the condition of school damage was recorded as follows:</w:t>
      </w:r>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Division</w:t>
            </w:r>
          </w:p>
        </w:tc>
        <w:tc>
          <w:tcPr>
            <w:tcBorders>
              <w:bottom w:val="single"/>
            </w:tcBorders>
            <w:vAlign w:val="bottom"/>
          </w:tcPr>
          <w:p>
            <w:pPr>
              <w:pStyle w:val="Compact"/>
              <w:jc w:val="left"/>
            </w:pPr>
            <w:r>
              <w:t xml:space="preserve">Schools Affected</w:t>
            </w:r>
          </w:p>
        </w:tc>
        <w:tc>
          <w:tcPr>
            <w:tcBorders>
              <w:bottom w:val="single"/>
            </w:tcBorders>
            <w:vAlign w:val="bottom"/>
          </w:tcPr>
          <w:p>
            <w:pPr>
              <w:pStyle w:val="Compact"/>
              <w:jc w:val="left"/>
            </w:pPr>
            <w:r>
              <w:t xml:space="preserve">Classrooms</w:t>
            </w:r>
          </w:p>
        </w:tc>
        <w:tc>
          <w:tcPr>
            <w:tcBorders>
              <w:bottom w:val="single"/>
            </w:tcBorders>
            <w:vAlign w:val="bottom"/>
          </w:tcPr>
          <w:p>
            <w:pPr>
              <w:pStyle w:val="Compact"/>
              <w:jc w:val="left"/>
            </w:pPr>
            <w:r>
              <w:t xml:space="preserve">Damage Degree</w:t>
            </w:r>
          </w:p>
        </w:tc>
        <w:tc>
          <w:tcPr>
            <w:tcBorders>
              <w:bottom w:val="single"/>
            </w:tcBorders>
            <w:vAlign w:val="bottom"/>
          </w:tcPr>
          <w:p>
            <w:pPr>
              <w:pStyle w:val="Compact"/>
              <w:jc w:val="left"/>
            </w:pPr>
            <w:r>
              <w:t xml:space="preserve">Damage Amount</w:t>
            </w:r>
          </w:p>
        </w:tc>
        <w:tc>
          <w:tcPr>
            <w:tcBorders>
              <w:bottom w:val="single"/>
            </w:tcBorders>
            <w:vAlign w:val="bottom"/>
          </w:tcPr>
          <w:p>
            <w:pPr>
              <w:pStyle w:val="Compact"/>
              <w:jc w:val="left"/>
            </w:pPr>
            <w:r>
              <w:t xml:space="preserve">Remarks</w:t>
            </w:r>
          </w:p>
        </w:tc>
      </w:tr>
      <w:tr>
        <w:tc>
          <w:p>
            <w:pPr>
              <w:pStyle w:val="Compact"/>
              <w:jc w:val="left"/>
            </w:pPr>
            <w:r>
              <w:t xml:space="preserve">Buk Cheju-gun</w:t>
            </w:r>
          </w:p>
        </w:tc>
        <w:tc>
          <w:p>
            <w:pPr>
              <w:pStyle w:val="Compact"/>
              <w:jc w:val="left"/>
            </w:pPr>
            <w:r>
              <w:t xml:space="preserve">31</w:t>
            </w:r>
          </w:p>
        </w:tc>
        <w:tc>
          <w:p>
            <w:pPr>
              <w:pStyle w:val="Compact"/>
              <w:jc w:val="left"/>
            </w:pPr>
            <w:r>
              <w:t xml:space="preserve">134</w:t>
            </w:r>
          </w:p>
        </w:tc>
        <w:tc>
          <w:p>
            <w:pPr>
              <w:pStyle w:val="Compact"/>
              <w:jc w:val="left"/>
            </w:pPr>
            <w:r>
              <w:t xml:space="preserve">Completely Destroyed 30, Damaged 1</w:t>
            </w:r>
          </w:p>
        </w:tc>
        <w:tc>
          <w:p>
            <w:pPr>
              <w:pStyle w:val="Compact"/>
              <w:jc w:val="left"/>
            </w:pPr>
            <w:r>
              <w:t xml:space="preserve">312,340,000</w:t>
            </w:r>
          </w:p>
        </w:tc>
        <w:tc>
          <w:p>
            <w:pPr>
              <w:pStyle w:val="Compact"/>
              <w:jc w:val="left"/>
            </w:pPr>
            <w:r>
              <w:t xml:space="preserve">Elementary Schools</w:t>
            </w:r>
          </w:p>
        </w:tc>
      </w:tr>
      <w:tr>
        <w:tc>
          <w:p>
            <w:pPr>
              <w:pStyle w:val="Compact"/>
              <w:jc w:val="left"/>
            </w:pPr>
            <w:r>
              <w:t xml:space="preserve">Nam Cheju-gun</w:t>
            </w:r>
          </w:p>
        </w:tc>
        <w:tc>
          <w:p>
            <w:pPr>
              <w:pStyle w:val="Compact"/>
              <w:jc w:val="left"/>
            </w:pPr>
            <w:r>
              <w:t xml:space="preserve">45</w:t>
            </w:r>
          </w:p>
        </w:tc>
        <w:tc>
          <w:p>
            <w:pPr>
              <w:pStyle w:val="Compact"/>
              <w:jc w:val="left"/>
            </w:pPr>
            <w:r>
              <w:t xml:space="preserve">180</w:t>
            </w:r>
          </w:p>
        </w:tc>
        <w:tc>
          <w:p>
            <w:pPr>
              <w:pStyle w:val="Compact"/>
              <w:jc w:val="left"/>
            </w:pPr>
            <w:r>
              <w:t xml:space="preserve">Completely Destroyed 43, Damaged 2</w:t>
            </w:r>
          </w:p>
        </w:tc>
        <w:tc>
          <w:p>
            <w:pPr>
              <w:pStyle w:val="Compact"/>
              <w:jc w:val="left"/>
            </w:pPr>
            <w:r>
              <w:t xml:space="preserve">379,713,000</w:t>
            </w:r>
          </w:p>
        </w:tc>
        <w:tc>
          <w:p/>
        </w:tc>
      </w:tr>
      <w:tr>
        <w:tc>
          <w:p>
            <w:pPr>
              <w:pStyle w:val="Compact"/>
              <w:jc w:val="left"/>
            </w:pPr>
            <w:r>
              <w:rPr>
                <w:b/>
              </w:rPr>
              <w:t xml:space="preserve">Subtotal</w:t>
            </w:r>
          </w:p>
        </w:tc>
        <w:tc>
          <w:p>
            <w:pPr>
              <w:pStyle w:val="Compact"/>
              <w:jc w:val="left"/>
            </w:pPr>
            <w:r>
              <w:rPr>
                <w:b/>
              </w:rPr>
              <w:t xml:space="preserve">76</w:t>
            </w:r>
          </w:p>
        </w:tc>
        <w:tc>
          <w:p>
            <w:pPr>
              <w:pStyle w:val="Compact"/>
              <w:jc w:val="left"/>
            </w:pPr>
            <w:r>
              <w:rPr>
                <w:b/>
              </w:rPr>
              <w:t xml:space="preserve">314</w:t>
            </w:r>
          </w:p>
        </w:tc>
        <w:tc>
          <w:p>
            <w:pPr>
              <w:pStyle w:val="Compact"/>
              <w:jc w:val="left"/>
            </w:pPr>
            <w:r>
              <w:rPr>
                <w:b/>
              </w:rPr>
              <w:t xml:space="preserve">Completely Destroyed 73, Damaged 3</w:t>
            </w:r>
          </w:p>
        </w:tc>
        <w:tc>
          <w:p>
            <w:pPr>
              <w:pStyle w:val="Compact"/>
              <w:jc w:val="left"/>
            </w:pPr>
            <w:r>
              <w:rPr>
                <w:b/>
              </w:rPr>
              <w:t xml:space="preserve">692,053,000</w:t>
            </w:r>
          </w:p>
        </w:tc>
        <w:tc>
          <w:p/>
        </w:tc>
      </w:tr>
      <w:tr>
        <w:tc>
          <w:p>
            <w:pPr>
              <w:pStyle w:val="Compact"/>
              <w:jc w:val="left"/>
            </w:pPr>
            <w:r>
              <w:t xml:space="preserve">Nam Cheju-gun</w:t>
            </w:r>
          </w:p>
        </w:tc>
        <w:tc>
          <w:p>
            <w:pPr>
              <w:pStyle w:val="Compact"/>
              <w:jc w:val="left"/>
            </w:pPr>
            <w:r>
              <w:t xml:space="preserve">1</w:t>
            </w:r>
          </w:p>
        </w:tc>
        <w:tc>
          <w:p>
            <w:pPr>
              <w:pStyle w:val="Compact"/>
              <w:jc w:val="left"/>
            </w:pPr>
            <w:r>
              <w:t xml:space="preserve">7</w:t>
            </w:r>
          </w:p>
        </w:tc>
        <w:tc>
          <w:p>
            <w:pPr>
              <w:pStyle w:val="Compact"/>
              <w:jc w:val="left"/>
            </w:pPr>
            <w:r>
              <w:t xml:space="preserve">Completely Destroyed 1</w:t>
            </w:r>
          </w:p>
        </w:tc>
        <w:tc>
          <w:p>
            <w:pPr>
              <w:pStyle w:val="Compact"/>
              <w:jc w:val="left"/>
            </w:pPr>
            <w:r>
              <w:t xml:space="preserve">12,386,000</w:t>
            </w:r>
          </w:p>
        </w:tc>
        <w:tc>
          <w:p>
            <w:pPr>
              <w:pStyle w:val="Compact"/>
              <w:jc w:val="left"/>
            </w:pPr>
            <w:r>
              <w:t xml:space="preserve">Seogwi Middle School</w:t>
            </w:r>
          </w:p>
        </w:tc>
      </w:tr>
      <w:tr>
        <w:tc>
          <w:p>
            <w:pPr>
              <w:pStyle w:val="Compact"/>
              <w:jc w:val="left"/>
            </w:pPr>
            <w:r>
              <w:rPr>
                <w:b/>
              </w:rPr>
              <w:t xml:space="preserve">Subtotal</w:t>
            </w:r>
          </w:p>
        </w:tc>
        <w:tc>
          <w:p>
            <w:pPr>
              <w:pStyle w:val="Compact"/>
              <w:jc w:val="left"/>
            </w:pPr>
            <w:r>
              <w:rPr>
                <w:b/>
              </w:rPr>
              <w:t xml:space="preserve">1</w:t>
            </w:r>
          </w:p>
        </w:tc>
        <w:tc>
          <w:p>
            <w:pPr>
              <w:pStyle w:val="Compact"/>
              <w:jc w:val="left"/>
            </w:pPr>
            <w:r>
              <w:rPr>
                <w:b/>
              </w:rPr>
              <w:t xml:space="preserve">7</w:t>
            </w:r>
          </w:p>
        </w:tc>
        <w:tc>
          <w:p>
            <w:pPr>
              <w:pStyle w:val="Compact"/>
              <w:jc w:val="left"/>
            </w:pPr>
            <w:r>
              <w:rPr>
                <w:b/>
              </w:rPr>
              <w:t xml:space="preserve">Completely Destroyed 1</w:t>
            </w:r>
          </w:p>
        </w:tc>
        <w:tc>
          <w:p>
            <w:pPr>
              <w:pStyle w:val="Compact"/>
              <w:jc w:val="left"/>
            </w:pPr>
            <w:r>
              <w:rPr>
                <w:b/>
              </w:rPr>
              <w:t xml:space="preserve">12,386,000</w:t>
            </w:r>
          </w:p>
        </w:tc>
        <w:tc>
          <w:p/>
        </w:tc>
      </w:tr>
      <w:tr>
        <w:tc>
          <w:p>
            <w:pPr>
              <w:pStyle w:val="Compact"/>
              <w:jc w:val="left"/>
            </w:pPr>
            <w:r>
              <w:rPr>
                <w:b/>
              </w:rPr>
              <w:t xml:space="preserve">Grand Total</w:t>
            </w:r>
          </w:p>
        </w:tc>
        <w:tc>
          <w:p>
            <w:pPr>
              <w:pStyle w:val="Compact"/>
              <w:jc w:val="left"/>
            </w:pPr>
            <w:r>
              <w:rPr>
                <w:b/>
              </w:rPr>
              <w:t xml:space="preserve">77</w:t>
            </w:r>
          </w:p>
        </w:tc>
        <w:tc>
          <w:p>
            <w:pPr>
              <w:pStyle w:val="Compact"/>
              <w:jc w:val="left"/>
            </w:pPr>
            <w:r>
              <w:rPr>
                <w:b/>
              </w:rPr>
              <w:t xml:space="preserve">321</w:t>
            </w:r>
          </w:p>
        </w:tc>
        <w:tc>
          <w:p>
            <w:pPr>
              <w:pStyle w:val="Compact"/>
              <w:jc w:val="left"/>
            </w:pPr>
            <w:r>
              <w:rPr>
                <w:b/>
              </w:rPr>
              <w:t xml:space="preserve">Completely Destroyed 74, Damaged 3</w:t>
            </w:r>
          </w:p>
        </w:tc>
        <w:tc>
          <w:p>
            <w:pPr>
              <w:pStyle w:val="Compact"/>
              <w:jc w:val="left"/>
            </w:pPr>
            <w:r>
              <w:rPr>
                <w:b/>
              </w:rPr>
              <w:t xml:space="preserve">704,439,000</w:t>
            </w:r>
          </w:p>
        </w:tc>
        <w:tc>
          <w:p/>
        </w:tc>
      </w:tr>
    </w:tbl>
    <w:p>
      <w:pPr>
        <w:pStyle w:val="BodyText"/>
      </w:pPr>
      <w:r>
        <w:t xml:space="preserve">The tally of school facility damage from the 4·3 Incident shown in this table is not entirely accurate. In the case of middle schools, in addition to Seogwi Middle School, Jungmun Middle School and Namwon Higher Civic School were also completely destroyed.</w:t>
      </w:r>
      <w:r>
        <w:rPr>
          <w:rStyle w:val="FootnoteReference"/>
        </w:rPr>
        <w:footnoteReference w:id="262"/>
      </w:r>
      <w:r>
        <w:t xml:space="preserve"> </w:t>
      </w:r>
      <w:r>
        <w:t xml:space="preserve">The destruction of school facilities made school closures unavoidable, and the resulting interruption of studies caused significant educational losses. In addition to the destruction of school facilities, numerous government offices including police substations were destroyed during mutual armed clashes between armed guerrillas and suppression forces and police, resulting in the paralysis of public administration. In particular, the town offices of Andeok Myeon, Gujwa Myeon, Jungmun Myeon, and Jocheon Myeon were burned, resulting in the loss of family registers,</w:t>
      </w:r>
      <w:r>
        <w:rPr>
          <w:rStyle w:val="FootnoteReference"/>
        </w:rPr>
        <w:footnoteReference w:id="263"/>
      </w:r>
      <w:r>
        <w:t xml:space="preserve"> </w:t>
      </w:r>
      <w:r>
        <w:t xml:space="preserve">which consumed considerable manpower and budget to restore. Beyond the destruction of public facility buildings, there was also considerable material damage from road blockades and destruction, telegraph pole cutting and destruction, and loss of transportation means.</w:t>
      </w:r>
    </w:p>
    <w:p>
      <w:pPr>
        <w:pStyle w:val="BodyText"/>
      </w:pPr>
      <w:r>
        <w:rPr>
          <w:b/>
        </w:rPr>
        <w:t xml:space="preserve">c. Industrial Damage</w:t>
      </w:r>
    </w:p>
    <w:p>
      <w:pPr>
        <w:pStyle w:val="BodyText"/>
      </w:pPr>
      <w:r>
        <w:t xml:space="preserve">In the course of the 4·3 Incident, with frequent attacks by armed guerrillas and suppression by military and police suppression forces, various industrial facilities were destroyed and their operations halted. The mutual armed clashes resulted in restrictions on agricultural production, losses of cattle and horses grazing in pasture areas, and prohibitions on fishing and shellfish collection by fishermen and women divers, forcing Jeju residents to suffer considerable material losses. Furthermore, as residents were required to join the Civil Guard and Youth Defense Corps and participate in suppression operations or village defense, they were unable to engage in their regular livelihoods, incurring immeasurable material losses. Breaking down industrial sector damage from the February 1950 Damage Overview Table for Jeju Province’s Riot Incident presented earlier, the situation is as follows:</w:t>
      </w:r>
    </w:p>
    <w:tbl>
      <w:tblPr>
        <w:tblStyle w:val="Table"/>
        <w:tblW w:type="pct" w:w="5000.0"/>
        <w:tblLook w:firstRow="1"/>
      </w:tblPr>
      <w:tblGrid>
        <w:gridCol w:w="990"/>
        <w:gridCol w:w="990"/>
        <w:gridCol w:w="990"/>
        <w:gridCol w:w="990"/>
        <w:gridCol w:w="990"/>
        <w:gridCol w:w="990"/>
        <w:gridCol w:w="990"/>
        <w:gridCol w:w="990"/>
      </w:tblGrid>
      <w:tr>
        <w:trPr>
          <w:cnfStyle w:firstRow="1"/>
        </w:trPr>
        <w:tc>
          <w:tcPr>
            <w:tcBorders>
              <w:bottom w:val="single"/>
            </w:tcBorders>
            <w:vAlign w:val="bottom"/>
          </w:tcPr>
          <w:p>
            <w:pPr>
              <w:pStyle w:val="Compact"/>
              <w:jc w:val="left"/>
            </w:pPr>
            <w:r>
              <w:t xml:space="preserve">Sector</w:t>
            </w:r>
          </w:p>
        </w:tc>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Unit</w:t>
            </w:r>
          </w:p>
        </w:tc>
        <w:tc>
          <w:tcPr>
            <w:tcBorders>
              <w:bottom w:val="single"/>
            </w:tcBorders>
            <w:vAlign w:val="bottom"/>
          </w:tcPr>
          <w:p>
            <w:pPr>
              <w:pStyle w:val="Compact"/>
              <w:jc w:val="left"/>
            </w:pPr>
            <w:r>
              <w:t xml:space="preserve">Complete Destruction</w:t>
            </w:r>
          </w:p>
        </w:tc>
        <w:tc>
          <w:tcPr>
            <w:tcBorders>
              <w:bottom w:val="single"/>
            </w:tcBorders>
            <w:vAlign w:val="bottom"/>
          </w:tcPr>
          <w:p/>
        </w:tc>
        <w:tc>
          <w:tcPr>
            <w:tcBorders>
              <w:bottom w:val="single"/>
            </w:tcBorders>
            <w:vAlign w:val="bottom"/>
          </w:tcPr>
          <w:p>
            <w:pPr>
              <w:pStyle w:val="Compact"/>
              <w:jc w:val="left"/>
            </w:pPr>
            <w:r>
              <w:t xml:space="preserve">Partial Destruction</w:t>
            </w:r>
          </w:p>
        </w:tc>
        <w:tc>
          <w:tcPr>
            <w:tcBorders>
              <w:bottom w:val="single"/>
            </w:tcBorders>
            <w:vAlign w:val="bottom"/>
          </w:tcPr>
          <w:p/>
        </w:tc>
        <w:tc>
          <w:tcPr>
            <w:tcBorders>
              <w:bottom w:val="single"/>
            </w:tcBorders>
            <w:vAlign w:val="bottom"/>
          </w:tcPr>
          <w:p>
            <w:pPr>
              <w:pStyle w:val="Compact"/>
              <w:jc w:val="left"/>
            </w:pPr>
            <w:r>
              <w:t xml:space="preserve">Total</w:t>
            </w:r>
          </w:p>
        </w:tc>
      </w:tr>
      <w:tr>
        <w:tc>
          <w:p/>
        </w:tc>
        <w:tc>
          <w:p/>
        </w:tc>
        <w:tc>
          <w:p/>
        </w:tc>
        <w:tc>
          <w:p>
            <w:pPr>
              <w:pStyle w:val="Compact"/>
              <w:jc w:val="left"/>
            </w:pPr>
            <w:r>
              <w:t xml:space="preserve">Number</w:t>
            </w:r>
          </w:p>
        </w:tc>
        <w:tc>
          <w:p>
            <w:pPr>
              <w:pStyle w:val="Compact"/>
              <w:jc w:val="left"/>
            </w:pPr>
            <w:r>
              <w:t xml:space="preserve">Amount</w:t>
            </w:r>
          </w:p>
        </w:tc>
        <w:tc>
          <w:p>
            <w:pPr>
              <w:pStyle w:val="Compact"/>
              <w:jc w:val="left"/>
            </w:pPr>
            <w:r>
              <w:t xml:space="preserve">Number</w:t>
            </w:r>
          </w:p>
        </w:tc>
        <w:tc>
          <w:p>
            <w:pPr>
              <w:pStyle w:val="Compact"/>
              <w:jc w:val="left"/>
            </w:pPr>
            <w:r>
              <w:t xml:space="preserve">Amount</w:t>
            </w:r>
          </w:p>
        </w:tc>
        <w:tc>
          <w:p/>
        </w:tc>
      </w:tr>
      <w:tr>
        <w:tc>
          <w:p>
            <w:pPr>
              <w:pStyle w:val="Compact"/>
              <w:jc w:val="left"/>
            </w:pPr>
            <w:r>
              <w:rPr>
                <w:b/>
              </w:rPr>
              <w:t xml:space="preserve">Fisheries</w:t>
            </w:r>
          </w:p>
        </w:tc>
        <w:tc>
          <w:p>
            <w:pPr>
              <w:pStyle w:val="Compact"/>
              <w:jc w:val="left"/>
            </w:pPr>
            <w:r>
              <w:t xml:space="preserve">Whaling Facilities</w:t>
            </w:r>
          </w:p>
        </w:tc>
        <w:tc>
          <w:p>
            <w:pPr>
              <w:pStyle w:val="Compact"/>
              <w:jc w:val="left"/>
            </w:pPr>
            <w:r>
              <w:t xml:space="preserve">Facilities</w:t>
            </w:r>
          </w:p>
        </w:tc>
        <w:tc>
          <w:p>
            <w:pPr>
              <w:pStyle w:val="Compact"/>
              <w:jc w:val="left"/>
            </w:pPr>
            <w:r>
              <w:t xml:space="preserve">3</w:t>
            </w:r>
          </w:p>
        </w:tc>
        <w:tc>
          <w:p>
            <w:pPr>
              <w:pStyle w:val="Compact"/>
              <w:jc w:val="left"/>
            </w:pPr>
            <w:r>
              <w:t xml:space="preserve">5,200,000</w:t>
            </w:r>
          </w:p>
        </w:tc>
        <w:tc>
          <w:p/>
        </w:tc>
        <w:tc>
          <w:p/>
        </w:tc>
        <w:tc>
          <w:p>
            <w:pPr>
              <w:pStyle w:val="Compact"/>
              <w:jc w:val="left"/>
            </w:pPr>
            <w:r>
              <w:t xml:space="preserve">5,200,000</w:t>
            </w:r>
          </w:p>
        </w:tc>
      </w:tr>
      <w:tr>
        <w:tc>
          <w:p/>
        </w:tc>
        <w:tc>
          <w:p>
            <w:pPr>
              <w:pStyle w:val="Compact"/>
              <w:jc w:val="left"/>
            </w:pPr>
            <w:r>
              <w:t xml:space="preserve">Trawlers &amp; Equipment</w:t>
            </w:r>
          </w:p>
        </w:tc>
        <w:tc>
          <w:p>
            <w:pPr>
              <w:pStyle w:val="Compact"/>
              <w:jc w:val="left"/>
            </w:pPr>
            <w:r>
              <w:t xml:space="preserve">Vessels</w:t>
            </w:r>
          </w:p>
        </w:tc>
        <w:tc>
          <w:p>
            <w:pPr>
              <w:pStyle w:val="Compact"/>
              <w:jc w:val="left"/>
            </w:pPr>
            <w:r>
              <w:t xml:space="preserve">1</w:t>
            </w:r>
          </w:p>
        </w:tc>
        <w:tc>
          <w:p>
            <w:pPr>
              <w:pStyle w:val="Compact"/>
              <w:jc w:val="left"/>
            </w:pPr>
            <w:r>
              <w:t xml:space="preserve">27,000,000</w:t>
            </w:r>
          </w:p>
        </w:tc>
        <w:tc>
          <w:p/>
        </w:tc>
        <w:tc>
          <w:p/>
        </w:tc>
        <w:tc>
          <w:p>
            <w:pPr>
              <w:pStyle w:val="Compact"/>
              <w:jc w:val="left"/>
            </w:pPr>
            <w:r>
              <w:t xml:space="preserve">27,000,000</w:t>
            </w:r>
          </w:p>
        </w:tc>
      </w:tr>
      <w:tr>
        <w:tc>
          <w:p/>
        </w:tc>
        <w:tc>
          <w:p/>
        </w:tc>
        <w:tc>
          <w:p>
            <w:pPr>
              <w:pStyle w:val="Compact"/>
              <w:jc w:val="left"/>
            </w:pPr>
            <w:r>
              <w:t xml:space="preserve">Buildings</w:t>
            </w:r>
          </w:p>
        </w:tc>
        <w:tc>
          <w:p>
            <w:pPr>
              <w:pStyle w:val="Compact"/>
              <w:jc w:val="left"/>
            </w:pPr>
            <w:r>
              <w:t xml:space="preserve">1</w:t>
            </w:r>
          </w:p>
        </w:tc>
        <w:tc>
          <w:p/>
        </w:tc>
        <w:tc>
          <w:p/>
        </w:tc>
        <w:tc>
          <w:p/>
        </w:tc>
        <w:tc>
          <w:p/>
        </w:tc>
      </w:tr>
      <w:tr>
        <w:tc>
          <w:p/>
        </w:tc>
        <w:tc>
          <w:p>
            <w:pPr>
              <w:pStyle w:val="Compact"/>
              <w:jc w:val="left"/>
            </w:pPr>
            <w:r>
              <w:t xml:space="preserve">Coastal Net Fishing Vessels &amp; Equipment</w:t>
            </w:r>
          </w:p>
        </w:tc>
        <w:tc>
          <w:p>
            <w:pPr>
              <w:pStyle w:val="Compact"/>
              <w:jc w:val="left"/>
            </w:pPr>
            <w:r>
              <w:t xml:space="preserve">Vessels</w:t>
            </w:r>
          </w:p>
        </w:tc>
        <w:tc>
          <w:p>
            <w:pPr>
              <w:pStyle w:val="Compact"/>
              <w:jc w:val="left"/>
            </w:pPr>
            <w:r>
              <w:t xml:space="preserve">3</w:t>
            </w:r>
          </w:p>
        </w:tc>
        <w:tc>
          <w:p>
            <w:pPr>
              <w:pStyle w:val="Compact"/>
              <w:jc w:val="left"/>
            </w:pPr>
            <w:r>
              <w:t xml:space="preserve">51,000,000</w:t>
            </w:r>
          </w:p>
        </w:tc>
        <w:tc>
          <w:p/>
        </w:tc>
        <w:tc>
          <w:p/>
        </w:tc>
        <w:tc>
          <w:p>
            <w:pPr>
              <w:pStyle w:val="Compact"/>
              <w:jc w:val="left"/>
            </w:pPr>
            <w:r>
              <w:t xml:space="preserve">51,000,000</w:t>
            </w:r>
          </w:p>
        </w:tc>
      </w:tr>
      <w:tr>
        <w:tc>
          <w:p/>
        </w:tc>
        <w:tc>
          <w:p/>
        </w:tc>
        <w:tc>
          <w:p>
            <w:pPr>
              <w:pStyle w:val="Compact"/>
              <w:jc w:val="left"/>
            </w:pPr>
            <w:r>
              <w:t xml:space="preserve">Buildings</w:t>
            </w:r>
          </w:p>
        </w:tc>
        <w:tc>
          <w:p>
            <w:pPr>
              <w:pStyle w:val="Compact"/>
              <w:jc w:val="left"/>
            </w:pPr>
            <w:r>
              <w:t xml:space="preserve">3</w:t>
            </w:r>
          </w:p>
        </w:tc>
        <w:tc>
          <w:p/>
        </w:tc>
        <w:tc>
          <w:p/>
        </w:tc>
        <w:tc>
          <w:p/>
        </w:tc>
        <w:tc>
          <w:p/>
        </w:tc>
      </w:tr>
      <w:tr>
        <w:tc>
          <w:p/>
        </w:tc>
        <w:tc>
          <w:p>
            <w:pPr>
              <w:pStyle w:val="Compact"/>
              <w:jc w:val="left"/>
            </w:pPr>
            <w:r>
              <w:t xml:space="preserve">Line Fishing Vessels &amp; Equipment</w:t>
            </w:r>
          </w:p>
        </w:tc>
        <w:tc>
          <w:p>
            <w:pPr>
              <w:pStyle w:val="Compact"/>
              <w:jc w:val="left"/>
            </w:pPr>
            <w:r>
              <w:t xml:space="preserve">Vessels</w:t>
            </w:r>
          </w:p>
        </w:tc>
        <w:tc>
          <w:p>
            <w:pPr>
              <w:pStyle w:val="Compact"/>
              <w:jc w:val="left"/>
            </w:pPr>
            <w:r>
              <w:t xml:space="preserve">6</w:t>
            </w:r>
          </w:p>
        </w:tc>
        <w:tc>
          <w:p>
            <w:pPr>
              <w:pStyle w:val="Compact"/>
              <w:jc w:val="left"/>
            </w:pPr>
            <w:r>
              <w:t xml:space="preserve">30,000,000</w:t>
            </w:r>
          </w:p>
        </w:tc>
        <w:tc>
          <w:p/>
        </w:tc>
        <w:tc>
          <w:p/>
        </w:tc>
        <w:tc>
          <w:p>
            <w:pPr>
              <w:pStyle w:val="Compact"/>
              <w:jc w:val="left"/>
            </w:pPr>
            <w:r>
              <w:t xml:space="preserve">30,000,000</w:t>
            </w:r>
          </w:p>
        </w:tc>
      </w:tr>
      <w:tr>
        <w:tc>
          <w:p/>
        </w:tc>
        <w:tc>
          <w:p/>
        </w:tc>
        <w:tc>
          <w:p>
            <w:pPr>
              <w:pStyle w:val="Compact"/>
              <w:jc w:val="left"/>
            </w:pPr>
            <w:r>
              <w:t xml:space="preserve">Buildings</w:t>
            </w:r>
          </w:p>
        </w:tc>
        <w:tc>
          <w:p>
            <w:pPr>
              <w:pStyle w:val="Compact"/>
              <w:jc w:val="left"/>
            </w:pPr>
            <w:r>
              <w:t xml:space="preserve">4</w:t>
            </w:r>
          </w:p>
        </w:tc>
        <w:tc>
          <w:p>
            <w:pPr>
              <w:pStyle w:val="Compact"/>
              <w:jc w:val="left"/>
            </w:pPr>
            <w:r>
              <w:t xml:space="preserve">20,000,000</w:t>
            </w:r>
          </w:p>
        </w:tc>
        <w:tc>
          <w:p/>
        </w:tc>
        <w:tc>
          <w:p/>
        </w:tc>
        <w:tc>
          <w:p>
            <w:pPr>
              <w:pStyle w:val="Compact"/>
              <w:jc w:val="left"/>
            </w:pPr>
            <w:r>
              <w:t xml:space="preserve">20,000,000</w:t>
            </w:r>
          </w:p>
        </w:tc>
      </w:tr>
      <w:tr>
        <w:tc>
          <w:p/>
        </w:tc>
        <w:tc>
          <w:p>
            <w:pPr>
              <w:pStyle w:val="Compact"/>
              <w:jc w:val="left"/>
            </w:pPr>
            <w:r>
              <w:t xml:space="preserve">Long-Line Vessels &amp; Equipment</w:t>
            </w:r>
          </w:p>
        </w:tc>
        <w:tc>
          <w:p>
            <w:pPr>
              <w:pStyle w:val="Compact"/>
              <w:jc w:val="left"/>
            </w:pPr>
            <w:r>
              <w:t xml:space="preserve">Vessels</w:t>
            </w:r>
          </w:p>
        </w:tc>
        <w:tc>
          <w:p>
            <w:pPr>
              <w:pStyle w:val="Compact"/>
              <w:jc w:val="left"/>
            </w:pPr>
            <w:r>
              <w:t xml:space="preserve">90</w:t>
            </w:r>
          </w:p>
        </w:tc>
        <w:tc>
          <w:p>
            <w:pPr>
              <w:pStyle w:val="Compact"/>
              <w:jc w:val="left"/>
            </w:pPr>
            <w:r>
              <w:t xml:space="preserve">135,000,000</w:t>
            </w:r>
          </w:p>
        </w:tc>
        <w:tc>
          <w:p/>
        </w:tc>
        <w:tc>
          <w:p/>
        </w:tc>
        <w:tc>
          <w:p>
            <w:pPr>
              <w:pStyle w:val="Compact"/>
              <w:jc w:val="left"/>
            </w:pPr>
            <w:r>
              <w:t xml:space="preserve">135,000,000</w:t>
            </w:r>
          </w:p>
        </w:tc>
      </w:tr>
      <w:tr>
        <w:tc>
          <w:p/>
        </w:tc>
        <w:tc>
          <w:p/>
        </w:tc>
        <w:tc>
          <w:p>
            <w:pPr>
              <w:pStyle w:val="Compact"/>
              <w:jc w:val="left"/>
            </w:pPr>
            <w:r>
              <w:t xml:space="preserve">Buildings</w:t>
            </w:r>
          </w:p>
        </w:tc>
        <w:tc>
          <w:p>
            <w:pPr>
              <w:pStyle w:val="Compact"/>
              <w:jc w:val="left"/>
            </w:pPr>
            <w:r>
              <w:t xml:space="preserve">35</w:t>
            </w:r>
          </w:p>
        </w:tc>
        <w:tc>
          <w:p/>
        </w:tc>
        <w:tc>
          <w:p/>
        </w:tc>
        <w:tc>
          <w:p/>
        </w:tc>
        <w:tc>
          <w:p/>
        </w:tc>
      </w:tr>
      <w:tr>
        <w:tc>
          <w:p/>
        </w:tc>
        <w:tc>
          <w:p/>
        </w:tc>
        <w:tc>
          <w:p>
            <w:pPr>
              <w:pStyle w:val="Compact"/>
              <w:jc w:val="left"/>
            </w:pPr>
            <w:r>
              <w:t xml:space="preserve">Fishing Equipment</w:t>
            </w:r>
          </w:p>
        </w:tc>
        <w:tc>
          <w:p/>
        </w:tc>
        <w:tc>
          <w:p>
            <w:pPr>
              <w:pStyle w:val="Compact"/>
              <w:jc w:val="left"/>
            </w:pPr>
            <w:r>
              <w:t xml:space="preserve">72,000,000</w:t>
            </w:r>
          </w:p>
        </w:tc>
        <w:tc>
          <w:p/>
        </w:tc>
        <w:tc>
          <w:p/>
        </w:tc>
        <w:tc>
          <w:p>
            <w:pPr>
              <w:pStyle w:val="Compact"/>
              <w:jc w:val="left"/>
            </w:pPr>
            <w:r>
              <w:t xml:space="preserve">72,000,000</w:t>
            </w:r>
          </w:p>
        </w:tc>
      </w:tr>
      <w:tr>
        <w:tc>
          <w:p/>
        </w:tc>
        <w:tc>
          <w:p>
            <w:pPr>
              <w:pStyle w:val="Compact"/>
              <w:jc w:val="left"/>
            </w:pPr>
            <w:r>
              <w:t xml:space="preserve">Diving Vessels &amp; Equipment</w:t>
            </w:r>
          </w:p>
        </w:tc>
        <w:tc>
          <w:p>
            <w:pPr>
              <w:pStyle w:val="Compact"/>
              <w:jc w:val="left"/>
            </w:pPr>
            <w:r>
              <w:t xml:space="preserve">Vessels</w:t>
            </w:r>
          </w:p>
        </w:tc>
        <w:tc>
          <w:p>
            <w:pPr>
              <w:pStyle w:val="Compact"/>
              <w:jc w:val="left"/>
            </w:pPr>
            <w:r>
              <w:t xml:space="preserve">3</w:t>
            </w:r>
          </w:p>
        </w:tc>
        <w:tc>
          <w:p>
            <w:pPr>
              <w:pStyle w:val="Compact"/>
              <w:jc w:val="left"/>
            </w:pPr>
            <w:r>
              <w:t xml:space="preserve">2,100,000</w:t>
            </w:r>
          </w:p>
        </w:tc>
        <w:tc>
          <w:p>
            <w:pPr>
              <w:pStyle w:val="Compact"/>
              <w:jc w:val="left"/>
            </w:pPr>
            <w:r>
              <w:t xml:space="preserve">Vessels</w:t>
            </w:r>
          </w:p>
        </w:tc>
        <w:tc>
          <w:p>
            <w:pPr>
              <w:pStyle w:val="Compact"/>
              <w:jc w:val="left"/>
            </w:pPr>
            <w:r>
              <w:t xml:space="preserve">2</w:t>
            </w:r>
          </w:p>
        </w:tc>
        <w:tc>
          <w:p>
            <w:pPr>
              <w:pStyle w:val="Compact"/>
              <w:jc w:val="left"/>
            </w:pPr>
            <w:r>
              <w:t xml:space="preserve">900,000</w:t>
            </w:r>
          </w:p>
        </w:tc>
      </w:tr>
      <w:tr>
        <w:tc>
          <w:p/>
        </w:tc>
        <w:tc>
          <w:p/>
        </w:tc>
        <w:tc>
          <w:p/>
        </w:tc>
        <w:tc>
          <w:p/>
        </w:tc>
        <w:tc>
          <w:p/>
        </w:tc>
        <w:tc>
          <w:p/>
        </w:tc>
        <w:tc>
          <w:p/>
        </w:tc>
        <w:tc>
          <w:p>
            <w:pPr>
              <w:pStyle w:val="Compact"/>
              <w:jc w:val="left"/>
            </w:pPr>
            <w:r>
              <w:t xml:space="preserve">3,000,000</w:t>
            </w:r>
          </w:p>
        </w:tc>
      </w:tr>
      <w:tr>
        <w:tc>
          <w:p/>
        </w:tc>
        <w:tc>
          <w:p/>
        </w:tc>
        <w:tc>
          <w:p>
            <w:pPr>
              <w:pStyle w:val="Compact"/>
              <w:jc w:val="left"/>
            </w:pPr>
            <w:r>
              <w:t xml:space="preserve">Equipment</w:t>
            </w:r>
          </w:p>
        </w:tc>
        <w:tc>
          <w:p>
            <w:pPr>
              <w:pStyle w:val="Compact"/>
              <w:jc w:val="left"/>
            </w:pPr>
            <w:r>
              <w:t xml:space="preserve">Buildings</w:t>
            </w:r>
          </w:p>
        </w:tc>
        <w:tc>
          <w:p>
            <w:pPr>
              <w:pStyle w:val="Compact"/>
              <w:jc w:val="left"/>
            </w:pPr>
            <w:r>
              <w:t xml:space="preserve">5</w:t>
            </w:r>
          </w:p>
        </w:tc>
        <w:tc>
          <w:p>
            <w:pPr>
              <w:pStyle w:val="Compact"/>
              <w:jc w:val="left"/>
            </w:pPr>
            <w:r>
              <w:t xml:space="preserve">2,000,000</w:t>
            </w:r>
          </w:p>
        </w:tc>
        <w:tc>
          <w:p/>
        </w:tc>
        <w:tc>
          <w:p/>
        </w:tc>
      </w:tr>
      <w:tr>
        <w:tc>
          <w:p/>
        </w:tc>
        <w:tc>
          <w:p>
            <w:pPr>
              <w:pStyle w:val="Compact"/>
              <w:jc w:val="left"/>
            </w:pPr>
            <w:r>
              <w:t xml:space="preserve">Sailing Vessels &amp; Equipment</w:t>
            </w:r>
          </w:p>
        </w:tc>
        <w:tc>
          <w:p>
            <w:pPr>
              <w:pStyle w:val="Compact"/>
              <w:jc w:val="left"/>
            </w:pPr>
            <w:r>
              <w:t xml:space="preserve">Vessels</w:t>
            </w:r>
          </w:p>
        </w:tc>
        <w:tc>
          <w:p>
            <w:pPr>
              <w:pStyle w:val="Compact"/>
              <w:jc w:val="left"/>
            </w:pPr>
            <w:r>
              <w:t xml:space="preserve">200</w:t>
            </w:r>
          </w:p>
        </w:tc>
        <w:tc>
          <w:p>
            <w:pPr>
              <w:pStyle w:val="Compact"/>
              <w:jc w:val="left"/>
            </w:pPr>
            <w:r>
              <w:t xml:space="preserve">140,000,000</w:t>
            </w:r>
          </w:p>
        </w:tc>
        <w:tc>
          <w:p>
            <w:pPr>
              <w:pStyle w:val="Compact"/>
              <w:jc w:val="left"/>
            </w:pPr>
            <w:r>
              <w:t xml:space="preserve">Vessels</w:t>
            </w:r>
          </w:p>
        </w:tc>
        <w:tc>
          <w:p>
            <w:pPr>
              <w:pStyle w:val="Compact"/>
              <w:jc w:val="left"/>
            </w:pPr>
            <w:r>
              <w:t xml:space="preserve">130</w:t>
            </w:r>
          </w:p>
        </w:tc>
        <w:tc>
          <w:p>
            <w:pPr>
              <w:pStyle w:val="Compact"/>
              <w:jc w:val="left"/>
            </w:pPr>
            <w:r>
              <w:t xml:space="preserve">75,000,000</w:t>
            </w:r>
          </w:p>
        </w:tc>
      </w:tr>
      <w:tr>
        <w:tc>
          <w:p/>
        </w:tc>
        <w:tc>
          <w:p/>
        </w:tc>
        <w:tc>
          <w:p/>
        </w:tc>
        <w:tc>
          <w:p/>
        </w:tc>
        <w:tc>
          <w:p/>
        </w:tc>
        <w:tc>
          <w:p/>
        </w:tc>
        <w:tc>
          <w:p/>
        </w:tc>
        <w:tc>
          <w:p>
            <w:pPr>
              <w:pStyle w:val="Compact"/>
              <w:jc w:val="left"/>
            </w:pPr>
            <w:r>
              <w:t xml:space="preserve">215,000,000</w:t>
            </w:r>
          </w:p>
        </w:tc>
      </w:tr>
      <w:tr>
        <w:tc>
          <w:p/>
        </w:tc>
        <w:tc>
          <w:p/>
        </w:tc>
        <w:tc>
          <w:p>
            <w:pPr>
              <w:pStyle w:val="Compact"/>
              <w:jc w:val="left"/>
            </w:pPr>
            <w:r>
              <w:t xml:space="preserve">Equipment</w:t>
            </w:r>
          </w:p>
        </w:tc>
        <w:tc>
          <w:p>
            <w:pPr>
              <w:pStyle w:val="Compact"/>
              <w:jc w:val="left"/>
            </w:pPr>
            <w:r>
              <w:t xml:space="preserve">Points</w:t>
            </w:r>
          </w:p>
        </w:tc>
        <w:tc>
          <w:p>
            <w:pPr>
              <w:pStyle w:val="Compact"/>
              <w:jc w:val="left"/>
            </w:pPr>
            <w:r>
              <w:t xml:space="preserve">34,400</w:t>
            </w:r>
          </w:p>
        </w:tc>
        <w:tc>
          <w:p>
            <w:pPr>
              <w:pStyle w:val="Compact"/>
              <w:jc w:val="left"/>
            </w:pPr>
            <w:r>
              <w:t xml:space="preserve">129,000,000</w:t>
            </w:r>
          </w:p>
        </w:tc>
        <w:tc>
          <w:p/>
        </w:tc>
        <w:tc>
          <w:p/>
        </w:tc>
      </w:tr>
      <w:tr>
        <w:tc>
          <w:p/>
        </w:tc>
        <w:tc>
          <w:p>
            <w:pPr>
              <w:pStyle w:val="Compact"/>
              <w:jc w:val="left"/>
            </w:pPr>
            <w:r>
              <w:t xml:space="preserve">Cast Net Vessels &amp; Equipment</w:t>
            </w:r>
          </w:p>
        </w:tc>
        <w:tc>
          <w:p>
            <w:pPr>
              <w:pStyle w:val="Compact"/>
              <w:jc w:val="left"/>
            </w:pPr>
            <w:r>
              <w:t xml:space="preserve">Vessels</w:t>
            </w:r>
          </w:p>
        </w:tc>
        <w:tc>
          <w:p>
            <w:pPr>
              <w:pStyle w:val="Compact"/>
              <w:jc w:val="left"/>
            </w:pPr>
            <w:r>
              <w:t xml:space="preserve">30</w:t>
            </w:r>
          </w:p>
        </w:tc>
        <w:tc>
          <w:p>
            <w:pPr>
              <w:pStyle w:val="Compact"/>
              <w:jc w:val="left"/>
            </w:pPr>
            <w:r>
              <w:t xml:space="preserve">12,000,000</w:t>
            </w:r>
          </w:p>
        </w:tc>
        <w:tc>
          <w:p>
            <w:pPr>
              <w:pStyle w:val="Compact"/>
              <w:jc w:val="left"/>
            </w:pPr>
            <w:r>
              <w:t xml:space="preserve">Vessels</w:t>
            </w:r>
          </w:p>
        </w:tc>
        <w:tc>
          <w:p>
            <w:pPr>
              <w:pStyle w:val="Compact"/>
              <w:jc w:val="left"/>
            </w:pPr>
            <w:r>
              <w:t xml:space="preserve">20</w:t>
            </w:r>
          </w:p>
        </w:tc>
        <w:tc>
          <w:p>
            <w:pPr>
              <w:pStyle w:val="Compact"/>
              <w:jc w:val="left"/>
            </w:pPr>
            <w:r>
              <w:t xml:space="preserve">300,000</w:t>
            </w:r>
          </w:p>
        </w:tc>
      </w:tr>
      <w:tr>
        <w:tc>
          <w:p/>
        </w:tc>
        <w:tc>
          <w:p/>
        </w:tc>
        <w:tc>
          <w:p/>
        </w:tc>
        <w:tc>
          <w:p/>
        </w:tc>
        <w:tc>
          <w:p/>
        </w:tc>
        <w:tc>
          <w:p/>
        </w:tc>
        <w:tc>
          <w:p/>
        </w:tc>
        <w:tc>
          <w:p>
            <w:pPr>
              <w:pStyle w:val="Compact"/>
              <w:jc w:val="left"/>
            </w:pPr>
            <w:r>
              <w:t xml:space="preserve">15,000,000</w:t>
            </w:r>
          </w:p>
        </w:tc>
      </w:tr>
      <w:tr>
        <w:tc>
          <w:p/>
        </w:tc>
        <w:tc>
          <w:p/>
        </w:tc>
        <w:tc>
          <w:p>
            <w:pPr>
              <w:pStyle w:val="Compact"/>
              <w:jc w:val="left"/>
            </w:pPr>
            <w:r>
              <w:t xml:space="preserve">Equipment</w:t>
            </w:r>
          </w:p>
        </w:tc>
        <w:tc>
          <w:p>
            <w:pPr>
              <w:pStyle w:val="Compact"/>
              <w:jc w:val="left"/>
            </w:pPr>
            <w:r>
              <w:t xml:space="preserve">Buildings</w:t>
            </w:r>
          </w:p>
        </w:tc>
        <w:tc>
          <w:p>
            <w:pPr>
              <w:pStyle w:val="Compact"/>
              <w:jc w:val="left"/>
            </w:pPr>
            <w:r>
              <w:t xml:space="preserve">50</w:t>
            </w:r>
          </w:p>
        </w:tc>
        <w:tc>
          <w:p>
            <w:pPr>
              <w:pStyle w:val="Compact"/>
              <w:jc w:val="left"/>
            </w:pPr>
            <w:r>
              <w:t xml:space="preserve">15,000,000</w:t>
            </w:r>
          </w:p>
        </w:tc>
        <w:tc>
          <w:p/>
        </w:tc>
        <w:tc>
          <w:p/>
        </w:tc>
      </w:tr>
      <w:tr>
        <w:tc>
          <w:p/>
        </w:tc>
        <w:tc>
          <w:p>
            <w:pPr>
              <w:pStyle w:val="Compact"/>
              <w:jc w:val="left"/>
            </w:pPr>
            <w:r>
              <w:t xml:space="preserve">Fyke Net Vessels &amp; Equipment</w:t>
            </w:r>
          </w:p>
        </w:tc>
        <w:tc>
          <w:p>
            <w:pPr>
              <w:pStyle w:val="Compact"/>
              <w:jc w:val="left"/>
            </w:pPr>
            <w:r>
              <w:t xml:space="preserve">Vessels</w:t>
            </w:r>
          </w:p>
        </w:tc>
        <w:tc>
          <w:p>
            <w:pPr>
              <w:pStyle w:val="Compact"/>
              <w:jc w:val="left"/>
            </w:pPr>
            <w:r>
              <w:t xml:space="preserve">30</w:t>
            </w:r>
          </w:p>
        </w:tc>
        <w:tc>
          <w:p>
            <w:pPr>
              <w:pStyle w:val="Compact"/>
              <w:jc w:val="left"/>
            </w:pPr>
            <w:r>
              <w:t xml:space="preserve">6,000,000</w:t>
            </w:r>
          </w:p>
        </w:tc>
        <w:tc>
          <w:p/>
        </w:tc>
        <w:tc>
          <w:p/>
        </w:tc>
        <w:tc>
          <w:p>
            <w:pPr>
              <w:pStyle w:val="Compact"/>
              <w:jc w:val="left"/>
            </w:pPr>
            <w:r>
              <w:t xml:space="preserve">6,000,000</w:t>
            </w:r>
          </w:p>
        </w:tc>
      </w:tr>
      <w:tr>
        <w:tc>
          <w:p/>
        </w:tc>
        <w:tc>
          <w:p/>
        </w:tc>
        <w:tc>
          <w:p>
            <w:pPr>
              <w:pStyle w:val="Compact"/>
              <w:jc w:val="left"/>
            </w:pPr>
            <w:r>
              <w:t xml:space="preserve">Equipment</w:t>
            </w:r>
          </w:p>
        </w:tc>
        <w:tc>
          <w:p>
            <w:pPr>
              <w:pStyle w:val="Compact"/>
              <w:jc w:val="left"/>
            </w:pPr>
            <w:r>
              <w:t xml:space="preserve">Points</w:t>
            </w:r>
          </w:p>
        </w:tc>
        <w:tc>
          <w:p>
            <w:pPr>
              <w:pStyle w:val="Compact"/>
              <w:jc w:val="left"/>
            </w:pPr>
            <w:r>
              <w:t xml:space="preserve">30</w:t>
            </w:r>
          </w:p>
        </w:tc>
        <w:tc>
          <w:p>
            <w:pPr>
              <w:pStyle w:val="Compact"/>
              <w:jc w:val="left"/>
            </w:pPr>
            <w:r>
              <w:t xml:space="preserve">15,000,000</w:t>
            </w:r>
          </w:p>
        </w:tc>
        <w:tc>
          <w:p/>
        </w:tc>
        <w:tc>
          <w:p/>
        </w:tc>
      </w:tr>
      <w:tr>
        <w:tc>
          <w:p/>
        </w:tc>
        <w:tc>
          <w:p>
            <w:pPr>
              <w:pStyle w:val="Compact"/>
              <w:jc w:val="left"/>
            </w:pPr>
            <w:r>
              <w:t xml:space="preserve">Gill Net Vessels &amp; Equipment</w:t>
            </w:r>
          </w:p>
        </w:tc>
        <w:tc>
          <w:p>
            <w:pPr>
              <w:pStyle w:val="Compact"/>
              <w:jc w:val="left"/>
            </w:pPr>
            <w:r>
              <w:t xml:space="preserve">Vessels</w:t>
            </w:r>
          </w:p>
        </w:tc>
        <w:tc>
          <w:p>
            <w:pPr>
              <w:pStyle w:val="Compact"/>
              <w:jc w:val="left"/>
            </w:pPr>
            <w:r>
              <w:t xml:space="preserve">30</w:t>
            </w:r>
          </w:p>
        </w:tc>
        <w:tc>
          <w:p>
            <w:pPr>
              <w:pStyle w:val="Compact"/>
              <w:jc w:val="left"/>
            </w:pPr>
            <w:r>
              <w:t xml:space="preserve">3,000,000</w:t>
            </w:r>
          </w:p>
        </w:tc>
        <w:tc>
          <w:p/>
        </w:tc>
        <w:tc>
          <w:p/>
        </w:tc>
        <w:tc>
          <w:p>
            <w:pPr>
              <w:pStyle w:val="Compact"/>
              <w:jc w:val="left"/>
            </w:pPr>
            <w:r>
              <w:t xml:space="preserve">3,000,000</w:t>
            </w:r>
          </w:p>
        </w:tc>
      </w:tr>
      <w:tr>
        <w:tc>
          <w:p/>
        </w:tc>
        <w:tc>
          <w:p/>
        </w:tc>
        <w:tc>
          <w:p>
            <w:pPr>
              <w:pStyle w:val="Compact"/>
              <w:jc w:val="left"/>
            </w:pPr>
            <w:r>
              <w:t xml:space="preserve">Equipment</w:t>
            </w:r>
          </w:p>
        </w:tc>
        <w:tc>
          <w:p>
            <w:pPr>
              <w:pStyle w:val="Compact"/>
              <w:jc w:val="left"/>
            </w:pPr>
            <w:r>
              <w:t xml:space="preserve">Points</w:t>
            </w:r>
          </w:p>
        </w:tc>
        <w:tc>
          <w:p>
            <w:pPr>
              <w:pStyle w:val="Compact"/>
              <w:jc w:val="left"/>
            </w:pPr>
            <w:r>
              <w:t xml:space="preserve">30</w:t>
            </w:r>
          </w:p>
        </w:tc>
        <w:tc>
          <w:p>
            <w:pPr>
              <w:pStyle w:val="Compact"/>
              <w:jc w:val="left"/>
            </w:pPr>
            <w:r>
              <w:t xml:space="preserve">9,000,000</w:t>
            </w:r>
          </w:p>
        </w:tc>
        <w:tc>
          <w:p/>
        </w:tc>
        <w:tc>
          <w:p/>
        </w:tc>
      </w:tr>
      <w:tr>
        <w:tc>
          <w:p/>
        </w:tc>
        <w:tc>
          <w:p>
            <w:pPr>
              <w:pStyle w:val="Compact"/>
              <w:jc w:val="left"/>
            </w:pPr>
            <w:r>
              <w:t xml:space="preserve">Seine Vessels &amp; Equipment</w:t>
            </w:r>
          </w:p>
        </w:tc>
        <w:tc>
          <w:p>
            <w:pPr>
              <w:pStyle w:val="Compact"/>
              <w:jc w:val="left"/>
            </w:pPr>
            <w:r>
              <w:t xml:space="preserve">Vessels</w:t>
            </w:r>
          </w:p>
        </w:tc>
        <w:tc>
          <w:p>
            <w:pPr>
              <w:pStyle w:val="Compact"/>
              <w:jc w:val="left"/>
            </w:pPr>
            <w:r>
              <w:t xml:space="preserve">15</w:t>
            </w:r>
          </w:p>
        </w:tc>
        <w:tc>
          <w:p>
            <w:pPr>
              <w:pStyle w:val="Compact"/>
              <w:jc w:val="left"/>
            </w:pPr>
            <w:r>
              <w:t xml:space="preserve">1,500,000</w:t>
            </w:r>
          </w:p>
        </w:tc>
        <w:tc>
          <w:p/>
        </w:tc>
        <w:tc>
          <w:p/>
        </w:tc>
        <w:tc>
          <w:p>
            <w:pPr>
              <w:pStyle w:val="Compact"/>
              <w:jc w:val="left"/>
            </w:pPr>
            <w:r>
              <w:t xml:space="preserve">1,500,000</w:t>
            </w:r>
          </w:p>
        </w:tc>
      </w:tr>
      <w:tr>
        <w:tc>
          <w:p/>
        </w:tc>
        <w:tc>
          <w:p/>
        </w:tc>
        <w:tc>
          <w:p>
            <w:pPr>
              <w:pStyle w:val="Compact"/>
              <w:jc w:val="left"/>
            </w:pPr>
            <w:r>
              <w:t xml:space="preserve">Equipment</w:t>
            </w:r>
          </w:p>
        </w:tc>
        <w:tc>
          <w:p>
            <w:pPr>
              <w:pStyle w:val="Compact"/>
              <w:jc w:val="left"/>
            </w:pPr>
            <w:r>
              <w:t xml:space="preserve">Points</w:t>
            </w:r>
          </w:p>
        </w:tc>
        <w:tc>
          <w:p>
            <w:pPr>
              <w:pStyle w:val="Compact"/>
              <w:jc w:val="left"/>
            </w:pPr>
            <w:r>
              <w:t xml:space="preserve">15</w:t>
            </w:r>
          </w:p>
        </w:tc>
        <w:tc>
          <w:p>
            <w:pPr>
              <w:pStyle w:val="Compact"/>
              <w:jc w:val="left"/>
            </w:pPr>
            <w:r>
              <w:t xml:space="preserve">9,000,000</w:t>
            </w:r>
          </w:p>
        </w:tc>
        <w:tc>
          <w:p/>
        </w:tc>
        <w:tc>
          <w:p/>
        </w:tc>
      </w:tr>
      <w:tr>
        <w:tc>
          <w:p/>
        </w:tc>
        <w:tc>
          <w:p>
            <w:pPr>
              <w:pStyle w:val="Compact"/>
              <w:jc w:val="left"/>
            </w:pPr>
            <w:r>
              <w:t xml:space="preserve">Purse Seine Vessels &amp; Equipment</w:t>
            </w:r>
          </w:p>
        </w:tc>
        <w:tc>
          <w:p>
            <w:pPr>
              <w:pStyle w:val="Compact"/>
              <w:jc w:val="left"/>
            </w:pPr>
            <w:r>
              <w:t xml:space="preserve">Vessels</w:t>
            </w:r>
          </w:p>
        </w:tc>
        <w:tc>
          <w:p>
            <w:pPr>
              <w:pStyle w:val="Compact"/>
              <w:jc w:val="left"/>
            </w:pPr>
            <w:r>
              <w:t xml:space="preserve">50</w:t>
            </w:r>
          </w:p>
        </w:tc>
        <w:tc>
          <w:p>
            <w:pPr>
              <w:pStyle w:val="Compact"/>
              <w:jc w:val="left"/>
            </w:pPr>
            <w:r>
              <w:t xml:space="preserve">7,500,000</w:t>
            </w:r>
          </w:p>
        </w:tc>
        <w:tc>
          <w:p/>
        </w:tc>
        <w:tc>
          <w:p/>
        </w:tc>
        <w:tc>
          <w:p>
            <w:pPr>
              <w:pStyle w:val="Compact"/>
              <w:jc w:val="left"/>
            </w:pPr>
            <w:r>
              <w:t xml:space="preserve">7,500,000</w:t>
            </w:r>
          </w:p>
        </w:tc>
      </w:tr>
      <w:tr>
        <w:tc>
          <w:p/>
        </w:tc>
        <w:tc>
          <w:p/>
        </w:tc>
        <w:tc>
          <w:p>
            <w:pPr>
              <w:pStyle w:val="Compact"/>
              <w:jc w:val="left"/>
            </w:pPr>
            <w:r>
              <w:t xml:space="preserve">Equipment</w:t>
            </w:r>
          </w:p>
        </w:tc>
        <w:tc>
          <w:p>
            <w:pPr>
              <w:pStyle w:val="Compact"/>
              <w:jc w:val="left"/>
            </w:pPr>
            <w:r>
              <w:t xml:space="preserve">Buildings</w:t>
            </w:r>
          </w:p>
        </w:tc>
        <w:tc>
          <w:p>
            <w:pPr>
              <w:pStyle w:val="Compact"/>
              <w:jc w:val="left"/>
            </w:pPr>
            <w:r>
              <w:t xml:space="preserve">50</w:t>
            </w:r>
          </w:p>
        </w:tc>
        <w:tc>
          <w:p>
            <w:pPr>
              <w:pStyle w:val="Compact"/>
              <w:jc w:val="left"/>
            </w:pPr>
            <w:r>
              <w:t xml:space="preserve">7,500,000</w:t>
            </w:r>
          </w:p>
        </w:tc>
        <w:tc>
          <w:p/>
        </w:tc>
        <w:tc>
          <w:p/>
        </w:tc>
      </w:tr>
      <w:tr>
        <w:tc>
          <w:p/>
        </w:tc>
        <w:tc>
          <w:p>
            <w:pPr>
              <w:pStyle w:val="Compact"/>
              <w:jc w:val="left"/>
            </w:pPr>
            <w:r>
              <w:t xml:space="preserve">Canned Fish Factories &amp; Equipment</w:t>
            </w:r>
          </w:p>
        </w:tc>
        <w:tc>
          <w:p>
            <w:pPr>
              <w:pStyle w:val="Compact"/>
              <w:jc w:val="left"/>
            </w:pPr>
            <w:r>
              <w:t xml:space="preserve">Buildings</w:t>
            </w:r>
          </w:p>
        </w:tc>
        <w:tc>
          <w:p>
            <w:pPr>
              <w:pStyle w:val="Compact"/>
              <w:jc w:val="left"/>
            </w:pPr>
            <w:r>
              <w:t xml:space="preserve">10</w:t>
            </w:r>
          </w:p>
        </w:tc>
        <w:tc>
          <w:p>
            <w:pPr>
              <w:pStyle w:val="Compact"/>
              <w:jc w:val="left"/>
            </w:pPr>
            <w:r>
              <w:t xml:space="preserve">10,000,000</w:t>
            </w:r>
          </w:p>
        </w:tc>
        <w:tc>
          <w:p>
            <w:pPr>
              <w:pStyle w:val="Compact"/>
              <w:jc w:val="left"/>
            </w:pPr>
            <w:r>
              <w:t xml:space="preserve">Buildings</w:t>
            </w:r>
          </w:p>
        </w:tc>
        <w:tc>
          <w:p>
            <w:pPr>
              <w:pStyle w:val="Compact"/>
              <w:jc w:val="left"/>
            </w:pPr>
            <w:r>
              <w:t xml:space="preserve">10</w:t>
            </w:r>
          </w:p>
        </w:tc>
        <w:tc>
          <w:p>
            <w:pPr>
              <w:pStyle w:val="Compact"/>
              <w:jc w:val="left"/>
            </w:pPr>
            <w:r>
              <w:t xml:space="preserve">5,000,000</w:t>
            </w:r>
          </w:p>
        </w:tc>
      </w:tr>
      <w:tr>
        <w:tc>
          <w:p/>
        </w:tc>
        <w:tc>
          <w:p/>
        </w:tc>
        <w:tc>
          <w:p/>
        </w:tc>
        <w:tc>
          <w:p/>
        </w:tc>
        <w:tc>
          <w:p/>
        </w:tc>
        <w:tc>
          <w:p/>
        </w:tc>
        <w:tc>
          <w:p/>
        </w:tc>
        <w:tc>
          <w:p>
            <w:pPr>
              <w:pStyle w:val="Compact"/>
              <w:jc w:val="left"/>
            </w:pPr>
            <w:r>
              <w:t xml:space="preserve">15,000,000</w:t>
            </w:r>
          </w:p>
        </w:tc>
      </w:tr>
      <w:tr>
        <w:tc>
          <w:p/>
        </w:tc>
        <w:tc>
          <w:p/>
        </w:tc>
        <w:tc>
          <w:p>
            <w:pPr>
              <w:pStyle w:val="Compact"/>
              <w:jc w:val="left"/>
            </w:pPr>
            <w:r>
              <w:t xml:space="preserve">Equipment</w:t>
            </w:r>
          </w:p>
        </w:tc>
        <w:tc>
          <w:p>
            <w:pPr>
              <w:pStyle w:val="Compact"/>
              <w:jc w:val="left"/>
            </w:pPr>
            <w:r>
              <w:t xml:space="preserve">Units</w:t>
            </w:r>
          </w:p>
        </w:tc>
        <w:tc>
          <w:p>
            <w:pPr>
              <w:pStyle w:val="Compact"/>
              <w:jc w:val="left"/>
            </w:pPr>
            <w:r>
              <w:t xml:space="preserve">10</w:t>
            </w:r>
          </w:p>
        </w:tc>
        <w:tc>
          <w:p>
            <w:pPr>
              <w:pStyle w:val="Compact"/>
              <w:jc w:val="left"/>
            </w:pPr>
            <w:r>
              <w:t xml:space="preserve">7,000,000</w:t>
            </w:r>
          </w:p>
        </w:tc>
        <w:tc>
          <w:p/>
        </w:tc>
        <w:tc>
          <w:p/>
        </w:tc>
      </w:tr>
      <w:tr>
        <w:tc>
          <w:p/>
        </w:tc>
        <w:tc>
          <w:p>
            <w:pPr>
              <w:pStyle w:val="Compact"/>
              <w:jc w:val="left"/>
            </w:pPr>
            <w:r>
              <w:t xml:space="preserve">Dried Seaweed Processing Factories</w:t>
            </w:r>
          </w:p>
        </w:tc>
        <w:tc>
          <w:p>
            <w:pPr>
              <w:pStyle w:val="Compact"/>
              <w:jc w:val="left"/>
            </w:pPr>
            <w:r>
              <w:t xml:space="preserve">Buildings</w:t>
            </w:r>
          </w:p>
        </w:tc>
        <w:tc>
          <w:p>
            <w:pPr>
              <w:pStyle w:val="Compact"/>
              <w:jc w:val="left"/>
            </w:pPr>
            <w:r>
              <w:t xml:space="preserve">10</w:t>
            </w:r>
          </w:p>
        </w:tc>
        <w:tc>
          <w:p>
            <w:pPr>
              <w:pStyle w:val="Compact"/>
              <w:jc w:val="left"/>
            </w:pPr>
            <w:r>
              <w:t xml:space="preserve">5,000,000</w:t>
            </w:r>
          </w:p>
        </w:tc>
        <w:tc>
          <w:p/>
        </w:tc>
        <w:tc>
          <w:p/>
        </w:tc>
        <w:tc>
          <w:p>
            <w:pPr>
              <w:pStyle w:val="Compact"/>
              <w:jc w:val="left"/>
            </w:pPr>
            <w:r>
              <w:t xml:space="preserve">5,000,000</w:t>
            </w:r>
          </w:p>
        </w:tc>
      </w:tr>
      <w:tr>
        <w:tc>
          <w:p/>
        </w:tc>
        <w:tc>
          <w:p>
            <w:pPr>
              <w:pStyle w:val="Compact"/>
              <w:jc w:val="left"/>
            </w:pPr>
            <w:r>
              <w:t xml:space="preserve">Shellfish Processing Factories</w:t>
            </w:r>
          </w:p>
        </w:tc>
        <w:tc>
          <w:p>
            <w:pPr>
              <w:pStyle w:val="Compact"/>
              <w:jc w:val="left"/>
            </w:pPr>
            <w:r>
              <w:t xml:space="preserve">Buildings</w:t>
            </w:r>
          </w:p>
        </w:tc>
        <w:tc>
          <w:p>
            <w:pPr>
              <w:pStyle w:val="Compact"/>
              <w:jc w:val="left"/>
            </w:pPr>
            <w:r>
              <w:t xml:space="preserve">20</w:t>
            </w:r>
          </w:p>
        </w:tc>
        <w:tc>
          <w:p>
            <w:pPr>
              <w:pStyle w:val="Compact"/>
              <w:jc w:val="left"/>
            </w:pPr>
            <w:r>
              <w:t xml:space="preserve">5,000,000</w:t>
            </w:r>
          </w:p>
        </w:tc>
        <w:tc>
          <w:p/>
        </w:tc>
        <w:tc>
          <w:p/>
        </w:tc>
        <w:tc>
          <w:p>
            <w:pPr>
              <w:pStyle w:val="Compact"/>
              <w:jc w:val="left"/>
            </w:pPr>
            <w:r>
              <w:t xml:space="preserve">5,000,000</w:t>
            </w:r>
          </w:p>
        </w:tc>
      </w:tr>
      <w:tr>
        <w:tc>
          <w:p/>
        </w:tc>
        <w:tc>
          <w:p>
            <w:pPr>
              <w:pStyle w:val="Compact"/>
              <w:jc w:val="left"/>
            </w:pPr>
            <w:r>
              <w:t xml:space="preserve">Shellfish Button Factories &amp; Equipment</w:t>
            </w:r>
          </w:p>
        </w:tc>
        <w:tc>
          <w:p>
            <w:pPr>
              <w:pStyle w:val="Compact"/>
              <w:jc w:val="left"/>
            </w:pPr>
            <w:r>
              <w:t xml:space="preserve">Buildings</w:t>
            </w:r>
          </w:p>
        </w:tc>
        <w:tc>
          <w:p>
            <w:pPr>
              <w:pStyle w:val="Compact"/>
              <w:jc w:val="left"/>
            </w:pPr>
            <w:r>
              <w:t xml:space="preserve">5</w:t>
            </w:r>
          </w:p>
        </w:tc>
        <w:tc>
          <w:p>
            <w:pPr>
              <w:pStyle w:val="Compact"/>
              <w:jc w:val="left"/>
            </w:pPr>
            <w:r>
              <w:t xml:space="preserve">2,500,000</w:t>
            </w:r>
          </w:p>
        </w:tc>
        <w:tc>
          <w:p/>
        </w:tc>
        <w:tc>
          <w:p/>
        </w:tc>
        <w:tc>
          <w:p>
            <w:pPr>
              <w:pStyle w:val="Compact"/>
              <w:jc w:val="left"/>
            </w:pPr>
            <w:r>
              <w:t xml:space="preserve">2,500,000</w:t>
            </w:r>
          </w:p>
        </w:tc>
      </w:tr>
      <w:tr>
        <w:tc>
          <w:p/>
        </w:tc>
        <w:tc>
          <w:p/>
        </w:tc>
        <w:tc>
          <w:p>
            <w:pPr>
              <w:pStyle w:val="Compact"/>
              <w:jc w:val="left"/>
            </w:pPr>
            <w:r>
              <w:t xml:space="preserve">Points</w:t>
            </w:r>
          </w:p>
        </w:tc>
        <w:tc>
          <w:p>
            <w:pPr>
              <w:pStyle w:val="Compact"/>
              <w:jc w:val="left"/>
            </w:pPr>
            <w:r>
              <w:t xml:space="preserve">30</w:t>
            </w:r>
          </w:p>
        </w:tc>
        <w:tc>
          <w:p/>
        </w:tc>
        <w:tc>
          <w:p/>
        </w:tc>
        <w:tc>
          <w:p/>
        </w:tc>
        <w:tc>
          <w:p/>
        </w:tc>
      </w:tr>
      <w:tr>
        <w:tc>
          <w:p/>
        </w:tc>
        <w:tc>
          <w:p>
            <w:pPr>
              <w:pStyle w:val="Compact"/>
              <w:jc w:val="left"/>
            </w:pPr>
            <w:r>
              <w:t xml:space="preserve">Live Fish Transport Vessels</w:t>
            </w:r>
          </w:p>
        </w:tc>
        <w:tc>
          <w:p>
            <w:pPr>
              <w:pStyle w:val="Compact"/>
              <w:jc w:val="left"/>
            </w:pPr>
            <w:r>
              <w:t xml:space="preserve">Vessels</w:t>
            </w:r>
          </w:p>
        </w:tc>
        <w:tc>
          <w:p>
            <w:pPr>
              <w:pStyle w:val="Compact"/>
              <w:jc w:val="left"/>
            </w:pPr>
            <w:r>
              <w:t xml:space="preserve">2</w:t>
            </w:r>
          </w:p>
        </w:tc>
        <w:tc>
          <w:p>
            <w:pPr>
              <w:pStyle w:val="Compact"/>
              <w:jc w:val="left"/>
            </w:pPr>
            <w:r>
              <w:t xml:space="preserve">9,000,000</w:t>
            </w:r>
          </w:p>
        </w:tc>
        <w:tc>
          <w:p>
            <w:pPr>
              <w:pStyle w:val="Compact"/>
              <w:jc w:val="left"/>
            </w:pPr>
            <w:r>
              <w:t xml:space="preserve">Vessels</w:t>
            </w:r>
          </w:p>
        </w:tc>
        <w:tc>
          <w:p>
            <w:pPr>
              <w:pStyle w:val="Compact"/>
              <w:jc w:val="left"/>
            </w:pPr>
            <w:r>
              <w:t xml:space="preserve">3</w:t>
            </w:r>
          </w:p>
        </w:tc>
        <w:tc>
          <w:p>
            <w:pPr>
              <w:pStyle w:val="Compact"/>
              <w:jc w:val="left"/>
            </w:pPr>
            <w:r>
              <w:t xml:space="preserve">6,000,000</w:t>
            </w:r>
          </w:p>
        </w:tc>
      </w:tr>
      <w:tr>
        <w:tc>
          <w:p/>
        </w:tc>
        <w:tc>
          <w:p/>
        </w:tc>
        <w:tc>
          <w:p/>
        </w:tc>
        <w:tc>
          <w:p/>
        </w:tc>
        <w:tc>
          <w:p/>
        </w:tc>
        <w:tc>
          <w:p/>
        </w:tc>
        <w:tc>
          <w:p/>
        </w:tc>
        <w:tc>
          <w:p>
            <w:pPr>
              <w:pStyle w:val="Compact"/>
              <w:jc w:val="left"/>
            </w:pPr>
            <w:r>
              <w:t xml:space="preserve">15,000,000</w:t>
            </w:r>
          </w:p>
        </w:tc>
      </w:tr>
      <w:tr>
        <w:tc>
          <w:p/>
        </w:tc>
        <w:tc>
          <w:p/>
        </w:tc>
        <w:tc>
          <w:p>
            <w:pPr>
              <w:pStyle w:val="Compact"/>
              <w:jc w:val="left"/>
            </w:pPr>
            <w:r>
              <w:t xml:space="preserve">Equipment</w:t>
            </w:r>
          </w:p>
        </w:tc>
        <w:tc>
          <w:p>
            <w:pPr>
              <w:pStyle w:val="Compact"/>
              <w:jc w:val="left"/>
            </w:pPr>
            <w:r>
              <w:t xml:space="preserve">Points</w:t>
            </w:r>
          </w:p>
        </w:tc>
        <w:tc>
          <w:p>
            <w:pPr>
              <w:pStyle w:val="Compact"/>
              <w:jc w:val="left"/>
            </w:pPr>
            <w:r>
              <w:t xml:space="preserve">20</w:t>
            </w:r>
          </w:p>
        </w:tc>
        <w:tc>
          <w:p>
            <w:pPr>
              <w:pStyle w:val="Compact"/>
              <w:jc w:val="left"/>
            </w:pPr>
            <w:r>
              <w:t xml:space="preserve">1,000,000</w:t>
            </w:r>
          </w:p>
        </w:tc>
        <w:tc>
          <w:p/>
        </w:tc>
        <w:tc>
          <w:p/>
        </w:tc>
      </w:tr>
      <w:tr>
        <w:tc>
          <w:p/>
        </w:tc>
        <w:tc>
          <w:p>
            <w:pPr>
              <w:pStyle w:val="Compact"/>
              <w:jc w:val="left"/>
            </w:pPr>
            <w:r>
              <w:t xml:space="preserve">Dried Fish Transport Vessels</w:t>
            </w:r>
          </w:p>
        </w:tc>
        <w:tc>
          <w:p>
            <w:pPr>
              <w:pStyle w:val="Compact"/>
              <w:jc w:val="left"/>
            </w:pPr>
            <w:r>
              <w:t xml:space="preserve">Vessels</w:t>
            </w:r>
          </w:p>
        </w:tc>
        <w:tc>
          <w:p>
            <w:pPr>
              <w:pStyle w:val="Compact"/>
              <w:jc w:val="left"/>
            </w:pPr>
            <w:r>
              <w:t xml:space="preserve">2</w:t>
            </w:r>
          </w:p>
        </w:tc>
        <w:tc>
          <w:p>
            <w:pPr>
              <w:pStyle w:val="Compact"/>
              <w:jc w:val="left"/>
            </w:pPr>
            <w:r>
              <w:t xml:space="preserve">1,050,000</w:t>
            </w:r>
          </w:p>
        </w:tc>
        <w:tc>
          <w:p>
            <w:pPr>
              <w:pStyle w:val="Compact"/>
              <w:jc w:val="left"/>
            </w:pPr>
            <w:r>
              <w:t xml:space="preserve">Vessels</w:t>
            </w:r>
          </w:p>
        </w:tc>
        <w:tc>
          <w:p>
            <w:pPr>
              <w:pStyle w:val="Compact"/>
              <w:jc w:val="left"/>
            </w:pPr>
            <w:r>
              <w:t xml:space="preserve">3</w:t>
            </w:r>
          </w:p>
        </w:tc>
        <w:tc>
          <w:p>
            <w:pPr>
              <w:pStyle w:val="Compact"/>
              <w:jc w:val="left"/>
            </w:pPr>
            <w:r>
              <w:t xml:space="preserve">4,500,000</w:t>
            </w:r>
          </w:p>
        </w:tc>
      </w:tr>
      <w:tr>
        <w:tc>
          <w:p/>
        </w:tc>
        <w:tc>
          <w:p/>
        </w:tc>
        <w:tc>
          <w:p/>
        </w:tc>
        <w:tc>
          <w:p/>
        </w:tc>
        <w:tc>
          <w:p/>
        </w:tc>
        <w:tc>
          <w:p/>
        </w:tc>
        <w:tc>
          <w:p/>
        </w:tc>
        <w:tc>
          <w:p>
            <w:pPr>
              <w:pStyle w:val="Compact"/>
              <w:jc w:val="left"/>
            </w:pPr>
            <w:r>
              <w:t xml:space="preserve">5,550,000</w:t>
            </w:r>
          </w:p>
        </w:tc>
      </w:tr>
      <w:tr>
        <w:tc>
          <w:p/>
        </w:tc>
        <w:tc>
          <w:p>
            <w:pPr>
              <w:pStyle w:val="Compact"/>
              <w:jc w:val="left"/>
            </w:pPr>
            <w:r>
              <w:t xml:space="preserve">Mother Ships</w:t>
            </w:r>
          </w:p>
        </w:tc>
        <w:tc>
          <w:p>
            <w:pPr>
              <w:pStyle w:val="Compact"/>
              <w:jc w:val="left"/>
            </w:pPr>
            <w:r>
              <w:t xml:space="preserve">Vessels</w:t>
            </w:r>
          </w:p>
        </w:tc>
        <w:tc>
          <w:p>
            <w:pPr>
              <w:pStyle w:val="Compact"/>
              <w:jc w:val="left"/>
            </w:pPr>
            <w:r>
              <w:t xml:space="preserve">5</w:t>
            </w:r>
          </w:p>
        </w:tc>
        <w:tc>
          <w:p>
            <w:pPr>
              <w:pStyle w:val="Compact"/>
              <w:jc w:val="left"/>
            </w:pPr>
            <w:r>
              <w:t xml:space="preserve">5,000,000</w:t>
            </w:r>
          </w:p>
        </w:tc>
        <w:tc>
          <w:p/>
        </w:tc>
        <w:tc>
          <w:p/>
        </w:tc>
        <w:tc>
          <w:p>
            <w:pPr>
              <w:pStyle w:val="Compact"/>
              <w:jc w:val="left"/>
            </w:pPr>
            <w:r>
              <w:t xml:space="preserve">5,000,000</w:t>
            </w:r>
          </w:p>
        </w:tc>
      </w:tr>
      <w:tr>
        <w:tc>
          <w:p/>
        </w:tc>
        <w:tc>
          <w:p>
            <w:pPr>
              <w:pStyle w:val="Compact"/>
              <w:jc w:val="left"/>
            </w:pPr>
            <w:r>
              <w:t xml:space="preserve">Diving Equipment &amp; Clothing</w:t>
            </w:r>
          </w:p>
        </w:tc>
        <w:tc>
          <w:p>
            <w:pPr>
              <w:pStyle w:val="Compact"/>
              <w:jc w:val="left"/>
            </w:pPr>
            <w:r>
              <w:t xml:space="preserve">Units</w:t>
            </w:r>
          </w:p>
        </w:tc>
        <w:tc>
          <w:p>
            <w:pPr>
              <w:pStyle w:val="Compact"/>
              <w:jc w:val="left"/>
            </w:pPr>
            <w:r>
              <w:t xml:space="preserve">12,000</w:t>
            </w:r>
          </w:p>
        </w:tc>
        <w:tc>
          <w:p>
            <w:pPr>
              <w:pStyle w:val="Compact"/>
              <w:jc w:val="left"/>
            </w:pPr>
            <w:r>
              <w:t xml:space="preserve">24,000,000</w:t>
            </w:r>
          </w:p>
        </w:tc>
        <w:tc>
          <w:p/>
        </w:tc>
        <w:tc>
          <w:p/>
        </w:tc>
        <w:tc>
          <w:p>
            <w:pPr>
              <w:pStyle w:val="Compact"/>
              <w:jc w:val="left"/>
            </w:pPr>
            <w:r>
              <w:t xml:space="preserve">24,000,000</w:t>
            </w:r>
          </w:p>
        </w:tc>
      </w:tr>
      <w:tr>
        <w:tc>
          <w:p/>
        </w:tc>
        <w:tc>
          <w:p/>
        </w:tc>
        <w:tc>
          <w:p>
            <w:pPr>
              <w:pStyle w:val="Compact"/>
              <w:jc w:val="left"/>
            </w:pPr>
            <w:r>
              <w:t xml:space="preserve">Equipment</w:t>
            </w:r>
          </w:p>
        </w:tc>
        <w:tc>
          <w:p>
            <w:pPr>
              <w:pStyle w:val="Compact"/>
              <w:jc w:val="left"/>
            </w:pPr>
            <w:r>
              <w:t xml:space="preserve">Units</w:t>
            </w:r>
          </w:p>
        </w:tc>
        <w:tc>
          <w:p>
            <w:pPr>
              <w:pStyle w:val="Compact"/>
              <w:jc w:val="left"/>
            </w:pPr>
            <w:r>
              <w:t xml:space="preserve">36,000</w:t>
            </w:r>
          </w:p>
        </w:tc>
        <w:tc>
          <w:p>
            <w:pPr>
              <w:pStyle w:val="Compact"/>
              <w:jc w:val="left"/>
            </w:pPr>
            <w:r>
              <w:t xml:space="preserve">156,000,000</w:t>
            </w:r>
          </w:p>
        </w:tc>
        <w:tc>
          <w:p/>
        </w:tc>
        <w:tc>
          <w:p/>
        </w:tc>
      </w:tr>
      <w:tr>
        <w:tc>
          <w:p/>
        </w:tc>
        <w:tc>
          <w:p>
            <w:pPr>
              <w:pStyle w:val="Compact"/>
              <w:jc w:val="left"/>
            </w:pPr>
            <w:r>
              <w:t xml:space="preserve">Fishing Cooperative Losses</w:t>
            </w:r>
          </w:p>
        </w:tc>
        <w:tc>
          <w:p>
            <w:pPr>
              <w:pStyle w:val="Compact"/>
              <w:jc w:val="left"/>
            </w:pPr>
            <w:r>
              <w:t xml:space="preserve">Buildings</w:t>
            </w:r>
          </w:p>
        </w:tc>
        <w:tc>
          <w:p>
            <w:pPr>
              <w:pStyle w:val="Compact"/>
              <w:jc w:val="left"/>
            </w:pPr>
            <w:r>
              <w:t xml:space="preserve">6</w:t>
            </w:r>
          </w:p>
        </w:tc>
        <w:tc>
          <w:p>
            <w:pPr>
              <w:pStyle w:val="Compact"/>
              <w:jc w:val="left"/>
            </w:pPr>
            <w:r>
              <w:t xml:space="preserve">15,000,000</w:t>
            </w:r>
          </w:p>
        </w:tc>
        <w:tc>
          <w:p/>
        </w:tc>
        <w:tc>
          <w:p/>
        </w:tc>
        <w:tc>
          <w:p>
            <w:pPr>
              <w:pStyle w:val="Compact"/>
              <w:jc w:val="left"/>
            </w:pPr>
            <w:r>
              <w:t xml:space="preserve">15,000,000</w:t>
            </w:r>
          </w:p>
        </w:tc>
      </w:tr>
      <w:tr>
        <w:tc>
          <w:p/>
        </w:tc>
        <w:tc>
          <w:p>
            <w:pPr>
              <w:pStyle w:val="Compact"/>
              <w:jc w:val="left"/>
            </w:pPr>
            <w:r>
              <w:t xml:space="preserve">Commission Sales Losses</w:t>
            </w:r>
          </w:p>
        </w:tc>
        <w:tc>
          <w:p>
            <w:pPr>
              <w:pStyle w:val="Compact"/>
              <w:jc w:val="left"/>
            </w:pPr>
            <w:r>
              <w:t xml:space="preserve">Buildings</w:t>
            </w:r>
          </w:p>
        </w:tc>
        <w:tc>
          <w:p>
            <w:pPr>
              <w:pStyle w:val="Compact"/>
              <w:jc w:val="left"/>
            </w:pPr>
            <w:r>
              <w:t xml:space="preserve">6</w:t>
            </w:r>
          </w:p>
        </w:tc>
        <w:tc>
          <w:p>
            <w:pPr>
              <w:pStyle w:val="Compact"/>
              <w:jc w:val="left"/>
            </w:pPr>
            <w:r>
              <w:t xml:space="preserve">45,000,000</w:t>
            </w:r>
          </w:p>
        </w:tc>
        <w:tc>
          <w:p/>
        </w:tc>
        <w:tc>
          <w:p/>
        </w:tc>
        <w:tc>
          <w:p>
            <w:pPr>
              <w:pStyle w:val="Compact"/>
              <w:jc w:val="left"/>
            </w:pPr>
            <w:r>
              <w:t xml:space="preserve">45,000,000</w:t>
            </w:r>
          </w:p>
        </w:tc>
      </w:tr>
      <w:tr>
        <w:tc>
          <w:p/>
        </w:tc>
        <w:tc>
          <w:p>
            <w:pPr>
              <w:pStyle w:val="Compact"/>
              <w:jc w:val="left"/>
            </w:pPr>
            <w:r>
              <w:rPr>
                <w:b/>
              </w:rPr>
              <w:t xml:space="preserve">Subtotal</w:t>
            </w:r>
          </w:p>
        </w:tc>
        <w:tc>
          <w:p/>
        </w:tc>
        <w:tc>
          <w:p/>
        </w:tc>
        <w:tc>
          <w:p>
            <w:pPr>
              <w:pStyle w:val="Compact"/>
              <w:jc w:val="left"/>
            </w:pPr>
            <w:r>
              <w:rPr>
                <w:b/>
              </w:rPr>
              <w:t xml:space="preserve">956,150,000</w:t>
            </w:r>
          </w:p>
        </w:tc>
        <w:tc>
          <w:p/>
        </w:tc>
        <w:tc>
          <w:p>
            <w:pPr>
              <w:pStyle w:val="Compact"/>
              <w:jc w:val="left"/>
            </w:pPr>
            <w:r>
              <w:rPr>
                <w:b/>
              </w:rPr>
              <w:t xml:space="preserve">169,400,000</w:t>
            </w:r>
          </w:p>
        </w:tc>
        <w:tc>
          <w:p>
            <w:pPr>
              <w:pStyle w:val="Compact"/>
              <w:jc w:val="left"/>
            </w:pPr>
            <w:r>
              <w:rPr>
                <w:b/>
              </w:rPr>
              <w:t xml:space="preserve">1,125,550,000</w:t>
            </w:r>
          </w:p>
        </w:tc>
      </w:tr>
    </w:tbl>
    <w:p>
      <w:pPr>
        <w:pStyle w:val="BodyText"/>
      </w:pPr>
      <w:r>
        <w:rPr>
          <w:b/>
        </w:rPr>
        <w:t xml:space="preserve">[p. 524]</w:t>
      </w:r>
    </w:p>
    <w:p>
      <w:pPr>
        <w:pStyle w:val="BodyText"/>
      </w:pPr>
      <w:r>
        <w:t xml:space="preserve">Regarding</w:t>
      </w:r>
      <w:r>
        <w:t xml:space="preserve"> </w:t>
      </w:r>
      <w:r>
        <w:t xml:space="preserve">“</w:t>
      </w:r>
      <w:r>
        <w:t xml:space="preserve">lost villages</w:t>
      </w:r>
      <w:r>
        <w:t xml:space="preserve">”</w:t>
      </w:r>
      <w:r>
        <w:t xml:space="preserve"> </w:t>
      </w:r>
      <w:r>
        <w:t xml:space="preserve">from the 4.3 incident, in addition to the 84 villages currently investigated, there is a need for additional investigation. More precise and systematic investigation of damages in each village is required going forward. In the future, after the overall full report is completed, systematic and detailed follow-up truth clarification work is expected.</w:t>
      </w:r>
    </w:p>
    <w:p>
      <w:pPr>
        <w:numPr>
          <w:ilvl w:val="0"/>
          <w:numId w:val="1021"/>
        </w:numPr>
        <w:pStyle w:val="Compact"/>
      </w:pPr>
      <w:r>
        <w:t xml:space="preserve">Public Facility Damages</w:t>
      </w:r>
    </w:p>
    <w:p>
      <w:pPr>
        <w:pStyle w:val="FirstParagraph"/>
      </w:pPr>
      <w:r>
        <w:t xml:space="preserve">Damages to public facilities such as schools, government offices, and police stations during the 4.3 incident were caused mainly by attacks by armed guerrillas. Schools in particular were mainly used as camping sites by suppression military units. On the other hand, during the period of strong suppression operations spanning November-December 1948, schools and government offices in mountain villages were mainly burned and destroyed by military forces as a result of strong suppression operations.[^316]</w:t>
      </w:r>
    </w:p>
    <w:p>
      <w:pPr>
        <w:pStyle w:val="BodyText"/>
      </w:pPr>
      <w:r>
        <w:t xml:space="preserve">□ Public Facility Damage Situation</w:t>
      </w:r>
    </w:p>
    <w:tbl>
      <w:tblPr>
        <w:tblStyle w:val="Table"/>
        <w:tblW w:type="pct" w:w="4999.999999999999"/>
        <w:tblLook w:firstRow="1"/>
      </w:tblPr>
      <w:tblGrid>
        <w:gridCol w:w="1131"/>
        <w:gridCol w:w="1131"/>
        <w:gridCol w:w="1131"/>
        <w:gridCol w:w="1131"/>
        <w:gridCol w:w="1131"/>
        <w:gridCol w:w="1131"/>
        <w:gridCol w:w="1131"/>
      </w:tblGrid>
      <w:tr>
        <w:trPr>
          <w:cnfStyle w:firstRow="1"/>
        </w:trPr>
        <w:tc>
          <w:tcPr>
            <w:tcBorders>
              <w:bottom w:val="single"/>
            </w:tcBorders>
            <w:vAlign w:val="bottom"/>
          </w:tcPr>
          <w:p>
            <w:pPr>
              <w:pStyle w:val="Compact"/>
              <w:jc w:val="left"/>
            </w:pPr>
            <w:r>
              <w:t xml:space="preserve">Facility</w:t>
            </w:r>
          </w:p>
        </w:tc>
        <w:tc>
          <w:tcPr>
            <w:tcBorders>
              <w:bottom w:val="single"/>
            </w:tcBorders>
            <w:vAlign w:val="bottom"/>
          </w:tcPr>
          <w:p>
            <w:pPr>
              <w:pStyle w:val="Compact"/>
              <w:jc w:val="left"/>
            </w:pPr>
            <w:r>
              <w:t xml:space="preserve">Unit</w:t>
            </w:r>
          </w:p>
        </w:tc>
        <w:tc>
          <w:tcPr>
            <w:tcBorders>
              <w:bottom w:val="single"/>
            </w:tcBorders>
            <w:vAlign w:val="bottom"/>
          </w:tcPr>
          <w:p>
            <w:pPr>
              <w:pStyle w:val="Compact"/>
              <w:jc w:val="left"/>
            </w:pPr>
            <w:r>
              <w:t xml:space="preserve">Complete Destruction</w:t>
            </w:r>
          </w:p>
        </w:tc>
        <w:tc>
          <w:tcPr>
            <w:tcBorders>
              <w:bottom w:val="single"/>
            </w:tcBorders>
            <w:vAlign w:val="bottom"/>
          </w:tcPr>
          <w:p/>
        </w:tc>
        <w:tc>
          <w:tcPr>
            <w:tcBorders>
              <w:bottom w:val="single"/>
            </w:tcBorders>
            <w:vAlign w:val="bottom"/>
          </w:tcPr>
          <w:p>
            <w:pPr>
              <w:pStyle w:val="Compact"/>
              <w:jc w:val="left"/>
            </w:pPr>
            <w:r>
              <w:t xml:space="preserve">Partial Destruction</w:t>
            </w:r>
          </w:p>
        </w:tc>
        <w:tc>
          <w:tcPr>
            <w:tcBorders>
              <w:bottom w:val="single"/>
            </w:tcBorders>
            <w:vAlign w:val="bottom"/>
          </w:tcPr>
          <w:p/>
        </w:tc>
        <w:tc>
          <w:tcPr>
            <w:tcBorders>
              <w:bottom w:val="single"/>
            </w:tcBorders>
            <w:vAlign w:val="bottom"/>
          </w:tcPr>
          <w:p>
            <w:pPr>
              <w:pStyle w:val="Compact"/>
              <w:jc w:val="left"/>
            </w:pPr>
            <w:r>
              <w:t xml:space="preserve">Total Damage</w:t>
            </w:r>
          </w:p>
        </w:tc>
      </w:tr>
      <w:tr>
        <w:tc>
          <w:p/>
        </w:tc>
        <w:tc>
          <w:p/>
        </w:tc>
        <w:tc>
          <w:p>
            <w:pPr>
              <w:pStyle w:val="Compact"/>
              <w:jc w:val="left"/>
            </w:pPr>
            <w:r>
              <w:t xml:space="preserve">Quantity</w:t>
            </w:r>
          </w:p>
        </w:tc>
        <w:tc>
          <w:p>
            <w:pPr>
              <w:pStyle w:val="Compact"/>
              <w:jc w:val="left"/>
            </w:pPr>
            <w:r>
              <w:t xml:space="preserve">Amount</w:t>
            </w:r>
          </w:p>
        </w:tc>
        <w:tc>
          <w:p>
            <w:pPr>
              <w:pStyle w:val="Compact"/>
              <w:jc w:val="left"/>
            </w:pPr>
            <w:r>
              <w:t xml:space="preserve">Quantity</w:t>
            </w:r>
          </w:p>
        </w:tc>
        <w:tc>
          <w:p>
            <w:pPr>
              <w:pStyle w:val="Compact"/>
              <w:jc w:val="left"/>
            </w:pPr>
            <w:r>
              <w:t xml:space="preserve">Amount</w:t>
            </w:r>
          </w:p>
        </w:tc>
        <w:tc>
          <w:p>
            <w:pPr>
              <w:pStyle w:val="Compact"/>
              <w:jc w:val="left"/>
            </w:pPr>
            <w:r>
              <w:t xml:space="preserve">Amount</w:t>
            </w:r>
          </w:p>
        </w:tc>
      </w:tr>
      <w:tr>
        <w:tc>
          <w:p>
            <w:pPr>
              <w:pStyle w:val="Compact"/>
              <w:jc w:val="left"/>
            </w:pPr>
            <w:r>
              <w:t xml:space="preserve">Elementary Schools</w:t>
            </w:r>
          </w:p>
        </w:tc>
        <w:tc>
          <w:p>
            <w:pPr>
              <w:pStyle w:val="Compact"/>
              <w:jc w:val="left"/>
            </w:pPr>
            <w:r>
              <w:t xml:space="preserve">schools</w:t>
            </w:r>
          </w:p>
        </w:tc>
        <w:tc>
          <w:p>
            <w:pPr>
              <w:pStyle w:val="Compact"/>
              <w:jc w:val="left"/>
            </w:pPr>
            <w:r>
              <w:t xml:space="preserve">45</w:t>
            </w:r>
          </w:p>
        </w:tc>
        <w:tc>
          <w:p>
            <w:pPr>
              <w:pStyle w:val="Compact"/>
              <w:jc w:val="left"/>
            </w:pPr>
            <w:r>
              <w:t xml:space="preserve">440,370,000</w:t>
            </w:r>
          </w:p>
        </w:tc>
        <w:tc>
          <w:p>
            <w:pPr>
              <w:pStyle w:val="Compact"/>
              <w:jc w:val="left"/>
            </w:pPr>
            <w:r>
              <w:t xml:space="preserve">0</w:t>
            </w:r>
          </w:p>
        </w:tc>
        <w:tc>
          <w:p>
            <w:pPr>
              <w:pStyle w:val="Compact"/>
              <w:jc w:val="left"/>
            </w:pPr>
            <w:r>
              <w:t xml:space="preserve">0</w:t>
            </w:r>
          </w:p>
        </w:tc>
        <w:tc>
          <w:p>
            <w:pPr>
              <w:pStyle w:val="Compact"/>
              <w:jc w:val="left"/>
            </w:pPr>
            <w:r>
              <w:t xml:space="preserve">440,370,000</w:t>
            </w:r>
          </w:p>
        </w:tc>
      </w:tr>
      <w:tr>
        <w:tc>
          <w:p>
            <w:pPr>
              <w:pStyle w:val="Compact"/>
              <w:jc w:val="left"/>
            </w:pPr>
            <w:r>
              <w:t xml:space="preserve">Middle Schools</w:t>
            </w:r>
          </w:p>
        </w:tc>
        <w:tc>
          <w:p>
            <w:pPr>
              <w:pStyle w:val="Compact"/>
              <w:jc w:val="left"/>
            </w:pPr>
            <w:r>
              <w:t xml:space="preserve">schools</w:t>
            </w:r>
          </w:p>
        </w:tc>
        <w:tc>
          <w:p>
            <w:pPr>
              <w:pStyle w:val="Compact"/>
              <w:jc w:val="left"/>
            </w:pPr>
            <w:r>
              <w:t xml:space="preserve">1</w:t>
            </w:r>
          </w:p>
        </w:tc>
        <w:tc>
          <w:p>
            <w:pPr>
              <w:pStyle w:val="Compact"/>
              <w:jc w:val="left"/>
            </w:pPr>
            <w:r>
              <w:t xml:space="preserve">43,730,000</w:t>
            </w:r>
          </w:p>
        </w:tc>
        <w:tc>
          <w:p>
            <w:pPr>
              <w:pStyle w:val="Compact"/>
              <w:jc w:val="left"/>
            </w:pPr>
            <w:r>
              <w:t xml:space="preserve">0</w:t>
            </w:r>
          </w:p>
        </w:tc>
        <w:tc>
          <w:p>
            <w:pPr>
              <w:pStyle w:val="Compact"/>
              <w:jc w:val="left"/>
            </w:pPr>
            <w:r>
              <w:t xml:space="preserve">0</w:t>
            </w:r>
          </w:p>
        </w:tc>
        <w:tc>
          <w:p>
            <w:pPr>
              <w:pStyle w:val="Compact"/>
              <w:jc w:val="left"/>
            </w:pPr>
            <w:r>
              <w:t xml:space="preserve">43,730,000</w:t>
            </w:r>
          </w:p>
        </w:tc>
      </w:tr>
      <w:tr>
        <w:tc>
          <w:p>
            <w:pPr>
              <w:pStyle w:val="Compact"/>
              <w:jc w:val="left"/>
            </w:pPr>
            <w:r>
              <w:t xml:space="preserve">High Public Citizen Schools</w:t>
            </w:r>
          </w:p>
        </w:tc>
        <w:tc>
          <w:p>
            <w:pPr>
              <w:pStyle w:val="Compact"/>
              <w:jc w:val="left"/>
            </w:pPr>
            <w:r>
              <w:t xml:space="preserve">schools</w:t>
            </w:r>
          </w:p>
        </w:tc>
        <w:tc>
          <w:p>
            <w:pPr>
              <w:pStyle w:val="Compact"/>
              <w:jc w:val="left"/>
            </w:pPr>
            <w:r>
              <w:t xml:space="preserve">1</w:t>
            </w:r>
          </w:p>
        </w:tc>
        <w:tc>
          <w:p>
            <w:pPr>
              <w:pStyle w:val="Compact"/>
              <w:jc w:val="left"/>
            </w:pPr>
            <w:r>
              <w:t xml:space="preserve">18,740,000</w:t>
            </w:r>
          </w:p>
        </w:tc>
        <w:tc>
          <w:p>
            <w:pPr>
              <w:pStyle w:val="Compact"/>
              <w:jc w:val="left"/>
            </w:pPr>
            <w:r>
              <w:t xml:space="preserve">0</w:t>
            </w:r>
          </w:p>
        </w:tc>
        <w:tc>
          <w:p>
            <w:pPr>
              <w:pStyle w:val="Compact"/>
              <w:jc w:val="left"/>
            </w:pPr>
            <w:r>
              <w:t xml:space="preserve">0</w:t>
            </w:r>
          </w:p>
        </w:tc>
        <w:tc>
          <w:p>
            <w:pPr>
              <w:pStyle w:val="Compact"/>
              <w:jc w:val="left"/>
            </w:pPr>
            <w:r>
              <w:t xml:space="preserve">18,740,000</w:t>
            </w:r>
          </w:p>
        </w:tc>
      </w:tr>
      <w:tr>
        <w:tc>
          <w:p>
            <w:pPr>
              <w:pStyle w:val="Compact"/>
              <w:jc w:val="left"/>
            </w:pPr>
            <w:r>
              <w:t xml:space="preserve">Libraries and Books</w:t>
            </w:r>
          </w:p>
        </w:tc>
        <w:tc>
          <w:p>
            <w:pPr>
              <w:pStyle w:val="Compact"/>
              <w:jc w:val="left"/>
            </w:pPr>
            <w:r>
              <w:t xml:space="preserve">books</w:t>
            </w:r>
          </w:p>
        </w:tc>
        <w:tc>
          <w:p>
            <w:pPr>
              <w:pStyle w:val="Compact"/>
              <w:jc w:val="left"/>
            </w:pPr>
            <w:r>
              <w:t xml:space="preserve">1,350</w:t>
            </w:r>
          </w:p>
        </w:tc>
        <w:tc>
          <w:p>
            <w:pPr>
              <w:pStyle w:val="Compact"/>
              <w:jc w:val="left"/>
            </w:pPr>
            <w:r>
              <w:t xml:space="preserve">10,940,000</w:t>
            </w:r>
          </w:p>
        </w:tc>
        <w:tc>
          <w:p>
            <w:pPr>
              <w:pStyle w:val="Compact"/>
              <w:jc w:val="left"/>
            </w:pPr>
            <w:r>
              <w:t xml:space="preserve">1</w:t>
            </w:r>
          </w:p>
        </w:tc>
        <w:tc>
          <w:p>
            <w:pPr>
              <w:pStyle w:val="Compact"/>
              <w:jc w:val="left"/>
            </w:pPr>
            <w:r>
              <w:t xml:space="preserve">5,000,000</w:t>
            </w:r>
          </w:p>
        </w:tc>
        <w:tc>
          <w:p>
            <w:pPr>
              <w:pStyle w:val="Compact"/>
              <w:jc w:val="left"/>
            </w:pPr>
            <w:r>
              <w:t xml:space="preserve">15,940,000</w:t>
            </w:r>
          </w:p>
        </w:tc>
      </w:tr>
      <w:tr>
        <w:tc>
          <w:p>
            <w:pPr>
              <w:pStyle w:val="Compact"/>
              <w:jc w:val="left"/>
            </w:pPr>
            <w:r>
              <w:t xml:space="preserve">Fish Port Breakwater and Embankment</w:t>
            </w:r>
          </w:p>
        </w:tc>
        <w:tc>
          <w:p>
            <w:pPr>
              <w:pStyle w:val="Compact"/>
              <w:jc w:val="left"/>
            </w:pPr>
            <w:r>
              <w:t xml:space="preserve">m</w:t>
            </w:r>
          </w:p>
        </w:tc>
        <w:tc>
          <w:p>
            <w:pPr>
              <w:pStyle w:val="Compact"/>
              <w:jc w:val="left"/>
            </w:pPr>
            <w:r>
              <w:t xml:space="preserve">500</w:t>
            </w:r>
          </w:p>
        </w:tc>
        <w:tc>
          <w:p>
            <w:pPr>
              <w:pStyle w:val="Compact"/>
              <w:jc w:val="left"/>
            </w:pPr>
            <w:r>
              <w:t xml:space="preserve">50,000,000</w:t>
            </w:r>
          </w:p>
        </w:tc>
        <w:tc>
          <w:p>
            <w:pPr>
              <w:pStyle w:val="Compact"/>
              <w:jc w:val="left"/>
            </w:pPr>
            <w:r>
              <w:t xml:space="preserve">0</w:t>
            </w:r>
          </w:p>
        </w:tc>
        <w:tc>
          <w:p>
            <w:pPr>
              <w:pStyle w:val="Compact"/>
              <w:jc w:val="left"/>
            </w:pPr>
            <w:r>
              <w:t xml:space="preserve">0</w:t>
            </w:r>
          </w:p>
        </w:tc>
        <w:tc>
          <w:p>
            <w:pPr>
              <w:pStyle w:val="Compact"/>
              <w:jc w:val="left"/>
            </w:pPr>
            <w:r>
              <w:t xml:space="preserve">50,000,000</w:t>
            </w:r>
          </w:p>
        </w:tc>
      </w:tr>
      <w:tr>
        <w:tc>
          <w:p>
            <w:pPr>
              <w:pStyle w:val="Compact"/>
              <w:jc w:val="left"/>
            </w:pPr>
            <w:r>
              <w:t xml:space="preserve">Fish Markets</w:t>
            </w:r>
          </w:p>
        </w:tc>
        <w:tc>
          <w:p>
            <w:pPr>
              <w:pStyle w:val="Compact"/>
              <w:jc w:val="left"/>
            </w:pPr>
            <w:r>
              <w:t xml:space="preserve">shops</w:t>
            </w:r>
          </w:p>
        </w:tc>
        <w:tc>
          <w:p>
            <w:pPr>
              <w:pStyle w:val="Compact"/>
              <w:jc w:val="left"/>
            </w:pPr>
            <w:r>
              <w:t xml:space="preserve">25</w:t>
            </w:r>
          </w:p>
        </w:tc>
        <w:tc>
          <w:p>
            <w:pPr>
              <w:pStyle w:val="Compact"/>
              <w:jc w:val="left"/>
            </w:pPr>
            <w:r>
              <w:t xml:space="preserve">100,000,000</w:t>
            </w:r>
          </w:p>
        </w:tc>
        <w:tc>
          <w:p>
            <w:pPr>
              <w:pStyle w:val="Compact"/>
              <w:jc w:val="left"/>
            </w:pPr>
            <w:r>
              <w:t xml:space="preserve">0</w:t>
            </w:r>
          </w:p>
        </w:tc>
        <w:tc>
          <w:p>
            <w:pPr>
              <w:pStyle w:val="Compact"/>
              <w:jc w:val="left"/>
            </w:pPr>
            <w:r>
              <w:t xml:space="preserve">0</w:t>
            </w:r>
          </w:p>
        </w:tc>
        <w:tc>
          <w:p>
            <w:pPr>
              <w:pStyle w:val="Compact"/>
              <w:jc w:val="left"/>
            </w:pPr>
            <w:r>
              <w:t xml:space="preserve">100,000,000</w:t>
            </w:r>
          </w:p>
        </w:tc>
      </w:tr>
      <w:tr>
        <w:tc>
          <w:p>
            <w:pPr>
              <w:pStyle w:val="Compact"/>
              <w:jc w:val="left"/>
            </w:pPr>
            <w:r>
              <w:t xml:space="preserve">Oil Storage Facilities</w:t>
            </w:r>
          </w:p>
        </w:tc>
        <w:tc>
          <w:p>
            <w:pPr>
              <w:pStyle w:val="Compact"/>
              <w:jc w:val="left"/>
            </w:pPr>
            <w:r>
              <w:t xml:space="preserve">shops</w:t>
            </w:r>
          </w:p>
        </w:tc>
        <w:tc>
          <w:p>
            <w:pPr>
              <w:pStyle w:val="Compact"/>
              <w:jc w:val="left"/>
            </w:pPr>
            <w:r>
              <w:t xml:space="preserve">1</w:t>
            </w:r>
          </w:p>
        </w:tc>
        <w:tc>
          <w:p>
            <w:pPr>
              <w:pStyle w:val="Compact"/>
              <w:jc w:val="left"/>
            </w:pPr>
            <w:r>
              <w:t xml:space="preserve">1,500,000</w:t>
            </w:r>
          </w:p>
        </w:tc>
        <w:tc>
          <w:p>
            <w:pPr>
              <w:pStyle w:val="Compact"/>
              <w:jc w:val="left"/>
            </w:pPr>
            <w:r>
              <w:t xml:space="preserve">0</w:t>
            </w:r>
          </w:p>
        </w:tc>
        <w:tc>
          <w:p>
            <w:pPr>
              <w:pStyle w:val="Compact"/>
              <w:jc w:val="left"/>
            </w:pPr>
            <w:r>
              <w:t xml:space="preserve">0</w:t>
            </w:r>
          </w:p>
        </w:tc>
        <w:tc>
          <w:p>
            <w:pPr>
              <w:pStyle w:val="Compact"/>
              <w:jc w:val="left"/>
            </w:pPr>
            <w:r>
              <w:t xml:space="preserve">1,500,000</w:t>
            </w:r>
          </w:p>
        </w:tc>
      </w:tr>
      <w:tr>
        <w:tc>
          <w:p>
            <w:pPr>
              <w:pStyle w:val="Compact"/>
              <w:jc w:val="left"/>
            </w:pPr>
            <w:r>
              <w:t xml:space="preserve">Salt Warehouses and Stores</w:t>
            </w:r>
          </w:p>
        </w:tc>
        <w:tc>
          <w:p>
            <w:pPr>
              <w:pStyle w:val="Compact"/>
              <w:jc w:val="left"/>
            </w:pPr>
            <w:r>
              <w:t xml:space="preserve">buildings</w:t>
            </w:r>
          </w:p>
        </w:tc>
        <w:tc>
          <w:p>
            <w:pPr>
              <w:pStyle w:val="Compact"/>
              <w:jc w:val="left"/>
            </w:pPr>
            <w:r>
              <w:t xml:space="preserve">15</w:t>
            </w:r>
          </w:p>
        </w:tc>
        <w:tc>
          <w:p>
            <w:pPr>
              <w:pStyle w:val="Compact"/>
              <w:jc w:val="left"/>
            </w:pPr>
            <w:r>
              <w:t xml:space="preserve">3,000,000</w:t>
            </w:r>
          </w:p>
        </w:tc>
        <w:tc>
          <w:p>
            <w:pPr>
              <w:pStyle w:val="Compact"/>
              <w:jc w:val="left"/>
            </w:pPr>
            <w:r>
              <w:t xml:space="preserve">15</w:t>
            </w:r>
          </w:p>
        </w:tc>
        <w:tc>
          <w:p>
            <w:pPr>
              <w:pStyle w:val="Compact"/>
              <w:jc w:val="left"/>
            </w:pPr>
            <w:r>
              <w:t xml:space="preserve">3,000,000</w:t>
            </w:r>
          </w:p>
        </w:tc>
        <w:tc>
          <w:p>
            <w:pPr>
              <w:pStyle w:val="Compact"/>
              <w:jc w:val="left"/>
            </w:pPr>
            <w:r>
              <w:t xml:space="preserve">6,000,000</w:t>
            </w:r>
          </w:p>
        </w:tc>
      </w:tr>
      <w:tr>
        <w:tc>
          <w:p>
            <w:pPr>
              <w:pStyle w:val="Compact"/>
              <w:jc w:val="left"/>
            </w:pPr>
            <w:r>
              <w:t xml:space="preserve">Consignment Sales Shops and Warehouses</w:t>
            </w:r>
          </w:p>
        </w:tc>
        <w:tc>
          <w:p>
            <w:pPr>
              <w:pStyle w:val="Compact"/>
              <w:jc w:val="left"/>
            </w:pPr>
            <w:r>
              <w:t xml:space="preserve">buildings</w:t>
            </w:r>
          </w:p>
        </w:tc>
        <w:tc>
          <w:p>
            <w:pPr>
              <w:pStyle w:val="Compact"/>
              <w:jc w:val="left"/>
            </w:pPr>
            <w:r>
              <w:t xml:space="preserve">8</w:t>
            </w:r>
          </w:p>
        </w:tc>
        <w:tc>
          <w:p>
            <w:pPr>
              <w:pStyle w:val="Compact"/>
              <w:jc w:val="left"/>
            </w:pPr>
            <w:r>
              <w:t xml:space="preserve">6,000,000</w:t>
            </w:r>
          </w:p>
        </w:tc>
        <w:tc>
          <w:p>
            <w:pPr>
              <w:pStyle w:val="Compact"/>
              <w:jc w:val="left"/>
            </w:pPr>
            <w:r>
              <w:t xml:space="preserve">10</w:t>
            </w:r>
          </w:p>
        </w:tc>
        <w:tc>
          <w:p>
            <w:pPr>
              <w:pStyle w:val="Compact"/>
              <w:jc w:val="left"/>
            </w:pPr>
            <w:r>
              <w:t xml:space="preserve">4,000,000</w:t>
            </w:r>
          </w:p>
        </w:tc>
        <w:tc>
          <w:p>
            <w:pPr>
              <w:pStyle w:val="Compact"/>
              <w:jc w:val="left"/>
            </w:pPr>
            <w:r>
              <w:t xml:space="preserve">10,000,000</w:t>
            </w:r>
          </w:p>
        </w:tc>
      </w:tr>
    </w:tbl>
    <w:p>
      <w:pPr>
        <w:pStyle w:val="BodyText"/>
      </w:pPr>
      <w:r>
        <w:rPr>
          <w:b/>
        </w:rPr>
        <w:t xml:space="preserve">[p. 525]</w:t>
      </w:r>
    </w:p>
    <w:tbl>
      <w:tblPr>
        <w:tblStyle w:val="Table"/>
        <w:tblW w:type="pct" w:w="0.0"/>
        <w:tblLook w:firstRow="1"/>
      </w:tblPr>
      <w:tblGrid/>
      <w:tr>
        <w:trPr>
          <w:cnfStyle w:firstRow="1"/>
        </w:trPr>
        <w:tc>
          <w:tcPr>
            <w:tcBorders>
              <w:bottom w:val="single"/>
            </w:tcBorders>
            <w:vAlign w:val="bottom"/>
          </w:tcPr>
          <w:p>
            <w:pPr>
              <w:pStyle w:val="Compact"/>
              <w:jc w:val="left"/>
            </w:pPr>
            <w:r>
              <w:t xml:space="preserve">Sector</w:t>
            </w:r>
          </w:p>
        </w:tc>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Unit</w:t>
            </w:r>
          </w:p>
        </w:tc>
        <w:tc>
          <w:tcPr>
            <w:tcBorders>
              <w:bottom w:val="single"/>
            </w:tcBorders>
            <w:vAlign w:val="bottom"/>
          </w:tcPr>
          <w:p>
            <w:pPr>
              <w:pStyle w:val="Compact"/>
              <w:jc w:val="left"/>
            </w:pPr>
            <w:r>
              <w:t xml:space="preserve">Complete Destruction</w:t>
            </w:r>
          </w:p>
        </w:tc>
        <w:tc>
          <w:tcPr>
            <w:tcBorders>
              <w:bottom w:val="single"/>
            </w:tcBorders>
            <w:vAlign w:val="bottom"/>
          </w:tcPr>
          <w:p/>
        </w:tc>
        <w:tc>
          <w:tcPr>
            <w:tcBorders>
              <w:bottom w:val="single"/>
            </w:tcBorders>
            <w:vAlign w:val="bottom"/>
          </w:tcPr>
          <w:p>
            <w:pPr>
              <w:pStyle w:val="Compact"/>
              <w:jc w:val="left"/>
            </w:pPr>
            <w:r>
              <w:t xml:space="preserve">Partial Destruction</w:t>
            </w:r>
          </w:p>
        </w:tc>
        <w:tc>
          <w:tcPr>
            <w:tcBorders>
              <w:bottom w:val="single"/>
            </w:tcBorders>
            <w:vAlign w:val="bottom"/>
          </w:tcPr>
          <w:p/>
        </w:tc>
        <w:tc>
          <w:tcPr>
            <w:tcBorders>
              <w:bottom w:val="single"/>
            </w:tcBorders>
            <w:vAlign w:val="bottom"/>
          </w:tcPr>
          <w:p>
            <w:pPr>
              <w:pStyle w:val="Compact"/>
              <w:jc w:val="left"/>
            </w:pPr>
            <w:r>
              <w:t xml:space="preserve">Total</w:t>
            </w:r>
          </w:p>
        </w:tc>
      </w:tr>
      <w:tr>
        <w:tc>
          <w:p/>
        </w:tc>
        <w:tc>
          <w:p/>
        </w:tc>
        <w:tc>
          <w:p/>
        </w:tc>
        <w:tc>
          <w:p>
            <w:pPr>
              <w:pStyle w:val="Compact"/>
              <w:jc w:val="left"/>
            </w:pPr>
            <w:r>
              <w:t xml:space="preserve">Number</w:t>
            </w:r>
          </w:p>
        </w:tc>
        <w:tc>
          <w:p>
            <w:pPr>
              <w:pStyle w:val="Compact"/>
              <w:jc w:val="left"/>
            </w:pPr>
            <w:r>
              <w:t xml:space="preserve">Amount</w:t>
            </w:r>
          </w:p>
        </w:tc>
        <w:tc>
          <w:p>
            <w:pPr>
              <w:pStyle w:val="Compact"/>
              <w:jc w:val="left"/>
            </w:pPr>
            <w:r>
              <w:t xml:space="preserve">Number</w:t>
            </w:r>
          </w:p>
        </w:tc>
        <w:tc>
          <w:p>
            <w:pPr>
              <w:pStyle w:val="Compact"/>
              <w:jc w:val="left"/>
            </w:pPr>
            <w:r>
              <w:t xml:space="preserve">Amount</w:t>
            </w:r>
          </w:p>
        </w:tc>
        <w:tc>
          <w:p/>
        </w:tc>
      </w:tr>
      <w:tr>
        <w:tc>
          <w:p>
            <w:pPr>
              <w:pStyle w:val="Compact"/>
              <w:jc w:val="left"/>
            </w:pPr>
            <w:r>
              <w:rPr>
                <w:b/>
              </w:rPr>
              <w:t xml:space="preserve">Agriculture</w:t>
            </w:r>
          </w:p>
        </w:tc>
        <w:tc>
          <w:p>
            <w:pPr>
              <w:pStyle w:val="Compact"/>
              <w:jc w:val="left"/>
            </w:pPr>
            <w:r>
              <w:t xml:space="preserve">Grain Crops</w:t>
            </w:r>
          </w:p>
        </w:tc>
        <w:tc>
          <w:p>
            <w:pPr>
              <w:pStyle w:val="Compact"/>
              <w:jc w:val="left"/>
            </w:pPr>
            <w:r>
              <w:t xml:space="preserve">Suk</w:t>
            </w:r>
          </w:p>
        </w:tc>
        <w:tc>
          <w:p>
            <w:pPr>
              <w:pStyle w:val="Compact"/>
              <w:jc w:val="left"/>
            </w:pPr>
            <w:r>
              <w:t xml:space="preserve">164,016</w:t>
            </w:r>
          </w:p>
        </w:tc>
        <w:tc>
          <w:p>
            <w:pPr>
              <w:pStyle w:val="Compact"/>
              <w:jc w:val="left"/>
            </w:pPr>
            <w:r>
              <w:t xml:space="preserve">423,674,347</w:t>
            </w:r>
          </w:p>
        </w:tc>
        <w:tc>
          <w:p/>
        </w:tc>
        <w:tc>
          <w:p/>
        </w:tc>
        <w:tc>
          <w:p>
            <w:pPr>
              <w:pStyle w:val="Compact"/>
              <w:jc w:val="left"/>
            </w:pPr>
            <w:r>
              <w:t xml:space="preserve">423,674,347</w:t>
            </w:r>
          </w:p>
        </w:tc>
      </w:tr>
      <w:tr>
        <w:tc>
          <w:p/>
        </w:tc>
        <w:tc>
          <w:p>
            <w:pPr>
              <w:pStyle w:val="Compact"/>
              <w:jc w:val="left"/>
            </w:pPr>
            <w:r>
              <w:t xml:space="preserve">Cotton</w:t>
            </w:r>
          </w:p>
        </w:tc>
        <w:tc>
          <w:p>
            <w:pPr>
              <w:pStyle w:val="Compact"/>
              <w:jc w:val="left"/>
            </w:pPr>
            <w:r>
              <w:t xml:space="preserve">Geun</w:t>
            </w:r>
          </w:p>
        </w:tc>
        <w:tc>
          <w:p>
            <w:pPr>
              <w:pStyle w:val="Compact"/>
              <w:jc w:val="left"/>
            </w:pPr>
            <w:r>
              <w:t xml:space="preserve">62,449</w:t>
            </w:r>
          </w:p>
        </w:tc>
        <w:tc>
          <w:p>
            <w:pPr>
              <w:pStyle w:val="Compact"/>
              <w:jc w:val="left"/>
            </w:pPr>
            <w:r>
              <w:t xml:space="preserve">30,572,450</w:t>
            </w:r>
          </w:p>
        </w:tc>
        <w:tc>
          <w:p/>
        </w:tc>
        <w:tc>
          <w:p/>
        </w:tc>
        <w:tc>
          <w:p>
            <w:pPr>
              <w:pStyle w:val="Compact"/>
              <w:jc w:val="left"/>
            </w:pPr>
            <w:r>
              <w:t xml:space="preserve">30,572,450</w:t>
            </w:r>
          </w:p>
        </w:tc>
      </w:tr>
      <w:tr>
        <w:tc>
          <w:p/>
        </w:tc>
        <w:tc>
          <w:p>
            <w:pPr>
              <w:pStyle w:val="Compact"/>
              <w:jc w:val="left"/>
            </w:pPr>
            <w:r>
              <w:t xml:space="preserve">Pyrethrin</w:t>
            </w:r>
          </w:p>
        </w:tc>
        <w:tc>
          <w:p>
            <w:pPr>
              <w:pStyle w:val="Compact"/>
              <w:jc w:val="left"/>
            </w:pPr>
            <w:r>
              <w:t xml:space="preserve">Gwan</w:t>
            </w:r>
          </w:p>
        </w:tc>
        <w:tc>
          <w:p>
            <w:pPr>
              <w:pStyle w:val="Compact"/>
              <w:jc w:val="left"/>
            </w:pPr>
            <w:r>
              <w:t xml:space="preserve">181,159</w:t>
            </w:r>
          </w:p>
        </w:tc>
        <w:tc>
          <w:p>
            <w:pPr>
              <w:pStyle w:val="Compact"/>
              <w:jc w:val="left"/>
            </w:pPr>
            <w:r>
              <w:t xml:space="preserve">181,159,000</w:t>
            </w:r>
          </w:p>
        </w:tc>
        <w:tc>
          <w:p/>
        </w:tc>
        <w:tc>
          <w:p/>
        </w:tc>
        <w:tc>
          <w:p>
            <w:pPr>
              <w:pStyle w:val="Compact"/>
              <w:jc w:val="left"/>
            </w:pPr>
            <w:r>
              <w:t xml:space="preserve">181,159,000</w:t>
            </w:r>
          </w:p>
        </w:tc>
      </w:tr>
      <w:tr>
        <w:tc>
          <w:p/>
        </w:tc>
        <w:tc>
          <w:p>
            <w:pPr>
              <w:pStyle w:val="Compact"/>
              <w:jc w:val="left"/>
            </w:pPr>
            <w:r>
              <w:t xml:space="preserve">Citrus Fruits</w:t>
            </w:r>
          </w:p>
        </w:tc>
        <w:tc>
          <w:p>
            <w:pPr>
              <w:pStyle w:val="Compact"/>
              <w:jc w:val="left"/>
            </w:pPr>
            <w:r>
              <w:t xml:space="preserve">Gwan</w:t>
            </w:r>
          </w:p>
        </w:tc>
        <w:tc>
          <w:p>
            <w:pPr>
              <w:pStyle w:val="Compact"/>
              <w:jc w:val="left"/>
            </w:pPr>
            <w:r>
              <w:t xml:space="preserve">578,000</w:t>
            </w:r>
          </w:p>
        </w:tc>
        <w:tc>
          <w:p>
            <w:pPr>
              <w:pStyle w:val="Compact"/>
              <w:jc w:val="left"/>
            </w:pPr>
            <w:r>
              <w:t xml:space="preserve">289,000,000</w:t>
            </w:r>
          </w:p>
        </w:tc>
        <w:tc>
          <w:p/>
        </w:tc>
        <w:tc>
          <w:p/>
        </w:tc>
        <w:tc>
          <w:p>
            <w:pPr>
              <w:pStyle w:val="Compact"/>
              <w:jc w:val="left"/>
            </w:pPr>
            <w:r>
              <w:t xml:space="preserve">289,000,000</w:t>
            </w:r>
          </w:p>
        </w:tc>
      </w:tr>
      <w:tr>
        <w:tc>
          <w:p/>
        </w:tc>
        <w:tc>
          <w:p>
            <w:pPr>
              <w:pStyle w:val="Compact"/>
              <w:jc w:val="left"/>
            </w:pPr>
            <w:r>
              <w:t xml:space="preserve">General Agricultural Equipment</w:t>
            </w:r>
          </w:p>
        </w:tc>
        <w:tc>
          <w:p>
            <w:pPr>
              <w:pStyle w:val="Compact"/>
              <w:jc w:val="left"/>
            </w:pPr>
            <w:r>
              <w:t xml:space="preserve">Units</w:t>
            </w:r>
          </w:p>
        </w:tc>
        <w:tc>
          <w:p>
            <w:pPr>
              <w:pStyle w:val="Compact"/>
              <w:jc w:val="left"/>
            </w:pPr>
            <w:r>
              <w:t xml:space="preserve">193,318</w:t>
            </w:r>
          </w:p>
        </w:tc>
        <w:tc>
          <w:p>
            <w:pPr>
              <w:pStyle w:val="Compact"/>
              <w:jc w:val="left"/>
            </w:pPr>
            <w:r>
              <w:t xml:space="preserve">124,640,000</w:t>
            </w:r>
          </w:p>
        </w:tc>
        <w:tc>
          <w:p/>
        </w:tc>
        <w:tc>
          <w:p/>
        </w:tc>
        <w:tc>
          <w:p>
            <w:pPr>
              <w:pStyle w:val="Compact"/>
              <w:jc w:val="left"/>
            </w:pPr>
            <w:r>
              <w:t xml:space="preserve">124,640,000</w:t>
            </w:r>
          </w:p>
        </w:tc>
      </w:tr>
      <w:tr>
        <w:tc>
          <w:p/>
        </w:tc>
        <w:tc>
          <w:p>
            <w:pPr>
              <w:pStyle w:val="Compact"/>
              <w:jc w:val="left"/>
            </w:pPr>
            <w:r>
              <w:t xml:space="preserve">Public Agricultural Equipment</w:t>
            </w:r>
          </w:p>
        </w:tc>
        <w:tc>
          <w:p>
            <w:pPr>
              <w:pStyle w:val="Compact"/>
              <w:jc w:val="left"/>
            </w:pPr>
            <w:r>
              <w:t xml:space="preserve">Units</w:t>
            </w:r>
          </w:p>
        </w:tc>
        <w:tc>
          <w:p>
            <w:pPr>
              <w:pStyle w:val="Compact"/>
              <w:jc w:val="left"/>
            </w:pPr>
            <w:r>
              <w:t xml:space="preserve">7,021</w:t>
            </w:r>
          </w:p>
        </w:tc>
        <w:tc>
          <w:p>
            <w:pPr>
              <w:pStyle w:val="Compact"/>
              <w:jc w:val="left"/>
            </w:pPr>
            <w:r>
              <w:t xml:space="preserve">50,901,000</w:t>
            </w:r>
          </w:p>
        </w:tc>
        <w:tc>
          <w:p/>
        </w:tc>
        <w:tc>
          <w:p/>
        </w:tc>
        <w:tc>
          <w:p>
            <w:pPr>
              <w:pStyle w:val="Compact"/>
              <w:jc w:val="left"/>
            </w:pPr>
            <w:r>
              <w:t xml:space="preserve">50,901,000</w:t>
            </w:r>
          </w:p>
        </w:tc>
      </w:tr>
      <w:tr>
        <w:tc>
          <w:p/>
        </w:tc>
        <w:tc>
          <w:p>
            <w:pPr>
              <w:pStyle w:val="Compact"/>
              <w:jc w:val="left"/>
            </w:pPr>
            <w:r>
              <w:t xml:space="preserve">Compost Facilities</w:t>
            </w:r>
          </w:p>
        </w:tc>
        <w:tc>
          <w:p>
            <w:pPr>
              <w:pStyle w:val="Compact"/>
              <w:jc w:val="left"/>
            </w:pPr>
            <w:r>
              <w:t xml:space="preserve">Units</w:t>
            </w:r>
          </w:p>
        </w:tc>
        <w:tc>
          <w:p>
            <w:pPr>
              <w:pStyle w:val="Compact"/>
              <w:jc w:val="left"/>
            </w:pPr>
            <w:r>
              <w:t xml:space="preserve">41,584</w:t>
            </w:r>
          </w:p>
        </w:tc>
        <w:tc>
          <w:p>
            <w:pPr>
              <w:pStyle w:val="Compact"/>
              <w:jc w:val="left"/>
            </w:pPr>
            <w:r>
              <w:t xml:space="preserve">419,880,000</w:t>
            </w:r>
          </w:p>
        </w:tc>
        <w:tc>
          <w:p/>
        </w:tc>
        <w:tc>
          <w:p/>
        </w:tc>
        <w:tc>
          <w:p>
            <w:pPr>
              <w:pStyle w:val="Compact"/>
              <w:jc w:val="left"/>
            </w:pPr>
            <w:r>
              <w:t xml:space="preserve">419,880,000</w:t>
            </w:r>
          </w:p>
        </w:tc>
      </w:tr>
      <w:tr>
        <w:tc>
          <w:p/>
        </w:tc>
        <w:tc>
          <w:p>
            <w:pPr>
              <w:pStyle w:val="Compact"/>
              <w:jc w:val="left"/>
            </w:pPr>
            <w:r>
              <w:t xml:space="preserve">Rural Cooperative Facilities</w:t>
            </w:r>
          </w:p>
        </w:tc>
        <w:tc>
          <w:p>
            <w:pPr>
              <w:pStyle w:val="Compact"/>
              <w:jc w:val="left"/>
            </w:pPr>
            <w:r>
              <w:t xml:space="preserve">Facilities</w:t>
            </w:r>
          </w:p>
        </w:tc>
        <w:tc>
          <w:p>
            <w:pPr>
              <w:pStyle w:val="Compact"/>
              <w:jc w:val="left"/>
            </w:pPr>
            <w:r>
              <w:t xml:space="preserve">905</w:t>
            </w:r>
          </w:p>
        </w:tc>
        <w:tc>
          <w:p>
            <w:pPr>
              <w:pStyle w:val="Compact"/>
              <w:jc w:val="left"/>
            </w:pPr>
            <w:r>
              <w:t xml:space="preserve">116,320,000</w:t>
            </w:r>
          </w:p>
        </w:tc>
        <w:tc>
          <w:p/>
        </w:tc>
        <w:tc>
          <w:p/>
        </w:tc>
        <w:tc>
          <w:p>
            <w:pPr>
              <w:pStyle w:val="Compact"/>
              <w:jc w:val="left"/>
            </w:pPr>
            <w:r>
              <w:t xml:space="preserve">116,320,000</w:t>
            </w:r>
          </w:p>
        </w:tc>
      </w:tr>
      <w:tr>
        <w:tc>
          <w:p/>
        </w:tc>
        <w:tc>
          <w:p>
            <w:pPr>
              <w:pStyle w:val="Compact"/>
              <w:jc w:val="left"/>
            </w:pPr>
            <w:r>
              <w:t xml:space="preserve">Silkworm Raising Equipment</w:t>
            </w:r>
          </w:p>
        </w:tc>
        <w:tc>
          <w:p>
            <w:pPr>
              <w:pStyle w:val="Compact"/>
              <w:jc w:val="left"/>
            </w:pPr>
            <w:r>
              <w:t xml:space="preserve">Units</w:t>
            </w:r>
          </w:p>
        </w:tc>
        <w:tc>
          <w:p>
            <w:pPr>
              <w:pStyle w:val="Compact"/>
              <w:jc w:val="left"/>
            </w:pPr>
            <w:r>
              <w:t xml:space="preserve">200,484</w:t>
            </w:r>
          </w:p>
        </w:tc>
        <w:tc>
          <w:p>
            <w:pPr>
              <w:pStyle w:val="Compact"/>
              <w:jc w:val="left"/>
            </w:pPr>
            <w:r>
              <w:t xml:space="preserve">23,262,880</w:t>
            </w:r>
          </w:p>
        </w:tc>
        <w:tc>
          <w:p/>
        </w:tc>
        <w:tc>
          <w:p/>
        </w:tc>
        <w:tc>
          <w:p>
            <w:pPr>
              <w:pStyle w:val="Compact"/>
              <w:jc w:val="left"/>
            </w:pPr>
            <w:r>
              <w:t xml:space="preserve">23,000,000</w:t>
            </w:r>
          </w:p>
        </w:tc>
      </w:tr>
      <w:tr>
        <w:tc>
          <w:p/>
        </w:tc>
        <w:tc>
          <w:p>
            <w:pPr>
              <w:pStyle w:val="Compact"/>
              <w:jc w:val="left"/>
            </w:pPr>
            <w:r>
              <w:t xml:space="preserve">Farm Houses</w:t>
            </w:r>
          </w:p>
        </w:tc>
        <w:tc>
          <w:p>
            <w:pPr>
              <w:pStyle w:val="Compact"/>
              <w:jc w:val="left"/>
            </w:pPr>
            <w:r>
              <w:t xml:space="preserve">Buildings</w:t>
            </w:r>
          </w:p>
        </w:tc>
        <w:tc>
          <w:p>
            <w:pPr>
              <w:pStyle w:val="Compact"/>
              <w:jc w:val="left"/>
            </w:pPr>
            <w:r>
              <w:t xml:space="preserve">37,951</w:t>
            </w:r>
          </w:p>
        </w:tc>
        <w:tc>
          <w:p>
            <w:pPr>
              <w:pStyle w:val="Compact"/>
              <w:jc w:val="left"/>
            </w:pPr>
            <w:r>
              <w:t xml:space="preserve">5,692,650,000</w:t>
            </w:r>
          </w:p>
        </w:tc>
        <w:tc>
          <w:p/>
        </w:tc>
        <w:tc>
          <w:p/>
        </w:tc>
        <w:tc>
          <w:p>
            <w:pPr>
              <w:pStyle w:val="Compact"/>
              <w:jc w:val="left"/>
            </w:pPr>
            <w:r>
              <w:t xml:space="preserve">5,692,650,000</w:t>
            </w:r>
          </w:p>
        </w:tc>
      </w:tr>
      <w:tr>
        <w:tc>
          <w:p/>
        </w:tc>
        <w:tc>
          <w:p>
            <w:pPr>
              <w:pStyle w:val="Compact"/>
              <w:jc w:val="left"/>
            </w:pPr>
            <w:r>
              <w:rPr>
                <w:b/>
              </w:rPr>
              <w:t xml:space="preserve">Subtotal</w:t>
            </w:r>
          </w:p>
        </w:tc>
        <w:tc>
          <w:p/>
        </w:tc>
        <w:tc>
          <w:p/>
        </w:tc>
        <w:tc>
          <w:p/>
        </w:tc>
        <w:tc>
          <w:p>
            <w:pPr>
              <w:pStyle w:val="Compact"/>
              <w:jc w:val="left"/>
            </w:pPr>
            <w:r>
              <w:rPr>
                <w:b/>
              </w:rPr>
              <w:t xml:space="preserve">7,352,059,677</w:t>
            </w:r>
          </w:p>
        </w:tc>
        <w:tc>
          <w:p/>
        </w:tc>
        <w:tc>
          <w:p/>
        </w:tc>
      </w:tr>
      <w:tr>
        <w:tc>
          <w:p>
            <w:pPr>
              <w:pStyle w:val="Compact"/>
              <w:jc w:val="left"/>
            </w:pPr>
            <w:r>
              <w:rPr>
                <w:b/>
              </w:rPr>
              <w:t xml:space="preserve">Commerce</w:t>
            </w:r>
          </w:p>
        </w:tc>
        <w:tc>
          <w:p>
            <w:pPr>
              <w:pStyle w:val="Compact"/>
              <w:jc w:val="left"/>
            </w:pPr>
            <w:r>
              <w:t xml:space="preserve">Shops</w:t>
            </w:r>
          </w:p>
        </w:tc>
        <w:tc>
          <w:p>
            <w:pPr>
              <w:pStyle w:val="Compact"/>
              <w:jc w:val="left"/>
            </w:pPr>
            <w:r>
              <w:t xml:space="preserve">Buildings</w:t>
            </w:r>
          </w:p>
        </w:tc>
        <w:tc>
          <w:p>
            <w:pPr>
              <w:pStyle w:val="Compact"/>
              <w:jc w:val="left"/>
            </w:pPr>
            <w:r>
              <w:t xml:space="preserve">560</w:t>
            </w:r>
          </w:p>
        </w:tc>
        <w:tc>
          <w:p>
            <w:pPr>
              <w:pStyle w:val="Compact"/>
              <w:jc w:val="left"/>
            </w:pPr>
            <w:r>
              <w:t xml:space="preserve">672,000,000</w:t>
            </w:r>
          </w:p>
        </w:tc>
        <w:tc>
          <w:p/>
        </w:tc>
        <w:tc>
          <w:p/>
        </w:tc>
        <w:tc>
          <w:p>
            <w:pPr>
              <w:pStyle w:val="Compact"/>
              <w:jc w:val="left"/>
            </w:pPr>
            <w:r>
              <w:t xml:space="preserve">672,000,000</w:t>
            </w:r>
          </w:p>
        </w:tc>
      </w:tr>
      <w:tr>
        <w:tc>
          <w:p/>
        </w:tc>
        <w:tc>
          <w:p>
            <w:pPr>
              <w:pStyle w:val="Compact"/>
              <w:jc w:val="left"/>
            </w:pPr>
            <w:r>
              <w:t xml:space="preserve">Other Goods</w:t>
            </w:r>
          </w:p>
        </w:tc>
        <w:tc>
          <w:p/>
        </w:tc>
        <w:tc>
          <w:p/>
        </w:tc>
        <w:tc>
          <w:p>
            <w:pPr>
              <w:pStyle w:val="Compact"/>
              <w:jc w:val="left"/>
            </w:pPr>
            <w:r>
              <w:t xml:space="preserve">504,000,000</w:t>
            </w:r>
          </w:p>
        </w:tc>
        <w:tc>
          <w:p/>
        </w:tc>
        <w:tc>
          <w:p/>
        </w:tc>
        <w:tc>
          <w:p>
            <w:pPr>
              <w:pStyle w:val="Compact"/>
              <w:jc w:val="left"/>
            </w:pPr>
            <w:r>
              <w:t xml:space="preserve">504,000,000</w:t>
            </w:r>
          </w:p>
        </w:tc>
      </w:tr>
      <w:tr>
        <w:tc>
          <w:p/>
        </w:tc>
        <w:tc>
          <w:p>
            <w:pPr>
              <w:pStyle w:val="Compact"/>
              <w:jc w:val="left"/>
            </w:pPr>
            <w:r>
              <w:t xml:space="preserve">Furnishings</w:t>
            </w:r>
          </w:p>
        </w:tc>
        <w:tc>
          <w:p/>
        </w:tc>
        <w:tc>
          <w:p/>
        </w:tc>
        <w:tc>
          <w:p>
            <w:pPr>
              <w:pStyle w:val="Compact"/>
              <w:jc w:val="left"/>
            </w:pPr>
            <w:r>
              <w:t xml:space="preserve">56,000,000</w:t>
            </w:r>
          </w:p>
        </w:tc>
        <w:tc>
          <w:p/>
        </w:tc>
        <w:tc>
          <w:p/>
        </w:tc>
        <w:tc>
          <w:p>
            <w:pPr>
              <w:pStyle w:val="Compact"/>
              <w:jc w:val="left"/>
            </w:pPr>
            <w:r>
              <w:t xml:space="preserve">56,000,000</w:t>
            </w:r>
          </w:p>
        </w:tc>
      </w:tr>
      <w:tr>
        <w:tc>
          <w:p/>
        </w:tc>
        <w:tc>
          <w:p>
            <w:pPr>
              <w:pStyle w:val="Compact"/>
              <w:jc w:val="left"/>
            </w:pPr>
            <w:r>
              <w:t xml:space="preserve">Clothing &amp; Furniture</w:t>
            </w:r>
          </w:p>
        </w:tc>
        <w:tc>
          <w:p/>
        </w:tc>
        <w:tc>
          <w:p/>
        </w:tc>
        <w:tc>
          <w:p>
            <w:pPr>
              <w:pStyle w:val="Compact"/>
              <w:jc w:val="left"/>
            </w:pPr>
            <w:r>
              <w:t xml:space="preserve">168,000,000</w:t>
            </w:r>
          </w:p>
        </w:tc>
        <w:tc>
          <w:p/>
        </w:tc>
        <w:tc>
          <w:p/>
        </w:tc>
        <w:tc>
          <w:p>
            <w:pPr>
              <w:pStyle w:val="Compact"/>
              <w:jc w:val="left"/>
            </w:pPr>
            <w:r>
              <w:t xml:space="preserve">168,000,000</w:t>
            </w:r>
          </w:p>
        </w:tc>
      </w:tr>
      <w:tr>
        <w:tc>
          <w:p/>
        </w:tc>
        <w:tc>
          <w:p>
            <w:pPr>
              <w:pStyle w:val="Compact"/>
              <w:jc w:val="left"/>
            </w:pPr>
            <w:r>
              <w:rPr>
                <w:b/>
              </w:rPr>
              <w:t xml:space="preserve">Subtotal</w:t>
            </w:r>
          </w:p>
        </w:tc>
        <w:tc>
          <w:p/>
        </w:tc>
        <w:tc>
          <w:p/>
        </w:tc>
        <w:tc>
          <w:p/>
        </w:tc>
        <w:tc>
          <w:p>
            <w:pPr>
              <w:pStyle w:val="Compact"/>
              <w:jc w:val="left"/>
            </w:pPr>
            <w:r>
              <w:rPr>
                <w:b/>
              </w:rPr>
              <w:t xml:space="preserve">1,400,000,000</w:t>
            </w:r>
          </w:p>
        </w:tc>
        <w:tc>
          <w:p/>
        </w:tc>
        <w:tc>
          <w:p/>
        </w:tc>
      </w:tr>
      <w:tr>
        <w:tc>
          <w:p>
            <w:pPr>
              <w:pStyle w:val="Compact"/>
              <w:jc w:val="left"/>
            </w:pPr>
            <w:r>
              <w:rPr>
                <w:b/>
              </w:rPr>
              <w:t xml:space="preserve">Livestock</w:t>
            </w:r>
          </w:p>
        </w:tc>
        <w:tc>
          <w:p>
            <w:pPr>
              <w:pStyle w:val="Compact"/>
              <w:jc w:val="left"/>
            </w:pPr>
            <w:r>
              <w:t xml:space="preserve">Cattle</w:t>
            </w:r>
          </w:p>
        </w:tc>
        <w:tc>
          <w:p>
            <w:pPr>
              <w:pStyle w:val="Compact"/>
              <w:jc w:val="left"/>
            </w:pPr>
            <w:r>
              <w:t xml:space="preserve">Head</w:t>
            </w:r>
          </w:p>
        </w:tc>
        <w:tc>
          <w:p>
            <w:pPr>
              <w:pStyle w:val="Compact"/>
              <w:jc w:val="left"/>
            </w:pPr>
            <w:r>
              <w:t xml:space="preserve">17,856</w:t>
            </w:r>
          </w:p>
        </w:tc>
        <w:tc>
          <w:p>
            <w:pPr>
              <w:pStyle w:val="Compact"/>
              <w:jc w:val="left"/>
            </w:pPr>
            <w:r>
              <w:t xml:space="preserve">892,800,000</w:t>
            </w:r>
          </w:p>
        </w:tc>
        <w:tc>
          <w:p/>
        </w:tc>
        <w:tc>
          <w:p/>
        </w:tc>
        <w:tc>
          <w:p>
            <w:pPr>
              <w:pStyle w:val="Compact"/>
              <w:jc w:val="left"/>
            </w:pPr>
            <w:r>
              <w:t xml:space="preserve">892,800,000</w:t>
            </w:r>
          </w:p>
        </w:tc>
      </w:tr>
      <w:tr>
        <w:tc>
          <w:p/>
        </w:tc>
        <w:tc>
          <w:p>
            <w:pPr>
              <w:pStyle w:val="Compact"/>
              <w:jc w:val="left"/>
            </w:pPr>
            <w:r>
              <w:t xml:space="preserve">Horses</w:t>
            </w:r>
          </w:p>
        </w:tc>
        <w:tc>
          <w:p>
            <w:pPr>
              <w:pStyle w:val="Compact"/>
              <w:jc w:val="left"/>
            </w:pPr>
            <w:r>
              <w:t xml:space="preserve">Head</w:t>
            </w:r>
          </w:p>
        </w:tc>
        <w:tc>
          <w:p>
            <w:pPr>
              <w:pStyle w:val="Compact"/>
              <w:jc w:val="left"/>
            </w:pPr>
            <w:r>
              <w:t xml:space="preserve">6,009</w:t>
            </w:r>
          </w:p>
        </w:tc>
        <w:tc>
          <w:p>
            <w:pPr>
              <w:pStyle w:val="Compact"/>
              <w:jc w:val="left"/>
            </w:pPr>
            <w:r>
              <w:t xml:space="preserve">180,270,000</w:t>
            </w:r>
          </w:p>
        </w:tc>
        <w:tc>
          <w:p/>
        </w:tc>
        <w:tc>
          <w:p/>
        </w:tc>
        <w:tc>
          <w:p>
            <w:pPr>
              <w:pStyle w:val="Compact"/>
              <w:jc w:val="left"/>
            </w:pPr>
            <w:r>
              <w:t xml:space="preserve">180,270,000</w:t>
            </w:r>
          </w:p>
        </w:tc>
      </w:tr>
      <w:tr>
        <w:tc>
          <w:p/>
        </w:tc>
        <w:tc>
          <w:p>
            <w:pPr>
              <w:pStyle w:val="Compact"/>
              <w:jc w:val="left"/>
            </w:pPr>
            <w:r>
              <w:t xml:space="preserve">Dairy Cattle</w:t>
            </w:r>
          </w:p>
        </w:tc>
        <w:tc>
          <w:p>
            <w:pPr>
              <w:pStyle w:val="Compact"/>
              <w:jc w:val="left"/>
            </w:pPr>
            <w:r>
              <w:t xml:space="preserve">Head</w:t>
            </w:r>
          </w:p>
        </w:tc>
        <w:tc>
          <w:p>
            <w:pPr>
              <w:pStyle w:val="Compact"/>
              <w:jc w:val="left"/>
            </w:pPr>
            <w:r>
              <w:t xml:space="preserve">31</w:t>
            </w:r>
          </w:p>
        </w:tc>
        <w:tc>
          <w:p>
            <w:pPr>
              <w:pStyle w:val="Compact"/>
              <w:jc w:val="left"/>
            </w:pPr>
            <w:r>
              <w:t xml:space="preserve">3,100,000</w:t>
            </w:r>
          </w:p>
        </w:tc>
        <w:tc>
          <w:p/>
        </w:tc>
        <w:tc>
          <w:p/>
        </w:tc>
        <w:tc>
          <w:p>
            <w:pPr>
              <w:pStyle w:val="Compact"/>
              <w:jc w:val="left"/>
            </w:pPr>
            <w:r>
              <w:t xml:space="preserve">3,100,000</w:t>
            </w:r>
          </w:p>
        </w:tc>
      </w:tr>
      <w:tr>
        <w:tc>
          <w:p/>
        </w:tc>
        <w:tc>
          <w:p>
            <w:pPr>
              <w:pStyle w:val="Compact"/>
              <w:jc w:val="left"/>
            </w:pPr>
            <w:r>
              <w:t xml:space="preserve">Sheep</w:t>
            </w:r>
          </w:p>
        </w:tc>
        <w:tc>
          <w:p>
            <w:pPr>
              <w:pStyle w:val="Compact"/>
              <w:jc w:val="left"/>
            </w:pPr>
            <w:r>
              <w:t xml:space="preserve">Head</w:t>
            </w:r>
          </w:p>
        </w:tc>
        <w:tc>
          <w:p>
            <w:pPr>
              <w:pStyle w:val="Compact"/>
              <w:jc w:val="left"/>
            </w:pPr>
            <w:r>
              <w:t xml:space="preserve">127</w:t>
            </w:r>
          </w:p>
        </w:tc>
        <w:tc>
          <w:p>
            <w:pPr>
              <w:pStyle w:val="Compact"/>
              <w:jc w:val="left"/>
            </w:pPr>
            <w:r>
              <w:t xml:space="preserve">1,900,000</w:t>
            </w:r>
          </w:p>
        </w:tc>
        <w:tc>
          <w:p/>
        </w:tc>
        <w:tc>
          <w:p/>
        </w:tc>
        <w:tc>
          <w:p>
            <w:pPr>
              <w:pStyle w:val="Compact"/>
              <w:jc w:val="left"/>
            </w:pPr>
            <w:r>
              <w:t xml:space="preserve">1,900,000</w:t>
            </w:r>
          </w:p>
        </w:tc>
      </w:tr>
      <w:tr>
        <w:tc>
          <w:p/>
        </w:tc>
        <w:tc>
          <w:p>
            <w:pPr>
              <w:pStyle w:val="Compact"/>
              <w:jc w:val="left"/>
            </w:pPr>
            <w:r>
              <w:t xml:space="preserve">Goats</w:t>
            </w:r>
          </w:p>
        </w:tc>
        <w:tc>
          <w:p>
            <w:pPr>
              <w:pStyle w:val="Compact"/>
              <w:jc w:val="left"/>
            </w:pPr>
            <w:r>
              <w:t xml:space="preserve">Head</w:t>
            </w:r>
          </w:p>
        </w:tc>
        <w:tc>
          <w:p>
            <w:pPr>
              <w:pStyle w:val="Compact"/>
              <w:jc w:val="left"/>
            </w:pPr>
            <w:r>
              <w:t xml:space="preserve">72</w:t>
            </w:r>
          </w:p>
        </w:tc>
        <w:tc>
          <w:p>
            <w:pPr>
              <w:pStyle w:val="Compact"/>
              <w:jc w:val="left"/>
            </w:pPr>
            <w:r>
              <w:t xml:space="preserve">1,080,000</w:t>
            </w:r>
          </w:p>
        </w:tc>
        <w:tc>
          <w:p/>
        </w:tc>
        <w:tc>
          <w:p/>
        </w:tc>
        <w:tc>
          <w:p>
            <w:pPr>
              <w:pStyle w:val="Compact"/>
              <w:jc w:val="left"/>
            </w:pPr>
            <w:r>
              <w:t xml:space="preserve">1,080,000</w:t>
            </w:r>
          </w:p>
        </w:tc>
      </w:tr>
      <w:tr>
        <w:tc>
          <w:p/>
        </w:tc>
        <w:tc>
          <w:p>
            <w:pPr>
              <w:pStyle w:val="Compact"/>
              <w:jc w:val="left"/>
            </w:pPr>
            <w:r>
              <w:t xml:space="preserve">Pigs</w:t>
            </w:r>
          </w:p>
        </w:tc>
        <w:tc>
          <w:p>
            <w:pPr>
              <w:pStyle w:val="Compact"/>
              <w:jc w:val="left"/>
            </w:pPr>
            <w:r>
              <w:t xml:space="preserve">Head</w:t>
            </w:r>
          </w:p>
        </w:tc>
        <w:tc>
          <w:p>
            <w:pPr>
              <w:pStyle w:val="Compact"/>
              <w:jc w:val="left"/>
            </w:pPr>
            <w:r>
              <w:t xml:space="preserve">2,387</w:t>
            </w:r>
          </w:p>
        </w:tc>
        <w:tc>
          <w:p>
            <w:pPr>
              <w:pStyle w:val="Compact"/>
              <w:jc w:val="left"/>
            </w:pPr>
            <w:r>
              <w:t xml:space="preserve">230,870,000</w:t>
            </w:r>
          </w:p>
        </w:tc>
        <w:tc>
          <w:p/>
        </w:tc>
        <w:tc>
          <w:p/>
        </w:tc>
        <w:tc>
          <w:p>
            <w:pPr>
              <w:pStyle w:val="Compact"/>
              <w:jc w:val="left"/>
            </w:pPr>
            <w:r>
              <w:t xml:space="preserve">230,870,000</w:t>
            </w:r>
          </w:p>
        </w:tc>
      </w:tr>
      <w:tr>
        <w:tc>
          <w:p/>
        </w:tc>
        <w:tc>
          <w:p>
            <w:pPr>
              <w:pStyle w:val="Compact"/>
              <w:jc w:val="left"/>
            </w:pPr>
            <w:r>
              <w:t xml:space="preserve">Chickens</w:t>
            </w:r>
          </w:p>
        </w:tc>
        <w:tc>
          <w:p>
            <w:pPr>
              <w:pStyle w:val="Compact"/>
              <w:jc w:val="left"/>
            </w:pPr>
            <w:r>
              <w:t xml:space="preserve">Num.</w:t>
            </w:r>
          </w:p>
        </w:tc>
        <w:tc>
          <w:p>
            <w:pPr>
              <w:pStyle w:val="Compact"/>
              <w:jc w:val="left"/>
            </w:pPr>
            <w:r>
              <w:t xml:space="preserve">25,350</w:t>
            </w:r>
          </w:p>
        </w:tc>
        <w:tc>
          <w:p>
            <w:pPr>
              <w:pStyle w:val="Compact"/>
              <w:jc w:val="left"/>
            </w:pPr>
            <w:r>
              <w:t xml:space="preserve">25,350,000</w:t>
            </w:r>
          </w:p>
        </w:tc>
        <w:tc>
          <w:p/>
        </w:tc>
        <w:tc>
          <w:p/>
        </w:tc>
        <w:tc>
          <w:p>
            <w:pPr>
              <w:pStyle w:val="Compact"/>
              <w:jc w:val="left"/>
            </w:pPr>
            <w:r>
              <w:t xml:space="preserve">25,350,000</w:t>
            </w:r>
          </w:p>
        </w:tc>
      </w:tr>
      <w:tr>
        <w:tc>
          <w:p/>
        </w:tc>
        <w:tc>
          <w:p>
            <w:pPr>
              <w:pStyle w:val="Compact"/>
              <w:jc w:val="left"/>
            </w:pPr>
            <w:r>
              <w:t xml:space="preserve">Honeybees</w:t>
            </w:r>
          </w:p>
        </w:tc>
        <w:tc>
          <w:p>
            <w:pPr>
              <w:pStyle w:val="Compact"/>
              <w:jc w:val="left"/>
            </w:pPr>
            <w:r>
              <w:t xml:space="preserve">Groups</w:t>
            </w:r>
          </w:p>
        </w:tc>
        <w:tc>
          <w:p>
            <w:pPr>
              <w:pStyle w:val="Compact"/>
              <w:jc w:val="left"/>
            </w:pPr>
            <w:r>
              <w:t xml:space="preserve">12,000</w:t>
            </w:r>
          </w:p>
        </w:tc>
        <w:tc>
          <w:p>
            <w:pPr>
              <w:pStyle w:val="Compact"/>
              <w:jc w:val="left"/>
            </w:pPr>
            <w:r>
              <w:t xml:space="preserve">180,000,000</w:t>
            </w:r>
          </w:p>
        </w:tc>
        <w:tc>
          <w:p/>
        </w:tc>
        <w:tc>
          <w:p/>
        </w:tc>
        <w:tc>
          <w:p>
            <w:pPr>
              <w:pStyle w:val="Compact"/>
              <w:jc w:val="left"/>
            </w:pPr>
            <w:r>
              <w:t xml:space="preserve">180,000,000</w:t>
            </w:r>
          </w:p>
        </w:tc>
      </w:tr>
      <w:tr>
        <w:tc>
          <w:p/>
        </w:tc>
        <w:tc>
          <w:p>
            <w:pPr>
              <w:pStyle w:val="Compact"/>
              <w:jc w:val="left"/>
            </w:pPr>
            <w:r>
              <w:t xml:space="preserve">Pastures &amp; Watering Points</w:t>
            </w:r>
          </w:p>
        </w:tc>
        <w:tc>
          <w:p>
            <w:pPr>
              <w:pStyle w:val="Compact"/>
              <w:jc w:val="left"/>
            </w:pPr>
            <w:r>
              <w:t xml:space="preserve">Facilities</w:t>
            </w:r>
          </w:p>
        </w:tc>
        <w:tc>
          <w:p>
            <w:pPr>
              <w:pStyle w:val="Compact"/>
              <w:jc w:val="left"/>
            </w:pPr>
            <w:r>
              <w:t xml:space="preserve">131</w:t>
            </w:r>
          </w:p>
        </w:tc>
        <w:tc>
          <w:p>
            <w:pPr>
              <w:pStyle w:val="Compact"/>
              <w:jc w:val="left"/>
            </w:pPr>
            <w:r>
              <w:t xml:space="preserve">78,600,000</w:t>
            </w:r>
          </w:p>
        </w:tc>
        <w:tc>
          <w:p/>
        </w:tc>
        <w:tc>
          <w:p/>
        </w:tc>
        <w:tc>
          <w:p>
            <w:pPr>
              <w:pStyle w:val="Compact"/>
              <w:jc w:val="left"/>
            </w:pPr>
            <w:r>
              <w:t xml:space="preserve">78,600,000</w:t>
            </w:r>
          </w:p>
        </w:tc>
      </w:tr>
      <w:tr>
        <w:tc>
          <w:p/>
        </w:tc>
        <w:tc>
          <w:p>
            <w:pPr>
              <w:pStyle w:val="Compact"/>
              <w:jc w:val="left"/>
            </w:pPr>
            <w:r>
              <w:t xml:space="preserve">Guard Houses</w:t>
            </w:r>
          </w:p>
        </w:tc>
        <w:tc>
          <w:p>
            <w:pPr>
              <w:pStyle w:val="Compact"/>
              <w:jc w:val="left"/>
            </w:pPr>
            <w:r>
              <w:t xml:space="preserve">Buildings</w:t>
            </w:r>
          </w:p>
        </w:tc>
        <w:tc>
          <w:p>
            <w:pPr>
              <w:pStyle w:val="Compact"/>
              <w:jc w:val="left"/>
            </w:pPr>
            <w:r>
              <w:t xml:space="preserve">131</w:t>
            </w:r>
          </w:p>
        </w:tc>
        <w:tc>
          <w:p>
            <w:pPr>
              <w:pStyle w:val="Compact"/>
              <w:jc w:val="left"/>
            </w:pPr>
            <w:r>
              <w:t xml:space="preserve">13,100,000</w:t>
            </w:r>
          </w:p>
        </w:tc>
        <w:tc>
          <w:p/>
        </w:tc>
        <w:tc>
          <w:p/>
        </w:tc>
        <w:tc>
          <w:p>
            <w:pPr>
              <w:pStyle w:val="Compact"/>
              <w:jc w:val="left"/>
            </w:pPr>
            <w:r>
              <w:t xml:space="preserve">13,100,000</w:t>
            </w:r>
          </w:p>
        </w:tc>
      </w:tr>
      <w:tr>
        <w:tc>
          <w:p/>
        </w:tc>
        <w:tc>
          <w:p>
            <w:pPr>
              <w:pStyle w:val="Compact"/>
              <w:jc w:val="left"/>
            </w:pPr>
            <w:r>
              <w:t xml:space="preserve">Entry Gatehouse</w:t>
            </w:r>
          </w:p>
        </w:tc>
        <w:tc>
          <w:p>
            <w:pPr>
              <w:pStyle w:val="Compact"/>
              <w:jc w:val="left"/>
            </w:pPr>
            <w:r>
              <w:t xml:space="preserve">Buildings</w:t>
            </w:r>
          </w:p>
        </w:tc>
        <w:tc>
          <w:p>
            <w:pPr>
              <w:pStyle w:val="Compact"/>
              <w:jc w:val="left"/>
            </w:pPr>
            <w:r>
              <w:t xml:space="preserve">131</w:t>
            </w:r>
          </w:p>
        </w:tc>
        <w:tc>
          <w:p>
            <w:pPr>
              <w:pStyle w:val="Compact"/>
              <w:jc w:val="left"/>
            </w:pPr>
            <w:r>
              <w:t xml:space="preserve">6,550,000</w:t>
            </w:r>
          </w:p>
        </w:tc>
        <w:tc>
          <w:p/>
        </w:tc>
        <w:tc>
          <w:p/>
        </w:tc>
        <w:tc>
          <w:p>
            <w:pPr>
              <w:pStyle w:val="Compact"/>
              <w:jc w:val="left"/>
            </w:pPr>
            <w:r>
              <w:t xml:space="preserve">6,550,000</w:t>
            </w:r>
          </w:p>
        </w:tc>
      </w:tr>
    </w:tbl>
    <w:p>
      <w:pPr>
        <w:pStyle w:val="BodyText"/>
      </w:pPr>
      <w:r>
        <w:rPr>
          <w:b/>
        </w:rPr>
        <w:t xml:space="preserve">[p. 526]</w:t>
      </w:r>
    </w:p>
    <w:tbl>
      <w:tblPr>
        <w:tblStyle w:val="Table"/>
        <w:tblW w:type="pct" w:w="0.0"/>
        <w:tblLook w:firstRow="1"/>
      </w:tblPr>
      <w:tblGrid/>
      <w:tr>
        <w:trPr>
          <w:cnfStyle w:firstRow="1"/>
        </w:trPr>
        <w:tc>
          <w:tcPr>
            <w:tcBorders>
              <w:bottom w:val="single"/>
            </w:tcBorders>
            <w:vAlign w:val="bottom"/>
          </w:tcPr>
          <w:p>
            <w:pPr>
              <w:pStyle w:val="Compact"/>
              <w:jc w:val="left"/>
            </w:pPr>
            <w:r>
              <w:t xml:space="preserve">Sector</w:t>
            </w:r>
          </w:p>
        </w:tc>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Unit</w:t>
            </w:r>
          </w:p>
        </w:tc>
        <w:tc>
          <w:tcPr>
            <w:tcBorders>
              <w:bottom w:val="single"/>
            </w:tcBorders>
            <w:vAlign w:val="bottom"/>
          </w:tcPr>
          <w:p>
            <w:pPr>
              <w:pStyle w:val="Compact"/>
              <w:jc w:val="left"/>
            </w:pPr>
            <w:r>
              <w:t xml:space="preserve">Complete Destruction</w:t>
            </w:r>
          </w:p>
        </w:tc>
        <w:tc>
          <w:tcPr>
            <w:tcBorders>
              <w:bottom w:val="single"/>
            </w:tcBorders>
            <w:vAlign w:val="bottom"/>
          </w:tcPr>
          <w:p/>
        </w:tc>
        <w:tc>
          <w:tcPr>
            <w:tcBorders>
              <w:bottom w:val="single"/>
            </w:tcBorders>
            <w:vAlign w:val="bottom"/>
          </w:tcPr>
          <w:p>
            <w:pPr>
              <w:pStyle w:val="Compact"/>
              <w:jc w:val="left"/>
            </w:pPr>
            <w:r>
              <w:t xml:space="preserve">Partial Destruction</w:t>
            </w:r>
          </w:p>
        </w:tc>
        <w:tc>
          <w:tcPr>
            <w:tcBorders>
              <w:bottom w:val="single"/>
            </w:tcBorders>
            <w:vAlign w:val="bottom"/>
          </w:tcPr>
          <w:p/>
        </w:tc>
        <w:tc>
          <w:tcPr>
            <w:tcBorders>
              <w:bottom w:val="single"/>
            </w:tcBorders>
            <w:vAlign w:val="bottom"/>
          </w:tcPr>
          <w:p>
            <w:pPr>
              <w:pStyle w:val="Compact"/>
              <w:jc w:val="left"/>
            </w:pPr>
            <w:r>
              <w:t xml:space="preserve">Total</w:t>
            </w:r>
          </w:p>
        </w:tc>
      </w:tr>
      <w:tr>
        <w:tc>
          <w:p/>
        </w:tc>
        <w:tc>
          <w:p/>
        </w:tc>
        <w:tc>
          <w:p/>
        </w:tc>
        <w:tc>
          <w:p>
            <w:pPr>
              <w:pStyle w:val="Compact"/>
              <w:jc w:val="left"/>
            </w:pPr>
            <w:r>
              <w:t xml:space="preserve">Number</w:t>
            </w:r>
          </w:p>
        </w:tc>
        <w:tc>
          <w:p>
            <w:pPr>
              <w:pStyle w:val="Compact"/>
              <w:jc w:val="left"/>
            </w:pPr>
            <w:r>
              <w:t xml:space="preserve">Amount</w:t>
            </w:r>
          </w:p>
        </w:tc>
        <w:tc>
          <w:p>
            <w:pPr>
              <w:pStyle w:val="Compact"/>
              <w:jc w:val="left"/>
            </w:pPr>
            <w:r>
              <w:t xml:space="preserve">Number</w:t>
            </w:r>
          </w:p>
        </w:tc>
        <w:tc>
          <w:p>
            <w:pPr>
              <w:pStyle w:val="Compact"/>
              <w:jc w:val="left"/>
            </w:pPr>
            <w:r>
              <w:t xml:space="preserve">Amount</w:t>
            </w:r>
          </w:p>
        </w:tc>
        <w:tc>
          <w:p/>
        </w:tc>
      </w:tr>
      <w:tr>
        <w:tc>
          <w:p>
            <w:pPr>
              <w:pStyle w:val="Compact"/>
              <w:jc w:val="left"/>
            </w:pPr>
            <w:r>
              <w:rPr>
                <w:b/>
              </w:rPr>
              <w:t xml:space="preserve">Forestry</w:t>
            </w:r>
          </w:p>
        </w:tc>
        <w:tc>
          <w:p>
            <w:pPr>
              <w:pStyle w:val="Compact"/>
              <w:jc w:val="left"/>
            </w:pPr>
            <w:r>
              <w:t xml:space="preserve">Standing Timber</w:t>
            </w:r>
          </w:p>
        </w:tc>
        <w:tc>
          <w:p>
            <w:pPr>
              <w:pStyle w:val="Compact"/>
              <w:jc w:val="left"/>
            </w:pPr>
            <w:r>
              <w:t xml:space="preserve">Jeongbo</w:t>
            </w:r>
          </w:p>
        </w:tc>
        <w:tc>
          <w:p>
            <w:pPr>
              <w:pStyle w:val="Compact"/>
              <w:jc w:val="left"/>
            </w:pPr>
            <w:r>
              <w:t xml:space="preserve">700</w:t>
            </w:r>
          </w:p>
        </w:tc>
        <w:tc>
          <w:p>
            <w:pPr>
              <w:pStyle w:val="Compact"/>
              <w:jc w:val="left"/>
            </w:pPr>
            <w:r>
              <w:t xml:space="preserve">126,000,000</w:t>
            </w:r>
          </w:p>
        </w:tc>
        <w:tc>
          <w:p/>
        </w:tc>
        <w:tc>
          <w:p/>
        </w:tc>
        <w:tc>
          <w:p>
            <w:pPr>
              <w:pStyle w:val="Compact"/>
              <w:jc w:val="left"/>
            </w:pPr>
            <w:r>
              <w:t xml:space="preserve">126,000,000</w:t>
            </w:r>
          </w:p>
        </w:tc>
      </w:tr>
      <w:tr>
        <w:tc>
          <w:p/>
        </w:tc>
        <w:tc>
          <w:p>
            <w:pPr>
              <w:pStyle w:val="Compact"/>
              <w:jc w:val="left"/>
            </w:pPr>
            <w:r>
              <w:t xml:space="preserve">Felled Timber</w:t>
            </w:r>
          </w:p>
        </w:tc>
        <w:tc>
          <w:p>
            <w:pPr>
              <w:pStyle w:val="Compact"/>
              <w:jc w:val="left"/>
            </w:pPr>
            <w:r>
              <w:t xml:space="preserve">Jeongbo</w:t>
            </w:r>
          </w:p>
        </w:tc>
        <w:tc>
          <w:p>
            <w:pPr>
              <w:pStyle w:val="Compact"/>
              <w:jc w:val="left"/>
            </w:pPr>
            <w:r>
              <w:t xml:space="preserve">2,000</w:t>
            </w:r>
          </w:p>
        </w:tc>
        <w:tc>
          <w:p>
            <w:pPr>
              <w:pStyle w:val="Compact"/>
              <w:jc w:val="left"/>
            </w:pPr>
            <w:r>
              <w:t xml:space="preserve">6,000,000</w:t>
            </w:r>
          </w:p>
        </w:tc>
        <w:tc>
          <w:p/>
        </w:tc>
        <w:tc>
          <w:p/>
        </w:tc>
        <w:tc>
          <w:p>
            <w:pPr>
              <w:pStyle w:val="Compact"/>
              <w:jc w:val="left"/>
            </w:pPr>
            <w:r>
              <w:t xml:space="preserve">6,000,000</w:t>
            </w:r>
          </w:p>
        </w:tc>
      </w:tr>
      <w:tr>
        <w:tc>
          <w:p/>
        </w:tc>
        <w:tc>
          <w:p>
            <w:pPr>
              <w:pStyle w:val="Compact"/>
              <w:jc w:val="left"/>
            </w:pPr>
            <w:r>
              <w:t xml:space="preserve">Charcoal Requirements</w:t>
            </w:r>
          </w:p>
        </w:tc>
        <w:tc>
          <w:p>
            <w:pPr>
              <w:pStyle w:val="Compact"/>
              <w:jc w:val="left"/>
            </w:pPr>
            <w:r>
              <w:t xml:space="preserve">Facilities</w:t>
            </w:r>
          </w:p>
        </w:tc>
        <w:tc>
          <w:p>
            <w:pPr>
              <w:pStyle w:val="Compact"/>
              <w:jc w:val="left"/>
            </w:pPr>
            <w:r>
              <w:t xml:space="preserve">68</w:t>
            </w:r>
          </w:p>
        </w:tc>
        <w:tc>
          <w:p>
            <w:pPr>
              <w:pStyle w:val="Compact"/>
              <w:jc w:val="left"/>
            </w:pPr>
            <w:r>
              <w:t xml:space="preserve">714,000</w:t>
            </w:r>
          </w:p>
        </w:tc>
        <w:tc>
          <w:p/>
        </w:tc>
        <w:tc>
          <w:p/>
        </w:tc>
        <w:tc>
          <w:p>
            <w:pPr>
              <w:pStyle w:val="Compact"/>
              <w:jc w:val="left"/>
            </w:pPr>
            <w:r>
              <w:t xml:space="preserve">714,000</w:t>
            </w:r>
          </w:p>
        </w:tc>
      </w:tr>
      <w:tr>
        <w:tc>
          <w:p/>
        </w:tc>
        <w:tc>
          <w:p>
            <w:pPr>
              <w:pStyle w:val="Compact"/>
              <w:jc w:val="left"/>
            </w:pPr>
            <w:r>
              <w:t xml:space="preserve">Charcoal Huts &amp; Warehouses</w:t>
            </w:r>
          </w:p>
        </w:tc>
        <w:tc>
          <w:p>
            <w:pPr>
              <w:pStyle w:val="Compact"/>
              <w:jc w:val="left"/>
            </w:pPr>
            <w:r>
              <w:t xml:space="preserve">Facilities</w:t>
            </w:r>
          </w:p>
        </w:tc>
        <w:tc>
          <w:p>
            <w:pPr>
              <w:pStyle w:val="Compact"/>
              <w:jc w:val="left"/>
            </w:pPr>
            <w:r>
              <w:t xml:space="preserve">34</w:t>
            </w:r>
          </w:p>
        </w:tc>
        <w:tc>
          <w:p>
            <w:pPr>
              <w:pStyle w:val="Compact"/>
              <w:jc w:val="left"/>
            </w:pPr>
            <w:r>
              <w:t xml:space="preserve">1,700,000</w:t>
            </w:r>
          </w:p>
        </w:tc>
        <w:tc>
          <w:p/>
        </w:tc>
        <w:tc>
          <w:p/>
        </w:tc>
        <w:tc>
          <w:p>
            <w:pPr>
              <w:pStyle w:val="Compact"/>
              <w:jc w:val="left"/>
            </w:pPr>
            <w:r>
              <w:t xml:space="preserve">1,700,000</w:t>
            </w:r>
          </w:p>
        </w:tc>
      </w:tr>
      <w:tr>
        <w:tc>
          <w:p/>
        </w:tc>
        <w:tc>
          <w:p>
            <w:pPr>
              <w:pStyle w:val="Compact"/>
              <w:jc w:val="left"/>
            </w:pPr>
            <w:r>
              <w:t xml:space="preserve">Lumber</w:t>
            </w:r>
          </w:p>
        </w:tc>
        <w:tc>
          <w:p>
            <w:pPr>
              <w:pStyle w:val="Compact"/>
              <w:jc w:val="left"/>
            </w:pPr>
            <w:r>
              <w:t xml:space="preserve">Suk</w:t>
            </w:r>
          </w:p>
        </w:tc>
        <w:tc>
          <w:p>
            <w:pPr>
              <w:pStyle w:val="Compact"/>
              <w:jc w:val="left"/>
            </w:pPr>
            <w:r>
              <w:t xml:space="preserve">100</w:t>
            </w:r>
          </w:p>
        </w:tc>
        <w:tc>
          <w:p>
            <w:pPr>
              <w:pStyle w:val="Compact"/>
              <w:jc w:val="left"/>
            </w:pPr>
            <w:r>
              <w:t xml:space="preserve">150,000</w:t>
            </w:r>
          </w:p>
        </w:tc>
        <w:tc>
          <w:p/>
        </w:tc>
        <w:tc>
          <w:p/>
        </w:tc>
        <w:tc>
          <w:p>
            <w:pPr>
              <w:pStyle w:val="Compact"/>
              <w:jc w:val="left"/>
            </w:pPr>
            <w:r>
              <w:t xml:space="preserve">150,000</w:t>
            </w:r>
          </w:p>
        </w:tc>
      </w:tr>
      <w:tr>
        <w:tc>
          <w:p/>
        </w:tc>
        <w:tc>
          <w:p>
            <w:pPr>
              <w:pStyle w:val="Compact"/>
              <w:jc w:val="left"/>
            </w:pPr>
            <w:r>
              <w:t xml:space="preserve">Gall</w:t>
            </w:r>
          </w:p>
        </w:tc>
        <w:tc>
          <w:p>
            <w:pPr>
              <w:pStyle w:val="Compact"/>
              <w:jc w:val="left"/>
            </w:pPr>
            <w:r>
              <w:t xml:space="preserve">Geun</w:t>
            </w:r>
          </w:p>
        </w:tc>
        <w:tc>
          <w:p>
            <w:pPr>
              <w:pStyle w:val="Compact"/>
              <w:jc w:val="left"/>
            </w:pPr>
            <w:r>
              <w:t xml:space="preserve">4,000</w:t>
            </w:r>
          </w:p>
        </w:tc>
        <w:tc>
          <w:p>
            <w:pPr>
              <w:pStyle w:val="Compact"/>
              <w:jc w:val="left"/>
            </w:pPr>
            <w:r>
              <w:t xml:space="preserve">280,000</w:t>
            </w:r>
          </w:p>
        </w:tc>
        <w:tc>
          <w:p/>
        </w:tc>
        <w:tc>
          <w:p/>
        </w:tc>
        <w:tc>
          <w:p>
            <w:pPr>
              <w:pStyle w:val="Compact"/>
              <w:jc w:val="left"/>
            </w:pPr>
            <w:r>
              <w:t xml:space="preserve">280,000</w:t>
            </w:r>
          </w:p>
        </w:tc>
      </w:tr>
      <w:tr>
        <w:tc>
          <w:p/>
        </w:tc>
        <w:tc>
          <w:p>
            <w:pPr>
              <w:pStyle w:val="Compact"/>
              <w:jc w:val="left"/>
            </w:pPr>
            <w:r>
              <w:t xml:space="preserve">Acorns</w:t>
            </w:r>
          </w:p>
        </w:tc>
        <w:tc>
          <w:p>
            <w:pPr>
              <w:pStyle w:val="Compact"/>
              <w:jc w:val="left"/>
            </w:pPr>
            <w:r>
              <w:t xml:space="preserve">Suk</w:t>
            </w:r>
          </w:p>
        </w:tc>
        <w:tc>
          <w:p>
            <w:pPr>
              <w:pStyle w:val="Compact"/>
              <w:jc w:val="left"/>
            </w:pPr>
            <w:r>
              <w:t xml:space="preserve">50</w:t>
            </w:r>
          </w:p>
        </w:tc>
        <w:tc>
          <w:p>
            <w:pPr>
              <w:pStyle w:val="Compact"/>
              <w:jc w:val="left"/>
            </w:pPr>
            <w:r>
              <w:t xml:space="preserve">150,000</w:t>
            </w:r>
          </w:p>
        </w:tc>
        <w:tc>
          <w:p/>
        </w:tc>
        <w:tc>
          <w:p/>
        </w:tc>
        <w:tc>
          <w:p>
            <w:pPr>
              <w:pStyle w:val="Compact"/>
              <w:jc w:val="left"/>
            </w:pPr>
            <w:r>
              <w:t xml:space="preserve">150,000</w:t>
            </w:r>
          </w:p>
        </w:tc>
      </w:tr>
      <w:tr>
        <w:tc>
          <w:p/>
        </w:tc>
        <w:tc>
          <w:p>
            <w:pPr>
              <w:pStyle w:val="Compact"/>
              <w:jc w:val="left"/>
            </w:pPr>
            <w:r>
              <w:t xml:space="preserve">Arrowroot Fiber</w:t>
            </w:r>
          </w:p>
        </w:tc>
        <w:tc>
          <w:p>
            <w:pPr>
              <w:pStyle w:val="Compact"/>
              <w:jc w:val="left"/>
            </w:pPr>
            <w:r>
              <w:t xml:space="preserve">Gwan</w:t>
            </w:r>
          </w:p>
        </w:tc>
        <w:tc>
          <w:p>
            <w:pPr>
              <w:pStyle w:val="Compact"/>
              <w:jc w:val="left"/>
            </w:pPr>
            <w:r>
              <w:t xml:space="preserve">5,500</w:t>
            </w:r>
          </w:p>
        </w:tc>
        <w:tc>
          <w:p>
            <w:pPr>
              <w:pStyle w:val="Compact"/>
              <w:jc w:val="left"/>
            </w:pPr>
            <w:r>
              <w:t xml:space="preserve">3,300,000</w:t>
            </w:r>
          </w:p>
        </w:tc>
        <w:tc>
          <w:p/>
        </w:tc>
        <w:tc>
          <w:p/>
        </w:tc>
        <w:tc>
          <w:p>
            <w:pPr>
              <w:pStyle w:val="Compact"/>
              <w:jc w:val="left"/>
            </w:pPr>
            <w:r>
              <w:t xml:space="preserve">3,300,000</w:t>
            </w:r>
          </w:p>
        </w:tc>
      </w:tr>
      <w:tr>
        <w:tc>
          <w:p/>
        </w:tc>
        <w:tc>
          <w:p>
            <w:pPr>
              <w:pStyle w:val="Compact"/>
              <w:jc w:val="left"/>
            </w:pPr>
            <w:r>
              <w:t xml:space="preserve">Dried Bracken</w:t>
            </w:r>
          </w:p>
        </w:tc>
        <w:tc>
          <w:p>
            <w:pPr>
              <w:pStyle w:val="Compact"/>
              <w:jc w:val="left"/>
            </w:pPr>
            <w:r>
              <w:t xml:space="preserve">Geun</w:t>
            </w:r>
          </w:p>
        </w:tc>
        <w:tc>
          <w:p>
            <w:pPr>
              <w:pStyle w:val="Compact"/>
              <w:jc w:val="left"/>
            </w:pPr>
            <w:r>
              <w:t xml:space="preserve">40,000</w:t>
            </w:r>
          </w:p>
        </w:tc>
        <w:tc>
          <w:p>
            <w:pPr>
              <w:pStyle w:val="Compact"/>
              <w:jc w:val="left"/>
            </w:pPr>
            <w:r>
              <w:t xml:space="preserve">6,000,000</w:t>
            </w:r>
          </w:p>
        </w:tc>
        <w:tc>
          <w:p/>
        </w:tc>
        <w:tc>
          <w:p/>
        </w:tc>
        <w:tc>
          <w:p>
            <w:pPr>
              <w:pStyle w:val="Compact"/>
              <w:jc w:val="left"/>
            </w:pPr>
            <w:r>
              <w:t xml:space="preserve">6,000,000</w:t>
            </w:r>
          </w:p>
        </w:tc>
      </w:tr>
      <w:tr>
        <w:tc>
          <w:p/>
        </w:tc>
        <w:tc>
          <w:p>
            <w:pPr>
              <w:pStyle w:val="Compact"/>
              <w:jc w:val="left"/>
            </w:pPr>
            <w:r>
              <w:t xml:space="preserve">Herbal Medicine</w:t>
            </w:r>
          </w:p>
        </w:tc>
        <w:tc>
          <w:p>
            <w:pPr>
              <w:pStyle w:val="Compact"/>
              <w:jc w:val="left"/>
            </w:pPr>
            <w:r>
              <w:t xml:space="preserve">Geun</w:t>
            </w:r>
          </w:p>
        </w:tc>
        <w:tc>
          <w:p>
            <w:pPr>
              <w:pStyle w:val="Compact"/>
              <w:jc w:val="left"/>
            </w:pPr>
            <w:r>
              <w:t xml:space="preserve">40,000</w:t>
            </w:r>
          </w:p>
        </w:tc>
        <w:tc>
          <w:p>
            <w:pPr>
              <w:pStyle w:val="Compact"/>
              <w:jc w:val="left"/>
            </w:pPr>
            <w:r>
              <w:t xml:space="preserve">6,000,000</w:t>
            </w:r>
          </w:p>
        </w:tc>
        <w:tc>
          <w:p/>
        </w:tc>
        <w:tc>
          <w:p/>
        </w:tc>
        <w:tc>
          <w:p>
            <w:pPr>
              <w:pStyle w:val="Compact"/>
              <w:jc w:val="left"/>
            </w:pPr>
            <w:r>
              <w:t xml:space="preserve">6,000,000</w:t>
            </w:r>
          </w:p>
        </w:tc>
      </w:tr>
      <w:tr>
        <w:tc>
          <w:p/>
        </w:tc>
        <w:tc>
          <w:p>
            <w:pPr>
              <w:pStyle w:val="Compact"/>
              <w:jc w:val="left"/>
            </w:pPr>
            <w:r>
              <w:t xml:space="preserve">Mushrooms</w:t>
            </w:r>
          </w:p>
        </w:tc>
        <w:tc>
          <w:p>
            <w:pPr>
              <w:pStyle w:val="Compact"/>
              <w:jc w:val="left"/>
            </w:pPr>
            <w:r>
              <w:t xml:space="preserve">Geun</w:t>
            </w:r>
          </w:p>
        </w:tc>
        <w:tc>
          <w:p>
            <w:pPr>
              <w:pStyle w:val="Compact"/>
              <w:jc w:val="left"/>
            </w:pPr>
            <w:r>
              <w:t xml:space="preserve">10,000</w:t>
            </w:r>
          </w:p>
        </w:tc>
        <w:tc>
          <w:p>
            <w:pPr>
              <w:pStyle w:val="Compact"/>
              <w:jc w:val="left"/>
            </w:pPr>
            <w:r>
              <w:t xml:space="preserve">760,000</w:t>
            </w:r>
          </w:p>
        </w:tc>
        <w:tc>
          <w:p/>
        </w:tc>
        <w:tc>
          <w:p/>
        </w:tc>
        <w:tc>
          <w:p>
            <w:pPr>
              <w:pStyle w:val="Compact"/>
              <w:jc w:val="left"/>
            </w:pPr>
            <w:r>
              <w:t xml:space="preserve">760,000</w:t>
            </w:r>
          </w:p>
        </w:tc>
      </w:tr>
      <w:tr>
        <w:tc>
          <w:p/>
        </w:tc>
        <w:tc>
          <w:p>
            <w:pPr>
              <w:pStyle w:val="Compact"/>
              <w:jc w:val="left"/>
            </w:pPr>
            <w:r>
              <w:t xml:space="preserve">Chestnuts</w:t>
            </w:r>
          </w:p>
        </w:tc>
        <w:tc>
          <w:p>
            <w:pPr>
              <w:pStyle w:val="Compact"/>
              <w:jc w:val="left"/>
            </w:pPr>
            <w:r>
              <w:t xml:space="preserve">Suk</w:t>
            </w:r>
          </w:p>
        </w:tc>
        <w:tc>
          <w:p>
            <w:pPr>
              <w:pStyle w:val="Compact"/>
              <w:jc w:val="left"/>
            </w:pPr>
            <w:r>
              <w:t xml:space="preserve">5</w:t>
            </w:r>
          </w:p>
        </w:tc>
        <w:tc>
          <w:p>
            <w:pPr>
              <w:pStyle w:val="Compact"/>
              <w:jc w:val="left"/>
            </w:pPr>
            <w:r>
              <w:t xml:space="preserve">100,000</w:t>
            </w:r>
          </w:p>
        </w:tc>
        <w:tc>
          <w:p/>
        </w:tc>
        <w:tc>
          <w:p/>
        </w:tc>
        <w:tc>
          <w:p>
            <w:pPr>
              <w:pStyle w:val="Compact"/>
              <w:jc w:val="left"/>
            </w:pPr>
            <w:r>
              <w:t xml:space="preserve">100,000</w:t>
            </w:r>
          </w:p>
        </w:tc>
      </w:tr>
      <w:tr>
        <w:tc>
          <w:p/>
        </w:tc>
        <w:tc>
          <w:p>
            <w:pPr>
              <w:pStyle w:val="Compact"/>
              <w:jc w:val="left"/>
            </w:pPr>
            <w:r>
              <w:t xml:space="preserve">Camellias</w:t>
            </w:r>
          </w:p>
        </w:tc>
        <w:tc>
          <w:p>
            <w:pPr>
              <w:pStyle w:val="Compact"/>
              <w:jc w:val="left"/>
            </w:pPr>
            <w:r>
              <w:t xml:space="preserve">Suk</w:t>
            </w:r>
          </w:p>
        </w:tc>
        <w:tc>
          <w:p>
            <w:pPr>
              <w:pStyle w:val="Compact"/>
              <w:jc w:val="left"/>
            </w:pPr>
            <w:r>
              <w:t xml:space="preserve">50</w:t>
            </w:r>
          </w:p>
        </w:tc>
        <w:tc>
          <w:p>
            <w:pPr>
              <w:pStyle w:val="Compact"/>
              <w:jc w:val="left"/>
            </w:pPr>
            <w:r>
              <w:t xml:space="preserve">350,000</w:t>
            </w:r>
          </w:p>
        </w:tc>
        <w:tc>
          <w:p/>
        </w:tc>
        <w:tc>
          <w:p/>
        </w:tc>
        <w:tc>
          <w:p>
            <w:pPr>
              <w:pStyle w:val="Compact"/>
              <w:jc w:val="left"/>
            </w:pPr>
            <w:r>
              <w:t xml:space="preserve">350,000</w:t>
            </w:r>
          </w:p>
        </w:tc>
      </w:tr>
      <w:tr>
        <w:tc>
          <w:p/>
        </w:tc>
        <w:tc>
          <w:p>
            <w:pPr>
              <w:pStyle w:val="Compact"/>
              <w:jc w:val="left"/>
            </w:pPr>
            <w:r>
              <w:t xml:space="preserve">Cogon Grass</w:t>
            </w:r>
          </w:p>
        </w:tc>
        <w:tc>
          <w:p>
            <w:pPr>
              <w:pStyle w:val="Compact"/>
              <w:jc w:val="left"/>
            </w:pPr>
            <w:r>
              <w:t xml:space="preserve">Suk</w:t>
            </w:r>
          </w:p>
        </w:tc>
        <w:tc>
          <w:p>
            <w:pPr>
              <w:pStyle w:val="Compact"/>
              <w:jc w:val="left"/>
            </w:pPr>
            <w:r>
              <w:t xml:space="preserve">10,000</w:t>
            </w:r>
          </w:p>
        </w:tc>
        <w:tc>
          <w:p>
            <w:pPr>
              <w:pStyle w:val="Compact"/>
              <w:jc w:val="left"/>
            </w:pPr>
            <w:r>
              <w:t xml:space="preserve">2,000,000</w:t>
            </w:r>
          </w:p>
        </w:tc>
        <w:tc>
          <w:p/>
        </w:tc>
        <w:tc>
          <w:p/>
        </w:tc>
        <w:tc>
          <w:p>
            <w:pPr>
              <w:pStyle w:val="Compact"/>
              <w:jc w:val="left"/>
            </w:pPr>
            <w:r>
              <w:t xml:space="preserve">2,000,000</w:t>
            </w:r>
          </w:p>
        </w:tc>
      </w:tr>
      <w:tr>
        <w:tc>
          <w:p/>
        </w:tc>
        <w:tc>
          <w:p>
            <w:pPr>
              <w:pStyle w:val="Compact"/>
              <w:jc w:val="left"/>
            </w:pPr>
            <w:r>
              <w:t xml:space="preserve">Tung Tree Seeds</w:t>
            </w:r>
          </w:p>
        </w:tc>
        <w:tc>
          <w:p>
            <w:pPr>
              <w:pStyle w:val="Compact"/>
              <w:jc w:val="left"/>
            </w:pPr>
            <w:r>
              <w:t xml:space="preserve">Suk</w:t>
            </w:r>
          </w:p>
        </w:tc>
        <w:tc>
          <w:p>
            <w:pPr>
              <w:pStyle w:val="Compact"/>
              <w:jc w:val="left"/>
            </w:pPr>
            <w:r>
              <w:t xml:space="preserve">20</w:t>
            </w:r>
          </w:p>
        </w:tc>
        <w:tc>
          <w:p>
            <w:pPr>
              <w:pStyle w:val="Compact"/>
              <w:jc w:val="left"/>
            </w:pPr>
            <w:r>
              <w:t xml:space="preserve">120,000</w:t>
            </w:r>
          </w:p>
        </w:tc>
        <w:tc>
          <w:p/>
        </w:tc>
        <w:tc>
          <w:p/>
        </w:tc>
        <w:tc>
          <w:p>
            <w:pPr>
              <w:pStyle w:val="Compact"/>
              <w:jc w:val="left"/>
            </w:pPr>
            <w:r>
              <w:t xml:space="preserve">120,000</w:t>
            </w:r>
          </w:p>
        </w:tc>
      </w:tr>
      <w:tr>
        <w:tc>
          <w:p/>
        </w:tc>
        <w:tc>
          <w:p>
            <w:pPr>
              <w:pStyle w:val="Compact"/>
              <w:jc w:val="left"/>
            </w:pPr>
            <w:r>
              <w:t xml:space="preserve">Bracken</w:t>
            </w:r>
          </w:p>
        </w:tc>
        <w:tc>
          <w:p>
            <w:pPr>
              <w:pStyle w:val="Compact"/>
              <w:jc w:val="left"/>
            </w:pPr>
            <w:r>
              <w:t xml:space="preserve">Maeh</w:t>
            </w:r>
          </w:p>
        </w:tc>
        <w:tc>
          <w:p>
            <w:pPr>
              <w:pStyle w:val="Compact"/>
              <w:jc w:val="left"/>
            </w:pPr>
            <w:r>
              <w:t xml:space="preserve">130,000</w:t>
            </w:r>
          </w:p>
        </w:tc>
        <w:tc>
          <w:p>
            <w:pPr>
              <w:pStyle w:val="Compact"/>
              <w:jc w:val="left"/>
            </w:pPr>
            <w:r>
              <w:t xml:space="preserve">8,320,000</w:t>
            </w:r>
          </w:p>
        </w:tc>
        <w:tc>
          <w:p/>
        </w:tc>
        <w:tc>
          <w:p/>
        </w:tc>
        <w:tc>
          <w:p>
            <w:pPr>
              <w:pStyle w:val="Compact"/>
              <w:jc w:val="left"/>
            </w:pPr>
            <w:r>
              <w:t xml:space="preserve">8,320,000</w:t>
            </w:r>
          </w:p>
        </w:tc>
      </w:tr>
      <w:tr>
        <w:tc>
          <w:p/>
        </w:tc>
        <w:tc>
          <w:p>
            <w:pPr>
              <w:pStyle w:val="Compact"/>
              <w:jc w:val="left"/>
            </w:pPr>
            <w:r>
              <w:t xml:space="preserve">Yellow Cogon Grass</w:t>
            </w:r>
          </w:p>
        </w:tc>
        <w:tc>
          <w:p>
            <w:pPr>
              <w:pStyle w:val="Compact"/>
              <w:jc w:val="left"/>
            </w:pPr>
            <w:r>
              <w:t xml:space="preserve">Maeh</w:t>
            </w:r>
          </w:p>
        </w:tc>
        <w:tc>
          <w:p>
            <w:pPr>
              <w:pStyle w:val="Compact"/>
              <w:jc w:val="left"/>
            </w:pPr>
            <w:r>
              <w:t xml:space="preserve">150,000</w:t>
            </w:r>
          </w:p>
        </w:tc>
        <w:tc>
          <w:p>
            <w:pPr>
              <w:pStyle w:val="Compact"/>
              <w:jc w:val="left"/>
            </w:pPr>
            <w:r>
              <w:t xml:space="preserve">75,000,000</w:t>
            </w:r>
          </w:p>
        </w:tc>
        <w:tc>
          <w:p/>
        </w:tc>
        <w:tc>
          <w:p/>
        </w:tc>
        <w:tc>
          <w:p>
            <w:pPr>
              <w:pStyle w:val="Compact"/>
              <w:jc w:val="left"/>
            </w:pPr>
            <w:r>
              <w:t xml:space="preserve">75,000,000</w:t>
            </w:r>
          </w:p>
        </w:tc>
      </w:tr>
      <w:tr>
        <w:tc>
          <w:p/>
        </w:tc>
        <w:tc>
          <w:p>
            <w:pPr>
              <w:pStyle w:val="Compact"/>
              <w:jc w:val="left"/>
            </w:pPr>
            <w:r>
              <w:t xml:space="preserve">Fava Roots</w:t>
            </w:r>
          </w:p>
        </w:tc>
        <w:tc>
          <w:p>
            <w:pPr>
              <w:pStyle w:val="Compact"/>
              <w:jc w:val="left"/>
            </w:pPr>
            <w:r>
              <w:t xml:space="preserve">Ton</w:t>
            </w:r>
          </w:p>
        </w:tc>
        <w:tc>
          <w:p>
            <w:pPr>
              <w:pStyle w:val="Compact"/>
              <w:jc w:val="left"/>
            </w:pPr>
            <w:r>
              <w:t xml:space="preserve">111</w:t>
            </w:r>
          </w:p>
        </w:tc>
        <w:tc>
          <w:p>
            <w:pPr>
              <w:pStyle w:val="Compact"/>
              <w:jc w:val="left"/>
            </w:pPr>
            <w:r>
              <w:t xml:space="preserve">22,200,000</w:t>
            </w:r>
          </w:p>
        </w:tc>
        <w:tc>
          <w:p/>
        </w:tc>
        <w:tc>
          <w:p/>
        </w:tc>
        <w:tc>
          <w:p>
            <w:pPr>
              <w:pStyle w:val="Compact"/>
              <w:jc w:val="left"/>
            </w:pPr>
            <w:r>
              <w:t xml:space="preserve">22,200,000</w:t>
            </w:r>
          </w:p>
        </w:tc>
      </w:tr>
      <w:tr>
        <w:tc>
          <w:p/>
        </w:tc>
        <w:tc>
          <w:p>
            <w:pPr>
              <w:pStyle w:val="Compact"/>
              <w:jc w:val="left"/>
            </w:pPr>
            <w:r>
              <w:t xml:space="preserve">Nursery &amp; Office</w:t>
            </w:r>
          </w:p>
        </w:tc>
        <w:tc>
          <w:p>
            <w:pPr>
              <w:pStyle w:val="Compact"/>
              <w:jc w:val="left"/>
            </w:pPr>
            <w:r>
              <w:t xml:space="preserve">Buildings</w:t>
            </w:r>
          </w:p>
        </w:tc>
        <w:tc>
          <w:p>
            <w:pPr>
              <w:pStyle w:val="Compact"/>
              <w:jc w:val="left"/>
            </w:pPr>
            <w:r>
              <w:t xml:space="preserve">1</w:t>
            </w:r>
          </w:p>
        </w:tc>
        <w:tc>
          <w:p>
            <w:pPr>
              <w:pStyle w:val="Compact"/>
              <w:jc w:val="left"/>
            </w:pPr>
            <w:r>
              <w:t xml:space="preserve">2,000,000</w:t>
            </w:r>
          </w:p>
        </w:tc>
        <w:tc>
          <w:p/>
        </w:tc>
        <w:tc>
          <w:p/>
        </w:tc>
        <w:tc>
          <w:p>
            <w:pPr>
              <w:pStyle w:val="Compact"/>
              <w:jc w:val="left"/>
            </w:pPr>
            <w:r>
              <w:t xml:space="preserve">2,000,000</w:t>
            </w:r>
          </w:p>
        </w:tc>
      </w:tr>
      <w:tr>
        <w:tc>
          <w:p/>
        </w:tc>
        <w:tc>
          <w:p>
            <w:pPr>
              <w:pStyle w:val="Compact"/>
              <w:jc w:val="left"/>
            </w:pPr>
            <w:r>
              <w:t xml:space="preserve">Nursery Dormitory</w:t>
            </w:r>
          </w:p>
        </w:tc>
        <w:tc>
          <w:p>
            <w:pPr>
              <w:pStyle w:val="Compact"/>
              <w:jc w:val="left"/>
            </w:pPr>
            <w:r>
              <w:t xml:space="preserve">Buildings</w:t>
            </w:r>
          </w:p>
        </w:tc>
        <w:tc>
          <w:p>
            <w:pPr>
              <w:pStyle w:val="Compact"/>
              <w:jc w:val="left"/>
            </w:pPr>
            <w:r>
              <w:t xml:space="preserve">1</w:t>
            </w:r>
          </w:p>
        </w:tc>
        <w:tc>
          <w:p>
            <w:pPr>
              <w:pStyle w:val="Compact"/>
              <w:jc w:val="left"/>
            </w:pPr>
            <w:r>
              <w:t xml:space="preserve">700,000</w:t>
            </w:r>
          </w:p>
        </w:tc>
        <w:tc>
          <w:p/>
        </w:tc>
        <w:tc>
          <w:p/>
        </w:tc>
        <w:tc>
          <w:p>
            <w:pPr>
              <w:pStyle w:val="Compact"/>
              <w:jc w:val="left"/>
            </w:pPr>
            <w:r>
              <w:t xml:space="preserve">700,000</w:t>
            </w:r>
          </w:p>
        </w:tc>
      </w:tr>
      <w:tr>
        <w:tc>
          <w:p/>
        </w:tc>
        <w:tc>
          <w:p>
            <w:pPr>
              <w:pStyle w:val="Compact"/>
              <w:jc w:val="left"/>
            </w:pPr>
            <w:r>
              <w:t xml:space="preserve">Nursery Warehouse</w:t>
            </w:r>
          </w:p>
        </w:tc>
        <w:tc>
          <w:p>
            <w:pPr>
              <w:pStyle w:val="Compact"/>
              <w:jc w:val="left"/>
            </w:pPr>
            <w:r>
              <w:t xml:space="preserve">Buildings</w:t>
            </w:r>
          </w:p>
        </w:tc>
        <w:tc>
          <w:p>
            <w:pPr>
              <w:pStyle w:val="Compact"/>
              <w:jc w:val="left"/>
            </w:pPr>
            <w:r>
              <w:t xml:space="preserve">1</w:t>
            </w:r>
          </w:p>
        </w:tc>
        <w:tc>
          <w:p>
            <w:pPr>
              <w:pStyle w:val="Compact"/>
              <w:jc w:val="left"/>
            </w:pPr>
            <w:r>
              <w:t xml:space="preserve">500,000</w:t>
            </w:r>
          </w:p>
        </w:tc>
        <w:tc>
          <w:p/>
        </w:tc>
        <w:tc>
          <w:p/>
        </w:tc>
        <w:tc>
          <w:p>
            <w:pPr>
              <w:pStyle w:val="Compact"/>
              <w:jc w:val="left"/>
            </w:pPr>
            <w:r>
              <w:t xml:space="preserve">500,000</w:t>
            </w:r>
          </w:p>
        </w:tc>
      </w:tr>
      <w:tr>
        <w:tc>
          <w:p/>
        </w:tc>
        <w:tc>
          <w:p>
            <w:pPr>
              <w:pStyle w:val="Compact"/>
              <w:jc w:val="left"/>
            </w:pPr>
            <w:r>
              <w:t xml:space="preserve">Guard Facility</w:t>
            </w:r>
          </w:p>
        </w:tc>
        <w:tc>
          <w:p>
            <w:pPr>
              <w:pStyle w:val="Compact"/>
              <w:jc w:val="left"/>
            </w:pPr>
            <w:r>
              <w:t xml:space="preserve">Buildings</w:t>
            </w:r>
          </w:p>
        </w:tc>
        <w:tc>
          <w:p>
            <w:pPr>
              <w:pStyle w:val="Compact"/>
              <w:jc w:val="left"/>
            </w:pPr>
            <w:r>
              <w:t xml:space="preserve">1</w:t>
            </w:r>
          </w:p>
        </w:tc>
        <w:tc>
          <w:p>
            <w:pPr>
              <w:pStyle w:val="Compact"/>
              <w:jc w:val="left"/>
            </w:pPr>
            <w:r>
              <w:t xml:space="preserve">450,000</w:t>
            </w:r>
          </w:p>
        </w:tc>
        <w:tc>
          <w:p/>
        </w:tc>
        <w:tc>
          <w:p/>
        </w:tc>
        <w:tc>
          <w:p>
            <w:pPr>
              <w:pStyle w:val="Compact"/>
              <w:jc w:val="left"/>
            </w:pPr>
            <w:r>
              <w:t xml:space="preserve">450,000</w:t>
            </w:r>
          </w:p>
        </w:tc>
      </w:tr>
      <w:tr>
        <w:tc>
          <w:p/>
        </w:tc>
        <w:tc>
          <w:p>
            <w:pPr>
              <w:pStyle w:val="Compact"/>
              <w:jc w:val="left"/>
            </w:pPr>
            <w:r>
              <w:t xml:space="preserve">State Forest Office</w:t>
            </w:r>
          </w:p>
        </w:tc>
        <w:tc>
          <w:p>
            <w:pPr>
              <w:pStyle w:val="Compact"/>
              <w:jc w:val="left"/>
            </w:pPr>
            <w:r>
              <w:t xml:space="preserve">Buildings</w:t>
            </w:r>
          </w:p>
        </w:tc>
        <w:tc>
          <w:p>
            <w:pPr>
              <w:pStyle w:val="Compact"/>
              <w:jc w:val="left"/>
            </w:pPr>
            <w:r>
              <w:t xml:space="preserve">1</w:t>
            </w:r>
          </w:p>
        </w:tc>
        <w:tc>
          <w:p>
            <w:pPr>
              <w:pStyle w:val="Compact"/>
              <w:jc w:val="left"/>
            </w:pPr>
            <w:r>
              <w:t xml:space="preserve">320,000</w:t>
            </w:r>
          </w:p>
        </w:tc>
        <w:tc>
          <w:p/>
        </w:tc>
        <w:tc>
          <w:p/>
        </w:tc>
        <w:tc>
          <w:p>
            <w:pPr>
              <w:pStyle w:val="Compact"/>
              <w:jc w:val="left"/>
            </w:pPr>
            <w:r>
              <w:t xml:space="preserve">320,000</w:t>
            </w:r>
          </w:p>
        </w:tc>
      </w:tr>
      <w:tr>
        <w:tc>
          <w:p/>
        </w:tc>
        <w:tc>
          <w:p>
            <w:pPr>
              <w:pStyle w:val="Compact"/>
              <w:jc w:val="left"/>
            </w:pPr>
            <w:r>
              <w:t xml:space="preserve">Worker Dormitory</w:t>
            </w:r>
          </w:p>
        </w:tc>
        <w:tc>
          <w:p>
            <w:pPr>
              <w:pStyle w:val="Compact"/>
              <w:jc w:val="left"/>
            </w:pPr>
            <w:r>
              <w:t xml:space="preserve">Buildings</w:t>
            </w:r>
          </w:p>
        </w:tc>
        <w:tc>
          <w:p>
            <w:pPr>
              <w:pStyle w:val="Compact"/>
              <w:jc w:val="left"/>
            </w:pPr>
            <w:r>
              <w:t xml:space="preserve">36</w:t>
            </w:r>
          </w:p>
        </w:tc>
        <w:tc>
          <w:p>
            <w:pPr>
              <w:pStyle w:val="Compact"/>
              <w:jc w:val="left"/>
            </w:pPr>
            <w:r>
              <w:t xml:space="preserve">10,800,000</w:t>
            </w:r>
          </w:p>
        </w:tc>
        <w:tc>
          <w:p/>
        </w:tc>
        <w:tc>
          <w:p/>
        </w:tc>
        <w:tc>
          <w:p>
            <w:pPr>
              <w:pStyle w:val="Compact"/>
              <w:jc w:val="left"/>
            </w:pPr>
            <w:r>
              <w:t xml:space="preserve">10,800,000</w:t>
            </w:r>
          </w:p>
        </w:tc>
      </w:tr>
      <w:tr>
        <w:tc>
          <w:p/>
        </w:tc>
        <w:tc>
          <w:p>
            <w:pPr>
              <w:pStyle w:val="Compact"/>
              <w:jc w:val="left"/>
            </w:pPr>
            <w:r>
              <w:t xml:space="preserve">Mushroom Drying Room</w:t>
            </w:r>
          </w:p>
        </w:tc>
        <w:tc>
          <w:p>
            <w:pPr>
              <w:pStyle w:val="Compact"/>
              <w:jc w:val="left"/>
            </w:pPr>
            <w:r>
              <w:t xml:space="preserve">Buildings</w:t>
            </w:r>
          </w:p>
        </w:tc>
        <w:tc>
          <w:p>
            <w:pPr>
              <w:pStyle w:val="Compact"/>
              <w:jc w:val="left"/>
            </w:pPr>
            <w:r>
              <w:t xml:space="preserve">21</w:t>
            </w:r>
          </w:p>
        </w:tc>
        <w:tc>
          <w:p>
            <w:pPr>
              <w:pStyle w:val="Compact"/>
              <w:jc w:val="left"/>
            </w:pPr>
            <w:r>
              <w:t xml:space="preserve">73,500,000</w:t>
            </w:r>
          </w:p>
        </w:tc>
        <w:tc>
          <w:p/>
        </w:tc>
        <w:tc>
          <w:p/>
        </w:tc>
        <w:tc>
          <w:p>
            <w:pPr>
              <w:pStyle w:val="Compact"/>
              <w:jc w:val="left"/>
            </w:pPr>
            <w:r>
              <w:t xml:space="preserve">73,500,000</w:t>
            </w:r>
          </w:p>
        </w:tc>
      </w:tr>
      <w:tr>
        <w:tc>
          <w:p/>
        </w:tc>
        <w:tc>
          <w:p>
            <w:pPr>
              <w:pStyle w:val="Compact"/>
              <w:jc w:val="left"/>
            </w:pPr>
            <w:r>
              <w:t xml:space="preserve">Warehouse</w:t>
            </w:r>
          </w:p>
        </w:tc>
        <w:tc>
          <w:p>
            <w:pPr>
              <w:pStyle w:val="Compact"/>
              <w:jc w:val="left"/>
            </w:pPr>
            <w:r>
              <w:t xml:space="preserve">Buildings</w:t>
            </w:r>
          </w:p>
        </w:tc>
        <w:tc>
          <w:p>
            <w:pPr>
              <w:pStyle w:val="Compact"/>
              <w:jc w:val="left"/>
            </w:pPr>
            <w:r>
              <w:t xml:space="preserve">7</w:t>
            </w:r>
          </w:p>
        </w:tc>
        <w:tc>
          <w:p>
            <w:pPr>
              <w:pStyle w:val="Compact"/>
              <w:jc w:val="left"/>
            </w:pPr>
            <w:r>
              <w:t xml:space="preserve">700,000</w:t>
            </w:r>
          </w:p>
        </w:tc>
        <w:tc>
          <w:p/>
        </w:tc>
        <w:tc>
          <w:p/>
        </w:tc>
        <w:tc>
          <w:p>
            <w:pPr>
              <w:pStyle w:val="Compact"/>
              <w:jc w:val="left"/>
            </w:pPr>
            <w:r>
              <w:t xml:space="preserve">700,000</w:t>
            </w:r>
          </w:p>
        </w:tc>
      </w:tr>
      <w:tr>
        <w:tc>
          <w:p/>
        </w:tc>
        <w:tc>
          <w:p>
            <w:pPr>
              <w:pStyle w:val="Compact"/>
              <w:jc w:val="left"/>
            </w:pPr>
            <w:r>
              <w:t xml:space="preserve">Bamboo Forest</w:t>
            </w:r>
          </w:p>
        </w:tc>
        <w:tc>
          <w:p>
            <w:pPr>
              <w:pStyle w:val="Compact"/>
              <w:jc w:val="left"/>
            </w:pPr>
            <w:r>
              <w:t xml:space="preserve">Jeongbo</w:t>
            </w:r>
          </w:p>
        </w:tc>
        <w:tc>
          <w:p>
            <w:pPr>
              <w:pStyle w:val="Compact"/>
              <w:jc w:val="left"/>
            </w:pPr>
            <w:r>
              <w:t xml:space="preserve">27</w:t>
            </w:r>
          </w:p>
        </w:tc>
        <w:tc>
          <w:p>
            <w:pPr>
              <w:pStyle w:val="Compact"/>
              <w:jc w:val="left"/>
            </w:pPr>
            <w:r>
              <w:t xml:space="preserve">6,480,000</w:t>
            </w:r>
          </w:p>
        </w:tc>
        <w:tc>
          <w:p/>
        </w:tc>
        <w:tc>
          <w:p/>
        </w:tc>
        <w:tc>
          <w:p>
            <w:pPr>
              <w:pStyle w:val="Compact"/>
              <w:jc w:val="left"/>
            </w:pPr>
            <w:r>
              <w:t xml:space="preserve">6,480,000</w:t>
            </w:r>
          </w:p>
        </w:tc>
      </w:tr>
    </w:tbl>
    <w:p>
      <w:pPr>
        <w:pStyle w:val="BodyText"/>
      </w:pPr>
      <w:r>
        <w:rPr>
          <w:b/>
        </w:rPr>
        <w:t xml:space="preserve">[p. 527]</w:t>
      </w:r>
    </w:p>
    <w:tbl>
      <w:tblPr>
        <w:tblStyle w:val="Table"/>
        <w:tblW w:type="pct" w:w="0.0"/>
        <w:tblLook w:firstRow="1"/>
      </w:tblPr>
      <w:tblGrid/>
      <w:tr>
        <w:trPr>
          <w:cnfStyle w:firstRow="1"/>
        </w:trPr>
        <w:tc>
          <w:tcPr>
            <w:tcBorders>
              <w:bottom w:val="single"/>
            </w:tcBorders>
            <w:vAlign w:val="bottom"/>
          </w:tcPr>
          <w:p>
            <w:pPr>
              <w:pStyle w:val="Compact"/>
              <w:jc w:val="left"/>
            </w:pPr>
            <w:r>
              <w:t xml:space="preserve">Sector</w:t>
            </w:r>
          </w:p>
        </w:tc>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Unit</w:t>
            </w:r>
          </w:p>
        </w:tc>
        <w:tc>
          <w:tcPr>
            <w:tcBorders>
              <w:bottom w:val="single"/>
            </w:tcBorders>
            <w:vAlign w:val="bottom"/>
          </w:tcPr>
          <w:p>
            <w:pPr>
              <w:pStyle w:val="Compact"/>
              <w:jc w:val="left"/>
            </w:pPr>
            <w:r>
              <w:t xml:space="preserve">Complete Destruction</w:t>
            </w:r>
          </w:p>
        </w:tc>
        <w:tc>
          <w:tcPr>
            <w:tcBorders>
              <w:bottom w:val="single"/>
            </w:tcBorders>
            <w:vAlign w:val="bottom"/>
          </w:tcPr>
          <w:p/>
        </w:tc>
        <w:tc>
          <w:tcPr>
            <w:tcBorders>
              <w:bottom w:val="single"/>
            </w:tcBorders>
            <w:vAlign w:val="bottom"/>
          </w:tcPr>
          <w:p>
            <w:pPr>
              <w:pStyle w:val="Compact"/>
              <w:jc w:val="left"/>
            </w:pPr>
            <w:r>
              <w:t xml:space="preserve">Partial Destruction</w:t>
            </w:r>
          </w:p>
        </w:tc>
        <w:tc>
          <w:tcPr>
            <w:tcBorders>
              <w:bottom w:val="single"/>
            </w:tcBorders>
            <w:vAlign w:val="bottom"/>
          </w:tcPr>
          <w:p/>
        </w:tc>
        <w:tc>
          <w:tcPr>
            <w:tcBorders>
              <w:bottom w:val="single"/>
            </w:tcBorders>
            <w:vAlign w:val="bottom"/>
          </w:tcPr>
          <w:p>
            <w:pPr>
              <w:pStyle w:val="Compact"/>
              <w:jc w:val="left"/>
            </w:pPr>
            <w:r>
              <w:t xml:space="preserve">Total</w:t>
            </w:r>
          </w:p>
        </w:tc>
      </w:tr>
      <w:tr>
        <w:tc>
          <w:p/>
        </w:tc>
        <w:tc>
          <w:p/>
        </w:tc>
        <w:tc>
          <w:p/>
        </w:tc>
        <w:tc>
          <w:p>
            <w:pPr>
              <w:pStyle w:val="Compact"/>
              <w:jc w:val="left"/>
            </w:pPr>
            <w:r>
              <w:t xml:space="preserve">Number</w:t>
            </w:r>
          </w:p>
        </w:tc>
        <w:tc>
          <w:p>
            <w:pPr>
              <w:pStyle w:val="Compact"/>
              <w:jc w:val="left"/>
            </w:pPr>
            <w:r>
              <w:t xml:space="preserve">Amount</w:t>
            </w:r>
          </w:p>
        </w:tc>
        <w:tc>
          <w:p>
            <w:pPr>
              <w:pStyle w:val="Compact"/>
              <w:jc w:val="left"/>
            </w:pPr>
            <w:r>
              <w:t xml:space="preserve">Number</w:t>
            </w:r>
          </w:p>
        </w:tc>
        <w:tc>
          <w:p>
            <w:pPr>
              <w:pStyle w:val="Compact"/>
              <w:jc w:val="left"/>
            </w:pPr>
            <w:r>
              <w:t xml:space="preserve">Amount</w:t>
            </w:r>
          </w:p>
        </w:tc>
        <w:tc>
          <w:p/>
        </w:tc>
      </w:tr>
      <w:tr>
        <w:tc>
          <w:p>
            <w:pPr>
              <w:pStyle w:val="Compact"/>
              <w:jc w:val="left"/>
            </w:pPr>
            <w:r>
              <w:rPr>
                <w:b/>
              </w:rPr>
              <w:t xml:space="preserve">Herbal Medicine</w:t>
            </w:r>
          </w:p>
        </w:tc>
        <w:tc>
          <w:p>
            <w:pPr>
              <w:pStyle w:val="Compact"/>
              <w:jc w:val="left"/>
            </w:pPr>
            <w:r>
              <w:t xml:space="preserve">Ligusticum</w:t>
            </w:r>
          </w:p>
        </w:tc>
        <w:tc>
          <w:p>
            <w:pPr>
              <w:pStyle w:val="Compact"/>
              <w:jc w:val="left"/>
            </w:pPr>
            <w:r>
              <w:t xml:space="preserve">Jeongbo</w:t>
            </w:r>
          </w:p>
        </w:tc>
        <w:tc>
          <w:p>
            <w:pPr>
              <w:pStyle w:val="Compact"/>
              <w:jc w:val="left"/>
            </w:pPr>
            <w:r>
              <w:t xml:space="preserve">5</w:t>
            </w:r>
          </w:p>
        </w:tc>
        <w:tc>
          <w:p>
            <w:pPr>
              <w:pStyle w:val="Compact"/>
              <w:jc w:val="left"/>
            </w:pPr>
            <w:r>
              <w:t xml:space="preserve">7,500,000</w:t>
            </w:r>
          </w:p>
        </w:tc>
        <w:tc>
          <w:p/>
        </w:tc>
        <w:tc>
          <w:p/>
        </w:tc>
        <w:tc>
          <w:p>
            <w:pPr>
              <w:pStyle w:val="Compact"/>
              <w:jc w:val="left"/>
            </w:pPr>
            <w:r>
              <w:t xml:space="preserve">7,500,000</w:t>
            </w:r>
          </w:p>
        </w:tc>
      </w:tr>
      <w:tr>
        <w:tc>
          <w:p/>
        </w:tc>
        <w:tc>
          <w:p>
            <w:pPr>
              <w:pStyle w:val="Compact"/>
              <w:jc w:val="left"/>
            </w:pPr>
            <w:r>
              <w:t xml:space="preserve">Chinese Angelica</w:t>
            </w:r>
          </w:p>
        </w:tc>
        <w:tc>
          <w:p>
            <w:pPr>
              <w:pStyle w:val="Compact"/>
              <w:jc w:val="left"/>
            </w:pPr>
            <w:r>
              <w:t xml:space="preserve">Jeongbo</w:t>
            </w:r>
          </w:p>
        </w:tc>
        <w:tc>
          <w:p>
            <w:pPr>
              <w:pStyle w:val="Compact"/>
              <w:jc w:val="left"/>
            </w:pPr>
            <w:r>
              <w:t xml:space="preserve">5</w:t>
            </w:r>
          </w:p>
        </w:tc>
        <w:tc>
          <w:p>
            <w:pPr>
              <w:pStyle w:val="Compact"/>
              <w:jc w:val="left"/>
            </w:pPr>
            <w:r>
              <w:t xml:space="preserve">3,500,000</w:t>
            </w:r>
          </w:p>
        </w:tc>
        <w:tc>
          <w:p/>
        </w:tc>
        <w:tc>
          <w:p/>
        </w:tc>
        <w:tc>
          <w:p>
            <w:pPr>
              <w:pStyle w:val="Compact"/>
              <w:jc w:val="left"/>
            </w:pPr>
            <w:r>
              <w:t xml:space="preserve">3,500,000</w:t>
            </w:r>
          </w:p>
        </w:tc>
      </w:tr>
      <w:tr>
        <w:tc>
          <w:p/>
        </w:tc>
        <w:tc>
          <w:p>
            <w:pPr>
              <w:pStyle w:val="Compact"/>
              <w:jc w:val="left"/>
            </w:pPr>
            <w:r>
              <w:t xml:space="preserve">Saussurea</w:t>
            </w:r>
          </w:p>
        </w:tc>
        <w:tc>
          <w:p>
            <w:pPr>
              <w:pStyle w:val="Compact"/>
              <w:jc w:val="left"/>
            </w:pPr>
            <w:r>
              <w:t xml:space="preserve">Jeongbo</w:t>
            </w:r>
          </w:p>
        </w:tc>
        <w:tc>
          <w:p>
            <w:pPr>
              <w:pStyle w:val="Compact"/>
              <w:jc w:val="left"/>
            </w:pPr>
            <w:r>
              <w:t xml:space="preserve">5</w:t>
            </w:r>
          </w:p>
        </w:tc>
        <w:tc>
          <w:p>
            <w:pPr>
              <w:pStyle w:val="Compact"/>
              <w:jc w:val="left"/>
            </w:pPr>
            <w:r>
              <w:t xml:space="preserve">4,500,000</w:t>
            </w:r>
          </w:p>
        </w:tc>
        <w:tc>
          <w:p/>
        </w:tc>
        <w:tc>
          <w:p/>
        </w:tc>
        <w:tc>
          <w:p>
            <w:pPr>
              <w:pStyle w:val="Compact"/>
              <w:jc w:val="left"/>
            </w:pPr>
            <w:r>
              <w:t xml:space="preserve">4,500,000</w:t>
            </w:r>
          </w:p>
        </w:tc>
      </w:tr>
      <w:tr>
        <w:tc>
          <w:p/>
        </w:tc>
        <w:tc>
          <w:p>
            <w:pPr>
              <w:pStyle w:val="Compact"/>
              <w:jc w:val="left"/>
            </w:pPr>
            <w:r>
              <w:t xml:space="preserve">Fennel</w:t>
            </w:r>
          </w:p>
        </w:tc>
        <w:tc>
          <w:p>
            <w:pPr>
              <w:pStyle w:val="Compact"/>
              <w:jc w:val="left"/>
            </w:pPr>
            <w:r>
              <w:t xml:space="preserve">Jeongbo</w:t>
            </w:r>
          </w:p>
        </w:tc>
        <w:tc>
          <w:p>
            <w:pPr>
              <w:pStyle w:val="Compact"/>
              <w:jc w:val="left"/>
            </w:pPr>
            <w:r>
              <w:t xml:space="preserve">5</w:t>
            </w:r>
          </w:p>
        </w:tc>
        <w:tc>
          <w:p>
            <w:pPr>
              <w:pStyle w:val="Compact"/>
              <w:jc w:val="left"/>
            </w:pPr>
            <w:r>
              <w:t xml:space="preserve">10,000,000</w:t>
            </w:r>
          </w:p>
        </w:tc>
        <w:tc>
          <w:p/>
        </w:tc>
        <w:tc>
          <w:p/>
        </w:tc>
        <w:tc>
          <w:p>
            <w:pPr>
              <w:pStyle w:val="Compact"/>
              <w:jc w:val="left"/>
            </w:pPr>
            <w:r>
              <w:t xml:space="preserve">10,000,000</w:t>
            </w:r>
          </w:p>
        </w:tc>
      </w:tr>
      <w:tr>
        <w:tc>
          <w:p/>
        </w:tc>
        <w:tc>
          <w:p>
            <w:pPr>
              <w:pStyle w:val="Compact"/>
              <w:jc w:val="left"/>
            </w:pPr>
            <w:r>
              <w:t xml:space="preserve">Rehmannia</w:t>
            </w:r>
          </w:p>
        </w:tc>
        <w:tc>
          <w:p>
            <w:pPr>
              <w:pStyle w:val="Compact"/>
              <w:jc w:val="left"/>
            </w:pPr>
            <w:r>
              <w:t xml:space="preserve">Jeongbo</w:t>
            </w:r>
          </w:p>
        </w:tc>
        <w:tc>
          <w:p>
            <w:pPr>
              <w:pStyle w:val="Compact"/>
              <w:jc w:val="left"/>
            </w:pPr>
            <w:r>
              <w:t xml:space="preserve">10</w:t>
            </w:r>
          </w:p>
        </w:tc>
        <w:tc>
          <w:p>
            <w:pPr>
              <w:pStyle w:val="Compact"/>
              <w:jc w:val="left"/>
            </w:pPr>
            <w:r>
              <w:t xml:space="preserve">45,000,000</w:t>
            </w:r>
          </w:p>
        </w:tc>
        <w:tc>
          <w:p/>
        </w:tc>
        <w:tc>
          <w:p/>
        </w:tc>
        <w:tc>
          <w:p>
            <w:pPr>
              <w:pStyle w:val="Compact"/>
              <w:jc w:val="left"/>
            </w:pPr>
            <w:r>
              <w:t xml:space="preserve">45,000,000</w:t>
            </w:r>
          </w:p>
        </w:tc>
      </w:tr>
      <w:tr>
        <w:tc>
          <w:p/>
        </w:tc>
        <w:tc>
          <w:p>
            <w:pPr>
              <w:pStyle w:val="Compact"/>
              <w:jc w:val="left"/>
            </w:pPr>
            <w:r>
              <w:t xml:space="preserve">Schizonepeta</w:t>
            </w:r>
          </w:p>
        </w:tc>
        <w:tc>
          <w:p>
            <w:pPr>
              <w:pStyle w:val="Compact"/>
              <w:jc w:val="left"/>
            </w:pPr>
            <w:r>
              <w:t xml:space="preserve">Jeongbo</w:t>
            </w:r>
          </w:p>
        </w:tc>
        <w:tc>
          <w:p>
            <w:pPr>
              <w:pStyle w:val="Compact"/>
              <w:jc w:val="left"/>
            </w:pPr>
            <w:r>
              <w:t xml:space="preserve">2</w:t>
            </w:r>
          </w:p>
        </w:tc>
        <w:tc>
          <w:p>
            <w:pPr>
              <w:pStyle w:val="Compact"/>
              <w:jc w:val="left"/>
            </w:pPr>
            <w:r>
              <w:t xml:space="preserve">15,000,000</w:t>
            </w:r>
          </w:p>
        </w:tc>
        <w:tc>
          <w:p/>
        </w:tc>
        <w:tc>
          <w:p/>
        </w:tc>
        <w:tc>
          <w:p>
            <w:pPr>
              <w:pStyle w:val="Compact"/>
              <w:jc w:val="left"/>
            </w:pPr>
            <w:r>
              <w:t xml:space="preserve">15,000,000</w:t>
            </w:r>
          </w:p>
        </w:tc>
      </w:tr>
      <w:tr>
        <w:tc>
          <w:p/>
        </w:tc>
        <w:tc>
          <w:p>
            <w:pPr>
              <w:pStyle w:val="Compact"/>
              <w:jc w:val="left"/>
            </w:pPr>
            <w:r>
              <w:t xml:space="preserve">Cassia Seeds</w:t>
            </w:r>
          </w:p>
        </w:tc>
        <w:tc>
          <w:p>
            <w:pPr>
              <w:pStyle w:val="Compact"/>
              <w:jc w:val="left"/>
            </w:pPr>
            <w:r>
              <w:t xml:space="preserve">Jeongbo</w:t>
            </w:r>
          </w:p>
        </w:tc>
        <w:tc>
          <w:p>
            <w:pPr>
              <w:pStyle w:val="Compact"/>
              <w:jc w:val="left"/>
            </w:pPr>
            <w:r>
              <w:t xml:space="preserve">3</w:t>
            </w:r>
          </w:p>
        </w:tc>
        <w:tc>
          <w:p>
            <w:pPr>
              <w:pStyle w:val="Compact"/>
              <w:jc w:val="left"/>
            </w:pPr>
            <w:r>
              <w:t xml:space="preserve">2,500,000</w:t>
            </w:r>
          </w:p>
        </w:tc>
        <w:tc>
          <w:p/>
        </w:tc>
        <w:tc>
          <w:p/>
        </w:tc>
        <w:tc>
          <w:p>
            <w:pPr>
              <w:pStyle w:val="Compact"/>
              <w:jc w:val="left"/>
            </w:pPr>
            <w:r>
              <w:t xml:space="preserve">2,500,000</w:t>
            </w:r>
          </w:p>
        </w:tc>
      </w:tr>
      <w:tr>
        <w:tc>
          <w:p/>
        </w:tc>
        <w:tc>
          <w:p>
            <w:pPr>
              <w:pStyle w:val="Compact"/>
              <w:jc w:val="left"/>
            </w:pPr>
            <w:r>
              <w:t xml:space="preserve">Safflower</w:t>
            </w:r>
          </w:p>
        </w:tc>
        <w:tc>
          <w:p>
            <w:pPr>
              <w:pStyle w:val="Compact"/>
              <w:jc w:val="left"/>
            </w:pPr>
            <w:r>
              <w:t xml:space="preserve">Jeongbo</w:t>
            </w:r>
          </w:p>
        </w:tc>
        <w:tc>
          <w:p>
            <w:pPr>
              <w:pStyle w:val="Compact"/>
              <w:jc w:val="left"/>
            </w:pPr>
            <w:r>
              <w:t xml:space="preserve">5</w:t>
            </w:r>
          </w:p>
        </w:tc>
        <w:tc>
          <w:p>
            <w:pPr>
              <w:pStyle w:val="Compact"/>
              <w:jc w:val="left"/>
            </w:pPr>
            <w:r>
              <w:t xml:space="preserve">7,500,000</w:t>
            </w:r>
          </w:p>
        </w:tc>
        <w:tc>
          <w:p/>
        </w:tc>
        <w:tc>
          <w:p/>
        </w:tc>
        <w:tc>
          <w:p>
            <w:pPr>
              <w:pStyle w:val="Compact"/>
              <w:jc w:val="left"/>
            </w:pPr>
            <w:r>
              <w:t xml:space="preserve">7,500,000</w:t>
            </w:r>
          </w:p>
        </w:tc>
      </w:tr>
      <w:tr>
        <w:tc>
          <w:p/>
        </w:tc>
        <w:tc>
          <w:p>
            <w:pPr>
              <w:pStyle w:val="Compact"/>
              <w:jc w:val="left"/>
            </w:pPr>
            <w:r>
              <w:t xml:space="preserve">Peony</w:t>
            </w:r>
          </w:p>
        </w:tc>
        <w:tc>
          <w:p>
            <w:pPr>
              <w:pStyle w:val="Compact"/>
              <w:jc w:val="left"/>
            </w:pPr>
            <w:r>
              <w:t xml:space="preserve">Jeongbo</w:t>
            </w:r>
          </w:p>
        </w:tc>
        <w:tc>
          <w:p>
            <w:pPr>
              <w:pStyle w:val="Compact"/>
              <w:jc w:val="left"/>
            </w:pPr>
            <w:r>
              <w:t xml:space="preserve">5</w:t>
            </w:r>
          </w:p>
        </w:tc>
        <w:tc>
          <w:p>
            <w:pPr>
              <w:pStyle w:val="Compact"/>
              <w:jc w:val="left"/>
            </w:pPr>
            <w:r>
              <w:t xml:space="preserve">25,000,000</w:t>
            </w:r>
          </w:p>
        </w:tc>
        <w:tc>
          <w:p/>
        </w:tc>
        <w:tc>
          <w:p/>
        </w:tc>
        <w:tc>
          <w:p>
            <w:pPr>
              <w:pStyle w:val="Compact"/>
              <w:jc w:val="left"/>
            </w:pPr>
            <w:r>
              <w:t xml:space="preserve">25,000,000</w:t>
            </w:r>
          </w:p>
        </w:tc>
      </w:tr>
      <w:tr>
        <w:tc>
          <w:p/>
        </w:tc>
        <w:tc>
          <w:p>
            <w:pPr>
              <w:pStyle w:val="Compact"/>
              <w:jc w:val="left"/>
            </w:pPr>
            <w:r>
              <w:t xml:space="preserve">Pinellia</w:t>
            </w:r>
          </w:p>
        </w:tc>
        <w:tc>
          <w:p>
            <w:pPr>
              <w:pStyle w:val="Compact"/>
              <w:jc w:val="left"/>
            </w:pPr>
            <w:r>
              <w:t xml:space="preserve">Jeongbo</w:t>
            </w:r>
          </w:p>
        </w:tc>
        <w:tc>
          <w:p>
            <w:pPr>
              <w:pStyle w:val="Compact"/>
              <w:jc w:val="left"/>
            </w:pPr>
            <w:r>
              <w:t xml:space="preserve">5</w:t>
            </w:r>
          </w:p>
        </w:tc>
        <w:tc>
          <w:p>
            <w:pPr>
              <w:pStyle w:val="Compact"/>
              <w:jc w:val="left"/>
            </w:pPr>
            <w:r>
              <w:t xml:space="preserve">12,500,000</w:t>
            </w:r>
          </w:p>
        </w:tc>
        <w:tc>
          <w:p/>
        </w:tc>
        <w:tc>
          <w:p/>
        </w:tc>
        <w:tc>
          <w:p>
            <w:pPr>
              <w:pStyle w:val="Compact"/>
              <w:jc w:val="left"/>
            </w:pPr>
            <w:r>
              <w:t xml:space="preserve">12,500,000</w:t>
            </w:r>
          </w:p>
        </w:tc>
      </w:tr>
      <w:tr>
        <w:tc>
          <w:p/>
        </w:tc>
        <w:tc>
          <w:p>
            <w:pPr>
              <w:pStyle w:val="Compact"/>
              <w:jc w:val="left"/>
            </w:pPr>
            <w:r>
              <w:rPr>
                <w:b/>
              </w:rPr>
              <w:t xml:space="preserve">Subtotal</w:t>
            </w:r>
          </w:p>
        </w:tc>
        <w:tc>
          <w:p/>
        </w:tc>
        <w:tc>
          <w:p/>
        </w:tc>
        <w:tc>
          <w:p/>
        </w:tc>
        <w:tc>
          <w:p>
            <w:pPr>
              <w:pStyle w:val="Compact"/>
              <w:jc w:val="left"/>
            </w:pPr>
            <w:r>
              <w:rPr>
                <w:b/>
              </w:rPr>
              <w:t xml:space="preserve">3,224,210,000</w:t>
            </w:r>
          </w:p>
        </w:tc>
        <w:tc>
          <w:p/>
        </w:tc>
        <w:tc>
          <w:p/>
        </w:tc>
      </w:tr>
      <w:tr>
        <w:tc>
          <w:p>
            <w:pPr>
              <w:pStyle w:val="Compact"/>
              <w:jc w:val="left"/>
            </w:pPr>
            <w:r>
              <w:rPr>
                <w:b/>
              </w:rPr>
              <w:t xml:space="preserve">Manufacturing</w:t>
            </w:r>
          </w:p>
        </w:tc>
        <w:tc>
          <w:p>
            <w:pPr>
              <w:pStyle w:val="Compact"/>
              <w:jc w:val="left"/>
            </w:pPr>
            <w:r>
              <w:t xml:space="preserve">Food Factory Buildings</w:t>
            </w:r>
          </w:p>
        </w:tc>
        <w:tc>
          <w:p>
            <w:pPr>
              <w:pStyle w:val="Compact"/>
              <w:jc w:val="left"/>
            </w:pPr>
            <w:r>
              <w:t xml:space="preserve">Buildings</w:t>
            </w:r>
          </w:p>
        </w:tc>
        <w:tc>
          <w:p>
            <w:pPr>
              <w:pStyle w:val="Compact"/>
              <w:jc w:val="left"/>
            </w:pPr>
            <w:r>
              <w:t xml:space="preserve">1</w:t>
            </w:r>
          </w:p>
        </w:tc>
        <w:tc>
          <w:p>
            <w:pPr>
              <w:pStyle w:val="Compact"/>
              <w:jc w:val="left"/>
            </w:pPr>
            <w:r>
              <w:t xml:space="preserve">9,768,970</w:t>
            </w:r>
          </w:p>
        </w:tc>
        <w:tc>
          <w:p/>
        </w:tc>
        <w:tc>
          <w:p/>
        </w:tc>
        <w:tc>
          <w:p>
            <w:pPr>
              <w:pStyle w:val="Compact"/>
              <w:jc w:val="left"/>
            </w:pPr>
            <w:r>
              <w:t xml:space="preserve">9,768,970</w:t>
            </w:r>
          </w:p>
        </w:tc>
      </w:tr>
      <w:tr>
        <w:tc>
          <w:p/>
        </w:tc>
        <w:tc>
          <w:p>
            <w:pPr>
              <w:pStyle w:val="Compact"/>
              <w:jc w:val="left"/>
            </w:pPr>
            <w:r>
              <w:t xml:space="preserve">Confectionery Factory Buildings</w:t>
            </w:r>
          </w:p>
        </w:tc>
        <w:tc>
          <w:p>
            <w:pPr>
              <w:pStyle w:val="Compact"/>
              <w:jc w:val="left"/>
            </w:pPr>
            <w:r>
              <w:t xml:space="preserve">Buildings</w:t>
            </w:r>
          </w:p>
        </w:tc>
        <w:tc>
          <w:p>
            <w:pPr>
              <w:pStyle w:val="Compact"/>
              <w:jc w:val="left"/>
            </w:pPr>
            <w:r>
              <w:t xml:space="preserve">3</w:t>
            </w:r>
          </w:p>
        </w:tc>
        <w:tc>
          <w:p>
            <w:pPr>
              <w:pStyle w:val="Compact"/>
              <w:jc w:val="left"/>
            </w:pPr>
            <w:r>
              <w:t xml:space="preserve">10,839,660</w:t>
            </w:r>
          </w:p>
        </w:tc>
        <w:tc>
          <w:p/>
        </w:tc>
        <w:tc>
          <w:p/>
        </w:tc>
        <w:tc>
          <w:p>
            <w:pPr>
              <w:pStyle w:val="Compact"/>
              <w:jc w:val="left"/>
            </w:pPr>
            <w:r>
              <w:t xml:space="preserve">10,839,660</w:t>
            </w:r>
          </w:p>
        </w:tc>
      </w:tr>
      <w:tr>
        <w:tc>
          <w:p/>
        </w:tc>
        <w:tc>
          <w:p>
            <w:pPr>
              <w:pStyle w:val="Compact"/>
              <w:jc w:val="left"/>
            </w:pPr>
            <w:r>
              <w:t xml:space="preserve">Starch Factory Buildings</w:t>
            </w:r>
          </w:p>
        </w:tc>
        <w:tc>
          <w:p>
            <w:pPr>
              <w:pStyle w:val="Compact"/>
              <w:jc w:val="left"/>
            </w:pPr>
            <w:r>
              <w:t xml:space="preserve">Buildings</w:t>
            </w:r>
          </w:p>
        </w:tc>
        <w:tc>
          <w:p>
            <w:pPr>
              <w:pStyle w:val="Compact"/>
              <w:jc w:val="left"/>
            </w:pPr>
            <w:r>
              <w:t xml:space="preserve">3</w:t>
            </w:r>
          </w:p>
        </w:tc>
        <w:tc>
          <w:p>
            <w:pPr>
              <w:pStyle w:val="Compact"/>
              <w:jc w:val="left"/>
            </w:pPr>
            <w:r>
              <w:t xml:space="preserve">112,412,057</w:t>
            </w:r>
          </w:p>
        </w:tc>
        <w:tc>
          <w:p/>
        </w:tc>
        <w:tc>
          <w:p/>
        </w:tc>
        <w:tc>
          <w:p>
            <w:pPr>
              <w:pStyle w:val="Compact"/>
              <w:jc w:val="left"/>
            </w:pPr>
            <w:r>
              <w:t xml:space="preserve">112,412,057</w:t>
            </w:r>
          </w:p>
        </w:tc>
      </w:tr>
      <w:tr>
        <w:tc>
          <w:p/>
        </w:tc>
        <w:tc>
          <w:p>
            <w:pPr>
              <w:pStyle w:val="Compact"/>
              <w:jc w:val="left"/>
            </w:pPr>
            <w:r>
              <w:t xml:space="preserve">Shellfish Button Factory Buildings</w:t>
            </w:r>
          </w:p>
        </w:tc>
        <w:tc>
          <w:p>
            <w:pPr>
              <w:pStyle w:val="Compact"/>
              <w:jc w:val="left"/>
            </w:pPr>
            <w:r>
              <w:t xml:space="preserve">Buildings</w:t>
            </w:r>
          </w:p>
        </w:tc>
        <w:tc>
          <w:p>
            <w:pPr>
              <w:pStyle w:val="Compact"/>
              <w:jc w:val="left"/>
            </w:pPr>
            <w:r>
              <w:t xml:space="preserve">1</w:t>
            </w:r>
          </w:p>
        </w:tc>
        <w:tc>
          <w:p>
            <w:pPr>
              <w:pStyle w:val="Compact"/>
              <w:jc w:val="left"/>
            </w:pPr>
            <w:r>
              <w:t xml:space="preserve">10,000,000</w:t>
            </w:r>
          </w:p>
        </w:tc>
        <w:tc>
          <w:p/>
        </w:tc>
        <w:tc>
          <w:p/>
        </w:tc>
        <w:tc>
          <w:p>
            <w:pPr>
              <w:pStyle w:val="Compact"/>
              <w:jc w:val="left"/>
            </w:pPr>
            <w:r>
              <w:t xml:space="preserve">10,000,000</w:t>
            </w:r>
          </w:p>
        </w:tc>
      </w:tr>
      <w:tr>
        <w:tc>
          <w:p/>
        </w:tc>
        <w:tc>
          <w:p>
            <w:pPr>
              <w:pStyle w:val="Compact"/>
              <w:jc w:val="left"/>
            </w:pPr>
            <w:r>
              <w:t xml:space="preserve">Shipbuilding Factory Buildings</w:t>
            </w:r>
          </w:p>
        </w:tc>
        <w:tc>
          <w:p>
            <w:pPr>
              <w:pStyle w:val="Compact"/>
              <w:jc w:val="left"/>
            </w:pPr>
            <w:r>
              <w:t xml:space="preserve">Buildings</w:t>
            </w:r>
          </w:p>
        </w:tc>
        <w:tc>
          <w:p>
            <w:pPr>
              <w:pStyle w:val="Compact"/>
              <w:jc w:val="left"/>
            </w:pPr>
            <w:r>
              <w:t xml:space="preserve">1</w:t>
            </w:r>
          </w:p>
        </w:tc>
        <w:tc>
          <w:p>
            <w:pPr>
              <w:pStyle w:val="Compact"/>
              <w:jc w:val="left"/>
            </w:pPr>
            <w:r>
              <w:t xml:space="preserve">12,436,527</w:t>
            </w:r>
          </w:p>
        </w:tc>
        <w:tc>
          <w:p/>
        </w:tc>
        <w:tc>
          <w:p/>
        </w:tc>
        <w:tc>
          <w:p>
            <w:pPr>
              <w:pStyle w:val="Compact"/>
              <w:jc w:val="left"/>
            </w:pPr>
            <w:r>
              <w:t xml:space="preserve">12,436,527</w:t>
            </w:r>
          </w:p>
        </w:tc>
      </w:tr>
      <w:tr>
        <w:tc>
          <w:p/>
        </w:tc>
        <w:tc>
          <w:p>
            <w:pPr>
              <w:pStyle w:val="Compact"/>
              <w:jc w:val="left"/>
            </w:pPr>
            <w:r>
              <w:t xml:space="preserve">Small Tool Factory Buildings</w:t>
            </w:r>
          </w:p>
        </w:tc>
        <w:tc>
          <w:p>
            <w:pPr>
              <w:pStyle w:val="Compact"/>
              <w:jc w:val="left"/>
            </w:pPr>
            <w:r>
              <w:t xml:space="preserve">Buildings</w:t>
            </w:r>
          </w:p>
        </w:tc>
        <w:tc>
          <w:p>
            <w:pPr>
              <w:pStyle w:val="Compact"/>
              <w:jc w:val="left"/>
            </w:pPr>
            <w:r>
              <w:t xml:space="preserve">3</w:t>
            </w:r>
          </w:p>
        </w:tc>
        <w:tc>
          <w:p>
            <w:pPr>
              <w:pStyle w:val="Compact"/>
              <w:jc w:val="left"/>
            </w:pPr>
            <w:r>
              <w:t xml:space="preserve">3,257,450</w:t>
            </w:r>
          </w:p>
        </w:tc>
        <w:tc>
          <w:p/>
        </w:tc>
        <w:tc>
          <w:p/>
        </w:tc>
        <w:tc>
          <w:p>
            <w:pPr>
              <w:pStyle w:val="Compact"/>
              <w:jc w:val="left"/>
            </w:pPr>
            <w:r>
              <w:t xml:space="preserve">3,257,450</w:t>
            </w:r>
          </w:p>
        </w:tc>
      </w:tr>
      <w:tr>
        <w:tc>
          <w:p/>
        </w:tc>
        <w:tc>
          <w:p>
            <w:pPr>
              <w:pStyle w:val="Compact"/>
              <w:jc w:val="left"/>
            </w:pPr>
            <w:r>
              <w:t xml:space="preserve">Machine Factory Buildings</w:t>
            </w:r>
          </w:p>
        </w:tc>
        <w:tc>
          <w:p>
            <w:pPr>
              <w:pStyle w:val="Compact"/>
              <w:jc w:val="left"/>
            </w:pPr>
            <w:r>
              <w:t xml:space="preserve">Buildings</w:t>
            </w:r>
          </w:p>
        </w:tc>
        <w:tc>
          <w:p>
            <w:pPr>
              <w:pStyle w:val="Compact"/>
              <w:jc w:val="left"/>
            </w:pPr>
            <w:r>
              <w:t xml:space="preserve">3</w:t>
            </w:r>
          </w:p>
        </w:tc>
        <w:tc>
          <w:p>
            <w:pPr>
              <w:pStyle w:val="Compact"/>
              <w:jc w:val="left"/>
            </w:pPr>
            <w:r>
              <w:t xml:space="preserve">10,050,400</w:t>
            </w:r>
          </w:p>
        </w:tc>
        <w:tc>
          <w:p/>
        </w:tc>
        <w:tc>
          <w:p/>
        </w:tc>
        <w:tc>
          <w:p>
            <w:pPr>
              <w:pStyle w:val="Compact"/>
              <w:jc w:val="left"/>
            </w:pPr>
            <w:r>
              <w:t xml:space="preserve">10,050,400</w:t>
            </w:r>
          </w:p>
        </w:tc>
      </w:tr>
      <w:tr>
        <w:tc>
          <w:p/>
        </w:tc>
        <w:tc>
          <w:p>
            <w:pPr>
              <w:pStyle w:val="Compact"/>
              <w:jc w:val="left"/>
            </w:pPr>
            <w:r>
              <w:t xml:space="preserve">Sawmill Buildings</w:t>
            </w:r>
          </w:p>
        </w:tc>
        <w:tc>
          <w:p>
            <w:pPr>
              <w:pStyle w:val="Compact"/>
              <w:jc w:val="left"/>
            </w:pPr>
            <w:r>
              <w:t xml:space="preserve">Buildings</w:t>
            </w:r>
          </w:p>
        </w:tc>
        <w:tc>
          <w:p>
            <w:pPr>
              <w:pStyle w:val="Compact"/>
              <w:jc w:val="left"/>
            </w:pPr>
            <w:r>
              <w:t xml:space="preserve">3</w:t>
            </w:r>
          </w:p>
        </w:tc>
        <w:tc>
          <w:p>
            <w:pPr>
              <w:pStyle w:val="Compact"/>
              <w:jc w:val="left"/>
            </w:pPr>
            <w:r>
              <w:t xml:space="preserve">8,000,000</w:t>
            </w:r>
          </w:p>
        </w:tc>
        <w:tc>
          <w:p/>
        </w:tc>
        <w:tc>
          <w:p/>
        </w:tc>
        <w:tc>
          <w:p>
            <w:pPr>
              <w:pStyle w:val="Compact"/>
              <w:jc w:val="left"/>
            </w:pPr>
            <w:r>
              <w:t xml:space="preserve">8,000,000</w:t>
            </w:r>
          </w:p>
        </w:tc>
      </w:tr>
      <w:tr>
        <w:tc>
          <w:p/>
        </w:tc>
        <w:tc>
          <w:p>
            <w:pPr>
              <w:pStyle w:val="Compact"/>
              <w:jc w:val="left"/>
            </w:pPr>
            <w:r>
              <w:t xml:space="preserve">Sawmill Lumber</w:t>
            </w:r>
          </w:p>
        </w:tc>
        <w:tc>
          <w:p>
            <w:pPr>
              <w:pStyle w:val="Compact"/>
              <w:jc w:val="left"/>
            </w:pPr>
            <w:r>
              <w:t xml:space="preserve">Suk</w:t>
            </w:r>
          </w:p>
        </w:tc>
        <w:tc>
          <w:p>
            <w:pPr>
              <w:pStyle w:val="Compact"/>
              <w:jc w:val="left"/>
            </w:pPr>
            <w:r>
              <w:t xml:space="preserve">250</w:t>
            </w:r>
          </w:p>
        </w:tc>
        <w:tc>
          <w:p>
            <w:pPr>
              <w:pStyle w:val="Compact"/>
              <w:jc w:val="left"/>
            </w:pPr>
            <w:r>
              <w:t xml:space="preserve">2,500,000</w:t>
            </w:r>
          </w:p>
        </w:tc>
        <w:tc>
          <w:p/>
        </w:tc>
        <w:tc>
          <w:p/>
        </w:tc>
        <w:tc>
          <w:p>
            <w:pPr>
              <w:pStyle w:val="Compact"/>
              <w:jc w:val="left"/>
            </w:pPr>
            <w:r>
              <w:t xml:space="preserve">2,500,000</w:t>
            </w:r>
          </w:p>
        </w:tc>
      </w:tr>
      <w:tr>
        <w:tc>
          <w:p/>
        </w:tc>
        <w:tc>
          <w:p>
            <w:pPr>
              <w:pStyle w:val="Compact"/>
              <w:jc w:val="left"/>
            </w:pPr>
            <w:r>
              <w:t xml:space="preserve">Oil Extraction Factory Buildings</w:t>
            </w:r>
          </w:p>
        </w:tc>
        <w:tc>
          <w:p>
            <w:pPr>
              <w:pStyle w:val="Compact"/>
              <w:jc w:val="left"/>
            </w:pPr>
            <w:r>
              <w:t xml:space="preserve">Buildings</w:t>
            </w:r>
          </w:p>
        </w:tc>
        <w:tc>
          <w:p>
            <w:pPr>
              <w:pStyle w:val="Compact"/>
              <w:jc w:val="left"/>
            </w:pPr>
            <w:r>
              <w:t xml:space="preserve">1</w:t>
            </w:r>
          </w:p>
        </w:tc>
        <w:tc>
          <w:p>
            <w:pPr>
              <w:pStyle w:val="Compact"/>
              <w:jc w:val="left"/>
            </w:pPr>
            <w:r>
              <w:t xml:space="preserve">4,500,000</w:t>
            </w:r>
          </w:p>
        </w:tc>
        <w:tc>
          <w:p/>
        </w:tc>
        <w:tc>
          <w:p/>
        </w:tc>
        <w:tc>
          <w:p>
            <w:pPr>
              <w:pStyle w:val="Compact"/>
              <w:jc w:val="left"/>
            </w:pPr>
            <w:r>
              <w:t xml:space="preserve">4,500,000</w:t>
            </w:r>
          </w:p>
        </w:tc>
      </w:tr>
      <w:tr>
        <w:tc>
          <w:p/>
        </w:tc>
        <w:tc>
          <w:p>
            <w:pPr>
              <w:pStyle w:val="Compact"/>
              <w:jc w:val="left"/>
            </w:pPr>
            <w:r>
              <w:t xml:space="preserve">Other</w:t>
            </w:r>
          </w:p>
        </w:tc>
        <w:tc>
          <w:p/>
        </w:tc>
        <w:tc>
          <w:p/>
        </w:tc>
        <w:tc>
          <w:p>
            <w:pPr>
              <w:pStyle w:val="Compact"/>
              <w:jc w:val="left"/>
            </w:pPr>
            <w:r>
              <w:t xml:space="preserve">2,500,000</w:t>
            </w:r>
          </w:p>
        </w:tc>
        <w:tc>
          <w:p/>
        </w:tc>
        <w:tc>
          <w:p/>
        </w:tc>
        <w:tc>
          <w:p/>
        </w:tc>
      </w:tr>
      <w:tr>
        <w:tc>
          <w:p/>
        </w:tc>
        <w:tc>
          <w:p>
            <w:pPr>
              <w:pStyle w:val="Compact"/>
              <w:jc w:val="left"/>
            </w:pPr>
            <w:r>
              <w:rPr>
                <w:b/>
              </w:rPr>
              <w:t xml:space="preserve">Total</w:t>
            </w:r>
          </w:p>
        </w:tc>
        <w:tc>
          <w:p/>
        </w:tc>
        <w:tc>
          <w:p/>
        </w:tc>
        <w:tc>
          <w:p>
            <w:pPr>
              <w:pStyle w:val="Compact"/>
              <w:jc w:val="left"/>
            </w:pPr>
            <w:r>
              <w:rPr>
                <w:b/>
              </w:rPr>
              <w:t xml:space="preserve">181,265,064</w:t>
            </w:r>
          </w:p>
        </w:tc>
        <w:tc>
          <w:p/>
        </w:tc>
        <w:tc>
          <w:p/>
        </w:tc>
        <w:tc>
          <w:p>
            <w:pPr>
              <w:pStyle w:val="Compact"/>
              <w:jc w:val="left"/>
            </w:pPr>
            <w:r>
              <w:rPr>
                <w:b/>
              </w:rPr>
              <w:t xml:space="preserve">183,765,064</w:t>
            </w:r>
          </w:p>
        </w:tc>
      </w:tr>
    </w:tbl>
    <w:p>
      <w:pPr>
        <w:pStyle w:val="BodyText"/>
      </w:pPr>
      <w:r>
        <w:t xml:space="preserve">The livestock damage situation announced by the Jeju Provincial authorities in 1953 and the livestock, forestry, and crop damage situation compiled by Kim In-hwa, Director of Social Affairs, in 1963 are shown in the following tables:</w:t>
      </w:r>
    </w:p>
    <w:tbl>
      <w:tblPr>
        <w:tblStyle w:val="Table"/>
        <w:tblW w:type="pct" w:w="0.0"/>
        <w:tblLook w:firstRow="1"/>
      </w:tblPr>
      <w:tblGrid/>
      <w:tr>
        <w:trPr>
          <w:cnfStyle w:firstRow="1"/>
        </w:trPr>
        <w:tc>
          <w:tcPr>
            <w:tcBorders>
              <w:bottom w:val="single"/>
            </w:tcBorders>
            <w:vAlign w:val="bottom"/>
          </w:tcPr>
          <w:p>
            <w:pPr>
              <w:pStyle w:val="Compact"/>
              <w:jc w:val="left"/>
            </w:pPr>
            <w:r>
              <w:t xml:space="preserve">Livestock Type</w:t>
            </w:r>
          </w:p>
        </w:tc>
        <w:tc>
          <w:tcPr>
            <w:tcBorders>
              <w:bottom w:val="single"/>
            </w:tcBorders>
            <w:vAlign w:val="bottom"/>
          </w:tcPr>
          <w:p>
            <w:pPr>
              <w:pStyle w:val="Compact"/>
              <w:jc w:val="left"/>
            </w:pPr>
            <w:r>
              <w:t xml:space="preserve">Cattle</w:t>
            </w:r>
          </w:p>
        </w:tc>
        <w:tc>
          <w:tcPr>
            <w:tcBorders>
              <w:bottom w:val="single"/>
            </w:tcBorders>
            <w:vAlign w:val="bottom"/>
          </w:tcPr>
          <w:p>
            <w:pPr>
              <w:pStyle w:val="Compact"/>
              <w:jc w:val="left"/>
            </w:pPr>
            <w:r>
              <w:t xml:space="preserve">Horses</w:t>
            </w:r>
          </w:p>
        </w:tc>
        <w:tc>
          <w:tcPr>
            <w:tcBorders>
              <w:bottom w:val="single"/>
            </w:tcBorders>
            <w:vAlign w:val="bottom"/>
          </w:tcPr>
          <w:p>
            <w:pPr>
              <w:pStyle w:val="Compact"/>
              <w:jc w:val="left"/>
            </w:pPr>
            <w:r>
              <w:t xml:space="preserve">Pigs</w:t>
            </w:r>
          </w:p>
        </w:tc>
        <w:tc>
          <w:tcPr>
            <w:tcBorders>
              <w:bottom w:val="single"/>
            </w:tcBorders>
            <w:vAlign w:val="bottom"/>
          </w:tcPr>
          <w:p>
            <w:pPr>
              <w:pStyle w:val="Compact"/>
              <w:jc w:val="left"/>
            </w:pPr>
            <w:r>
              <w:t xml:space="preserve">Sheep</w:t>
            </w:r>
          </w:p>
        </w:tc>
        <w:tc>
          <w:tcPr>
            <w:tcBorders>
              <w:bottom w:val="single"/>
            </w:tcBorders>
            <w:vAlign w:val="bottom"/>
          </w:tcPr>
          <w:p>
            <w:pPr>
              <w:pStyle w:val="Compact"/>
              <w:jc w:val="left"/>
            </w:pPr>
            <w:r>
              <w:t xml:space="preserve">Chickens</w:t>
            </w:r>
          </w:p>
        </w:tc>
        <w:tc>
          <w:tcPr>
            <w:tcBorders>
              <w:bottom w:val="single"/>
            </w:tcBorders>
            <w:vAlign w:val="bottom"/>
          </w:tcPr>
          <w:p>
            <w:pPr>
              <w:pStyle w:val="Compact"/>
              <w:jc w:val="left"/>
            </w:pPr>
            <w:r>
              <w:t xml:space="preserve">Honeybees</w:t>
            </w:r>
          </w:p>
        </w:tc>
        <w:tc>
          <w:tcPr>
            <w:tcBorders>
              <w:bottom w:val="single"/>
            </w:tcBorders>
            <w:vAlign w:val="bottom"/>
          </w:tcPr>
          <w:p>
            <w:pPr>
              <w:pStyle w:val="Compact"/>
              <w:jc w:val="left"/>
            </w:pPr>
            <w:r>
              <w:rPr>
                <w:b/>
              </w:rPr>
              <w:t xml:space="preserve">Total</w:t>
            </w:r>
          </w:p>
        </w:tc>
      </w:tr>
      <w:tr>
        <w:tc>
          <w:p>
            <w:pPr>
              <w:pStyle w:val="Compact"/>
              <w:jc w:val="left"/>
            </w:pPr>
            <w:r>
              <w:rPr>
                <w:b/>
              </w:rPr>
              <w:t xml:space="preserve">Number Damaged</w:t>
            </w:r>
          </w:p>
        </w:tc>
        <w:tc>
          <w:p>
            <w:pPr>
              <w:pStyle w:val="Compact"/>
              <w:jc w:val="left"/>
            </w:pPr>
            <w:r>
              <w:t xml:space="preserve">9,000</w:t>
            </w:r>
          </w:p>
        </w:tc>
        <w:tc>
          <w:p>
            <w:pPr>
              <w:pStyle w:val="Compact"/>
              <w:jc w:val="left"/>
            </w:pPr>
            <w:r>
              <w:t xml:space="preserve">6,546</w:t>
            </w:r>
          </w:p>
        </w:tc>
        <w:tc>
          <w:p>
            <w:pPr>
              <w:pStyle w:val="Compact"/>
              <w:jc w:val="left"/>
            </w:pPr>
            <w:r>
              <w:t xml:space="preserve">14,876</w:t>
            </w:r>
          </w:p>
        </w:tc>
        <w:tc>
          <w:p>
            <w:pPr>
              <w:pStyle w:val="Compact"/>
              <w:jc w:val="left"/>
            </w:pPr>
            <w:r>
              <w:t xml:space="preserve">90</w:t>
            </w:r>
          </w:p>
        </w:tc>
        <w:tc>
          <w:p>
            <w:pPr>
              <w:pStyle w:val="Compact"/>
              <w:jc w:val="left"/>
            </w:pPr>
            <w:r>
              <w:t xml:space="preserve">22,342</w:t>
            </w:r>
          </w:p>
        </w:tc>
        <w:tc>
          <w:p>
            <w:pPr>
              <w:pStyle w:val="Compact"/>
              <w:jc w:val="left"/>
            </w:pPr>
            <w:r>
              <w:t xml:space="preserve">743</w:t>
            </w:r>
          </w:p>
        </w:tc>
        <w:tc>
          <w:p>
            <w:pPr>
              <w:pStyle w:val="Compact"/>
              <w:jc w:val="left"/>
            </w:pPr>
            <w:r>
              <w:rPr>
                <w:b/>
              </w:rPr>
              <w:t xml:space="preserve">53,597</w:t>
            </w:r>
          </w:p>
        </w:tc>
      </w:tr>
      <w:tr>
        <w:tc>
          <w:p>
            <w:pPr>
              <w:pStyle w:val="Compact"/>
              <w:jc w:val="left"/>
            </w:pPr>
            <w:r>
              <w:rPr>
                <w:b/>
              </w:rPr>
              <w:t xml:space="preserve">Damage Amount</w:t>
            </w:r>
          </w:p>
        </w:tc>
        <w:tc>
          <w:p>
            <w:pPr>
              <w:pStyle w:val="Compact"/>
              <w:jc w:val="left"/>
            </w:pPr>
            <w:r>
              <w:t xml:space="preserve">7,200,000</w:t>
            </w:r>
          </w:p>
        </w:tc>
        <w:tc>
          <w:p>
            <w:pPr>
              <w:pStyle w:val="Compact"/>
              <w:jc w:val="left"/>
            </w:pPr>
            <w:r>
              <w:t xml:space="preserve">1,963,800</w:t>
            </w:r>
          </w:p>
        </w:tc>
        <w:tc>
          <w:p>
            <w:pPr>
              <w:pStyle w:val="Compact"/>
              <w:jc w:val="left"/>
            </w:pPr>
            <w:r>
              <w:t xml:space="preserve">1,487,600</w:t>
            </w:r>
          </w:p>
        </w:tc>
        <w:tc>
          <w:p>
            <w:pPr>
              <w:pStyle w:val="Compact"/>
              <w:jc w:val="left"/>
            </w:pPr>
            <w:r>
              <w:t xml:space="preserve">13,500</w:t>
            </w:r>
          </w:p>
        </w:tc>
        <w:tc>
          <w:p>
            <w:pPr>
              <w:pStyle w:val="Compact"/>
              <w:jc w:val="left"/>
            </w:pPr>
            <w:r>
              <w:t xml:space="preserve">223,420</w:t>
            </w:r>
          </w:p>
        </w:tc>
        <w:tc>
          <w:p>
            <w:pPr>
              <w:pStyle w:val="Compact"/>
              <w:jc w:val="left"/>
            </w:pPr>
            <w:r>
              <w:t xml:space="preserve">111,450</w:t>
            </w:r>
          </w:p>
        </w:tc>
        <w:tc>
          <w:p>
            <w:pPr>
              <w:pStyle w:val="Compact"/>
              <w:jc w:val="left"/>
            </w:pPr>
            <w:r>
              <w:rPr>
                <w:b/>
              </w:rPr>
              <w:t xml:space="preserve">10,999,770</w:t>
            </w:r>
          </w:p>
        </w:tc>
      </w:tr>
    </w:tbl>
    <w:p>
      <w:pPr>
        <w:pStyle w:val="BodyText"/>
      </w:pPr>
      <w:r>
        <w:t xml:space="preserve">(Unit: 1,000 Won)</w:t>
      </w:r>
    </w:p>
    <w:p>
      <w:pPr>
        <w:pStyle w:val="BodyText"/>
      </w:pPr>
      <w:r>
        <w:rPr>
          <w:b/>
        </w:rPr>
        <w:t xml:space="preserve">Source:</w:t>
      </w:r>
      <w:r>
        <w:t xml:space="preserve"> </w:t>
      </w:r>
      <w:r>
        <w:t xml:space="preserve">Jeju Provincial Office (ed.),</w:t>
      </w:r>
      <w:r>
        <w:t xml:space="preserve"> </w:t>
      </w:r>
      <w:r>
        <w:rPr>
          <w:i/>
        </w:rPr>
        <w:t xml:space="preserve">Jeju Province Yearbook</w:t>
      </w:r>
      <w:r>
        <w:t xml:space="preserve">, 1953.</w:t>
      </w:r>
    </w:p>
    <w:tbl>
      <w:tblPr>
        <w:tblStyle w:val="Table"/>
        <w:tblW w:type="pct" w:w="4999.999999999999"/>
        <w:tblLook w:firstRow="1"/>
      </w:tblPr>
      <w:tblGrid>
        <w:gridCol w:w="792"/>
        <w:gridCol w:w="792"/>
        <w:gridCol w:w="792"/>
        <w:gridCol w:w="792"/>
        <w:gridCol w:w="792"/>
        <w:gridCol w:w="792"/>
        <w:gridCol w:w="792"/>
        <w:gridCol w:w="792"/>
        <w:gridCol w:w="792"/>
        <w:gridCol w:w="792"/>
      </w:tblGrid>
      <w:tr>
        <w:trPr>
          <w:cnfStyle w:firstRow="1"/>
        </w:trPr>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Livestock</w:t>
            </w:r>
          </w:p>
        </w:tc>
        <w:tc>
          <w:tcPr>
            <w:tcBorders>
              <w:bottom w:val="single"/>
            </w:tcBorders>
            <w:vAlign w:val="bottom"/>
          </w:tcPr>
          <w:p/>
        </w:tc>
        <w:tc>
          <w:tcPr>
            <w:tcBorders>
              <w:bottom w:val="single"/>
            </w:tcBorders>
            <w:vAlign w:val="bottom"/>
          </w:tcPr>
          <w:p>
            <w:pPr>
              <w:pStyle w:val="Compact"/>
              <w:jc w:val="left"/>
            </w:pPr>
            <w:r>
              <w:t xml:space="preserve">Forestry</w:t>
            </w:r>
          </w:p>
        </w:tc>
        <w:tc>
          <w:tcPr>
            <w:tcBorders>
              <w:bottom w:val="single"/>
            </w:tcBorders>
            <w:vAlign w:val="bottom"/>
          </w:tcPr>
          <w:p/>
        </w:tc>
        <w:tc>
          <w:tcPr>
            <w:tcBorders>
              <w:bottom w:val="single"/>
            </w:tcBorders>
            <w:vAlign w:val="bottom"/>
          </w:tcPr>
          <w:p>
            <w:pPr>
              <w:pStyle w:val="Compact"/>
              <w:jc w:val="left"/>
            </w:pPr>
            <w:r>
              <w:t xml:space="preserve">Crops</w:t>
            </w:r>
          </w:p>
        </w:tc>
        <w:tc>
          <w:tcPr>
            <w:tcBorders>
              <w:bottom w:val="single"/>
            </w:tcBorders>
            <w:vAlign w:val="bottom"/>
          </w:tcPr>
          <w:p/>
        </w:tc>
        <w:tc>
          <w:tcPr>
            <w:tcBorders>
              <w:bottom w:val="single"/>
            </w:tcBorders>
            <w:vAlign w:val="bottom"/>
          </w:tcPr>
          <w:p/>
        </w:tc>
        <w:tc>
          <w:tcPr>
            <w:tcBorders>
              <w:bottom w:val="single"/>
            </w:tcBorders>
            <w:vAlign w:val="bottom"/>
          </w:tcPr>
          <w:p/>
        </w:tc>
        <w:tc>
          <w:tcPr>
            <w:tcBorders>
              <w:bottom w:val="single"/>
            </w:tcBorders>
            <w:vAlign w:val="bottom"/>
          </w:tcPr>
          <w:p/>
        </w:tc>
      </w:tr>
      <w:tr>
        <w:tc>
          <w:p/>
        </w:tc>
        <w:tc>
          <w:p/>
        </w:tc>
        <w:tc>
          <w:p/>
        </w:tc>
        <w:tc>
          <w:p/>
        </w:tc>
        <w:tc>
          <w:p/>
        </w:tc>
        <w:tc>
          <w:p>
            <w:pPr>
              <w:pStyle w:val="Compact"/>
              <w:jc w:val="left"/>
            </w:pPr>
            <w:r>
              <w:t xml:space="preserve">Grains</w:t>
            </w:r>
          </w:p>
        </w:tc>
        <w:tc>
          <w:p>
            <w:pPr>
              <w:pStyle w:val="Compact"/>
              <w:jc w:val="left"/>
            </w:pPr>
            <w:r>
              <w:t xml:space="preserve">Sweet Potatoes</w:t>
            </w:r>
          </w:p>
        </w:tc>
        <w:tc>
          <w:p>
            <w:pPr>
              <w:pStyle w:val="Compact"/>
              <w:jc w:val="left"/>
            </w:pPr>
            <w:r>
              <w:t xml:space="preserve">Cotton</w:t>
            </w:r>
          </w:p>
        </w:tc>
        <w:tc>
          <w:p>
            <w:pPr>
              <w:pStyle w:val="Compact"/>
              <w:jc w:val="left"/>
            </w:pPr>
            <w:r>
              <w:t xml:space="preserve">Vegetables</w:t>
            </w:r>
          </w:p>
        </w:tc>
        <w:tc>
          <w:p/>
        </w:tc>
      </w:tr>
      <w:tr>
        <w:tc>
          <w:p>
            <w:pPr>
              <w:pStyle w:val="Compact"/>
              <w:jc w:val="left"/>
            </w:pPr>
            <w:r>
              <w:rPr>
                <w:b/>
              </w:rPr>
              <w:t xml:space="preserve">War Casualties &amp; Logging/Arson</w:t>
            </w:r>
          </w:p>
        </w:tc>
        <w:tc>
          <w:p>
            <w:pPr>
              <w:pStyle w:val="Compact"/>
              <w:jc w:val="left"/>
            </w:pPr>
            <w:r>
              <w:t xml:space="preserve">17,860 Head</w:t>
            </w:r>
          </w:p>
        </w:tc>
        <w:tc>
          <w:p>
            <w:pPr>
              <w:pStyle w:val="Compact"/>
              <w:jc w:val="left"/>
            </w:pPr>
            <w:r>
              <w:t xml:space="preserve">6,009 Head</w:t>
            </w:r>
          </w:p>
        </w:tc>
        <w:tc>
          <w:p>
            <w:pPr>
              <w:pStyle w:val="Compact"/>
              <w:jc w:val="left"/>
            </w:pPr>
            <w:r>
              <w:t xml:space="preserve">22,989 Head</w:t>
            </w:r>
          </w:p>
        </w:tc>
        <w:tc>
          <w:p>
            <w:pPr>
              <w:pStyle w:val="Compact"/>
              <w:jc w:val="left"/>
            </w:pPr>
            <w:r>
              <w:t xml:space="preserve">1,173 Jeongbo</w:t>
            </w:r>
          </w:p>
        </w:tc>
        <w:tc>
          <w:p>
            <w:pPr>
              <w:pStyle w:val="Compact"/>
              <w:jc w:val="left"/>
            </w:pPr>
            <w:r>
              <w:t xml:space="preserve">135,415 Households</w:t>
            </w:r>
          </w:p>
        </w:tc>
        <w:tc>
          <w:p>
            <w:pPr>
              <w:pStyle w:val="Compact"/>
              <w:jc w:val="left"/>
            </w:pPr>
            <w:r>
              <w:t xml:space="preserve">4,196,113 Gwan</w:t>
            </w:r>
          </w:p>
        </w:tc>
        <w:tc>
          <w:p>
            <w:pPr>
              <w:pStyle w:val="Compact"/>
              <w:jc w:val="left"/>
            </w:pPr>
            <w:r>
              <w:t xml:space="preserve">97,356 Geun</w:t>
            </w:r>
          </w:p>
        </w:tc>
        <w:tc>
          <w:p>
            <w:pPr>
              <w:pStyle w:val="Compact"/>
              <w:jc w:val="left"/>
            </w:pPr>
            <w:r>
              <w:t xml:space="preserve">899,860 Gwan</w:t>
            </w:r>
          </w:p>
        </w:tc>
        <w:tc>
          <w:p/>
        </w:tc>
      </w:tr>
    </w:tbl>
    <w:p>
      <w:pPr>
        <w:pStyle w:val="BodyText"/>
      </w:pPr>
      <w:r>
        <w:rPr>
          <w:b/>
        </w:rPr>
        <w:t xml:space="preserve">Source:</w:t>
      </w:r>
      <w:r>
        <w:t xml:space="preserve"> </w:t>
      </w:r>
      <w:r>
        <w:t xml:space="preserve">Kim In-hwa,</w:t>
      </w:r>
      <w:r>
        <w:t xml:space="preserve"> </w:t>
      </w:r>
      <w:r>
        <w:t xml:space="preserve">“</w:t>
      </w:r>
      <w:r>
        <w:t xml:space="preserve">Return of 4·3 Incident Displaced Persons to Original Settlements,</w:t>
      </w:r>
      <w:r>
        <w:t xml:space="preserve">”</w:t>
      </w:r>
      <w:r>
        <w:t xml:space="preserve"> </w:t>
      </w:r>
      <w:r>
        <w:rPr>
          <w:i/>
        </w:rPr>
        <w:t xml:space="preserve">Jeju-do</w:t>
      </w:r>
      <w:r>
        <w:t xml:space="preserve">, No. 8, 1963.</w:t>
      </w:r>
    </w:p>
    <w:p>
      <w:pPr>
        <w:pStyle w:val="BodyText"/>
      </w:pPr>
      <w:r>
        <w:t xml:space="preserve">The interruption of production and distribution in various industrial sectors directly triggered unemployment among the productive labor force of Jeju residents. As the incident continued over a prolonged period, Jeju residents’ unemployment situation deteriorated further due to flight to the mountains, accommodations in coastal areas, village defense, and dispatch to suppression operations. This fact is clearly confirmed by the following table of unemployed persons by industry and province tabulated by the Social Affairs Bureau Labor Division as of May 1949.</w:t>
      </w:r>
      <w:r>
        <w:rPr>
          <w:rStyle w:val="FootnoteReference"/>
        </w:rPr>
        <w:footnoteReference w:id="264"/>
      </w:r>
      <w:r>
        <w:t xml:space="preserve"> </w:t>
      </w:r>
      <w:r>
        <w:t xml:space="preserve">Specifically, the agricultural sector exceeded the national average, and in the fisheries, manufacturing, and commercial sectors, the proportion of unemployed relative to population also exceeded other regions. Given that Jeju Province’s population at that time represented 1.26% of Korea’s total population,</w:t>
      </w:r>
      <w:r>
        <w:rPr>
          <w:rStyle w:val="FootnoteReference"/>
        </w:rPr>
        <w:footnoteReference w:id="265"/>
      </w:r>
      <w:r>
        <w:t xml:space="preserve"> </w:t>
      </w:r>
      <w:r>
        <w:t xml:space="preserve">the 73,263 unemployed in Jeju accounted for 8.24% of Korea’s total unemployed. Furthermore, the fact that 28.8% of Jeju Province’s total population was in a state of unemployment demonstrates the severity of the unemployment crisis. In other words, alongside human casualties from the 4·3 Incident, the surviving residents of Jeju Province suffered from severe economic hardship.</w:t>
      </w:r>
    </w:p>
    <w:p>
      <w:pPr>
        <w:pStyle w:val="BodyText"/>
      </w:pPr>
      <w:r>
        <w:rPr>
          <w:b/>
        </w:rPr>
        <w:t xml:space="preserve">[p. 528]</w:t>
      </w:r>
    </w:p>
    <w:tbl>
      <w:tblPr>
        <w:tblStyle w:val="Table"/>
        <w:tblW w:type="pct" w:w="0.0"/>
        <w:tblLook w:firstRow="1"/>
      </w:tblPr>
      <w:tblGrid/>
      <w:tr>
        <w:trPr>
          <w:cnfStyle w:firstRow="1"/>
        </w:trPr>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Facility</w:t>
            </w:r>
          </w:p>
        </w:tc>
        <w:tc>
          <w:tcPr>
            <w:tcBorders>
              <w:bottom w:val="single"/>
            </w:tcBorders>
            <w:vAlign w:val="bottom"/>
          </w:tcPr>
          <w:p>
            <w:pPr>
              <w:pStyle w:val="Compact"/>
              <w:jc w:val="left"/>
            </w:pPr>
            <w:r>
              <w:t xml:space="preserve">Unit</w:t>
            </w:r>
          </w:p>
        </w:tc>
        <w:tc>
          <w:tcPr>
            <w:tcBorders>
              <w:bottom w:val="single"/>
            </w:tcBorders>
            <w:vAlign w:val="bottom"/>
          </w:tcPr>
          <w:p>
            <w:pPr>
              <w:pStyle w:val="Compact"/>
              <w:jc w:val="left"/>
            </w:pPr>
            <w:r>
              <w:t xml:space="preserve">Complete Destruction</w:t>
            </w:r>
          </w:p>
        </w:tc>
        <w:tc>
          <w:tcPr>
            <w:tcBorders>
              <w:bottom w:val="single"/>
            </w:tcBorders>
            <w:vAlign w:val="bottom"/>
          </w:tcPr>
          <w:p/>
        </w:tc>
        <w:tc>
          <w:tcPr>
            <w:tcBorders>
              <w:bottom w:val="single"/>
            </w:tcBorders>
            <w:vAlign w:val="bottom"/>
          </w:tcPr>
          <w:p>
            <w:pPr>
              <w:pStyle w:val="Compact"/>
              <w:jc w:val="left"/>
            </w:pPr>
            <w:r>
              <w:t xml:space="preserve">Partial Destruction</w:t>
            </w:r>
          </w:p>
        </w:tc>
        <w:tc>
          <w:tcPr>
            <w:tcBorders>
              <w:bottom w:val="single"/>
            </w:tcBorders>
            <w:vAlign w:val="bottom"/>
          </w:tcPr>
          <w:p/>
        </w:tc>
      </w:tr>
      <w:tr>
        <w:tc>
          <w:p/>
        </w:tc>
        <w:tc>
          <w:p/>
        </w:tc>
        <w:tc>
          <w:p/>
        </w:tc>
        <w:tc>
          <w:p>
            <w:pPr>
              <w:pStyle w:val="Compact"/>
              <w:jc w:val="left"/>
            </w:pPr>
            <w:r>
              <w:t xml:space="preserve">Quantity</w:t>
            </w:r>
          </w:p>
        </w:tc>
        <w:tc>
          <w:p>
            <w:pPr>
              <w:pStyle w:val="Compact"/>
              <w:jc w:val="left"/>
            </w:pPr>
            <w:r>
              <w:t xml:space="preserve">Amount</w:t>
            </w:r>
          </w:p>
        </w:tc>
        <w:tc>
          <w:p>
            <w:pPr>
              <w:pStyle w:val="Compact"/>
              <w:jc w:val="left"/>
            </w:pPr>
            <w:r>
              <w:t xml:space="preserve">Quantity</w:t>
            </w:r>
          </w:p>
        </w:tc>
        <w:tc>
          <w:p>
            <w:pPr>
              <w:pStyle w:val="Compact"/>
              <w:jc w:val="left"/>
            </w:pPr>
            <w:r>
              <w:t xml:space="preserve">Amount</w:t>
            </w:r>
          </w:p>
        </w:tc>
      </w:tr>
      <w:tr>
        <w:tc>
          <w:p>
            <w:pPr>
              <w:pStyle w:val="Compact"/>
              <w:jc w:val="left"/>
            </w:pPr>
            <w:r>
              <w:t xml:space="preserve">Agricultural</w:t>
            </w:r>
          </w:p>
        </w:tc>
        <w:tc>
          <w:p>
            <w:pPr>
              <w:pStyle w:val="Compact"/>
              <w:jc w:val="left"/>
            </w:pPr>
            <w:r>
              <w:t xml:space="preserve">Food Crops</w:t>
            </w:r>
          </w:p>
        </w:tc>
        <w:tc>
          <w:p>
            <w:pPr>
              <w:pStyle w:val="Compact"/>
              <w:jc w:val="left"/>
            </w:pPr>
            <w:r>
              <w:t xml:space="preserve">sŏk</w:t>
            </w:r>
          </w:p>
        </w:tc>
        <w:tc>
          <w:p>
            <w:pPr>
              <w:pStyle w:val="Compact"/>
              <w:jc w:val="left"/>
            </w:pPr>
            <w:r>
              <w:t xml:space="preserve">164,016</w:t>
            </w:r>
          </w:p>
        </w:tc>
        <w:tc>
          <w:p>
            <w:pPr>
              <w:pStyle w:val="Compact"/>
              <w:jc w:val="left"/>
            </w:pPr>
            <w:r>
              <w:t xml:space="preserve">423,674,347</w:t>
            </w:r>
          </w:p>
        </w:tc>
        <w:tc>
          <w:p>
            <w:pPr>
              <w:pStyle w:val="Compact"/>
              <w:jc w:val="left"/>
            </w:pPr>
            <w:r>
              <w:t xml:space="preserve">0</w:t>
            </w:r>
          </w:p>
        </w:tc>
        <w:tc>
          <w:p>
            <w:pPr>
              <w:pStyle w:val="Compact"/>
              <w:jc w:val="left"/>
            </w:pPr>
            <w:r>
              <w:t xml:space="preserve">0</w:t>
            </w:r>
          </w:p>
        </w:tc>
      </w:tr>
      <w:tr>
        <w:tc>
          <w:p/>
        </w:tc>
        <w:tc>
          <w:p>
            <w:pPr>
              <w:pStyle w:val="Compact"/>
              <w:jc w:val="left"/>
            </w:pPr>
            <w:r>
              <w:t xml:space="preserve">Cotton</w:t>
            </w:r>
          </w:p>
        </w:tc>
        <w:tc>
          <w:p>
            <w:pPr>
              <w:pStyle w:val="Compact"/>
              <w:jc w:val="left"/>
            </w:pPr>
            <w:r>
              <w:t xml:space="preserve">kŭn</w:t>
            </w:r>
          </w:p>
        </w:tc>
        <w:tc>
          <w:p>
            <w:pPr>
              <w:pStyle w:val="Compact"/>
              <w:jc w:val="left"/>
            </w:pPr>
            <w:r>
              <w:t xml:space="preserve">62,449</w:t>
            </w:r>
          </w:p>
        </w:tc>
        <w:tc>
          <w:p>
            <w:pPr>
              <w:pStyle w:val="Compact"/>
              <w:jc w:val="left"/>
            </w:pPr>
            <w:r>
              <w:t xml:space="preserve">30,572,450</w:t>
            </w:r>
          </w:p>
        </w:tc>
        <w:tc>
          <w:p>
            <w:pPr>
              <w:pStyle w:val="Compact"/>
              <w:jc w:val="left"/>
            </w:pPr>
            <w:r>
              <w:t xml:space="preserve">0</w:t>
            </w:r>
          </w:p>
        </w:tc>
        <w:tc>
          <w:p>
            <w:pPr>
              <w:pStyle w:val="Compact"/>
              <w:jc w:val="left"/>
            </w:pPr>
            <w:r>
              <w:t xml:space="preserve">0</w:t>
            </w:r>
          </w:p>
        </w:tc>
      </w:tr>
      <w:tr>
        <w:tc>
          <w:p/>
        </w:tc>
        <w:tc>
          <w:p>
            <w:pPr>
              <w:pStyle w:val="Compact"/>
              <w:jc w:val="left"/>
            </w:pPr>
            <w:r>
              <w:t xml:space="preserve">Chrysanthemum</w:t>
            </w:r>
          </w:p>
        </w:tc>
        <w:tc>
          <w:p>
            <w:pPr>
              <w:pStyle w:val="Compact"/>
              <w:jc w:val="left"/>
            </w:pPr>
            <w:r>
              <w:t xml:space="preserve">pyŏngbo</w:t>
            </w:r>
          </w:p>
        </w:tc>
        <w:tc>
          <w:p>
            <w:pPr>
              <w:pStyle w:val="Compact"/>
              <w:jc w:val="left"/>
            </w:pPr>
            <w:r>
              <w:t xml:space="preserve">181,159</w:t>
            </w:r>
          </w:p>
        </w:tc>
        <w:tc>
          <w:p>
            <w:pPr>
              <w:pStyle w:val="Compact"/>
              <w:jc w:val="left"/>
            </w:pPr>
            <w:r>
              <w:t xml:space="preserve">181,159,000</w:t>
            </w:r>
          </w:p>
        </w:tc>
        <w:tc>
          <w:p>
            <w:pPr>
              <w:pStyle w:val="Compact"/>
              <w:jc w:val="left"/>
            </w:pPr>
            <w:r>
              <w:t xml:space="preserve">0</w:t>
            </w:r>
          </w:p>
        </w:tc>
        <w:tc>
          <w:p>
            <w:pPr>
              <w:pStyle w:val="Compact"/>
              <w:jc w:val="left"/>
            </w:pPr>
            <w:r>
              <w:t xml:space="preserve">0</w:t>
            </w:r>
          </w:p>
        </w:tc>
      </w:tr>
      <w:tr>
        <w:tc>
          <w:p/>
        </w:tc>
        <w:tc>
          <w:p>
            <w:pPr>
              <w:pStyle w:val="Compact"/>
              <w:jc w:val="left"/>
            </w:pPr>
            <w:r>
              <w:t xml:space="preserve">Citrus</w:t>
            </w:r>
          </w:p>
        </w:tc>
        <w:tc>
          <w:p>
            <w:pPr>
              <w:pStyle w:val="Compact"/>
              <w:jc w:val="left"/>
            </w:pPr>
            <w:r>
              <w:t xml:space="preserve">kwan</w:t>
            </w:r>
          </w:p>
        </w:tc>
        <w:tc>
          <w:p>
            <w:pPr>
              <w:pStyle w:val="Compact"/>
              <w:jc w:val="left"/>
            </w:pPr>
            <w:r>
              <w:t xml:space="preserve">578,000</w:t>
            </w:r>
          </w:p>
        </w:tc>
        <w:tc>
          <w:p>
            <w:pPr>
              <w:pStyle w:val="Compact"/>
              <w:jc w:val="left"/>
            </w:pPr>
            <w:r>
              <w:t xml:space="preserve">289,000,000</w:t>
            </w:r>
          </w:p>
        </w:tc>
        <w:tc>
          <w:p>
            <w:pPr>
              <w:pStyle w:val="Compact"/>
              <w:jc w:val="left"/>
            </w:pPr>
            <w:r>
              <w:t xml:space="preserve">0</w:t>
            </w:r>
          </w:p>
        </w:tc>
        <w:tc>
          <w:p>
            <w:pPr>
              <w:pStyle w:val="Compact"/>
              <w:jc w:val="left"/>
            </w:pPr>
            <w:r>
              <w:t xml:space="preserve">0</w:t>
            </w:r>
          </w:p>
        </w:tc>
      </w:tr>
      <w:tr>
        <w:tc>
          <w:p/>
        </w:tc>
        <w:tc>
          <w:p>
            <w:pPr>
              <w:pStyle w:val="Compact"/>
              <w:jc w:val="left"/>
            </w:pPr>
            <w:r>
              <w:t xml:space="preserve">General Farm Tools</w:t>
            </w:r>
          </w:p>
        </w:tc>
        <w:tc>
          <w:p>
            <w:pPr>
              <w:pStyle w:val="Compact"/>
              <w:jc w:val="left"/>
            </w:pPr>
            <w:r>
              <w:t xml:space="preserve">pieces</w:t>
            </w:r>
          </w:p>
        </w:tc>
        <w:tc>
          <w:p>
            <w:pPr>
              <w:pStyle w:val="Compact"/>
              <w:jc w:val="left"/>
            </w:pPr>
            <w:r>
              <w:t xml:space="preserve">193,318</w:t>
            </w:r>
          </w:p>
        </w:tc>
        <w:tc>
          <w:p>
            <w:pPr>
              <w:pStyle w:val="Compact"/>
              <w:jc w:val="left"/>
            </w:pPr>
            <w:r>
              <w:t xml:space="preserve">124,640,000</w:t>
            </w:r>
          </w:p>
        </w:tc>
        <w:tc>
          <w:p>
            <w:pPr>
              <w:pStyle w:val="Compact"/>
              <w:jc w:val="left"/>
            </w:pPr>
            <w:r>
              <w:t xml:space="preserve">0</w:t>
            </w:r>
          </w:p>
        </w:tc>
        <w:tc>
          <w:p>
            <w:pPr>
              <w:pStyle w:val="Compact"/>
              <w:jc w:val="left"/>
            </w:pPr>
            <w:r>
              <w:t xml:space="preserve">0</w:t>
            </w:r>
          </w:p>
        </w:tc>
      </w:tr>
      <w:tr>
        <w:tc>
          <w:p/>
        </w:tc>
        <w:tc>
          <w:p>
            <w:pPr>
              <w:pStyle w:val="Compact"/>
              <w:jc w:val="left"/>
            </w:pPr>
            <w:r>
              <w:t xml:space="preserve">Public Farm Tools</w:t>
            </w:r>
          </w:p>
        </w:tc>
        <w:tc>
          <w:p>
            <w:pPr>
              <w:pStyle w:val="Compact"/>
              <w:jc w:val="left"/>
            </w:pPr>
            <w:r>
              <w:t xml:space="preserve">pieces</w:t>
            </w:r>
          </w:p>
        </w:tc>
        <w:tc>
          <w:p>
            <w:pPr>
              <w:pStyle w:val="Compact"/>
              <w:jc w:val="left"/>
            </w:pPr>
            <w:r>
              <w:t xml:space="preserve">7,021</w:t>
            </w:r>
          </w:p>
        </w:tc>
        <w:tc>
          <w:p>
            <w:pPr>
              <w:pStyle w:val="Compact"/>
              <w:jc w:val="left"/>
            </w:pPr>
            <w:r>
              <w:t xml:space="preserve">50,901,000</w:t>
            </w:r>
          </w:p>
        </w:tc>
        <w:tc>
          <w:p>
            <w:pPr>
              <w:pStyle w:val="Compact"/>
              <w:jc w:val="left"/>
            </w:pPr>
            <w:r>
              <w:t xml:space="preserve">0</w:t>
            </w:r>
          </w:p>
        </w:tc>
        <w:tc>
          <w:p>
            <w:pPr>
              <w:pStyle w:val="Compact"/>
              <w:jc w:val="left"/>
            </w:pPr>
            <w:r>
              <w:t xml:space="preserve">0</w:t>
            </w:r>
          </w:p>
        </w:tc>
      </w:tr>
      <w:tr>
        <w:tc>
          <w:p/>
        </w:tc>
        <w:tc>
          <w:p>
            <w:pPr>
              <w:pStyle w:val="Compact"/>
              <w:jc w:val="left"/>
            </w:pPr>
            <w:r>
              <w:t xml:space="preserve">Self-Sufficient Fertilizer Facilities</w:t>
            </w:r>
          </w:p>
        </w:tc>
        <w:tc>
          <w:p>
            <w:pPr>
              <w:pStyle w:val="Compact"/>
              <w:jc w:val="left"/>
            </w:pPr>
            <w:r>
              <w:t xml:space="preserve">pieces</w:t>
            </w:r>
          </w:p>
        </w:tc>
        <w:tc>
          <w:p>
            <w:pPr>
              <w:pStyle w:val="Compact"/>
              <w:jc w:val="left"/>
            </w:pPr>
            <w:r>
              <w:t xml:space="preserve">41,584</w:t>
            </w:r>
          </w:p>
        </w:tc>
        <w:tc>
          <w:p>
            <w:pPr>
              <w:pStyle w:val="Compact"/>
              <w:jc w:val="left"/>
            </w:pPr>
            <w:r>
              <w:t xml:space="preserve">419,880,000</w:t>
            </w:r>
          </w:p>
        </w:tc>
        <w:tc>
          <w:p>
            <w:pPr>
              <w:pStyle w:val="Compact"/>
              <w:jc w:val="left"/>
            </w:pPr>
            <w:r>
              <w:t xml:space="preserve">0</w:t>
            </w:r>
          </w:p>
        </w:tc>
        <w:tc>
          <w:p>
            <w:pPr>
              <w:pStyle w:val="Compact"/>
              <w:jc w:val="left"/>
            </w:pPr>
            <w:r>
              <w:t xml:space="preserve">0</w:t>
            </w:r>
          </w:p>
        </w:tc>
      </w:tr>
      <w:tr>
        <w:tc>
          <w:p/>
        </w:tc>
        <w:tc>
          <w:p>
            <w:pPr>
              <w:pStyle w:val="Compact"/>
              <w:jc w:val="left"/>
            </w:pPr>
            <w:r>
              <w:t xml:space="preserve">Rural Communal Facilities</w:t>
            </w:r>
          </w:p>
        </w:tc>
        <w:tc>
          <w:p>
            <w:pPr>
              <w:pStyle w:val="Compact"/>
              <w:jc w:val="left"/>
            </w:pPr>
            <w:r>
              <w:t xml:space="preserve">shops</w:t>
            </w:r>
          </w:p>
        </w:tc>
        <w:tc>
          <w:p>
            <w:pPr>
              <w:pStyle w:val="Compact"/>
              <w:jc w:val="left"/>
            </w:pPr>
            <w:r>
              <w:t xml:space="preserve">905</w:t>
            </w:r>
          </w:p>
        </w:tc>
        <w:tc>
          <w:p>
            <w:pPr>
              <w:pStyle w:val="Compact"/>
              <w:jc w:val="left"/>
            </w:pPr>
            <w:r>
              <w:t xml:space="preserve">116,320,000</w:t>
            </w:r>
          </w:p>
        </w:tc>
        <w:tc>
          <w:p>
            <w:pPr>
              <w:pStyle w:val="Compact"/>
              <w:jc w:val="left"/>
            </w:pPr>
            <w:r>
              <w:t xml:space="preserve">0</w:t>
            </w:r>
          </w:p>
        </w:tc>
        <w:tc>
          <w:p>
            <w:pPr>
              <w:pStyle w:val="Compact"/>
              <w:jc w:val="left"/>
            </w:pPr>
            <w:r>
              <w:t xml:space="preserve">0</w:t>
            </w:r>
          </w:p>
        </w:tc>
      </w:tr>
      <w:tr>
        <w:tc>
          <w:p/>
        </w:tc>
        <w:tc>
          <w:p>
            <w:pPr>
              <w:pStyle w:val="Compact"/>
              <w:jc w:val="left"/>
            </w:pPr>
            <w:r>
              <w:t xml:space="preserve">Silkworm Trays</w:t>
            </w:r>
          </w:p>
        </w:tc>
        <w:tc>
          <w:p>
            <w:pPr>
              <w:pStyle w:val="Compact"/>
              <w:jc w:val="left"/>
            </w:pPr>
            <w:r>
              <w:t xml:space="preserve">pieces</w:t>
            </w:r>
          </w:p>
        </w:tc>
        <w:tc>
          <w:p>
            <w:pPr>
              <w:pStyle w:val="Compact"/>
              <w:jc w:val="left"/>
            </w:pPr>
            <w:r>
              <w:t xml:space="preserve">200,484</w:t>
            </w:r>
          </w:p>
        </w:tc>
        <w:tc>
          <w:p>
            <w:pPr>
              <w:pStyle w:val="Compact"/>
              <w:jc w:val="left"/>
            </w:pPr>
            <w:r>
              <w:t xml:space="preserve">23,262,880</w:t>
            </w:r>
          </w:p>
        </w:tc>
        <w:tc>
          <w:p>
            <w:pPr>
              <w:pStyle w:val="Compact"/>
              <w:jc w:val="left"/>
            </w:pPr>
            <w:r>
              <w:t xml:space="preserve">0</w:t>
            </w:r>
          </w:p>
        </w:tc>
        <w:tc>
          <w:p>
            <w:pPr>
              <w:pStyle w:val="Compact"/>
              <w:jc w:val="left"/>
            </w:pPr>
            <w:r>
              <w:t xml:space="preserve">23,000,000</w:t>
            </w:r>
          </w:p>
        </w:tc>
      </w:tr>
      <w:tr>
        <w:tc>
          <w:p/>
        </w:tc>
        <w:tc>
          <w:p>
            <w:pPr>
              <w:pStyle w:val="Compact"/>
              <w:jc w:val="left"/>
            </w:pPr>
            <w:r>
              <w:t xml:space="preserve">Farm Households</w:t>
            </w:r>
          </w:p>
        </w:tc>
        <w:tc>
          <w:p>
            <w:pPr>
              <w:pStyle w:val="Compact"/>
              <w:jc w:val="left"/>
            </w:pPr>
            <w:r>
              <w:t xml:space="preserve">buildings</w:t>
            </w:r>
          </w:p>
        </w:tc>
        <w:tc>
          <w:p>
            <w:pPr>
              <w:pStyle w:val="Compact"/>
              <w:jc w:val="left"/>
            </w:pPr>
            <w:r>
              <w:t xml:space="preserve">37,951</w:t>
            </w:r>
          </w:p>
        </w:tc>
        <w:tc>
          <w:p>
            <w:pPr>
              <w:pStyle w:val="Compact"/>
              <w:jc w:val="left"/>
            </w:pPr>
            <w:r>
              <w:t xml:space="preserve">5,692,650,000</w:t>
            </w:r>
          </w:p>
        </w:tc>
        <w:tc>
          <w:p>
            <w:pPr>
              <w:pStyle w:val="Compact"/>
              <w:jc w:val="left"/>
            </w:pPr>
            <w:r>
              <w:t xml:space="preserve">0</w:t>
            </w:r>
          </w:p>
        </w:tc>
        <w:tc>
          <w:p>
            <w:pPr>
              <w:pStyle w:val="Compact"/>
              <w:jc w:val="left"/>
            </w:pPr>
            <w:r>
              <w:t xml:space="preserve">0</w:t>
            </w:r>
          </w:p>
        </w:tc>
      </w:tr>
      <w:tr>
        <w:tc>
          <w:p/>
        </w:tc>
        <w:tc>
          <w:p>
            <w:pPr>
              <w:pStyle w:val="Compact"/>
              <w:jc w:val="left"/>
            </w:pPr>
            <w:r>
              <w:t xml:space="preserve">Subtotal</w:t>
            </w:r>
          </w:p>
        </w:tc>
        <w:tc>
          <w:p/>
        </w:tc>
        <w:tc>
          <w:p/>
        </w:tc>
        <w:tc>
          <w:p>
            <w:pPr>
              <w:pStyle w:val="Compact"/>
              <w:jc w:val="left"/>
            </w:pPr>
            <w:r>
              <w:t xml:space="preserve">7,352,059,677</w:t>
            </w:r>
          </w:p>
        </w:tc>
        <w:tc>
          <w:p/>
        </w:tc>
        <w:tc>
          <w:p/>
        </w:tc>
      </w:tr>
      <w:tr>
        <w:tc>
          <w:p>
            <w:pPr>
              <w:pStyle w:val="Compact"/>
              <w:jc w:val="left"/>
            </w:pPr>
            <w:r>
              <w:t xml:space="preserve">Commerce</w:t>
            </w:r>
          </w:p>
        </w:tc>
        <w:tc>
          <w:p>
            <w:pPr>
              <w:pStyle w:val="Compact"/>
              <w:jc w:val="left"/>
            </w:pPr>
            <w:r>
              <w:t xml:space="preserve">Shops</w:t>
            </w:r>
          </w:p>
        </w:tc>
        <w:tc>
          <w:p>
            <w:pPr>
              <w:pStyle w:val="Compact"/>
              <w:jc w:val="left"/>
            </w:pPr>
            <w:r>
              <w:t xml:space="preserve">buildings</w:t>
            </w:r>
          </w:p>
        </w:tc>
        <w:tc>
          <w:p>
            <w:pPr>
              <w:pStyle w:val="Compact"/>
              <w:jc w:val="left"/>
            </w:pPr>
            <w:r>
              <w:t xml:space="preserve">560</w:t>
            </w:r>
          </w:p>
        </w:tc>
        <w:tc>
          <w:p>
            <w:pPr>
              <w:pStyle w:val="Compact"/>
              <w:jc w:val="left"/>
            </w:pPr>
            <w:r>
              <w:t xml:space="preserve">672,000,000</w:t>
            </w:r>
          </w:p>
        </w:tc>
        <w:tc>
          <w:p>
            <w:pPr>
              <w:pStyle w:val="Compact"/>
              <w:jc w:val="left"/>
            </w:pPr>
            <w:r>
              <w:t xml:space="preserve">0</w:t>
            </w:r>
          </w:p>
        </w:tc>
        <w:tc>
          <w:p>
            <w:pPr>
              <w:pStyle w:val="Compact"/>
              <w:jc w:val="left"/>
            </w:pPr>
            <w:r>
              <w:t xml:space="preserve">0</w:t>
            </w:r>
          </w:p>
        </w:tc>
      </w:tr>
      <w:tr>
        <w:tc>
          <w:p/>
        </w:tc>
        <w:tc>
          <w:p>
            <w:pPr>
              <w:pStyle w:val="Compact"/>
              <w:jc w:val="left"/>
            </w:pPr>
            <w:r>
              <w:t xml:space="preserve">Goods</w:t>
            </w:r>
          </w:p>
        </w:tc>
        <w:tc>
          <w:p/>
        </w:tc>
        <w:tc>
          <w:p>
            <w:pPr>
              <w:pStyle w:val="Compact"/>
              <w:jc w:val="left"/>
            </w:pPr>
            <w:r>
              <w:t xml:space="preserve">0</w:t>
            </w:r>
          </w:p>
        </w:tc>
        <w:tc>
          <w:p>
            <w:pPr>
              <w:pStyle w:val="Compact"/>
              <w:jc w:val="left"/>
            </w:pPr>
            <w:r>
              <w:t xml:space="preserve">504,000,000</w:t>
            </w:r>
          </w:p>
        </w:tc>
        <w:tc>
          <w:p>
            <w:pPr>
              <w:pStyle w:val="Compact"/>
              <w:jc w:val="left"/>
            </w:pPr>
            <w:r>
              <w:t xml:space="preserve">0</w:t>
            </w:r>
          </w:p>
        </w:tc>
        <w:tc>
          <w:p>
            <w:pPr>
              <w:pStyle w:val="Compact"/>
              <w:jc w:val="left"/>
            </w:pPr>
            <w:r>
              <w:t xml:space="preserve">0</w:t>
            </w:r>
          </w:p>
        </w:tc>
      </w:tr>
      <w:tr>
        <w:tc>
          <w:p/>
        </w:tc>
        <w:tc>
          <w:p>
            <w:pPr>
              <w:pStyle w:val="Compact"/>
              <w:jc w:val="left"/>
            </w:pPr>
            <w:r>
              <w:t xml:space="preserve">Supplies</w:t>
            </w:r>
          </w:p>
        </w:tc>
        <w:tc>
          <w:p/>
        </w:tc>
        <w:tc>
          <w:p>
            <w:pPr>
              <w:pStyle w:val="Compact"/>
              <w:jc w:val="left"/>
            </w:pPr>
            <w:r>
              <w:t xml:space="preserve">0</w:t>
            </w:r>
          </w:p>
        </w:tc>
        <w:tc>
          <w:p>
            <w:pPr>
              <w:pStyle w:val="Compact"/>
              <w:jc w:val="left"/>
            </w:pPr>
            <w:r>
              <w:t xml:space="preserve">56,000,000</w:t>
            </w:r>
          </w:p>
        </w:tc>
        <w:tc>
          <w:p>
            <w:pPr>
              <w:pStyle w:val="Compact"/>
              <w:jc w:val="left"/>
            </w:pPr>
            <w:r>
              <w:t xml:space="preserve">0</w:t>
            </w:r>
          </w:p>
        </w:tc>
        <w:tc>
          <w:p>
            <w:pPr>
              <w:pStyle w:val="Compact"/>
              <w:jc w:val="left"/>
            </w:pPr>
            <w:r>
              <w:t xml:space="preserve">0</w:t>
            </w:r>
          </w:p>
        </w:tc>
      </w:tr>
      <w:tr>
        <w:tc>
          <w:p/>
        </w:tc>
        <w:tc>
          <w:p>
            <w:pPr>
              <w:pStyle w:val="Compact"/>
              <w:jc w:val="left"/>
            </w:pPr>
            <w:r>
              <w:t xml:space="preserve">Clothing and Furniture</w:t>
            </w:r>
          </w:p>
        </w:tc>
        <w:tc>
          <w:p/>
        </w:tc>
        <w:tc>
          <w:p>
            <w:pPr>
              <w:pStyle w:val="Compact"/>
              <w:jc w:val="left"/>
            </w:pPr>
            <w:r>
              <w:t xml:space="preserve">0</w:t>
            </w:r>
          </w:p>
        </w:tc>
        <w:tc>
          <w:p>
            <w:pPr>
              <w:pStyle w:val="Compact"/>
              <w:jc w:val="left"/>
            </w:pPr>
            <w:r>
              <w:t xml:space="preserve">168,000,000</w:t>
            </w:r>
          </w:p>
        </w:tc>
        <w:tc>
          <w:p>
            <w:pPr>
              <w:pStyle w:val="Compact"/>
              <w:jc w:val="left"/>
            </w:pPr>
            <w:r>
              <w:t xml:space="preserve">0</w:t>
            </w:r>
          </w:p>
        </w:tc>
        <w:tc>
          <w:p>
            <w:pPr>
              <w:pStyle w:val="Compact"/>
              <w:jc w:val="left"/>
            </w:pPr>
            <w:r>
              <w:t xml:space="preserve">0</w:t>
            </w:r>
          </w:p>
        </w:tc>
      </w:tr>
      <w:tr>
        <w:tc>
          <w:p/>
        </w:tc>
        <w:tc>
          <w:p>
            <w:pPr>
              <w:pStyle w:val="Compact"/>
              <w:jc w:val="left"/>
            </w:pPr>
            <w:r>
              <w:t xml:space="preserve">Subtotal</w:t>
            </w:r>
          </w:p>
        </w:tc>
        <w:tc>
          <w:p/>
        </w:tc>
        <w:tc>
          <w:p/>
        </w:tc>
        <w:tc>
          <w:p>
            <w:pPr>
              <w:pStyle w:val="Compact"/>
              <w:jc w:val="left"/>
            </w:pPr>
            <w:r>
              <w:t xml:space="preserve">1,400,000,000</w:t>
            </w:r>
          </w:p>
        </w:tc>
        <w:tc>
          <w:p/>
        </w:tc>
        <w:tc>
          <w:p/>
        </w:tc>
      </w:tr>
      <w:tr>
        <w:tc>
          <w:p>
            <w:pPr>
              <w:pStyle w:val="Compact"/>
              <w:jc w:val="left"/>
            </w:pPr>
            <w:r>
              <w:t xml:space="preserve">Livestock</w:t>
            </w:r>
          </w:p>
        </w:tc>
        <w:tc>
          <w:p>
            <w:pPr>
              <w:pStyle w:val="Compact"/>
              <w:jc w:val="left"/>
            </w:pPr>
            <w:r>
              <w:t xml:space="preserve">Cattle</w:t>
            </w:r>
          </w:p>
        </w:tc>
        <w:tc>
          <w:p>
            <w:pPr>
              <w:pStyle w:val="Compact"/>
              <w:jc w:val="left"/>
            </w:pPr>
            <w:r>
              <w:t xml:space="preserve">head</w:t>
            </w:r>
          </w:p>
        </w:tc>
        <w:tc>
          <w:p>
            <w:pPr>
              <w:pStyle w:val="Compact"/>
              <w:jc w:val="left"/>
            </w:pPr>
            <w:r>
              <w:t xml:space="preserve">17,856</w:t>
            </w:r>
          </w:p>
        </w:tc>
        <w:tc>
          <w:p>
            <w:pPr>
              <w:pStyle w:val="Compact"/>
              <w:jc w:val="left"/>
            </w:pPr>
            <w:r>
              <w:t xml:space="preserve">892,800,000</w:t>
            </w:r>
          </w:p>
        </w:tc>
        <w:tc>
          <w:p>
            <w:pPr>
              <w:pStyle w:val="Compact"/>
              <w:jc w:val="left"/>
            </w:pPr>
            <w:r>
              <w:t xml:space="preserve">0</w:t>
            </w:r>
          </w:p>
        </w:tc>
        <w:tc>
          <w:p>
            <w:pPr>
              <w:pStyle w:val="Compact"/>
              <w:jc w:val="left"/>
            </w:pPr>
            <w:r>
              <w:t xml:space="preserve">0</w:t>
            </w:r>
          </w:p>
        </w:tc>
      </w:tr>
      <w:tr>
        <w:tc>
          <w:p/>
        </w:tc>
        <w:tc>
          <w:p>
            <w:pPr>
              <w:pStyle w:val="Compact"/>
              <w:jc w:val="left"/>
            </w:pPr>
            <w:r>
              <w:t xml:space="preserve">Horses</w:t>
            </w:r>
          </w:p>
        </w:tc>
        <w:tc>
          <w:p>
            <w:pPr>
              <w:pStyle w:val="Compact"/>
              <w:jc w:val="left"/>
            </w:pPr>
            <w:r>
              <w:t xml:space="preserve">head</w:t>
            </w:r>
          </w:p>
        </w:tc>
        <w:tc>
          <w:p>
            <w:pPr>
              <w:pStyle w:val="Compact"/>
              <w:jc w:val="left"/>
            </w:pPr>
            <w:r>
              <w:t xml:space="preserve">6,009</w:t>
            </w:r>
          </w:p>
        </w:tc>
        <w:tc>
          <w:p>
            <w:pPr>
              <w:pStyle w:val="Compact"/>
              <w:jc w:val="left"/>
            </w:pPr>
            <w:r>
              <w:t xml:space="preserve">180,270,000</w:t>
            </w:r>
          </w:p>
        </w:tc>
        <w:tc>
          <w:p>
            <w:pPr>
              <w:pStyle w:val="Compact"/>
              <w:jc w:val="left"/>
            </w:pPr>
            <w:r>
              <w:t xml:space="preserve">0</w:t>
            </w:r>
          </w:p>
        </w:tc>
        <w:tc>
          <w:p>
            <w:pPr>
              <w:pStyle w:val="Compact"/>
              <w:jc w:val="left"/>
            </w:pPr>
            <w:r>
              <w:t xml:space="preserve">0</w:t>
            </w:r>
          </w:p>
        </w:tc>
      </w:tr>
      <w:tr>
        <w:tc>
          <w:p/>
        </w:tc>
        <w:tc>
          <w:p>
            <w:pPr>
              <w:pStyle w:val="Compact"/>
              <w:jc w:val="left"/>
            </w:pPr>
            <w:r>
              <w:t xml:space="preserve">Dairy Cattle</w:t>
            </w:r>
          </w:p>
        </w:tc>
        <w:tc>
          <w:p>
            <w:pPr>
              <w:pStyle w:val="Compact"/>
              <w:jc w:val="left"/>
            </w:pPr>
            <w:r>
              <w:t xml:space="preserve">head</w:t>
            </w:r>
          </w:p>
        </w:tc>
        <w:tc>
          <w:p>
            <w:pPr>
              <w:pStyle w:val="Compact"/>
              <w:jc w:val="left"/>
            </w:pPr>
            <w:r>
              <w:t xml:space="preserve">31</w:t>
            </w:r>
          </w:p>
        </w:tc>
        <w:tc>
          <w:p>
            <w:pPr>
              <w:pStyle w:val="Compact"/>
              <w:jc w:val="left"/>
            </w:pPr>
            <w:r>
              <w:t xml:space="preserve">3,100,000</w:t>
            </w:r>
          </w:p>
        </w:tc>
        <w:tc>
          <w:p>
            <w:pPr>
              <w:pStyle w:val="Compact"/>
              <w:jc w:val="left"/>
            </w:pPr>
            <w:r>
              <w:t xml:space="preserve">0</w:t>
            </w:r>
          </w:p>
        </w:tc>
        <w:tc>
          <w:p>
            <w:pPr>
              <w:pStyle w:val="Compact"/>
              <w:jc w:val="left"/>
            </w:pPr>
            <w:r>
              <w:t xml:space="preserve">0</w:t>
            </w:r>
          </w:p>
        </w:tc>
      </w:tr>
      <w:tr>
        <w:tc>
          <w:p/>
        </w:tc>
        <w:tc>
          <w:p>
            <w:pPr>
              <w:pStyle w:val="Compact"/>
              <w:jc w:val="left"/>
            </w:pPr>
            <w:r>
              <w:t xml:space="preserve">Sheep</w:t>
            </w:r>
          </w:p>
        </w:tc>
        <w:tc>
          <w:p>
            <w:pPr>
              <w:pStyle w:val="Compact"/>
              <w:jc w:val="left"/>
            </w:pPr>
            <w:r>
              <w:t xml:space="preserve">head</w:t>
            </w:r>
          </w:p>
        </w:tc>
        <w:tc>
          <w:p>
            <w:pPr>
              <w:pStyle w:val="Compact"/>
              <w:jc w:val="left"/>
            </w:pPr>
            <w:r>
              <w:t xml:space="preserve">127</w:t>
            </w:r>
          </w:p>
        </w:tc>
        <w:tc>
          <w:p>
            <w:pPr>
              <w:pStyle w:val="Compact"/>
              <w:jc w:val="left"/>
            </w:pPr>
            <w:r>
              <w:t xml:space="preserve">1,900,000</w:t>
            </w:r>
          </w:p>
        </w:tc>
        <w:tc>
          <w:p>
            <w:pPr>
              <w:pStyle w:val="Compact"/>
              <w:jc w:val="left"/>
            </w:pPr>
            <w:r>
              <w:t xml:space="preserve">0</w:t>
            </w:r>
          </w:p>
        </w:tc>
        <w:tc>
          <w:p>
            <w:pPr>
              <w:pStyle w:val="Compact"/>
              <w:jc w:val="left"/>
            </w:pPr>
            <w:r>
              <w:t xml:space="preserve">0</w:t>
            </w:r>
          </w:p>
        </w:tc>
      </w:tr>
      <w:tr>
        <w:tc>
          <w:p/>
        </w:tc>
        <w:tc>
          <w:p>
            <w:pPr>
              <w:pStyle w:val="Compact"/>
              <w:jc w:val="left"/>
            </w:pPr>
            <w:r>
              <w:t xml:space="preserve">Mountain Goats</w:t>
            </w:r>
          </w:p>
        </w:tc>
        <w:tc>
          <w:p>
            <w:pPr>
              <w:pStyle w:val="Compact"/>
              <w:jc w:val="left"/>
            </w:pPr>
            <w:r>
              <w:t xml:space="preserve">head</w:t>
            </w:r>
          </w:p>
        </w:tc>
        <w:tc>
          <w:p>
            <w:pPr>
              <w:pStyle w:val="Compact"/>
              <w:jc w:val="left"/>
            </w:pPr>
            <w:r>
              <w:t xml:space="preserve">72</w:t>
            </w:r>
          </w:p>
        </w:tc>
        <w:tc>
          <w:p>
            <w:pPr>
              <w:pStyle w:val="Compact"/>
              <w:jc w:val="left"/>
            </w:pPr>
            <w:r>
              <w:t xml:space="preserve">1,080,000</w:t>
            </w:r>
          </w:p>
        </w:tc>
        <w:tc>
          <w:p>
            <w:pPr>
              <w:pStyle w:val="Compact"/>
              <w:jc w:val="left"/>
            </w:pPr>
            <w:r>
              <w:t xml:space="preserve">0</w:t>
            </w:r>
          </w:p>
        </w:tc>
        <w:tc>
          <w:p>
            <w:pPr>
              <w:pStyle w:val="Compact"/>
              <w:jc w:val="left"/>
            </w:pPr>
            <w:r>
              <w:t xml:space="preserve">0</w:t>
            </w:r>
          </w:p>
        </w:tc>
      </w:tr>
      <w:tr>
        <w:tc>
          <w:p/>
        </w:tc>
        <w:tc>
          <w:p>
            <w:pPr>
              <w:pStyle w:val="Compact"/>
              <w:jc w:val="left"/>
            </w:pPr>
            <w:r>
              <w:t xml:space="preserve">Pigs</w:t>
            </w:r>
          </w:p>
        </w:tc>
        <w:tc>
          <w:p>
            <w:pPr>
              <w:pStyle w:val="Compact"/>
              <w:jc w:val="left"/>
            </w:pPr>
            <w:r>
              <w:t xml:space="preserve">head</w:t>
            </w:r>
          </w:p>
        </w:tc>
        <w:tc>
          <w:p>
            <w:pPr>
              <w:pStyle w:val="Compact"/>
              <w:jc w:val="left"/>
            </w:pPr>
            <w:r>
              <w:t xml:space="preserve">2,387</w:t>
            </w:r>
          </w:p>
        </w:tc>
        <w:tc>
          <w:p>
            <w:pPr>
              <w:pStyle w:val="Compact"/>
              <w:jc w:val="left"/>
            </w:pPr>
            <w:r>
              <w:t xml:space="preserve">230,870,000</w:t>
            </w:r>
          </w:p>
        </w:tc>
        <w:tc>
          <w:p>
            <w:pPr>
              <w:pStyle w:val="Compact"/>
              <w:jc w:val="left"/>
            </w:pPr>
            <w:r>
              <w:t xml:space="preserve">0</w:t>
            </w:r>
          </w:p>
        </w:tc>
        <w:tc>
          <w:p>
            <w:pPr>
              <w:pStyle w:val="Compact"/>
              <w:jc w:val="left"/>
            </w:pPr>
            <w:r>
              <w:t xml:space="preserve">0</w:t>
            </w:r>
          </w:p>
        </w:tc>
      </w:tr>
      <w:tr>
        <w:tc>
          <w:p/>
        </w:tc>
        <w:tc>
          <w:p>
            <w:pPr>
              <w:pStyle w:val="Compact"/>
              <w:jc w:val="left"/>
            </w:pPr>
            <w:r>
              <w:t xml:space="preserve">Chickens</w:t>
            </w:r>
          </w:p>
        </w:tc>
        <w:tc>
          <w:p>
            <w:pPr>
              <w:pStyle w:val="Compact"/>
              <w:jc w:val="left"/>
            </w:pPr>
            <w:r>
              <w:t xml:space="preserve">birds</w:t>
            </w:r>
          </w:p>
        </w:tc>
        <w:tc>
          <w:p>
            <w:pPr>
              <w:pStyle w:val="Compact"/>
              <w:jc w:val="left"/>
            </w:pPr>
            <w:r>
              <w:t xml:space="preserve">25,350</w:t>
            </w:r>
          </w:p>
        </w:tc>
        <w:tc>
          <w:p>
            <w:pPr>
              <w:pStyle w:val="Compact"/>
              <w:jc w:val="left"/>
            </w:pPr>
            <w:r>
              <w:t xml:space="preserve">25,350,000</w:t>
            </w:r>
          </w:p>
        </w:tc>
        <w:tc>
          <w:p>
            <w:pPr>
              <w:pStyle w:val="Compact"/>
              <w:jc w:val="left"/>
            </w:pPr>
            <w:r>
              <w:t xml:space="preserve">0</w:t>
            </w:r>
          </w:p>
        </w:tc>
        <w:tc>
          <w:p>
            <w:pPr>
              <w:pStyle w:val="Compact"/>
              <w:jc w:val="left"/>
            </w:pPr>
            <w:r>
              <w:t xml:space="preserve">0</w:t>
            </w:r>
          </w:p>
        </w:tc>
      </w:tr>
      <w:tr>
        <w:tc>
          <w:p/>
        </w:tc>
        <w:tc>
          <w:p>
            <w:pPr>
              <w:pStyle w:val="Compact"/>
              <w:jc w:val="left"/>
            </w:pPr>
            <w:r>
              <w:t xml:space="preserve">Honey Bees</w:t>
            </w:r>
          </w:p>
        </w:tc>
        <w:tc>
          <w:p>
            <w:pPr>
              <w:pStyle w:val="Compact"/>
              <w:jc w:val="left"/>
            </w:pPr>
            <w:r>
              <w:t xml:space="preserve">colonies</w:t>
            </w:r>
          </w:p>
        </w:tc>
        <w:tc>
          <w:p>
            <w:pPr>
              <w:pStyle w:val="Compact"/>
              <w:jc w:val="left"/>
            </w:pPr>
            <w:r>
              <w:t xml:space="preserve">12,000</w:t>
            </w:r>
          </w:p>
        </w:tc>
        <w:tc>
          <w:p>
            <w:pPr>
              <w:pStyle w:val="Compact"/>
              <w:jc w:val="left"/>
            </w:pPr>
            <w:r>
              <w:t xml:space="preserve">180,000,000</w:t>
            </w:r>
          </w:p>
        </w:tc>
        <w:tc>
          <w:p>
            <w:pPr>
              <w:pStyle w:val="Compact"/>
              <w:jc w:val="left"/>
            </w:pPr>
            <w:r>
              <w:t xml:space="preserve">0</w:t>
            </w:r>
          </w:p>
        </w:tc>
        <w:tc>
          <w:p>
            <w:pPr>
              <w:pStyle w:val="Compact"/>
              <w:jc w:val="left"/>
            </w:pPr>
            <w:r>
              <w:t xml:space="preserve">0</w:t>
            </w:r>
          </w:p>
        </w:tc>
      </w:tr>
      <w:tr>
        <w:tc>
          <w:p/>
        </w:tc>
        <w:tc>
          <w:p>
            <w:pPr>
              <w:pStyle w:val="Compact"/>
              <w:jc w:val="left"/>
            </w:pPr>
            <w:r>
              <w:t xml:space="preserve">Pastures and Water Troughs</w:t>
            </w:r>
          </w:p>
        </w:tc>
        <w:tc>
          <w:p>
            <w:pPr>
              <w:pStyle w:val="Compact"/>
              <w:jc w:val="left"/>
            </w:pPr>
            <w:r>
              <w:t xml:space="preserve">shops</w:t>
            </w:r>
          </w:p>
        </w:tc>
        <w:tc>
          <w:p>
            <w:pPr>
              <w:pStyle w:val="Compact"/>
              <w:jc w:val="left"/>
            </w:pPr>
            <w:r>
              <w:t xml:space="preserve">131</w:t>
            </w:r>
          </w:p>
        </w:tc>
        <w:tc>
          <w:p>
            <w:pPr>
              <w:pStyle w:val="Compact"/>
              <w:jc w:val="left"/>
            </w:pPr>
            <w:r>
              <w:t xml:space="preserve">78,600,000</w:t>
            </w:r>
          </w:p>
        </w:tc>
        <w:tc>
          <w:p>
            <w:pPr>
              <w:pStyle w:val="Compact"/>
              <w:jc w:val="left"/>
            </w:pPr>
            <w:r>
              <w:t xml:space="preserve">0</w:t>
            </w:r>
          </w:p>
        </w:tc>
        <w:tc>
          <w:p>
            <w:pPr>
              <w:pStyle w:val="Compact"/>
              <w:jc w:val="left"/>
            </w:pPr>
            <w:r>
              <w:t xml:space="preserve">0</w:t>
            </w:r>
          </w:p>
        </w:tc>
      </w:tr>
      <w:tr>
        <w:tc>
          <w:p/>
        </w:tc>
        <w:tc>
          <w:p>
            <w:pPr>
              <w:pStyle w:val="Compact"/>
              <w:jc w:val="left"/>
            </w:pPr>
            <w:r>
              <w:t xml:space="preserve">Watch Houses</w:t>
            </w:r>
          </w:p>
        </w:tc>
        <w:tc>
          <w:p>
            <w:pPr>
              <w:pStyle w:val="Compact"/>
              <w:jc w:val="left"/>
            </w:pPr>
            <w:r>
              <w:t xml:space="preserve">buildings</w:t>
            </w:r>
          </w:p>
        </w:tc>
        <w:tc>
          <w:p>
            <w:pPr>
              <w:pStyle w:val="Compact"/>
              <w:jc w:val="left"/>
            </w:pPr>
            <w:r>
              <w:t xml:space="preserve">131</w:t>
            </w:r>
          </w:p>
        </w:tc>
        <w:tc>
          <w:p>
            <w:pPr>
              <w:pStyle w:val="Compact"/>
              <w:jc w:val="left"/>
            </w:pPr>
            <w:r>
              <w:t xml:space="preserve">13,100,000</w:t>
            </w:r>
          </w:p>
        </w:tc>
        <w:tc>
          <w:p>
            <w:pPr>
              <w:pStyle w:val="Compact"/>
              <w:jc w:val="left"/>
            </w:pPr>
            <w:r>
              <w:t xml:space="preserve">0</w:t>
            </w:r>
          </w:p>
        </w:tc>
        <w:tc>
          <w:p>
            <w:pPr>
              <w:pStyle w:val="Compact"/>
              <w:jc w:val="left"/>
            </w:pPr>
            <w:r>
              <w:t xml:space="preserve">0</w:t>
            </w:r>
          </w:p>
        </w:tc>
      </w:tr>
      <w:tr>
        <w:tc>
          <w:p/>
        </w:tc>
        <w:tc>
          <w:p>
            <w:pPr>
              <w:pStyle w:val="Compact"/>
              <w:jc w:val="left"/>
            </w:pPr>
            <w:r>
              <w:t xml:space="preserve">Entrance Houses</w:t>
            </w:r>
          </w:p>
        </w:tc>
        <w:tc>
          <w:p>
            <w:pPr>
              <w:pStyle w:val="Compact"/>
              <w:jc w:val="left"/>
            </w:pPr>
            <w:r>
              <w:t xml:space="preserve">buildings</w:t>
            </w:r>
          </w:p>
        </w:tc>
        <w:tc>
          <w:p>
            <w:pPr>
              <w:pStyle w:val="Compact"/>
              <w:jc w:val="left"/>
            </w:pPr>
            <w:r>
              <w:t xml:space="preserve">131</w:t>
            </w:r>
          </w:p>
        </w:tc>
        <w:tc>
          <w:p>
            <w:pPr>
              <w:pStyle w:val="Compact"/>
              <w:jc w:val="left"/>
            </w:pPr>
            <w:r>
              <w:t xml:space="preserve">6,550,000</w:t>
            </w:r>
          </w:p>
        </w:tc>
        <w:tc>
          <w:p>
            <w:pPr>
              <w:pStyle w:val="Compact"/>
              <w:jc w:val="left"/>
            </w:pPr>
            <w:r>
              <w:t xml:space="preserve">0</w:t>
            </w:r>
          </w:p>
        </w:tc>
        <w:tc>
          <w:p>
            <w:pPr>
              <w:pStyle w:val="Compact"/>
              <w:jc w:val="left"/>
            </w:pPr>
            <w:r>
              <w:t xml:space="preserve">0</w:t>
            </w:r>
          </w:p>
        </w:tc>
      </w:tr>
    </w:tbl>
    <w:p>
      <w:pPr>
        <w:pStyle w:val="BodyText"/>
      </w:pPr>
      <w:r>
        <w:rPr>
          <w:b/>
        </w:rPr>
        <w:t xml:space="preserve">[p. 529]</w:t>
      </w:r>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Total Destruction</w:t>
            </w:r>
          </w:p>
        </w:tc>
        <w:tc>
          <w:tcPr>
            <w:tcBorders>
              <w:bottom w:val="single"/>
            </w:tcBorders>
            <w:vAlign w:val="bottom"/>
          </w:tcPr>
          <w:p>
            <w:pPr>
              <w:pStyle w:val="Compact"/>
              <w:jc w:val="left"/>
            </w:pPr>
            <w:r>
              <w:t xml:space="preserve">Half Destruction</w:t>
            </w:r>
          </w:p>
        </w:tc>
        <w:tc>
          <w:tcPr>
            <w:tcBorders>
              <w:bottom w:val="single"/>
            </w:tcBorders>
            <w:vAlign w:val="bottom"/>
          </w:tcPr>
          <w:p/>
        </w:tc>
        <w:tc>
          <w:tcPr>
            <w:tcBorders>
              <w:bottom w:val="single"/>
            </w:tcBorders>
            <w:vAlign w:val="bottom"/>
          </w:tcPr>
          <w:p/>
        </w:tc>
        <w:tc>
          <w:tcPr>
            <w:tcBorders>
              <w:bottom w:val="single"/>
            </w:tcBorders>
            <w:vAlign w:val="bottom"/>
          </w:tcPr>
          <w:p/>
        </w:tc>
      </w:tr>
      <w:tr>
        <w:tc>
          <w:p>
            <w:pPr>
              <w:pStyle w:val="Compact"/>
              <w:jc w:val="left"/>
            </w:pPr>
            <w:r>
              <w:t xml:space="preserve">Facility Type</w:t>
            </w:r>
          </w:p>
        </w:tc>
        <w:tc>
          <w:p>
            <w:pPr>
              <w:pStyle w:val="Compact"/>
              <w:jc w:val="left"/>
            </w:pPr>
            <w:r>
              <w:t xml:space="preserve">Unit</w:t>
            </w:r>
          </w:p>
        </w:tc>
        <w:tc>
          <w:p>
            <w:pPr>
              <w:pStyle w:val="Compact"/>
              <w:jc w:val="left"/>
            </w:pPr>
            <w:r>
              <w:t xml:space="preserve">Quantity</w:t>
            </w:r>
          </w:p>
        </w:tc>
        <w:tc>
          <w:p>
            <w:pPr>
              <w:pStyle w:val="Compact"/>
              <w:jc w:val="left"/>
            </w:pPr>
            <w:r>
              <w:t xml:space="preserve">Amount</w:t>
            </w:r>
          </w:p>
        </w:tc>
        <w:tc>
          <w:p>
            <w:pPr>
              <w:pStyle w:val="Compact"/>
              <w:jc w:val="left"/>
            </w:pPr>
            <w:r>
              <w:t xml:space="preserve">Quantity</w:t>
            </w:r>
          </w:p>
        </w:tc>
        <w:tc>
          <w:p>
            <w:pPr>
              <w:pStyle w:val="Compact"/>
              <w:jc w:val="left"/>
            </w:pPr>
            <w:r>
              <w:t xml:space="preserve">Amount</w:t>
            </w:r>
          </w:p>
        </w:tc>
      </w:tr>
      <w:tr>
        <w:tc>
          <w:p>
            <w:pPr>
              <w:pStyle w:val="Compact"/>
              <w:jc w:val="left"/>
            </w:pPr>
            <w:r>
              <w:rPr>
                <w:b/>
              </w:rPr>
              <w:t xml:space="preserve">Forestry Products</w:t>
            </w:r>
          </w:p>
        </w:tc>
        <w:tc>
          <w:p/>
        </w:tc>
        <w:tc>
          <w:p/>
        </w:tc>
        <w:tc>
          <w:p/>
        </w:tc>
        <w:tc>
          <w:p/>
        </w:tc>
        <w:tc>
          <w:p/>
        </w:tc>
      </w:tr>
      <w:tr>
        <w:tc>
          <w:p>
            <w:pPr>
              <w:pStyle w:val="Compact"/>
              <w:jc w:val="left"/>
            </w:pPr>
            <w:r>
              <w:t xml:space="preserve">Timber</w:t>
            </w:r>
          </w:p>
        </w:tc>
        <w:tc>
          <w:p>
            <w:pPr>
              <w:pStyle w:val="Compact"/>
              <w:jc w:val="left"/>
            </w:pPr>
            <w:r>
              <w:t xml:space="preserve">jŏngbo</w:t>
            </w:r>
          </w:p>
        </w:tc>
        <w:tc>
          <w:p>
            <w:pPr>
              <w:pStyle w:val="Compact"/>
              <w:jc w:val="left"/>
            </w:pPr>
            <w:r>
              <w:t xml:space="preserve">700</w:t>
            </w:r>
          </w:p>
        </w:tc>
        <w:tc>
          <w:p>
            <w:pPr>
              <w:pStyle w:val="Compact"/>
              <w:jc w:val="left"/>
            </w:pPr>
            <w:r>
              <w:t xml:space="preserve">126,000,000</w:t>
            </w:r>
          </w:p>
        </w:tc>
        <w:tc>
          <w:p/>
        </w:tc>
        <w:tc>
          <w:p>
            <w:pPr>
              <w:pStyle w:val="Compact"/>
              <w:jc w:val="left"/>
            </w:pPr>
            <w:r>
              <w:t xml:space="preserve">126,000,000</w:t>
            </w:r>
          </w:p>
        </w:tc>
      </w:tr>
      <w:tr>
        <w:tc>
          <w:p>
            <w:pPr>
              <w:pStyle w:val="Compact"/>
              <w:jc w:val="left"/>
            </w:pPr>
            <w:r>
              <w:t xml:space="preserve">Timber (lumber)</w:t>
            </w:r>
          </w:p>
        </w:tc>
        <w:tc>
          <w:p>
            <w:pPr>
              <w:pStyle w:val="Compact"/>
              <w:jc w:val="left"/>
            </w:pPr>
            <w:r>
              <w:t xml:space="preserve">jŏngbo</w:t>
            </w:r>
          </w:p>
        </w:tc>
        <w:tc>
          <w:p>
            <w:pPr>
              <w:pStyle w:val="Compact"/>
              <w:jc w:val="left"/>
            </w:pPr>
            <w:r>
              <w:t xml:space="preserve">2,000</w:t>
            </w:r>
          </w:p>
        </w:tc>
        <w:tc>
          <w:p>
            <w:pPr>
              <w:pStyle w:val="Compact"/>
              <w:jc w:val="left"/>
            </w:pPr>
            <w:r>
              <w:t xml:space="preserve">6,000,000</w:t>
            </w:r>
          </w:p>
        </w:tc>
        <w:tc>
          <w:p/>
        </w:tc>
        <w:tc>
          <w:p>
            <w:pPr>
              <w:pStyle w:val="Compact"/>
              <w:jc w:val="left"/>
            </w:pPr>
            <w:r>
              <w:t xml:space="preserve">6,000,000</w:t>
            </w:r>
          </w:p>
        </w:tc>
      </w:tr>
      <w:tr>
        <w:tc>
          <w:p>
            <w:pPr>
              <w:pStyle w:val="Compact"/>
              <w:jc w:val="left"/>
            </w:pPr>
            <w:r>
              <w:t xml:space="preserve">Charcoal kiln</w:t>
            </w:r>
          </w:p>
        </w:tc>
        <w:tc>
          <w:p>
            <w:pPr>
              <w:pStyle w:val="Compact"/>
              <w:jc w:val="left"/>
            </w:pPr>
            <w:r>
              <w:t xml:space="preserve">so</w:t>
            </w:r>
          </w:p>
        </w:tc>
        <w:tc>
          <w:p>
            <w:pPr>
              <w:pStyle w:val="Compact"/>
              <w:jc w:val="left"/>
            </w:pPr>
            <w:r>
              <w:t xml:space="preserve">68</w:t>
            </w:r>
          </w:p>
        </w:tc>
        <w:tc>
          <w:p>
            <w:pPr>
              <w:pStyle w:val="Compact"/>
              <w:jc w:val="left"/>
            </w:pPr>
            <w:r>
              <w:t xml:space="preserve">714,000</w:t>
            </w:r>
          </w:p>
        </w:tc>
        <w:tc>
          <w:p/>
        </w:tc>
        <w:tc>
          <w:p>
            <w:pPr>
              <w:pStyle w:val="Compact"/>
              <w:jc w:val="left"/>
            </w:pPr>
            <w:r>
              <w:t xml:space="preserve">714,000</w:t>
            </w:r>
          </w:p>
        </w:tc>
      </w:tr>
      <w:tr>
        <w:tc>
          <w:p>
            <w:pPr>
              <w:pStyle w:val="Compact"/>
              <w:jc w:val="left"/>
            </w:pPr>
            <w:r>
              <w:t xml:space="preserve">Wood and charcoal warehouse</w:t>
            </w:r>
          </w:p>
        </w:tc>
        <w:tc>
          <w:p>
            <w:pPr>
              <w:pStyle w:val="Compact"/>
              <w:jc w:val="left"/>
            </w:pPr>
            <w:r>
              <w:t xml:space="preserve">so</w:t>
            </w:r>
          </w:p>
        </w:tc>
        <w:tc>
          <w:p>
            <w:pPr>
              <w:pStyle w:val="Compact"/>
              <w:jc w:val="left"/>
            </w:pPr>
            <w:r>
              <w:t xml:space="preserve">34</w:t>
            </w:r>
          </w:p>
        </w:tc>
        <w:tc>
          <w:p>
            <w:pPr>
              <w:pStyle w:val="Compact"/>
              <w:jc w:val="left"/>
            </w:pPr>
            <w:r>
              <w:t xml:space="preserve">1,700,000</w:t>
            </w:r>
          </w:p>
        </w:tc>
        <w:tc>
          <w:p/>
        </w:tc>
        <w:tc>
          <w:p>
            <w:pPr>
              <w:pStyle w:val="Compact"/>
              <w:jc w:val="left"/>
            </w:pPr>
            <w:r>
              <w:t xml:space="preserve">1,700,000</w:t>
            </w:r>
          </w:p>
        </w:tc>
      </w:tr>
      <w:tr>
        <w:tc>
          <w:p>
            <w:pPr>
              <w:pStyle w:val="Compact"/>
              <w:jc w:val="left"/>
            </w:pPr>
            <w:r>
              <w:t xml:space="preserve">Lumber</w:t>
            </w:r>
          </w:p>
        </w:tc>
        <w:tc>
          <w:p>
            <w:pPr>
              <w:pStyle w:val="Compact"/>
              <w:jc w:val="left"/>
            </w:pPr>
            <w:r>
              <w:t xml:space="preserve">sŏk</w:t>
            </w:r>
          </w:p>
        </w:tc>
        <w:tc>
          <w:p>
            <w:pPr>
              <w:pStyle w:val="Compact"/>
              <w:jc w:val="left"/>
            </w:pPr>
            <w:r>
              <w:t xml:space="preserve">100</w:t>
            </w:r>
          </w:p>
        </w:tc>
        <w:tc>
          <w:p>
            <w:pPr>
              <w:pStyle w:val="Compact"/>
              <w:jc w:val="left"/>
            </w:pPr>
            <w:r>
              <w:t xml:space="preserve">150,000</w:t>
            </w:r>
          </w:p>
        </w:tc>
        <w:tc>
          <w:p/>
        </w:tc>
        <w:tc>
          <w:p>
            <w:pPr>
              <w:pStyle w:val="Compact"/>
              <w:jc w:val="left"/>
            </w:pPr>
            <w:r>
              <w:t xml:space="preserve">150,000</w:t>
            </w:r>
          </w:p>
        </w:tc>
      </w:tr>
      <w:tr>
        <w:tc>
          <w:p>
            <w:pPr>
              <w:pStyle w:val="Compact"/>
              <w:jc w:val="left"/>
            </w:pPr>
            <w:r>
              <w:t xml:space="preserve">Gall (오배자)</w:t>
            </w:r>
          </w:p>
        </w:tc>
        <w:tc>
          <w:p>
            <w:pPr>
              <w:pStyle w:val="Compact"/>
              <w:jc w:val="left"/>
            </w:pPr>
            <w:r>
              <w:t xml:space="preserve">geun</w:t>
            </w:r>
          </w:p>
        </w:tc>
        <w:tc>
          <w:p>
            <w:pPr>
              <w:pStyle w:val="Compact"/>
              <w:jc w:val="left"/>
            </w:pPr>
            <w:r>
              <w:t xml:space="preserve">4,000</w:t>
            </w:r>
          </w:p>
        </w:tc>
        <w:tc>
          <w:p>
            <w:pPr>
              <w:pStyle w:val="Compact"/>
              <w:jc w:val="left"/>
            </w:pPr>
            <w:r>
              <w:t xml:space="preserve">280,000</w:t>
            </w:r>
          </w:p>
        </w:tc>
        <w:tc>
          <w:p/>
        </w:tc>
        <w:tc>
          <w:p>
            <w:pPr>
              <w:pStyle w:val="Compact"/>
              <w:jc w:val="left"/>
            </w:pPr>
            <w:r>
              <w:t xml:space="preserve">280,000</w:t>
            </w:r>
          </w:p>
        </w:tc>
      </w:tr>
      <w:tr>
        <w:tc>
          <w:p>
            <w:pPr>
              <w:pStyle w:val="Compact"/>
              <w:jc w:val="left"/>
            </w:pPr>
            <w:r>
              <w:t xml:space="preserve">Acorn</w:t>
            </w:r>
          </w:p>
        </w:tc>
        <w:tc>
          <w:p>
            <w:pPr>
              <w:pStyle w:val="Compact"/>
              <w:jc w:val="left"/>
            </w:pPr>
            <w:r>
              <w:t xml:space="preserve">sŏk</w:t>
            </w:r>
          </w:p>
        </w:tc>
        <w:tc>
          <w:p>
            <w:pPr>
              <w:pStyle w:val="Compact"/>
              <w:jc w:val="left"/>
            </w:pPr>
            <w:r>
              <w:t xml:space="preserve">50</w:t>
            </w:r>
          </w:p>
        </w:tc>
        <w:tc>
          <w:p>
            <w:pPr>
              <w:pStyle w:val="Compact"/>
              <w:jc w:val="left"/>
            </w:pPr>
            <w:r>
              <w:t xml:space="preserve">150,000</w:t>
            </w:r>
          </w:p>
        </w:tc>
        <w:tc>
          <w:p/>
        </w:tc>
        <w:tc>
          <w:p>
            <w:pPr>
              <w:pStyle w:val="Compact"/>
              <w:jc w:val="left"/>
            </w:pPr>
            <w:r>
              <w:t xml:space="preserve">150,000</w:t>
            </w:r>
          </w:p>
        </w:tc>
      </w:tr>
      <w:tr>
        <w:tc>
          <w:p>
            <w:pPr>
              <w:pStyle w:val="Compact"/>
              <w:jc w:val="left"/>
            </w:pPr>
            <w:r>
              <w:t xml:space="preserve">Kudzu bark (葛皮)</w:t>
            </w:r>
          </w:p>
        </w:tc>
        <w:tc>
          <w:p>
            <w:pPr>
              <w:pStyle w:val="Compact"/>
              <w:jc w:val="left"/>
            </w:pPr>
            <w:r>
              <w:t xml:space="preserve">kwan</w:t>
            </w:r>
          </w:p>
        </w:tc>
        <w:tc>
          <w:p>
            <w:pPr>
              <w:pStyle w:val="Compact"/>
              <w:jc w:val="left"/>
            </w:pPr>
            <w:r>
              <w:t xml:space="preserve">5,500</w:t>
            </w:r>
          </w:p>
        </w:tc>
        <w:tc>
          <w:p>
            <w:pPr>
              <w:pStyle w:val="Compact"/>
              <w:jc w:val="left"/>
            </w:pPr>
            <w:r>
              <w:t xml:space="preserve">3,300,000</w:t>
            </w:r>
          </w:p>
        </w:tc>
        <w:tc>
          <w:p/>
        </w:tc>
        <w:tc>
          <w:p>
            <w:pPr>
              <w:pStyle w:val="Compact"/>
              <w:jc w:val="left"/>
            </w:pPr>
            <w:r>
              <w:t xml:space="preserve">3,300,000</w:t>
            </w:r>
          </w:p>
        </w:tc>
      </w:tr>
      <w:tr>
        <w:tc>
          <w:p>
            <w:pPr>
              <w:pStyle w:val="Compact"/>
              <w:jc w:val="left"/>
            </w:pPr>
            <w:r>
              <w:t xml:space="preserve">Dried fern (乾蕨)</w:t>
            </w:r>
          </w:p>
        </w:tc>
        <w:tc>
          <w:p>
            <w:pPr>
              <w:pStyle w:val="Compact"/>
              <w:jc w:val="left"/>
            </w:pPr>
            <w:r>
              <w:t xml:space="preserve">geun</w:t>
            </w:r>
          </w:p>
        </w:tc>
        <w:tc>
          <w:p>
            <w:pPr>
              <w:pStyle w:val="Compact"/>
              <w:jc w:val="left"/>
            </w:pPr>
            <w:r>
              <w:t xml:space="preserve">40,000</w:t>
            </w:r>
          </w:p>
        </w:tc>
        <w:tc>
          <w:p>
            <w:pPr>
              <w:pStyle w:val="Compact"/>
              <w:jc w:val="left"/>
            </w:pPr>
            <w:r>
              <w:t xml:space="preserve">6,000,000</w:t>
            </w:r>
          </w:p>
        </w:tc>
        <w:tc>
          <w:p/>
        </w:tc>
        <w:tc>
          <w:p>
            <w:pPr>
              <w:pStyle w:val="Compact"/>
              <w:jc w:val="left"/>
            </w:pPr>
            <w:r>
              <w:t xml:space="preserve">6,000,000</w:t>
            </w:r>
          </w:p>
        </w:tc>
      </w:tr>
      <w:tr>
        <w:tc>
          <w:p>
            <w:pPr>
              <w:pStyle w:val="Compact"/>
              <w:jc w:val="left"/>
            </w:pPr>
            <w:r>
              <w:t xml:space="preserve">Herbal medicine</w:t>
            </w:r>
          </w:p>
        </w:tc>
        <w:tc>
          <w:p>
            <w:pPr>
              <w:pStyle w:val="Compact"/>
              <w:jc w:val="left"/>
            </w:pPr>
            <w:r>
              <w:t xml:space="preserve">geun</w:t>
            </w:r>
          </w:p>
        </w:tc>
        <w:tc>
          <w:p>
            <w:pPr>
              <w:pStyle w:val="Compact"/>
              <w:jc w:val="left"/>
            </w:pPr>
            <w:r>
              <w:t xml:space="preserve">40,000</w:t>
            </w:r>
          </w:p>
        </w:tc>
        <w:tc>
          <w:p>
            <w:pPr>
              <w:pStyle w:val="Compact"/>
              <w:jc w:val="left"/>
            </w:pPr>
            <w:r>
              <w:t xml:space="preserve">6,000,000</w:t>
            </w:r>
          </w:p>
        </w:tc>
        <w:tc>
          <w:p/>
        </w:tc>
        <w:tc>
          <w:p>
            <w:pPr>
              <w:pStyle w:val="Compact"/>
              <w:jc w:val="left"/>
            </w:pPr>
            <w:r>
              <w:t xml:space="preserve">6,000,000</w:t>
            </w:r>
          </w:p>
        </w:tc>
      </w:tr>
      <w:tr>
        <w:tc>
          <w:p>
            <w:pPr>
              <w:pStyle w:val="Compact"/>
              <w:jc w:val="left"/>
            </w:pPr>
            <w:r>
              <w:t xml:space="preserve">Mushroom (推茸)</w:t>
            </w:r>
          </w:p>
        </w:tc>
        <w:tc>
          <w:p>
            <w:pPr>
              <w:pStyle w:val="Compact"/>
              <w:jc w:val="left"/>
            </w:pPr>
            <w:r>
              <w:t xml:space="preserve">geun</w:t>
            </w:r>
          </w:p>
        </w:tc>
        <w:tc>
          <w:p>
            <w:pPr>
              <w:pStyle w:val="Compact"/>
              <w:jc w:val="left"/>
            </w:pPr>
            <w:r>
              <w:t xml:space="preserve">10,000</w:t>
            </w:r>
          </w:p>
        </w:tc>
        <w:tc>
          <w:p>
            <w:pPr>
              <w:pStyle w:val="Compact"/>
              <w:jc w:val="left"/>
            </w:pPr>
            <w:r>
              <w:t xml:space="preserve">760,000</w:t>
            </w:r>
          </w:p>
        </w:tc>
        <w:tc>
          <w:p/>
        </w:tc>
        <w:tc>
          <w:p>
            <w:pPr>
              <w:pStyle w:val="Compact"/>
              <w:jc w:val="left"/>
            </w:pPr>
            <w:r>
              <w:t xml:space="preserve">760,000</w:t>
            </w:r>
          </w:p>
        </w:tc>
      </w:tr>
      <w:tr>
        <w:tc>
          <w:p>
            <w:pPr>
              <w:pStyle w:val="Compact"/>
              <w:jc w:val="left"/>
            </w:pPr>
            <w:r>
              <w:t xml:space="preserve">Chestnut (栗)</w:t>
            </w:r>
          </w:p>
        </w:tc>
        <w:tc>
          <w:p>
            <w:pPr>
              <w:pStyle w:val="Compact"/>
              <w:jc w:val="left"/>
            </w:pPr>
            <w:r>
              <w:t xml:space="preserve">sŏk</w:t>
            </w:r>
          </w:p>
        </w:tc>
        <w:tc>
          <w:p>
            <w:pPr>
              <w:pStyle w:val="Compact"/>
              <w:jc w:val="left"/>
            </w:pPr>
            <w:r>
              <w:t xml:space="preserve">5</w:t>
            </w:r>
          </w:p>
        </w:tc>
        <w:tc>
          <w:p>
            <w:pPr>
              <w:pStyle w:val="Compact"/>
              <w:jc w:val="left"/>
            </w:pPr>
            <w:r>
              <w:t xml:space="preserve">100,000</w:t>
            </w:r>
          </w:p>
        </w:tc>
        <w:tc>
          <w:p/>
        </w:tc>
        <w:tc>
          <w:p>
            <w:pPr>
              <w:pStyle w:val="Compact"/>
              <w:jc w:val="left"/>
            </w:pPr>
            <w:r>
              <w:t xml:space="preserve">100,000</w:t>
            </w:r>
          </w:p>
        </w:tc>
      </w:tr>
      <w:tr>
        <w:tc>
          <w:p>
            <w:pPr>
              <w:pStyle w:val="Compact"/>
              <w:jc w:val="left"/>
            </w:pPr>
            <w:r>
              <w:t xml:space="preserve">Camellia</w:t>
            </w:r>
          </w:p>
        </w:tc>
        <w:tc>
          <w:p>
            <w:pPr>
              <w:pStyle w:val="Compact"/>
              <w:jc w:val="left"/>
            </w:pPr>
            <w:r>
              <w:t xml:space="preserve">sŏk</w:t>
            </w:r>
          </w:p>
        </w:tc>
        <w:tc>
          <w:p>
            <w:pPr>
              <w:pStyle w:val="Compact"/>
              <w:jc w:val="left"/>
            </w:pPr>
            <w:r>
              <w:t xml:space="preserve">50</w:t>
            </w:r>
          </w:p>
        </w:tc>
        <w:tc>
          <w:p>
            <w:pPr>
              <w:pStyle w:val="Compact"/>
              <w:jc w:val="left"/>
            </w:pPr>
            <w:r>
              <w:t xml:space="preserve">350,000</w:t>
            </w:r>
          </w:p>
        </w:tc>
        <w:tc>
          <w:p/>
        </w:tc>
        <w:tc>
          <w:p>
            <w:pPr>
              <w:pStyle w:val="Compact"/>
              <w:jc w:val="left"/>
            </w:pPr>
            <w:r>
              <w:t xml:space="preserve">350,000</w:t>
            </w:r>
          </w:p>
        </w:tc>
      </w:tr>
      <w:tr>
        <w:tc>
          <w:p>
            <w:pPr>
              <w:pStyle w:val="Compact"/>
              <w:jc w:val="left"/>
            </w:pPr>
            <w:r>
              <w:t xml:space="preserve">Blue thatch (靑茅)</w:t>
            </w:r>
          </w:p>
        </w:tc>
        <w:tc>
          <w:p>
            <w:pPr>
              <w:pStyle w:val="Compact"/>
              <w:jc w:val="left"/>
            </w:pPr>
            <w:r>
              <w:t xml:space="preserve">sŏk</w:t>
            </w:r>
          </w:p>
        </w:tc>
        <w:tc>
          <w:p>
            <w:pPr>
              <w:pStyle w:val="Compact"/>
              <w:jc w:val="left"/>
            </w:pPr>
            <w:r>
              <w:t xml:space="preserve">10,000</w:t>
            </w:r>
          </w:p>
        </w:tc>
        <w:tc>
          <w:p>
            <w:pPr>
              <w:pStyle w:val="Compact"/>
              <w:jc w:val="left"/>
            </w:pPr>
            <w:r>
              <w:t xml:space="preserve">2,000,000</w:t>
            </w:r>
          </w:p>
        </w:tc>
        <w:tc>
          <w:p/>
        </w:tc>
        <w:tc>
          <w:p>
            <w:pPr>
              <w:pStyle w:val="Compact"/>
              <w:jc w:val="left"/>
            </w:pPr>
            <w:r>
              <w:t xml:space="preserve">2,000,000</w:t>
            </w:r>
          </w:p>
        </w:tc>
      </w:tr>
      <w:tr>
        <w:tc>
          <w:p>
            <w:pPr>
              <w:pStyle w:val="Compact"/>
              <w:jc w:val="left"/>
            </w:pPr>
            <w:r>
              <w:t xml:space="preserve">Tung oil tree</w:t>
            </w:r>
          </w:p>
        </w:tc>
        <w:tc>
          <w:p>
            <w:pPr>
              <w:pStyle w:val="Compact"/>
              <w:jc w:val="left"/>
            </w:pPr>
            <w:r>
              <w:t xml:space="preserve">sŏk</w:t>
            </w:r>
          </w:p>
        </w:tc>
        <w:tc>
          <w:p>
            <w:pPr>
              <w:pStyle w:val="Compact"/>
              <w:jc w:val="left"/>
            </w:pPr>
            <w:r>
              <w:t xml:space="preserve">20</w:t>
            </w:r>
          </w:p>
        </w:tc>
        <w:tc>
          <w:p>
            <w:pPr>
              <w:pStyle w:val="Compact"/>
              <w:jc w:val="left"/>
            </w:pPr>
            <w:r>
              <w:t xml:space="preserve">120,000</w:t>
            </w:r>
          </w:p>
        </w:tc>
        <w:tc>
          <w:p/>
        </w:tc>
        <w:tc>
          <w:p>
            <w:pPr>
              <w:pStyle w:val="Compact"/>
              <w:jc w:val="left"/>
            </w:pPr>
            <w:r>
              <w:t xml:space="preserve">120,000</w:t>
            </w:r>
          </w:p>
        </w:tc>
      </w:tr>
      <w:tr>
        <w:tc>
          <w:p>
            <w:pPr>
              <w:pStyle w:val="Compact"/>
              <w:jc w:val="left"/>
            </w:pPr>
            <w:r>
              <w:rPr>
                <w:b/>
              </w:rPr>
              <w:t xml:space="preserve">Mountain Products</w:t>
            </w:r>
          </w:p>
        </w:tc>
        <w:tc>
          <w:p/>
        </w:tc>
        <w:tc>
          <w:p/>
        </w:tc>
        <w:tc>
          <w:p/>
        </w:tc>
        <w:tc>
          <w:p/>
        </w:tc>
        <w:tc>
          <w:p/>
        </w:tc>
      </w:tr>
      <w:tr>
        <w:tc>
          <w:p>
            <w:pPr>
              <w:pStyle w:val="Compact"/>
              <w:jc w:val="left"/>
            </w:pPr>
            <w:r>
              <w:t xml:space="preserve">Brush (笘)</w:t>
            </w:r>
          </w:p>
        </w:tc>
        <w:tc>
          <w:p>
            <w:pPr>
              <w:pStyle w:val="Compact"/>
              <w:jc w:val="left"/>
            </w:pPr>
            <w:r>
              <w:t xml:space="preserve">mae</w:t>
            </w:r>
          </w:p>
        </w:tc>
        <w:tc>
          <w:p>
            <w:pPr>
              <w:pStyle w:val="Compact"/>
              <w:jc w:val="left"/>
            </w:pPr>
            <w:r>
              <w:t xml:space="preserve">130,000</w:t>
            </w:r>
          </w:p>
        </w:tc>
        <w:tc>
          <w:p>
            <w:pPr>
              <w:pStyle w:val="Compact"/>
              <w:jc w:val="left"/>
            </w:pPr>
            <w:r>
              <w:t xml:space="preserve">8,320,000</w:t>
            </w:r>
          </w:p>
        </w:tc>
        <w:tc>
          <w:p/>
        </w:tc>
        <w:tc>
          <w:p>
            <w:pPr>
              <w:pStyle w:val="Compact"/>
              <w:jc w:val="left"/>
            </w:pPr>
            <w:r>
              <w:t xml:space="preserve">8,320,000</w:t>
            </w:r>
          </w:p>
        </w:tc>
      </w:tr>
      <w:tr>
        <w:tc>
          <w:p>
            <w:pPr>
              <w:pStyle w:val="Compact"/>
              <w:jc w:val="left"/>
            </w:pPr>
            <w:r>
              <w:t xml:space="preserve">Yellow thatch (黃茅)</w:t>
            </w:r>
          </w:p>
        </w:tc>
        <w:tc>
          <w:p>
            <w:pPr>
              <w:pStyle w:val="Compact"/>
              <w:jc w:val="left"/>
            </w:pPr>
            <w:r>
              <w:t xml:space="preserve">mae</w:t>
            </w:r>
          </w:p>
        </w:tc>
        <w:tc>
          <w:p>
            <w:pPr>
              <w:pStyle w:val="Compact"/>
              <w:jc w:val="left"/>
            </w:pPr>
            <w:r>
              <w:t xml:space="preserve">150,000</w:t>
            </w:r>
          </w:p>
        </w:tc>
        <w:tc>
          <w:p>
            <w:pPr>
              <w:pStyle w:val="Compact"/>
              <w:jc w:val="left"/>
            </w:pPr>
            <w:r>
              <w:t xml:space="preserve">75,000,000</w:t>
            </w:r>
          </w:p>
        </w:tc>
        <w:tc>
          <w:p/>
        </w:tc>
        <w:tc>
          <w:p>
            <w:pPr>
              <w:pStyle w:val="Compact"/>
              <w:jc w:val="left"/>
            </w:pPr>
            <w:r>
              <w:t xml:space="preserve">75,000,000</w:t>
            </w:r>
          </w:p>
        </w:tc>
      </w:tr>
      <w:tr>
        <w:tc>
          <w:p>
            <w:pPr>
              <w:pStyle w:val="Compact"/>
              <w:jc w:val="left"/>
            </w:pPr>
            <w:r>
              <w:t xml:space="preserve">Tea charcoal (茶骨)</w:t>
            </w:r>
          </w:p>
        </w:tc>
        <w:tc>
          <w:p>
            <w:pPr>
              <w:pStyle w:val="Compact"/>
              <w:jc w:val="left"/>
            </w:pPr>
            <w:r>
              <w:t xml:space="preserve">ton</w:t>
            </w:r>
          </w:p>
        </w:tc>
        <w:tc>
          <w:p>
            <w:pPr>
              <w:pStyle w:val="Compact"/>
              <w:jc w:val="left"/>
            </w:pPr>
            <w:r>
              <w:t xml:space="preserve">111</w:t>
            </w:r>
          </w:p>
        </w:tc>
        <w:tc>
          <w:p>
            <w:pPr>
              <w:pStyle w:val="Compact"/>
              <w:jc w:val="left"/>
            </w:pPr>
            <w:r>
              <w:t xml:space="preserve">22,200,000</w:t>
            </w:r>
          </w:p>
        </w:tc>
        <w:tc>
          <w:p/>
        </w:tc>
        <w:tc>
          <w:p>
            <w:pPr>
              <w:pStyle w:val="Compact"/>
              <w:jc w:val="left"/>
            </w:pPr>
            <w:r>
              <w:t xml:space="preserve">22,200,000</w:t>
            </w:r>
          </w:p>
        </w:tc>
      </w:tr>
      <w:tr>
        <w:tc>
          <w:p>
            <w:pPr>
              <w:pStyle w:val="Compact"/>
              <w:jc w:val="left"/>
            </w:pPr>
            <w:r>
              <w:rPr>
                <w:b/>
              </w:rPr>
              <w:t xml:space="preserve">Forest Facilities</w:t>
            </w:r>
          </w:p>
        </w:tc>
        <w:tc>
          <w:p/>
        </w:tc>
        <w:tc>
          <w:p/>
        </w:tc>
        <w:tc>
          <w:p/>
        </w:tc>
        <w:tc>
          <w:p/>
        </w:tc>
        <w:tc>
          <w:p/>
        </w:tc>
      </w:tr>
      <w:tr>
        <w:tc>
          <w:p>
            <w:pPr>
              <w:pStyle w:val="Compact"/>
              <w:jc w:val="left"/>
            </w:pPr>
            <w:r>
              <w:t xml:space="preserve">Shrine and office</w:t>
            </w:r>
          </w:p>
        </w:tc>
        <w:tc>
          <w:p>
            <w:pPr>
              <w:pStyle w:val="Compact"/>
              <w:jc w:val="left"/>
            </w:pPr>
            <w:r>
              <w:t xml:space="preserve">geŏn</w:t>
            </w:r>
          </w:p>
        </w:tc>
        <w:tc>
          <w:p>
            <w:pPr>
              <w:pStyle w:val="Compact"/>
              <w:jc w:val="left"/>
            </w:pPr>
            <w:r>
              <w:t xml:space="preserve">1</w:t>
            </w:r>
          </w:p>
        </w:tc>
        <w:tc>
          <w:p>
            <w:pPr>
              <w:pStyle w:val="Compact"/>
              <w:jc w:val="left"/>
            </w:pPr>
            <w:r>
              <w:t xml:space="preserve">2,000,000</w:t>
            </w:r>
          </w:p>
        </w:tc>
        <w:tc>
          <w:p/>
        </w:tc>
        <w:tc>
          <w:p>
            <w:pPr>
              <w:pStyle w:val="Compact"/>
              <w:jc w:val="left"/>
            </w:pPr>
            <w:r>
              <w:t xml:space="preserve">2,000,000</w:t>
            </w:r>
          </w:p>
        </w:tc>
      </w:tr>
      <w:tr>
        <w:tc>
          <w:p>
            <w:pPr>
              <w:pStyle w:val="Compact"/>
              <w:jc w:val="left"/>
            </w:pPr>
            <w:r>
              <w:t xml:space="preserve">Shrine dormitory</w:t>
            </w:r>
          </w:p>
        </w:tc>
        <w:tc>
          <w:p>
            <w:pPr>
              <w:pStyle w:val="Compact"/>
              <w:jc w:val="left"/>
            </w:pPr>
            <w:r>
              <w:t xml:space="preserve">dong</w:t>
            </w:r>
          </w:p>
        </w:tc>
        <w:tc>
          <w:p>
            <w:pPr>
              <w:pStyle w:val="Compact"/>
              <w:jc w:val="left"/>
            </w:pPr>
            <w:r>
              <w:t xml:space="preserve">1</w:t>
            </w:r>
          </w:p>
        </w:tc>
        <w:tc>
          <w:p>
            <w:pPr>
              <w:pStyle w:val="Compact"/>
              <w:jc w:val="left"/>
            </w:pPr>
            <w:r>
              <w:t xml:space="preserve">700,000</w:t>
            </w:r>
          </w:p>
        </w:tc>
        <w:tc>
          <w:p/>
        </w:tc>
        <w:tc>
          <w:p>
            <w:pPr>
              <w:pStyle w:val="Compact"/>
              <w:jc w:val="left"/>
            </w:pPr>
            <w:r>
              <w:t xml:space="preserve">700,000</w:t>
            </w:r>
          </w:p>
        </w:tc>
      </w:tr>
      <w:tr>
        <w:tc>
          <w:p>
            <w:pPr>
              <w:pStyle w:val="Compact"/>
              <w:jc w:val="left"/>
            </w:pPr>
            <w:r>
              <w:t xml:space="preserve">Shrine warehouse</w:t>
            </w:r>
          </w:p>
        </w:tc>
        <w:tc>
          <w:p>
            <w:pPr>
              <w:pStyle w:val="Compact"/>
              <w:jc w:val="left"/>
            </w:pPr>
            <w:r>
              <w:t xml:space="preserve">dong</w:t>
            </w:r>
          </w:p>
        </w:tc>
        <w:tc>
          <w:p>
            <w:pPr>
              <w:pStyle w:val="Compact"/>
              <w:jc w:val="left"/>
            </w:pPr>
            <w:r>
              <w:t xml:space="preserve">1</w:t>
            </w:r>
          </w:p>
        </w:tc>
        <w:tc>
          <w:p>
            <w:pPr>
              <w:pStyle w:val="Compact"/>
              <w:jc w:val="left"/>
            </w:pPr>
            <w:r>
              <w:t xml:space="preserve">500,000</w:t>
            </w:r>
          </w:p>
        </w:tc>
        <w:tc>
          <w:p/>
        </w:tc>
        <w:tc>
          <w:p>
            <w:pPr>
              <w:pStyle w:val="Compact"/>
              <w:jc w:val="left"/>
            </w:pPr>
            <w:r>
              <w:t xml:space="preserve">500,000</w:t>
            </w:r>
          </w:p>
        </w:tc>
      </w:tr>
      <w:tr>
        <w:tc>
          <w:p>
            <w:pPr>
              <w:pStyle w:val="Compact"/>
              <w:jc w:val="left"/>
            </w:pPr>
            <w:r>
              <w:t xml:space="preserve">Observation post</w:t>
            </w:r>
          </w:p>
        </w:tc>
        <w:tc>
          <w:p>
            <w:pPr>
              <w:pStyle w:val="Compact"/>
              <w:jc w:val="left"/>
            </w:pPr>
            <w:r>
              <w:t xml:space="preserve">dong</w:t>
            </w:r>
          </w:p>
        </w:tc>
        <w:tc>
          <w:p>
            <w:pPr>
              <w:pStyle w:val="Compact"/>
              <w:jc w:val="left"/>
            </w:pPr>
            <w:r>
              <w:t xml:space="preserve">1</w:t>
            </w:r>
          </w:p>
        </w:tc>
        <w:tc>
          <w:p>
            <w:pPr>
              <w:pStyle w:val="Compact"/>
              <w:jc w:val="left"/>
            </w:pPr>
            <w:r>
              <w:t xml:space="preserve">450,000</w:t>
            </w:r>
          </w:p>
        </w:tc>
        <w:tc>
          <w:p/>
        </w:tc>
        <w:tc>
          <w:p>
            <w:pPr>
              <w:pStyle w:val="Compact"/>
              <w:jc w:val="left"/>
            </w:pPr>
            <w:r>
              <w:t xml:space="preserve">450,000</w:t>
            </w:r>
          </w:p>
        </w:tc>
      </w:tr>
      <w:tr>
        <w:tc>
          <w:p>
            <w:pPr>
              <w:pStyle w:val="Compact"/>
              <w:jc w:val="left"/>
            </w:pPr>
            <w:r>
              <w:t xml:space="preserve">National forest office</w:t>
            </w:r>
          </w:p>
        </w:tc>
        <w:tc>
          <w:p>
            <w:pPr>
              <w:pStyle w:val="Compact"/>
              <w:jc w:val="left"/>
            </w:pPr>
            <w:r>
              <w:t xml:space="preserve">dong</w:t>
            </w:r>
          </w:p>
        </w:tc>
        <w:tc>
          <w:p>
            <w:pPr>
              <w:pStyle w:val="Compact"/>
              <w:jc w:val="left"/>
            </w:pPr>
            <w:r>
              <w:t xml:space="preserve">1</w:t>
            </w:r>
          </w:p>
        </w:tc>
        <w:tc>
          <w:p>
            <w:pPr>
              <w:pStyle w:val="Compact"/>
              <w:jc w:val="left"/>
            </w:pPr>
            <w:r>
              <w:t xml:space="preserve">320,000</w:t>
            </w:r>
          </w:p>
        </w:tc>
        <w:tc>
          <w:p/>
        </w:tc>
        <w:tc>
          <w:p>
            <w:pPr>
              <w:pStyle w:val="Compact"/>
              <w:jc w:val="left"/>
            </w:pPr>
            <w:r>
              <w:t xml:space="preserve">320,000</w:t>
            </w:r>
          </w:p>
        </w:tc>
      </w:tr>
      <w:tr>
        <w:tc>
          <w:p>
            <w:pPr>
              <w:pStyle w:val="Compact"/>
              <w:jc w:val="left"/>
            </w:pPr>
            <w:r>
              <w:t xml:space="preserve">Worker dormitory</w:t>
            </w:r>
          </w:p>
        </w:tc>
        <w:tc>
          <w:p>
            <w:pPr>
              <w:pStyle w:val="Compact"/>
              <w:jc w:val="left"/>
            </w:pPr>
            <w:r>
              <w:t xml:space="preserve">dong</w:t>
            </w:r>
          </w:p>
        </w:tc>
        <w:tc>
          <w:p>
            <w:pPr>
              <w:pStyle w:val="Compact"/>
              <w:jc w:val="left"/>
            </w:pPr>
            <w:r>
              <w:t xml:space="preserve">36</w:t>
            </w:r>
          </w:p>
        </w:tc>
        <w:tc>
          <w:p>
            <w:pPr>
              <w:pStyle w:val="Compact"/>
              <w:jc w:val="left"/>
            </w:pPr>
            <w:r>
              <w:t xml:space="preserve">10,800,000</w:t>
            </w:r>
          </w:p>
        </w:tc>
        <w:tc>
          <w:p/>
        </w:tc>
        <w:tc>
          <w:p>
            <w:pPr>
              <w:pStyle w:val="Compact"/>
              <w:jc w:val="left"/>
            </w:pPr>
            <w:r>
              <w:t xml:space="preserve">10,800,000</w:t>
            </w:r>
          </w:p>
        </w:tc>
      </w:tr>
      <w:tr>
        <w:tc>
          <w:p>
            <w:pPr>
              <w:pStyle w:val="Compact"/>
              <w:jc w:val="left"/>
            </w:pPr>
            <w:r>
              <w:t xml:space="preserve">Drying room</w:t>
            </w:r>
          </w:p>
        </w:tc>
        <w:tc>
          <w:p>
            <w:pPr>
              <w:pStyle w:val="Compact"/>
              <w:jc w:val="left"/>
            </w:pPr>
            <w:r>
              <w:t xml:space="preserve">dong</w:t>
            </w:r>
          </w:p>
        </w:tc>
        <w:tc>
          <w:p>
            <w:pPr>
              <w:pStyle w:val="Compact"/>
              <w:jc w:val="left"/>
            </w:pPr>
            <w:r>
              <w:t xml:space="preserve">21</w:t>
            </w:r>
          </w:p>
        </w:tc>
        <w:tc>
          <w:p>
            <w:pPr>
              <w:pStyle w:val="Compact"/>
              <w:jc w:val="left"/>
            </w:pPr>
            <w:r>
              <w:t xml:space="preserve">73,500,000</w:t>
            </w:r>
          </w:p>
        </w:tc>
        <w:tc>
          <w:p/>
        </w:tc>
        <w:tc>
          <w:p>
            <w:pPr>
              <w:pStyle w:val="Compact"/>
              <w:jc w:val="left"/>
            </w:pPr>
            <w:r>
              <w:t xml:space="preserve">73,500,000</w:t>
            </w:r>
          </w:p>
        </w:tc>
      </w:tr>
      <w:tr>
        <w:tc>
          <w:p>
            <w:pPr>
              <w:pStyle w:val="Compact"/>
              <w:jc w:val="left"/>
            </w:pPr>
            <w:r>
              <w:t xml:space="preserve">Warehouse</w:t>
            </w:r>
          </w:p>
        </w:tc>
        <w:tc>
          <w:p>
            <w:pPr>
              <w:pStyle w:val="Compact"/>
              <w:jc w:val="left"/>
            </w:pPr>
            <w:r>
              <w:t xml:space="preserve">dong</w:t>
            </w:r>
          </w:p>
        </w:tc>
        <w:tc>
          <w:p>
            <w:pPr>
              <w:pStyle w:val="Compact"/>
              <w:jc w:val="left"/>
            </w:pPr>
            <w:r>
              <w:t xml:space="preserve">7</w:t>
            </w:r>
          </w:p>
        </w:tc>
        <w:tc>
          <w:p>
            <w:pPr>
              <w:pStyle w:val="Compact"/>
              <w:jc w:val="left"/>
            </w:pPr>
            <w:r>
              <w:t xml:space="preserve">700,000</w:t>
            </w:r>
          </w:p>
        </w:tc>
        <w:tc>
          <w:p/>
        </w:tc>
        <w:tc>
          <w:p>
            <w:pPr>
              <w:pStyle w:val="Compact"/>
              <w:jc w:val="left"/>
            </w:pPr>
            <w:r>
              <w:t xml:space="preserve">700,000</w:t>
            </w:r>
          </w:p>
        </w:tc>
      </w:tr>
      <w:tr>
        <w:tc>
          <w:p>
            <w:pPr>
              <w:pStyle w:val="Compact"/>
              <w:jc w:val="left"/>
            </w:pPr>
            <w:r>
              <w:t xml:space="preserve">Bamboo grove</w:t>
            </w:r>
          </w:p>
        </w:tc>
        <w:tc>
          <w:p>
            <w:pPr>
              <w:pStyle w:val="Compact"/>
              <w:jc w:val="left"/>
            </w:pPr>
            <w:r>
              <w:t xml:space="preserve">jŏngbo</w:t>
            </w:r>
          </w:p>
        </w:tc>
        <w:tc>
          <w:p>
            <w:pPr>
              <w:pStyle w:val="Compact"/>
              <w:jc w:val="left"/>
            </w:pPr>
            <w:r>
              <w:t xml:space="preserve">27</w:t>
            </w:r>
          </w:p>
        </w:tc>
        <w:tc>
          <w:p>
            <w:pPr>
              <w:pStyle w:val="Compact"/>
              <w:jc w:val="left"/>
            </w:pPr>
            <w:r>
              <w:t xml:space="preserve">6,480,000</w:t>
            </w:r>
          </w:p>
        </w:tc>
        <w:tc>
          <w:p/>
        </w:tc>
        <w:tc>
          <w:p>
            <w:pPr>
              <w:pStyle w:val="Compact"/>
              <w:jc w:val="left"/>
            </w:pPr>
            <w:r>
              <w:t xml:space="preserve">6,480,000</w:t>
            </w:r>
          </w:p>
        </w:tc>
      </w:tr>
    </w:tbl>
    <w:p>
      <w:pPr>
        <w:pStyle w:val="BodyText"/>
      </w:pPr>
      <w:r>
        <w:rPr>
          <w:b/>
        </w:rPr>
        <w:t xml:space="preserve">[p. 530]</w:t>
      </w:r>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Total Destruction</w:t>
            </w:r>
          </w:p>
        </w:tc>
        <w:tc>
          <w:tcPr>
            <w:tcBorders>
              <w:bottom w:val="single"/>
            </w:tcBorders>
            <w:vAlign w:val="bottom"/>
          </w:tcPr>
          <w:p>
            <w:pPr>
              <w:pStyle w:val="Compact"/>
              <w:jc w:val="left"/>
            </w:pPr>
            <w:r>
              <w:t xml:space="preserve">Half Destruction</w:t>
            </w:r>
          </w:p>
        </w:tc>
        <w:tc>
          <w:tcPr>
            <w:tcBorders>
              <w:bottom w:val="single"/>
            </w:tcBorders>
            <w:vAlign w:val="bottom"/>
          </w:tcPr>
          <w:p/>
        </w:tc>
        <w:tc>
          <w:tcPr>
            <w:tcBorders>
              <w:bottom w:val="single"/>
            </w:tcBorders>
            <w:vAlign w:val="bottom"/>
          </w:tcPr>
          <w:p/>
        </w:tc>
        <w:tc>
          <w:tcPr>
            <w:tcBorders>
              <w:bottom w:val="single"/>
            </w:tcBorders>
            <w:vAlign w:val="bottom"/>
          </w:tcPr>
          <w:p/>
        </w:tc>
      </w:tr>
      <w:tr>
        <w:tc>
          <w:p>
            <w:pPr>
              <w:pStyle w:val="Compact"/>
              <w:jc w:val="left"/>
            </w:pPr>
            <w:r>
              <w:t xml:space="preserve">Facility Type</w:t>
            </w:r>
          </w:p>
        </w:tc>
        <w:tc>
          <w:p>
            <w:pPr>
              <w:pStyle w:val="Compact"/>
              <w:jc w:val="left"/>
            </w:pPr>
            <w:r>
              <w:t xml:space="preserve">Unit</w:t>
            </w:r>
          </w:p>
        </w:tc>
        <w:tc>
          <w:p>
            <w:pPr>
              <w:pStyle w:val="Compact"/>
              <w:jc w:val="left"/>
            </w:pPr>
            <w:r>
              <w:t xml:space="preserve">Quantity</w:t>
            </w:r>
          </w:p>
        </w:tc>
        <w:tc>
          <w:p>
            <w:pPr>
              <w:pStyle w:val="Compact"/>
              <w:jc w:val="left"/>
            </w:pPr>
            <w:r>
              <w:t xml:space="preserve">Amount</w:t>
            </w:r>
          </w:p>
        </w:tc>
        <w:tc>
          <w:p>
            <w:pPr>
              <w:pStyle w:val="Compact"/>
              <w:jc w:val="left"/>
            </w:pPr>
            <w:r>
              <w:t xml:space="preserve">Quantity</w:t>
            </w:r>
          </w:p>
        </w:tc>
        <w:tc>
          <w:p>
            <w:pPr>
              <w:pStyle w:val="Compact"/>
              <w:jc w:val="left"/>
            </w:pPr>
            <w:r>
              <w:t xml:space="preserve">Amount</w:t>
            </w:r>
          </w:p>
        </w:tc>
      </w:tr>
      <w:tr>
        <w:tc>
          <w:p>
            <w:pPr>
              <w:pStyle w:val="Compact"/>
              <w:jc w:val="left"/>
            </w:pPr>
            <w:r>
              <w:rPr>
                <w:b/>
              </w:rPr>
              <w:t xml:space="preserve">Medicinal Herbs</w:t>
            </w:r>
          </w:p>
        </w:tc>
        <w:tc>
          <w:p/>
        </w:tc>
        <w:tc>
          <w:p/>
        </w:tc>
        <w:tc>
          <w:p/>
        </w:tc>
        <w:tc>
          <w:p/>
        </w:tc>
        <w:tc>
          <w:p/>
        </w:tc>
      </w:tr>
      <w:tr>
        <w:tc>
          <w:p>
            <w:pPr>
              <w:pStyle w:val="Compact"/>
              <w:jc w:val="left"/>
            </w:pPr>
            <w:r>
              <w:t xml:space="preserve">Cnidium (川芎)</w:t>
            </w:r>
          </w:p>
        </w:tc>
        <w:tc>
          <w:p>
            <w:pPr>
              <w:pStyle w:val="Compact"/>
              <w:jc w:val="left"/>
            </w:pPr>
            <w:r>
              <w:t xml:space="preserve">jŏngbo</w:t>
            </w:r>
          </w:p>
        </w:tc>
        <w:tc>
          <w:p>
            <w:pPr>
              <w:pStyle w:val="Compact"/>
              <w:jc w:val="left"/>
            </w:pPr>
            <w:r>
              <w:t xml:space="preserve">5</w:t>
            </w:r>
          </w:p>
        </w:tc>
        <w:tc>
          <w:p>
            <w:pPr>
              <w:pStyle w:val="Compact"/>
              <w:jc w:val="left"/>
            </w:pPr>
            <w:r>
              <w:t xml:space="preserve">7,500,000</w:t>
            </w:r>
          </w:p>
        </w:tc>
        <w:tc>
          <w:p/>
        </w:tc>
        <w:tc>
          <w:p>
            <w:pPr>
              <w:pStyle w:val="Compact"/>
              <w:jc w:val="left"/>
            </w:pPr>
            <w:r>
              <w:t xml:space="preserve">7,500,000</w:t>
            </w:r>
          </w:p>
        </w:tc>
      </w:tr>
      <w:tr>
        <w:tc>
          <w:p>
            <w:pPr>
              <w:pStyle w:val="Compact"/>
              <w:jc w:val="left"/>
            </w:pPr>
            <w:r>
              <w:t xml:space="preserve">Dong quai (當歸)</w:t>
            </w:r>
          </w:p>
        </w:tc>
        <w:tc>
          <w:p>
            <w:pPr>
              <w:pStyle w:val="Compact"/>
              <w:jc w:val="left"/>
            </w:pPr>
            <w:r>
              <w:t xml:space="preserve">jŏngbo</w:t>
            </w:r>
          </w:p>
        </w:tc>
        <w:tc>
          <w:p>
            <w:pPr>
              <w:pStyle w:val="Compact"/>
              <w:jc w:val="left"/>
            </w:pPr>
            <w:r>
              <w:t xml:space="preserve">5</w:t>
            </w:r>
          </w:p>
        </w:tc>
        <w:tc>
          <w:p>
            <w:pPr>
              <w:pStyle w:val="Compact"/>
              <w:jc w:val="left"/>
            </w:pPr>
            <w:r>
              <w:t xml:space="preserve">3,500,000</w:t>
            </w:r>
          </w:p>
        </w:tc>
        <w:tc>
          <w:p/>
        </w:tc>
        <w:tc>
          <w:p>
            <w:pPr>
              <w:pStyle w:val="Compact"/>
              <w:jc w:val="left"/>
            </w:pPr>
            <w:r>
              <w:t xml:space="preserve">3,500,000</w:t>
            </w:r>
          </w:p>
        </w:tc>
      </w:tr>
      <w:tr>
        <w:tc>
          <w:p>
            <w:pPr>
              <w:pStyle w:val="Compact"/>
              <w:jc w:val="left"/>
            </w:pPr>
            <w:r>
              <w:t xml:space="preserve">Aucklandia (木香)</w:t>
            </w:r>
          </w:p>
        </w:tc>
        <w:tc>
          <w:p>
            <w:pPr>
              <w:pStyle w:val="Compact"/>
              <w:jc w:val="left"/>
            </w:pPr>
            <w:r>
              <w:t xml:space="preserve">jŏngbo</w:t>
            </w:r>
          </w:p>
        </w:tc>
        <w:tc>
          <w:p>
            <w:pPr>
              <w:pStyle w:val="Compact"/>
              <w:jc w:val="left"/>
            </w:pPr>
            <w:r>
              <w:t xml:space="preserve">5</w:t>
            </w:r>
          </w:p>
        </w:tc>
        <w:tc>
          <w:p>
            <w:pPr>
              <w:pStyle w:val="Compact"/>
              <w:jc w:val="left"/>
            </w:pPr>
            <w:r>
              <w:t xml:space="preserve">4,500,000</w:t>
            </w:r>
          </w:p>
        </w:tc>
        <w:tc>
          <w:p/>
        </w:tc>
        <w:tc>
          <w:p>
            <w:pPr>
              <w:pStyle w:val="Compact"/>
              <w:jc w:val="left"/>
            </w:pPr>
            <w:r>
              <w:t xml:space="preserve">4,500,000</w:t>
            </w:r>
          </w:p>
        </w:tc>
      </w:tr>
      <w:tr>
        <w:tc>
          <w:p>
            <w:pPr>
              <w:pStyle w:val="Compact"/>
              <w:jc w:val="left"/>
            </w:pPr>
            <w:r>
              <w:t xml:space="preserve">Anise (茴香)</w:t>
            </w:r>
          </w:p>
        </w:tc>
        <w:tc>
          <w:p>
            <w:pPr>
              <w:pStyle w:val="Compact"/>
              <w:jc w:val="left"/>
            </w:pPr>
            <w:r>
              <w:t xml:space="preserve">jŏngbo</w:t>
            </w:r>
          </w:p>
        </w:tc>
        <w:tc>
          <w:p>
            <w:pPr>
              <w:pStyle w:val="Compact"/>
              <w:jc w:val="left"/>
            </w:pPr>
            <w:r>
              <w:t xml:space="preserve">5</w:t>
            </w:r>
          </w:p>
        </w:tc>
        <w:tc>
          <w:p>
            <w:pPr>
              <w:pStyle w:val="Compact"/>
              <w:jc w:val="left"/>
            </w:pPr>
            <w:r>
              <w:t xml:space="preserve">10,000,000</w:t>
            </w:r>
          </w:p>
        </w:tc>
        <w:tc>
          <w:p/>
        </w:tc>
        <w:tc>
          <w:p>
            <w:pPr>
              <w:pStyle w:val="Compact"/>
              <w:jc w:val="left"/>
            </w:pPr>
            <w:r>
              <w:t xml:space="preserve">10,000,000</w:t>
            </w:r>
          </w:p>
        </w:tc>
      </w:tr>
      <w:tr>
        <w:tc>
          <w:p>
            <w:pPr>
              <w:pStyle w:val="Compact"/>
              <w:jc w:val="left"/>
            </w:pPr>
            <w:r>
              <w:t xml:space="preserve">Rehmannia (生地黃)</w:t>
            </w:r>
          </w:p>
        </w:tc>
        <w:tc>
          <w:p>
            <w:pPr>
              <w:pStyle w:val="Compact"/>
              <w:jc w:val="left"/>
            </w:pPr>
            <w:r>
              <w:t xml:space="preserve">jŏngbo</w:t>
            </w:r>
          </w:p>
        </w:tc>
        <w:tc>
          <w:p>
            <w:pPr>
              <w:pStyle w:val="Compact"/>
              <w:jc w:val="left"/>
            </w:pPr>
            <w:r>
              <w:t xml:space="preserve">10</w:t>
            </w:r>
          </w:p>
        </w:tc>
        <w:tc>
          <w:p>
            <w:pPr>
              <w:pStyle w:val="Compact"/>
              <w:jc w:val="left"/>
            </w:pPr>
            <w:r>
              <w:t xml:space="preserve">45,000,000</w:t>
            </w:r>
          </w:p>
        </w:tc>
        <w:tc>
          <w:p/>
        </w:tc>
        <w:tc>
          <w:p>
            <w:pPr>
              <w:pStyle w:val="Compact"/>
              <w:jc w:val="left"/>
            </w:pPr>
            <w:r>
              <w:t xml:space="preserve">45,000,000</w:t>
            </w:r>
          </w:p>
        </w:tc>
      </w:tr>
      <w:tr>
        <w:tc>
          <w:p>
            <w:pPr>
              <w:pStyle w:val="Compact"/>
              <w:jc w:val="left"/>
            </w:pPr>
            <w:r>
              <w:t xml:space="preserve">Schizonepeta (荊介)</w:t>
            </w:r>
          </w:p>
        </w:tc>
        <w:tc>
          <w:p>
            <w:pPr>
              <w:pStyle w:val="Compact"/>
              <w:jc w:val="left"/>
            </w:pPr>
            <w:r>
              <w:t xml:space="preserve">jŏngbo</w:t>
            </w:r>
          </w:p>
        </w:tc>
        <w:tc>
          <w:p>
            <w:pPr>
              <w:pStyle w:val="Compact"/>
              <w:jc w:val="left"/>
            </w:pPr>
            <w:r>
              <w:t xml:space="preserve">2</w:t>
            </w:r>
          </w:p>
        </w:tc>
        <w:tc>
          <w:p>
            <w:pPr>
              <w:pStyle w:val="Compact"/>
              <w:jc w:val="left"/>
            </w:pPr>
            <w:r>
              <w:t xml:space="preserve">15,000,000</w:t>
            </w:r>
          </w:p>
        </w:tc>
        <w:tc>
          <w:p/>
        </w:tc>
        <w:tc>
          <w:p>
            <w:pPr>
              <w:pStyle w:val="Compact"/>
              <w:jc w:val="left"/>
            </w:pPr>
            <w:r>
              <w:t xml:space="preserve">15,000,000</w:t>
            </w:r>
          </w:p>
        </w:tc>
      </w:tr>
      <w:tr>
        <w:tc>
          <w:p>
            <w:pPr>
              <w:pStyle w:val="Compact"/>
              <w:jc w:val="left"/>
            </w:pPr>
            <w:r>
              <w:t xml:space="preserve">Cassia (決明子)</w:t>
            </w:r>
          </w:p>
        </w:tc>
        <w:tc>
          <w:p>
            <w:pPr>
              <w:pStyle w:val="Compact"/>
              <w:jc w:val="left"/>
            </w:pPr>
            <w:r>
              <w:t xml:space="preserve">jŏngbo</w:t>
            </w:r>
          </w:p>
        </w:tc>
        <w:tc>
          <w:p>
            <w:pPr>
              <w:pStyle w:val="Compact"/>
              <w:jc w:val="left"/>
            </w:pPr>
            <w:r>
              <w:t xml:space="preserve">3</w:t>
            </w:r>
          </w:p>
        </w:tc>
        <w:tc>
          <w:p>
            <w:pPr>
              <w:pStyle w:val="Compact"/>
              <w:jc w:val="left"/>
            </w:pPr>
            <w:r>
              <w:t xml:space="preserve">2,500,000</w:t>
            </w:r>
          </w:p>
        </w:tc>
        <w:tc>
          <w:p/>
        </w:tc>
        <w:tc>
          <w:p>
            <w:pPr>
              <w:pStyle w:val="Compact"/>
              <w:jc w:val="left"/>
            </w:pPr>
            <w:r>
              <w:t xml:space="preserve">2,500,000</w:t>
            </w:r>
          </w:p>
        </w:tc>
      </w:tr>
      <w:tr>
        <w:tc>
          <w:p>
            <w:pPr>
              <w:pStyle w:val="Compact"/>
              <w:jc w:val="left"/>
            </w:pPr>
            <w:r>
              <w:t xml:space="preserve">Safflower (紅花)</w:t>
            </w:r>
          </w:p>
        </w:tc>
        <w:tc>
          <w:p>
            <w:pPr>
              <w:pStyle w:val="Compact"/>
              <w:jc w:val="left"/>
            </w:pPr>
            <w:r>
              <w:t xml:space="preserve">jŏngbo</w:t>
            </w:r>
          </w:p>
        </w:tc>
        <w:tc>
          <w:p>
            <w:pPr>
              <w:pStyle w:val="Compact"/>
              <w:jc w:val="left"/>
            </w:pPr>
            <w:r>
              <w:t xml:space="preserve">5</w:t>
            </w:r>
          </w:p>
        </w:tc>
        <w:tc>
          <w:p>
            <w:pPr>
              <w:pStyle w:val="Compact"/>
              <w:jc w:val="left"/>
            </w:pPr>
            <w:r>
              <w:t xml:space="preserve">7,500,000</w:t>
            </w:r>
          </w:p>
        </w:tc>
        <w:tc>
          <w:p/>
        </w:tc>
        <w:tc>
          <w:p>
            <w:pPr>
              <w:pStyle w:val="Compact"/>
              <w:jc w:val="left"/>
            </w:pPr>
            <w:r>
              <w:t xml:space="preserve">7,500,000</w:t>
            </w:r>
          </w:p>
        </w:tc>
      </w:tr>
      <w:tr>
        <w:tc>
          <w:p>
            <w:pPr>
              <w:pStyle w:val="Compact"/>
              <w:jc w:val="left"/>
            </w:pPr>
            <w:r>
              <w:t xml:space="preserve">Peony (芍葯)</w:t>
            </w:r>
          </w:p>
        </w:tc>
        <w:tc>
          <w:p>
            <w:pPr>
              <w:pStyle w:val="Compact"/>
              <w:jc w:val="left"/>
            </w:pPr>
            <w:r>
              <w:t xml:space="preserve">jŏngbo</w:t>
            </w:r>
          </w:p>
        </w:tc>
        <w:tc>
          <w:p>
            <w:pPr>
              <w:pStyle w:val="Compact"/>
              <w:jc w:val="left"/>
            </w:pPr>
            <w:r>
              <w:t xml:space="preserve">5</w:t>
            </w:r>
          </w:p>
        </w:tc>
        <w:tc>
          <w:p>
            <w:pPr>
              <w:pStyle w:val="Compact"/>
              <w:jc w:val="left"/>
            </w:pPr>
            <w:r>
              <w:t xml:space="preserve">25,000,000</w:t>
            </w:r>
          </w:p>
        </w:tc>
        <w:tc>
          <w:p/>
        </w:tc>
        <w:tc>
          <w:p>
            <w:pPr>
              <w:pStyle w:val="Compact"/>
              <w:jc w:val="left"/>
            </w:pPr>
            <w:r>
              <w:t xml:space="preserve">25,000,000</w:t>
            </w:r>
          </w:p>
        </w:tc>
      </w:tr>
      <w:tr>
        <w:tc>
          <w:p>
            <w:pPr>
              <w:pStyle w:val="Compact"/>
              <w:jc w:val="left"/>
            </w:pPr>
            <w:r>
              <w:t xml:space="preserve">Pinellia (半夏)</w:t>
            </w:r>
          </w:p>
        </w:tc>
        <w:tc>
          <w:p>
            <w:pPr>
              <w:pStyle w:val="Compact"/>
              <w:jc w:val="left"/>
            </w:pPr>
            <w:r>
              <w:t xml:space="preserve">jŏngbo</w:t>
            </w:r>
          </w:p>
        </w:tc>
        <w:tc>
          <w:p>
            <w:pPr>
              <w:pStyle w:val="Compact"/>
              <w:jc w:val="left"/>
            </w:pPr>
            <w:r>
              <w:t xml:space="preserve">5</w:t>
            </w:r>
          </w:p>
        </w:tc>
        <w:tc>
          <w:p>
            <w:pPr>
              <w:pStyle w:val="Compact"/>
              <w:jc w:val="left"/>
            </w:pPr>
            <w:r>
              <w:t xml:space="preserve">12,500,000</w:t>
            </w:r>
          </w:p>
        </w:tc>
        <w:tc>
          <w:p/>
        </w:tc>
        <w:tc>
          <w:p>
            <w:pPr>
              <w:pStyle w:val="Compact"/>
              <w:jc w:val="left"/>
            </w:pPr>
            <w:r>
              <w:t xml:space="preserve">12,500,000</w:t>
            </w:r>
          </w:p>
        </w:tc>
      </w:tr>
      <w:tr>
        <w:tc>
          <w:p>
            <w:pPr>
              <w:pStyle w:val="Compact"/>
              <w:jc w:val="left"/>
            </w:pPr>
            <w:r>
              <w:rPr>
                <w:b/>
              </w:rPr>
              <w:t xml:space="preserve">Subtotal</w:t>
            </w:r>
          </w:p>
        </w:tc>
        <w:tc>
          <w:p/>
        </w:tc>
        <w:tc>
          <w:p/>
        </w:tc>
        <w:tc>
          <w:p>
            <w:pPr>
              <w:pStyle w:val="Compact"/>
              <w:jc w:val="left"/>
            </w:pPr>
            <w:r>
              <w:t xml:space="preserve">3,224,210,000</w:t>
            </w:r>
          </w:p>
        </w:tc>
        <w:tc>
          <w:p/>
        </w:tc>
        <w:tc>
          <w:p>
            <w:pPr>
              <w:pStyle w:val="Compact"/>
              <w:jc w:val="left"/>
            </w:pPr>
            <w:r>
              <w:t xml:space="preserve">3,224,210,000</w:t>
            </w:r>
          </w:p>
        </w:tc>
      </w:tr>
      <w:tr>
        <w:tc>
          <w:p>
            <w:pPr>
              <w:pStyle w:val="Compact"/>
              <w:jc w:val="left"/>
            </w:pPr>
            <w:r>
              <w:rPr>
                <w:b/>
              </w:rPr>
              <w:t xml:space="preserve">Industrial Facilities</w:t>
            </w:r>
          </w:p>
        </w:tc>
        <w:tc>
          <w:p/>
        </w:tc>
        <w:tc>
          <w:p/>
        </w:tc>
        <w:tc>
          <w:p/>
        </w:tc>
        <w:tc>
          <w:p/>
        </w:tc>
        <w:tc>
          <w:p/>
        </w:tc>
      </w:tr>
      <w:tr>
        <w:tc>
          <w:p>
            <w:pPr>
              <w:pStyle w:val="Compact"/>
              <w:jc w:val="left"/>
            </w:pPr>
            <w:r>
              <w:t xml:space="preserve">Food factory building/facilities</w:t>
            </w:r>
          </w:p>
        </w:tc>
        <w:tc>
          <w:p>
            <w:pPr>
              <w:pStyle w:val="Compact"/>
              <w:jc w:val="left"/>
            </w:pPr>
            <w:r>
              <w:t xml:space="preserve">dong</w:t>
            </w:r>
          </w:p>
        </w:tc>
        <w:tc>
          <w:p>
            <w:pPr>
              <w:pStyle w:val="Compact"/>
              <w:jc w:val="left"/>
            </w:pPr>
            <w:r>
              <w:t xml:space="preserve">1</w:t>
            </w:r>
          </w:p>
        </w:tc>
        <w:tc>
          <w:p>
            <w:pPr>
              <w:pStyle w:val="Compact"/>
              <w:jc w:val="left"/>
            </w:pPr>
            <w:r>
              <w:t xml:space="preserve">9,768,970</w:t>
            </w:r>
          </w:p>
        </w:tc>
        <w:tc>
          <w:p/>
        </w:tc>
        <w:tc>
          <w:p>
            <w:pPr>
              <w:pStyle w:val="Compact"/>
              <w:jc w:val="left"/>
            </w:pPr>
            <w:r>
              <w:t xml:space="preserve">9,768,970</w:t>
            </w:r>
          </w:p>
        </w:tc>
      </w:tr>
      <w:tr>
        <w:tc>
          <w:p>
            <w:pPr>
              <w:pStyle w:val="Compact"/>
              <w:jc w:val="left"/>
            </w:pPr>
            <w:r>
              <w:t xml:space="preserve">Confectionery factory facilities</w:t>
            </w:r>
          </w:p>
        </w:tc>
        <w:tc>
          <w:p>
            <w:pPr>
              <w:pStyle w:val="Compact"/>
              <w:jc w:val="left"/>
            </w:pPr>
            <w:r>
              <w:t xml:space="preserve">dong</w:t>
            </w:r>
          </w:p>
        </w:tc>
        <w:tc>
          <w:p>
            <w:pPr>
              <w:pStyle w:val="Compact"/>
              <w:jc w:val="left"/>
            </w:pPr>
            <w:r>
              <w:t xml:space="preserve">3</w:t>
            </w:r>
          </w:p>
        </w:tc>
        <w:tc>
          <w:p>
            <w:pPr>
              <w:pStyle w:val="Compact"/>
              <w:jc w:val="left"/>
            </w:pPr>
            <w:r>
              <w:t xml:space="preserve">10,839,660</w:t>
            </w:r>
          </w:p>
        </w:tc>
        <w:tc>
          <w:p/>
        </w:tc>
        <w:tc>
          <w:p>
            <w:pPr>
              <w:pStyle w:val="Compact"/>
              <w:jc w:val="left"/>
            </w:pPr>
            <w:r>
              <w:t xml:space="preserve">10,839,660</w:t>
            </w:r>
          </w:p>
        </w:tc>
      </w:tr>
      <w:tr>
        <w:tc>
          <w:p>
            <w:pPr>
              <w:pStyle w:val="Compact"/>
              <w:jc w:val="left"/>
            </w:pPr>
            <w:r>
              <w:t xml:space="preserve">Starch factory facilities</w:t>
            </w:r>
          </w:p>
        </w:tc>
        <w:tc>
          <w:p>
            <w:pPr>
              <w:pStyle w:val="Compact"/>
              <w:jc w:val="left"/>
            </w:pPr>
            <w:r>
              <w:t xml:space="preserve">dong</w:t>
            </w:r>
          </w:p>
        </w:tc>
        <w:tc>
          <w:p>
            <w:pPr>
              <w:pStyle w:val="Compact"/>
              <w:jc w:val="left"/>
            </w:pPr>
            <w:r>
              <w:t xml:space="preserve">3</w:t>
            </w:r>
          </w:p>
        </w:tc>
        <w:tc>
          <w:p>
            <w:pPr>
              <w:pStyle w:val="Compact"/>
              <w:jc w:val="left"/>
            </w:pPr>
            <w:r>
              <w:t xml:space="preserve">112,412,057</w:t>
            </w:r>
          </w:p>
        </w:tc>
        <w:tc>
          <w:p/>
        </w:tc>
        <w:tc>
          <w:p>
            <w:pPr>
              <w:pStyle w:val="Compact"/>
              <w:jc w:val="left"/>
            </w:pPr>
            <w:r>
              <w:t xml:space="preserve">112,412,057</w:t>
            </w:r>
          </w:p>
        </w:tc>
      </w:tr>
      <w:tr>
        <w:tc>
          <w:p>
            <w:pPr>
              <w:pStyle w:val="Compact"/>
              <w:jc w:val="left"/>
            </w:pPr>
            <w:r>
              <w:t xml:space="preserve">Shell button (貝釦) factory facilities</w:t>
            </w:r>
          </w:p>
        </w:tc>
        <w:tc>
          <w:p>
            <w:pPr>
              <w:pStyle w:val="Compact"/>
              <w:jc w:val="left"/>
            </w:pPr>
            <w:r>
              <w:t xml:space="preserve">dong</w:t>
            </w:r>
          </w:p>
        </w:tc>
        <w:tc>
          <w:p>
            <w:pPr>
              <w:pStyle w:val="Compact"/>
              <w:jc w:val="left"/>
            </w:pPr>
            <w:r>
              <w:t xml:space="preserve">1</w:t>
            </w:r>
          </w:p>
        </w:tc>
        <w:tc>
          <w:p>
            <w:pPr>
              <w:pStyle w:val="Compact"/>
              <w:jc w:val="left"/>
            </w:pPr>
            <w:r>
              <w:t xml:space="preserve">10,000,000</w:t>
            </w:r>
          </w:p>
        </w:tc>
        <w:tc>
          <w:p/>
        </w:tc>
        <w:tc>
          <w:p>
            <w:pPr>
              <w:pStyle w:val="Compact"/>
              <w:jc w:val="left"/>
            </w:pPr>
            <w:r>
              <w:t xml:space="preserve">10,000,000</w:t>
            </w:r>
          </w:p>
        </w:tc>
      </w:tr>
      <w:tr>
        <w:tc>
          <w:p>
            <w:pPr>
              <w:pStyle w:val="Compact"/>
              <w:jc w:val="left"/>
            </w:pPr>
            <w:r>
              <w:t xml:space="preserve">Shipbuilding factory facilities</w:t>
            </w:r>
          </w:p>
        </w:tc>
        <w:tc>
          <w:p>
            <w:pPr>
              <w:pStyle w:val="Compact"/>
              <w:jc w:val="left"/>
            </w:pPr>
            <w:r>
              <w:t xml:space="preserve">dong</w:t>
            </w:r>
          </w:p>
        </w:tc>
        <w:tc>
          <w:p>
            <w:pPr>
              <w:pStyle w:val="Compact"/>
              <w:jc w:val="left"/>
            </w:pPr>
            <w:r>
              <w:t xml:space="preserve">1</w:t>
            </w:r>
          </w:p>
        </w:tc>
        <w:tc>
          <w:p>
            <w:pPr>
              <w:pStyle w:val="Compact"/>
              <w:jc w:val="left"/>
            </w:pPr>
            <w:r>
              <w:t xml:space="preserve">12,436,527</w:t>
            </w:r>
          </w:p>
        </w:tc>
        <w:tc>
          <w:p/>
        </w:tc>
        <w:tc>
          <w:p>
            <w:pPr>
              <w:pStyle w:val="Compact"/>
              <w:jc w:val="left"/>
            </w:pPr>
            <w:r>
              <w:t xml:space="preserve">12,436,527</w:t>
            </w:r>
          </w:p>
        </w:tc>
      </w:tr>
      <w:tr>
        <w:tc>
          <w:p>
            <w:pPr>
              <w:pStyle w:val="Compact"/>
              <w:jc w:val="left"/>
            </w:pPr>
            <w:r>
              <w:t xml:space="preserve">Stick factory facilities</w:t>
            </w:r>
          </w:p>
        </w:tc>
        <w:tc>
          <w:p>
            <w:pPr>
              <w:pStyle w:val="Compact"/>
              <w:jc w:val="left"/>
            </w:pPr>
            <w:r>
              <w:t xml:space="preserve">dong</w:t>
            </w:r>
          </w:p>
        </w:tc>
        <w:tc>
          <w:p>
            <w:pPr>
              <w:pStyle w:val="Compact"/>
              <w:jc w:val="left"/>
            </w:pPr>
            <w:r>
              <w:t xml:space="preserve">3</w:t>
            </w:r>
          </w:p>
        </w:tc>
        <w:tc>
          <w:p>
            <w:pPr>
              <w:pStyle w:val="Compact"/>
              <w:jc w:val="left"/>
            </w:pPr>
            <w:r>
              <w:t xml:space="preserve">3,257,450</w:t>
            </w:r>
          </w:p>
        </w:tc>
        <w:tc>
          <w:p/>
        </w:tc>
        <w:tc>
          <w:p>
            <w:pPr>
              <w:pStyle w:val="Compact"/>
              <w:jc w:val="left"/>
            </w:pPr>
            <w:r>
              <w:t xml:space="preserve">3,257,450</w:t>
            </w:r>
          </w:p>
        </w:tc>
      </w:tr>
      <w:tr>
        <w:tc>
          <w:p>
            <w:pPr>
              <w:pStyle w:val="Compact"/>
              <w:jc w:val="left"/>
            </w:pPr>
            <w:r>
              <w:t xml:space="preserve">Machine factory facilities</w:t>
            </w:r>
          </w:p>
        </w:tc>
        <w:tc>
          <w:p>
            <w:pPr>
              <w:pStyle w:val="Compact"/>
              <w:jc w:val="left"/>
            </w:pPr>
            <w:r>
              <w:t xml:space="preserve">dong</w:t>
            </w:r>
          </w:p>
        </w:tc>
        <w:tc>
          <w:p>
            <w:pPr>
              <w:pStyle w:val="Compact"/>
              <w:jc w:val="left"/>
            </w:pPr>
            <w:r>
              <w:t xml:space="preserve">3</w:t>
            </w:r>
          </w:p>
        </w:tc>
        <w:tc>
          <w:p>
            <w:pPr>
              <w:pStyle w:val="Compact"/>
              <w:jc w:val="left"/>
            </w:pPr>
            <w:r>
              <w:t xml:space="preserve">10,050,400</w:t>
            </w:r>
          </w:p>
        </w:tc>
        <w:tc>
          <w:p/>
        </w:tc>
        <w:tc>
          <w:p>
            <w:pPr>
              <w:pStyle w:val="Compact"/>
              <w:jc w:val="left"/>
            </w:pPr>
            <w:r>
              <w:t xml:space="preserve">10,050,400</w:t>
            </w:r>
          </w:p>
        </w:tc>
      </w:tr>
      <w:tr>
        <w:tc>
          <w:p>
            <w:pPr>
              <w:pStyle w:val="Compact"/>
              <w:jc w:val="left"/>
            </w:pPr>
            <w:r>
              <w:t xml:space="preserve">Sawmill facilities</w:t>
            </w:r>
          </w:p>
        </w:tc>
        <w:tc>
          <w:p>
            <w:pPr>
              <w:pStyle w:val="Compact"/>
              <w:jc w:val="left"/>
            </w:pPr>
            <w:r>
              <w:t xml:space="preserve">dong</w:t>
            </w:r>
          </w:p>
        </w:tc>
        <w:tc>
          <w:p>
            <w:pPr>
              <w:pStyle w:val="Compact"/>
              <w:jc w:val="left"/>
            </w:pPr>
            <w:r>
              <w:t xml:space="preserve">3</w:t>
            </w:r>
          </w:p>
        </w:tc>
        <w:tc>
          <w:p>
            <w:pPr>
              <w:pStyle w:val="Compact"/>
              <w:jc w:val="left"/>
            </w:pPr>
            <w:r>
              <w:t xml:space="preserve">8,000,000</w:t>
            </w:r>
          </w:p>
        </w:tc>
        <w:tc>
          <w:p/>
        </w:tc>
        <w:tc>
          <w:p>
            <w:pPr>
              <w:pStyle w:val="Compact"/>
              <w:jc w:val="left"/>
            </w:pPr>
            <w:r>
              <w:t xml:space="preserve">8,000,000</w:t>
            </w:r>
          </w:p>
        </w:tc>
      </w:tr>
      <w:tr>
        <w:tc>
          <w:p>
            <w:pPr>
              <w:pStyle w:val="Compact"/>
              <w:jc w:val="left"/>
            </w:pPr>
            <w:r>
              <w:t xml:space="preserve">Sawmill lumber</w:t>
            </w:r>
          </w:p>
        </w:tc>
        <w:tc>
          <w:p>
            <w:pPr>
              <w:pStyle w:val="Compact"/>
              <w:jc w:val="left"/>
            </w:pPr>
            <w:r>
              <w:t xml:space="preserve">sŏk</w:t>
            </w:r>
          </w:p>
        </w:tc>
        <w:tc>
          <w:p>
            <w:pPr>
              <w:pStyle w:val="Compact"/>
              <w:jc w:val="left"/>
            </w:pPr>
            <w:r>
              <w:t xml:space="preserve">250</w:t>
            </w:r>
          </w:p>
        </w:tc>
        <w:tc>
          <w:p>
            <w:pPr>
              <w:pStyle w:val="Compact"/>
              <w:jc w:val="left"/>
            </w:pPr>
            <w:r>
              <w:t xml:space="preserve">2,500,000</w:t>
            </w:r>
          </w:p>
        </w:tc>
        <w:tc>
          <w:p/>
        </w:tc>
        <w:tc>
          <w:p>
            <w:pPr>
              <w:pStyle w:val="Compact"/>
              <w:jc w:val="left"/>
            </w:pPr>
            <w:r>
              <w:t xml:space="preserve">2,500,000</w:t>
            </w:r>
          </w:p>
        </w:tc>
      </w:tr>
      <w:tr>
        <w:tc>
          <w:p>
            <w:pPr>
              <w:pStyle w:val="Compact"/>
              <w:jc w:val="left"/>
            </w:pPr>
            <w:r>
              <w:t xml:space="preserve">Oil refinery building</w:t>
            </w:r>
          </w:p>
        </w:tc>
        <w:tc>
          <w:p>
            <w:pPr>
              <w:pStyle w:val="Compact"/>
              <w:jc w:val="left"/>
            </w:pPr>
            <w:r>
              <w:t xml:space="preserve">dong</w:t>
            </w:r>
          </w:p>
        </w:tc>
        <w:tc>
          <w:p>
            <w:pPr>
              <w:pStyle w:val="Compact"/>
              <w:jc w:val="left"/>
            </w:pPr>
            <w:r>
              <w:t xml:space="preserve">1</w:t>
            </w:r>
          </w:p>
        </w:tc>
        <w:tc>
          <w:p>
            <w:pPr>
              <w:pStyle w:val="Compact"/>
              <w:jc w:val="left"/>
            </w:pPr>
            <w:r>
              <w:t xml:space="preserve">4,500,000</w:t>
            </w:r>
          </w:p>
        </w:tc>
        <w:tc>
          <w:p/>
        </w:tc>
        <w:tc>
          <w:p>
            <w:pPr>
              <w:pStyle w:val="Compact"/>
              <w:jc w:val="left"/>
            </w:pPr>
            <w:r>
              <w:t xml:space="preserve">4,500,000</w:t>
            </w:r>
          </w:p>
        </w:tc>
      </w:tr>
      <w:tr>
        <w:tc>
          <w:p>
            <w:pPr>
              <w:pStyle w:val="Compact"/>
              <w:jc w:val="left"/>
            </w:pPr>
            <w:r>
              <w:rPr>
                <w:b/>
              </w:rPr>
              <w:t xml:space="preserve">Subtotal</w:t>
            </w:r>
          </w:p>
        </w:tc>
        <w:tc>
          <w:p/>
        </w:tc>
        <w:tc>
          <w:p/>
        </w:tc>
        <w:tc>
          <w:p>
            <w:pPr>
              <w:pStyle w:val="Compact"/>
              <w:jc w:val="left"/>
            </w:pPr>
            <w:r>
              <w:t xml:space="preserve">2,500,000</w:t>
            </w:r>
          </w:p>
        </w:tc>
        <w:tc>
          <w:p>
            <w:pPr>
              <w:pStyle w:val="Compact"/>
              <w:jc w:val="left"/>
            </w:pPr>
            <w:r>
              <w:t xml:space="preserve">181,265,064</w:t>
            </w:r>
          </w:p>
        </w:tc>
        <w:tc>
          <w:p>
            <w:pPr>
              <w:pStyle w:val="Compact"/>
              <w:jc w:val="left"/>
            </w:pPr>
            <w:r>
              <w:t xml:space="preserve">183,765,064</w:t>
            </w:r>
          </w:p>
        </w:tc>
      </w:tr>
    </w:tbl>
    <w:p>
      <w:pPr>
        <w:pStyle w:val="BodyText"/>
      </w:pPr>
      <w:r>
        <w:t xml:space="preserve">According to the livestock damage statistics announced by the Cheju provincial authorities in 1953 and the damage statistics compiled by Kim In-hwa, the Social Bureau director, in 1963 regarding livestock, forests, and crops damaged by the Jeju 4·3 Incident, the following tables show the situation.</w:t>
      </w:r>
    </w:p>
    <w:p>
      <w:pPr>
        <w:pStyle w:val="BodyText"/>
      </w:pPr>
      <w:r>
        <w:rPr>
          <w:b/>
        </w:rPr>
        <w:t xml:space="preserve">[p. 531]</w:t>
      </w:r>
    </w:p>
    <w:p>
      <w:pPr>
        <w:pStyle w:val="BodyText"/>
      </w:pPr>
      <w:r>
        <w:rPr>
          <w:b/>
        </w:rPr>
        <w:t xml:space="preserve">□ Livestock Damage</w:t>
      </w:r>
    </w:p>
    <w:tbl>
      <w:tblPr>
        <w:tblStyle w:val="Table"/>
        <w:tblW w:type="pct" w:w="5000.0"/>
        <w:tblLook w:firstRow="1"/>
      </w:tblPr>
      <w:tblGrid>
        <w:gridCol w:w="990"/>
        <w:gridCol w:w="990"/>
        <w:gridCol w:w="990"/>
        <w:gridCol w:w="990"/>
        <w:gridCol w:w="990"/>
        <w:gridCol w:w="990"/>
        <w:gridCol w:w="990"/>
        <w:gridCol w:w="990"/>
      </w:tblGrid>
      <w:tr>
        <w:trPr>
          <w:cnfStyle w:firstRow="1"/>
        </w:trPr>
        <w:tc>
          <w:tcPr>
            <w:tcBorders>
              <w:bottom w:val="single"/>
            </w:tcBorders>
            <w:vAlign w:val="bottom"/>
          </w:tcPr>
          <w:p>
            <w:pPr>
              <w:pStyle w:val="Compact"/>
              <w:jc w:val="left"/>
            </w:pPr>
            <w:r>
              <w:t xml:space="preserve">By Type of Livestock</w:t>
            </w:r>
          </w:p>
        </w:tc>
        <w:tc>
          <w:tcPr>
            <w:tcBorders>
              <w:bottom w:val="single"/>
            </w:tcBorders>
            <w:vAlign w:val="bottom"/>
          </w:tcPr>
          <w:p>
            <w:pPr>
              <w:pStyle w:val="Compact"/>
              <w:jc w:val="left"/>
            </w:pPr>
            <w:r>
              <w:t xml:space="preserve">Cattle</w:t>
            </w:r>
          </w:p>
        </w:tc>
        <w:tc>
          <w:tcPr>
            <w:tcBorders>
              <w:bottom w:val="single"/>
            </w:tcBorders>
            <w:vAlign w:val="bottom"/>
          </w:tcPr>
          <w:p>
            <w:pPr>
              <w:pStyle w:val="Compact"/>
              <w:jc w:val="left"/>
            </w:pPr>
            <w:r>
              <w:t xml:space="preserve">Horses</w:t>
            </w:r>
          </w:p>
        </w:tc>
        <w:tc>
          <w:tcPr>
            <w:tcBorders>
              <w:bottom w:val="single"/>
            </w:tcBorders>
            <w:vAlign w:val="bottom"/>
          </w:tcPr>
          <w:p>
            <w:pPr>
              <w:pStyle w:val="Compact"/>
              <w:jc w:val="left"/>
            </w:pPr>
            <w:r>
              <w:t xml:space="preserve">Pigs</w:t>
            </w:r>
          </w:p>
        </w:tc>
        <w:tc>
          <w:tcPr>
            <w:tcBorders>
              <w:bottom w:val="single"/>
            </w:tcBorders>
            <w:vAlign w:val="bottom"/>
          </w:tcPr>
          <w:p>
            <w:pPr>
              <w:pStyle w:val="Compact"/>
              <w:jc w:val="left"/>
            </w:pPr>
            <w:r>
              <w:t xml:space="preserve">Sheep</w:t>
            </w:r>
          </w:p>
        </w:tc>
        <w:tc>
          <w:tcPr>
            <w:tcBorders>
              <w:bottom w:val="single"/>
            </w:tcBorders>
            <w:vAlign w:val="bottom"/>
          </w:tcPr>
          <w:p>
            <w:pPr>
              <w:pStyle w:val="Compact"/>
              <w:jc w:val="left"/>
            </w:pPr>
            <w:r>
              <w:t xml:space="preserve">Poultry</w:t>
            </w:r>
          </w:p>
        </w:tc>
        <w:tc>
          <w:tcPr>
            <w:tcBorders>
              <w:bottom w:val="single"/>
            </w:tcBorders>
            <w:vAlign w:val="bottom"/>
          </w:tcPr>
          <w:p>
            <w:pPr>
              <w:pStyle w:val="Compact"/>
              <w:jc w:val="left"/>
            </w:pPr>
            <w:r>
              <w:t xml:space="preserve">Bees</w:t>
            </w:r>
          </w:p>
        </w:tc>
        <w:tc>
          <w:tcPr>
            <w:tcBorders>
              <w:bottom w:val="single"/>
            </w:tcBorders>
            <w:vAlign w:val="bottom"/>
          </w:tcPr>
          <w:p>
            <w:pPr>
              <w:pStyle w:val="Compact"/>
              <w:jc w:val="left"/>
            </w:pPr>
            <w:r>
              <w:t xml:space="preserve">Total</w:t>
            </w:r>
          </w:p>
        </w:tc>
      </w:tr>
      <w:tr>
        <w:tc>
          <w:p>
            <w:pPr>
              <w:pStyle w:val="Compact"/>
              <w:jc w:val="left"/>
            </w:pPr>
            <w:r>
              <w:t xml:space="preserve">Number of Damaged Animals</w:t>
            </w:r>
          </w:p>
        </w:tc>
        <w:tc>
          <w:p>
            <w:pPr>
              <w:pStyle w:val="Compact"/>
              <w:jc w:val="left"/>
            </w:pPr>
            <w:r>
              <w:t xml:space="preserve">9,000</w:t>
            </w:r>
          </w:p>
        </w:tc>
        <w:tc>
          <w:p>
            <w:pPr>
              <w:pStyle w:val="Compact"/>
              <w:jc w:val="left"/>
            </w:pPr>
            <w:r>
              <w:t xml:space="preserve">6,546</w:t>
            </w:r>
          </w:p>
        </w:tc>
        <w:tc>
          <w:p>
            <w:pPr>
              <w:pStyle w:val="Compact"/>
              <w:jc w:val="left"/>
            </w:pPr>
            <w:r>
              <w:t xml:space="preserve">14,876</w:t>
            </w:r>
          </w:p>
        </w:tc>
        <w:tc>
          <w:p>
            <w:pPr>
              <w:pStyle w:val="Compact"/>
              <w:jc w:val="left"/>
            </w:pPr>
            <w:r>
              <w:t xml:space="preserve">90</w:t>
            </w:r>
          </w:p>
        </w:tc>
        <w:tc>
          <w:p>
            <w:pPr>
              <w:pStyle w:val="Compact"/>
              <w:jc w:val="left"/>
            </w:pPr>
            <w:r>
              <w:t xml:space="preserve">22,342</w:t>
            </w:r>
          </w:p>
        </w:tc>
        <w:tc>
          <w:p>
            <w:pPr>
              <w:pStyle w:val="Compact"/>
              <w:jc w:val="left"/>
            </w:pPr>
            <w:r>
              <w:t xml:space="preserve">743</w:t>
            </w:r>
          </w:p>
        </w:tc>
        <w:tc>
          <w:p>
            <w:pPr>
              <w:pStyle w:val="Compact"/>
              <w:jc w:val="left"/>
            </w:pPr>
            <w:r>
              <w:t xml:space="preserve">53,597</w:t>
            </w:r>
          </w:p>
        </w:tc>
      </w:tr>
      <w:tr>
        <w:tc>
          <w:p>
            <w:pPr>
              <w:pStyle w:val="Compact"/>
              <w:jc w:val="left"/>
            </w:pPr>
            <w:r>
              <w:t xml:space="preserve">Damage Amount (units: 1,000 won)</w:t>
            </w:r>
          </w:p>
        </w:tc>
        <w:tc>
          <w:p>
            <w:pPr>
              <w:pStyle w:val="Compact"/>
              <w:jc w:val="left"/>
            </w:pPr>
            <w:r>
              <w:t xml:space="preserve">7,200,000</w:t>
            </w:r>
          </w:p>
        </w:tc>
        <w:tc>
          <w:p>
            <w:pPr>
              <w:pStyle w:val="Compact"/>
              <w:jc w:val="left"/>
            </w:pPr>
            <w:r>
              <w:t xml:space="preserve">1,963,800</w:t>
            </w:r>
          </w:p>
        </w:tc>
        <w:tc>
          <w:p>
            <w:pPr>
              <w:pStyle w:val="Compact"/>
              <w:jc w:val="left"/>
            </w:pPr>
            <w:r>
              <w:t xml:space="preserve">1,487,600</w:t>
            </w:r>
          </w:p>
        </w:tc>
        <w:tc>
          <w:p>
            <w:pPr>
              <w:pStyle w:val="Compact"/>
              <w:jc w:val="left"/>
            </w:pPr>
            <w:r>
              <w:t xml:space="preserve">13,500</w:t>
            </w:r>
          </w:p>
        </w:tc>
        <w:tc>
          <w:p>
            <w:pPr>
              <w:pStyle w:val="Compact"/>
              <w:jc w:val="left"/>
            </w:pPr>
            <w:r>
              <w:t xml:space="preserve">223,420</w:t>
            </w:r>
          </w:p>
        </w:tc>
        <w:tc>
          <w:p>
            <w:pPr>
              <w:pStyle w:val="Compact"/>
              <w:jc w:val="left"/>
            </w:pPr>
            <w:r>
              <w:t xml:space="preserve">111,450</w:t>
            </w:r>
          </w:p>
        </w:tc>
        <w:tc>
          <w:p>
            <w:pPr>
              <w:pStyle w:val="Compact"/>
              <w:jc w:val="left"/>
            </w:pPr>
            <w:r>
              <w:t xml:space="preserve">10,999,770</w:t>
            </w:r>
          </w:p>
        </w:tc>
      </w:tr>
    </w:tbl>
    <w:p>
      <w:pPr>
        <w:pStyle w:val="BodyText"/>
      </w:pPr>
      <w:r>
        <w:t xml:space="preserve">Source: Cheju Provincial Government,</w:t>
      </w:r>
      <w:r>
        <w:t xml:space="preserve"> </w:t>
      </w:r>
      <w:r>
        <w:rPr>
          <w:i/>
        </w:rPr>
        <w:t xml:space="preserve">Cheju Provincial Yearbook</w:t>
      </w:r>
      <w:r>
        <w:t xml:space="preserve">, 1953.</w:t>
      </w:r>
    </w:p>
    <w:p>
      <w:pPr>
        <w:pStyle w:val="BodyText"/>
      </w:pPr>
      <w:r>
        <w:rPr>
          <w:b/>
        </w:rPr>
        <w:t xml:space="preserve">□ Livestock, Forestry, and Crop Damage</w:t>
      </w:r>
    </w:p>
    <w:tbl>
      <w:tblPr>
        <w:tblStyle w:val="Table"/>
        <w:tblW w:type="pct" w:w="5000.0"/>
        <w:tblLook w:firstRow="1"/>
      </w:tblPr>
      <w:tblGrid>
        <w:gridCol w:w="719"/>
        <w:gridCol w:w="719"/>
        <w:gridCol w:w="719"/>
        <w:gridCol w:w="719"/>
        <w:gridCol w:w="719"/>
        <w:gridCol w:w="719"/>
        <w:gridCol w:w="719"/>
        <w:gridCol w:w="719"/>
        <w:gridCol w:w="719"/>
        <w:gridCol w:w="719"/>
        <w:gridCol w:w="719"/>
      </w:tblGrid>
      <w:tr>
        <w:trPr>
          <w:cnfStyle w:firstRow="1"/>
        </w:trPr>
        <w:tc>
          <w:tcPr>
            <w:tcBorders>
              <w:bottom w:val="single"/>
            </w:tcBorders>
            <w:vAlign w:val="bottom"/>
          </w:tcPr>
          <w:p/>
        </w:tc>
        <w:tc>
          <w:tcPr>
            <w:tcBorders>
              <w:bottom w:val="single"/>
            </w:tcBorders>
            <w:vAlign w:val="bottom"/>
          </w:tcPr>
          <w:p>
            <w:pPr>
              <w:pStyle w:val="Compact"/>
              <w:jc w:val="left"/>
            </w:pPr>
            <w:r>
              <w:t xml:space="preserve">Livestock</w:t>
            </w:r>
          </w:p>
        </w:tc>
        <w:tc>
          <w:tcPr>
            <w:tcBorders>
              <w:bottom w:val="single"/>
            </w:tcBorders>
            <w:vAlign w:val="bottom"/>
          </w:tcPr>
          <w:p/>
        </w:tc>
        <w:tc>
          <w:tcPr>
            <w:tcBorders>
              <w:bottom w:val="single"/>
            </w:tcBorders>
            <w:vAlign w:val="bottom"/>
          </w:tcPr>
          <w:p/>
        </w:tc>
        <w:tc>
          <w:tcPr>
            <w:tcBorders>
              <w:bottom w:val="single"/>
            </w:tcBorders>
            <w:vAlign w:val="bottom"/>
          </w:tcPr>
          <w:p/>
        </w:tc>
        <w:tc>
          <w:tcPr>
            <w:tcBorders>
              <w:bottom w:val="single"/>
            </w:tcBorders>
            <w:vAlign w:val="bottom"/>
          </w:tcPr>
          <w:p/>
        </w:tc>
        <w:tc>
          <w:tcPr>
            <w:tcBorders>
              <w:bottom w:val="single"/>
            </w:tcBorders>
            <w:vAlign w:val="bottom"/>
          </w:tcPr>
          <w:p>
            <w:pPr>
              <w:pStyle w:val="Compact"/>
              <w:jc w:val="left"/>
            </w:pPr>
            <w:r>
              <w:t xml:space="preserve">Forestry</w:t>
            </w:r>
          </w:p>
        </w:tc>
        <w:tc>
          <w:tcPr>
            <w:tcBorders>
              <w:bottom w:val="single"/>
            </w:tcBorders>
            <w:vAlign w:val="bottom"/>
          </w:tcPr>
          <w:p/>
        </w:tc>
        <w:tc>
          <w:tcPr>
            <w:tcBorders>
              <w:bottom w:val="single"/>
            </w:tcBorders>
            <w:vAlign w:val="bottom"/>
          </w:tcPr>
          <w:p>
            <w:pPr>
              <w:pStyle w:val="Compact"/>
              <w:jc w:val="left"/>
            </w:pPr>
            <w:r>
              <w:t xml:space="preserve">Crops</w:t>
            </w:r>
          </w:p>
        </w:tc>
        <w:tc>
          <w:tcPr>
            <w:tcBorders>
              <w:bottom w:val="single"/>
            </w:tcBorders>
            <w:vAlign w:val="bottom"/>
          </w:tcPr>
          <w:p/>
        </w:tc>
        <w:tc>
          <w:tcPr>
            <w:tcBorders>
              <w:bottom w:val="single"/>
            </w:tcBorders>
            <w:vAlign w:val="bottom"/>
          </w:tcPr>
          <w:p/>
        </w:tc>
      </w:tr>
      <w:tr>
        <w:tc>
          <w:p>
            <w:pPr>
              <w:pStyle w:val="Compact"/>
              <w:jc w:val="left"/>
            </w:pPr>
            <w:r>
              <w:t xml:space="preserve">Category</w:t>
            </w:r>
          </w:p>
        </w:tc>
        <w:tc>
          <w:p>
            <w:pPr>
              <w:pStyle w:val="Compact"/>
              <w:jc w:val="left"/>
            </w:pPr>
            <w:r>
              <w:t xml:space="preserve">Cattle</w:t>
            </w:r>
          </w:p>
        </w:tc>
        <w:tc>
          <w:p>
            <w:pPr>
              <w:pStyle w:val="Compact"/>
              <w:jc w:val="left"/>
            </w:pPr>
            <w:r>
              <w:t xml:space="preserve">Horses</w:t>
            </w:r>
          </w:p>
        </w:tc>
        <w:tc>
          <w:p>
            <w:pPr>
              <w:pStyle w:val="Compact"/>
              <w:jc w:val="left"/>
            </w:pPr>
            <w:r>
              <w:t xml:space="preserve">Pigs</w:t>
            </w:r>
          </w:p>
        </w:tc>
        <w:tc>
          <w:p>
            <w:pPr>
              <w:pStyle w:val="Compact"/>
              <w:jc w:val="left"/>
            </w:pPr>
            <w:r>
              <w:t xml:space="preserve">Other</w:t>
            </w:r>
          </w:p>
        </w:tc>
        <w:tc>
          <w:p>
            <w:pPr>
              <w:pStyle w:val="Compact"/>
              <w:jc w:val="left"/>
            </w:pPr>
            <w:r>
              <w:t xml:space="preserve">Grain</w:t>
            </w:r>
          </w:p>
        </w:tc>
        <w:tc>
          <w:p>
            <w:pPr>
              <w:pStyle w:val="Compact"/>
              <w:jc w:val="left"/>
            </w:pPr>
            <w:r>
              <w:t xml:space="preserve">Sweet Potato</w:t>
            </w:r>
          </w:p>
        </w:tc>
        <w:tc>
          <w:p>
            <w:pPr>
              <w:pStyle w:val="Compact"/>
              <w:jc w:val="left"/>
            </w:pPr>
            <w:r>
              <w:t xml:space="preserve">Cotton</w:t>
            </w:r>
          </w:p>
        </w:tc>
        <w:tc>
          <w:p>
            <w:pPr>
              <w:pStyle w:val="Compact"/>
              <w:jc w:val="left"/>
            </w:pPr>
            <w:r>
              <w:t xml:space="preserve">Vegetables</w:t>
            </w:r>
          </w:p>
        </w:tc>
        <w:tc>
          <w:p/>
        </w:tc>
        <w:tc>
          <w:p/>
        </w:tc>
      </w:tr>
      <w:tr>
        <w:tc>
          <w:p>
            <w:pPr>
              <w:pStyle w:val="Compact"/>
              <w:jc w:val="left"/>
            </w:pPr>
            <w:r>
              <w:t xml:space="preserve">Combat Operations / Arson</w:t>
            </w:r>
          </w:p>
        </w:tc>
        <w:tc>
          <w:p>
            <w:pPr>
              <w:pStyle w:val="Compact"/>
              <w:jc w:val="left"/>
            </w:pPr>
            <w:r>
              <w:t xml:space="preserve">17,860 head</w:t>
            </w:r>
          </w:p>
        </w:tc>
        <w:tc>
          <w:p>
            <w:pPr>
              <w:pStyle w:val="Compact"/>
              <w:jc w:val="left"/>
            </w:pPr>
            <w:r>
              <w:t xml:space="preserve">6,009 heads</w:t>
            </w:r>
          </w:p>
        </w:tc>
        <w:tc>
          <w:p>
            <w:pPr>
              <w:pStyle w:val="Compact"/>
              <w:jc w:val="left"/>
            </w:pPr>
            <w:r>
              <w:t xml:space="preserve">22,989 heads</w:t>
            </w:r>
          </w:p>
        </w:tc>
        <w:tc>
          <w:p>
            <w:pPr>
              <w:pStyle w:val="Compact"/>
              <w:jc w:val="left"/>
            </w:pPr>
            <w:r>
              <w:t xml:space="preserve">25,413</w:t>
            </w:r>
          </w:p>
        </w:tc>
        <w:tc>
          <w:p>
            <w:pPr>
              <w:pStyle w:val="Compact"/>
              <w:jc w:val="left"/>
            </w:pPr>
            <w:r>
              <w:t xml:space="preserve">1,173 jŏngbo</w:t>
            </w:r>
          </w:p>
        </w:tc>
        <w:tc>
          <w:p>
            <w:pPr>
              <w:pStyle w:val="Compact"/>
              <w:jc w:val="left"/>
            </w:pPr>
            <w:r>
              <w:t xml:space="preserve">135,415 ho</w:t>
            </w:r>
          </w:p>
        </w:tc>
        <w:tc>
          <w:p>
            <w:pPr>
              <w:pStyle w:val="Compact"/>
              <w:jc w:val="left"/>
            </w:pPr>
            <w:r>
              <w:t xml:space="preserve">4,196,113 kwan</w:t>
            </w:r>
          </w:p>
        </w:tc>
        <w:tc>
          <w:p>
            <w:pPr>
              <w:pStyle w:val="Compact"/>
              <w:jc w:val="left"/>
            </w:pPr>
            <w:r>
              <w:t xml:space="preserve">97,356 geun</w:t>
            </w:r>
          </w:p>
        </w:tc>
        <w:tc>
          <w:p>
            <w:pPr>
              <w:pStyle w:val="Compact"/>
              <w:jc w:val="left"/>
            </w:pPr>
            <w:r>
              <w:t xml:space="preserve">899,860 kwan</w:t>
            </w:r>
          </w:p>
        </w:tc>
        <w:tc>
          <w:p/>
        </w:tc>
      </w:tr>
    </w:tbl>
    <w:p>
      <w:pPr>
        <w:pStyle w:val="BodyText"/>
      </w:pPr>
      <w:r>
        <w:t xml:space="preserve">Source: Kim In-hwa,</w:t>
      </w:r>
      <w:r>
        <w:t xml:space="preserve"> </w:t>
      </w:r>
      <w:r>
        <w:t xml:space="preserve">“</w:t>
      </w:r>
      <w:r>
        <w:t xml:space="preserve">Jeju 4·3 Incident Victim Resettlement Status,</w:t>
      </w:r>
      <w:r>
        <w:t xml:space="preserve">”</w:t>
      </w:r>
      <w:r>
        <w:t xml:space="preserve"> </w:t>
      </w:r>
      <w:r>
        <w:rPr>
          <w:i/>
        </w:rPr>
        <w:t xml:space="preserve">Cheju Province</w:t>
      </w:r>
      <w:r>
        <w:t xml:space="preserve"> </w:t>
      </w:r>
      <w:r>
        <w:t xml:space="preserve">No. 8, 1963.</w:t>
      </w:r>
    </w:p>
    <w:p>
      <w:pPr>
        <w:pStyle w:val="BodyText"/>
      </w:pPr>
      <w:r>
        <w:t xml:space="preserve">The cessation of production and distribution in various industrial sectors immediately caused unemployment among the productive population of Cheju islanders. As the crisis prolonged, the situation worsened with refugees fleeing to the mountains, people undergoing internment in coastal areas, village patrols, and conscription for suppression operations. This unemployment situation deteriorated further. The following table compiled by the Social Bureau’s Labor Division as of May 1949 clearly demonstrates this fact.[^319]</w:t>
      </w:r>
    </w:p>
    <w:p>
      <w:pPr>
        <w:pStyle w:val="BodyText"/>
      </w:pPr>
      <w:r>
        <w:t xml:space="preserve">In other words, the agricultural sector exceeded the national average rate, and the unemployment rate by population in fishing, manufacturing, and commerce also exceeded that of other regions. Given that Cheju’s population at the time represented only 1.26% of the entire Korean population,[^320] the 73,263 unemployed persons in Cheju constituted 8.24% of Korea’s total. Furthermore, the fact that 28.8% of the entire Cheju provincial population was unemployed demonstrates the severity of the unemployment crisis. In other words, alongside the loss of life caused by the Jeju 4·3 Incident, the surviving Cheju residents endured extreme economic hardship.</w:t>
      </w:r>
    </w:p>
    <w:p>
      <w:pPr>
        <w:pStyle w:val="BodyText"/>
      </w:pPr>
      <w:r>
        <w:rPr>
          <w:b/>
        </w:rPr>
        <w:t xml:space="preserve">[p. 532]</w:t>
      </w:r>
    </w:p>
    <w:p>
      <w:pPr>
        <w:pStyle w:val="BodyText"/>
      </w:pPr>
      <w:r>
        <w:rPr>
          <w:b/>
        </w:rPr>
        <w:t xml:space="preserve">□ Unemployed by Province and Industry</w:t>
      </w:r>
    </w:p>
    <w:tbl>
      <w:tblPr>
        <w:tblStyle w:val="Table"/>
        <w:tblW w:type="pct" w:w="4999.999999999998"/>
        <w:tblLook w:firstRow="1"/>
      </w:tblPr>
      <w:tblGrid>
        <w:gridCol w:w="879"/>
        <w:gridCol w:w="879"/>
        <w:gridCol w:w="879"/>
        <w:gridCol w:w="879"/>
        <w:gridCol w:w="879"/>
        <w:gridCol w:w="879"/>
        <w:gridCol w:w="879"/>
        <w:gridCol w:w="879"/>
        <w:gridCol w:w="879"/>
      </w:tblGrid>
      <w:tr>
        <w:trPr>
          <w:cnfStyle w:firstRow="1"/>
        </w:trPr>
        <w:tc>
          <w:tcPr>
            <w:tcBorders>
              <w:bottom w:val="single"/>
            </w:tcBorders>
            <w:vAlign w:val="bottom"/>
          </w:tcPr>
          <w:p>
            <w:pPr>
              <w:pStyle w:val="Compact"/>
              <w:jc w:val="left"/>
            </w:pPr>
            <w:r>
              <w:t xml:space="preserve">Province</w:t>
            </w:r>
          </w:p>
        </w:tc>
        <w:tc>
          <w:tcPr>
            <w:tcBorders>
              <w:bottom w:val="single"/>
            </w:tcBorders>
            <w:vAlign w:val="bottom"/>
          </w:tcPr>
          <w:p>
            <w:pPr>
              <w:pStyle w:val="Compact"/>
              <w:jc w:val="left"/>
            </w:pPr>
            <w:r>
              <w:t xml:space="preserve">Agriculture</w:t>
            </w:r>
          </w:p>
        </w:tc>
        <w:tc>
          <w:tcPr>
            <w:tcBorders>
              <w:bottom w:val="single"/>
            </w:tcBorders>
            <w:vAlign w:val="bottom"/>
          </w:tcPr>
          <w:p>
            <w:pPr>
              <w:pStyle w:val="Compact"/>
              <w:jc w:val="left"/>
            </w:pPr>
            <w:r>
              <w:t xml:space="preserve">Fishing</w:t>
            </w:r>
          </w:p>
        </w:tc>
        <w:tc>
          <w:tcPr>
            <w:tcBorders>
              <w:bottom w:val="single"/>
            </w:tcBorders>
            <w:vAlign w:val="bottom"/>
          </w:tcPr>
          <w:p>
            <w:pPr>
              <w:pStyle w:val="Compact"/>
              <w:jc w:val="left"/>
            </w:pPr>
            <w:r>
              <w:t xml:space="preserve">Mining</w:t>
            </w:r>
          </w:p>
        </w:tc>
        <w:tc>
          <w:tcPr>
            <w:tcBorders>
              <w:bottom w:val="single"/>
            </w:tcBorders>
            <w:vAlign w:val="bottom"/>
          </w:tcPr>
          <w:p>
            <w:pPr>
              <w:pStyle w:val="Compact"/>
              <w:jc w:val="left"/>
            </w:pPr>
            <w:r>
              <w:t xml:space="preserve">Manufacturing</w:t>
            </w:r>
          </w:p>
        </w:tc>
        <w:tc>
          <w:tcPr>
            <w:tcBorders>
              <w:bottom w:val="single"/>
            </w:tcBorders>
            <w:vAlign w:val="bottom"/>
          </w:tcPr>
          <w:p>
            <w:pPr>
              <w:pStyle w:val="Compact"/>
              <w:jc w:val="left"/>
            </w:pPr>
            <w:r>
              <w:t xml:space="preserve">Commerce</w:t>
            </w:r>
          </w:p>
        </w:tc>
        <w:tc>
          <w:tcPr>
            <w:tcBorders>
              <w:bottom w:val="single"/>
            </w:tcBorders>
            <w:vAlign w:val="bottom"/>
          </w:tcPr>
          <w:p>
            <w:pPr>
              <w:pStyle w:val="Compact"/>
              <w:jc w:val="left"/>
            </w:pPr>
            <w:r>
              <w:t xml:space="preserve">Transportation</w:t>
            </w:r>
          </w:p>
        </w:tc>
        <w:tc>
          <w:tcPr>
            <w:tcBorders>
              <w:bottom w:val="single"/>
            </w:tcBorders>
            <w:vAlign w:val="bottom"/>
          </w:tcPr>
          <w:p>
            <w:pPr>
              <w:pStyle w:val="Compact"/>
              <w:jc w:val="left"/>
            </w:pPr>
            <w:r>
              <w:t xml:space="preserve">Other</w:t>
            </w:r>
          </w:p>
        </w:tc>
        <w:tc>
          <w:tcPr>
            <w:tcBorders>
              <w:bottom w:val="single"/>
            </w:tcBorders>
            <w:vAlign w:val="bottom"/>
          </w:tcPr>
          <w:p>
            <w:pPr>
              <w:pStyle w:val="Compact"/>
              <w:jc w:val="left"/>
            </w:pPr>
            <w:r>
              <w:t xml:space="preserve">Total</w:t>
            </w:r>
          </w:p>
        </w:tc>
      </w:tr>
      <w:tr>
        <w:tc>
          <w:p>
            <w:pPr>
              <w:pStyle w:val="Compact"/>
              <w:jc w:val="left"/>
            </w:pPr>
            <w:r>
              <w:t xml:space="preserve">Seoul</w:t>
            </w:r>
          </w:p>
        </w:tc>
        <w:tc>
          <w:p>
            <w:pPr>
              <w:pStyle w:val="Compact"/>
              <w:jc w:val="left"/>
            </w:pPr>
            <w:r>
              <w:t xml:space="preserve">13,904</w:t>
            </w:r>
          </w:p>
        </w:tc>
        <w:tc>
          <w:p>
            <w:pPr>
              <w:pStyle w:val="Compact"/>
              <w:jc w:val="left"/>
            </w:pPr>
            <w:r>
              <w:t xml:space="preserve">2,206</w:t>
            </w:r>
          </w:p>
        </w:tc>
        <w:tc>
          <w:p>
            <w:pPr>
              <w:pStyle w:val="Compact"/>
              <w:jc w:val="left"/>
            </w:pPr>
            <w:r>
              <w:t xml:space="preserve">2,601</w:t>
            </w:r>
          </w:p>
        </w:tc>
        <w:tc>
          <w:p>
            <w:pPr>
              <w:pStyle w:val="Compact"/>
              <w:jc w:val="left"/>
            </w:pPr>
            <w:r>
              <w:t xml:space="preserve">14,791</w:t>
            </w:r>
          </w:p>
        </w:tc>
        <w:tc>
          <w:p>
            <w:pPr>
              <w:pStyle w:val="Compact"/>
              <w:jc w:val="left"/>
            </w:pPr>
            <w:r>
              <w:t xml:space="preserve">19,013</w:t>
            </w:r>
          </w:p>
        </w:tc>
        <w:tc>
          <w:p>
            <w:pPr>
              <w:pStyle w:val="Compact"/>
              <w:jc w:val="left"/>
            </w:pPr>
            <w:r>
              <w:t xml:space="preserve">3,239</w:t>
            </w:r>
          </w:p>
        </w:tc>
        <w:tc>
          <w:p>
            <w:pPr>
              <w:pStyle w:val="Compact"/>
              <w:jc w:val="left"/>
            </w:pPr>
            <w:r>
              <w:t xml:space="preserve">27,387</w:t>
            </w:r>
          </w:p>
        </w:tc>
        <w:tc>
          <w:p>
            <w:pPr>
              <w:pStyle w:val="Compact"/>
              <w:jc w:val="left"/>
            </w:pPr>
            <w:r>
              <w:t xml:space="preserve">83,141</w:t>
            </w:r>
          </w:p>
        </w:tc>
      </w:tr>
      <w:tr>
        <w:tc>
          <w:p>
            <w:pPr>
              <w:pStyle w:val="Compact"/>
              <w:jc w:val="left"/>
            </w:pPr>
            <w:r>
              <w:t xml:space="preserve">Gyeonggi</w:t>
            </w:r>
          </w:p>
        </w:tc>
        <w:tc>
          <w:p>
            <w:pPr>
              <w:pStyle w:val="Compact"/>
              <w:jc w:val="left"/>
            </w:pPr>
            <w:r>
              <w:t xml:space="preserve">20,818</w:t>
            </w:r>
          </w:p>
        </w:tc>
        <w:tc>
          <w:p>
            <w:pPr>
              <w:pStyle w:val="Compact"/>
              <w:jc w:val="left"/>
            </w:pPr>
            <w:r>
              <w:t xml:space="preserve">1,272</w:t>
            </w:r>
          </w:p>
        </w:tc>
        <w:tc>
          <w:p>
            <w:pPr>
              <w:pStyle w:val="Compact"/>
              <w:jc w:val="left"/>
            </w:pPr>
            <w:r>
              <w:t xml:space="preserve">3,788</w:t>
            </w:r>
          </w:p>
        </w:tc>
        <w:tc>
          <w:p>
            <w:pPr>
              <w:pStyle w:val="Compact"/>
              <w:jc w:val="left"/>
            </w:pPr>
            <w:r>
              <w:t xml:space="preserve">8,901</w:t>
            </w:r>
          </w:p>
        </w:tc>
        <w:tc>
          <w:p>
            <w:pPr>
              <w:pStyle w:val="Compact"/>
              <w:jc w:val="left"/>
            </w:pPr>
            <w:r>
              <w:t xml:space="preserve">7,204</w:t>
            </w:r>
          </w:p>
        </w:tc>
        <w:tc>
          <w:p>
            <w:pPr>
              <w:pStyle w:val="Compact"/>
              <w:jc w:val="left"/>
            </w:pPr>
            <w:r>
              <w:t xml:space="preserve">2,189</w:t>
            </w:r>
          </w:p>
        </w:tc>
        <w:tc>
          <w:p>
            <w:pPr>
              <w:pStyle w:val="Compact"/>
              <w:jc w:val="left"/>
            </w:pPr>
            <w:r>
              <w:t xml:space="preserve">14,338</w:t>
            </w:r>
          </w:p>
        </w:tc>
        <w:tc>
          <w:p>
            <w:pPr>
              <w:pStyle w:val="Compact"/>
              <w:jc w:val="left"/>
            </w:pPr>
            <w:r>
              <w:t xml:space="preserve">58,510</w:t>
            </w:r>
          </w:p>
        </w:tc>
      </w:tr>
      <w:tr>
        <w:tc>
          <w:p>
            <w:pPr>
              <w:pStyle w:val="Compact"/>
              <w:jc w:val="left"/>
            </w:pPr>
            <w:r>
              <w:t xml:space="preserve">North Chungcheong</w:t>
            </w:r>
          </w:p>
        </w:tc>
        <w:tc>
          <w:p>
            <w:pPr>
              <w:pStyle w:val="Compact"/>
              <w:jc w:val="left"/>
            </w:pPr>
            <w:r>
              <w:t xml:space="preserve">21,696</w:t>
            </w:r>
          </w:p>
        </w:tc>
        <w:tc>
          <w:p>
            <w:pPr>
              <w:pStyle w:val="Compact"/>
              <w:jc w:val="left"/>
            </w:pPr>
            <w:r>
              <w:t xml:space="preserve">511</w:t>
            </w:r>
          </w:p>
        </w:tc>
        <w:tc>
          <w:p>
            <w:pPr>
              <w:pStyle w:val="Compact"/>
              <w:jc w:val="left"/>
            </w:pPr>
            <w:r>
              <w:t xml:space="preserve">3,414</w:t>
            </w:r>
          </w:p>
        </w:tc>
        <w:tc>
          <w:p>
            <w:pPr>
              <w:pStyle w:val="Compact"/>
              <w:jc w:val="left"/>
            </w:pPr>
            <w:r>
              <w:t xml:space="preserve">1,647</w:t>
            </w:r>
          </w:p>
        </w:tc>
        <w:tc>
          <w:p>
            <w:pPr>
              <w:pStyle w:val="Compact"/>
              <w:jc w:val="left"/>
            </w:pPr>
            <w:r>
              <w:t xml:space="preserve">2,572</w:t>
            </w:r>
          </w:p>
        </w:tc>
        <w:tc>
          <w:p>
            <w:pPr>
              <w:pStyle w:val="Compact"/>
              <w:jc w:val="left"/>
            </w:pPr>
            <w:r>
              <w:t xml:space="preserve">378</w:t>
            </w:r>
          </w:p>
        </w:tc>
        <w:tc>
          <w:p>
            <w:pPr>
              <w:pStyle w:val="Compact"/>
              <w:jc w:val="left"/>
            </w:pPr>
            <w:r>
              <w:t xml:space="preserve">3,607</w:t>
            </w:r>
          </w:p>
        </w:tc>
        <w:tc>
          <w:p>
            <w:pPr>
              <w:pStyle w:val="Compact"/>
              <w:jc w:val="left"/>
            </w:pPr>
            <w:r>
              <w:t xml:space="preserve">33,825</w:t>
            </w:r>
          </w:p>
        </w:tc>
      </w:tr>
      <w:tr>
        <w:tc>
          <w:p>
            <w:pPr>
              <w:pStyle w:val="Compact"/>
              <w:jc w:val="left"/>
            </w:pPr>
            <w:r>
              <w:t xml:space="preserve">South Chungcheong</w:t>
            </w:r>
          </w:p>
        </w:tc>
        <w:tc>
          <w:p>
            <w:pPr>
              <w:pStyle w:val="Compact"/>
              <w:jc w:val="left"/>
            </w:pPr>
            <w:r>
              <w:t xml:space="preserve">40,304</w:t>
            </w:r>
          </w:p>
        </w:tc>
        <w:tc>
          <w:p>
            <w:pPr>
              <w:pStyle w:val="Compact"/>
              <w:jc w:val="left"/>
            </w:pPr>
            <w:r>
              <w:t xml:space="preserve">1,954</w:t>
            </w:r>
          </w:p>
        </w:tc>
        <w:tc>
          <w:p>
            <w:pPr>
              <w:pStyle w:val="Compact"/>
              <w:jc w:val="left"/>
            </w:pPr>
            <w:r>
              <w:t xml:space="preserve">7,349</w:t>
            </w:r>
          </w:p>
        </w:tc>
        <w:tc>
          <w:p>
            <w:pPr>
              <w:pStyle w:val="Compact"/>
              <w:jc w:val="left"/>
            </w:pPr>
            <w:r>
              <w:t xml:space="preserve">6,292</w:t>
            </w:r>
          </w:p>
        </w:tc>
        <w:tc>
          <w:p>
            <w:pPr>
              <w:pStyle w:val="Compact"/>
              <w:jc w:val="left"/>
            </w:pPr>
            <w:r>
              <w:t xml:space="preserve">8,479</w:t>
            </w:r>
          </w:p>
        </w:tc>
        <w:tc>
          <w:p>
            <w:pPr>
              <w:pStyle w:val="Compact"/>
              <w:jc w:val="left"/>
            </w:pPr>
            <w:r>
              <w:t xml:space="preserve">1,205</w:t>
            </w:r>
          </w:p>
        </w:tc>
        <w:tc>
          <w:p>
            <w:pPr>
              <w:pStyle w:val="Compact"/>
              <w:jc w:val="left"/>
            </w:pPr>
            <w:r>
              <w:t xml:space="preserve">8,475</w:t>
            </w:r>
          </w:p>
        </w:tc>
        <w:tc>
          <w:p>
            <w:pPr>
              <w:pStyle w:val="Compact"/>
              <w:jc w:val="left"/>
            </w:pPr>
            <w:r>
              <w:t xml:space="preserve">74,058</w:t>
            </w:r>
          </w:p>
        </w:tc>
      </w:tr>
      <w:tr>
        <w:tc>
          <w:p>
            <w:pPr>
              <w:pStyle w:val="Compact"/>
              <w:jc w:val="left"/>
            </w:pPr>
            <w:r>
              <w:t xml:space="preserve">North Gyeongsang</w:t>
            </w:r>
          </w:p>
        </w:tc>
        <w:tc>
          <w:p>
            <w:pPr>
              <w:pStyle w:val="Compact"/>
              <w:jc w:val="left"/>
            </w:pPr>
            <w:r>
              <w:t xml:space="preserve">59,974</w:t>
            </w:r>
          </w:p>
        </w:tc>
        <w:tc>
          <w:p>
            <w:pPr>
              <w:pStyle w:val="Compact"/>
              <w:jc w:val="left"/>
            </w:pPr>
            <w:r>
              <w:t xml:space="preserve">2,118</w:t>
            </w:r>
          </w:p>
        </w:tc>
        <w:tc>
          <w:p>
            <w:pPr>
              <w:pStyle w:val="Compact"/>
              <w:jc w:val="left"/>
            </w:pPr>
            <w:r>
              <w:t xml:space="preserve">10,178</w:t>
            </w:r>
          </w:p>
        </w:tc>
        <w:tc>
          <w:p>
            <w:pPr>
              <w:pStyle w:val="Compact"/>
              <w:jc w:val="left"/>
            </w:pPr>
            <w:r>
              <w:t xml:space="preserve">13,043</w:t>
            </w:r>
          </w:p>
        </w:tc>
        <w:tc>
          <w:p>
            <w:pPr>
              <w:pStyle w:val="Compact"/>
              <w:jc w:val="left"/>
            </w:pPr>
            <w:r>
              <w:t xml:space="preserve">17,819</w:t>
            </w:r>
          </w:p>
        </w:tc>
        <w:tc>
          <w:p>
            <w:pPr>
              <w:pStyle w:val="Compact"/>
              <w:jc w:val="left"/>
            </w:pPr>
            <w:r>
              <w:t xml:space="preserve">4,479</w:t>
            </w:r>
          </w:p>
        </w:tc>
        <w:tc>
          <w:p>
            <w:pPr>
              <w:pStyle w:val="Compact"/>
              <w:jc w:val="left"/>
            </w:pPr>
            <w:r>
              <w:t xml:space="preserve">17,702</w:t>
            </w:r>
          </w:p>
        </w:tc>
        <w:tc>
          <w:p>
            <w:pPr>
              <w:pStyle w:val="Compact"/>
              <w:jc w:val="left"/>
            </w:pPr>
            <w:r>
              <w:t xml:space="preserve">125,303</w:t>
            </w:r>
          </w:p>
        </w:tc>
      </w:tr>
      <w:tr>
        <w:tc>
          <w:p>
            <w:pPr>
              <w:pStyle w:val="Compact"/>
              <w:jc w:val="left"/>
            </w:pPr>
            <w:r>
              <w:t xml:space="preserve">South Gyeongsang</w:t>
            </w:r>
          </w:p>
        </w:tc>
        <w:tc>
          <w:p>
            <w:pPr>
              <w:pStyle w:val="Compact"/>
              <w:jc w:val="left"/>
            </w:pPr>
            <w:r>
              <w:t xml:space="preserve">82,260</w:t>
            </w:r>
          </w:p>
        </w:tc>
        <w:tc>
          <w:p>
            <w:pPr>
              <w:pStyle w:val="Compact"/>
              <w:jc w:val="left"/>
            </w:pPr>
            <w:r>
              <w:t xml:space="preserve">11,843</w:t>
            </w:r>
          </w:p>
        </w:tc>
        <w:tc>
          <w:p>
            <w:pPr>
              <w:pStyle w:val="Compact"/>
              <w:jc w:val="left"/>
            </w:pPr>
            <w:r>
              <w:t xml:space="preserve">7,580</w:t>
            </w:r>
          </w:p>
        </w:tc>
        <w:tc>
          <w:p>
            <w:pPr>
              <w:pStyle w:val="Compact"/>
              <w:jc w:val="left"/>
            </w:pPr>
            <w:r>
              <w:t xml:space="preserve">24,188</w:t>
            </w:r>
          </w:p>
        </w:tc>
        <w:tc>
          <w:p>
            <w:pPr>
              <w:pStyle w:val="Compact"/>
              <w:jc w:val="left"/>
            </w:pPr>
            <w:r>
              <w:t xml:space="preserve">37,803</w:t>
            </w:r>
          </w:p>
        </w:tc>
        <w:tc>
          <w:p>
            <w:pPr>
              <w:pStyle w:val="Compact"/>
              <w:jc w:val="left"/>
            </w:pPr>
            <w:r>
              <w:t xml:space="preserve">8,824</w:t>
            </w:r>
          </w:p>
        </w:tc>
        <w:tc>
          <w:p>
            <w:pPr>
              <w:pStyle w:val="Compact"/>
              <w:jc w:val="left"/>
            </w:pPr>
            <w:r>
              <w:t xml:space="preserve">35,992</w:t>
            </w:r>
          </w:p>
        </w:tc>
        <w:tc>
          <w:p>
            <w:pPr>
              <w:pStyle w:val="Compact"/>
              <w:jc w:val="left"/>
            </w:pPr>
            <w:r>
              <w:t xml:space="preserve">202,985</w:t>
            </w:r>
          </w:p>
        </w:tc>
      </w:tr>
      <w:tr>
        <w:tc>
          <w:p>
            <w:pPr>
              <w:pStyle w:val="Compact"/>
              <w:jc w:val="left"/>
            </w:pPr>
            <w:r>
              <w:t xml:space="preserve">North Jeolla</w:t>
            </w:r>
          </w:p>
        </w:tc>
        <w:tc>
          <w:p>
            <w:pPr>
              <w:pStyle w:val="Compact"/>
              <w:jc w:val="left"/>
            </w:pPr>
            <w:r>
              <w:t xml:space="preserve">82,396</w:t>
            </w:r>
          </w:p>
        </w:tc>
        <w:tc>
          <w:p>
            <w:pPr>
              <w:pStyle w:val="Compact"/>
              <w:jc w:val="left"/>
            </w:pPr>
            <w:r>
              <w:t xml:space="preserve">2,200</w:t>
            </w:r>
          </w:p>
        </w:tc>
        <w:tc>
          <w:p>
            <w:pPr>
              <w:pStyle w:val="Compact"/>
              <w:jc w:val="left"/>
            </w:pPr>
            <w:r>
              <w:t xml:space="preserve">5,051</w:t>
            </w:r>
          </w:p>
        </w:tc>
        <w:tc>
          <w:p>
            <w:pPr>
              <w:pStyle w:val="Compact"/>
              <w:jc w:val="left"/>
            </w:pPr>
            <w:r>
              <w:t xml:space="preserve">5,122</w:t>
            </w:r>
          </w:p>
        </w:tc>
        <w:tc>
          <w:p>
            <w:pPr>
              <w:pStyle w:val="Compact"/>
              <w:jc w:val="left"/>
            </w:pPr>
            <w:r>
              <w:t xml:space="preserve">12,808</w:t>
            </w:r>
          </w:p>
        </w:tc>
        <w:tc>
          <w:p>
            <w:pPr>
              <w:pStyle w:val="Compact"/>
              <w:jc w:val="left"/>
            </w:pPr>
            <w:r>
              <w:t xml:space="preserve">1,901</w:t>
            </w:r>
          </w:p>
        </w:tc>
        <w:tc>
          <w:p>
            <w:pPr>
              <w:pStyle w:val="Compact"/>
              <w:jc w:val="left"/>
            </w:pPr>
            <w:r>
              <w:t xml:space="preserve">7,967</w:t>
            </w:r>
          </w:p>
        </w:tc>
        <w:tc>
          <w:p>
            <w:pPr>
              <w:pStyle w:val="Compact"/>
              <w:jc w:val="left"/>
            </w:pPr>
            <w:r>
              <w:t xml:space="preserve">117,445</w:t>
            </w:r>
          </w:p>
        </w:tc>
      </w:tr>
      <w:tr>
        <w:tc>
          <w:p>
            <w:pPr>
              <w:pStyle w:val="Compact"/>
              <w:jc w:val="left"/>
            </w:pPr>
            <w:r>
              <w:t xml:space="preserve">South Jeolla</w:t>
            </w:r>
          </w:p>
        </w:tc>
        <w:tc>
          <w:p>
            <w:pPr>
              <w:pStyle w:val="Compact"/>
              <w:jc w:val="left"/>
            </w:pPr>
            <w:r>
              <w:t xml:space="preserve">63,440</w:t>
            </w:r>
          </w:p>
        </w:tc>
        <w:tc>
          <w:p>
            <w:pPr>
              <w:pStyle w:val="Compact"/>
              <w:jc w:val="left"/>
            </w:pPr>
            <w:r>
              <w:t xml:space="preserve">4,815</w:t>
            </w:r>
          </w:p>
        </w:tc>
        <w:tc>
          <w:p>
            <w:pPr>
              <w:pStyle w:val="Compact"/>
              <w:jc w:val="left"/>
            </w:pPr>
            <w:r>
              <w:t xml:space="preserve">6,245</w:t>
            </w:r>
          </w:p>
        </w:tc>
        <w:tc>
          <w:p>
            <w:pPr>
              <w:pStyle w:val="Compact"/>
              <w:jc w:val="left"/>
            </w:pPr>
            <w:r>
              <w:t xml:space="preserve">10,024</w:t>
            </w:r>
          </w:p>
        </w:tc>
        <w:tc>
          <w:p>
            <w:pPr>
              <w:pStyle w:val="Compact"/>
              <w:jc w:val="left"/>
            </w:pPr>
            <w:r>
              <w:t xml:space="preserve">8,509</w:t>
            </w:r>
          </w:p>
        </w:tc>
        <w:tc>
          <w:p>
            <w:pPr>
              <w:pStyle w:val="Compact"/>
              <w:jc w:val="left"/>
            </w:pPr>
            <w:r>
              <w:t xml:space="preserve">1,651</w:t>
            </w:r>
          </w:p>
        </w:tc>
        <w:tc>
          <w:p>
            <w:pPr>
              <w:pStyle w:val="Compact"/>
              <w:jc w:val="left"/>
            </w:pPr>
            <w:r>
              <w:t xml:space="preserve">8,562</w:t>
            </w:r>
          </w:p>
        </w:tc>
        <w:tc>
          <w:p>
            <w:pPr>
              <w:pStyle w:val="Compact"/>
              <w:jc w:val="left"/>
            </w:pPr>
            <w:r>
              <w:t xml:space="preserve">103,246</w:t>
            </w:r>
          </w:p>
        </w:tc>
      </w:tr>
      <w:tr>
        <w:tc>
          <w:p>
            <w:pPr>
              <w:pStyle w:val="Compact"/>
              <w:jc w:val="left"/>
            </w:pPr>
            <w:r>
              <w:t xml:space="preserve">Gangwon</w:t>
            </w:r>
          </w:p>
        </w:tc>
        <w:tc>
          <w:p>
            <w:pPr>
              <w:pStyle w:val="Compact"/>
              <w:jc w:val="left"/>
            </w:pPr>
            <w:r>
              <w:t xml:space="preserve">11,690</w:t>
            </w:r>
          </w:p>
        </w:tc>
        <w:tc>
          <w:p>
            <w:pPr>
              <w:pStyle w:val="Compact"/>
              <w:jc w:val="left"/>
            </w:pPr>
            <w:r>
              <w:t xml:space="preserve">1,057</w:t>
            </w:r>
          </w:p>
        </w:tc>
        <w:tc>
          <w:p>
            <w:pPr>
              <w:pStyle w:val="Compact"/>
              <w:jc w:val="left"/>
            </w:pPr>
            <w:r>
              <w:t xml:space="preserve">920</w:t>
            </w:r>
          </w:p>
        </w:tc>
        <w:tc>
          <w:p>
            <w:pPr>
              <w:pStyle w:val="Compact"/>
              <w:jc w:val="left"/>
            </w:pPr>
            <w:r>
              <w:t xml:space="preserve">798</w:t>
            </w:r>
          </w:p>
        </w:tc>
        <w:tc>
          <w:p>
            <w:pPr>
              <w:pStyle w:val="Compact"/>
              <w:jc w:val="left"/>
            </w:pPr>
            <w:r>
              <w:t xml:space="preserve">1,194</w:t>
            </w:r>
          </w:p>
        </w:tc>
        <w:tc>
          <w:p>
            <w:pPr>
              <w:pStyle w:val="Compact"/>
              <w:jc w:val="left"/>
            </w:pPr>
            <w:r>
              <w:t xml:space="preserve">103</w:t>
            </w:r>
          </w:p>
        </w:tc>
        <w:tc>
          <w:p>
            <w:pPr>
              <w:pStyle w:val="Compact"/>
              <w:jc w:val="left"/>
            </w:pPr>
            <w:r>
              <w:t xml:space="preserve">1,631</w:t>
            </w:r>
          </w:p>
        </w:tc>
        <w:tc>
          <w:p>
            <w:pPr>
              <w:pStyle w:val="Compact"/>
              <w:jc w:val="left"/>
            </w:pPr>
            <w:r>
              <w:t xml:space="preserve">17,393</w:t>
            </w:r>
          </w:p>
        </w:tc>
      </w:tr>
      <w:tr>
        <w:tc>
          <w:p>
            <w:pPr>
              <w:pStyle w:val="Compact"/>
              <w:jc w:val="left"/>
            </w:pPr>
            <w:r>
              <w:rPr>
                <w:b/>
              </w:rPr>
              <w:t xml:space="preserve">Jeju</w:t>
            </w:r>
          </w:p>
        </w:tc>
        <w:tc>
          <w:p>
            <w:pPr>
              <w:pStyle w:val="Compact"/>
              <w:jc w:val="left"/>
            </w:pPr>
            <w:r>
              <w:rPr>
                <w:b/>
              </w:rPr>
              <w:t xml:space="preserve">65,934</w:t>
            </w:r>
          </w:p>
        </w:tc>
        <w:tc>
          <w:p>
            <w:pPr>
              <w:pStyle w:val="Compact"/>
              <w:jc w:val="left"/>
            </w:pPr>
            <w:r>
              <w:rPr>
                <w:b/>
              </w:rPr>
              <w:t xml:space="preserve">994</w:t>
            </w:r>
          </w:p>
        </w:tc>
        <w:tc>
          <w:p>
            <w:pPr>
              <w:pStyle w:val="Compact"/>
              <w:jc w:val="left"/>
            </w:pPr>
            <w:r>
              <w:rPr>
                <w:b/>
              </w:rPr>
              <w:t xml:space="preserve">1,573</w:t>
            </w:r>
          </w:p>
        </w:tc>
        <w:tc>
          <w:p>
            <w:pPr>
              <w:pStyle w:val="Compact"/>
              <w:jc w:val="left"/>
            </w:pPr>
            <w:r>
              <w:rPr>
                <w:b/>
              </w:rPr>
              <w:t xml:space="preserve">4,762</w:t>
            </w:r>
          </w:p>
        </w:tc>
        <w:tc>
          <w:p/>
        </w:tc>
        <w:tc>
          <w:p/>
        </w:tc>
        <w:tc>
          <w:p/>
        </w:tc>
        <w:tc>
          <w:p>
            <w:pPr>
              <w:pStyle w:val="Compact"/>
              <w:jc w:val="left"/>
            </w:pPr>
            <w:r>
              <w:rPr>
                <w:b/>
              </w:rPr>
              <w:t xml:space="preserve">73,263</w:t>
            </w:r>
          </w:p>
        </w:tc>
      </w:tr>
      <w:tr>
        <w:tc>
          <w:p>
            <w:pPr>
              <w:pStyle w:val="Compact"/>
              <w:jc w:val="left"/>
            </w:pPr>
            <w:r>
              <w:rPr>
                <w:b/>
              </w:rPr>
              <w:t xml:space="preserve">Total</w:t>
            </w:r>
          </w:p>
        </w:tc>
        <w:tc>
          <w:p>
            <w:pPr>
              <w:pStyle w:val="Compact"/>
              <w:jc w:val="left"/>
            </w:pPr>
            <w:r>
              <w:t xml:space="preserve">889,169</w:t>
            </w:r>
          </w:p>
        </w:tc>
        <w:tc>
          <w:p/>
        </w:tc>
        <w:tc>
          <w:p/>
        </w:tc>
        <w:tc>
          <w:p/>
        </w:tc>
        <w:tc>
          <w:p/>
        </w:tc>
        <w:tc>
          <w:p/>
        </w:tc>
        <w:tc>
          <w:p/>
        </w:tc>
        <w:tc>
          <w:p/>
        </w:tc>
      </w:tr>
    </w:tbl>
    <w:p>
      <w:pPr>
        <w:pStyle w:val="BodyText"/>
      </w:pPr>
      <w:r>
        <w:rPr>
          <w:b/>
        </w:rPr>
        <w:t xml:space="preserve">[p. 533]</w:t>
      </w:r>
    </w:p>
    <w:p>
      <w:pPr>
        <w:pStyle w:val="Heading2"/>
      </w:pPr>
      <w:bookmarkStart w:id="266" w:name="X3a8f0e7db2b4c34026b9f10ae0217949e8e2fff"/>
      <w:r>
        <w:t xml:space="preserve">V. Conclusion of the Truth Investigation Report</w:t>
      </w:r>
      <w:bookmarkEnd w:id="266"/>
    </w:p>
    <w:p>
      <w:pPr>
        <w:pStyle w:val="FirstParagraph"/>
      </w:pPr>
      <w:r>
        <w:t xml:space="preserve">The Jeju 4·3 Incident, which occurred on Cheju Island during the American Military Government period, was a tragic event with severe loss of life, second only to the Korean War in modern Korean history. Nevertheless, even after fifty years had passed since the incident, no comprehensive and detailed truth investigation had been conducted, leaving no end to civil complaints. It was only when the Jeju 4·3 Special Act was enacted and promulgated on January 12, 2000, that a government-level truth investigation was finally undertaken.</w:t>
      </w:r>
    </w:p>
    <w:p>
      <w:pPr>
        <w:pStyle w:val="BodyText"/>
      </w:pPr>
      <w:r>
        <w:t xml:space="preserve">The background to the incident was extremely complex, involving a variety of intertwined causes that cannot be explained by a single factor. Cheju Island, with its geopolitical significance as a key region in Northeast Asia, became a strategic base where some 60,000 Japanese soldiers were stationed to prevent American landings in the final stages of the Pacific War. Immediately after the war’s conclusion, there were rapid population fluctuations due to the withdrawal of Japanese forces and the return of approximately 60,000 Cheju residents from outside the island. Contrary to initial hopes regarding liberation from colonial rule, returning migrants faced unemployment, shortages of necessities, the loss of hundreds to cholera, and severe famine. Compounding these hardships were the failure of rice policy, the transformation of colonial police into military government police, and the corrupt profiteering of military government administrators, which emerged as major social issues. In this atmosphere, the March 1 shooting incident of 1947 erupted, further exacerbating public sentiment.</w:t>
      </w:r>
    </w:p>
    <w:p>
      <w:pPr>
        <w:pStyle w:val="BodyText"/>
      </w:pPr>
      <w:r>
        <w:t xml:space="preserve">The March 1 shooting incident was an event in which police fired on demonstrators, killing six and seriously wounding eight. It was later determined that most of the victims were ordinary civilians who were merely observing the protest. This incident served as the spark that ignited the Jeju 4·3 Incident. At this time, the South Korean Workers’ Party (SKWP) Cheju branch conducted organized anti-police activities. The</w:t>
      </w:r>
      <w:r>
        <w:t xml:space="preserve"> </w:t>
      </w:r>
      <w:r>
        <w:t xml:space="preserve">“</w:t>
      </w:r>
      <w:r>
        <w:t xml:space="preserve">March 10 General Strike</w:t>
      </w:r>
      <w:r>
        <w:t xml:space="preserve">”</w:t>
      </w:r>
      <w:r>
        <w:t xml:space="preserve"> </w:t>
      </w:r>
      <w:r>
        <w:t xml:space="preserve">in protest of the police shooting involved over 95% of workplaces throughout Cheju—government offices, private enterprises, and more—in what was an unprecedented joint labor-management strike unprecedented in Korea’s history.</w:t>
      </w:r>
    </w:p>
    <w:p>
      <w:pPr>
        <w:pStyle w:val="BodyText"/>
      </w:pPr>
      <w:r>
        <w:t xml:space="preserve">Treating the situation seriously, the American Military Government dispatched an investigative team to Cheju, analyzing that the general strike was rooted in public resentment against police firing, amplified by SKWP agitation. However, the post-incident response placed greater emphasis on</w:t>
      </w:r>
      <w:r>
        <w:t xml:space="preserve"> </w:t>
      </w:r>
      <w:r>
        <w:t xml:space="preserve">“</w:t>
      </w:r>
      <w:r>
        <w:t xml:space="preserve">SKWP agitation</w:t>
      </w:r>
      <w:r>
        <w:t xml:space="preserve">”</w:t>
      </w:r>
      <w:r>
        <w:t xml:space="preserve"> </w:t>
      </w:r>
      <w:r>
        <w:t xml:space="preserve">than on</w:t>
      </w:r>
      <w:r>
        <w:t xml:space="preserve"> </w:t>
      </w:r>
      <w:r>
        <w:t xml:space="preserve">“</w:t>
      </w:r>
      <w:r>
        <w:t xml:space="preserve">police firing</w:t>
      </w:r>
      <w:r>
        <w:t xml:space="preserve">”</w:t>
      </w:r>
      <w:r>
        <w:t xml:space="preserve"> </w:t>
      </w:r>
      <w:r>
        <w:t xml:space="preserve">and pursued a hard-line policy. The provincial governor and the military government leadership were completely replaced by outsiders, and reinforcement police and Sŏbuk Youth Corps members flooded into Cheju to conduct mass arrest operations against the strike’s instigators. Within a month of arrests, over 500 people were detained, and by the time of the April 3 uprising, 2,500 had been imprisoned over the course of a year. Terrorism and torture continued.</w:t>
      </w:r>
    </w:p>
    <w:p>
      <w:pPr>
        <w:pStyle w:val="BodyText"/>
      </w:pPr>
      <w:r>
        <w:rPr>
          <w:b/>
        </w:rPr>
        <w:t xml:space="preserve">[p. 534]</w:t>
      </w:r>
    </w:p>
    <w:p>
      <w:pPr>
        <w:pStyle w:val="BodyText"/>
      </w:pPr>
      <w:r>
        <w:t xml:space="preserve">In March 1948, three torture-death incidents occurred in rapid succession at police stations across the island. Cheju society was transformed into a crisis situation on the verge of explosion. At this time, the SKWP Cheju branch faced organizational exposure and was in a defensive position. Newly rising elements within the hard-pressed SKWP Cheju branch, exploiting public sentiment turned against the military government, made the decision to wage armed struggle for two purposes: one as a means of protecting and defending the organization, and the other as a</w:t>
      </w:r>
      <w:r>
        <w:t xml:space="preserve"> </w:t>
      </w:r>
      <w:r>
        <w:t xml:space="preserve">“</w:t>
      </w:r>
      <w:r>
        <w:t xml:space="preserve">struggle for national salvation</w:t>
      </w:r>
      <w:r>
        <w:t xml:space="preserve">”</w:t>
      </w:r>
      <w:r>
        <w:t xml:space="preserve"> </w:t>
      </w:r>
      <w:r>
        <w:t xml:space="preserve">in opposition to the pending separate elections and separate state.</w:t>
      </w:r>
    </w:p>
    <w:p>
      <w:pPr>
        <w:pStyle w:val="BodyText"/>
      </w:pPr>
      <w:r>
        <w:t xml:space="preserve">At 2:00 a.m. on April 3, 1948, 350 armed guerrillas attacked twelve police stations and right-wing organizations, launching the armed uprising. These armed guerrillas raised slogans demanding an end to police and Sŏbuk Youth Corps oppression, opposition to separate elections and separate state, and the establishment of a unified government. The American Military Government initially regarded this as a</w:t>
      </w:r>
      <w:r>
        <w:t xml:space="preserve"> </w:t>
      </w:r>
      <w:r>
        <w:t xml:space="preserve">“</w:t>
      </w:r>
      <w:r>
        <w:t xml:space="preserve">law and order situation,</w:t>
      </w:r>
      <w:r>
        <w:t xml:space="preserve">”</w:t>
      </w:r>
      <w:r>
        <w:t xml:space="preserve"> </w:t>
      </w:r>
      <w:r>
        <w:t xml:space="preserve">attempting to suppress the uprising through increased police and Sŏbuk Youth Corps forces. However, when the situation did not subside, Commander of the U.S. Forces in Korea General Hodge and Military Government Administrator General Dean ordered the military police force to deploy suppression operations.</w:t>
      </w:r>
    </w:p>
    <w:p>
      <w:pPr>
        <w:pStyle w:val="BodyText"/>
      </w:pPr>
      <w:r>
        <w:t xml:space="preserve">Meanwhile, Major Kim Ik-ryŏl, commander of the 9th Regiment, reached an agreement for peaceful resolution of the crisis through the</w:t>
      </w:r>
      <w:r>
        <w:t xml:space="preserve"> </w:t>
      </w:r>
      <w:r>
        <w:t xml:space="preserve">“</w:t>
      </w:r>
      <w:r>
        <w:t xml:space="preserve">April 28 Negotiations</w:t>
      </w:r>
      <w:r>
        <w:t xml:space="preserve">”</w:t>
      </w:r>
      <w:r>
        <w:t xml:space="preserve"> </w:t>
      </w:r>
      <w:r>
        <w:t xml:space="preserve">with Kim Tal-sam of the armed guerrillas. However, this peace agreement was broken by the</w:t>
      </w:r>
      <w:r>
        <w:t xml:space="preserve"> </w:t>
      </w:r>
      <w:r>
        <w:t xml:space="preserve">“</w:t>
      </w:r>
      <w:r>
        <w:t xml:space="preserve">Orari arson incident</w:t>
      </w:r>
      <w:r>
        <w:t xml:space="preserve">”</w:t>
      </w:r>
      <w:r>
        <w:t xml:space="preserve"> </w:t>
      </w:r>
      <w:r>
        <w:t xml:space="preserve">perpetrated by right-wing youth organizations. The American Military Government sought to successfully promote the May 10 elections through the dispatch of Colonel Brown, commander of the 20th Regiment, and Major Shoo, operation officer of the 24th Corps, and the replacement of the 9th Regiment commander. However, in the general elections held on May 10, only two of Cheju’s 200 election districts nationwide failed to achieve a majority in voting and were invalidated.</w:t>
      </w:r>
    </w:p>
    <w:p>
      <w:pPr>
        <w:pStyle w:val="BodyText"/>
      </w:pPr>
      <w:r>
        <w:t xml:space="preserve">Thereupon, the American Military Government appointed Colonel Brown as supreme commander of the Cheju operational area and launched intense suppression operations, attempting to conduct re-elections on June 23, but failed. On May 20, forty-one military police deserters joined the armed guerrillas, and on June 18, the newly appointed regiment commander Colonel Park Jin-kyŏng was assassinated by his subordinates, shocking the authorities.</w:t>
      </w:r>
    </w:p>
    <w:p>
      <w:pPr>
        <w:pStyle w:val="BodyText"/>
      </w:pPr>
      <w:r>
        <w:t xml:space="preserve">After this, the Cheju crisis entered a period of relative calm. The armed guerrillas underwent organizational restructuring, with leaders such as Kim Tal-sam attending the</w:t>
      </w:r>
      <w:r>
        <w:t xml:space="preserve"> </w:t>
      </w:r>
      <w:r>
        <w:t xml:space="preserve">“</w:t>
      </w:r>
      <w:r>
        <w:t xml:space="preserve">Hae-ju Conference.</w:t>
      </w:r>
      <w:r>
        <w:t xml:space="preserve">”</w:t>
      </w:r>
      <w:r>
        <w:t xml:space="preserve"> </w:t>
      </w:r>
      <w:r>
        <w:t xml:space="preserve">The military and police suppression forces, proceeding through the process of government establishment, conducted relatively relaxed suppression operations. However, this calm was short-lived.</w:t>
      </w:r>
    </w:p>
    <w:p>
      <w:pPr>
        <w:pStyle w:val="BodyText"/>
      </w:pPr>
      <w:r>
        <w:t xml:space="preserve">With the establishment of the Republic of Korea in South Korea and the founding of another regime in the north, the Cheju situation was now perceived as transcending a mere regional problem and representing a challenge to the legitimacy of the government. The Syngman Rhee government established the Cheju Provincial Military Police Headquarters on October 11 and dispatched mainland military forces to Cheju. However, when the 14th Regiment from Yŏsu, which was intended to be dispatched to Cheju, rebelled against the government, events became swept up in an uncontrollable maelstrom.</w:t>
      </w:r>
    </w:p>
    <w:p>
      <w:pPr>
        <w:pStyle w:val="BodyText"/>
      </w:pPr>
      <w:r>
        <w:rPr>
          <w:b/>
        </w:rPr>
        <w:t xml:space="preserve">[p. 535]</w:t>
      </w:r>
    </w:p>
    <w:p>
      <w:pPr>
        <w:pStyle w:val="BodyText"/>
      </w:pPr>
      <w:r>
        <w:t xml:space="preserve">Martial law was declared on Cheju Island on November 17. Prior to this, Regiment Commander Song Yo-ch’an of the 9th Regiment issued a proclamation stating that anyone found traveling more than five kilometers inland from the coastal line in the mid-mountain villages would be regarded as rebel bandits and summarily executed. From this point forward, large-scale hard-line suppression operations were conducted that devastated the mid-mountain villages. In relation to this, an American Military Government intelligence report states:</w:t>
      </w:r>
      <w:r>
        <w:t xml:space="preserve"> </w:t>
      </w:r>
      <w:r>
        <w:t xml:space="preserve">“</w:t>
      </w:r>
      <w:r>
        <w:t xml:space="preserve">The 9th Regiment, under the assumption that all residents of villages located in the mid-mountain region clearly provided assistance and convenience to guerrilla forces, adopted a</w:t>
      </w:r>
      <w:r>
        <w:t xml:space="preserve"> </w:t>
      </w:r>
      <w:r>
        <w:t xml:space="preserve">‘</w:t>
      </w:r>
      <w:r>
        <w:t xml:space="preserve">program of mass slaughter</w:t>
      </w:r>
      <w:r>
        <w:t xml:space="preserve">’</w:t>
      </w:r>
      <w:r>
        <w:t xml:space="preserve"> </w:t>
      </w:r>
      <w:r>
        <w:t xml:space="preserve">against the village residents.</w:t>
      </w:r>
      <w:r>
        <w:t xml:space="preserve">”</w:t>
      </w:r>
    </w:p>
    <w:p>
      <w:pPr>
        <w:pStyle w:val="BodyText"/>
      </w:pPr>
      <w:r>
        <w:t xml:space="preserve">Following the declaration of martial law, the residents of mid-mountain villages suffered extensive damage. Not only in the mid-mountain regions but also relocated residents in coastal villages were killed on the grounds that they had cooperated with the armed guerrillas. As a result, more refugees fled to the mountains to preserve their lives, and when they were captured during the cold winter months hiding on Mount Halla, they were either shot or sent to prisons. Military and police suppression forces even classified families of those missing as</w:t>
      </w:r>
      <w:r>
        <w:t xml:space="preserve"> </w:t>
      </w:r>
      <w:r>
        <w:t xml:space="preserve">“</w:t>
      </w:r>
      <w:r>
        <w:t xml:space="preserve">families of evaders</w:t>
      </w:r>
      <w:r>
        <w:t xml:space="preserve">”</w:t>
      </w:r>
      <w:r>
        <w:t xml:space="preserve"> </w:t>
      </w:r>
      <w:r>
        <w:t xml:space="preserve">and engaged in</w:t>
      </w:r>
      <w:r>
        <w:t xml:space="preserve"> </w:t>
      </w:r>
      <w:r>
        <w:t xml:space="preserve">“</w:t>
      </w:r>
      <w:r>
        <w:t xml:space="preserve">substitute killing,</w:t>
      </w:r>
      <w:r>
        <w:t xml:space="preserve">”</w:t>
      </w:r>
      <w:r>
        <w:t xml:space="preserve"> </w:t>
      </w:r>
      <w:r>
        <w:t xml:space="preserve">executing parents and siblings instead of the missing person.</w:t>
      </w:r>
    </w:p>
    <w:p>
      <w:pPr>
        <w:pStyle w:val="BodyText"/>
      </w:pPr>
      <w:r>
        <w:t xml:space="preserve">At the end of December, the suppression forces were replaced from the 9th Regiment to the 2nd Regiment, but the 2nd Regiment under Commander Hŭm Byŏng-sŏn continued harsh suppression. Residents were summarily executed in groups without judicial proceedings. The</w:t>
      </w:r>
      <w:r>
        <w:t xml:space="preserve"> </w:t>
      </w:r>
      <w:r>
        <w:t xml:space="preserve">“</w:t>
      </w:r>
      <w:r>
        <w:t xml:space="preserve">Bukchon Incident,</w:t>
      </w:r>
      <w:r>
        <w:t xml:space="preserve">”</w:t>
      </w:r>
      <w:r>
        <w:t xml:space="preserve"> </w:t>
      </w:r>
      <w:r>
        <w:t xml:space="preserve">in which the most civilian casualties occurred, was also perpetrated by the 2nd Regiment.</w:t>
      </w:r>
    </w:p>
    <w:p>
      <w:pPr>
        <w:pStyle w:val="BodyText"/>
      </w:pPr>
      <w:r>
        <w:t xml:space="preserve">In March 1949, the Cheju District Combat Headquarters was established, and combined suppression and psychological operations were conducted. The newly appointed Commander Yu Chae-hŭng announced an amnesty policy stating that all who descended from Mount Halla would be forgiven. At this time, many residents came down from the mountain. On May 10, 1949, the re-election was successfully held. In June of that year, with the assassination of Yi Tŏk-gu, the armed commander, the armed guerrillas were effectively decimated.</w:t>
      </w:r>
    </w:p>
    <w:p>
      <w:pPr>
        <w:pStyle w:val="BodyText"/>
      </w:pPr>
      <w:r>
        <w:t xml:space="preserve">However, when the Korean War broke out, tragedy struck once more. Members of the Podo Yŏnmaeng (National Guidance Alliance), those under investigation, and families of those who had fled to the mountains were arrested en masse and executed. Moreover, members related to the Jeju 4·3 Incident detained in prisons across the country were summarily executed. It is estimated that approximately 3,000 victims resulted from these pre-emptive arrests and prison executions. Bereaved families still have not found most of the bodies.</w:t>
      </w:r>
    </w:p>
    <w:p>
      <w:pPr>
        <w:pStyle w:val="BodyText"/>
      </w:pPr>
      <w:r>
        <w:t xml:space="preserve">While there were offensives by remnant armed guerrilla forces, their strength was negligible. On September 21, 1954, the Mt. Halla restricted zone was completely opened. Thus, the Jeju 4·3 Incident, which had been triggered by the March 1 police shooting of 1947 and the April 3 armed uprising of 1948, came to an end after seven years and seven months.</w:t>
      </w:r>
    </w:p>
    <w:p>
      <w:pPr>
        <w:pStyle w:val="BodyText"/>
      </w:pPr>
      <w:r>
        <w:rPr>
          <w:b/>
        </w:rPr>
        <w:t xml:space="preserve">[p. 536]</w:t>
      </w:r>
    </w:p>
    <w:p>
      <w:pPr>
        <w:pStyle w:val="BodyText"/>
      </w:pPr>
      <w:r>
        <w:t xml:space="preserve">Accordingly, the Jeju 4·3 Incident can be defined as</w:t>
      </w:r>
      <w:r>
        <w:t xml:space="preserve"> </w:t>
      </w:r>
      <w:r>
        <w:t xml:space="preserve">“</w:t>
      </w:r>
      <w:r>
        <w:t xml:space="preserve">an incident in which, beginning with the police shooting on March 1, 1947, armed guerrillas of the SKWP Cheju branch launched an armed uprising on April 3, 1948, in opposition to police and Sŏbuk Youth Corps oppression and in opposition to separate elections and separate state, and continuing until the Mt. Halla restricted zone was completely opened on September 21, 1954, numerous civilians were killed in armed clashes between armed guerrillas and suppression forces and in the suppression process by the suppression forces on Cheju Island.</w:t>
      </w:r>
      <w:r>
        <w:t xml:space="preserve">”</w:t>
      </w:r>
    </w:p>
    <w:p>
      <w:pPr>
        <w:pStyle w:val="BodyText"/>
      </w:pPr>
      <w:r>
        <w:t xml:space="preserve">The following matters, which became focal points during this truth investigation, were investigated intensively:</w:t>
      </w:r>
    </w:p>
    <w:p>
      <w:pPr>
        <w:pStyle w:val="BodyText"/>
      </w:pPr>
      <w:r>
        <w:rPr>
          <w:b/>
        </w:rPr>
        <w:t xml:space="preserve">■ The causes of the uprising were the result of multiple factors.</w:t>
      </w:r>
      <w:r>
        <w:t xml:space="preserve"> </w:t>
      </w:r>
      <w:r>
        <w:t xml:space="preserve">First, the March 1 shooting incident of 1947 created tension in Cheju society. Subsequently, biased administrative implementation by provincial governors from outside the province, arrest sweeps by police and the Sŏbuk Youth Corps, terrorism, and torture-death incidents created tension. The SKWP Cheju branch, cornered in a defensive position due to organizational exposure, linked this tension to the struggle against the May 10 separate elections, initiating the April 3 armed uprising by attacking police stations.</w:t>
      </w:r>
    </w:p>
    <w:p>
      <w:pPr>
        <w:pStyle w:val="BodyText"/>
      </w:pPr>
      <w:r>
        <w:rPr>
          <w:b/>
        </w:rPr>
        <w:t xml:space="preserve">■ No evidence has been found of direct instructions from the central SKWP in this process.</w:t>
      </w:r>
      <w:r>
        <w:t xml:space="preserve"> </w:t>
      </w:r>
      <w:r>
        <w:t xml:space="preserve">However, the fact that armed guerrillas centered on the SKWP Cheju branch killed military and police personnel, election officials, and civilians including police families was clearly a serious wrongdoing. Furthermore, the participation of armed leaders such as Kim Tal-sam in the August 1948 Hae-ju Conference and their support for the establishment of a People’s Democratic regime is judged to have accelerated the bloodshed.</w:t>
      </w:r>
    </w:p>
    <w:p>
      <w:pPr>
        <w:pStyle w:val="BodyText"/>
      </w:pPr>
      <w:r>
        <w:rPr>
          <w:b/>
        </w:rPr>
        <w:t xml:space="preserve">■ The armed guerrillas were an organization under the military affairs division of the SKWP Cheju branch, organized into elite guerrilla units and auxiliary self-defense units, special attack teams, and similar formations.</w:t>
      </w:r>
      <w:r>
        <w:t xml:space="preserve"> </w:t>
      </w:r>
      <w:r>
        <w:t xml:space="preserve">The personnel mobilized on April 3 are estimated at 350. It is judged that throughout the Jeju 4·3 Incident period, the armed forces never exceeded 500 personnel. Weaponry began with thirty rifles on April 3 and was supplemented through attacks on police stations and the desertion of military police personnel.</w:t>
      </w:r>
    </w:p>
    <w:p>
      <w:pPr>
        <w:pStyle w:val="BodyText"/>
      </w:pPr>
      <w:r>
        <w:rPr>
          <w:b/>
        </w:rPr>
        <w:t xml:space="preserve">■ It is extremely difficult to determine the exact number of deaths and missing persons—victims—caused by the Jeju 4·3 Incident.</w:t>
      </w:r>
      <w:r>
        <w:t xml:space="preserve"> </w:t>
      </w:r>
      <w:r>
        <w:t xml:space="preserve">The number of victims reported to this Committee was 14,028. However, this number cannot be regarded as the total number of victims of the entire Jeju 4·3 Incident. Many victims remain unreported or unconfirmed. This investigation, taking into account various sources and population statistics, provisionally estimates the total casualties of the Jeju 4·3 Incident at 25,000 to 30,000 persons. This figure takes into account the 27,719 persons disclosed by Cheju Provincial Governor Kim Yong-ha in April 1950 and the approximately 3,000 casualties resulting from pre-emptive arrests and prison executions following the Korean War. However, it is judged that more precise verification work will be necessary in the future.</w:t>
      </w:r>
    </w:p>
    <w:p>
      <w:pPr>
        <w:pStyle w:val="BodyText"/>
      </w:pPr>
      <w:r>
        <w:rPr>
          <w:b/>
        </w:rPr>
        <w:t xml:space="preserve">[p. 537]</w:t>
      </w:r>
    </w:p>
    <w:p>
      <w:pPr>
        <w:pStyle w:val="BodyText"/>
      </w:pPr>
      <w:r>
        <w:rPr>
          <w:b/>
        </w:rPr>
        <w:t xml:space="preserve">■ Among the victims reported to this Committee, the perpetrator statistics showed suppression forces at 78.1% (10,955 persons), armed guerrillas at 12.6% (1,764 persons), and unknown perpetrators at 9% (1,266 persons).</w:t>
      </w:r>
      <w:r>
        <w:t xml:space="preserve"> </w:t>
      </w:r>
      <w:r>
        <w:t xml:space="preserve">Excluding the unknown perpetrator category and calculating only the ratio between suppression forces and armed guerrillas, the figures stand at 86.1% and 13.9% respectively. This statistic is consistent with the American military report indicating that over 80% were killed by suppression forces. Particularly noteworthy is that children aged ten or younger (5.8%, 814 persons) and elderly persons aged sixty-one or older (6.1%, 860 persons) comprised 11.9% of all victims, and the large proportion of female victims (21.3%, 2,985 persons) indicates that excessive suppression operations indiscriminately targeted men, women, and children alike.</w:t>
      </w:r>
    </w:p>
    <w:p>
      <w:pPr>
        <w:pStyle w:val="BodyText"/>
      </w:pPr>
      <w:r>
        <w:rPr>
          <w:b/>
        </w:rPr>
        <w:t xml:space="preserve">■ An estimated 180 or so military personnel were killed in combat during Cheju suppression operations.</w:t>
      </w:r>
      <w:r>
        <w:t xml:space="preserve"> </w:t>
      </w:r>
      <w:r>
        <w:t xml:space="preserve">Police casualties are identified at 140 deaths. The Sŏbuk Youth Corps members, National Defense Corps members, and other right-wing organization members sacrificed during the Jeju 4·3 Incident are designated as</w:t>
      </w:r>
      <w:r>
        <w:t xml:space="preserve"> </w:t>
      </w:r>
      <w:r>
        <w:t xml:space="preserve">“</w:t>
      </w:r>
      <w:r>
        <w:t xml:space="preserve">national merit recipients</w:t>
      </w:r>
      <w:r>
        <w:t xml:space="preserve">”</w:t>
      </w:r>
      <w:r>
        <w:t xml:space="preserve"> </w:t>
      </w:r>
      <w:r>
        <w:t xml:space="preserve">subject to government honors. A total of 639 civilians designated as national merit recipients in relation to the Jeju 4·3 Incident are registered with the Veterans Administration.</w:t>
      </w:r>
    </w:p>
    <w:p>
      <w:pPr>
        <w:pStyle w:val="BodyText"/>
      </w:pPr>
      <w:r>
        <w:rPr>
          <w:b/>
        </w:rPr>
        <w:t xml:space="preserve">■ Sŏbuk Youth Corps members, numbering 500 to 700, entered Cheju prior to the April 3 uprising and had frequent friction with islanders, with their excessive conduct cited as a factor in the uprising’s outbreak.</w:t>
      </w:r>
      <w:r>
        <w:t xml:space="preserve"> </w:t>
      </w:r>
      <w:r>
        <w:t xml:space="preserve">Immediately after the April 3 outbreak, 500 members engaged in suppression activities in Cheju wearing police or military uniforms, and by the end of 1948, approximately 1,000 were so engaged. The torture-death of a director-general of the Cheju Provincial Government Administrative Bureau was perpetrated by the Sŏbuk Youth Corps. Documentary evidence and testimony exist proving that President Syngman Rhee and the United States supported the dispatch of the Sŏbuk Youth Corps to Cheju.</w:t>
      </w:r>
    </w:p>
    <w:p>
      <w:pPr>
        <w:pStyle w:val="BodyText"/>
      </w:pPr>
      <w:r>
        <w:rPr>
          <w:b/>
        </w:rPr>
        <w:t xml:space="preserve">■ The hard-line suppression operations conducted from November 1948 onward by the 9th Regiment that devastated mid-mountain villages resulted in the most tragic consequences.</w:t>
      </w:r>
      <w:r>
        <w:t xml:space="preserve"> </w:t>
      </w:r>
      <w:r>
        <w:t xml:space="preserve">The hard-line suppression operations burned more than 95% of mid-mountain villages, and many lives were lost. A total of 39,285 houses were burned in the Jeju 4·3 Incident, with most burned during this period. Ultimately, this hard-line suppression operation resulted in driving approximately 20,000 mid-mountain village residents who had lost their homes into the mountains. During this period, there were also incidents of houses being burned and civilian casualties resulting from armed guerrilla attacks. Representative victim villages were Sehwa, Sŏngŭp, and Namwŏn, with thirty to fifty residents sacrificed from each.</w:t>
      </w:r>
    </w:p>
    <w:p>
      <w:pPr>
        <w:pStyle w:val="BodyText"/>
      </w:pPr>
      <w:r>
        <w:rPr>
          <w:b/>
        </w:rPr>
        <w:t xml:space="preserve">[p. 538]</w:t>
      </w:r>
    </w:p>
    <w:p>
      <w:pPr>
        <w:pStyle w:val="BodyText"/>
      </w:pPr>
      <w:r>
        <w:rPr>
          <w:b/>
        </w:rPr>
        <w:t xml:space="preserve">■ Like the 9th Regiment, the 2nd Regiment that entered Cheju thereafter engaged in summary executions without public judicial proceedings.</w:t>
      </w:r>
      <w:r>
        <w:t xml:space="preserve"> </w:t>
      </w:r>
      <w:r>
        <w:t xml:space="preserve">The</w:t>
      </w:r>
      <w:r>
        <w:t xml:space="preserve"> </w:t>
      </w:r>
      <w:r>
        <w:t xml:space="preserve">“</w:t>
      </w:r>
      <w:r>
        <w:t xml:space="preserve">Bukchon Incident,</w:t>
      </w:r>
      <w:r>
        <w:t xml:space="preserve">”</w:t>
      </w:r>
      <w:r>
        <w:t xml:space="preserve"> </w:t>
      </w:r>
      <w:r>
        <w:t xml:space="preserve">a representative case of mass civilian executions, was an incident in which approximately 400 residents of a single village, regardless of age or sex, were shot by 2nd Regiment soldiers. According to materials reported to this Committee, forty-five villages experienced casualties exceeding one hundred.</w:t>
      </w:r>
    </w:p>
    <w:p>
      <w:pPr>
        <w:pStyle w:val="BodyText"/>
      </w:pPr>
      <w:r>
        <w:rPr>
          <w:b/>
        </w:rPr>
        <w:t xml:space="preserve">■ The</w:t>
      </w:r>
      <w:r>
        <w:rPr>
          <w:b/>
        </w:rPr>
        <w:t xml:space="preserve"> </w:t>
      </w:r>
      <w:r>
        <w:rPr>
          <w:b/>
        </w:rPr>
        <w:t xml:space="preserve">“</w:t>
      </w:r>
      <w:r>
        <w:rPr>
          <w:b/>
        </w:rPr>
        <w:t xml:space="preserve">April 3 Incident Military Court-Martial,</w:t>
      </w:r>
      <w:r>
        <w:rPr>
          <w:b/>
        </w:rPr>
        <w:t xml:space="preserve">”</w:t>
      </w:r>
      <w:r>
        <w:rPr>
          <w:b/>
        </w:rPr>
        <w:t xml:space="preserve"> </w:t>
      </w:r>
      <w:r>
        <w:rPr>
          <w:b/>
        </w:rPr>
        <w:t xml:space="preserve">which was reportedly conducted twice—in December 1948 (871 persons) and June 1949 (1,659 persons)—for a total of 2,530 persons, was investigated from multiple angles and found to be no more than a formality. Court records, trial transcripts, and other litigation documents were not discovered; testimony from relevant personnel indicated trials never occurred or sentences were only announced upon arrival at prison; hundreds were processed daily without hearings while 345 death sentences were reportedly handed down in four days—yet this fact was not reported in any domestic press; bodies were clandestinely buried. Given all the circumstances of the period, it is judged that the legally prescribed proper procedures were not followed.</w:t>
      </w:r>
    </w:p>
    <w:p>
      <w:pPr>
        <w:pStyle w:val="BodyText"/>
      </w:pPr>
      <w:r>
        <w:rPr>
          <w:b/>
        </w:rPr>
        <w:t xml:space="preserve">■ Regarding the</w:t>
      </w:r>
      <w:r>
        <w:rPr>
          <w:b/>
        </w:rPr>
        <w:t xml:space="preserve"> </w:t>
      </w:r>
      <w:r>
        <w:rPr>
          <w:b/>
        </w:rPr>
        <w:t xml:space="preserve">“</w:t>
      </w:r>
      <w:r>
        <w:rPr>
          <w:b/>
        </w:rPr>
        <w:t xml:space="preserve">April 3 Martial Law</w:t>
      </w:r>
      <w:r>
        <w:rPr>
          <w:b/>
        </w:rPr>
        <w:t xml:space="preserve">”</w:t>
      </w:r>
      <w:r>
        <w:rPr>
          <w:b/>
        </w:rPr>
        <w:t xml:space="preserve"> </w:t>
      </w:r>
      <w:r>
        <w:rPr>
          <w:b/>
        </w:rPr>
        <w:t xml:space="preserve">declared on November 17, 1948, and lifted on December 31 of the same year, there is dispute between those who argue it was illegal because it took effect without legal basis prior to the enactment of martial law legislation, and those who argue it was legal because Japanese colonial martial law continued to be effective.</w:t>
      </w:r>
      <w:r>
        <w:t xml:space="preserve"> </w:t>
      </w:r>
      <w:r>
        <w:t xml:space="preserve">Here, setting aside the question of the legal basis for martial law, we wish to point out that the implementation of martial law on Cheju Island deviated from the bounds of law. Frequent summary executions without judicial proceedings occurred under martial law. In particular, military commanders of the period themselves were unfamiliar with martial law, and some platoon commanders of the 2nd Regiment and independent battalions who participated in Cheju operations in 1949 after martial law’s lifting testified that they believed martial law remained in effect at that time.</w:t>
      </w:r>
    </w:p>
    <w:p>
      <w:pPr>
        <w:pStyle w:val="BodyText"/>
      </w:pPr>
      <w:r>
        <w:rPr>
          <w:b/>
        </w:rPr>
        <w:t xml:space="preserve">■ Examining the command structure for mass casualties, primary responsibility must be attributed to the 9th and 2nd Regiment commanders who conducted hard-line operations including mid-mountain village devastation.</w:t>
      </w:r>
      <w:r>
        <w:t xml:space="preserve"> </w:t>
      </w:r>
      <w:r>
        <w:t xml:space="preserve">During the operational period of these two regiment commanders, from October 1948 to March 1949—a six-month span—over 80% of all casualties occurred. However, ultimate responsibility cannot but fall on President Syngman Rhee. President Syngman Rhee declared martial law and, in a January 1949 state council meeting, stated:</w:t>
      </w:r>
      <w:r>
        <w:t xml:space="preserve"> </w:t>
      </w:r>
      <w:r>
        <w:t xml:space="preserve">“</w:t>
      </w:r>
      <w:r>
        <w:t xml:space="preserve">The Americans recognize Korea’s importance and express great sympathy, but unless the aftermath of the Cheju and South Jeolla province incidents is completely eradicated and suppressed, their aid will be activated, and local banditry, rebellion, and theft must be suppressed with harsh methods to demonstrate the majesty of law.</w:t>
      </w:r>
      <w:r>
        <w:t xml:space="preserve">”</w:t>
      </w:r>
      <w:r>
        <w:t xml:space="preserve"> </w:t>
      </w:r>
      <w:r>
        <w:t xml:space="preserve">This investigation revealed that President Rhee gave direct orders for hard-line suppression operations.</w:t>
      </w:r>
    </w:p>
    <w:p>
      <w:pPr>
        <w:pStyle w:val="BodyText"/>
      </w:pPr>
      <w:r>
        <w:rPr>
          <w:b/>
        </w:rPr>
        <w:t xml:space="preserve">[p. 539]</w:t>
      </w:r>
    </w:p>
    <w:p>
      <w:pPr>
        <w:pStyle w:val="BodyText"/>
      </w:pPr>
      <w:r>
        <w:rPr>
          <w:b/>
        </w:rPr>
        <w:t xml:space="preserve">■ In the outbreak and suppression process of the April 3 Incident, neither the American Military Government nor the U.S. Military Advisory Group can escape responsibility.</w:t>
      </w:r>
      <w:r>
        <w:t xml:space="preserve"> </w:t>
      </w:r>
      <w:r>
        <w:t xml:space="preserve">This incident began under American Military Government rule, and an American colonel directly commanded suppression operations as Cheju district commander. Even after the establishment of the Republic of Korea, the United States, through military agreements between Korea and the U.S., maintained operational control of Korean military forces and provided weapons and reconnaissance aircraft to support Cheju suppression operations. In particular, while rating the 9th Regiment’s operations that devastated mid-mountain villages as a</w:t>
      </w:r>
      <w:r>
        <w:t xml:space="preserve"> </w:t>
      </w:r>
      <w:r>
        <w:t xml:space="preserve">“</w:t>
      </w:r>
      <w:r>
        <w:t xml:space="preserve">successful operation,</w:t>
      </w:r>
      <w:r>
        <w:t xml:space="preserve">”</w:t>
      </w:r>
      <w:r>
        <w:t xml:space="preserve"> </w:t>
      </w:r>
      <w:r>
        <w:t xml:space="preserve">the military advisory group commander Brigadier General Roberts requested the Korean government to publicize through presidential statements the activities of Regiment Commander Song Yo-ch’an.</w:t>
      </w:r>
    </w:p>
    <w:p>
      <w:pPr>
        <w:pStyle w:val="BodyText"/>
      </w:pPr>
      <w:r>
        <w:rPr>
          <w:b/>
        </w:rPr>
        <w:t xml:space="preserve">■ Damage from guilt-by-association (yŏnzwaaje) was severe.</w:t>
      </w:r>
      <w:r>
        <w:t xml:space="preserve"> </w:t>
      </w:r>
      <w:r>
        <w:t xml:space="preserve">Regardless of guilt or innocence, bereaved families of victims were placed under surveillance and their social activities restricted solely on the grounds that they had been killed by military and police suppression forces during the April 3 Incident. The scars inflicted by the April 3 Incident on the Cheju community were transmitted to the bereaved families. Cheju residents and bereaved families suffered from</w:t>
      </w:r>
      <w:r>
        <w:t xml:space="preserve"> </w:t>
      </w:r>
      <w:r>
        <w:t xml:space="preserve">“</w:t>
      </w:r>
      <w:r>
        <w:t xml:space="preserve">Red Complex</w:t>
      </w:r>
      <w:r>
        <w:t xml:space="preserve">”</w:t>
      </w:r>
      <w:r>
        <w:t xml:space="preserve"> </w:t>
      </w:r>
      <w:r>
        <w:t xml:space="preserve">due to guilt-by-association lacking any legal basis. Though guilt-by-association was abolished in 1981, the psychological suffering of bereaved families continues to this day.</w:t>
      </w:r>
    </w:p>
    <w:p>
      <w:pPr>
        <w:pStyle w:val="BodyText"/>
      </w:pPr>
      <w:r>
        <w:t xml:space="preserve">The 1948 Genocide Convention, on the prevention and punishment of genocide as a crime, stipulates that genocide is an international crime contrary to the spirit and purpose of the United Nations and must be condemned by the civilized world. The 1949 Geneva Convention specifies that even in wartime, civilian populations are protected from △deliberate killing △torture and inhuman treatment △deliberate harassment or bodily injury △mass destruction and plunder not justifiable for military purposes. Furthermore, it explicitly states that judgments and sentences without trial that do not provide all trial guarantees cannot be recognized.</w:t>
      </w:r>
    </w:p>
    <w:p>
      <w:pPr>
        <w:pStyle w:val="BodyText"/>
      </w:pPr>
      <w:r>
        <w:t xml:space="preserve">However, in 1948 on Cheju Island, the basic principles of civilized society demanded by international law were disregarded. In particular, state public authority charged with upholding the law violated the law in killing civilians. The fact that suppression forces killed unarmed civilians without judicial proceedings, particularly the killing of children and elderly persons, constitutes grave human rights violations and serious wrongdoing. In conclusion, Cheju Island became the greatest victim of the Cold War. This very fact served as the factor that suppressed the truth investigation into the April 3 Incident for fifty years.</w:t>
      </w:r>
    </w:p>
    <w:p>
      <w:pPr>
        <w:pStyle w:val="BodyText"/>
      </w:pPr>
      <w:r>
        <w:t xml:space="preserve">Despite multifaceted efforts, this report cannot be said to have fully revealed the entire picture of the April 3 Incident. The destruction of relevant documents by police and other major institutions, the refusal to testify by military commanders, and the failure to obtain American classified documents remain sources of regret.</w:t>
      </w:r>
    </w:p>
    <w:p>
      <w:pPr>
        <w:pStyle w:val="BodyText"/>
      </w:pPr>
      <w:r>
        <w:rPr>
          <w:b/>
        </w:rPr>
        <w:t xml:space="preserve">[p. 540]</w:t>
      </w:r>
    </w:p>
    <w:p>
      <w:pPr>
        <w:pStyle w:val="BodyText"/>
      </w:pPr>
      <w:r>
        <w:t xml:space="preserve">The government must remember this unfortunate event, take it as a lesson, and work to ensure that such tragedy never occurs again. In particular, it is expected that the government will provide comfort to the victims and bereaved families who suffered damages from state public authority and implement appropriate measures for the restoration of honor.</w:t>
      </w:r>
    </w:p>
    <w:p>
      <w:pPr>
        <w:pStyle w:val="BodyText"/>
      </w:pPr>
      <w:r>
        <w:rPr>
          <w:b/>
        </w:rPr>
        <w:t xml:space="preserve">[p. 541]</w:t>
      </w:r>
    </w:p>
    <w:p>
      <w:r>
        <w:pict>
          <v:rect style="width:0;height:1.5pt" o:hralign="center" o:hrstd="t" o:hr="t"/>
        </w:pict>
      </w:r>
    </w:p>
    <w:p>
      <w:pPr>
        <w:pStyle w:val="FirstParagraph"/>
      </w:pPr>
      <w:r>
        <w:rPr>
          <w:b/>
        </w:rPr>
        <w:t xml:space="preserve">[p. 542]</w:t>
      </w:r>
    </w:p>
    <w:p>
      <w:pPr>
        <w:pStyle w:val="BodyText"/>
      </w:pPr>
      <w:r>
        <w:rPr>
          <w:i/>
        </w:rPr>
        <w:t xml:space="preserve">[Blank page in original]</w:t>
      </w:r>
    </w:p>
    <w:p>
      <w:pPr>
        <w:pStyle w:val="BodyText"/>
      </w:pPr>
      <w:r>
        <w:rPr>
          <w:b/>
        </w:rPr>
        <w:t xml:space="preserve">[p. 543]</w:t>
      </w:r>
    </w:p>
    <w:p>
      <w:pPr>
        <w:numPr>
          <w:ilvl w:val="0"/>
          <w:numId w:val="1022"/>
        </w:numPr>
        <w:pStyle w:val="Compact"/>
      </w:pPr>
      <w:r>
        <w:t xml:space="preserve">Presidential Statement Regarding the Jeju 4·3 Incident</w:t>
      </w:r>
    </w:p>
    <w:p>
      <w:pPr>
        <w:pStyle w:val="FirstParagraph"/>
      </w:pPr>
      <w:r>
        <w:t xml:space="preserve">Respected Cheju Islanders and bereaved families of the Jeju 4·3 Incident, and fellow citizens of the nation,</w:t>
      </w:r>
    </w:p>
    <w:p>
      <w:pPr>
        <w:pStyle w:val="BodyText"/>
      </w:pPr>
      <w:r>
        <w:t xml:space="preserve">Fifty-five years ago, on this peaceful Cheju Island, one of the great tragedies of modern Korean history—the 4·3 Incident—occurred. Cheju Islanders suffered tremendous loss of life and destruction of property under the wheels of history brought about by international Cold War and national division.</w:t>
      </w:r>
    </w:p>
    <w:p>
      <w:pPr>
        <w:pStyle w:val="BodyText"/>
      </w:pPr>
      <w:r>
        <w:t xml:space="preserve">Before this visit to Cheju, I received a report on the results decided by a committee composed of figures from all walks of life, which was established in accordance with the Special Act on the Clarification of the Truth of the Jeju 4·3 Incident and the Restoration of Honor of the Victims, following more than two years of investigation. The committee has been making recommendations for a government apology regarding the innocent sacrifices that resulted from this incident, the restoration of honor of the victims, and the active promotion of memorial projects.</w:t>
      </w:r>
    </w:p>
    <w:p>
      <w:pPr>
        <w:pStyle w:val="BodyText"/>
      </w:pPr>
      <w:r>
        <w:t xml:space="preserve">I believe that now is the time to tie up the historical knot of this unfortunate incident that occurred during the process of government establishment following liberation.</w:t>
      </w:r>
    </w:p>
    <w:p>
      <w:pPr>
        <w:pStyle w:val="BodyText"/>
      </w:pPr>
      <w:r>
        <w:t xml:space="preserve">On Cheju Island, beginning with the March 1 incident of 1947, the South Korean Labor Party’s Cheju Provincial Committee’s armed uprising that occurred on April 3, 1948, and throughout the armed conflicts and suppression process that lasted until September 21, 1954, many people were innocently sacrificed. As President responsible for national governance, I accept the recommendations of the committee, and on behalf of the government, I express my sincere apologies and condolences to the bereaved families and Cheju Islanders for the wrongs committed by past state authority. I bow in respect for the souls of the innocently sacrificed and reverently pray for their peace.</w:t>
      </w:r>
    </w:p>
    <w:p>
      <w:pPr>
        <w:pStyle w:val="BodyText"/>
      </w:pPr>
      <w:r>
        <w:t xml:space="preserve">The government will actively support the implementation of the committee’s recommendations, including the creation of the 4·3 Peace Park and the prompt restoration of honor of the victims.</w:t>
      </w:r>
    </w:p>
    <w:p>
      <w:pPr>
        <w:pStyle w:val="BodyText"/>
      </w:pPr>
      <w:r>
        <w:t xml:space="preserve">Respected fellow citizens,</w:t>
      </w:r>
    </w:p>
    <w:p>
      <w:pPr>
        <w:pStyle w:val="BodyText"/>
      </w:pPr>
      <w:r>
        <w:t xml:space="preserve">The work of clarifying the truth of past incidents and restoring the honor of aggrieved victims is not merely for those victims and their bereaved families. While we hold dear the devotion of those who contributed to the founding of the Republic of Korea, it is intended to reveal the truth of history, reflect on the errors of the past, achieve true reconciliation, and promise a brighter future.</w:t>
      </w:r>
    </w:p>
    <w:p>
      <w:pPr>
        <w:pStyle w:val="BodyText"/>
      </w:pPr>
      <w:r>
        <w:t xml:space="preserve">Now we must further elevate the precious lessons of the 4·3 Incident and spread the universal human values of</w:t>
      </w:r>
      <w:r>
        <w:t xml:space="preserve"> </w:t>
      </w:r>
      <w:r>
        <w:t xml:space="preserve">“</w:t>
      </w:r>
      <w:r>
        <w:t xml:space="preserve">peace and human rights.</w:t>
      </w:r>
      <w:r>
        <w:t xml:space="preserve">”</w:t>
      </w:r>
      <w:r>
        <w:t xml:space="preserve"> </w:t>
      </w:r>
      <w:r>
        <w:t xml:space="preserve">Through reconciliation and cooperation, we must put an end to all confrontation and division in this land and open the path toward peace on the Korean Peninsula, and further, toward peace in Northeast Asia and the world.</w:t>
      </w:r>
    </w:p>
    <w:p>
      <w:pPr>
        <w:pStyle w:val="BodyText"/>
      </w:pPr>
      <w:r>
        <w:t xml:space="preserve">Cheju Islanders have rebuilt this beautiful island of peace called Cheju by overcoming devastation with their bare hands. I express my sincere respect to the Cheju people.</w:t>
      </w:r>
    </w:p>
    <w:p>
      <w:pPr>
        <w:pStyle w:val="BodyText"/>
      </w:pPr>
      <w:r>
        <w:t xml:space="preserve">Cheju Island will now stand tall as a symbol of human rights and an island of peace. Together with all citizens of the nation, I will help make this so.</w:t>
      </w:r>
    </w:p>
    <w:p>
      <w:pPr>
        <w:pStyle w:val="BodyText"/>
      </w:pPr>
      <w:r>
        <w:t xml:space="preserve">Thank you.</w:t>
      </w:r>
    </w:p>
    <w:p>
      <w:pPr>
        <w:pStyle w:val="BodyText"/>
      </w:pPr>
      <w:r>
        <w:t xml:space="preserve">October 31, 2003</w:t>
      </w:r>
      <w:r>
        <w:t xml:space="preserve"> </w:t>
      </w:r>
      <w:r>
        <w:t xml:space="preserve">President Noh Mu-hyŏn</w:t>
      </w:r>
    </w:p>
    <w:p>
      <w:pPr>
        <w:pStyle w:val="BodyText"/>
      </w:pPr>
      <w:r>
        <w:rPr>
          <w:b/>
        </w:rPr>
        <w:t xml:space="preserve">[p. 544]</w:t>
      </w:r>
    </w:p>
    <w:p>
      <w:pPr>
        <w:numPr>
          <w:ilvl w:val="0"/>
          <w:numId w:val="1023"/>
        </w:numPr>
        <w:pStyle w:val="Compact"/>
      </w:pPr>
      <w:r>
        <w:t xml:space="preserve">Chronology of the Jeju 4·3 Incident</w:t>
      </w:r>
    </w:p>
    <w:p>
      <w:pPr>
        <w:pStyle w:val="FirstParagraph"/>
      </w:pPr>
      <w:r>
        <w:t xml:space="preserve">1947</w:t>
      </w:r>
    </w:p>
    <w:p>
      <w:pPr>
        <w:pStyle w:val="BodyText"/>
      </w:pPr>
      <w:r>
        <w:t xml:space="preserve">3.1 — The Jeju Civil Committee held the 28th anniversary March 1 Independence Movement commemoration ceremony. Gunfire by riot police resulted in 6 residents killed and 8 with serious injuries in front of Kwandŏk Pavilion and the Provincial Hospital, resulting in the</w:t>
      </w:r>
      <w:r>
        <w:t xml:space="preserve"> </w:t>
      </w:r>
      <w:r>
        <w:t xml:space="preserve">“</w:t>
      </w:r>
      <w:r>
        <w:t xml:space="preserve">March 1 Incident.</w:t>
      </w:r>
      <w:r>
        <w:t xml:space="preserve">”</w:t>
      </w:r>
    </w:p>
    <w:p>
      <w:pPr>
        <w:pStyle w:val="BodyText"/>
      </w:pPr>
      <w:r>
        <w:t xml:space="preserve">3.5 — The</w:t>
      </w:r>
      <w:r>
        <w:t xml:space="preserve"> </w:t>
      </w:r>
      <w:r>
        <w:t xml:space="preserve">“</w:t>
      </w:r>
      <w:r>
        <w:t xml:space="preserve">March 1 Incident Countermeasures Struggle Committee</w:t>
      </w:r>
      <w:r>
        <w:t xml:space="preserve">”</w:t>
      </w:r>
      <w:r>
        <w:t xml:space="preserve"> </w:t>
      </w:r>
      <w:r>
        <w:t xml:space="preserve">of the South Korean Labor Party’s Cheju Provincial Committee was formed.</w:t>
      </w:r>
    </w:p>
    <w:p>
      <w:pPr>
        <w:pStyle w:val="BodyText"/>
      </w:pPr>
      <w:r>
        <w:t xml:space="preserve">3.7 — The South Korean Labor Party’s Cheju Provincial Committee issued directives to each county/township committee regarding</w:t>
      </w:r>
      <w:r>
        <w:t xml:space="preserve"> </w:t>
      </w:r>
      <w:r>
        <w:t xml:space="preserve">“</w:t>
      </w:r>
      <w:r>
        <w:t xml:space="preserve">struggle concerning countermeasures to the March 1 Incident.</w:t>
      </w:r>
      <w:r>
        <w:t xml:space="preserve">”</w:t>
      </w:r>
    </w:p>
    <w:p>
      <w:pPr>
        <w:pStyle w:val="BodyText"/>
      </w:pPr>
      <w:r>
        <w:t xml:space="preserve">3.8 — A joint investigative team from the U.S. military government and U.S. Army Military Government in Korea (Chief: Colonel Caster) arrived on the island to investigate the March 1 Incident.</w:t>
      </w:r>
    </w:p>
    <w:p>
      <w:pPr>
        <w:pStyle w:val="BodyText"/>
      </w:pPr>
      <w:r>
        <w:t xml:space="preserve">3.10 — Beginning with the Cheju Provincial Government, all government and civic organs and organizations went on strike to protest the March 1 Incident. By the 13th, 166 institutions and organizations, representing 95% of all workplaces on Cheju Island, participated in the strike.</w:t>
      </w:r>
    </w:p>
    <w:p>
      <w:pPr>
        <w:pStyle w:val="BodyText"/>
      </w:pPr>
      <w:r>
        <w:t xml:space="preserve">3.12 — Deputy Chief of Police Choi Kyŏng-jin, in mentioning the Cheju strike situation, stated:</w:t>
      </w:r>
      <w:r>
        <w:t xml:space="preserve"> </w:t>
      </w:r>
      <w:r>
        <w:t xml:space="preserve">“</w:t>
      </w:r>
      <w:r>
        <w:t xml:space="preserve">Originally, 90% of Cheju Island residents have leftist tendencies.</w:t>
      </w:r>
      <w:r>
        <w:t xml:space="preserve">”</w:t>
      </w:r>
    </w:p>
    <w:p>
      <w:pPr>
        <w:pStyle w:val="BodyText"/>
      </w:pPr>
      <w:r>
        <w:t xml:space="preserve">3.14 — Police Chief Cho Byŏng-ok arrived on the island to investigate the circumstances of the Cheju strike. He issued a proclamation. Young men from Udo destroyed and burned the signboard of the Udo police substation. Cheju Island Governor Park Kyŏng-hun submitted his resignation to Military Government Chief Staud.</w:t>
      </w:r>
    </w:p>
    <w:p>
      <w:pPr>
        <w:pStyle w:val="BodyText"/>
      </w:pPr>
      <w:r>
        <w:t xml:space="preserve">3.15 — 222 reinforcement police, including 122 from South Chŏlla Province and 100 from North Chŏlla Province, arrived on Cheju Island. Police Chief Cho Byŏng-ok issued an order to arrest those who had incited the strikes.</w:t>
      </w:r>
    </w:p>
    <w:p>
      <w:pPr>
        <w:pStyle w:val="BodyText"/>
      </w:pPr>
      <w:r>
        <w:t xml:space="preserve">Mid-March — U.S. CIC established an office on Cheju.</w:t>
      </w:r>
    </w:p>
    <w:p>
      <w:pPr>
        <w:pStyle w:val="BodyText"/>
      </w:pPr>
      <w:r>
        <w:t xml:space="preserve">3.16 — A Special Investigation Section (Chief: Lee Ho) was established within the Cheju Police Surveillance and Inspection Bureau, centered on police officers from the mainland. Supervisory personnel from striking workplaces were brought in for interrogation.</w:t>
      </w:r>
    </w:p>
    <w:p>
      <w:pPr>
        <w:pStyle w:val="BodyText"/>
      </w:pPr>
      <w:r>
        <w:t xml:space="preserve">3.17 — Reinforcement police from Chungchŏng at Chungmun Substation fired on a crowd demanding the release of detainees, injuring 8 residents.</w:t>
      </w:r>
    </w:p>
    <w:p>
      <w:pPr>
        <w:pStyle w:val="BodyText"/>
      </w:pPr>
      <w:r>
        <w:t xml:space="preserve">3.18 — 99 police from Kyŏnggi Province arrived on Cheju Island. Reinforcement police increased to a total of 421. Police Chief Kang In-su of the Cheju Surveillance and Inspection Bureau announced:</w:t>
      </w:r>
      <w:r>
        <w:t xml:space="preserve"> </w:t>
      </w:r>
      <w:r>
        <w:t xml:space="preserve">“</w:t>
      </w:r>
      <w:r>
        <w:t xml:space="preserve">About 200 people have been detained in connection with the March 1 Incident.</w:t>
      </w:r>
      <w:r>
        <w:t xml:space="preserve">”</w:t>
      </w:r>
    </w:p>
    <w:p>
      <w:pPr>
        <w:pStyle w:val="BodyText"/>
      </w:pPr>
      <w:r>
        <w:t xml:space="preserve">3.20 — Police Chief Cho Byŏng-ok, in a statement regarding the investigation of the March 1 Incident, announced:</w:t>
      </w:r>
      <w:r>
        <w:t xml:space="preserve"> </w:t>
      </w:r>
      <w:r>
        <w:t xml:space="preserve">“</w:t>
      </w:r>
      <w:r>
        <w:t xml:space="preserve">The gunfire at the First District Police Station is recognized as legitimate self-defense, and the gunfire in front of the Provincial Hospital is recognized as an act of inadvertence.</w:t>
      </w:r>
      <w:r>
        <w:t xml:space="preserve">”</w:t>
      </w:r>
      <w:r>
        <w:t xml:space="preserve"> </w:t>
      </w:r>
      <w:r>
        <w:t xml:space="preserve">The U.S. military intelligence team reported:</w:t>
      </w:r>
      <w:r>
        <w:t xml:space="preserve"> </w:t>
      </w:r>
      <w:r>
        <w:t xml:space="preserve">“</w:t>
      </w:r>
      <w:r>
        <w:t xml:space="preserve">Both leftists and rightists participated in Cheju’s general strike, and 70% of Cheju Islanders are sympathizers of leftist organizations.</w:t>
      </w:r>
      <w:r>
        <w:t xml:space="preserve">”</w:t>
      </w:r>
    </w:p>
    <w:p>
      <w:pPr>
        <w:pStyle w:val="BodyText"/>
      </w:pPr>
      <w:r>
        <w:t xml:space="preserve">3.22 — The South Korean Labor Party conducted a nationwide</w:t>
      </w:r>
      <w:r>
        <w:t xml:space="preserve"> </w:t>
      </w:r>
      <w:r>
        <w:t xml:space="preserve">“</w:t>
      </w:r>
      <w:r>
        <w:t xml:space="preserve">March 22 General Strike</w:t>
      </w:r>
      <w:r>
        <w:t xml:space="preserve">”</w:t>
      </w:r>
      <w:r>
        <w:t xml:space="preserve"> </w:t>
      </w:r>
      <w:r>
        <w:t xml:space="preserve">lasting 24 hours.</w:t>
      </w:r>
    </w:p>
    <w:p>
      <w:pPr>
        <w:pStyle w:val="BodyText"/>
      </w:pPr>
      <w:r>
        <w:t xml:space="preserve">3.24 — Sin U-gyun, the former head of the Cheju Surveillance and Inspection Bureau involved in the misconduct case, was dismissed by the Personnel Committee of the Police Bureau.</w:t>
      </w:r>
    </w:p>
    <w:p>
      <w:pPr>
        <w:pStyle w:val="BodyText"/>
      </w:pPr>
      <w:r>
        <w:rPr>
          <w:b/>
        </w:rPr>
        <w:t xml:space="preserve">[p. 545]</w:t>
      </w:r>
    </w:p>
    <w:p>
      <w:pPr>
        <w:pStyle w:val="BodyText"/>
      </w:pPr>
      <w:r>
        <w:t xml:space="preserve">3.26 — In response to the arrest of teachers, parents of students at Cheju Northern School demanded the release of detained teachers.</w:t>
      </w:r>
    </w:p>
    <w:p>
      <w:pPr>
        <w:pStyle w:val="BodyText"/>
      </w:pPr>
      <w:r>
        <w:t xml:space="preserve">3.28 — The Police Bureau announced:</w:t>
      </w:r>
      <w:r>
        <w:t xml:space="preserve"> </w:t>
      </w:r>
      <w:r>
        <w:t xml:space="preserve">“</w:t>
      </w:r>
      <w:r>
        <w:t xml:space="preserve">A total of 2,176 strike agitators were arrested nationwide, 230 in Cheju.</w:t>
      </w:r>
      <w:r>
        <w:t xml:space="preserve">”</w:t>
      </w:r>
    </w:p>
    <w:p>
      <w:pPr>
        <w:pStyle w:val="BodyText"/>
      </w:pPr>
      <w:r>
        <w:t xml:space="preserve">3.31 — Some ten senior officials of the Cheju Provincial Government, including Director of Industry Lim Kwan-ho, were detained.</w:t>
      </w:r>
    </w:p>
    <w:p>
      <w:pPr>
        <w:pStyle w:val="BodyText"/>
      </w:pPr>
      <w:r>
        <w:t xml:space="preserve">4.1 — Police Chief Cho Byŏng-ok announced that 66 police officers from Cheju who participated in the strike incident had been dismissed through disciplinary action.</w:t>
      </w:r>
    </w:p>
    <w:p>
      <w:pPr>
        <w:pStyle w:val="BodyText"/>
      </w:pPr>
      <w:r>
        <w:t xml:space="preserve">4.2 — Colonel Beros was appointed as military government chief of Cheju Island.</w:t>
      </w:r>
    </w:p>
    <w:p>
      <w:pPr>
        <w:pStyle w:val="BodyText"/>
      </w:pPr>
      <w:r>
        <w:t xml:space="preserve">4.10 — Yi Hae-jin, from North Chŏlla Province, was appointed Cheju Island governor. The Cheju Police Surveillance and Inspection Bureau announced that there were 500 detention cases from the strike, of which 260 had been referred to military courts.</w:t>
      </w:r>
    </w:p>
    <w:p>
      <w:pPr>
        <w:pStyle w:val="BodyText"/>
      </w:pPr>
      <w:r>
        <w:t xml:space="preserve">4.28 — 245 railway police were assigned to the Cheju Police as replacement reinforcements. The Cheju Police force increased to 500 personnel. A recruitment advertisement in the Cheju Sinbo, signed by the 9th Regiment commander Major Chang Chang-kuk, stated:</w:t>
      </w:r>
      <w:r>
        <w:t xml:space="preserve"> </w:t>
      </w:r>
      <w:r>
        <w:t xml:space="preserve">“</w:t>
      </w:r>
      <w:r>
        <w:t xml:space="preserve">The Defense Force is neither leftist nor rightist.</w:t>
      </w:r>
      <w:r>
        <w:t xml:space="preserve">”</w:t>
      </w:r>
    </w:p>
    <w:p>
      <w:pPr>
        <w:pStyle w:val="BodyText"/>
      </w:pPr>
      <w:r>
        <w:t xml:space="preserve">5.6 — The Cheju Prosecutor’s Office announced:</w:t>
      </w:r>
      <w:r>
        <w:t xml:space="preserve"> </w:t>
      </w:r>
      <w:r>
        <w:t xml:space="preserve">“</w:t>
      </w:r>
      <w:r>
        <w:t xml:space="preserve">328 defendants in the March 1 Incident were transferred from the Police Surveillance Bureau.</w:t>
      </w:r>
      <w:r>
        <w:t xml:space="preserve">”</w:t>
      </w:r>
    </w:p>
    <w:p>
      <w:pPr>
        <w:pStyle w:val="BodyText"/>
      </w:pPr>
      <w:r>
        <w:t xml:space="preserve">5.7 — Some 400 reinforcement police withdrew from Cheju.</w:t>
      </w:r>
    </w:p>
    <w:p>
      <w:pPr>
        <w:pStyle w:val="BodyText"/>
      </w:pPr>
      <w:r>
        <w:t xml:space="preserve">5.21 — The second Korea-Soviet Joint Commission was reconvened. The U.S. brought the Korean Peninsula issue to the United Nations.</w:t>
      </w:r>
    </w:p>
    <w:p>
      <w:pPr>
        <w:pStyle w:val="BodyText"/>
      </w:pPr>
      <w:r>
        <w:t xml:space="preserve">5.23 — The trial of 328 people referred in connection with the March 1 Incident was completed. Sentences: 52 persons imprisoned, 52 suspended, 56 fined, and the remaining 168 cases were granted prosecutorial discretion or not prosecuted.</w:t>
      </w:r>
    </w:p>
    <w:p>
      <w:pPr>
        <w:pStyle w:val="BodyText"/>
      </w:pPr>
      <w:r>
        <w:t xml:space="preserve">5.24 — Police Chief Kang Dong-hyo of the First District Station was dismissed over a bribery case.</w:t>
      </w:r>
    </w:p>
    <w:p>
      <w:pPr>
        <w:pStyle w:val="BodyText"/>
      </w:pPr>
      <w:r>
        <w:t xml:space="preserve">5.26 — Two police officers, including the Hallim Substation commander, were arrested in connection with torture of suspects.</w:t>
      </w:r>
    </w:p>
    <w:p>
      <w:pPr>
        <w:pStyle w:val="BodyText"/>
      </w:pPr>
      <w:r>
        <w:t xml:space="preserve">6.1 — Police detained 20 middle school students in Cheju town on suspicion of distributing leaflets.</w:t>
      </w:r>
    </w:p>
    <w:p>
      <w:pPr>
        <w:pStyle w:val="BodyText"/>
      </w:pPr>
      <w:r>
        <w:t xml:space="preserve">6.2 — Third-year students at Cheju Girls’ Middle School went on strike demanding opposition to fascist education.</w:t>
      </w:r>
    </w:p>
    <w:p>
      <w:pPr>
        <w:pStyle w:val="BodyText"/>
      </w:pPr>
      <w:r>
        <w:t xml:space="preserve">6.6 — In Chongdal-ri, Kujwa-myŏn, three police officers on crowd control duty were beaten by local youths in the incident known as the</w:t>
      </w:r>
      <w:r>
        <w:t xml:space="preserve"> </w:t>
      </w:r>
      <w:r>
        <w:t xml:space="preserve">“</w:t>
      </w:r>
      <w:r>
        <w:t xml:space="preserve">June 6 Incident.</w:t>
      </w:r>
      <w:r>
        <w:t xml:space="preserve">”</w:t>
      </w:r>
    </w:p>
    <w:p>
      <w:pPr>
        <w:pStyle w:val="BodyText"/>
      </w:pPr>
      <w:r>
        <w:t xml:space="preserve">6.16 — Cheju Police announced:</w:t>
      </w:r>
      <w:r>
        <w:t xml:space="preserve"> </w:t>
      </w:r>
      <w:r>
        <w:t xml:space="preserve">“</w:t>
      </w:r>
      <w:r>
        <w:t xml:space="preserve">Persons being sought in connection with the Chongdal-ri Incident number 71.</w:t>
      </w:r>
      <w:r>
        <w:t xml:space="preserve">”</w:t>
      </w:r>
    </w:p>
    <w:p>
      <w:pPr>
        <w:pStyle w:val="BodyText"/>
      </w:pPr>
      <w:r>
        <w:t xml:space="preserve">6.18 — Ten students from the Teacher Training Institute and Chojŏn Middle School, prosecuted for distributing leaflets, were sentenced.</w:t>
      </w:r>
    </w:p>
    <w:p>
      <w:pPr>
        <w:pStyle w:val="BodyText"/>
      </w:pPr>
      <w:r>
        <w:t xml:space="preserve">6.20 — Young people from various villages were brought to trial for suspicion of distributing leaflets.</w:t>
      </w:r>
    </w:p>
    <w:p>
      <w:pPr>
        <w:pStyle w:val="BodyText"/>
      </w:pPr>
      <w:r>
        <w:t xml:space="preserve">6.22 — The Cheju Sinbo reported that</w:t>
      </w:r>
      <w:r>
        <w:t xml:space="preserve"> </w:t>
      </w:r>
      <w:r>
        <w:t xml:space="preserve">“</w:t>
      </w:r>
      <w:r>
        <w:t xml:space="preserve">condolence money for bereaved families of March 1 victims</w:t>
      </w:r>
      <w:r>
        <w:t xml:space="preserve">”</w:t>
      </w:r>
      <w:r>
        <w:t xml:space="preserve"> </w:t>
      </w:r>
      <w:r>
        <w:t xml:space="preserve">totaled 317,118 wŏn.</w:t>
      </w:r>
    </w:p>
    <w:p>
      <w:pPr>
        <w:pStyle w:val="BodyText"/>
      </w:pPr>
      <w:r>
        <w:t xml:space="preserve">July — The Cheju Civil Committee (Chairman Hyŏn Kyŏng-ho) officially registered as an organization on Cheju Island and was refounded.</w:t>
      </w:r>
    </w:p>
    <w:p>
      <w:pPr>
        <w:pStyle w:val="BodyText"/>
      </w:pPr>
      <w:r>
        <w:t xml:space="preserve">7.3 — When a student punished with expulsion for receiving a suspended sentence in a leaflet-distribution case, third-year students at Cheju Agricultural School objected and staged a sit-in protest.</w:t>
      </w:r>
    </w:p>
    <w:p>
      <w:pPr>
        <w:pStyle w:val="BodyText"/>
      </w:pPr>
      <w:r>
        <w:t xml:space="preserve">7.14 — Cheju Police Surveillance and Inspection Bureau Chief Kim Yŏng-bae, after attending a chief’s conference, stated:</w:t>
      </w:r>
      <w:r>
        <w:t xml:space="preserve"> </w:t>
      </w:r>
      <w:r>
        <w:t xml:space="preserve">“</w:t>
      </w:r>
      <w:r>
        <w:t xml:space="preserve">In Cheju alone, I am determined to work on a cooperation movement to ensure that leftists and rightists join hands.</w:t>
      </w:r>
      <w:r>
        <w:t xml:space="preserve">”</w:t>
      </w:r>
    </w:p>
    <w:p>
      <w:pPr>
        <w:pStyle w:val="BodyText"/>
      </w:pPr>
      <w:r>
        <w:t xml:space="preserve">7.18 — Former Cheju Island Governor Park Kyŏng-hun was nominated as chairman of the Cheju Civil Committee.</w:t>
      </w:r>
    </w:p>
    <w:p>
      <w:pPr>
        <w:pStyle w:val="BodyText"/>
      </w:pPr>
      <w:r>
        <w:t xml:space="preserve">7.19 — Yŏ Un-hyŏng, leader of the Labor Peasant Party, was assassinated.</w:t>
      </w:r>
    </w:p>
    <w:p>
      <w:pPr>
        <w:pStyle w:val="BodyText"/>
      </w:pPr>
      <w:r>
        <w:t xml:space="preserve">7.28 — Cheju Island Military Government Chief Colonel Beros stated:</w:t>
      </w:r>
      <w:r>
        <w:t xml:space="preserve"> </w:t>
      </w:r>
      <w:r>
        <w:t xml:space="preserve">“</w:t>
      </w:r>
      <w:r>
        <w:t xml:space="preserve">Whether members of leftist or rightist political parties, they can be employed as government officials. This is the principle of democracy.</w:t>
      </w:r>
      <w:r>
        <w:t xml:space="preserve">”</w:t>
      </w:r>
    </w:p>
    <w:p>
      <w:pPr>
        <w:pStyle w:val="BodyText"/>
      </w:pPr>
      <w:r>
        <w:t xml:space="preserve">End of July — At Myŏngwol-ri, Hallim-myŏn, farmers refusing to meet grain collection quotas clashed with rightist youth group members.</w:t>
      </w:r>
    </w:p>
    <w:p>
      <w:pPr>
        <w:pStyle w:val="BodyText"/>
      </w:pPr>
      <w:r>
        <w:t xml:space="preserve">8.7 — Anti-American leaflets stating</w:t>
      </w:r>
      <w:r>
        <w:t xml:space="preserve"> </w:t>
      </w:r>
      <w:r>
        <w:t xml:space="preserve">“</w:t>
      </w:r>
      <w:r>
        <w:t xml:space="preserve">Drive out U.S. troops</w:t>
      </w:r>
      <w:r>
        <w:t xml:space="preserve">”</w:t>
      </w:r>
      <w:r>
        <w:t xml:space="preserve"> </w:t>
      </w:r>
      <w:r>
        <w:t xml:space="preserve">circulated in Cheju. The Cheju CIC reported:</w:t>
      </w:r>
      <w:r>
        <w:t xml:space="preserve"> </w:t>
      </w:r>
      <w:r>
        <w:t xml:space="preserve">“</w:t>
      </w:r>
      <w:r>
        <w:t xml:space="preserve">The extreme-right Cheju Island governor is unpopular among leftists. Several leaflets demanding his assassination have been distributed.</w:t>
      </w:r>
      <w:r>
        <w:t xml:space="preserve">”</w:t>
      </w:r>
    </w:p>
    <w:p>
      <w:pPr>
        <w:pStyle w:val="BodyText"/>
      </w:pPr>
      <w:r>
        <w:t xml:space="preserve">8.8 — In Tonggwang-ri, Andŏk-myŏn, government officials visiting the village to encourage barley sales were beaten by local youths.</w:t>
      </w:r>
    </w:p>
    <w:p>
      <w:pPr>
        <w:pStyle w:val="BodyText"/>
      </w:pPr>
      <w:r>
        <w:t xml:space="preserve">8.12 — The U.S. military government initiated large-scale arrests of leftist forces in connection with the</w:t>
      </w:r>
      <w:r>
        <w:t xml:space="preserve"> </w:t>
      </w:r>
      <w:r>
        <w:t xml:space="preserve">“</w:t>
      </w:r>
      <w:r>
        <w:t xml:space="preserve">August 15 Rebellion Plot Incident.</w:t>
      </w:r>
      <w:r>
        <w:t xml:space="preserve">”</w:t>
      </w:r>
      <w:r>
        <w:t xml:space="preserve"> </w:t>
      </w:r>
      <w:r>
        <w:t xml:space="preserve">A total of 13,769 people were detained nationwide.</w:t>
      </w:r>
    </w:p>
    <w:p>
      <w:pPr>
        <w:pStyle w:val="BodyText"/>
      </w:pPr>
      <w:r>
        <w:t xml:space="preserve">8.13 — In Pukch’on-ri, Chojŏn-myŏn, police fired while pursuing a boy posting leaflets, wounding 3 residents.</w:t>
      </w:r>
    </w:p>
    <w:p>
      <w:pPr>
        <w:pStyle w:val="BodyText"/>
      </w:pPr>
      <w:r>
        <w:t xml:space="preserve">8.14 — Cheju Police arrested some twenty people, including Cheju Civil Committee Chairman Park Kyŏng-hun, former Cheju Island governor, provincial government officials, and social leaders, in connection with the</w:t>
      </w:r>
      <w:r>
        <w:t xml:space="preserve"> </w:t>
      </w:r>
      <w:r>
        <w:t xml:space="preserve">“</w:t>
      </w:r>
      <w:r>
        <w:t xml:space="preserve">August 15 Rebellion Plot.</w:t>
      </w:r>
      <w:r>
        <w:t xml:space="preserve">”</w:t>
      </w:r>
    </w:p>
    <w:p>
      <w:pPr>
        <w:pStyle w:val="BodyText"/>
      </w:pPr>
      <w:r>
        <w:t xml:space="preserve">8.17 — Those detained in connection with the</w:t>
      </w:r>
      <w:r>
        <w:t xml:space="preserve"> </w:t>
      </w:r>
      <w:r>
        <w:t xml:space="preserve">“</w:t>
      </w:r>
      <w:r>
        <w:t xml:space="preserve">August 15 Rebellion Plot,</w:t>
      </w:r>
      <w:r>
        <w:t xml:space="preserve">”</w:t>
      </w:r>
      <w:r>
        <w:t xml:space="preserve"> </w:t>
      </w:r>
      <w:r>
        <w:t xml:space="preserve">including Cheju Civil Committee Chairman Park Kyŏng-hun, were released.</w:t>
      </w:r>
    </w:p>
    <w:p>
      <w:pPr>
        <w:pStyle w:val="BodyText"/>
      </w:pPr>
      <w:r>
        <w:t xml:space="preserve">8.19 — Leaflets opposing grain collection circulated throughout Cheju Island.</w:t>
      </w:r>
    </w:p>
    <w:p>
      <w:pPr>
        <w:pStyle w:val="BodyText"/>
      </w:pPr>
      <w:r>
        <w:t xml:space="preserve">8.28 — Governor Yŏ Hae-jin began personnel restructuring, initiating with the voluntary resignation of Learning Superintendent Yi Kwan-sŏk and three other bureau-chief-level officials on grounds of ideological issues.</w:t>
      </w:r>
    </w:p>
    <w:p>
      <w:pPr>
        <w:pStyle w:val="BodyText"/>
      </w:pPr>
      <w:r>
        <w:t xml:space="preserve">8.31 — Grain collection rate: nationwide 67.6%, Cheju Island only 13.7%.</w:t>
      </w:r>
    </w:p>
    <w:p>
      <w:pPr>
        <w:pStyle w:val="BodyText"/>
      </w:pPr>
      <w:r>
        <w:t xml:space="preserve">9.7 — Cheju Island Food Bureau Chief Park Tae-hun was terrorized at his home by unidentified youths. Investigation revealed it was done by Northwest Youth Association members.</w:t>
      </w:r>
    </w:p>
    <w:p>
      <w:pPr>
        <w:pStyle w:val="BodyText"/>
      </w:pPr>
      <w:r>
        <w:t xml:space="preserve">9.8 — Former chairman of Cheju Civil Committee Hyŏn Kyŏng-ho: A residence belonging to the principal of Cheju Middle School was attacked by a youth impersonating a Surveillance Bureau official. Investigation by the Cheju CIC revealed it was done by Northwest Youth Association members.</w:t>
      </w:r>
    </w:p>
    <w:p>
      <w:pPr>
        <w:pStyle w:val="BodyText"/>
      </w:pPr>
      <w:r>
        <w:t xml:space="preserve">9.17 — The second Korea-Soviet Joint Commission was dissolved. The United States submitted the Korean Peninsula issue to the United Nations.</w:t>
      </w:r>
    </w:p>
    <w:p>
      <w:pPr>
        <w:pStyle w:val="BodyText"/>
      </w:pPr>
      <w:r>
        <w:t xml:space="preserve">9.21 — Twenty-two rightist youth organizations unified and the Great Eastern Youth Organization was established.</w:t>
      </w:r>
    </w:p>
    <w:p>
      <w:pPr>
        <w:pStyle w:val="BodyText"/>
      </w:pPr>
      <w:r>
        <w:t xml:space="preserve">9.27 — The Cheju Police Surveillance Bureau’s Investigation Section detained 36 people, including staff from the Essential Goods Trading Company, teachers at Cheju Agricultural School and Cheju Middle School, alleging they had discovered seditious materials.</w:t>
      </w:r>
    </w:p>
    <w:p>
      <w:pPr>
        <w:pStyle w:val="BodyText"/>
      </w:pPr>
      <w:r>
        <w:t xml:space="preserve">10.6 — Cheju District Court handed down a suspended sentence to former Cheju Civil Committee Chairman An Sae-hun, who had led the March 1 gathering.</w:t>
      </w:r>
    </w:p>
    <w:p>
      <w:pPr>
        <w:pStyle w:val="BodyText"/>
      </w:pPr>
      <w:r>
        <w:t xml:space="preserve">10.7 — In Haengwŏn-ri, Kujwa-myŏn, members of the Youth Association clashed with local youths. Five Youth Association members and eleven local youths were arrested.</w:t>
      </w:r>
    </w:p>
    <w:p>
      <w:pPr>
        <w:pStyle w:val="BodyText"/>
      </w:pPr>
      <w:r>
        <w:t xml:space="preserve">10.18 — The Police Support Association (Chairman Hong Sun-yong) was formed.</w:t>
      </w:r>
    </w:p>
    <w:p>
      <w:pPr>
        <w:pStyle w:val="BodyText"/>
      </w:pPr>
      <w:r>
        <w:t xml:space="preserve">10.19 — The Cheju CIC reported:</w:t>
      </w:r>
      <w:r>
        <w:t xml:space="preserve"> </w:t>
      </w:r>
      <w:r>
        <w:t xml:space="preserve">“</w:t>
      </w:r>
      <w:r>
        <w:t xml:space="preserve">Members of the Great Eastern Youth Organization, who were conducting membership expansion activities, engaged in terrorist activities in villages at the eastern end of Cheju Island. Investigation by CIC is underway.</w:t>
      </w:r>
      <w:r>
        <w:t xml:space="preserve">”</w:t>
      </w:r>
    </w:p>
    <w:p>
      <w:pPr>
        <w:pStyle w:val="BodyText"/>
      </w:pPr>
      <w:r>
        <w:t xml:space="preserve">10.21 — The Great Eastern Youth Organization, Cheju branch, which had been divided into Conservative and Progressive factions, agreed to unify.</w:t>
      </w:r>
    </w:p>
    <w:p>
      <w:pPr>
        <w:pStyle w:val="BodyText"/>
      </w:pPr>
      <w:r>
        <w:t xml:space="preserve">10.24 — The Cheju CIC reported to its superiors:</w:t>
      </w:r>
      <w:r>
        <w:t xml:space="preserve"> </w:t>
      </w:r>
      <w:r>
        <w:t xml:space="preserve">“</w:t>
      </w:r>
      <w:r>
        <w:t xml:space="preserve">The recent unification of the Great Eastern Youth Organization was achieved</w:t>
      </w:r>
      <w:r>
        <w:t xml:space="preserve"> </w:t>
      </w:r>
      <w:r>
        <w:t xml:space="preserve">‘</w:t>
      </w:r>
      <w:r>
        <w:t xml:space="preserve">through our efforts.</w:t>
      </w:r>
      <w:r>
        <w:t xml:space="preserve">’</w:t>
      </w:r>
      <w:r>
        <w:t xml:space="preserve">”</w:t>
      </w:r>
    </w:p>
    <w:p>
      <w:pPr>
        <w:pStyle w:val="BodyText"/>
      </w:pPr>
      <w:r>
        <w:t xml:space="preserve">11.2 — The Northwest Youth Association, Cheju Provincial Headquarters (Chair: Chang Tong-ch’un) was established.</w:t>
      </w:r>
    </w:p>
    <w:p>
      <w:pPr>
        <w:pStyle w:val="BodyText"/>
      </w:pPr>
      <w:r>
        <w:t xml:space="preserve">11.3 — Lieutenant General Dean took office as the third head of the U.S. Military Government. Police Chief Kim Yŏng-bae of the Cheju Surveillance and Inspection Bureau issued a warning statement, noting widespread complaints about illegal donation demands by private organizations.</w:t>
      </w:r>
    </w:p>
    <w:p>
      <w:pPr>
        <w:pStyle w:val="BodyText"/>
      </w:pPr>
      <w:r>
        <w:t xml:space="preserve">11.5 — Travel restriction hours were changed from 10 p.m. to 5 a.m.</w:t>
      </w:r>
    </w:p>
    <w:p>
      <w:pPr>
        <w:pStyle w:val="BodyText"/>
      </w:pPr>
      <w:r>
        <w:t xml:space="preserve">11.12 — Lieutenant Colonel Nelson, special inspector of the U.S. military government, initiated a special investigation into Cheju Island Governor Yŏ Hae-jin. This investigation continued until February 28, 1948.</w:t>
      </w:r>
    </w:p>
    <w:p>
      <w:pPr>
        <w:pStyle w:val="BodyText"/>
      </w:pPr>
      <w:r>
        <w:t xml:space="preserve">11.14 — The UN General Assembly passed the U.S. proposal for</w:t>
      </w:r>
      <w:r>
        <w:t xml:space="preserve"> </w:t>
      </w:r>
      <w:r>
        <w:t xml:space="preserve">“</w:t>
      </w:r>
      <w:r>
        <w:t xml:space="preserve">general elections based on population ratio</w:t>
      </w:r>
      <w:r>
        <w:t xml:space="preserve">”</w:t>
      </w:r>
      <w:r>
        <w:t xml:space="preserve"> </w:t>
      </w:r>
      <w:r>
        <w:t xml:space="preserve">on the Korean Peninsula.</w:t>
      </w:r>
    </w:p>
    <w:p>
      <w:pPr>
        <w:pStyle w:val="BodyText"/>
      </w:pPr>
      <w:r>
        <w:t xml:space="preserve">11.18 — The Cheju CIC reported:</w:t>
      </w:r>
      <w:r>
        <w:t xml:space="preserve"> </w:t>
      </w:r>
      <w:r>
        <w:t xml:space="preserve">“</w:t>
      </w:r>
      <w:r>
        <w:t xml:space="preserve">The leader of the Northwest Youth Association received a warning regarding widespread terrorist activities for fundraising on Cheju Island and apologized to the CIC.</w:t>
      </w:r>
      <w:r>
        <w:t xml:space="preserve">”</w:t>
      </w:r>
    </w:p>
    <w:p>
      <w:pPr>
        <w:pStyle w:val="BodyText"/>
      </w:pPr>
      <w:r>
        <w:t xml:space="preserve">11.21 — Legal Officer Stevenson of the Cheju Military Government and CIC Representative Merit submitted an opinion to the special investigation team stating:</w:t>
      </w:r>
      <w:r>
        <w:t xml:space="preserve"> </w:t>
      </w:r>
      <w:r>
        <w:t xml:space="preserve">“</w:t>
      </w:r>
      <w:r>
        <w:t xml:space="preserve">Governor Yŏ Hae-jin permits no gatherings except rightist meetings.</w:t>
      </w:r>
      <w:r>
        <w:t xml:space="preserve">”</w:t>
      </w:r>
    </w:p>
    <w:p>
      <w:pPr>
        <w:pStyle w:val="BodyText"/>
      </w:pPr>
      <w:r>
        <w:t xml:space="preserve">11.25 — The Cheju CIC reported to its superiors that the Northwest Youth Association’s Cheju branch director had been saying</w:t>
      </w:r>
      <w:r>
        <w:t xml:space="preserve"> </w:t>
      </w:r>
      <w:r>
        <w:t xml:space="preserve">“</w:t>
      </w:r>
      <w:r>
        <w:t xml:space="preserve">Cheju Island is Korea’s little Moscow.</w:t>
      </w:r>
      <w:r>
        <w:t xml:space="preserve">”</w:t>
      </w:r>
    </w:p>
    <w:p>
      <w:pPr>
        <w:pStyle w:val="BodyText"/>
      </w:pPr>
      <w:r>
        <w:t xml:space="preserve">11.26 — Military Government Chief Dean visited Cheju Island for inspection. He left on the 28th.</w:t>
      </w:r>
    </w:p>
    <w:p>
      <w:pPr>
        <w:pStyle w:val="BodyText"/>
      </w:pPr>
      <w:r>
        <w:t xml:space="preserve">12.3 — Colonel Mansfield was appointed as Cheju Island’s new military government chief, replacing Colonel Beros.</w:t>
      </w:r>
    </w:p>
    <w:p>
      <w:pPr>
        <w:pStyle w:val="BodyText"/>
      </w:pPr>
      <w:r>
        <w:t xml:space="preserve">12.7 — The Cheju CIC reported to superiors:</w:t>
      </w:r>
      <w:r>
        <w:t xml:space="preserve"> </w:t>
      </w:r>
      <w:r>
        <w:t xml:space="preserve">“</w:t>
      </w:r>
      <w:r>
        <w:t xml:space="preserve">If government authorities do not take measures regarding the Cheju police, bloodshed could occur.</w:t>
      </w:r>
      <w:r>
        <w:t xml:space="preserve">”</w:t>
      </w:r>
    </w:p>
    <w:p>
      <w:pPr>
        <w:pStyle w:val="BodyText"/>
      </w:pPr>
      <w:r>
        <w:t xml:space="preserve">12.26 — Cheju Island’s achievement rate in purchasing old grain was 11%, the lowest in the nation (84.5%).</w:t>
      </w:r>
    </w:p>
    <w:p>
      <w:pPr>
        <w:pStyle w:val="BodyText"/>
      </w:pPr>
      <w:r>
        <w:t xml:space="preserve">1948</w:t>
      </w:r>
    </w:p>
    <w:p>
      <w:pPr>
        <w:pStyle w:val="BodyText"/>
      </w:pPr>
      <w:r>
        <w:t xml:space="preserve">1.8 — The UN Korean Temporary Commission arrived in Seoul.</w:t>
      </w:r>
    </w:p>
    <w:p>
      <w:pPr>
        <w:pStyle w:val="BodyText"/>
      </w:pPr>
      <w:r>
        <w:t xml:space="preserve">Mid-January — The organizational liaison representative of the South Korean Labor Party’s Cheju Provincial Committee was arrested by police. With the person’s conversion, the organizational structure of the South Korean Labor Party’s Cheju Provincial Committee was exposed.</w:t>
      </w:r>
    </w:p>
    <w:p>
      <w:pPr>
        <w:pStyle w:val="BodyText"/>
      </w:pPr>
      <w:r>
        <w:t xml:space="preserve">1.22 — The Cheju CIC reported:</w:t>
      </w:r>
      <w:r>
        <w:t xml:space="preserve"> </w:t>
      </w:r>
      <w:r>
        <w:t xml:space="preserve">“</w:t>
      </w:r>
      <w:r>
        <w:t xml:space="preserve">Cheju police raided an illegal meeting place of the South Korean Labor Party’s Chojŏn Branch at Sinch’on-ri, arrested 106 people, and seized inflammatory documents.</w:t>
      </w:r>
      <w:r>
        <w:t xml:space="preserve">”</w:t>
      </w:r>
    </w:p>
    <w:p>
      <w:pPr>
        <w:pStyle w:val="BodyText"/>
      </w:pPr>
      <w:r>
        <w:t xml:space="preserve">1.26 — In addition to the 106 arrested on January 22, another 115 were arrested. The Cheju CIC reported:</w:t>
      </w:r>
      <w:r>
        <w:t xml:space="preserve"> </w:t>
      </w:r>
      <w:r>
        <w:t xml:space="preserve">“</w:t>
      </w:r>
      <w:r>
        <w:t xml:space="preserve">Of the 221 arrested, 63 were released, and they had been South Korean Labor Party members.</w:t>
      </w:r>
      <w:r>
        <w:t xml:space="preserve">”</w:t>
      </w:r>
    </w:p>
    <w:p>
      <w:pPr>
        <w:pStyle w:val="BodyText"/>
      </w:pPr>
      <w:r>
        <w:t xml:space="preserve">1.30 — Police Chief Kim Yŏng-bae of the Cheju Surveillance and Inspection Bureau, regarding the</w:t>
      </w:r>
      <w:r>
        <w:t xml:space="preserve"> </w:t>
      </w:r>
      <w:r>
        <w:t xml:space="preserve">“</w:t>
      </w:r>
      <w:r>
        <w:t xml:space="preserve">January 22 arrest incident,</w:t>
      </w:r>
      <w:r>
        <w:t xml:space="preserve">”</w:t>
      </w:r>
      <w:r>
        <w:t xml:space="preserve"> </w:t>
      </w:r>
      <w:r>
        <w:t xml:space="preserve">announced:</w:t>
      </w:r>
      <w:r>
        <w:t xml:space="preserve"> </w:t>
      </w:r>
      <w:r>
        <w:t xml:space="preserve">“</w:t>
      </w:r>
      <w:r>
        <w:t xml:space="preserve">Police are not suppressing those who joined the South Korean Labor Party, but rather striking down their illegal activities.</w:t>
      </w:r>
      <w:r>
        <w:t xml:space="preserve">”</w:t>
      </w:r>
    </w:p>
    <w:p>
      <w:pPr>
        <w:pStyle w:val="BodyText"/>
      </w:pPr>
      <w:r>
        <w:t xml:space="preserve">2.1 — Deputy Regiment Commander Major Kim Ik-ryŏl was appointed to replace Regiment Commander Lieutenant Colonel Yi Ch’i-ŏp of the 9th Regiment.</w:t>
      </w:r>
    </w:p>
    <w:p>
      <w:pPr>
        <w:pStyle w:val="BodyText"/>
      </w:pPr>
      <w:r>
        <w:t xml:space="preserve">2.7 — Martial alert declared nationwide. Leftist forces conducted the</w:t>
      </w:r>
      <w:r>
        <w:t xml:space="preserve"> </w:t>
      </w:r>
      <w:r>
        <w:t xml:space="preserve">“</w:t>
      </w:r>
      <w:r>
        <w:t xml:space="preserve">February 7 Struggle,</w:t>
      </w:r>
      <w:r>
        <w:t xml:space="preserve">”</w:t>
      </w:r>
      <w:r>
        <w:t xml:space="preserve"> </w:t>
      </w:r>
      <w:r>
        <w:t xml:space="preserve">a nationwide general strike opposing the single-nation elections in South Korea.</w:t>
      </w:r>
    </w:p>
    <w:p>
      <w:pPr>
        <w:pStyle w:val="BodyText"/>
      </w:pPr>
      <w:r>
        <w:t xml:space="preserve">2.8 — At Hamdŏk-ri, Chojŏn-myŏn, youths set up a barricade and clashed with a provincial government vehicle driver who was attempting to remove walls. Police who responded urgently arrested 12 youths.</w:t>
      </w:r>
    </w:p>
    <w:p>
      <w:pPr>
        <w:pStyle w:val="BodyText"/>
      </w:pPr>
      <w:r>
        <w:t xml:space="preserve">2.9 — Youths at Sagye-ri, Andŏk-myŏn, beat two police officers who were drinking in the village. The Chŏji Substation was attacked by youths.</w:t>
      </w:r>
    </w:p>
    <w:p>
      <w:pPr>
        <w:pStyle w:val="BodyText"/>
      </w:pPr>
      <w:r>
        <w:t xml:space="preserve">2.10 — Police Chief Cho Byŏng-ok announced:</w:t>
      </w:r>
      <w:r>
        <w:t xml:space="preserve"> </w:t>
      </w:r>
      <w:r>
        <w:t xml:space="preserve">“</w:t>
      </w:r>
      <w:r>
        <w:t xml:space="preserve">In connection with the</w:t>
      </w:r>
      <w:r>
        <w:t xml:space="preserve"> </w:t>
      </w:r>
      <w:r>
        <w:t xml:space="preserve">‘</w:t>
      </w:r>
      <w:r>
        <w:t xml:space="preserve">February 7 Rebellion,</w:t>
      </w:r>
      <w:r>
        <w:t xml:space="preserve">’</w:t>
      </w:r>
      <w:r>
        <w:t xml:space="preserve"> </w:t>
      </w:r>
      <w:r>
        <w:t xml:space="preserve">39 people nationwide have died and 8,479 have been arrested.</w:t>
      </w:r>
      <w:r>
        <w:t xml:space="preserve">”</w:t>
      </w:r>
      <w:r>
        <w:t xml:space="preserve"> </w:t>
      </w:r>
      <w:r>
        <w:t xml:space="preserve">Police at Kosan Substation fired on demonstrators, seriously wounding 1 resident.</w:t>
      </w:r>
    </w:p>
    <w:p>
      <w:pPr>
        <w:pStyle w:val="BodyText"/>
      </w:pPr>
      <w:r>
        <w:t xml:space="preserve">2.11 — Cheju police reported that in the aftermath of the</w:t>
      </w:r>
      <w:r>
        <w:t xml:space="preserve"> </w:t>
      </w:r>
      <w:r>
        <w:t xml:space="preserve">“</w:t>
      </w:r>
      <w:r>
        <w:t xml:space="preserve">February 7 Incident,</w:t>
      </w:r>
      <w:r>
        <w:t xml:space="preserve">”</w:t>
      </w:r>
      <w:r>
        <w:t xml:space="preserve"> </w:t>
      </w:r>
      <w:r>
        <w:t xml:space="preserve">1 arson, 9 terrorism incidents, and 19 protest incidents occurred in Cheju. In three days, 290 people were arrested.</w:t>
      </w:r>
    </w:p>
    <w:p>
      <w:pPr>
        <w:pStyle w:val="BodyText"/>
      </w:pPr>
      <w:r>
        <w:t xml:space="preserve">2.26 — The UN Temporary Assembly adopted the U.S. proposal:</w:t>
      </w:r>
      <w:r>
        <w:t xml:space="preserve"> </w:t>
      </w:r>
      <w:r>
        <w:t xml:space="preserve">“</w:t>
      </w:r>
      <w:r>
        <w:t xml:space="preserve">Single elections will be held in regions accessible to the UN Korean Commission.</w:t>
      </w:r>
      <w:r>
        <w:t xml:space="preserve">”</w:t>
      </w:r>
    </w:p>
    <w:p>
      <w:pPr>
        <w:pStyle w:val="BodyText"/>
      </w:pPr>
      <w:r>
        <w:t xml:space="preserve">End of February — At a meeting of the South Korean Labor Party’s Cheju Provincial Committee leadership in Sinch’on-ri, following a debate between hard and soft-liners, the armed struggle policy was decided by a vote of 12 to 7.</w:t>
      </w:r>
    </w:p>
    <w:p>
      <w:pPr>
        <w:pStyle w:val="BodyText"/>
      </w:pPr>
      <w:r>
        <w:t xml:space="preserve">3.6 — Kim Yong-ch’ŏl, a Chojŏn Middle School student, died from torture during interrogation at Chojŏn Substation.</w:t>
      </w:r>
    </w:p>
    <w:p>
      <w:pPr>
        <w:pStyle w:val="BodyText"/>
      </w:pPr>
      <w:r>
        <w:t xml:space="preserve">3.10 — Chojŏn Middle School students and residents gathered at the substation to protest the torture death. In Sŏngsan-myŏn, 66 young men issued a statement announcing their withdrawal from the South Korean Labor Party and enrollment in the Great Eastern Youth Organization. Subsequently, announcements of withdrawal from the South Korean Labor Party continued.</w:t>
      </w:r>
    </w:p>
    <w:p>
      <w:pPr>
        <w:pStyle w:val="BodyText"/>
      </w:pPr>
      <w:r>
        <w:t xml:space="preserve">3.11 — Special Inspector Lieutenant Colonel Nelson of the U.S. military government, in his special investigation report regarding Cheju Island Governor Yŏ Hae-jin, recommended to Military Government Chief Dean the removal of Governor Yŏ, investigation of Cheju police administration, and investigation of overcrowded detention areas.</w:t>
      </w:r>
    </w:p>
    <w:p>
      <w:pPr>
        <w:pStyle w:val="BodyText"/>
      </w:pPr>
      <w:r>
        <w:t xml:space="preserve">3.14 — In Moseulpo Substation, the torture death of Yang Ŭn-ha, a young man from Yŏngnak-ri, Taejŏng-myŏn, occurred.</w:t>
      </w:r>
    </w:p>
    <w:p>
      <w:pPr>
        <w:pStyle w:val="BodyText"/>
      </w:pPr>
      <w:r>
        <w:t xml:space="preserve">3.15 — At a meeting of the South Korean Labor Party’s upper Cheju leadership, attended by an organizational representative from the South Chŏlla Province Party, the armed struggle was finally decided for two reasons: First, as a means of protecting and defending the organization; second, as a</w:t>
      </w:r>
      <w:r>
        <w:t xml:space="preserve"> </w:t>
      </w:r>
      <w:r>
        <w:t xml:space="preserve">“</w:t>
      </w:r>
      <w:r>
        <w:t xml:space="preserve">national salvation struggle</w:t>
      </w:r>
      <w:r>
        <w:t xml:space="preserve">”</w:t>
      </w:r>
      <w:r>
        <w:t xml:space="preserve"> </w:t>
      </w:r>
      <w:r>
        <w:t xml:space="preserve">against single-nation elections and divided government.</w:t>
      </w:r>
    </w:p>
    <w:p>
      <w:pPr>
        <w:pStyle w:val="BodyText"/>
      </w:pPr>
      <w:r>
        <w:t xml:space="preserve">3.20 — A clash occurred at a new star hill in Aewŏl-myŏn between trainees of the self-defense unit and police from Aewŏl Substation, members of the Northwest Youth Association, and members of the Youth Organization.</w:t>
      </w:r>
    </w:p>
    <w:p>
      <w:pPr>
        <w:pStyle w:val="BodyText"/>
      </w:pPr>
      <w:r>
        <w:t xml:space="preserve">3.28 — Syngman Rhee expressed his willingness to place Cheju Island at the disposal of the U.S. as a military base to U.S. Secretary of the Army Draper, who was visiting Korea. The South Korean Labor Party’s Cheju Provincial Committee held a meeting and decided to begin the armed struggle on April 3.</w:t>
      </w:r>
    </w:p>
    <w:p>
      <w:pPr>
        <w:pStyle w:val="BodyText"/>
      </w:pPr>
      <w:r>
        <w:rPr>
          <w:b/>
        </w:rPr>
        <w:t xml:space="preserve">[p. 546]</w:t>
      </w:r>
    </w:p>
    <w:p>
      <w:pPr>
        <w:pStyle w:val="Heading2"/>
      </w:pPr>
      <w:bookmarkStart w:id="267" w:name="chronology-of-the-jeju-4.3-incident"/>
      <w:r>
        <w:t xml:space="preserve">2. Chronology of the Jeju 4.3 Incident</w:t>
      </w:r>
      <w:bookmarkEnd w:id="267"/>
    </w:p>
    <w:p>
      <w:pPr>
        <w:pStyle w:val="FirstParagraph"/>
      </w:pPr>
      <w:r>
        <w:rPr>
          <w:b/>
        </w:rPr>
        <w:t xml:space="preserve">[March 26]</w:t>
      </w:r>
      <w:r>
        <w:t xml:space="preserve"> </w:t>
      </w:r>
      <w:r>
        <w:t xml:space="preserve">Jeju North School parents demand release of arrested teachers in response to successive teacher arrests</w:t>
      </w:r>
    </w:p>
    <w:p>
      <w:pPr>
        <w:pStyle w:val="BodyText"/>
      </w:pPr>
      <w:r>
        <w:rPr>
          <w:b/>
        </w:rPr>
        <w:t xml:space="preserve">[March 28]</w:t>
      </w:r>
      <w:r>
        <w:t xml:space="preserve"> </w:t>
      </w:r>
      <w:r>
        <w:t xml:space="preserve">Ministry of Police announces</w:t>
      </w:r>
      <w:r>
        <w:t xml:space="preserve"> </w:t>
      </w:r>
      <w:r>
        <w:t xml:space="preserve">“</w:t>
      </w:r>
      <w:r>
        <w:t xml:space="preserve">2,176 strike agitators arrested nationwide, with 230 in Jeju</w:t>
      </w:r>
      <w:r>
        <w:t xml:space="preserve">”</w:t>
      </w:r>
    </w:p>
    <w:p>
      <w:pPr>
        <w:pStyle w:val="BodyText"/>
      </w:pPr>
      <w:r>
        <w:rPr>
          <w:b/>
        </w:rPr>
        <w:t xml:space="preserve">[March 31]</w:t>
      </w:r>
      <w:r>
        <w:t xml:space="preserve"> </w:t>
      </w:r>
      <w:r>
        <w:t xml:space="preserve">About ten senior officials from Jeju Provincial Government Office, including Provincial Industrial Bureau Director Im Kwan-ho, arrested</w:t>
      </w:r>
    </w:p>
    <w:p>
      <w:pPr>
        <w:pStyle w:val="BodyText"/>
      </w:pPr>
      <w:r>
        <w:rPr>
          <w:b/>
        </w:rPr>
        <w:t xml:space="preserve">[April 1]</w:t>
      </w:r>
      <w:r>
        <w:t xml:space="preserve"> </w:t>
      </w:r>
      <w:r>
        <w:t xml:space="preserve">Police Chief Cho Byong-ok announces disciplinary dismissal of 66 Jeju police officers who participated in the strike incident</w:t>
      </w:r>
    </w:p>
    <w:p>
      <w:pPr>
        <w:pStyle w:val="BodyText"/>
      </w:pPr>
      <w:r>
        <w:rPr>
          <w:b/>
        </w:rPr>
        <w:t xml:space="preserve">[April 2]</w:t>
      </w:r>
      <w:r>
        <w:t xml:space="preserve"> </w:t>
      </w:r>
      <w:r>
        <w:t xml:space="preserve">Colonel Verros appointed Military Governor of Jeju Province</w:t>
      </w:r>
    </w:p>
    <w:p>
      <w:pPr>
        <w:pStyle w:val="BodyText"/>
      </w:pPr>
      <w:r>
        <w:rPr>
          <w:b/>
        </w:rPr>
        <w:t xml:space="preserve">[April 10]</w:t>
      </w:r>
      <w:r>
        <w:t xml:space="preserve"> </w:t>
      </w:r>
      <w:r>
        <w:t xml:space="preserve">You Hae-jin, from North Cholla Province, appointed Jeju Province Governor</w:t>
      </w:r>
    </w:p>
    <w:p>
      <w:pPr>
        <w:pStyle w:val="BodyText"/>
      </w:pPr>
      <w:r>
        <w:t xml:space="preserve">Jeju Police Surveillance Office announces 500 arrested in the strike; 260 referred to military court</w:t>
      </w:r>
    </w:p>
    <w:p>
      <w:pPr>
        <w:pStyle w:val="BodyText"/>
      </w:pPr>
      <w:r>
        <w:rPr>
          <w:b/>
        </w:rPr>
        <w:t xml:space="preserve">[April 28]</w:t>
      </w:r>
      <w:r>
        <w:t xml:space="preserve"> </w:t>
      </w:r>
      <w:r>
        <w:t xml:space="preserve">245 railroad police transferred to Jeju police as replacement forces for relief police; Jeju police strength increased to 500</w:t>
      </w:r>
    </w:p>
    <w:p>
      <w:pPr>
        <w:pStyle w:val="BodyText"/>
      </w:pPr>
      <w:r>
        <w:t xml:space="preserve">Colonel Chang Chang-guk, Commander of the 9th Regiment, publishes recruitment advertisement for National Defense Forces in Jeju Daily News stating</w:t>
      </w:r>
      <w:r>
        <w:t xml:space="preserve"> </w:t>
      </w:r>
      <w:r>
        <w:t xml:space="preserve">“</w:t>
      </w:r>
      <w:r>
        <w:t xml:space="preserve">The National Defense Forces are neither left nor right</w:t>
      </w:r>
      <w:r>
        <w:t xml:space="preserve">”</w:t>
      </w:r>
    </w:p>
    <w:p>
      <w:pPr>
        <w:pStyle w:val="BodyText"/>
      </w:pPr>
      <w:r>
        <w:rPr>
          <w:b/>
        </w:rPr>
        <w:t xml:space="preserve">[May 6]</w:t>
      </w:r>
      <w:r>
        <w:t xml:space="preserve"> </w:t>
      </w:r>
      <w:r>
        <w:t xml:space="preserve">Jeju Prosecutors’ Office announces</w:t>
      </w:r>
      <w:r>
        <w:t xml:space="preserve"> </w:t>
      </w:r>
      <w:r>
        <w:t xml:space="preserve">“</w:t>
      </w:r>
      <w:r>
        <w:t xml:space="preserve">328 defendants from the March 1 incident transferred from the Police Surveillance Office</w:t>
      </w:r>
      <w:r>
        <w:t xml:space="preserve">”</w:t>
      </w:r>
    </w:p>
    <w:p>
      <w:pPr>
        <w:pStyle w:val="BodyText"/>
      </w:pPr>
      <w:r>
        <w:rPr>
          <w:b/>
        </w:rPr>
        <w:t xml:space="preserve">[May 7]</w:t>
      </w:r>
      <w:r>
        <w:t xml:space="preserve"> </w:t>
      </w:r>
      <w:r>
        <w:t xml:space="preserve">About 400 relief police withdraw from Jeju</w:t>
      </w:r>
    </w:p>
    <w:p>
      <w:pPr>
        <w:pStyle w:val="BodyText"/>
      </w:pPr>
      <w:r>
        <w:rPr>
          <w:b/>
        </w:rPr>
        <w:t xml:space="preserve">[May 21]</w:t>
      </w:r>
      <w:r>
        <w:t xml:space="preserve"> </w:t>
      </w:r>
      <w:r>
        <w:t xml:space="preserve">US-Soviet Joint Commission reconvenes</w:t>
      </w:r>
    </w:p>
    <w:p>
      <w:pPr>
        <w:pStyle w:val="BodyText"/>
      </w:pPr>
      <w:r>
        <w:t xml:space="preserve">Colonel Lee Chi-op takes office as successor to 9th Regiment Commander Chang Chang-guk</w:t>
      </w:r>
    </w:p>
    <w:p>
      <w:pPr>
        <w:pStyle w:val="BodyText"/>
      </w:pPr>
      <w:r>
        <w:rPr>
          <w:b/>
        </w:rPr>
        <w:t xml:space="preserve">[May 23]</w:t>
      </w:r>
      <w:r>
        <w:t xml:space="preserve"> </w:t>
      </w:r>
      <w:r>
        <w:t xml:space="preserve">Trials completed for 328 persons referred to court in the March 1 incident; 52 sentenced to imprisonment, 52 suspended sentences, 56 fined; remaining 168 receive prosecutorial discretion or dismissal</w:t>
      </w:r>
    </w:p>
    <w:p>
      <w:pPr>
        <w:pStyle w:val="BodyText"/>
      </w:pPr>
      <w:r>
        <w:rPr>
          <w:b/>
        </w:rPr>
        <w:t xml:space="preserve">[May 24]</w:t>
      </w:r>
      <w:r>
        <w:t xml:space="preserve"> </w:t>
      </w:r>
      <w:r>
        <w:t xml:space="preserve">First District Police Station Chief Kang Dong-hyo dismissed for bribery</w:t>
      </w:r>
    </w:p>
    <w:p>
      <w:pPr>
        <w:pStyle w:val="BodyText"/>
      </w:pPr>
      <w:r>
        <w:rPr>
          <w:b/>
        </w:rPr>
        <w:t xml:space="preserve">[May 26]</w:t>
      </w:r>
      <w:r>
        <w:t xml:space="preserve"> </w:t>
      </w:r>
      <w:r>
        <w:t xml:space="preserve">Two police officers, including Hallim Police Substation Chief, arrested for torture of suspects</w:t>
      </w:r>
    </w:p>
    <w:p>
      <w:pPr>
        <w:pStyle w:val="BodyText"/>
      </w:pPr>
      <w:r>
        <w:rPr>
          <w:b/>
        </w:rPr>
        <w:t xml:space="preserve">[June 1]</w:t>
      </w:r>
      <w:r>
        <w:t xml:space="preserve"> </w:t>
      </w:r>
      <w:r>
        <w:t xml:space="preserve">Police arrest 20 middle school students from Jeju town on suspicion of distributing leaflets</w:t>
      </w:r>
    </w:p>
    <w:p>
      <w:pPr>
        <w:pStyle w:val="BodyText"/>
      </w:pPr>
      <w:r>
        <w:rPr>
          <w:b/>
        </w:rPr>
        <w:t xml:space="preserve">[June 2]</w:t>
      </w:r>
      <w:r>
        <w:t xml:space="preserve"> </w:t>
      </w:r>
      <w:r>
        <w:t xml:space="preserve">Third-year students at Jeju Girls Middle School stage sympathy strike demanding cessation of fascist education and other requirements</w:t>
      </w:r>
    </w:p>
    <w:p>
      <w:pPr>
        <w:pStyle w:val="BodyText"/>
      </w:pPr>
      <w:r>
        <w:rPr>
          <w:b/>
        </w:rPr>
        <w:t xml:space="preserve">[June 6]</w:t>
      </w:r>
      <w:r>
        <w:t xml:space="preserve"> </w:t>
      </w:r>
      <w:r>
        <w:t xml:space="preserve">The so-called</w:t>
      </w:r>
      <w:r>
        <w:t xml:space="preserve"> </w:t>
      </w:r>
      <w:r>
        <w:t xml:space="preserve">“</w:t>
      </w:r>
      <w:r>
        <w:t xml:space="preserve">June 6 Incident</w:t>
      </w:r>
      <w:r>
        <w:t xml:space="preserve">”</w:t>
      </w:r>
      <w:r>
        <w:t xml:space="preserve"> </w:t>
      </w:r>
      <w:r>
        <w:t xml:space="preserve">occurs: three police officers monitoring a Democratic Youth Assembly in Jongdal-ri, Gujwa-myeon, are assaulted by village youth</w:t>
      </w:r>
    </w:p>
    <w:p>
      <w:pPr>
        <w:pStyle w:val="BodyText"/>
      </w:pPr>
      <w:r>
        <w:rPr>
          <w:b/>
        </w:rPr>
        <w:t xml:space="preserve">[June 16]</w:t>
      </w:r>
      <w:r>
        <w:t xml:space="preserve"> </w:t>
      </w:r>
      <w:r>
        <w:t xml:space="preserve">Jeju police announce</w:t>
      </w:r>
      <w:r>
        <w:t xml:space="preserve"> </w:t>
      </w:r>
      <w:r>
        <w:t xml:space="preserve">“</w:t>
      </w:r>
      <w:r>
        <w:t xml:space="preserve">Wanted persons in the Jongdal-ri incident number 71</w:t>
      </w:r>
      <w:r>
        <w:t xml:space="preserve">”</w:t>
      </w:r>
    </w:p>
    <w:p>
      <w:pPr>
        <w:pStyle w:val="BodyText"/>
      </w:pPr>
      <w:r>
        <w:rPr>
          <w:b/>
        </w:rPr>
        <w:t xml:space="preserve">[June 18]</w:t>
      </w:r>
      <w:r>
        <w:t xml:space="preserve"> </w:t>
      </w:r>
      <w:r>
        <w:t xml:space="preserve">Ten students from Normal School and Chocheon Middle School, prosecuted for posting leaflets, receive sentences</w:t>
      </w:r>
    </w:p>
    <w:p>
      <w:pPr>
        <w:pStyle w:val="BodyText"/>
      </w:pPr>
      <w:r>
        <w:rPr>
          <w:b/>
        </w:rPr>
        <w:t xml:space="preserve">[June 20]</w:t>
      </w:r>
      <w:r>
        <w:t xml:space="preserve"> </w:t>
      </w:r>
      <w:r>
        <w:t xml:space="preserve">Youth from various villages referred to trial on suspicion of distributing leaflets</w:t>
      </w:r>
    </w:p>
    <w:p>
      <w:pPr>
        <w:pStyle w:val="BodyText"/>
      </w:pPr>
      <w:r>
        <w:rPr>
          <w:b/>
        </w:rPr>
        <w:t xml:space="preserve">[June 22]</w:t>
      </w:r>
      <w:r>
        <w:t xml:space="preserve"> </w:t>
      </w:r>
      <w:r>
        <w:t xml:space="preserve">Jeju Daily News reports that</w:t>
      </w:r>
      <w:r>
        <w:t xml:space="preserve"> </w:t>
      </w:r>
      <w:r>
        <w:t xml:space="preserve">“</w:t>
      </w:r>
      <w:r>
        <w:t xml:space="preserve">condolence funds for bereaved families of March 1 incident victims</w:t>
      </w:r>
      <w:r>
        <w:t xml:space="preserve">”</w:t>
      </w:r>
      <w:r>
        <w:t xml:space="preserve"> </w:t>
      </w:r>
      <w:r>
        <w:t xml:space="preserve">total 317,118 won</w:t>
      </w:r>
    </w:p>
    <w:p>
      <w:pPr>
        <w:pStyle w:val="BodyText"/>
      </w:pPr>
      <w:r>
        <w:rPr>
          <w:b/>
        </w:rPr>
        <w:t xml:space="preserve">[July]</w:t>
      </w:r>
      <w:r>
        <w:t xml:space="preserve"> </w:t>
      </w:r>
      <w:r>
        <w:t xml:space="preserve">Jeju Provincial Democratic Front (Chairman Hyeon Kyong-ho) registers as organization and reorganizes in Jeju Province</w:t>
      </w:r>
    </w:p>
    <w:p>
      <w:pPr>
        <w:pStyle w:val="BodyText"/>
      </w:pPr>
      <w:r>
        <w:rPr>
          <w:b/>
        </w:rPr>
        <w:t xml:space="preserve">[July 3]</w:t>
      </w:r>
      <w:r>
        <w:t xml:space="preserve"> </w:t>
      </w:r>
      <w:r>
        <w:t xml:space="preserve">After a student receiving a suspended sentence for the leaflet incident is expelled, third-year students at Jeju Agricultural School stage protest demonstration</w:t>
      </w:r>
    </w:p>
    <w:p>
      <w:pPr>
        <w:pStyle w:val="BodyText"/>
      </w:pPr>
      <w:r>
        <w:rPr>
          <w:b/>
        </w:rPr>
        <w:t xml:space="preserve">[July 14]</w:t>
      </w:r>
      <w:r>
        <w:t xml:space="preserve"> </w:t>
      </w:r>
      <w:r>
        <w:t xml:space="preserve">Jeju Police Surveillance Office Chief Kim Young-bae states at Surveillance Chiefs Conference that</w:t>
      </w:r>
      <w:r>
        <w:t xml:space="preserve"> </w:t>
      </w:r>
      <w:r>
        <w:t xml:space="preserve">“</w:t>
      </w:r>
      <w:r>
        <w:t xml:space="preserve">Jeju Province should make efforts in cooperative movement where left and right join hands</w:t>
      </w:r>
      <w:r>
        <w:t xml:space="preserve">”</w:t>
      </w:r>
    </w:p>
    <w:p>
      <w:pPr>
        <w:pStyle w:val="BodyText"/>
      </w:pPr>
      <w:r>
        <w:rPr>
          <w:b/>
        </w:rPr>
        <w:t xml:space="preserve">[p. 547]</w:t>
      </w:r>
    </w:p>
    <w:p>
      <w:pPr>
        <w:pStyle w:val="BodyText"/>
      </w:pPr>
      <w:r>
        <w:rPr>
          <w:b/>
        </w:rPr>
        <w:t xml:space="preserve">[July 18]</w:t>
      </w:r>
      <w:r>
        <w:t xml:space="preserve"> </w:t>
      </w:r>
      <w:r>
        <w:t xml:space="preserve">Former Jeju Province Governor Park Kyong-hun elected Chairman of Jeju Province Democratic Front</w:t>
      </w:r>
    </w:p>
    <w:p>
      <w:pPr>
        <w:pStyle w:val="BodyText"/>
      </w:pPr>
      <w:r>
        <w:rPr>
          <w:b/>
        </w:rPr>
        <w:t xml:space="preserve">[July 19]</w:t>
      </w:r>
      <w:r>
        <w:t xml:space="preserve"> </w:t>
      </w:r>
      <w:r>
        <w:t xml:space="preserve">Leader of the Korean Workers’ Party Yeo Un-hyong assassinated</w:t>
      </w:r>
    </w:p>
    <w:p>
      <w:pPr>
        <w:pStyle w:val="BodyText"/>
      </w:pPr>
      <w:r>
        <w:rPr>
          <w:b/>
        </w:rPr>
        <w:t xml:space="preserve">[July 28]</w:t>
      </w:r>
      <w:r>
        <w:t xml:space="preserve"> </w:t>
      </w:r>
      <w:r>
        <w:t xml:space="preserve">Military Governor Colonel Verros states</w:t>
      </w:r>
      <w:r>
        <w:t xml:space="preserve"> </w:t>
      </w:r>
      <w:r>
        <w:t xml:space="preserve">“</w:t>
      </w:r>
      <w:r>
        <w:t xml:space="preserve">Regardless of whether left or right political parties and their members, they can take positions as government or public employees. This is the principle of democracy</w:t>
      </w:r>
      <w:r>
        <w:t xml:space="preserve">”</w:t>
      </w:r>
    </w:p>
    <w:p>
      <w:pPr>
        <w:pStyle w:val="BodyText"/>
      </w:pPr>
      <w:r>
        <w:rPr>
          <w:b/>
        </w:rPr>
        <w:t xml:space="preserve">[Late July]</w:t>
      </w:r>
      <w:r>
        <w:t xml:space="preserve"> </w:t>
      </w:r>
      <w:r>
        <w:t xml:space="preserve">Collision occurs between farmers refusing grain collection and right-wing youth group members in Myongwol-ri, Hallim-myeon</w:t>
      </w:r>
    </w:p>
    <w:p>
      <w:pPr>
        <w:pStyle w:val="BodyText"/>
      </w:pPr>
      <w:r>
        <w:rPr>
          <w:b/>
        </w:rPr>
        <w:t xml:space="preserve">[August 7]</w:t>
      </w:r>
      <w:r>
        <w:t xml:space="preserve"> </w:t>
      </w:r>
      <w:r>
        <w:t xml:space="preserve">Anti-American leaflets reading</w:t>
      </w:r>
      <w:r>
        <w:t xml:space="preserve"> </w:t>
      </w:r>
      <w:r>
        <w:t xml:space="preserve">“</w:t>
      </w:r>
      <w:r>
        <w:t xml:space="preserve">Expel American troops</w:t>
      </w:r>
      <w:r>
        <w:t xml:space="preserve">”</w:t>
      </w:r>
      <w:r>
        <w:t xml:space="preserve"> </w:t>
      </w:r>
      <w:r>
        <w:t xml:space="preserve">circulate in Jeju</w:t>
      </w:r>
    </w:p>
    <w:p>
      <w:pPr>
        <w:pStyle w:val="BodyText"/>
      </w:pPr>
      <w:r>
        <w:t xml:space="preserve">Jeju CIC reports</w:t>
      </w:r>
      <w:r>
        <w:t xml:space="preserve"> </w:t>
      </w:r>
      <w:r>
        <w:t xml:space="preserve">“</w:t>
      </w:r>
      <w:r>
        <w:t xml:space="preserve">The extreme right-wing Jeju Province Governor is unpopular among leftists. Several leaflets demanding his assassination have been distributed</w:t>
      </w:r>
      <w:r>
        <w:t xml:space="preserve">”</w:t>
      </w:r>
    </w:p>
    <w:p>
      <w:pPr>
        <w:pStyle w:val="BodyText"/>
      </w:pPr>
      <w:r>
        <w:rPr>
          <w:b/>
        </w:rPr>
        <w:t xml:space="preserve">[August 8]</w:t>
      </w:r>
      <w:r>
        <w:t xml:space="preserve"> </w:t>
      </w:r>
      <w:r>
        <w:t xml:space="preserve">Government officials visiting Andok-myeon Donggwang-ri to encourage barley purchase are assaulted by village youth</w:t>
      </w:r>
    </w:p>
    <w:p>
      <w:pPr>
        <w:pStyle w:val="BodyText"/>
      </w:pPr>
      <w:r>
        <w:rPr>
          <w:b/>
        </w:rPr>
        <w:t xml:space="preserve">[August 12]</w:t>
      </w:r>
      <w:r>
        <w:t xml:space="preserve"> </w:t>
      </w:r>
      <w:r>
        <w:t xml:space="preserve">US Military Government begins large-scale arrest operation against leftist forces in connection with the</w:t>
      </w:r>
      <w:r>
        <w:t xml:space="preserve"> </w:t>
      </w:r>
      <w:r>
        <w:t xml:space="preserve">“</w:t>
      </w:r>
      <w:r>
        <w:t xml:space="preserve">August 15 Rebellion Plot Incident</w:t>
      </w:r>
      <w:r>
        <w:t xml:space="preserve">”</w:t>
      </w:r>
      <w:r>
        <w:t xml:space="preserve">; 13,769 arrested nationwide</w:t>
      </w:r>
    </w:p>
    <w:p>
      <w:pPr>
        <w:pStyle w:val="BodyText"/>
      </w:pPr>
      <w:r>
        <w:rPr>
          <w:b/>
        </w:rPr>
        <w:t xml:space="preserve">[August 13]</w:t>
      </w:r>
      <w:r>
        <w:t xml:space="preserve"> </w:t>
      </w:r>
      <w:r>
        <w:t xml:space="preserve">In pursuit of a boy posting leaflets in Sacheon-ri, Chocheon-myeon, police fire, wounding three residents</w:t>
      </w:r>
    </w:p>
    <w:p>
      <w:pPr>
        <w:pStyle w:val="BodyText"/>
      </w:pPr>
      <w:r>
        <w:rPr>
          <w:b/>
        </w:rPr>
        <w:t xml:space="preserve">[August 14]</w:t>
      </w:r>
      <w:r>
        <w:t xml:space="preserve"> </w:t>
      </w:r>
      <w:r>
        <w:t xml:space="preserve">Jeju police arrest about twenty people including former Jeju Province Governor and Jeju Democratic Front Chairman Park Kyong-hun, provincial government officials, and community leaders in connection with the</w:t>
      </w:r>
      <w:r>
        <w:t xml:space="preserve"> </w:t>
      </w:r>
      <w:r>
        <w:t xml:space="preserve">“</w:t>
      </w:r>
      <w:r>
        <w:t xml:space="preserve">August 15 Rebellion Plot</w:t>
      </w:r>
      <w:r>
        <w:t xml:space="preserve">”</w:t>
      </w:r>
    </w:p>
    <w:p>
      <w:pPr>
        <w:pStyle w:val="BodyText"/>
      </w:pPr>
      <w:r>
        <w:rPr>
          <w:b/>
        </w:rPr>
        <w:t xml:space="preserve">[August 17]</w:t>
      </w:r>
      <w:r>
        <w:t xml:space="preserve"> </w:t>
      </w:r>
      <w:r>
        <w:t xml:space="preserve">Jeju Democratic Front Chairman Park Kyong-hun and others arrested in connection with the</w:t>
      </w:r>
      <w:r>
        <w:t xml:space="preserve"> </w:t>
      </w:r>
      <w:r>
        <w:t xml:space="preserve">“</w:t>
      </w:r>
      <w:r>
        <w:t xml:space="preserve">August 15 Rebellion Plot</w:t>
      </w:r>
      <w:r>
        <w:t xml:space="preserve">”</w:t>
      </w:r>
      <w:r>
        <w:t xml:space="preserve"> </w:t>
      </w:r>
      <w:r>
        <w:t xml:space="preserve">are released</w:t>
      </w:r>
    </w:p>
    <w:p>
      <w:pPr>
        <w:pStyle w:val="BodyText"/>
      </w:pPr>
      <w:r>
        <w:rPr>
          <w:b/>
        </w:rPr>
        <w:t xml:space="preserve">[August 19]</w:t>
      </w:r>
      <w:r>
        <w:t xml:space="preserve"> </w:t>
      </w:r>
      <w:r>
        <w:t xml:space="preserve">Leaflets opposing grain collection distributed throughout Jeju Province</w:t>
      </w:r>
    </w:p>
    <w:p>
      <w:pPr>
        <w:pStyle w:val="BodyText"/>
      </w:pPr>
      <w:r>
        <w:rPr>
          <w:b/>
        </w:rPr>
        <w:t xml:space="preserve">[August 28]</w:t>
      </w:r>
      <w:r>
        <w:t xml:space="preserve"> </w:t>
      </w:r>
      <w:r>
        <w:t xml:space="preserve">Governor You Hae-jin initiates personnel reorganization beginning with recommending dismissal of four provincial bureau chiefs including Education Bureau Director Lee Kwan-sok on grounds of ideological problems</w:t>
      </w:r>
    </w:p>
    <w:p>
      <w:pPr>
        <w:pStyle w:val="BodyText"/>
      </w:pPr>
      <w:r>
        <w:rPr>
          <w:b/>
        </w:rPr>
        <w:t xml:space="preserve">[August 31]</w:t>
      </w:r>
      <w:r>
        <w:t xml:space="preserve"> </w:t>
      </w:r>
      <w:r>
        <w:t xml:space="preserve">Grain collection rate for entire nation 67.6%; Jeju Province only 13.7%</w:t>
      </w:r>
    </w:p>
    <w:p>
      <w:pPr>
        <w:pStyle w:val="BodyText"/>
      </w:pPr>
      <w:r>
        <w:rPr>
          <w:b/>
        </w:rPr>
        <w:t xml:space="preserve">[September 7]</w:t>
      </w:r>
      <w:r>
        <w:t xml:space="preserve"> </w:t>
      </w:r>
      <w:r>
        <w:t xml:space="preserve">Jeju Province Food Administration Director Park Tae-hun terrorized at his home by unidentified youth; revealed to be work of Western Youth Corps members</w:t>
      </w:r>
    </w:p>
    <w:p>
      <w:pPr>
        <w:pStyle w:val="BodyText"/>
      </w:pPr>
      <w:r>
        <w:rPr>
          <w:b/>
        </w:rPr>
        <w:t xml:space="preserve">[September 8]</w:t>
      </w:r>
      <w:r>
        <w:t xml:space="preserve"> </w:t>
      </w:r>
      <w:r>
        <w:t xml:space="preserve">Former Jeju Province Democratic Front Chairman Hyeon Kyong-ho’s house at Jeju Middle School Principal’s residence attacked by youth impersonating Surveillance Office employee; Jeju CIC investigation reveals work of Western Youth Corps members</w:t>
      </w:r>
    </w:p>
    <w:p>
      <w:pPr>
        <w:pStyle w:val="BodyText"/>
      </w:pPr>
      <w:r>
        <w:rPr>
          <w:b/>
        </w:rPr>
        <w:t xml:space="preserve">[September 17]</w:t>
      </w:r>
      <w:r>
        <w:t xml:space="preserve"> </w:t>
      </w:r>
      <w:r>
        <w:t xml:space="preserve">Second US-Soviet Joint Commission deadlocked. United States brings Korea question to UN</w:t>
      </w:r>
    </w:p>
    <w:p>
      <w:pPr>
        <w:pStyle w:val="BodyText"/>
      </w:pPr>
      <w:r>
        <w:rPr>
          <w:b/>
        </w:rPr>
        <w:t xml:space="preserve">[September 21]</w:t>
      </w:r>
      <w:r>
        <w:t xml:space="preserve"> </w:t>
      </w:r>
      <w:r>
        <w:t xml:space="preserve">Twenty-two right-wing youth organizations merge; Great Oriental Youth Corps founded</w:t>
      </w:r>
    </w:p>
    <w:p>
      <w:pPr>
        <w:pStyle w:val="BodyText"/>
      </w:pPr>
      <w:r>
        <w:rPr>
          <w:b/>
        </w:rPr>
        <w:t xml:space="preserve">[September 27]</w:t>
      </w:r>
      <w:r>
        <w:t xml:space="preserve"> </w:t>
      </w:r>
      <w:r>
        <w:t xml:space="preserve">Jeju Police Surveillance Office Investigation Division arrests 36 people including staff of Consumer Goods Cooperative and teachers from Jeju Agricultural School and Jeju Middle School on grounds of discovering subversive documents</w:t>
      </w:r>
    </w:p>
    <w:p>
      <w:pPr>
        <w:pStyle w:val="BodyText"/>
      </w:pPr>
      <w:r>
        <w:rPr>
          <w:b/>
        </w:rPr>
        <w:t xml:space="preserve">[October 6]</w:t>
      </w:r>
      <w:r>
        <w:t xml:space="preserve"> </w:t>
      </w:r>
      <w:r>
        <w:t xml:space="preserve">Jeju District Court sentences former Jeju Province Democratic Front Chairman An Sae-hun, who led the March 1 assembly, to suspended sentence</w:t>
      </w:r>
    </w:p>
    <w:p>
      <w:pPr>
        <w:pStyle w:val="BodyText"/>
      </w:pPr>
      <w:r>
        <w:rPr>
          <w:b/>
        </w:rPr>
        <w:t xml:space="preserve">[October 7]</w:t>
      </w:r>
      <w:r>
        <w:t xml:space="preserve"> </w:t>
      </w:r>
      <w:r>
        <w:t xml:space="preserve">Collision between Great Oriental Corps members and local youth in Haeongwon-ri, Gujwa-myeon; five Great Oriental Corps members and eleven local youth arrested</w:t>
      </w:r>
    </w:p>
    <w:p>
      <w:pPr>
        <w:pStyle w:val="BodyText"/>
      </w:pPr>
      <w:r>
        <w:rPr>
          <w:b/>
        </w:rPr>
        <w:t xml:space="preserve">[October 18]</w:t>
      </w:r>
      <w:r>
        <w:t xml:space="preserve"> </w:t>
      </w:r>
      <w:r>
        <w:t xml:space="preserve">Police Support Association (President Hong Sun-yong) established</w:t>
      </w:r>
    </w:p>
    <w:p>
      <w:pPr>
        <w:pStyle w:val="BodyText"/>
      </w:pPr>
      <w:r>
        <w:rPr>
          <w:b/>
        </w:rPr>
        <w:t xml:space="preserve">[October 19]</w:t>
      </w:r>
      <w:r>
        <w:t xml:space="preserve"> </w:t>
      </w:r>
      <w:r>
        <w:t xml:space="preserve">Jeju CIC reports</w:t>
      </w:r>
      <w:r>
        <w:t xml:space="preserve"> </w:t>
      </w:r>
      <w:r>
        <w:t xml:space="preserve">“</w:t>
      </w:r>
      <w:r>
        <w:t xml:space="preserve">Great Oriental Youth Corps members conducting party expansion campaign engaged in terrorist acts in an eastern village of Jeju Province; investigation underway at CIC</w:t>
      </w:r>
      <w:r>
        <w:t xml:space="preserve">”</w:t>
      </w:r>
    </w:p>
    <w:p>
      <w:pPr>
        <w:pStyle w:val="BodyText"/>
      </w:pPr>
      <w:r>
        <w:rPr>
          <w:b/>
        </w:rPr>
        <w:t xml:space="preserve">[p. 548]</w:t>
      </w:r>
    </w:p>
    <w:p>
      <w:pPr>
        <w:pStyle w:val="BodyText"/>
      </w:pPr>
      <w:r>
        <w:rPr>
          <w:b/>
        </w:rPr>
        <w:t xml:space="preserve">[October 21]</w:t>
      </w:r>
      <w:r>
        <w:t xml:space="preserve"> </w:t>
      </w:r>
      <w:r>
        <w:t xml:space="preserve">Great Oriental Youth Corps Jeju Provincial Unit, divided into Independence and Patriotic groups, agree to integration</w:t>
      </w:r>
    </w:p>
    <w:p>
      <w:pPr>
        <w:pStyle w:val="BodyText"/>
      </w:pPr>
      <w:r>
        <w:rPr>
          <w:b/>
        </w:rPr>
        <w:t xml:space="preserve">[October 24]</w:t>
      </w:r>
      <w:r>
        <w:t xml:space="preserve"> </w:t>
      </w:r>
      <w:r>
        <w:t xml:space="preserve">Jeju CIC reports to superiors</w:t>
      </w:r>
      <w:r>
        <w:t xml:space="preserve"> </w:t>
      </w:r>
      <w:r>
        <w:t xml:space="preserve">“</w:t>
      </w:r>
      <w:r>
        <w:t xml:space="preserve">Recent integration of the Great Oriental Youth Corps was accomplished through</w:t>
      </w:r>
      <w:r>
        <w:t xml:space="preserve"> </w:t>
      </w:r>
      <w:r>
        <w:t xml:space="preserve">‘</w:t>
      </w:r>
      <w:r>
        <w:t xml:space="preserve">our efforts</w:t>
      </w:r>
      <w:r>
        <w:t xml:space="preserve">’</w:t>
      </w:r>
      <w:r>
        <w:t xml:space="preserve">”</w:t>
      </w:r>
    </w:p>
    <w:p>
      <w:pPr>
        <w:pStyle w:val="BodyText"/>
      </w:pPr>
      <w:r>
        <w:rPr>
          <w:b/>
        </w:rPr>
        <w:t xml:space="preserve">[November 2]</w:t>
      </w:r>
      <w:r>
        <w:t xml:space="preserve"> </w:t>
      </w:r>
      <w:r>
        <w:t xml:space="preserve">Northwestern Youth Corps Jeju Province Division (Chairman Chang Dong-chun) established</w:t>
      </w:r>
    </w:p>
    <w:p>
      <w:pPr>
        <w:pStyle w:val="BodyText"/>
      </w:pPr>
      <w:r>
        <w:rPr>
          <w:b/>
        </w:rPr>
        <w:t xml:space="preserve">[November 3]</w:t>
      </w:r>
      <w:r>
        <w:t xml:space="preserve"> </w:t>
      </w:r>
      <w:r>
        <w:t xml:space="preserve">Colonel Dean takes office as 3rd Chief of US Military Government in Korea</w:t>
      </w:r>
    </w:p>
    <w:p>
      <w:pPr>
        <w:pStyle w:val="BodyText"/>
      </w:pPr>
      <w:r>
        <w:t xml:space="preserve">Police Surveillance Office Chief Kim Young-bae issues warning regarding grievances over illegal fundraising demands by private organizations</w:t>
      </w:r>
    </w:p>
    <w:p>
      <w:pPr>
        <w:pStyle w:val="BodyText"/>
      </w:pPr>
      <w:r>
        <w:rPr>
          <w:b/>
        </w:rPr>
        <w:t xml:space="preserve">[November 5]</w:t>
      </w:r>
      <w:r>
        <w:t xml:space="preserve"> </w:t>
      </w:r>
      <w:r>
        <w:t xml:space="preserve">Curfew time changed from 10 PM to 5 AM</w:t>
      </w:r>
    </w:p>
    <w:p>
      <w:pPr>
        <w:pStyle w:val="BodyText"/>
      </w:pPr>
      <w:r>
        <w:rPr>
          <w:b/>
        </w:rPr>
        <w:t xml:space="preserve">[November 12]</w:t>
      </w:r>
      <w:r>
        <w:t xml:space="preserve"> </w:t>
      </w:r>
      <w:r>
        <w:t xml:space="preserve">US Military Government Special Inspector Colonel Nelson begins special investigation of Jeju Province Governor You Hae-jin. Investigation continues through February 28, 1948</w:t>
      </w:r>
    </w:p>
    <w:p>
      <w:pPr>
        <w:pStyle w:val="BodyText"/>
      </w:pPr>
      <w:r>
        <w:rPr>
          <w:b/>
        </w:rPr>
        <w:t xml:space="preserve">[November 14]</w:t>
      </w:r>
      <w:r>
        <w:t xml:space="preserve"> </w:t>
      </w:r>
      <w:r>
        <w:t xml:space="preserve">UN General Assembly passes US proposal for elections on Korea by proportional representation</w:t>
      </w:r>
    </w:p>
    <w:p>
      <w:pPr>
        <w:pStyle w:val="BodyText"/>
      </w:pPr>
      <w:r>
        <w:rPr>
          <w:b/>
        </w:rPr>
        <w:t xml:space="preserve">[November 18]</w:t>
      </w:r>
      <w:r>
        <w:t xml:space="preserve"> </w:t>
      </w:r>
      <w:r>
        <w:t xml:space="preserve">Jeju CIC reports</w:t>
      </w:r>
      <w:r>
        <w:t xml:space="preserve"> </w:t>
      </w:r>
      <w:r>
        <w:t xml:space="preserve">“</w:t>
      </w:r>
      <w:r>
        <w:t xml:space="preserve">Northwestern Youth Corps leaders warned about widespread terrorist acts to raise funds in Jeju Province; made apology to CIC</w:t>
      </w:r>
      <w:r>
        <w:t xml:space="preserve">”</w:t>
      </w:r>
    </w:p>
    <w:p>
      <w:pPr>
        <w:pStyle w:val="BodyText"/>
      </w:pPr>
      <w:r>
        <w:rPr>
          <w:b/>
        </w:rPr>
        <w:t xml:space="preserve">[November 21]</w:t>
      </w:r>
      <w:r>
        <w:t xml:space="preserve"> </w:t>
      </w:r>
      <w:r>
        <w:t xml:space="preserve">Jeju Military Government Law Officer Stephenson and Jeju CIC representative Merritt submit opinion to special investigation team stating</w:t>
      </w:r>
      <w:r>
        <w:t xml:space="preserve"> </w:t>
      </w:r>
      <w:r>
        <w:t xml:space="preserve">“</w:t>
      </w:r>
      <w:r>
        <w:t xml:space="preserve">Governor You Hae-jin permits no assemblies except right-wing ones</w:t>
      </w:r>
      <w:r>
        <w:t xml:space="preserve">”</w:t>
      </w:r>
    </w:p>
    <w:p>
      <w:pPr>
        <w:pStyle w:val="BodyText"/>
      </w:pPr>
      <w:r>
        <w:rPr>
          <w:b/>
        </w:rPr>
        <w:t xml:space="preserve">[November 25]</w:t>
      </w:r>
      <w:r>
        <w:t xml:space="preserve"> </w:t>
      </w:r>
      <w:r>
        <w:t xml:space="preserve">Jeju CIC reports to superiors that Northwestern Youth Corps Jeju Province Commander has referred to</w:t>
      </w:r>
      <w:r>
        <w:t xml:space="preserve"> </w:t>
      </w:r>
      <w:r>
        <w:t xml:space="preserve">“</w:t>
      </w:r>
      <w:r>
        <w:t xml:space="preserve">Jeju Province as a small Moscow of Korea</w:t>
      </w:r>
      <w:r>
        <w:t xml:space="preserve">”</w:t>
      </w:r>
    </w:p>
    <w:p>
      <w:pPr>
        <w:pStyle w:val="BodyText"/>
      </w:pPr>
      <w:r>
        <w:rPr>
          <w:b/>
        </w:rPr>
        <w:t xml:space="preserve">[November 26]</w:t>
      </w:r>
      <w:r>
        <w:t xml:space="preserve"> </w:t>
      </w:r>
      <w:r>
        <w:t xml:space="preserve">Military Government Chief Dean visits Jeju Province for inspection; departs on 28th</w:t>
      </w:r>
    </w:p>
    <w:p>
      <w:pPr>
        <w:pStyle w:val="BodyText"/>
      </w:pPr>
      <w:r>
        <w:rPr>
          <w:b/>
        </w:rPr>
        <w:t xml:space="preserve">[December 3]</w:t>
      </w:r>
      <w:r>
        <w:t xml:space="preserve"> </w:t>
      </w:r>
      <w:r>
        <w:t xml:space="preserve">Colonel Mansfield appointed Jeju Province Military Governor, succeeding Colonel Verros</w:t>
      </w:r>
    </w:p>
    <w:p>
      <w:pPr>
        <w:pStyle w:val="BodyText"/>
      </w:pPr>
      <w:r>
        <w:rPr>
          <w:b/>
        </w:rPr>
        <w:t xml:space="preserve">[December 7]</w:t>
      </w:r>
      <w:r>
        <w:t xml:space="preserve"> </w:t>
      </w:r>
      <w:r>
        <w:t xml:space="preserve">Jeju CIC reports to superiors</w:t>
      </w:r>
      <w:r>
        <w:t xml:space="preserve"> </w:t>
      </w:r>
      <w:r>
        <w:t xml:space="preserve">“</w:t>
      </w:r>
      <w:r>
        <w:t xml:space="preserve">If police authorities take no action regarding Jeju Province police, bloodshed may occur</w:t>
      </w:r>
      <w:r>
        <w:t xml:space="preserve">”</w:t>
      </w:r>
    </w:p>
    <w:p>
      <w:pPr>
        <w:pStyle w:val="BodyText"/>
      </w:pPr>
      <w:r>
        <w:rPr>
          <w:b/>
        </w:rPr>
        <w:t xml:space="preserve">[December 26]</w:t>
      </w:r>
      <w:r>
        <w:t xml:space="preserve"> </w:t>
      </w:r>
      <w:r>
        <w:t xml:space="preserve">Jeju Province fall grain purchase performance 11%; worst in nation compared to 84.5% nationwide</w:t>
      </w:r>
    </w:p>
    <w:p>
      <w:pPr>
        <w:pStyle w:val="BodyText"/>
      </w:pPr>
      <w:r>
        <w:rPr>
          <w:b/>
        </w:rPr>
        <w:t xml:space="preserve">1948</w:t>
      </w:r>
    </w:p>
    <w:p>
      <w:pPr>
        <w:pStyle w:val="BodyText"/>
      </w:pPr>
      <w:r>
        <w:rPr>
          <w:b/>
        </w:rPr>
        <w:t xml:space="preserve">[January 8]</w:t>
      </w:r>
      <w:r>
        <w:t xml:space="preserve"> </w:t>
      </w:r>
      <w:r>
        <w:t xml:space="preserve">UN Temporary Commission on Korea arrives in Seoul</w:t>
      </w:r>
    </w:p>
    <w:p>
      <w:pPr>
        <w:pStyle w:val="BodyText"/>
      </w:pPr>
      <w:r>
        <w:rPr>
          <w:b/>
        </w:rPr>
        <w:t xml:space="preserve">[Mid-January]</w:t>
      </w:r>
      <w:r>
        <w:t xml:space="preserve"> </w:t>
      </w:r>
      <w:r>
        <w:t xml:space="preserve">Liaison officer of Organization Department of South Korean Labor Party Jeju Province Committee arrested by police; arrests lead to exposure of organizational structure of South Korean Labor Party Jeju Province</w:t>
      </w:r>
    </w:p>
    <w:p>
      <w:pPr>
        <w:pStyle w:val="BodyText"/>
      </w:pPr>
      <w:r>
        <w:rPr>
          <w:b/>
        </w:rPr>
        <w:t xml:space="preserve">[January 22]</w:t>
      </w:r>
      <w:r>
        <w:t xml:space="preserve"> </w:t>
      </w:r>
      <w:r>
        <w:t xml:space="preserve">Jeju CIC reports</w:t>
      </w:r>
      <w:r>
        <w:t xml:space="preserve"> </w:t>
      </w:r>
      <w:r>
        <w:t xml:space="preserve">“</w:t>
      </w:r>
      <w:r>
        <w:t xml:space="preserve">Jeju police raided illegal South Korean Labor Party Chocheon Branch meeting in Sinchon-ri; arrested 106 and confiscated documents including insurrection directives</w:t>
      </w:r>
      <w:r>
        <w:t xml:space="preserve">”</w:t>
      </w:r>
    </w:p>
    <w:p>
      <w:pPr>
        <w:pStyle w:val="BodyText"/>
      </w:pPr>
      <w:r>
        <w:rPr>
          <w:b/>
        </w:rPr>
        <w:t xml:space="preserve">[p. 549]</w:t>
      </w:r>
    </w:p>
    <w:p>
      <w:pPr>
        <w:pStyle w:val="BodyText"/>
      </w:pPr>
      <w:r>
        <w:rPr>
          <w:b/>
        </w:rPr>
        <w:t xml:space="preserve">[January 26]</w:t>
      </w:r>
      <w:r>
        <w:t xml:space="preserve"> </w:t>
      </w:r>
      <w:r>
        <w:t xml:space="preserve">In addition to 106 arrested on January 22, 115 more arrested. Jeju CIC reports</w:t>
      </w:r>
      <w:r>
        <w:t xml:space="preserve"> </w:t>
      </w:r>
      <w:r>
        <w:t xml:space="preserve">“</w:t>
      </w:r>
      <w:r>
        <w:t xml:space="preserve">Of 221 detained, 63 released; they were South Korean Labor Party members</w:t>
      </w:r>
      <w:r>
        <w:t xml:space="preserve">”</w:t>
      </w:r>
    </w:p>
    <w:p>
      <w:pPr>
        <w:pStyle w:val="BodyText"/>
      </w:pPr>
      <w:r>
        <w:rPr>
          <w:b/>
        </w:rPr>
        <w:t xml:space="preserve">[January 30]</w:t>
      </w:r>
      <w:r>
        <w:t xml:space="preserve"> </w:t>
      </w:r>
      <w:r>
        <w:t xml:space="preserve">Police Surveillance Office Chief Kim Young-bae announces regarding the January 22 arrest incident:</w:t>
      </w:r>
      <w:r>
        <w:t xml:space="preserve"> </w:t>
      </w:r>
      <w:r>
        <w:t xml:space="preserve">“</w:t>
      </w:r>
      <w:r>
        <w:t xml:space="preserve">Police do not suppress those who joined the South Korean Labor Party, but strike with force against their illegal acts</w:t>
      </w:r>
      <w:r>
        <w:t xml:space="preserve">”</w:t>
      </w:r>
    </w:p>
    <w:p>
      <w:pPr>
        <w:pStyle w:val="BodyText"/>
      </w:pPr>
      <w:r>
        <w:rPr>
          <w:b/>
        </w:rPr>
        <w:t xml:space="preserve">[February 1]</w:t>
      </w:r>
      <w:r>
        <w:t xml:space="preserve"> </w:t>
      </w:r>
      <w:r>
        <w:t xml:space="preserve">Lieutenant Colonel Kim Ik-ryol appointed as successor to 9th Regiment Commander Lieutenant Colonel Lee Chi-op; Major Kim assumes duties as deputy regiment commander</w:t>
      </w:r>
    </w:p>
    <w:p>
      <w:pPr>
        <w:pStyle w:val="BodyText"/>
      </w:pPr>
      <w:r>
        <w:rPr>
          <w:b/>
        </w:rPr>
        <w:t xml:space="preserve">[February 7]</w:t>
      </w:r>
      <w:r>
        <w:t xml:space="preserve"> </w:t>
      </w:r>
      <w:r>
        <w:t xml:space="preserve">National alert throughout country</w:t>
      </w:r>
    </w:p>
    <w:p>
      <w:pPr>
        <w:pStyle w:val="BodyText"/>
      </w:pPr>
      <w:r>
        <w:t xml:space="preserve">Left-wing forces conduct</w:t>
      </w:r>
      <w:r>
        <w:t xml:space="preserve"> </w:t>
      </w:r>
      <w:r>
        <w:t xml:space="preserve">“</w:t>
      </w:r>
      <w:r>
        <w:t xml:space="preserve">February 7 Struggle</w:t>
      </w:r>
      <w:r>
        <w:t xml:space="preserve">”</w:t>
      </w:r>
      <w:r>
        <w:t xml:space="preserve"> </w:t>
      </w:r>
      <w:r>
        <w:t xml:space="preserve">engaging entire nation in general strike opposing separate South Korean elections</w:t>
      </w:r>
    </w:p>
    <w:p>
      <w:pPr>
        <w:pStyle w:val="BodyText"/>
      </w:pPr>
      <w:r>
        <w:rPr>
          <w:b/>
        </w:rPr>
        <w:t xml:space="preserve">[February 8]</w:t>
      </w:r>
      <w:r>
        <w:t xml:space="preserve"> </w:t>
      </w:r>
      <w:r>
        <w:t xml:space="preserve">In Hamdok-ri, Chocheon-myeon, youth block road and collide with Provincial Government Office vehicle driver removing wall barrier; police respond urgently, arresting 12 youths</w:t>
      </w:r>
    </w:p>
    <w:p>
      <w:pPr>
        <w:pStyle w:val="BodyText"/>
      </w:pPr>
      <w:r>
        <w:rPr>
          <w:b/>
        </w:rPr>
        <w:t xml:space="preserve">[February 9]</w:t>
      </w:r>
      <w:r>
        <w:t xml:space="preserve"> </w:t>
      </w:r>
      <w:r>
        <w:t xml:space="preserve">Youth in Sagye-ri, Andok-myeon gang-assault two police officers drinking in village</w:t>
      </w:r>
    </w:p>
    <w:p>
      <w:pPr>
        <w:pStyle w:val="BodyText"/>
      </w:pPr>
      <w:r>
        <w:t xml:space="preserve">Joji Police Substation attacked by youth</w:t>
      </w:r>
    </w:p>
    <w:p>
      <w:pPr>
        <w:pStyle w:val="BodyText"/>
      </w:pPr>
      <w:r>
        <w:rPr>
          <w:b/>
        </w:rPr>
        <w:t xml:space="preserve">[February 10]</w:t>
      </w:r>
      <w:r>
        <w:t xml:space="preserve"> </w:t>
      </w:r>
      <w:r>
        <w:t xml:space="preserve">Police Chief Cho Byong-ok announces</w:t>
      </w:r>
      <w:r>
        <w:t xml:space="preserve"> </w:t>
      </w:r>
      <w:r>
        <w:t xml:space="preserve">“</w:t>
      </w:r>
      <w:r>
        <w:t xml:space="preserve">39 killed and 8,479 arrested from the February 7 insurrection nationwide</w:t>
      </w:r>
      <w:r>
        <w:t xml:space="preserve">”</w:t>
      </w:r>
    </w:p>
    <w:p>
      <w:pPr>
        <w:pStyle w:val="BodyText"/>
      </w:pPr>
      <w:r>
        <w:t xml:space="preserve">Police at Gosan Police Substation fire on assembled crowd; one resident severely wounded</w:t>
      </w:r>
    </w:p>
    <w:p>
      <w:pPr>
        <w:pStyle w:val="BodyText"/>
      </w:pPr>
      <w:r>
        <w:rPr>
          <w:b/>
        </w:rPr>
        <w:t xml:space="preserve">[February 11]</w:t>
      </w:r>
      <w:r>
        <w:t xml:space="preserve"> </w:t>
      </w:r>
      <w:r>
        <w:t xml:space="preserve">Jeju police announce regarding aftermath of February 7 incident:</w:t>
      </w:r>
      <w:r>
        <w:t xml:space="preserve"> </w:t>
      </w:r>
      <w:r>
        <w:t xml:space="preserve">“</w:t>
      </w:r>
      <w:r>
        <w:t xml:space="preserve">One arson, nine terrorist acts, nineteen demonstrations occurred in Jeju; 290 arrested over three days</w:t>
      </w:r>
      <w:r>
        <w:t xml:space="preserve">”</w:t>
      </w:r>
    </w:p>
    <w:p>
      <w:pPr>
        <w:pStyle w:val="BodyText"/>
      </w:pPr>
      <w:r>
        <w:rPr>
          <w:b/>
        </w:rPr>
        <w:t xml:space="preserve">[February 26]</w:t>
      </w:r>
      <w:r>
        <w:t xml:space="preserve"> </w:t>
      </w:r>
      <w:r>
        <w:t xml:space="preserve">UN Interim Assembly adopts US proposal for separate elections</w:t>
      </w:r>
      <w:r>
        <w:t xml:space="preserve"> </w:t>
      </w:r>
      <w:r>
        <w:t xml:space="preserve">“</w:t>
      </w:r>
      <w:r>
        <w:t xml:space="preserve">in areas accessible to the UN Commission on Korea</w:t>
      </w:r>
      <w:r>
        <w:t xml:space="preserve">”</w:t>
      </w:r>
    </w:p>
    <w:p>
      <w:pPr>
        <w:pStyle w:val="BodyText"/>
      </w:pPr>
      <w:r>
        <w:rPr>
          <w:b/>
        </w:rPr>
        <w:t xml:space="preserve">[Late February]</w:t>
      </w:r>
      <w:r>
        <w:t xml:space="preserve"> </w:t>
      </w:r>
      <w:r>
        <w:t xml:space="preserve">South Korean Labor Party Jeju Province Committee officials debate</w:t>
      </w:r>
      <w:r>
        <w:t xml:space="preserve"> </w:t>
      </w:r>
      <w:r>
        <w:t xml:space="preserve">“</w:t>
      </w:r>
      <w:r>
        <w:t xml:space="preserve">strong faction</w:t>
      </w:r>
      <w:r>
        <w:t xml:space="preserve">”</w:t>
      </w:r>
      <w:r>
        <w:t xml:space="preserve"> </w:t>
      </w:r>
      <w:r>
        <w:t xml:space="preserve">versus</w:t>
      </w:r>
      <w:r>
        <w:t xml:space="preserve"> </w:t>
      </w:r>
      <w:r>
        <w:t xml:space="preserve">“</w:t>
      </w:r>
      <w:r>
        <w:t xml:space="preserve">moderate faction</w:t>
      </w:r>
      <w:r>
        <w:t xml:space="preserve">”</w:t>
      </w:r>
      <w:r>
        <w:t xml:space="preserve"> </w:t>
      </w:r>
      <w:r>
        <w:t xml:space="preserve">at Sinchon Conference; armed struggle direction decided 12-7</w:t>
      </w:r>
    </w:p>
    <w:p>
      <w:pPr>
        <w:pStyle w:val="BodyText"/>
      </w:pPr>
      <w:r>
        <w:rPr>
          <w:b/>
        </w:rPr>
        <w:t xml:space="preserve">[March 6]</w:t>
      </w:r>
      <w:r>
        <w:t xml:space="preserve"> </w:t>
      </w:r>
      <w:r>
        <w:t xml:space="preserve">Chocheon Middle School student Kim Yong-chol dies under torture during interrogation at Chocheon Police Substation</w:t>
      </w:r>
    </w:p>
    <w:p>
      <w:pPr>
        <w:pStyle w:val="BodyText"/>
      </w:pPr>
      <w:r>
        <w:rPr>
          <w:b/>
        </w:rPr>
        <w:t xml:space="preserve">[March 10]</w:t>
      </w:r>
      <w:r>
        <w:t xml:space="preserve"> </w:t>
      </w:r>
      <w:r>
        <w:t xml:space="preserve">Chocheon Middle School students and residents gather at police substation to protest torture death</w:t>
      </w:r>
    </w:p>
    <w:p>
      <w:pPr>
        <w:pStyle w:val="BodyText"/>
      </w:pPr>
      <w:r>
        <w:t xml:space="preserve">Sixty-six youth in Sungsan-myeon announce statement withdrawing from South Korean Labor Party and joining Great Oriental Youth Corps; followed by additional withdrawal statements</w:t>
      </w:r>
    </w:p>
    <w:p>
      <w:pPr>
        <w:pStyle w:val="BodyText"/>
      </w:pPr>
      <w:r>
        <w:rPr>
          <w:b/>
        </w:rPr>
        <w:t xml:space="preserve">[March 11]</w:t>
      </w:r>
      <w:r>
        <w:t xml:space="preserve"> </w:t>
      </w:r>
      <w:r>
        <w:t xml:space="preserve">US Military Government Special Inspector Colonel Nelson recommends to Military Government Chief Dean dismissal of Governor You Hae-jin, investigation of Jeju Province police administration, investigation of overcrowded police detention cells</w:t>
      </w:r>
    </w:p>
    <w:p>
      <w:pPr>
        <w:pStyle w:val="BodyText"/>
      </w:pPr>
      <w:r>
        <w:rPr>
          <w:b/>
        </w:rPr>
        <w:t xml:space="preserve">[March 14]</w:t>
      </w:r>
      <w:r>
        <w:t xml:space="preserve"> </w:t>
      </w:r>
      <w:r>
        <w:t xml:space="preserve">Torture death incident occurs: youth Yang Un-ha from Youngnak-ri, Daejong-myeon dies under torture at Mosulpo Police Substation</w:t>
      </w:r>
    </w:p>
    <w:p>
      <w:pPr>
        <w:pStyle w:val="BodyText"/>
      </w:pPr>
      <w:r>
        <w:rPr>
          <w:b/>
        </w:rPr>
        <w:t xml:space="preserve">[March 15]</w:t>
      </w:r>
      <w:r>
        <w:t xml:space="preserve"> </w:t>
      </w:r>
      <w:r>
        <w:t xml:space="preserve">South Korean Labor Party Jeju Province Leadership reaches final decision on armed struggle at meeting with North Cholla Province Organizer as means of: first, protecting and defending existing organization; second, conducting</w:t>
      </w:r>
      <w:r>
        <w:t xml:space="preserve"> </w:t>
      </w:r>
      <w:r>
        <w:t xml:space="preserve">“</w:t>
      </w:r>
      <w:r>
        <w:t xml:space="preserve">national salvation struggle</w:t>
      </w:r>
      <w:r>
        <w:t xml:space="preserve">”</w:t>
      </w:r>
      <w:r>
        <w:t xml:space="preserve"> </w:t>
      </w:r>
      <w:r>
        <w:t xml:space="preserve">opposing separate elections and separate government</w:t>
      </w:r>
    </w:p>
    <w:p>
      <w:pPr>
        <w:pStyle w:val="BodyText"/>
      </w:pPr>
      <w:r>
        <w:rPr>
          <w:b/>
        </w:rPr>
        <w:t xml:space="preserve">[March 20]</w:t>
      </w:r>
      <w:r>
        <w:t xml:space="preserve"> </w:t>
      </w:r>
      <w:r>
        <w:t xml:space="preserve">Collision occurs between self-defense corps members in training at Saebbyol Peak, Aewol-myeon and police, Western Youth Corps, and Great Oriental Youth Corps members at Aewol Police Substation</w:t>
      </w:r>
    </w:p>
    <w:p>
      <w:pPr>
        <w:pStyle w:val="BodyText"/>
      </w:pPr>
      <w:r>
        <w:rPr>
          <w:b/>
        </w:rPr>
        <w:t xml:space="preserve">[March 28]</w:t>
      </w:r>
      <w:r>
        <w:t xml:space="preserve"> </w:t>
      </w:r>
      <w:r>
        <w:t xml:space="preserve">Syngman Rhee expresses willingness to provide Jeju Province as US military base to visiting US Army Secretary Assistant Secretary Draper</w:t>
      </w:r>
    </w:p>
    <w:p>
      <w:pPr>
        <w:pStyle w:val="BodyText"/>
      </w:pPr>
      <w:r>
        <w:t xml:space="preserve">South Korean Labor Party Jeju Province Committee holds meeting deciding April 3 as start date of armed struggle</w:t>
      </w:r>
    </w:p>
    <w:p>
      <w:pPr>
        <w:pStyle w:val="BodyText"/>
      </w:pPr>
      <w:r>
        <w:rPr>
          <w:b/>
        </w:rPr>
        <w:t xml:space="preserve">[p. 550]</w:t>
      </w:r>
    </w:p>
    <w:p>
      <w:pPr>
        <w:pStyle w:val="BodyText"/>
      </w:pPr>
      <w:r>
        <w:t xml:space="preserve">3.29 — At Kumnung-ri, Hallim-myŏn, young man Park Haeng-gu, who had been criticizing the U.S. military government, was captured by police and the Northwest Youth Association and summarily executed.</w:t>
      </w:r>
    </w:p>
    <w:p>
      <w:pPr>
        <w:pStyle w:val="BodyText"/>
      </w:pPr>
      <w:r>
        <w:t xml:space="preserve">3.30 — Electoral registration work for the May 10 general elections began throughout the country.</w:t>
      </w:r>
    </w:p>
    <w:p>
      <w:pPr>
        <w:pStyle w:val="BodyText"/>
      </w:pPr>
      <w:r>
        <w:t xml:space="preserve">4.1 — The National Assembly Electoral Commission announced the number of National Assembly members by province. Cheju Island was allocated 3 out of 200 total members.</w:t>
      </w:r>
    </w:p>
    <w:p>
      <w:pPr>
        <w:pStyle w:val="BodyText"/>
      </w:pPr>
      <w:r>
        <w:t xml:space="preserve">4.3 — The armed uprising broke out on Cheju Island. Some 350 armed personnel of the South Korean Labor Party’s Cheju Provincial Committee, at 2 a.m., attacked 12 police substations throughout the island and assaulted residences of rightist leaders. 4 police, 8 civilians, and 2 armed guerrillas were killed.</w:t>
      </w:r>
    </w:p>
    <w:p>
      <w:pPr>
        <w:pStyle w:val="BodyText"/>
      </w:pPr>
      <w:r>
        <w:t xml:space="preserve">4.5 — The U.S. military government hastily sent about 100 police officers from South Chŏlla Province as reinforcements and established the Cheju Emergency Security Command (Commander: Kim Chŏng-ho, Director of the Police Bureau’s Public Safety Division) within the Cheju Police Surveillance Bureau. The U.S. military government proclaimed a proclamation isolating Cheju Island’s sea traffic and implemented a naval blockade with U.S. naval vessels.</w:t>
      </w:r>
    </w:p>
    <w:p>
      <w:pPr>
        <w:pStyle w:val="BodyText"/>
      </w:pPr>
      <w:r>
        <w:t xml:space="preserve">4.8 — The U.S. decided provisionally to withdraw its forces from Korea by the end of December 1948. Cheju Emergency Security Commander Kim Chŏng-ho issued a proclamation stating that a mopping-up operation against the armed guerrillas would be launched.</w:t>
      </w:r>
    </w:p>
    <w:p>
      <w:pPr>
        <w:pStyle w:val="BodyText"/>
      </w:pPr>
      <w:r>
        <w:t xml:space="preserve">4.10 — One hundred personnel from the National Police Officer Training School were dispatched to Cheju.</w:t>
      </w:r>
    </w:p>
    <w:p>
      <w:pPr>
        <w:pStyle w:val="BodyText"/>
      </w:pPr>
      <w:r>
        <w:t xml:space="preserve">4.13 — The 9th Regiment dispatched a special unit to Cheju town to maintain security and order in the Northern Cheju District.</w:t>
      </w:r>
    </w:p>
    <w:p>
      <w:pPr>
        <w:pStyle w:val="BodyText"/>
      </w:pPr>
      <w:r>
        <w:t xml:space="preserve">4.14 — Final electoral registration results: In Cheju Island, 82,812 out of 127,752 registered, achieving 64.9% (national average 91.7%), the lowest in the nation. Police Chief Cho Byŏng-ok announced a proclamation of persuasion.</w:t>
      </w:r>
    </w:p>
    <w:p>
      <w:pPr>
        <w:pStyle w:val="BodyText"/>
      </w:pPr>
      <w:r>
        <w:t xml:space="preserve">4.16 — By order of Military Government Chief Dean, propaganda units were established throughout South Korea. Police Public Information Director Kim Tae-bong was dispatched to Cheju to conduct persuasion activities on the special order of Police Chief Cho Byŏng-ok.</w:t>
      </w:r>
    </w:p>
    <w:p>
      <w:pPr>
        <w:pStyle w:val="BodyText"/>
      </w:pPr>
      <w:r>
        <w:t xml:space="preserve">4.17 — By order of Military Government Chief Dean via Colonel Mansfield, the 9th Regiment was ordered to cooperate with police and participate in suppression operations.</w:t>
      </w:r>
    </w:p>
    <w:p>
      <w:pPr>
        <w:pStyle w:val="BodyText"/>
      </w:pPr>
      <w:r>
        <w:t xml:space="preserve">4.18 — Military Government Chief Dean ordered Colonel Mansfield to exercise operational control over the defense force stationed in Cheju and to negotiate with armed guerrilla leaders. The armed guerrillas attacked election administration offices and stole related documents. Governor Yŏ Hae-jin and 32 others formed the State-of-Nation Countermeasures Committee.</w:t>
      </w:r>
    </w:p>
    <w:p>
      <w:pPr>
        <w:pStyle w:val="BodyText"/>
      </w:pPr>
      <w:r>
        <w:t xml:space="preserve">4.19 — Armed guerrillas attacked and set fire to the voting place at Sinch’on-ri, Chojŏn-myŏn.</w:t>
      </w:r>
    </w:p>
    <w:p>
      <w:pPr>
        <w:pStyle w:val="BodyText"/>
      </w:pPr>
      <w:r>
        <w:t xml:space="preserve">4.20 — The U.S. military government dispatched Captain Druse, a U.S. advisor, and one company of the 5th Regiment from Busan to Cheju Island.</w:t>
      </w:r>
    </w:p>
    <w:p>
      <w:pPr>
        <w:pStyle w:val="BodyText"/>
      </w:pPr>
      <w:r>
        <w:t xml:space="preserve">4.22 — The Cheju Emergency Security Command changed the nighttime travel ban from 8 p.m. to 5 a.m. the following morning. Regiment Commander Kim Ik-ryŏl of the 9th Regiment dropped leaflets by airplane requesting peace negotiations with the armed guerrillas.</w:t>
      </w:r>
    </w:p>
    <w:p>
      <w:pPr>
        <w:pStyle w:val="BodyText"/>
      </w:pPr>
      <w:r>
        <w:t xml:space="preserve">4.24 — The Washington Post published the first report on the Cheju incident under the headline</w:t>
      </w:r>
      <w:r>
        <w:t xml:space="preserve"> </w:t>
      </w:r>
      <w:r>
        <w:t xml:space="preserve">“</w:t>
      </w:r>
      <w:r>
        <w:t xml:space="preserve">Korea Island Rebellion: 46 Dead.</w:t>
      </w:r>
      <w:r>
        <w:t xml:space="preserve">”</w:t>
      </w:r>
    </w:p>
    <w:p>
      <w:pPr>
        <w:pStyle w:val="BodyText"/>
      </w:pPr>
      <w:r>
        <w:t xml:space="preserve">4.27 — In Cheju, U.S. 20th Regiment Commander Colonel Brown, 24th Army Operations Staff Chief Major Shu, and Military Government Chief Colonel Mansfield held a meeting to discuss countermeasures. A search operation was conducted mobilizing the Defense Force 5th Regiment and U.S. 20th Regiment reconnaissance.</w:t>
      </w:r>
    </w:p>
    <w:p>
      <w:pPr>
        <w:pStyle w:val="BodyText"/>
      </w:pPr>
      <w:r>
        <w:t xml:space="preserve">4.28 — Ninth Regiment Commander Kim Ik-ryŏl and armed guerrilla leader Kim Dal-sam engaged in peace negotiations. They agreed to cease combat within 72 hours.</w:t>
      </w:r>
    </w:p>
    <w:p>
      <w:pPr>
        <w:pStyle w:val="BodyText"/>
      </w:pPr>
      <w:r>
        <w:t xml:space="preserve">4.29 — Military Government Chief Dean visited Cheju Island in secrecy. Major Shu submitted a report to the effect that the current troop strength in Cheju Island was sufficient to stabilize the situation. Cheju Emergency Security Commander Kim Chŏng-ho stated:</w:t>
      </w:r>
      <w:r>
        <w:t xml:space="preserve"> </w:t>
      </w:r>
      <w:r>
        <w:t xml:space="preserve">“</w:t>
      </w:r>
      <w:r>
        <w:t xml:space="preserve">We are conducting forceful operations prohibiting traffic throughout the island after 8 p.m., and violators will be shot.</w:t>
      </w:r>
      <w:r>
        <w:t xml:space="preserve">”</w:t>
      </w:r>
    </w:p>
    <w:p>
      <w:pPr>
        <w:pStyle w:val="BodyText"/>
      </w:pPr>
      <w:r>
        <w:t xml:space="preserve">5.1 — The so-called</w:t>
      </w:r>
      <w:r>
        <w:t xml:space="preserve"> </w:t>
      </w:r>
      <w:r>
        <w:t xml:space="preserve">“</w:t>
      </w:r>
      <w:r>
        <w:t xml:space="preserve">Orari Arson Incident</w:t>
      </w:r>
      <w:r>
        <w:t xml:space="preserve">”</w:t>
      </w:r>
      <w:r>
        <w:t xml:space="preserve"> </w:t>
      </w:r>
      <w:r>
        <w:t xml:space="preserve">occurred, breaking the peace negotiations. Armed guerrillas killed the chairman of the elections management committee at Dopae-ri, Cheju town.</w:t>
      </w:r>
    </w:p>
    <w:p>
      <w:pPr>
        <w:pStyle w:val="BodyText"/>
      </w:pPr>
      <w:r>
        <w:t xml:space="preserve">5.3 — U.S. military leaders ordered the Defense Force Command to</w:t>
      </w:r>
      <w:r>
        <w:t xml:space="preserve"> </w:t>
      </w:r>
      <w:r>
        <w:t xml:space="preserve">“</w:t>
      </w:r>
      <w:r>
        <w:t xml:space="preserve">conduct a total assault against the armed guerrillas and resolve the Cheju Incident within a short time.</w:t>
      </w:r>
      <w:r>
        <w:t xml:space="preserve">”</w:t>
      </w:r>
      <w:r>
        <w:t xml:space="preserve"> </w:t>
      </w:r>
      <w:r>
        <w:t xml:space="preserve">The New York Times reported that the armed guerrillas on Cheju Island presented five conditions for surrender, including</w:t>
      </w:r>
      <w:r>
        <w:t xml:space="preserve"> </w:t>
      </w:r>
      <w:r>
        <w:t xml:space="preserve">“</w:t>
      </w:r>
      <w:r>
        <w:t xml:space="preserve">confiscation of police weapons, punishment of police and Northwest Youth Association members, and cancellation of the May 10 election.</w:t>
      </w:r>
      <w:r>
        <w:t xml:space="preserve">”</w:t>
      </w:r>
    </w:p>
    <w:p>
      <w:pPr>
        <w:pStyle w:val="BodyText"/>
      </w:pPr>
      <w:r>
        <w:t xml:space="preserve">5.5 — In the meeting room of the U.S. military government in Cheju town, Military Government Chief Dean, Civil Minister An Chae-hong, Police Chief Cho Byŏng-ok, Defense Force Commander Song Ho-sŏng, Colonel Mansfield, Governor Yŏ Hae-jin, 9th Regiment Commander Kim Ik-ryŏl, and Chief of Cheju Police Surveillance Bureau Ch’oe Ch’ŏn held the so-called</w:t>
      </w:r>
      <w:r>
        <w:t xml:space="preserve"> </w:t>
      </w:r>
      <w:r>
        <w:t xml:space="preserve">“</w:t>
      </w:r>
      <w:r>
        <w:t xml:space="preserve">May 5 Top-Level Conference.</w:t>
      </w:r>
      <w:r>
        <w:t xml:space="preserve">”</w:t>
      </w:r>
      <w:r>
        <w:t xml:space="preserve"> </w:t>
      </w:r>
      <w:r>
        <w:t xml:space="preserve">Armed guerrillas killed the elections management committee chairman at Hwabok-ri and the district chief at Naedo-ri.</w:t>
      </w:r>
    </w:p>
    <w:p>
      <w:pPr>
        <w:pStyle w:val="BodyText"/>
      </w:pPr>
      <w:r>
        <w:t xml:space="preserve">5.6 — The U.S. military government dismissed Regiment Commander Kim Ik-ryŏl of the 9th Regiment and appointed Colonel Park Chin-kyŏng as the new 9th Regiment commander.</w:t>
      </w:r>
    </w:p>
    <w:p>
      <w:pPr>
        <w:pStyle w:val="BodyText"/>
      </w:pPr>
      <w:r>
        <w:t xml:space="preserve">5.10 — The May 10 election was held. Cheju Island recorded the lowest voting rate of 62.8%. The Kap and Ul election districts in Northern Cheju County were nullified due to insufficient turnout. Armed guerrillas attacked the Sangyae-ri District 2 at Chungmun-myŏn, kidnapped and killed the Youth Association district chief couple and the National Association’s Sangyae-ri representative.</w:t>
      </w:r>
    </w:p>
    <w:p>
      <w:pPr>
        <w:pStyle w:val="BodyText"/>
      </w:pPr>
      <w:r>
        <w:t xml:space="preserve">5.11 — Armed guerrillas at Todu-ri, Cheju town, kidnapped and successively killed from the 11th through the 19th of May, the village elections management committee chairman, Great Eastern Youth Organization leaders, and their family members.</w:t>
      </w:r>
    </w:p>
    <w:p>
      <w:pPr>
        <w:pStyle w:val="BodyText"/>
      </w:pPr>
      <w:r>
        <w:t xml:space="preserve">5.12 — The U.S. military government hastily dispatched the destroyer USS Craig to Cheju Island to continue the coastal blockade.</w:t>
      </w:r>
    </w:p>
    <w:p>
      <w:pPr>
        <w:pStyle w:val="BodyText"/>
      </w:pPr>
      <w:r>
        <w:t xml:space="preserve">5.15 — The 11th Regiment moved from Suwŏn to Cheju (with the 9th Regiment Commander Colonel Park Chin-kyŏng assuming the position of 11th Regiment Commander). The existing 9th Regiment was consolidated into the 11th Regiment.</w:t>
      </w:r>
    </w:p>
    <w:p>
      <w:pPr>
        <w:pStyle w:val="BodyText"/>
      </w:pPr>
      <w:r>
        <w:t xml:space="preserve">5.18 — The National Assembly Elections Commission recommended to Military Government Chief Dean that elections in the Kab and Ŭl districts of Northern Cheju County be nullified.</w:t>
      </w:r>
    </w:p>
    <w:p>
      <w:pPr>
        <w:pStyle w:val="BodyText"/>
      </w:pPr>
      <w:r>
        <w:t xml:space="preserve">5.19 — A special investigation team led by Police Senior Inspector Ch’oe Nan-su and 450 officers in total, including 350 railway police and 100 police from the 6th and 8th police districts, were dispatched to Cheju on the order of the Police Bureau.</w:t>
      </w:r>
    </w:p>
    <w:p>
      <w:pPr>
        <w:pStyle w:val="BodyText"/>
      </w:pPr>
      <w:r>
        <w:t xml:space="preserve">5.20 — The U.S. military government dispatched Colonel Brown, commander of the 20th Regiment stationed in Kwangju under the U.S. 6th Division, as the Cheju District U.S. military commander. 41 defense force personnel deserted from the Moseulpo base.</w:t>
      </w:r>
    </w:p>
    <w:p>
      <w:pPr>
        <w:pStyle w:val="BodyText"/>
      </w:pPr>
      <w:r>
        <w:t xml:space="preserve">5.21 — The U.S. military government announced that O Yong-kuk had been elected as a National Assembly member in Southern Cheju County.</w:t>
      </w:r>
    </w:p>
    <w:p>
      <w:pPr>
        <w:pStyle w:val="BodyText"/>
      </w:pPr>
      <w:r>
        <w:t xml:space="preserve">5.22 — Of the 41 deserting defense force personnel, 20 were captured near Taejŏng.</w:t>
      </w:r>
    </w:p>
    <w:p>
      <w:pPr>
        <w:pStyle w:val="BodyText"/>
      </w:pPr>
      <w:r>
        <w:t xml:space="preserve">5.25 — The South Korean Labor Party’s newspaper, Labor and Peasants, published its first report on the Cheju situation.</w:t>
      </w:r>
    </w:p>
    <w:p>
      <w:pPr>
        <w:pStyle w:val="BodyText"/>
      </w:pPr>
      <w:r>
        <w:t xml:space="preserve">5.26 — Military Government Chief Dean announced the nullification of the elections in the Kab and Ŭl election districts of Northern Cheju County and declared that reelections would be held on June 23.</w:t>
      </w:r>
    </w:p>
    <w:p>
      <w:pPr>
        <w:pStyle w:val="BodyText"/>
      </w:pPr>
      <w:r>
        <w:t xml:space="preserve">5.28 — Cheju Island Governor Yŏ Hae-jin was removed and replaced by Im Kwan-ho, a Cheju native. Police Chief Cho Byŏng-ok visited Cheju Island to inspect the security situation.</w:t>
      </w:r>
    </w:p>
    <w:p>
      <w:pPr>
        <w:pStyle w:val="BodyText"/>
      </w:pPr>
      <w:r>
        <w:t xml:space="preserve">5.31 — The Constitutional Assembly convened. Syngman Rhee was elected National Assembly speaker.</w:t>
      </w:r>
    </w:p>
    <w:p>
      <w:pPr>
        <w:pStyle w:val="BodyText"/>
      </w:pPr>
      <w:r>
        <w:t xml:space="preserve">Late May — General Roberts, advisor to the Liaison Bureau, inspected Cheju Island.</w:t>
      </w:r>
    </w:p>
    <w:p>
      <w:pPr>
        <w:pStyle w:val="BodyText"/>
      </w:pPr>
      <w:r>
        <w:t xml:space="preserve">6.1 — 11th Regiment Commander Park Chin-kyŏng was promoted to colonel.</w:t>
      </w:r>
    </w:p>
    <w:p>
      <w:pPr>
        <w:pStyle w:val="BodyText"/>
      </w:pPr>
      <w:r>
        <w:t xml:space="preserve">6.2 — U.S. Military Commander Brown of the forces stationed in Cheju stated:</w:t>
      </w:r>
      <w:r>
        <w:t xml:space="preserve"> </w:t>
      </w:r>
      <w:r>
        <w:t xml:space="preserve">“</w:t>
      </w:r>
      <w:r>
        <w:t xml:space="preserve">We are conducting operations to sweep from the western to the eastern end of Cheju Island.</w:t>
      </w:r>
      <w:r>
        <w:t xml:space="preserve">”</w:t>
      </w:r>
    </w:p>
    <w:p>
      <w:pPr>
        <w:pStyle w:val="BodyText"/>
      </w:pPr>
      <w:r>
        <w:t xml:space="preserve">6.10 — Military Government Chief Dean issued Administrative Order No. 22, postponing indefinitely the reelections in the Kab and Ŭl districts of Northern Cheju that were scheduled for June 23.</w:t>
      </w:r>
    </w:p>
    <w:p>
      <w:pPr>
        <w:pStyle w:val="BodyText"/>
      </w:pPr>
      <w:r>
        <w:t xml:space="preserve">6.11 — Chief of Cheju Police Surveillance Bureau Ch’oe Ch’ŏn was suspended from office due to insufficient supervision.</w:t>
      </w:r>
    </w:p>
    <w:p>
      <w:pPr>
        <w:pStyle w:val="BodyText"/>
      </w:pPr>
      <w:r>
        <w:t xml:space="preserve">6.17 — Kim Bong-ho, a Cheju native, was appointed as Cheju Police Surveillance Bureau Chief.</w:t>
      </w:r>
    </w:p>
    <w:p>
      <w:pPr>
        <w:pStyle w:val="BodyText"/>
      </w:pPr>
      <w:r>
        <w:t xml:space="preserve">6.18 — Regiment Commander Park Chin-kyŏng of the 11th Regiment was killed by a subordinate at his quarters. Military Government Chief Dean and General Roberts came to Cheju to investigate the situation and collected the remains before returning.</w:t>
      </w:r>
    </w:p>
    <w:p>
      <w:pPr>
        <w:pStyle w:val="BodyText"/>
      </w:pPr>
      <w:r>
        <w:t xml:space="preserve">6.21 — Colonel Park Chin-kyŏng’s successor: Lieutenant Colonel Ch’oe Kyŏng-rok became 11th Regiment Commander, and Major Song Yo-ch’an became deputy commander.</w:t>
      </w:r>
    </w:p>
    <w:p>
      <w:pPr>
        <w:pStyle w:val="BodyText"/>
      </w:pPr>
      <w:r>
        <w:t xml:space="preserve">6.30 — Military operations were suspended due to heavy rainfall.</w:t>
      </w:r>
    </w:p>
    <w:p>
      <w:pPr>
        <w:pStyle w:val="BodyText"/>
      </w:pPr>
      <w:r>
        <w:t xml:space="preserve">7.1 — Cheju Police Chief Kim Bong-ho, promising to eliminate illegal corruption in the police, declared that those who surrendered would be recognized as loyal citizens. The travel pass system was abolished and the fishing ban was lifted.</w:t>
      </w:r>
    </w:p>
    <w:p>
      <w:pPr>
        <w:pStyle w:val="BodyText"/>
      </w:pPr>
      <w:r>
        <w:t xml:space="preserve">7.5 — The travel pass system between Mokpo and Cheju was abolished.</w:t>
      </w:r>
    </w:p>
    <w:p>
      <w:pPr>
        <w:pStyle w:val="BodyText"/>
      </w:pPr>
      <w:r>
        <w:t xml:space="preserve">7.10 — 100 railway police were dispatched to Cheju Island.</w:t>
      </w:r>
    </w:p>
    <w:p>
      <w:pPr>
        <w:pStyle w:val="BodyText"/>
      </w:pPr>
      <w:r>
        <w:t xml:space="preserve">7.15 — The 9th Regiment was separated from the 11th Regiment and reorganized (Commander Major Song Yo-ch’an, Deputy Commander Captain Sŏ Chong-ch’ŏl).</w:t>
      </w:r>
    </w:p>
    <w:p>
      <w:pPr>
        <w:pStyle w:val="BodyText"/>
      </w:pPr>
      <w:r>
        <w:t xml:space="preserve">7.19 — 200 railway police were dispatched to Cheju Island.</w:t>
      </w:r>
    </w:p>
    <w:p>
      <w:pPr>
        <w:pStyle w:val="BodyText"/>
      </w:pPr>
      <w:r>
        <w:t xml:space="preserve">7.20 — Syngman Rhee was elected the first President of the Republic of Korea by the National Assembly.</w:t>
      </w:r>
    </w:p>
    <w:p>
      <w:pPr>
        <w:pStyle w:val="BodyText"/>
      </w:pPr>
      <w:r>
        <w:t xml:space="preserve">7.21 — Two companies of the 3rd Brigade moved from Busan to Cheju Island and were attached to the 9th Regiment.</w:t>
      </w:r>
    </w:p>
    <w:p>
      <w:pPr>
        <w:pStyle w:val="BodyText"/>
      </w:pPr>
      <w:r>
        <w:t xml:space="preserve">7.22 — The 9th Regiment headquarters moved from the Taech’on barracks in Moseulpo to Cheju town.</w:t>
      </w:r>
    </w:p>
    <w:p>
      <w:pPr>
        <w:pStyle w:val="BodyText"/>
      </w:pPr>
      <w:r>
        <w:rPr>
          <w:b/>
        </w:rPr>
        <w:t xml:space="preserve">[p. 551]</w:t>
      </w:r>
    </w:p>
    <w:p>
      <w:pPr>
        <w:pStyle w:val="BodyText"/>
      </w:pPr>
      <w:r>
        <w:rPr>
          <w:b/>
        </w:rPr>
        <w:t xml:space="preserve">[April 28]</w:t>
      </w:r>
      <w:r>
        <w:t xml:space="preserve"> </w:t>
      </w:r>
      <w:r>
        <w:t xml:space="preserve">9th Regiment Commander Kim Ik-ryol and armed force commander Kim Dal-sam conduct peace negotiations; agree on cessation of combat within 72 hours</w:t>
      </w:r>
    </w:p>
    <w:p>
      <w:pPr>
        <w:pStyle w:val="BodyText"/>
      </w:pPr>
      <w:r>
        <w:rPr>
          <w:b/>
        </w:rPr>
        <w:t xml:space="preserve">[April 29]</w:t>
      </w:r>
      <w:r>
        <w:t xml:space="preserve"> </w:t>
      </w:r>
      <w:r>
        <w:t xml:space="preserve">Military Government Chief Dean visits Jeju Province in secret</w:t>
      </w:r>
    </w:p>
    <w:p>
      <w:pPr>
        <w:pStyle w:val="BodyText"/>
      </w:pPr>
      <w:r>
        <w:t xml:space="preserve">Colonel Shue submits report stating</w:t>
      </w:r>
      <w:r>
        <w:t xml:space="preserve"> </w:t>
      </w:r>
      <w:r>
        <w:t xml:space="preserve">“</w:t>
      </w:r>
      <w:r>
        <w:t xml:space="preserve">current forces in Jeju Province sufficient to stabilize situation</w:t>
      </w:r>
      <w:r>
        <w:t xml:space="preserve">”</w:t>
      </w:r>
    </w:p>
    <w:p>
      <w:pPr>
        <w:pStyle w:val="BodyText"/>
      </w:pPr>
      <w:r>
        <w:t xml:space="preserve">Jeju Emergency Martial Defense Commander Kim Jong-ho announces</w:t>
      </w:r>
      <w:r>
        <w:t xml:space="preserve"> </w:t>
      </w:r>
      <w:r>
        <w:t xml:space="preserve">“</w:t>
      </w:r>
      <w:r>
        <w:t xml:space="preserve">we are conducting vigorous operations prohibiting passage after 8 PM throughout the province and executing violators</w:t>
      </w:r>
      <w:r>
        <w:t xml:space="preserve">”</w:t>
      </w:r>
    </w:p>
    <w:p>
      <w:pPr>
        <w:pStyle w:val="BodyText"/>
      </w:pPr>
      <w:r>
        <w:rPr>
          <w:b/>
        </w:rPr>
        <w:t xml:space="preserve">[May 1]</w:t>
      </w:r>
      <w:r>
        <w:t xml:space="preserve"> </w:t>
      </w:r>
      <w:r>
        <w:t xml:space="preserve">So-called</w:t>
      </w:r>
      <w:r>
        <w:t xml:space="preserve"> </w:t>
      </w:r>
      <w:r>
        <w:t xml:space="preserve">“</w:t>
      </w:r>
      <w:r>
        <w:t xml:space="preserve">Orari Arson Incident</w:t>
      </w:r>
      <w:r>
        <w:t xml:space="preserve">”</w:t>
      </w:r>
      <w:r>
        <w:t xml:space="preserve"> </w:t>
      </w:r>
      <w:r>
        <w:t xml:space="preserve">occurs; peace negotiations break down</w:t>
      </w:r>
    </w:p>
    <w:p>
      <w:pPr>
        <w:pStyle w:val="BodyText"/>
      </w:pPr>
      <w:r>
        <w:t xml:space="preserve">Armed forces assassinate election management committee chairman in Dopyong-ri, Jeju town</w:t>
      </w:r>
    </w:p>
    <w:p>
      <w:pPr>
        <w:pStyle w:val="BodyText"/>
      </w:pPr>
      <w:r>
        <w:rPr>
          <w:b/>
        </w:rPr>
        <w:t xml:space="preserve">[May 3]</w:t>
      </w:r>
      <w:r>
        <w:t xml:space="preserve"> </w:t>
      </w:r>
      <w:r>
        <w:t xml:space="preserve">US military leadership orders Defense Force headquarters to</w:t>
      </w:r>
      <w:r>
        <w:t xml:space="preserve"> </w:t>
      </w:r>
      <w:r>
        <w:t xml:space="preserve">“</w:t>
      </w:r>
      <w:r>
        <w:t xml:space="preserve">launch full-scale attack on armed forces and resolve Jeju incident quickly</w:t>
      </w:r>
      <w:r>
        <w:t xml:space="preserve">”</w:t>
      </w:r>
    </w:p>
    <w:p>
      <w:pPr>
        <w:pStyle w:val="BodyText"/>
      </w:pPr>
      <w:r>
        <w:t xml:space="preserve">New York Times reports armed forces in Jeju Province presented five surrender conditions: confiscation of police weapons, punishment of police and Western Youth Corps, cancellation of May 10 elections guarantee, and others</w:t>
      </w:r>
    </w:p>
    <w:p>
      <w:pPr>
        <w:pStyle w:val="BodyText"/>
      </w:pPr>
      <w:r>
        <w:rPr>
          <w:b/>
        </w:rPr>
        <w:t xml:space="preserve">[May 5]</w:t>
      </w:r>
      <w:r>
        <w:t xml:space="preserve"> </w:t>
      </w:r>
      <w:r>
        <w:t xml:space="preserve">“</w:t>
      </w:r>
      <w:r>
        <w:t xml:space="preserve">May 5 Supreme Leadership Conference</w:t>
      </w:r>
      <w:r>
        <w:t xml:space="preserve">”</w:t>
      </w:r>
      <w:r>
        <w:t xml:space="preserve"> </w:t>
      </w:r>
      <w:r>
        <w:t xml:space="preserve">held in Jeju Town US Military Government reception room with Military Government Chief Dean, Civil Government Minister An Jae-hong, Police Chief Cho Byong-ok, Defense Force Commander Song Ho-sung, Colonel Mansfield, Governor You Hae-jin, 9th Regiment Commander Kim Ik-ryol, Police Surveillance Office Chief Choi Cheon, and others</w:t>
      </w:r>
    </w:p>
    <w:p>
      <w:pPr>
        <w:pStyle w:val="BodyText"/>
      </w:pPr>
      <w:r>
        <w:t xml:space="preserve">Armed forces assassinate election management committee chairman in Hwabuk-ri and village chief in Naedo-ri</w:t>
      </w:r>
    </w:p>
    <w:p>
      <w:pPr>
        <w:pStyle w:val="BodyText"/>
      </w:pPr>
      <w:r>
        <w:rPr>
          <w:b/>
        </w:rPr>
        <w:t xml:space="preserve">[May 6]</w:t>
      </w:r>
      <w:r>
        <w:t xml:space="preserve"> </w:t>
      </w:r>
      <w:r>
        <w:t xml:space="preserve">US Military Government dismisses 9th Regiment Commander Kim Ik-ryol; Colonel Park Chin-kyong appointed new 9th Regiment Commander</w:t>
      </w:r>
    </w:p>
    <w:p>
      <w:pPr>
        <w:pStyle w:val="BodyText"/>
      </w:pPr>
      <w:r>
        <w:rPr>
          <w:b/>
        </w:rPr>
        <w:t xml:space="preserve">[May 10]</w:t>
      </w:r>
      <w:r>
        <w:t xml:space="preserve"> </w:t>
      </w:r>
      <w:r>
        <w:t xml:space="preserve">May 10 elections held. Jeju Province records lowest voting rate at 62.8%. Two election districts (North Jeju-gun A and B) invalidated due to less than majority turnout</w:t>
      </w:r>
    </w:p>
    <w:p>
      <w:pPr>
        <w:pStyle w:val="BodyText"/>
      </w:pPr>
      <w:r>
        <w:t xml:space="preserve">Armed forces raid Section 2 of Sangye-ri, Jungmun-myeon; kidnap and assassinate Great Oriental Corps Commander and his wife and National Association representative for Sangye-ri</w:t>
      </w:r>
    </w:p>
    <w:p>
      <w:pPr>
        <w:pStyle w:val="BodyText"/>
      </w:pPr>
      <w:r>
        <w:rPr>
          <w:b/>
        </w:rPr>
        <w:t xml:space="preserve">[May 11]</w:t>
      </w:r>
      <w:r>
        <w:t xml:space="preserve"> </w:t>
      </w:r>
      <w:r>
        <w:t xml:space="preserve">Armed forces successively kidnap and assassinate Jeju town Dodu-ri village election management committee chairman, Great Oriental Youth Corps commander, or their family members through May 19</w:t>
      </w:r>
    </w:p>
    <w:p>
      <w:pPr>
        <w:pStyle w:val="BodyText"/>
      </w:pPr>
      <w:r>
        <w:rPr>
          <w:b/>
        </w:rPr>
        <w:t xml:space="preserve">[May 12]</w:t>
      </w:r>
      <w:r>
        <w:t xml:space="preserve"> </w:t>
      </w:r>
      <w:r>
        <w:t xml:space="preserve">US Military Government urgently dispatches destroyer USS Craig for coastal blockade of Jeju Province</w:t>
      </w:r>
    </w:p>
    <w:p>
      <w:pPr>
        <w:pStyle w:val="BodyText"/>
      </w:pPr>
      <w:r>
        <w:rPr>
          <w:b/>
        </w:rPr>
        <w:t xml:space="preserve">[May 15]</w:t>
      </w:r>
      <w:r>
        <w:t xml:space="preserve"> </w:t>
      </w:r>
      <w:r>
        <w:t xml:space="preserve">11th Regiment moves from Suwon to Jeju (Colonel Park Chin-kyong, former 9th Regiment Commander, assumes command); existing 9th Regiment incorporated into 11th Regiment</w:t>
      </w:r>
    </w:p>
    <w:p>
      <w:pPr>
        <w:pStyle w:val="BodyText"/>
      </w:pPr>
      <w:r>
        <w:rPr>
          <w:b/>
        </w:rPr>
        <w:t xml:space="preserve">[May 18]</w:t>
      </w:r>
      <w:r>
        <w:t xml:space="preserve"> </w:t>
      </w:r>
      <w:r>
        <w:t xml:space="preserve">National Assembly Elections Committee recommends to Military Government Chief Dean that elections be invalidated for North Jeju-gun A and B districts</w:t>
      </w:r>
    </w:p>
    <w:p>
      <w:pPr>
        <w:pStyle w:val="BodyText"/>
      </w:pPr>
      <w:r>
        <w:t xml:space="preserve">Metropolitan Police Deputy Chief Kim Nan-su leads special investigation unit dispatched to Jeju Province</w:t>
      </w:r>
    </w:p>
    <w:p>
      <w:pPr>
        <w:pStyle w:val="BodyText"/>
      </w:pPr>
      <w:r>
        <w:rPr>
          <w:b/>
        </w:rPr>
        <w:t xml:space="preserve">[May 19]</w:t>
      </w:r>
      <w:r>
        <w:t xml:space="preserve"> </w:t>
      </w:r>
      <w:r>
        <w:t xml:space="preserve">350 railroad police and 100 police from 6th and 8th command areas, total 450, dispatch from Jeju under Police Ministry order</w:t>
      </w:r>
    </w:p>
    <w:p>
      <w:pPr>
        <w:pStyle w:val="BodyText"/>
      </w:pPr>
      <w:r>
        <w:rPr>
          <w:b/>
        </w:rPr>
        <w:t xml:space="preserve">[May 20]</w:t>
      </w:r>
      <w:r>
        <w:t xml:space="preserve"> </w:t>
      </w:r>
      <w:r>
        <w:t xml:space="preserve">US Military Government appoints Colonel Brown, commander of 20th Regiment stationed in Gwangju under US 6th Division, as Jeju Area US Military Commander</w:t>
      </w:r>
    </w:p>
    <w:p>
      <w:pPr>
        <w:pStyle w:val="BodyText"/>
      </w:pPr>
      <w:r>
        <w:rPr>
          <w:b/>
        </w:rPr>
        <w:t xml:space="preserve">[p. 552]</w:t>
      </w:r>
    </w:p>
    <w:p>
      <w:pPr>
        <w:pStyle w:val="BodyText"/>
      </w:pPr>
      <w:r>
        <w:t xml:space="preserve">41 defense corps members desert from Mosulpo base</w:t>
      </w:r>
    </w:p>
    <w:p>
      <w:pPr>
        <w:pStyle w:val="BodyText"/>
      </w:pPr>
      <w:r>
        <w:rPr>
          <w:b/>
        </w:rPr>
        <w:t xml:space="preserve">[May 21]</w:t>
      </w:r>
      <w:r>
        <w:t xml:space="preserve"> </w:t>
      </w:r>
      <w:r>
        <w:t xml:space="preserve">US Military Government announces Oh Yong-guk elected National Assembly representative from South Jeju-gun</w:t>
      </w:r>
    </w:p>
    <w:p>
      <w:pPr>
        <w:pStyle w:val="BodyText"/>
      </w:pPr>
      <w:r>
        <w:rPr>
          <w:b/>
        </w:rPr>
        <w:t xml:space="preserve">[May 22]</w:t>
      </w:r>
      <w:r>
        <w:t xml:space="preserve"> </w:t>
      </w:r>
      <w:r>
        <w:t xml:space="preserve">20 of 41 deserting defense corps members arrested near Daejong</w:t>
      </w:r>
    </w:p>
    <w:p>
      <w:pPr>
        <w:pStyle w:val="BodyText"/>
      </w:pPr>
      <w:r>
        <w:rPr>
          <w:b/>
        </w:rPr>
        <w:t xml:space="preserve">[May 25]</w:t>
      </w:r>
      <w:r>
        <w:t xml:space="preserve"> </w:t>
      </w:r>
      <w:r>
        <w:t xml:space="preserve">South Korean Labor Party organ</w:t>
      </w:r>
      <w:r>
        <w:t xml:space="preserve"> </w:t>
      </w:r>
      <w:r>
        <w:t xml:space="preserve">“</w:t>
      </w:r>
      <w:r>
        <w:t xml:space="preserve">Labor and People</w:t>
      </w:r>
      <w:r>
        <w:t xml:space="preserve">”</w:t>
      </w:r>
      <w:r>
        <w:t xml:space="preserve"> </w:t>
      </w:r>
      <w:r>
        <w:t xml:space="preserve">makes first report on Jeju Province situation</w:t>
      </w:r>
    </w:p>
    <w:p>
      <w:pPr>
        <w:pStyle w:val="BodyText"/>
      </w:pPr>
      <w:r>
        <w:rPr>
          <w:b/>
        </w:rPr>
        <w:t xml:space="preserve">[May 26]</w:t>
      </w:r>
      <w:r>
        <w:t xml:space="preserve"> </w:t>
      </w:r>
      <w:r>
        <w:t xml:space="preserve">Military Government Chief Dean announces elections invalidated for North Jeju-gun A and B districts; declares re-elections will be held June 23</w:t>
      </w:r>
    </w:p>
    <w:p>
      <w:pPr>
        <w:pStyle w:val="BodyText"/>
      </w:pPr>
      <w:r>
        <w:rPr>
          <w:b/>
        </w:rPr>
        <w:t xml:space="preserve">[May 28]</w:t>
      </w:r>
      <w:r>
        <w:t xml:space="preserve"> </w:t>
      </w:r>
      <w:r>
        <w:t xml:space="preserve">Governor You Hae-jin removed; Im Kwan-ho, Jeju Province native, appointed new governor</w:t>
      </w:r>
    </w:p>
    <w:p>
      <w:pPr>
        <w:pStyle w:val="BodyText"/>
      </w:pPr>
      <w:r>
        <w:t xml:space="preserve">Police Chief Cho Byong-ok visits Jeju Province for security situation inspection</w:t>
      </w:r>
    </w:p>
    <w:p>
      <w:pPr>
        <w:pStyle w:val="BodyText"/>
      </w:pPr>
      <w:r>
        <w:rPr>
          <w:b/>
        </w:rPr>
        <w:t xml:space="preserve">[May 31]</w:t>
      </w:r>
      <w:r>
        <w:t xml:space="preserve"> </w:t>
      </w:r>
      <w:r>
        <w:t xml:space="preserve">Constitutional National Assembly opens. Syngman Rhee elected National Assembly Speaker</w:t>
      </w:r>
    </w:p>
    <w:p>
      <w:pPr>
        <w:pStyle w:val="BodyText"/>
      </w:pPr>
      <w:r>
        <w:rPr>
          <w:b/>
        </w:rPr>
        <w:t xml:space="preserve">[Late May]</w:t>
      </w:r>
      <w:r>
        <w:t xml:space="preserve"> </w:t>
      </w:r>
      <w:r>
        <w:t xml:space="preserve">Adviser Roberts, General Staff adviser, inspects Jeju Province</w:t>
      </w:r>
    </w:p>
    <w:p>
      <w:pPr>
        <w:pStyle w:val="BodyText"/>
      </w:pPr>
      <w:r>
        <w:rPr>
          <w:b/>
        </w:rPr>
        <w:t xml:space="preserve">[June 1]</w:t>
      </w:r>
      <w:r>
        <w:t xml:space="preserve"> </w:t>
      </w:r>
      <w:r>
        <w:t xml:space="preserve">11th Regiment Commander Park Chin-kyong promoted to Colonel</w:t>
      </w:r>
    </w:p>
    <w:p>
      <w:pPr>
        <w:pStyle w:val="BodyText"/>
      </w:pPr>
      <w:r>
        <w:rPr>
          <w:b/>
        </w:rPr>
        <w:t xml:space="preserve">[June 2]</w:t>
      </w:r>
      <w:r>
        <w:t xml:space="preserve"> </w:t>
      </w:r>
      <w:r>
        <w:t xml:space="preserve">Jeju-stationed US Military Commander Colonel Brown states</w:t>
      </w:r>
      <w:r>
        <w:t xml:space="preserve"> </w:t>
      </w:r>
      <w:r>
        <w:t xml:space="preserve">“</w:t>
      </w:r>
      <w:r>
        <w:t xml:space="preserve">we are conducting operations sweeping completely from west to east of Jeju Province</w:t>
      </w:r>
      <w:r>
        <w:t xml:space="preserve">”</w:t>
      </w:r>
    </w:p>
    <w:p>
      <w:pPr>
        <w:pStyle w:val="BodyText"/>
      </w:pPr>
      <w:r>
        <w:rPr>
          <w:b/>
        </w:rPr>
        <w:t xml:space="preserve">[June 10]</w:t>
      </w:r>
      <w:r>
        <w:t xml:space="preserve"> </w:t>
      </w:r>
      <w:r>
        <w:t xml:space="preserve">Military Government Chief Dean announces Administrative Order No. 22 indefinitely postponing scheduled June 23 re-elections for North Jeju-gun A and B districts</w:t>
      </w:r>
    </w:p>
    <w:p>
      <w:pPr>
        <w:pStyle w:val="BodyText"/>
      </w:pPr>
      <w:r>
        <w:rPr>
          <w:b/>
        </w:rPr>
        <w:t xml:space="preserve">[June 11]</w:t>
      </w:r>
      <w:r>
        <w:t xml:space="preserve"> </w:t>
      </w:r>
      <w:r>
        <w:t xml:space="preserve">Jeju Police Surveillance Office Chief Choi Cheon suspended for insufficient supervision and other reasons</w:t>
      </w:r>
    </w:p>
    <w:p>
      <w:pPr>
        <w:pStyle w:val="BodyText"/>
      </w:pPr>
      <w:r>
        <w:rPr>
          <w:b/>
        </w:rPr>
        <w:t xml:space="preserve">[June 17]</w:t>
      </w:r>
      <w:r>
        <w:t xml:space="preserve"> </w:t>
      </w:r>
      <w:r>
        <w:t xml:space="preserve">Kim Bong-ho, Jeju Province native, appointed Jeju Police Surveillance Office Chief</w:t>
      </w:r>
    </w:p>
    <w:p>
      <w:pPr>
        <w:pStyle w:val="BodyText"/>
      </w:pPr>
      <w:r>
        <w:rPr>
          <w:b/>
        </w:rPr>
        <w:t xml:space="preserve">[June 18]</w:t>
      </w:r>
      <w:r>
        <w:t xml:space="preserve"> </w:t>
      </w:r>
      <w:r>
        <w:t xml:space="preserve">11th Regiment Commander Park Chin-kyong assassinated at quarters by subordinate. Military Government Chief Dean and Adviser Roberts descend to Jeju for on-site investigation, recover Park’s body, and depart</w:t>
      </w:r>
    </w:p>
    <w:p>
      <w:pPr>
        <w:pStyle w:val="BodyText"/>
      </w:pPr>
      <w:r>
        <w:rPr>
          <w:b/>
        </w:rPr>
        <w:t xml:space="preserve">[June 21]</w:t>
      </w:r>
      <w:r>
        <w:t xml:space="preserve"> </w:t>
      </w:r>
      <w:r>
        <w:t xml:space="preserve">Colonel Choi Kyong-rok assumes office as new 11th Regiment Commander; Major Song Yo-chan appointed deputy commander, succeeding Colonel Park Chin-kyong</w:t>
      </w:r>
    </w:p>
    <w:p>
      <w:pPr>
        <w:pStyle w:val="BodyText"/>
      </w:pPr>
      <w:r>
        <w:rPr>
          <w:b/>
        </w:rPr>
        <w:t xml:space="preserve">[June 30]</w:t>
      </w:r>
      <w:r>
        <w:t xml:space="preserve"> </w:t>
      </w:r>
      <w:r>
        <w:t xml:space="preserve">Heavy rain halts Defense Force operations</w:t>
      </w:r>
    </w:p>
    <w:p>
      <w:pPr>
        <w:pStyle w:val="BodyText"/>
      </w:pPr>
      <w:r>
        <w:rPr>
          <w:b/>
        </w:rPr>
        <w:t xml:space="preserve">[July 1]</w:t>
      </w:r>
      <w:r>
        <w:t xml:space="preserve"> </w:t>
      </w:r>
      <w:r>
        <w:t xml:space="preserve">Jeju Police Surveillance Office Chief Kim Bong-ho announces promise to eliminate police illegal wrongdoing and recognition of surrendering persons as common citizens</w:t>
      </w:r>
    </w:p>
    <w:p>
      <w:pPr>
        <w:pStyle w:val="BodyText"/>
      </w:pPr>
      <w:r>
        <w:t xml:space="preserve">Travel permit system for province abolished; fishing ban lifted</w:t>
      </w:r>
    </w:p>
    <w:p>
      <w:pPr>
        <w:pStyle w:val="BodyText"/>
      </w:pPr>
      <w:r>
        <w:rPr>
          <w:b/>
        </w:rPr>
        <w:t xml:space="preserve">[July 5]</w:t>
      </w:r>
      <w:r>
        <w:t xml:space="preserve"> </w:t>
      </w:r>
      <w:r>
        <w:t xml:space="preserve">Travel permit system between Mokpo-Jeju abolished on regular liaison ship</w:t>
      </w:r>
    </w:p>
    <w:p>
      <w:pPr>
        <w:pStyle w:val="BodyText"/>
      </w:pPr>
      <w:r>
        <w:rPr>
          <w:b/>
        </w:rPr>
        <w:t xml:space="preserve">[July 10]</w:t>
      </w:r>
      <w:r>
        <w:t xml:space="preserve"> </w:t>
      </w:r>
      <w:r>
        <w:t xml:space="preserve">100 railroad police dispatched to Jeju Province</w:t>
      </w:r>
    </w:p>
    <w:p>
      <w:pPr>
        <w:pStyle w:val="BodyText"/>
      </w:pPr>
      <w:r>
        <w:rPr>
          <w:b/>
        </w:rPr>
        <w:t xml:space="preserve">[July 15]</w:t>
      </w:r>
      <w:r>
        <w:t xml:space="preserve"> </w:t>
      </w:r>
      <w:r>
        <w:t xml:space="preserve">9th Regiment released from 11th Regiment and reorganized (Major Song Yo-chan as Regiment Commander, Captain So Jong-chol as Deputy Commander)</w:t>
      </w:r>
    </w:p>
    <w:p>
      <w:pPr>
        <w:pStyle w:val="BodyText"/>
      </w:pPr>
      <w:r>
        <w:rPr>
          <w:b/>
        </w:rPr>
        <w:t xml:space="preserve">[July 19]</w:t>
      </w:r>
      <w:r>
        <w:t xml:space="preserve"> </w:t>
      </w:r>
      <w:r>
        <w:t xml:space="preserve">200 railroad police dispatched to Jeju Province</w:t>
      </w:r>
    </w:p>
    <w:p>
      <w:pPr>
        <w:pStyle w:val="BodyText"/>
      </w:pPr>
      <w:r>
        <w:rPr>
          <w:b/>
        </w:rPr>
        <w:t xml:space="preserve">[July 20]</w:t>
      </w:r>
      <w:r>
        <w:t xml:space="preserve"> </w:t>
      </w:r>
      <w:r>
        <w:t xml:space="preserve">Syngman Rhee elected as inaugural President of Republic of Korea in National Assembly</w:t>
      </w:r>
    </w:p>
    <w:p>
      <w:pPr>
        <w:pStyle w:val="BodyText"/>
      </w:pPr>
      <w:r>
        <w:rPr>
          <w:b/>
        </w:rPr>
        <w:t xml:space="preserve">[July 21]</w:t>
      </w:r>
      <w:r>
        <w:t xml:space="preserve"> </w:t>
      </w:r>
      <w:r>
        <w:t xml:space="preserve">Two battalions of 3rd Brigade move from Busan to Jeju Province and assigned to 9th Regiment</w:t>
      </w:r>
    </w:p>
    <w:p>
      <w:pPr>
        <w:pStyle w:val="BodyText"/>
      </w:pPr>
      <w:r>
        <w:rPr>
          <w:b/>
        </w:rPr>
        <w:t xml:space="preserve">[July 22]</w:t>
      </w:r>
      <w:r>
        <w:t xml:space="preserve"> </w:t>
      </w:r>
      <w:r>
        <w:t xml:space="preserve">9th Regiment headquarters moves from Chocheon-myeon Daechon barracks to Jeju town for operational reasons</w:t>
      </w:r>
    </w:p>
    <w:p>
      <w:pPr>
        <w:pStyle w:val="BodyText"/>
      </w:pPr>
      <w:r>
        <w:rPr>
          <w:b/>
        </w:rPr>
        <w:t xml:space="preserve">[p. 553]</w:t>
      </w:r>
    </w:p>
    <w:p>
      <w:pPr>
        <w:pStyle w:val="BodyText"/>
      </w:pPr>
      <w:r>
        <w:t xml:space="preserve">7.24 — The 11th Regiment moved from Cheju Island to Suwŏn in Kyŏnggi Province.</w:t>
      </w:r>
    </w:p>
    <w:p>
      <w:pPr>
        <w:pStyle w:val="BodyText"/>
      </w:pPr>
      <w:r>
        <w:t xml:space="preserve">8.5 — The 9th Regiment’s U.S. military advisor reported that people of Cheju origin had been excluded from the intelligence division (S-2).</w:t>
      </w:r>
    </w:p>
    <w:p>
      <w:pPr>
        <w:pStyle w:val="BodyText"/>
      </w:pPr>
      <w:r>
        <w:t xml:space="preserve">8.6 — The First Police District Command dispatched a second contingent of reinforcements to replace the first group.</w:t>
      </w:r>
    </w:p>
    <w:p>
      <w:pPr>
        <w:pStyle w:val="BodyText"/>
      </w:pPr>
      <w:r>
        <w:t xml:space="preserve">8.11 — The Cheju Island Civil Guard was established.</w:t>
      </w:r>
    </w:p>
    <w:p>
      <w:pPr>
        <w:pStyle w:val="BodyText"/>
      </w:pPr>
      <w:r>
        <w:t xml:space="preserve">8.12 — The 9th Regiment’s U.S. military advisor reported that people of Cheju origin had been excluded from the operations division (S-3).</w:t>
      </w:r>
    </w:p>
    <w:p>
      <w:pPr>
        <w:pStyle w:val="BodyText"/>
      </w:pPr>
      <w:r>
        <w:t xml:space="preserve">8.13 — The Cheju Island travel pass system was reinstated.</w:t>
      </w:r>
    </w:p>
    <w:p>
      <w:pPr>
        <w:pStyle w:val="BodyText"/>
      </w:pPr>
      <w:r>
        <w:t xml:space="preserve">8.14 — A military court martial regarding Colonel Park’s assassination. Moon Sang-kil, Shin Sang-u, Son Sŏn-ho, and Pae Kyŏng-yong were sentenced to execution; Yang Hoe-ch’ŏn was sentenced to life imprisonment; Kang Sŭng-kyu was sentenced to five years imprisonment.</w:t>
      </w:r>
    </w:p>
    <w:p>
      <w:pPr>
        <w:pStyle w:val="BodyText"/>
      </w:pPr>
      <w:r>
        <w:t xml:space="preserve">8.15 — The Republic of Korea government was officially proclaimed.</w:t>
      </w:r>
    </w:p>
    <w:p>
      <w:pPr>
        <w:pStyle w:val="BodyText"/>
      </w:pPr>
      <w:r>
        <w:t xml:space="preserve">8.20 — Around August 20, reinforcement police numbering about 800 were sent to Cheju.</w:t>
      </w:r>
    </w:p>
    <w:p>
      <w:pPr>
        <w:pStyle w:val="BodyText"/>
      </w:pPr>
      <w:r>
        <w:t xml:space="preserve">8.21 — Kim Dal-sam was elected as a member of the Presidium at the South Korean People’s Representatives Conference held in Haiju.</w:t>
      </w:r>
    </w:p>
    <w:p>
      <w:pPr>
        <w:pStyle w:val="BodyText"/>
      </w:pPr>
      <w:r>
        <w:t xml:space="preserve">8.24 — President Syngman Rhee and U.S. Military Commander in Korea John R. Hodge signed the</w:t>
      </w:r>
      <w:r>
        <w:t xml:space="preserve"> </w:t>
      </w:r>
      <w:r>
        <w:t xml:space="preserve">“</w:t>
      </w:r>
      <w:r>
        <w:t xml:space="preserve">Korea-U.S. Military Security Interim Agreement,</w:t>
      </w:r>
      <w:r>
        <w:t xml:space="preserve">”</w:t>
      </w:r>
      <w:r>
        <w:t xml:space="preserve"> </w:t>
      </w:r>
      <w:r>
        <w:t xml:space="preserve">whereby operational control of the Korean military continued to remain with the U.S. military.</w:t>
      </w:r>
    </w:p>
    <w:p>
      <w:pPr>
        <w:pStyle w:val="BodyText"/>
      </w:pPr>
      <w:r>
        <w:t xml:space="preserve">8.25 — The Cheju Island Emergency Security Command issued a proclamation containing a warning of</w:t>
      </w:r>
      <w:r>
        <w:t xml:space="preserve"> </w:t>
      </w:r>
      <w:r>
        <w:t xml:space="preserve">“</w:t>
      </w:r>
      <w:r>
        <w:t xml:space="preserve">the most intense suppression campaign yet to come.</w:t>
      </w:r>
      <w:r>
        <w:t xml:space="preserve">”</w:t>
      </w:r>
      <w:r>
        <w:t xml:space="preserve"> </w:t>
      </w:r>
      <w:r>
        <w:t xml:space="preserve">One squad of the U.S. 1st Infantry Regiment arrived to replace the military force stationed in Cheju.</w:t>
      </w:r>
    </w:p>
    <w:p>
      <w:pPr>
        <w:pStyle w:val="BodyText"/>
      </w:pPr>
      <w:r>
        <w:t xml:space="preserve">8.26 — The U.S. Temporary Military Advisory Group (PMAG) was established.</w:t>
      </w:r>
    </w:p>
    <w:p>
      <w:pPr>
        <w:pStyle w:val="BodyText"/>
      </w:pPr>
      <w:r>
        <w:t xml:space="preserve">8.27 — U.S. Military Commander in Korea General Hodge was replaced, and General Coltart was appointed as the new U.S. Military Commander in Korea.</w:t>
      </w:r>
    </w:p>
    <w:p>
      <w:pPr>
        <w:pStyle w:val="BodyText"/>
      </w:pPr>
      <w:r>
        <w:t xml:space="preserve">8.29 — The 800-person reinforcement police arrived on Cheju Island.</w:t>
      </w:r>
    </w:p>
    <w:p>
      <w:pPr>
        <w:pStyle w:val="BodyText"/>
      </w:pPr>
      <w:r>
        <w:t xml:space="preserve">8.31 — The 7th Police District Command of South Kyŏngsan Province dispatched reinforcements to Cheju Island.</w:t>
      </w:r>
    </w:p>
    <w:p>
      <w:pPr>
        <w:pStyle w:val="BodyText"/>
      </w:pPr>
      <w:r>
        <w:t xml:space="preserve">9.8 — A thirteen-year-old boy residing at Samyang-ri, Cheju town, died from torture at Samyang Substation.</w:t>
      </w:r>
    </w:p>
    <w:p>
      <w:pPr>
        <w:pStyle w:val="BodyText"/>
      </w:pPr>
      <w:r>
        <w:t xml:space="preserve">9.9 — The Democratic People’s Republic of Korea was proclaimed with Kim Il-sŏng as premier and Pak Hŏn-yŏng, Hong Myŏng-hui, and Kim Chaek as vice-premiers.</w:t>
      </w:r>
    </w:p>
    <w:p>
      <w:pPr>
        <w:pStyle w:val="BodyText"/>
      </w:pPr>
      <w:r>
        <w:t xml:space="preserve">9.19 — The Soviet Union announced its plan to withdraw troops stationed in North Korea by the end of the year, in accordance with UN resolutions.</w:t>
      </w:r>
    </w:p>
    <w:p>
      <w:pPr>
        <w:pStyle w:val="BodyText"/>
      </w:pPr>
      <w:r>
        <w:t xml:space="preserve">9.23 — Moon Sang-kil and Son Sŏn-ho were executed; Shin Sang-u and Pae Kyŏng-yong received special pardons shortly before execution and had their sentences reduced.</w:t>
      </w:r>
    </w:p>
    <w:p>
      <w:pPr>
        <w:pStyle w:val="BodyText"/>
      </w:pPr>
      <w:r>
        <w:t xml:space="preserve">9.27 — A general amnesty decree (Presidential Decree No. 6) was proclaimed.</w:t>
      </w:r>
    </w:p>
    <w:p>
      <w:pPr>
        <w:pStyle w:val="BodyText"/>
      </w:pPr>
      <w:r>
        <w:t xml:space="preserve">10.1 — Chief of Staff Chŏng Il-gwŏn and Chief of Staff of the Coastal Guard Kim Yŏng-ch’ŏl inspected Cheju.</w:t>
      </w:r>
    </w:p>
    <w:p>
      <w:pPr>
        <w:pStyle w:val="BodyText"/>
      </w:pPr>
      <w:r>
        <w:t xml:space="preserve">10.2 — Reinforcement police from the Seoul Police Department and the 8th Police District were dispatched to Cheju Island.</w:t>
      </w:r>
    </w:p>
    <w:p>
      <w:pPr>
        <w:pStyle w:val="BodyText"/>
      </w:pPr>
      <w:r>
        <w:t xml:space="preserve">10.5 — Kim Bong-ho from Cheju was appointed Cheju Police Surveillance Bureau Chief, replacing the previous chief from South P’yŏng Province, Hong Sun-bong.</w:t>
      </w:r>
    </w:p>
    <w:p>
      <w:pPr>
        <w:pStyle w:val="BodyText"/>
      </w:pPr>
      <w:r>
        <w:t xml:space="preserve">10.8 — Syngman Rhee requested the postponement of the U.S. military withdrawal.</w:t>
      </w:r>
    </w:p>
    <w:p>
      <w:pPr>
        <w:pStyle w:val="BodyText"/>
      </w:pPr>
      <w:r>
        <w:t xml:space="preserve">10.9 — General Roberts, the military advisor group chief, urged Captain Treadwell, the military advisor to the 5th Brigade, to become involved more effectively in Cheju operations.</w:t>
      </w:r>
    </w:p>
    <w:p>
      <w:pPr>
        <w:pStyle w:val="BodyText"/>
      </w:pPr>
      <w:r>
        <w:t xml:space="preserve">10.11 — The Cheju Island Military Security Command (Commander Colonel Kim Sang-gyŏm) was established.</w:t>
      </w:r>
    </w:p>
    <w:p>
      <w:pPr>
        <w:pStyle w:val="BodyText"/>
      </w:pPr>
      <w:r>
        <w:t xml:space="preserve">10.17 — 9th Regiment Commander Song Yo-ch’an issued a proclamation imposing a travel ban on areas more than 5 kilometers from the Cheju coast, with orders to shoot violators regardless of circumstances.</w:t>
      </w:r>
    </w:p>
    <w:p>
      <w:pPr>
        <w:pStyle w:val="BodyText"/>
      </w:pPr>
      <w:r>
        <w:t xml:space="preserve">10.18 — The Cheju coastal blockade was implemented. An order to reinforce Cheju Island was issued to the 14th Regiment stationed in Yŏsu.</w:t>
      </w:r>
    </w:p>
    <w:p>
      <w:pPr>
        <w:pStyle w:val="BodyText"/>
      </w:pPr>
      <w:r>
        <w:t xml:space="preserve">10.19 — The 14th Regiment rebellion broke out in Yŏsu. Cheju Island Military Security Commander Colonel Kim Sang-gyŏm was dismissed due to being held accountable for the 14th Regiment rebellion. 9th Regiment Commander Song Yo-ch’an concurrently served as Cheju Island Military Security Commander.</w:t>
      </w:r>
    </w:p>
    <w:p>
      <w:pPr>
        <w:pStyle w:val="BodyText"/>
      </w:pPr>
      <w:r>
        <w:t xml:space="preserve">10.23 — Armed guerrillas launched simultaneous attacks on Samyang Substation in Cheju town and Chojŏn and Hamdŏk substations in Chojŏn-myŏn.</w:t>
      </w:r>
    </w:p>
    <w:p>
      <w:pPr>
        <w:pStyle w:val="BodyText"/>
      </w:pPr>
      <w:r>
        <w:t xml:space="preserve">10.24 — Armed guerrillas issued a declaration of war in the name of Yi Tŏk-ku, making a proclamation to suppression forces.</w:t>
      </w:r>
    </w:p>
    <w:p>
      <w:pPr>
        <w:pStyle w:val="BodyText"/>
      </w:pPr>
      <w:r>
        <w:t xml:space="preserve">10.28 — About 100 personnel of the 9th Regiment were taken into custody on suspicion of being South Korean Labor Party provocateurs in contact with the armed guerrillas. A U.S. military report stated:</w:t>
      </w:r>
      <w:r>
        <w:t xml:space="preserve"> </w:t>
      </w:r>
      <w:r>
        <w:t xml:space="preserve">“</w:t>
      </w:r>
      <w:r>
        <w:t xml:space="preserve">Through covert recruitment, Northwest Youth Association members were dispatched to Cheju.</w:t>
      </w:r>
      <w:r>
        <w:t xml:space="preserve">”</w:t>
      </w:r>
      <w:r>
        <w:t xml:space="preserve"> </w:t>
      </w:r>
      <w:r>
        <w:t xml:space="preserve">The suppression forces conducted a large-scale mopping-up operation in the Aewŏl-myŏn area and reported complete encirclement and elimination of about 100 members of the Aewŏl and Taejŏng branches near Kosung-ri.</w:t>
      </w:r>
    </w:p>
    <w:p>
      <w:pPr>
        <w:pStyle w:val="BodyText"/>
      </w:pPr>
      <w:r>
        <w:t xml:space="preserve">Late October — Chief of Staff Chae Byŏng-dŏk of the Liaison Bureau inspected Cheju.</w:t>
      </w:r>
    </w:p>
    <w:p>
      <w:pPr>
        <w:pStyle w:val="BodyText"/>
      </w:pPr>
      <w:r>
        <w:t xml:space="preserve">11.1 — A so-called</w:t>
      </w:r>
      <w:r>
        <w:t xml:space="preserve"> </w:t>
      </w:r>
      <w:r>
        <w:t xml:space="preserve">“</w:t>
      </w:r>
      <w:r>
        <w:t xml:space="preserve">police provocateur incident</w:t>
      </w:r>
      <w:r>
        <w:t xml:space="preserve">”</w:t>
      </w:r>
      <w:r>
        <w:t xml:space="preserve"> </w:t>
      </w:r>
      <w:r>
        <w:t xml:space="preserve">occurred in which some police were arrested on suspicion of contact with the armed guerrillas.</w:t>
      </w:r>
    </w:p>
    <w:p>
      <w:pPr>
        <w:pStyle w:val="BodyText"/>
      </w:pPr>
      <w:r>
        <w:t xml:space="preserve">11.7 — The suppression forces set fire to some 20 houses and shot about 10 residents in Haengwŏn-ri, Kujwa-myŏn. Military and police joint suppression forces raided inland villages at Ŭigwi-ri, Sumang-ri, and Hannam-ri in Namwŏn-myŏn, shooting elderly people and children who had not fled and setting most houses on fire. Armed guerrillas raided Sŏgwi-ri in Sŏgwi-myŏn and set fire to civilian homes.</w:t>
      </w:r>
    </w:p>
    <w:p>
      <w:pPr>
        <w:pStyle w:val="BodyText"/>
      </w:pPr>
      <w:r>
        <w:t xml:space="preserve">11.8 — General Roberts, commander of the U.S. military advisory group, reported to the U.S. military commander:</w:t>
      </w:r>
      <w:r>
        <w:t xml:space="preserve"> </w:t>
      </w:r>
      <w:r>
        <w:t xml:space="preserve">“</w:t>
      </w:r>
      <w:r>
        <w:t xml:space="preserve">The CIA is performing admirably, and 9th Regiment Commander Major Song Yo-ch’an is engaged in strong and positive activities.</w:t>
      </w:r>
      <w:r>
        <w:t xml:space="preserve">”</w:t>
      </w:r>
    </w:p>
    <w:p>
      <w:pPr>
        <w:pStyle w:val="BodyText"/>
      </w:pPr>
      <w:r>
        <w:t xml:space="preserve">11.9 — Cheju Island General Affairs Bureau Director Kim Tu-hyŏn died from torture at the Northwest Youth Association office.</w:t>
      </w:r>
    </w:p>
    <w:p>
      <w:pPr>
        <w:pStyle w:val="BodyText"/>
      </w:pPr>
      <w:r>
        <w:t xml:space="preserve">11.13 — The suppression forces set fire to houses and mass-executed 25 people of all ages in Haga-ri, Aewŏl-myŏn, then mass-executed 50 to 60 residents at Sogil-ri Wŏndong village. Beginning from this day, for approximately four months, inland villages were devastated and residents were mass-executed.</w:t>
      </w:r>
    </w:p>
    <w:p>
      <w:pPr>
        <w:pStyle w:val="BodyText"/>
      </w:pPr>
      <w:r>
        <w:t xml:space="preserve">11.15 — General Roberts reported to the U.S. military commander the excellent performance of the CIA and informed him of the plan to</w:t>
      </w:r>
      <w:r>
        <w:t xml:space="preserve"> </w:t>
      </w:r>
      <w:r>
        <w:t xml:space="preserve">“</w:t>
      </w:r>
      <w:r>
        <w:t xml:space="preserve">primarily fill the 3 Korean military companies dispatched to Cheju Island with Northwest Youth Association members.</w:t>
      </w:r>
      <w:r>
        <w:t xml:space="preserve">”</w:t>
      </w:r>
    </w:p>
    <w:p>
      <w:pPr>
        <w:pStyle w:val="BodyText"/>
      </w:pPr>
      <w:r>
        <w:t xml:space="preserve">11.17 — President Syngman Rhee proclaimed martial law throughout Cheju Island by Presidential Decree No. 31.</w:t>
      </w:r>
    </w:p>
    <w:p>
      <w:pPr>
        <w:pStyle w:val="BodyText"/>
      </w:pPr>
      <w:r>
        <w:t xml:space="preserve">11.19 — The Cheju Police Surveillance Bureau was reorganized into the Cheju Police Bureau.</w:t>
      </w:r>
    </w:p>
    <w:p>
      <w:pPr>
        <w:pStyle w:val="BodyText"/>
      </w:pPr>
      <w:r>
        <w:t xml:space="preserve">11.20 — The Ministry of Defense, under the pretext of protecting military operations and military secrets and achieving accuracy in reporting, announced prior censorship of military and official news articles.</w:t>
      </w:r>
    </w:p>
    <w:p>
      <w:pPr>
        <w:pStyle w:val="BodyText"/>
      </w:pPr>
      <w:r>
        <w:t xml:space="preserve">11.27 — General Coltart stated:</w:t>
      </w:r>
      <w:r>
        <w:t xml:space="preserve"> </w:t>
      </w:r>
      <w:r>
        <w:t xml:space="preserve">“</w:t>
      </w:r>
      <w:r>
        <w:t xml:space="preserve">The advisors under General Roberts, the military advisor group chief, are making satisfactory progress. They are stationed in all Korean military field units.</w:t>
      </w:r>
      <w:r>
        <w:t xml:space="preserve">”</w:t>
      </w:r>
    </w:p>
    <w:p>
      <w:pPr>
        <w:pStyle w:val="BodyText"/>
      </w:pPr>
      <w:r>
        <w:t xml:space="preserve">11.28 — Armed guerrillas conducted intensive attacks on Namwŏn-ri and Wimi-ri in Namwŏn-myŏn, mass-killing residents and setting fire to houses.</w:t>
      </w:r>
    </w:p>
    <w:p>
      <w:pPr>
        <w:pStyle w:val="BodyText"/>
      </w:pPr>
      <w:r>
        <w:t xml:space="preserve">11.30 — Law No. 9, the National Defense Organization Act, was proclaimed. The National Security Act was proclaimed. General Roberts sent a letter to the Ministry of Defense explaining how martial law should be implemented.</w:t>
      </w:r>
    </w:p>
    <w:p>
      <w:pPr>
        <w:pStyle w:val="BodyText"/>
      </w:pPr>
      <w:r>
        <w:t xml:space="preserve">12.1 — The first martial law military court martial was opened. Records show that sentences were handed down against 871 civilians from December 3 through December 27 over a total of 12 sessions. Armed guerrillas conducted a large-scale attack on Sehwa-ri, Kujwa-myŏn, the site of a police substation, killed about 50 residents, and set fire to 150 buildings in 40 houses. 9th Regiment Commander Song Yo-ch’an reported to the U.S. Temporary Military Advisory Group:</w:t>
      </w:r>
      <w:r>
        <w:t xml:space="preserve"> </w:t>
      </w:r>
      <w:r>
        <w:t xml:space="preserve">“</w:t>
      </w:r>
      <w:r>
        <w:t xml:space="preserve">Between November 20 and 27, 122 rebels were captured alive and 576 were killed.</w:t>
      </w:r>
      <w:r>
        <w:t xml:space="preserve">”</w:t>
      </w:r>
    </w:p>
    <w:p>
      <w:pPr>
        <w:pStyle w:val="BodyText"/>
      </w:pPr>
      <w:r>
        <w:t xml:space="preserve">12.6 — 9th Regiment Commander Song Yo-ch’an submitted a letter of recommendation to the U.S. 24th Army commander, stating:</w:t>
      </w:r>
      <w:r>
        <w:t xml:space="preserve"> </w:t>
      </w:r>
      <w:r>
        <w:t xml:space="preserve">“</w:t>
      </w:r>
      <w:r>
        <w:t xml:space="preserve">U.S. pilot Lieutenant Erickson has provided excellent support in suppressing the rebellion through reconnaissance flights from October 10 to the present.</w:t>
      </w:r>
      <w:r>
        <w:t xml:space="preserve">”</w:t>
      </w:r>
    </w:p>
    <w:p>
      <w:pPr>
        <w:pStyle w:val="BodyText"/>
      </w:pPr>
      <w:r>
        <w:t xml:space="preserve">12.12 — The UN General Assembly approved the Republic of Korea government and called for the prompt withdrawal of U.S. and Soviet troops.</w:t>
      </w:r>
    </w:p>
    <w:p>
      <w:pPr>
        <w:pStyle w:val="BodyText"/>
      </w:pPr>
      <w:r>
        <w:t xml:space="preserve">12.13 — 620 members of the Northwest Youth Association were appointed as regular police officers.</w:t>
      </w:r>
    </w:p>
    <w:p>
      <w:pPr>
        <w:pStyle w:val="BodyText"/>
      </w:pPr>
      <w:r>
        <w:t xml:space="preserve">12.15 — Pursuant to the National Defense Organization Act, the Liaison Bureau was renamed the Ministry of Defense and the Chosun Defense Force was renamed the Republic of Korea Army. The 9th Regiment was separated from the 5th Brigade and incorporated into the 2nd Brigade. The suppression forces assembled Tossan-ri residents of Pyŏsŏn-myŏn and took some 150 people, including males aged 18 to 40 and some young women, to Pyŏsŏn National School, where they were confined and then mass-executed on December 18 and 19.</w:t>
      </w:r>
    </w:p>
    <w:p>
      <w:pPr>
        <w:pStyle w:val="BodyText"/>
      </w:pPr>
      <w:r>
        <w:t xml:space="preserve">12.16 — The advance unit of the 2nd Regiment arrived on Cheju Island.</w:t>
      </w:r>
    </w:p>
    <w:p>
      <w:pPr>
        <w:pStyle w:val="BodyText"/>
      </w:pPr>
      <w:r>
        <w:t xml:space="preserve">12.17 — The U.S. State Department requested reconsideration of</w:t>
      </w:r>
      <w:r>
        <w:t xml:space="preserve"> </w:t>
      </w:r>
      <w:r>
        <w:t xml:space="preserve">“</w:t>
      </w:r>
      <w:r>
        <w:t xml:space="preserve">NSC-8,</w:t>
      </w:r>
      <w:r>
        <w:t xml:space="preserve">”</w:t>
      </w:r>
      <w:r>
        <w:t xml:space="preserve"> </w:t>
      </w:r>
      <w:r>
        <w:t xml:space="preserve">the U.S. Korea Policy Guideline that decided to withdraw U.S. forces from Korea by the end of December 1948. A U.S. military report stated:</w:t>
      </w:r>
      <w:r>
        <w:t xml:space="preserve"> </w:t>
      </w:r>
      <w:r>
        <w:t xml:space="preserve">“</w:t>
      </w:r>
      <w:r>
        <w:t xml:space="preserve">Recent suppression operations by the 9th Regiment have continued to be successful, and the reason is the desire to implement high-level operations and the desire to live up to the excellent achievements of the 2nd Regiment successors.</w:t>
      </w:r>
      <w:r>
        <w:t xml:space="preserve">”</w:t>
      </w:r>
    </w:p>
    <w:p>
      <w:pPr>
        <w:pStyle w:val="BodyText"/>
      </w:pPr>
      <w:r>
        <w:t xml:space="preserve">12.18 — General Roberts sent letters to Prime Minister Yi Pŏm-sŏk and Chief of Staff Chae Byŏng-dŏk, repeatedly praising 9th Regiment Commander Song Yo-ch’an’s leadership ability and recommending that these facts be widely publicized through newspapers, broadcasts, and presidential statements. The suppression forces discovered a so-called</w:t>
      </w:r>
      <w:r>
        <w:t xml:space="preserve"> </w:t>
      </w:r>
      <w:r>
        <w:t xml:space="preserve">“</w:t>
      </w:r>
      <w:r>
        <w:t xml:space="preserve">daraksiguil</w:t>
      </w:r>
      <w:r>
        <w:t xml:space="preserve">”</w:t>
      </w:r>
      <w:r>
        <w:t xml:space="preserve"> </w:t>
      </w:r>
      <w:r>
        <w:t xml:space="preserve">cave where women and children from Hado-ri and Chongdal-ri in Kujwa-myŏn were hiding, set fire inside the cave, and killed them by asphyxiation.</w:t>
      </w:r>
    </w:p>
    <w:p>
      <w:pPr>
        <w:pStyle w:val="BodyText"/>
      </w:pPr>
      <w:r>
        <w:t xml:space="preserve">12.19 — A unit of the 9th Regiment left Cheju and arrived in Taejŏn. The Great Eastern Youth Organization and Northwest Youth Association unified to form the Great Korean Youth Organization. 250 Northwest Youth Association members arrived on Cheju Island. Of these, 25 became police and 225 became soldiers.</w:t>
      </w:r>
    </w:p>
    <w:p>
      <w:pPr>
        <w:pStyle w:val="BodyText"/>
      </w:pPr>
      <w:r>
        <w:t xml:space="preserve">12.21 — Chief of Staff Chae Byŏng-dŏk replied to General Roberts’ recommendation of December 18, saying:</w:t>
      </w:r>
      <w:r>
        <w:t xml:space="preserve"> </w:t>
      </w:r>
      <w:r>
        <w:t xml:space="preserve">“</w:t>
      </w:r>
      <w:r>
        <w:t xml:space="preserve">We will introduce Song Yo-ch’an’s activities through statements, recommend the president issue a statement, and award Song Yo-ch’an with a decoration.</w:t>
      </w:r>
      <w:r>
        <w:t xml:space="preserve">”</w:t>
      </w:r>
      <w:r>
        <w:t xml:space="preserve"> </w:t>
      </w:r>
      <w:r>
        <w:t xml:space="preserve">The suppression forces brought 150 residents from Chojŏn-myŏn who had surrendered at the Hamdŏk-ri battalion headquarters to what was called</w:t>
      </w:r>
      <w:r>
        <w:t xml:space="preserve"> </w:t>
      </w:r>
      <w:r>
        <w:t xml:space="preserve">“</w:t>
      </w:r>
      <w:r>
        <w:t xml:space="preserve">Park Sŏng-nae</w:t>
      </w:r>
      <w:r>
        <w:t xml:space="preserve">”</w:t>
      </w:r>
      <w:r>
        <w:t xml:space="preserve"> </w:t>
      </w:r>
      <w:r>
        <w:t xml:space="preserve">stream in Cheju town and mass-executed them.</w:t>
      </w:r>
    </w:p>
    <w:p>
      <w:pPr>
        <w:pStyle w:val="BodyText"/>
      </w:pPr>
      <w:r>
        <w:t xml:space="preserve">12.22 — The first battalion of the 2nd Regiment departed from Taejŏn and arrived on Cheju Island. The suppression forces mass-executed 76</w:t>
      </w:r>
      <w:r>
        <w:t xml:space="preserve"> </w:t>
      </w:r>
      <w:r>
        <w:t xml:space="preserve">“</w:t>
      </w:r>
      <w:r>
        <w:t xml:space="preserve">fugitive family members</w:t>
      </w:r>
      <w:r>
        <w:t xml:space="preserve">”</w:t>
      </w:r>
      <w:r>
        <w:t xml:space="preserve"> </w:t>
      </w:r>
      <w:r>
        <w:t xml:space="preserve">from among the relocated residents at Kashi-ri, Pyŏsŏn-myŏn at a location above what was called</w:t>
      </w:r>
      <w:r>
        <w:t xml:space="preserve"> </w:t>
      </w:r>
      <w:r>
        <w:t xml:space="preserve">“</w:t>
      </w:r>
      <w:r>
        <w:t xml:space="preserve">Beodeulmŏt.</w:t>
      </w:r>
      <w:r>
        <w:t xml:space="preserve">”</w:t>
      </w:r>
    </w:p>
    <w:p>
      <w:pPr>
        <w:pStyle w:val="BodyText"/>
      </w:pPr>
      <w:r>
        <w:t xml:space="preserve">12.25 — The Soviet Union announced the complete withdrawal of Soviet troops stationed in North Korea.</w:t>
      </w:r>
    </w:p>
    <w:p>
      <w:pPr>
        <w:pStyle w:val="BodyText"/>
      </w:pPr>
      <w:r>
        <w:t xml:space="preserve">12.29 — The 2nd Regiment (Commander Ham Byŏng-sŏn) replaced the 9th Regiment and was stationed in Cheju.</w:t>
      </w:r>
    </w:p>
    <w:p>
      <w:pPr>
        <w:pStyle w:val="BodyText"/>
      </w:pPr>
      <w:r>
        <w:t xml:space="preserve">12.30 — A Ministry of Defense spokesperson announced at a press conference:</w:t>
      </w:r>
      <w:r>
        <w:t xml:space="preserve"> </w:t>
      </w:r>
      <w:r>
        <w:t xml:space="preserve">“</w:t>
      </w:r>
      <w:r>
        <w:t xml:space="preserve">Since we have concluded the mopping-up of rebels, martial law will be lifted within a few days.</w:t>
      </w:r>
      <w:r>
        <w:t xml:space="preserve">”</w:t>
      </w:r>
    </w:p>
    <w:p>
      <w:pPr>
        <w:pStyle w:val="BodyText"/>
      </w:pPr>
      <w:r>
        <w:t xml:space="preserve">12.31 — Martial law in the Cheju Island District was lifted.</w:t>
      </w:r>
    </w:p>
    <w:p>
      <w:pPr>
        <w:pStyle w:val="BodyText"/>
      </w:pPr>
      <w:r>
        <w:t xml:space="preserve">1949</w:t>
      </w:r>
    </w:p>
    <w:p>
      <w:pPr>
        <w:pStyle w:val="BodyText"/>
      </w:pPr>
      <w:r>
        <w:t xml:space="preserve">1.1 — Armed guerrillas attacked the 2nd Regiment’s 3rd Battalion headquarters located at Odŭng-ri, Cheju town. Following the firefight, about 10 armed guerrillas were killed and 7 soldiers of the 2nd Regiment were killed in action.</w:t>
      </w:r>
    </w:p>
    <w:p>
      <w:pPr>
        <w:pStyle w:val="BodyText"/>
      </w:pPr>
      <w:r>
        <w:t xml:space="preserve">1.3 — Armed guerrillas made surprise attacks on Samyang-ri in Cheju town, Harye-ri in Namwŏn-myŏn, and Hyŏpchae-ri in Hallim-myŏn, killing residents. Outdo Substation police and special commando members, disguised as armed guerrillas, entered Dopae-ri, Cheju town, and shot about 70 people over the following day despite their resistance.</w:t>
      </w:r>
    </w:p>
    <w:p>
      <w:pPr>
        <w:pStyle w:val="BodyText"/>
      </w:pPr>
      <w:r>
        <w:t xml:space="preserve">1.4 — 2nd Regiment Commander Ham Byŏng-sŏn requested the continuous implementation of martial law. The suppression forces mass-executed residents of Konŭl-tong, Hwabok-ri, Cheju town, over two days.</w:t>
      </w:r>
    </w:p>
    <w:p>
      <w:pPr>
        <w:pStyle w:val="BodyText"/>
      </w:pPr>
      <w:r>
        <w:t xml:space="preserve">1.7 — The 2nd Regiment headquarters moved to the Agricultural School.</w:t>
      </w:r>
    </w:p>
    <w:p>
      <w:pPr>
        <w:pStyle w:val="BodyText"/>
      </w:pPr>
      <w:r>
        <w:t xml:space="preserve">1.12 — Armed guerrillas attacked the 2nd Regiment’s 2nd Company stationed in Ŭigwi-ri, Namwŏn-myŏn, but were repulsed. Following the battle, soldiers mass-executed about 80 residents of inland villages who had been housed at Ŭigwi National School.</w:t>
      </w:r>
    </w:p>
    <w:p>
      <w:pPr>
        <w:pStyle w:val="BodyText"/>
      </w:pPr>
      <w:r>
        <w:t xml:space="preserve">1.13 — Armed guerrillas attacked Sŏng’ŭp-ri, killing 38 residents and setting fire to houses.</w:t>
      </w:r>
    </w:p>
    <w:p>
      <w:pPr>
        <w:pStyle w:val="BodyText"/>
      </w:pPr>
      <w:r>
        <w:rPr>
          <w:b/>
        </w:rPr>
        <w:t xml:space="preserve">[p. 554]</w:t>
      </w:r>
    </w:p>
    <w:p>
      <w:pPr>
        <w:pStyle w:val="BodyText"/>
      </w:pPr>
      <w:r>
        <w:rPr>
          <w:b/>
        </w:rPr>
        <w:t xml:space="preserve">[October 11]</w:t>
      </w:r>
      <w:r>
        <w:t xml:space="preserve"> </w:t>
      </w:r>
      <w:r>
        <w:t xml:space="preserve">Jeju Area Defense Command (Commander Colonel Kim Sang-gyom) established</w:t>
      </w:r>
    </w:p>
    <w:p>
      <w:pPr>
        <w:pStyle w:val="BodyText"/>
      </w:pPr>
      <w:r>
        <w:rPr>
          <w:b/>
        </w:rPr>
        <w:t xml:space="preserve">[October 17]</w:t>
      </w:r>
      <w:r>
        <w:t xml:space="preserve"> </w:t>
      </w:r>
      <w:r>
        <w:t xml:space="preserve">9th Regiment Commander Song Yo-chan announces proclamation imposing prohibition on movement beyond 5 km from Jeju coast, declaring execution by shooting for violations regardless of reason</w:t>
      </w:r>
    </w:p>
    <w:p>
      <w:pPr>
        <w:pStyle w:val="BodyText"/>
      </w:pPr>
      <w:r>
        <w:rPr>
          <w:b/>
        </w:rPr>
        <w:t xml:space="preserve">[October 18]</w:t>
      </w:r>
      <w:r>
        <w:t xml:space="preserve"> </w:t>
      </w:r>
      <w:r>
        <w:t xml:space="preserve">Jeju coastal blockade</w:t>
      </w:r>
    </w:p>
    <w:p>
      <w:pPr>
        <w:pStyle w:val="BodyText"/>
      </w:pPr>
      <w:r>
        <w:t xml:space="preserve">14th Regiment, one battalion from Yosu-stationed unit, reinforced to Jeju Province</w:t>
      </w:r>
    </w:p>
    <w:p>
      <w:pPr>
        <w:pStyle w:val="BodyText"/>
      </w:pPr>
      <w:r>
        <w:rPr>
          <w:b/>
        </w:rPr>
        <w:t xml:space="preserve">[October 19]</w:t>
      </w:r>
      <w:r>
        <w:t xml:space="preserve"> </w:t>
      </w:r>
      <w:r>
        <w:t xml:space="preserve">14th Regiment rebellion incident in Yosu occurs</w:t>
      </w:r>
    </w:p>
    <w:p>
      <w:pPr>
        <w:pStyle w:val="BodyText"/>
      </w:pPr>
      <w:r>
        <w:t xml:space="preserve">Jeju Area Defense Commander Colonel Kim Sang-gyom removed for responsibility in 14th Regiment rebellion; 9th Regiment Commander Song Yo-chan assumes concurrent position</w:t>
      </w:r>
    </w:p>
    <w:p>
      <w:pPr>
        <w:pStyle w:val="BodyText"/>
      </w:pPr>
      <w:r>
        <w:rPr>
          <w:b/>
        </w:rPr>
        <w:t xml:space="preserve">[October 23]</w:t>
      </w:r>
      <w:r>
        <w:t xml:space="preserve"> </w:t>
      </w:r>
      <w:r>
        <w:t xml:space="preserve">Armed forces simultaneously attack Samyang Police Substation in Jeju town and Chocheon and Hamdok Police Substations in Chocheon-myeon</w:t>
      </w:r>
    </w:p>
    <w:p>
      <w:pPr>
        <w:pStyle w:val="BodyText"/>
      </w:pPr>
      <w:r>
        <w:rPr>
          <w:b/>
        </w:rPr>
        <w:t xml:space="preserve">[October 24]</w:t>
      </w:r>
      <w:r>
        <w:t xml:space="preserve"> </w:t>
      </w:r>
      <w:r>
        <w:t xml:space="preserve">Armed forces issue declaration of war to government under name of Lee Tok-gu; issue appeal to suppression forces</w:t>
      </w:r>
    </w:p>
    <w:p>
      <w:pPr>
        <w:pStyle w:val="BodyText"/>
      </w:pPr>
      <w:r>
        <w:rPr>
          <w:b/>
        </w:rPr>
        <w:t xml:space="preserve">[October 28]</w:t>
      </w:r>
      <w:r>
        <w:t xml:space="preserve"> </w:t>
      </w:r>
      <w:r>
        <w:t xml:space="preserve">About 100 9th Regiment soldiers arrested on suspicion of being South Korean Labor Party agents in contact with armed forces</w:t>
      </w:r>
    </w:p>
    <w:p>
      <w:pPr>
        <w:pStyle w:val="BodyText"/>
      </w:pPr>
      <w:r>
        <w:t xml:space="preserve">US military report:</w:t>
      </w:r>
      <w:r>
        <w:t xml:space="preserve"> </w:t>
      </w:r>
      <w:r>
        <w:t xml:space="preserve">“</w:t>
      </w:r>
      <w:r>
        <w:t xml:space="preserve">infiltrators dispatched Northwestern Youth Corps members to Jeju through covert recruitment</w:t>
      </w:r>
      <w:r>
        <w:t xml:space="preserve">”</w:t>
      </w:r>
    </w:p>
    <w:p>
      <w:pPr>
        <w:pStyle w:val="BodyText"/>
      </w:pPr>
      <w:r>
        <w:t xml:space="preserve">Suppression forces report complete encirclement and annihilation of about 100 Aewol and Daejong branch members near Gosong-ri following large-scale suppression operations in Aewol-myeon area</w:t>
      </w:r>
    </w:p>
    <w:p>
      <w:pPr>
        <w:pStyle w:val="BodyText"/>
      </w:pPr>
      <w:r>
        <w:rPr>
          <w:b/>
        </w:rPr>
        <w:t xml:space="preserve">[Late October]</w:t>
      </w:r>
      <w:r>
        <w:t xml:space="preserve"> </w:t>
      </w:r>
      <w:r>
        <w:t xml:space="preserve">Chairman of Military Advisory Council General Staff Chae Byong-dok inspects Jeju Province</w:t>
      </w:r>
    </w:p>
    <w:p>
      <w:pPr>
        <w:pStyle w:val="BodyText"/>
      </w:pPr>
      <w:r>
        <w:rPr>
          <w:b/>
        </w:rPr>
        <w:t xml:space="preserve">[November 1]</w:t>
      </w:r>
      <w:r>
        <w:t xml:space="preserve"> </w:t>
      </w:r>
      <w:r>
        <w:t xml:space="preserve">So-called</w:t>
      </w:r>
      <w:r>
        <w:t xml:space="preserve"> </w:t>
      </w:r>
      <w:r>
        <w:t xml:space="preserve">“</w:t>
      </w:r>
      <w:r>
        <w:t xml:space="preserve">police agents incident</w:t>
      </w:r>
      <w:r>
        <w:t xml:space="preserve">”</w:t>
      </w:r>
      <w:r>
        <w:t xml:space="preserve"> </w:t>
      </w:r>
      <w:r>
        <w:t xml:space="preserve">occurs: some police arrested for suspicion of contact with armed forces</w:t>
      </w:r>
    </w:p>
    <w:p>
      <w:pPr>
        <w:pStyle w:val="BodyText"/>
      </w:pPr>
      <w:r>
        <w:rPr>
          <w:b/>
        </w:rPr>
        <w:t xml:space="preserve">[November 7]</w:t>
      </w:r>
      <w:r>
        <w:t xml:space="preserve"> </w:t>
      </w:r>
      <w:r>
        <w:t xml:space="preserve">Suppression forces set fire to 20 houses in Haeongwon-ri, Gujwa-myeon and shoot more than 10 residents</w:t>
      </w:r>
    </w:p>
    <w:p>
      <w:pPr>
        <w:pStyle w:val="BodyText"/>
      </w:pPr>
      <w:r>
        <w:t xml:space="preserve">Joint military-police suppression forces raid mountain villages of Ui-gwi-ri, Su-mang-ri, and Han-nam-ri in Namwon-myeon; shoot elderly and children who did not evacuate; set fire to most buildings</w:t>
      </w:r>
    </w:p>
    <w:p>
      <w:pPr>
        <w:pStyle w:val="BodyText"/>
      </w:pPr>
      <w:r>
        <w:t xml:space="preserve">Armed forces raid Sogwi-ri, Sogwi-myeon and set fire to private residences</w:t>
      </w:r>
    </w:p>
    <w:p>
      <w:pPr>
        <w:pStyle w:val="BodyText"/>
      </w:pPr>
      <w:r>
        <w:rPr>
          <w:b/>
        </w:rPr>
        <w:t xml:space="preserve">[November 8]</w:t>
      </w:r>
      <w:r>
        <w:t xml:space="preserve"> </w:t>
      </w:r>
      <w:r>
        <w:t xml:space="preserve">US Military Advisory Group Chief Roberts reports to US military commander</w:t>
      </w:r>
      <w:r>
        <w:t xml:space="preserve"> </w:t>
      </w:r>
      <w:r>
        <w:t xml:space="preserve">“</w:t>
      </w:r>
      <w:r>
        <w:t xml:space="preserve">CIA is performing excellently; 9th Regiment Commander Lieutenant Colonel Song Yo-chan conducting powerful and vigorous activities</w:t>
      </w:r>
      <w:r>
        <w:t xml:space="preserve">”</w:t>
      </w:r>
    </w:p>
    <w:p>
      <w:pPr>
        <w:pStyle w:val="BodyText"/>
      </w:pPr>
      <w:r>
        <w:rPr>
          <w:b/>
        </w:rPr>
        <w:t xml:space="preserve">[November 9]</w:t>
      </w:r>
      <w:r>
        <w:t xml:space="preserve"> </w:t>
      </w:r>
      <w:r>
        <w:t xml:space="preserve">Jeju Province General Affairs Bureau Director Kim Doo-hyun dies after torture at Northwestern Youth Corps office</w:t>
      </w:r>
    </w:p>
    <w:p>
      <w:pPr>
        <w:pStyle w:val="BodyText"/>
      </w:pPr>
      <w:r>
        <w:rPr>
          <w:b/>
        </w:rPr>
        <w:t xml:space="preserve">[November 13]</w:t>
      </w:r>
      <w:r>
        <w:t xml:space="preserve"> </w:t>
      </w:r>
      <w:r>
        <w:t xml:space="preserve">Suppression forces set fire to houses in Haga-ri, Aewol-myeon and execute 25 men, women, and children by mass shooting; subsequently execute 50-60 residents by mass shooting in Sogil-ri Wendong village; beginning from this date, level mountain villages to waste and conduct mass executions of residents for approximately four months</w:t>
      </w:r>
    </w:p>
    <w:p>
      <w:pPr>
        <w:pStyle w:val="BodyText"/>
      </w:pPr>
      <w:r>
        <w:rPr>
          <w:b/>
        </w:rPr>
        <w:t xml:space="preserve">[November 15]</w:t>
      </w:r>
      <w:r>
        <w:t xml:space="preserve"> </w:t>
      </w:r>
      <w:r>
        <w:t xml:space="preserve">Roberts, chief of advisory group, praises CIA activities and reports to US military commander</w:t>
      </w:r>
      <w:r>
        <w:t xml:space="preserve"> </w:t>
      </w:r>
      <w:r>
        <w:t xml:space="preserve">“</w:t>
      </w:r>
      <w:r>
        <w:t xml:space="preserve">plan to fill three Korean military battalions dispatched to Jeju Province primarily with Northwestern Youth Corps members</w:t>
      </w:r>
      <w:r>
        <w:t xml:space="preserve">”</w:t>
      </w:r>
    </w:p>
    <w:p>
      <w:pPr>
        <w:pStyle w:val="BodyText"/>
      </w:pPr>
      <w:r>
        <w:rPr>
          <w:b/>
        </w:rPr>
        <w:t xml:space="preserve">[November 17]</w:t>
      </w:r>
      <w:r>
        <w:t xml:space="preserve"> </w:t>
      </w:r>
      <w:r>
        <w:t xml:space="preserve">President Syngman Rhee proclaims martial law throughout Jeju Province by Presidential Order No. 31</w:t>
      </w:r>
    </w:p>
    <w:p>
      <w:pPr>
        <w:pStyle w:val="BodyText"/>
      </w:pPr>
      <w:r>
        <w:rPr>
          <w:b/>
        </w:rPr>
        <w:t xml:space="preserve">[November 19]</w:t>
      </w:r>
      <w:r>
        <w:t xml:space="preserve"> </w:t>
      </w:r>
      <w:r>
        <w:t xml:space="preserve">Jeju Police Surveillance Office reorganized into Jeju Provincial Police</w:t>
      </w:r>
    </w:p>
    <w:p>
      <w:pPr>
        <w:pStyle w:val="BodyText"/>
      </w:pPr>
      <w:r>
        <w:rPr>
          <w:b/>
        </w:rPr>
        <w:t xml:space="preserve">[November 20]</w:t>
      </w:r>
      <w:r>
        <w:t xml:space="preserve"> </w:t>
      </w:r>
      <w:r>
        <w:t xml:space="preserve">Ministry of Defense announces military censorship of all military-related news articles under pretext of protecting military operations and secrets and ensuring accuracy of reporting</w:t>
      </w:r>
    </w:p>
    <w:p>
      <w:pPr>
        <w:pStyle w:val="BodyText"/>
      </w:pPr>
      <w:r>
        <w:rPr>
          <w:b/>
        </w:rPr>
        <w:t xml:space="preserve">[p. 555]</w:t>
      </w:r>
    </w:p>
    <w:p>
      <w:pPr>
        <w:pStyle w:val="BodyText"/>
      </w:pPr>
      <w:r>
        <w:rPr>
          <w:b/>
        </w:rPr>
        <w:t xml:space="preserve">[November 27]</w:t>
      </w:r>
      <w:r>
        <w:t xml:space="preserve"> </w:t>
      </w:r>
      <w:r>
        <w:t xml:space="preserve">General Coltier states</w:t>
      </w:r>
      <w:r>
        <w:t xml:space="preserve"> </w:t>
      </w:r>
      <w:r>
        <w:t xml:space="preserve">“</w:t>
      </w:r>
      <w:r>
        <w:t xml:space="preserve">Satisfactory progress achieved by advisory group members under military adviser Roberts. They are deployed in all Korean military field units</w:t>
      </w:r>
      <w:r>
        <w:t xml:space="preserve">”</w:t>
      </w:r>
    </w:p>
    <w:p>
      <w:pPr>
        <w:pStyle w:val="BodyText"/>
      </w:pPr>
      <w:r>
        <w:rPr>
          <w:b/>
        </w:rPr>
        <w:t xml:space="preserve">[November 28]</w:t>
      </w:r>
      <w:r>
        <w:t xml:space="preserve"> </w:t>
      </w:r>
      <w:r>
        <w:t xml:space="preserve">Armed forces concentrate attacks on Namwon-ri and Wimi-ri in Namwon-myeon; mass murder of residents and arson</w:t>
      </w:r>
    </w:p>
    <w:p>
      <w:pPr>
        <w:pStyle w:val="BodyText"/>
      </w:pPr>
      <w:r>
        <w:rPr>
          <w:b/>
        </w:rPr>
        <w:t xml:space="preserve">[November 30]</w:t>
      </w:r>
      <w:r>
        <w:t xml:space="preserve"> </w:t>
      </w:r>
      <w:r>
        <w:t xml:space="preserve">National Defense Organization Law (No. 9) promulgated</w:t>
      </w:r>
    </w:p>
    <w:p>
      <w:pPr>
        <w:pStyle w:val="BodyText"/>
      </w:pPr>
      <w:r>
        <w:rPr>
          <w:b/>
        </w:rPr>
        <w:t xml:space="preserve">[December 1]</w:t>
      </w:r>
      <w:r>
        <w:t xml:space="preserve"> </w:t>
      </w:r>
      <w:r>
        <w:t xml:space="preserve">National Security Law promulgated</w:t>
      </w:r>
    </w:p>
    <w:p>
      <w:pPr>
        <w:pStyle w:val="BodyText"/>
      </w:pPr>
      <w:r>
        <w:t xml:space="preserve">Roberts, chief of advisory group, sends letter to Ministry of Defense explaining implementation of martial law</w:t>
      </w:r>
    </w:p>
    <w:p>
      <w:pPr>
        <w:pStyle w:val="BodyText"/>
      </w:pPr>
      <w:r>
        <w:rPr>
          <w:b/>
        </w:rPr>
        <w:t xml:space="preserve">[December 3]</w:t>
      </w:r>
      <w:r>
        <w:t xml:space="preserve"> </w:t>
      </w:r>
      <w:r>
        <w:t xml:space="preserve">First Martial Law Court-Martial revised. Records show civilian verdicts delivered over 12 sessions from December 3-27; 871 civilians found guilty</w:t>
      </w:r>
    </w:p>
    <w:p>
      <w:pPr>
        <w:pStyle w:val="BodyText"/>
      </w:pPr>
      <w:r>
        <w:t xml:space="preserve">Armed forces conduct concentrated attack on Sehwa-ri, Gujwa-myeon, police substation location; murder about 50 residents and set 150 structures in 40 households ablaze</w:t>
      </w:r>
    </w:p>
    <w:p>
      <w:pPr>
        <w:pStyle w:val="BodyText"/>
      </w:pPr>
      <w:r>
        <w:t xml:space="preserve">9th Regiment Commander Song Yo-chan reports to US temporary military advisory group</w:t>
      </w:r>
      <w:r>
        <w:t xml:space="preserve"> </w:t>
      </w:r>
      <w:r>
        <w:t xml:space="preserve">“</w:t>
      </w:r>
      <w:r>
        <w:t xml:space="preserve">122 rebels captured and 576 executed between November 20-27</w:t>
      </w:r>
      <w:r>
        <w:t xml:space="preserve">”</w:t>
      </w:r>
    </w:p>
    <w:p>
      <w:pPr>
        <w:pStyle w:val="BodyText"/>
      </w:pPr>
      <w:r>
        <w:rPr>
          <w:b/>
        </w:rPr>
        <w:t xml:space="preserve">[December 6]</w:t>
      </w:r>
      <w:r>
        <w:t xml:space="preserve"> </w:t>
      </w:r>
      <w:r>
        <w:t xml:space="preserve">9th Regiment Commander Song Yo-chan sends letter of recommendation to US 24th Army commander praising US pilot Lieutenant Erikson’s excellent support for suppressing insurrection through reconnaissance flights from October 10 to present</w:t>
      </w:r>
    </w:p>
    <w:p>
      <w:pPr>
        <w:pStyle w:val="BodyText"/>
      </w:pPr>
      <w:r>
        <w:rPr>
          <w:b/>
        </w:rPr>
        <w:t xml:space="preserve">[December 12]</w:t>
      </w:r>
      <w:r>
        <w:t xml:space="preserve"> </w:t>
      </w:r>
      <w:r>
        <w:t xml:space="preserve">UN General Assembly approves Republic of Korea government while demanding prompt withdrawal of US and Soviet forces</w:t>
      </w:r>
    </w:p>
    <w:p>
      <w:pPr>
        <w:pStyle w:val="BodyText"/>
      </w:pPr>
      <w:r>
        <w:rPr>
          <w:b/>
        </w:rPr>
        <w:t xml:space="preserve">[December 13]</w:t>
      </w:r>
      <w:r>
        <w:t xml:space="preserve"> </w:t>
      </w:r>
      <w:r>
        <w:t xml:space="preserve">620 Northwestern Youth Corps members appointed as regular police</w:t>
      </w:r>
    </w:p>
    <w:p>
      <w:pPr>
        <w:pStyle w:val="BodyText"/>
      </w:pPr>
      <w:r>
        <w:rPr>
          <w:b/>
        </w:rPr>
        <w:t xml:space="preserve">[December 15]</w:t>
      </w:r>
      <w:r>
        <w:t xml:space="preserve"> </w:t>
      </w:r>
      <w:r>
        <w:t xml:space="preserve">Under National Defense Organization Law, Military Advisory Council becomes Ministry of Defense; Chosun Defense Force renamed Republic of Korea Army</w:t>
      </w:r>
    </w:p>
    <w:p>
      <w:pPr>
        <w:pStyle w:val="BodyText"/>
      </w:pPr>
      <w:r>
        <w:t xml:space="preserve">9th Regiment released from 2nd Brigade and incorporated into 2nd Brigade</w:t>
      </w:r>
    </w:p>
    <w:p>
      <w:pPr>
        <w:pStyle w:val="BodyText"/>
      </w:pPr>
      <w:r>
        <w:t xml:space="preserve">Suppression forces assemble Tosari-ri residents in Pyosun-myeon; transport 150 youths ages 18-40 and some young women to Pyosun Elementary School and confine; execute by mass shooting on December 18-19</w:t>
      </w:r>
    </w:p>
    <w:p>
      <w:pPr>
        <w:pStyle w:val="BodyText"/>
      </w:pPr>
      <w:r>
        <w:rPr>
          <w:b/>
        </w:rPr>
        <w:t xml:space="preserve">[December 16]</w:t>
      </w:r>
      <w:r>
        <w:t xml:space="preserve"> </w:t>
      </w:r>
      <w:r>
        <w:t xml:space="preserve">2nd Regiment advance party arrives in Jeju</w:t>
      </w:r>
    </w:p>
    <w:p>
      <w:pPr>
        <w:pStyle w:val="BodyText"/>
      </w:pPr>
      <w:r>
        <w:rPr>
          <w:b/>
        </w:rPr>
        <w:t xml:space="preserve">[December 17]</w:t>
      </w:r>
      <w:r>
        <w:t xml:space="preserve"> </w:t>
      </w:r>
      <w:r>
        <w:t xml:space="preserve">US State Department requests reconsideration of NSC-8 US Korea policy directive determining withdrawal of US forces from Korea by end of December 1948</w:t>
      </w:r>
    </w:p>
    <w:p>
      <w:pPr>
        <w:pStyle w:val="BodyText"/>
      </w:pPr>
      <w:r>
        <w:t xml:space="preserve">US military report:</w:t>
      </w:r>
      <w:r>
        <w:t xml:space="preserve"> </w:t>
      </w:r>
      <w:r>
        <w:t xml:space="preserve">“</w:t>
      </w:r>
      <w:r>
        <w:t xml:space="preserve">recent 9th Regiment suppression operations continue to succeed; reason is desire to conduct skilled operations and desire to match accomplishments of excellent 2nd Regiment personnel</w:t>
      </w:r>
      <w:r>
        <w:t xml:space="preserve">”</w:t>
      </w:r>
    </w:p>
    <w:p>
      <w:pPr>
        <w:pStyle w:val="BodyText"/>
      </w:pPr>
      <w:r>
        <w:rPr>
          <w:b/>
        </w:rPr>
        <w:t xml:space="preserve">[December 18]</w:t>
      </w:r>
      <w:r>
        <w:t xml:space="preserve"> </w:t>
      </w:r>
      <w:r>
        <w:t xml:space="preserve">Roberts, chief of advisory group, sends letters to Prime Minister Lee Bom-suck and General Staff Chairman Chae Byong-dok repeatedly praising 9th Regiment Commander Song Yo-chan’s command abilities; recommends widespread publicity through newspapers, radio, and presidential statements</w:t>
      </w:r>
    </w:p>
    <w:p>
      <w:pPr>
        <w:pStyle w:val="BodyText"/>
      </w:pPr>
      <w:r>
        <w:t xml:space="preserve">Suppression forces discover</w:t>
      </w:r>
      <w:r>
        <w:t xml:space="preserve"> </w:t>
      </w:r>
      <w:r>
        <w:t xml:space="preserve">“</w:t>
      </w:r>
      <w:r>
        <w:t xml:space="preserve">Drang Shu Cave</w:t>
      </w:r>
      <w:r>
        <w:t xml:space="preserve">”</w:t>
      </w:r>
      <w:r>
        <w:t xml:space="preserve"> </w:t>
      </w:r>
      <w:r>
        <w:t xml:space="preserve">where residents from Hado-ri and Jongdal-ri, Gujwa-myeon including 3 women and children are hiding; set fire inside cave causing suffocation deaths</w:t>
      </w:r>
    </w:p>
    <w:p>
      <w:pPr>
        <w:pStyle w:val="BodyText"/>
      </w:pPr>
      <w:r>
        <w:rPr>
          <w:b/>
        </w:rPr>
        <w:t xml:space="preserve">[p. 556]</w:t>
      </w:r>
    </w:p>
    <w:p>
      <w:pPr>
        <w:pStyle w:val="BodyText"/>
      </w:pPr>
      <w:r>
        <w:rPr>
          <w:b/>
        </w:rPr>
        <w:t xml:space="preserve">[December 19]</w:t>
      </w:r>
      <w:r>
        <w:t xml:space="preserve"> </w:t>
      </w:r>
      <w:r>
        <w:t xml:space="preserve">9th Regiment advance party departs Jeju, arrives in Daejeon</w:t>
      </w:r>
    </w:p>
    <w:p>
      <w:pPr>
        <w:pStyle w:val="BodyText"/>
      </w:pPr>
      <w:r>
        <w:t xml:space="preserve">Great Oriental Youth Corps and Northwestern Youth Corps unified and Great Korean Youth Corps established</w:t>
      </w:r>
    </w:p>
    <w:p>
      <w:pPr>
        <w:pStyle w:val="BodyText"/>
      </w:pPr>
      <w:r>
        <w:t xml:space="preserve">250 Northwestern Youth Corps members arrive in Jeju; 25 become police; 225 become soldiers</w:t>
      </w:r>
    </w:p>
    <w:p>
      <w:pPr>
        <w:pStyle w:val="BodyText"/>
      </w:pPr>
      <w:r>
        <w:rPr>
          <w:b/>
        </w:rPr>
        <w:t xml:space="preserve">[December 21]</w:t>
      </w:r>
      <w:r>
        <w:t xml:space="preserve"> </w:t>
      </w:r>
      <w:r>
        <w:t xml:space="preserve">General Staff Chairman Chae Byong-dok replies to Roberts’ December 18 recommendation</w:t>
      </w:r>
      <w:r>
        <w:t xml:space="preserve"> </w:t>
      </w:r>
      <w:r>
        <w:t xml:space="preserve">“</w:t>
      </w:r>
      <w:r>
        <w:t xml:space="preserve">will introduce Song Yo-chan’s activities through statements; recommend president issue statement; will award Song Yo-chan decoration</w:t>
      </w:r>
      <w:r>
        <w:t xml:space="preserve">”</w:t>
      </w:r>
    </w:p>
    <w:p>
      <w:pPr>
        <w:pStyle w:val="BodyText"/>
      </w:pPr>
      <w:r>
        <w:t xml:space="preserve">Suppression forces take 150 residents from Chocheon-myeon who surrendered at Hamdok-ri battalion headquarters to streambed called</w:t>
      </w:r>
      <w:r>
        <w:t xml:space="preserve"> </w:t>
      </w:r>
      <w:r>
        <w:t xml:space="preserve">“</w:t>
      </w:r>
      <w:r>
        <w:t xml:space="preserve">Baksung-nae</w:t>
      </w:r>
      <w:r>
        <w:t xml:space="preserve">”</w:t>
      </w:r>
      <w:r>
        <w:t xml:space="preserve"> </w:t>
      </w:r>
      <w:r>
        <w:t xml:space="preserve">in Jeju town and execute by mass shooting</w:t>
      </w:r>
    </w:p>
    <w:p>
      <w:pPr>
        <w:pStyle w:val="BodyText"/>
      </w:pPr>
      <w:r>
        <w:rPr>
          <w:b/>
        </w:rPr>
        <w:t xml:space="preserve">[December 22]</w:t>
      </w:r>
      <w:r>
        <w:t xml:space="preserve"> </w:t>
      </w:r>
      <w:r>
        <w:t xml:space="preserve">1st Battalion of 2nd Regiment departing Daejeon arrives in Jeju</w:t>
      </w:r>
    </w:p>
    <w:p>
      <w:pPr>
        <w:pStyle w:val="BodyText"/>
      </w:pPr>
      <w:r>
        <w:t xml:space="preserve">Suppression forces execute 76</w:t>
      </w:r>
      <w:r>
        <w:t xml:space="preserve"> </w:t>
      </w:r>
      <w:r>
        <w:t xml:space="preserve">“</w:t>
      </w:r>
      <w:r>
        <w:t xml:space="preserve">families of persons evading</w:t>
      </w:r>
      <w:r>
        <w:t xml:space="preserve">”</w:t>
      </w:r>
      <w:r>
        <w:t xml:space="preserve"> </w:t>
      </w:r>
      <w:r>
        <w:t xml:space="preserve">selected from residents in Gasi-ri, Pyosun-myeon by mass shooting in field above</w:t>
      </w:r>
      <w:r>
        <w:t xml:space="preserve"> </w:t>
      </w:r>
      <w:r>
        <w:t xml:space="preserve">“</w:t>
      </w:r>
      <w:r>
        <w:t xml:space="preserve">Beodeul Pond</w:t>
      </w:r>
      <w:r>
        <w:t xml:space="preserve">”</w:t>
      </w:r>
    </w:p>
    <w:p>
      <w:pPr>
        <w:pStyle w:val="BodyText"/>
      </w:pPr>
      <w:r>
        <w:rPr>
          <w:b/>
        </w:rPr>
        <w:t xml:space="preserve">[December 25]</w:t>
      </w:r>
      <w:r>
        <w:t xml:space="preserve"> </w:t>
      </w:r>
      <w:r>
        <w:t xml:space="preserve">Soviet Union announces complete withdrawal of Soviet forces stationed in North Korea</w:t>
      </w:r>
    </w:p>
    <w:p>
      <w:pPr>
        <w:pStyle w:val="BodyText"/>
      </w:pPr>
      <w:r>
        <w:rPr>
          <w:b/>
        </w:rPr>
        <w:t xml:space="preserve">[December 29]</w:t>
      </w:r>
      <w:r>
        <w:t xml:space="preserve"> </w:t>
      </w:r>
      <w:r>
        <w:t xml:space="preserve">2nd Regiment (Commander Colonel Ham Byong-sun) remains stationed in Jeju, replacing 9th Regiment</w:t>
      </w:r>
    </w:p>
    <w:p>
      <w:pPr>
        <w:pStyle w:val="BodyText"/>
      </w:pPr>
      <w:r>
        <w:rPr>
          <w:b/>
        </w:rPr>
        <w:t xml:space="preserve">[December 30]</w:t>
      </w:r>
      <w:r>
        <w:t xml:space="preserve"> </w:t>
      </w:r>
      <w:r>
        <w:t xml:space="preserve">Ministry of Defense Spokesman announces at press conference</w:t>
      </w:r>
      <w:r>
        <w:t xml:space="preserve"> </w:t>
      </w:r>
      <w:r>
        <w:t xml:space="preserve">“</w:t>
      </w:r>
      <w:r>
        <w:t xml:space="preserve">suppression of rebels considered complete; martial law will be lifted within several days</w:t>
      </w:r>
      <w:r>
        <w:t xml:space="preserve">”</w:t>
      </w:r>
    </w:p>
    <w:p>
      <w:pPr>
        <w:pStyle w:val="BodyText"/>
      </w:pPr>
      <w:r>
        <w:rPr>
          <w:b/>
        </w:rPr>
        <w:t xml:space="preserve">[December 31]</w:t>
      </w:r>
      <w:r>
        <w:t xml:space="preserve"> </w:t>
      </w:r>
      <w:r>
        <w:t xml:space="preserve">Jeju Area martial law lifted</w:t>
      </w:r>
    </w:p>
    <w:p>
      <w:pPr>
        <w:pStyle w:val="BodyText"/>
      </w:pPr>
      <w:r>
        <w:rPr>
          <w:b/>
        </w:rPr>
        <w:t xml:space="preserve">1949</w:t>
      </w:r>
    </w:p>
    <w:p>
      <w:pPr>
        <w:pStyle w:val="BodyText"/>
      </w:pPr>
      <w:r>
        <w:rPr>
          <w:b/>
        </w:rPr>
        <w:t xml:space="preserve">[January 1]</w:t>
      </w:r>
      <w:r>
        <w:t xml:space="preserve"> </w:t>
      </w:r>
      <w:r>
        <w:t xml:space="preserve">Armed forces attack 2nd Regiment 3rd Battalion base in Odung-ri, Jeju town. Following combat, about 10 armed force members killed; 7 soldiers from 2nd Regiment killed in action</w:t>
      </w:r>
    </w:p>
    <w:p>
      <w:pPr>
        <w:pStyle w:val="BodyText"/>
      </w:pPr>
      <w:r>
        <w:rPr>
          <w:b/>
        </w:rPr>
        <w:t xml:space="preserve">[January 3]</w:t>
      </w:r>
      <w:r>
        <w:t xml:space="preserve"> </w:t>
      </w:r>
      <w:r>
        <w:t xml:space="preserve">Armed forces raid Samyang-ri in Jeju town, Harye-ri in Namwon-myeon, Hyeopjae-ri in Hallim-myeon; kill residents</w:t>
      </w:r>
    </w:p>
    <w:p>
      <w:pPr>
        <w:pStyle w:val="BodyText"/>
      </w:pPr>
      <w:r>
        <w:t xml:space="preserve">Oedo Police Substation police and special corps members disguised as armed forces enter Dopyong-ri, Jeju town; shoot about 70 residents despite some population resistance; killing continues through next day</w:t>
      </w:r>
    </w:p>
    <w:p>
      <w:pPr>
        <w:pStyle w:val="BodyText"/>
      </w:pPr>
      <w:r>
        <w:rPr>
          <w:b/>
        </w:rPr>
        <w:t xml:space="preserve">[January 4]</w:t>
      </w:r>
      <w:r>
        <w:t xml:space="preserve"> </w:t>
      </w:r>
      <w:r>
        <w:t xml:space="preserve">2nd Regiment Commander Ham Byong-sun demands continuation of martial law</w:t>
      </w:r>
    </w:p>
    <w:p>
      <w:pPr>
        <w:pStyle w:val="BodyText"/>
      </w:pPr>
      <w:r>
        <w:t xml:space="preserve">Suppression forces execute village residents from Hwabuk-ri, Gongeul-dong section by mass shooting over two days</w:t>
      </w:r>
    </w:p>
    <w:p>
      <w:pPr>
        <w:pStyle w:val="BodyText"/>
      </w:pPr>
      <w:r>
        <w:rPr>
          <w:b/>
        </w:rPr>
        <w:t xml:space="preserve">[January 7]</w:t>
      </w:r>
      <w:r>
        <w:t xml:space="preserve"> </w:t>
      </w:r>
      <w:r>
        <w:t xml:space="preserve">2nd Regiment headquarters moves to Agricultural School</w:t>
      </w:r>
    </w:p>
    <w:p>
      <w:pPr>
        <w:pStyle w:val="BodyText"/>
      </w:pPr>
      <w:r>
        <w:rPr>
          <w:b/>
        </w:rPr>
        <w:t xml:space="preserve">[January 12]</w:t>
      </w:r>
      <w:r>
        <w:t xml:space="preserve"> </w:t>
      </w:r>
      <w:r>
        <w:t xml:space="preserve">Armed forces raid 2nd Regiment 2nd Company stationed in Ui-gwi-ri, Namwon-myeon but are repulsed. Immediately following combat, military personnel execute about 80 residents from mountain villages confined in Ui-gwi Elementary School by mass shooting</w:t>
      </w:r>
    </w:p>
    <w:p>
      <w:pPr>
        <w:pStyle w:val="BodyText"/>
      </w:pPr>
      <w:r>
        <w:rPr>
          <w:b/>
        </w:rPr>
        <w:t xml:space="preserve">[January 13]</w:t>
      </w:r>
      <w:r>
        <w:t xml:space="preserve"> </w:t>
      </w:r>
      <w:r>
        <w:t xml:space="preserve">Armed forces raid Sungup-ri, massacre 38 residents, and commit arson</w:t>
      </w:r>
    </w:p>
    <w:p>
      <w:pPr>
        <w:pStyle w:val="BodyText"/>
      </w:pPr>
      <w:r>
        <w:rPr>
          <w:b/>
        </w:rPr>
        <w:t xml:space="preserve">[p. 557]</w:t>
      </w:r>
    </w:p>
    <w:p>
      <w:pPr>
        <w:pStyle w:val="Heading2"/>
      </w:pPr>
      <w:bookmarkStart w:id="268" w:name="jeju-43-incident-chronology"/>
      <w:r>
        <w:t xml:space="preserve">2. Jeju 4·3 Incident Chronology</w:t>
      </w:r>
      <w:bookmarkEnd w:id="268"/>
    </w:p>
    <w:p>
      <w:pPr>
        <w:pStyle w:val="FirstParagraph"/>
      </w:pPr>
      <w:r>
        <w:t xml:space="preserve">1.17</w:t>
      </w:r>
      <w:r>
        <w:t xml:space="preserve"> </w:t>
      </w:r>
      <w:r>
        <w:t xml:space="preserve">-</w:t>
      </w:r>
      <w:r>
        <w:t xml:space="preserve"> </w:t>
      </w:r>
      <w:r>
        <w:t xml:space="preserve">“</w:t>
      </w:r>
      <w:r>
        <w:t xml:space="preserve">Bukchon Incident</w:t>
      </w:r>
      <w:r>
        <w:t xml:space="preserve">”</w:t>
      </w:r>
      <w:r>
        <w:t xml:space="preserve"> </w:t>
      </w:r>
      <w:r>
        <w:t xml:space="preserve">occurs. In retaliation for soldiers being ambushed near the village, suppression forces burn all of Bukchon-ri in Chochan-myŏn and conduct mass executions of approximately 400 residents over the next day.</w:t>
      </w:r>
    </w:p>
    <w:p>
      <w:pPr>
        <w:pStyle w:val="BodyText"/>
      </w:pPr>
      <w:r>
        <w:t xml:space="preserve">1.18</w:t>
      </w:r>
      <w:r>
        <w:t xml:space="preserve"> </w:t>
      </w:r>
      <w:r>
        <w:t xml:space="preserve">- Third District Police Station (Mosulp’o) and Fourth District Police Station (Sŏngsan-p’o) established.</w:t>
      </w:r>
    </w:p>
    <w:p>
      <w:pPr>
        <w:pStyle w:val="BodyText"/>
      </w:pPr>
      <w:r>
        <w:t xml:space="preserve">1.20</w:t>
      </w:r>
      <w:r>
        <w:t xml:space="preserve"> </w:t>
      </w:r>
      <w:r>
        <w:t xml:space="preserve">- 2nd Regiment transferred from existing 2nd Brigade affiliation to direct control of the Army Headquarters.</w:t>
      </w:r>
    </w:p>
    <w:p>
      <w:pPr>
        <w:pStyle w:val="BodyText"/>
      </w:pPr>
      <w:r>
        <w:t xml:space="preserve">1.21</w:t>
      </w:r>
      <w:r>
        <w:t xml:space="preserve"> </w:t>
      </w:r>
      <w:r>
        <w:t xml:space="preserve">- President Syngman Rhee mentions the incidents in Cheju and Chŏlla regions at a state council meeting, stating:</w:t>
      </w:r>
      <w:r>
        <w:t xml:space="preserve"> </w:t>
      </w:r>
      <w:r>
        <w:t xml:space="preserve">“</w:t>
      </w:r>
      <w:r>
        <w:t xml:space="preserve">Although the United States recognizes Korea’s importance and expresses much sympathy, the underlying causes of the Cheju Island and Chŏlla incidents must be completely eradicated (拔根塞源) so that their aid will become more active, and it is necessary to suppress gangsters engaged in looting and theft in local areas using severe methods to demonstrate the dignity of the law,</w:t>
      </w:r>
      <w:r>
        <w:t xml:space="preserve">”</w:t>
      </w:r>
      <w:r>
        <w:t xml:space="preserve"> </w:t>
      </w:r>
      <w:r>
        <w:t xml:space="preserve">issuing this directive.</w:t>
      </w:r>
    </w:p>
    <w:p>
      <w:pPr>
        <w:pStyle w:val="BodyText"/>
      </w:pPr>
      <w:r>
        <w:t xml:space="preserve">1.22</w:t>
      </w:r>
      <w:r>
        <w:t xml:space="preserve"> </w:t>
      </w:r>
      <w:r>
        <w:t xml:space="preserve">- Army Headquarters orders the Army Aviation Command to dispatch two aircraft to Cheju Island by January 24th to cooperate with suppression operations.</w:t>
      </w:r>
      <w:r>
        <w:t xml:space="preserve"> </w:t>
      </w:r>
      <w:r>
        <w:t xml:space="preserve">- Suppression forces conduct mass executions of approximately 80 residents from Tonggwang-ri and Sangch’ang-ri in Andeok-myŏn near Chŏngbang Waterfall in Sŏguipo.</w:t>
      </w:r>
    </w:p>
    <w:p>
      <w:pPr>
        <w:pStyle w:val="BodyText"/>
      </w:pPr>
      <w:r>
        <w:t xml:space="preserve">1.24</w:t>
      </w:r>
      <w:r>
        <w:t xml:space="preserve"> </w:t>
      </w:r>
      <w:r>
        <w:t xml:space="preserve">- State Council decides to dispatch one battalion of ROK Army to Cheju Island.</w:t>
      </w:r>
    </w:p>
    <w:p>
      <w:pPr>
        <w:pStyle w:val="BodyText"/>
      </w:pPr>
      <w:r>
        <w:t xml:space="preserve">1.25</w:t>
      </w:r>
      <w:r>
        <w:t xml:space="preserve"> </w:t>
      </w:r>
      <w:r>
        <w:t xml:space="preserve">- Two L-5 aircraft of the Korean military are dispatched to Cheju Island.</w:t>
      </w:r>
    </w:p>
    <w:p>
      <w:pPr>
        <w:pStyle w:val="BodyText"/>
      </w:pPr>
      <w:r>
        <w:t xml:space="preserve">1.28</w:t>
      </w:r>
      <w:r>
        <w:t xml:space="preserve"> </w:t>
      </w:r>
      <w:r>
        <w:t xml:space="preserve">- President Syngman Rhee states at a state council meeting:</w:t>
      </w:r>
      <w:r>
        <w:t xml:space="preserve"> </w:t>
      </w:r>
      <w:r>
        <w:t xml:space="preserve">“</w:t>
      </w:r>
      <w:r>
        <w:t xml:space="preserve">The U.S. Navy has called at Cheju Island with good results, and one battalion of military forces and 1,000 police personnel have been dispatched, so complete the pacification (完征) speedily,</w:t>
      </w:r>
      <w:r>
        <w:t xml:space="preserve">”</w:t>
      </w:r>
      <w:r>
        <w:t xml:space="preserve"> </w:t>
      </w:r>
      <w:r>
        <w:t xml:space="preserve">issuing this directive.</w:t>
      </w:r>
    </w:p>
    <w:p>
      <w:pPr>
        <w:pStyle w:val="BodyText"/>
      </w:pPr>
      <w:r>
        <w:t xml:space="preserve">1.31</w:t>
      </w:r>
      <w:r>
        <w:t xml:space="preserve"> </w:t>
      </w:r>
      <w:r>
        <w:t xml:space="preserve">- Army Headquarters dispatches a guerrilla battalion under the 6th Brigade, a specialized unit for guerrilla warfare, to Cheju.</w:t>
      </w:r>
    </w:p>
    <w:p>
      <w:pPr>
        <w:pStyle w:val="BodyText"/>
      </w:pPr>
      <w:r>
        <w:t xml:space="preserve">2.4</w:t>
      </w:r>
      <w:r>
        <w:t xml:space="preserve"> </w:t>
      </w:r>
      <w:r>
        <w:t xml:space="preserve">- Armed guerrillas ambush 2nd Regiment forces heading to Cheju City to return Type 99 rifles to their regiment near Kimnyŏng-ri in Kuja-myŏn, seize 150 rifles, and kill 15 soldiers of the 2nd Regiment and one policeman.</w:t>
      </w:r>
      <w:r>
        <w:t xml:space="preserve"> </w:t>
      </w:r>
      <w:r>
        <w:t xml:space="preserve">- Joint operations of the Army, Navy, and Air Force are launched against the Ponggae district (Ponggae, Yonggane, and Hoechon villages) in Cheju City. Suppression forces pursue fleeing residents and execute hundreds.</w:t>
      </w:r>
    </w:p>
    <w:p>
      <w:pPr>
        <w:pStyle w:val="BodyText"/>
      </w:pPr>
      <w:r>
        <w:t xml:space="preserve">2.5</w:t>
      </w:r>
      <w:r>
        <w:t xml:space="preserve"> </w:t>
      </w:r>
      <w:r>
        <w:t xml:space="preserve">- Public Information Director Kim Dong-sŏng announces:</w:t>
      </w:r>
      <w:r>
        <w:t xml:space="preserve"> </w:t>
      </w:r>
      <w:r>
        <w:t xml:space="preserve">“</w:t>
      </w:r>
      <w:r>
        <w:t xml:space="preserve">The state of emergency in Cheju Island that went into effect on November 17, 1948 was lifted a month ago, but there has been no official announcement regarding its effect.</w:t>
      </w:r>
      <w:r>
        <w:t xml:space="preserve">”</w:t>
      </w:r>
      <w:r>
        <w:t xml:space="preserve"> </w:t>
      </w:r>
      <w:r>
        <w:t xml:space="preserve">In response, U.S. forces comment:</w:t>
      </w:r>
      <w:r>
        <w:t xml:space="preserve"> </w:t>
      </w:r>
      <w:r>
        <w:t xml:space="preserve">“</w:t>
      </w:r>
      <w:r>
        <w:t xml:space="preserve">Both Koreans and Americans have often referred to the state of emergency as martial law. However, this is clearly incorrect. Martial law has never been proclaimed by the Korean government.</w:t>
      </w:r>
      <w:r>
        <w:t xml:space="preserve">”</w:t>
      </w:r>
    </w:p>
    <w:p>
      <w:pPr>
        <w:pStyle w:val="BodyText"/>
      </w:pPr>
      <w:r>
        <w:t xml:space="preserve">2.12</w:t>
      </w:r>
      <w:r>
        <w:t xml:space="preserve"> </w:t>
      </w:r>
      <w:r>
        <w:t xml:space="preserve">- Kwanŭm-sa Temple is burned by 2nd Regiment soldiers. (In addition, 15 other temples in the province were completely burned by suppression forces, 3 were partially burned, and 9 temple inmates were released during the evacuation order. Additionally, 16 Buddhist monks were killed by suppression forces. Meanwhile, one temple in Hamdŏk-ri whose chief priest was a police officer suffered damage from armed guerrillas.)</w:t>
      </w:r>
    </w:p>
    <w:p>
      <w:pPr>
        <w:pStyle w:val="BodyText"/>
      </w:pPr>
      <w:r>
        <w:t xml:space="preserve">2.19</w:t>
      </w:r>
      <w:r>
        <w:t xml:space="preserve"> </w:t>
      </w:r>
      <w:r>
        <w:t xml:space="preserve">- 505 members of the Police Special Unit (Commander Police Major Kim Tae-il) are dispatched to Cheju.</w:t>
      </w:r>
    </w:p>
    <w:p>
      <w:pPr>
        <w:pStyle w:val="BodyText"/>
      </w:pPr>
      <w:r>
        <w:t xml:space="preserve">2.20</w:t>
      </w:r>
      <w:r>
        <w:t xml:space="preserve"> </w:t>
      </w:r>
      <w:r>
        <w:t xml:space="preserve">- U.S. Military Advisory Group reports:</w:t>
      </w:r>
      <w:r>
        <w:t xml:space="preserve"> </w:t>
      </w:r>
      <w:r>
        <w:t xml:space="preserve">“</w:t>
      </w:r>
      <w:r>
        <w:t xml:space="preserve">Near Todu-ri in Cheju City, militia members under the supervision of military and police stabbed 76 people to death with spears.</w:t>
      </w:r>
      <w:r>
        <w:t xml:space="preserve">”</w:t>
      </w:r>
    </w:p>
    <w:p>
      <w:pPr>
        <w:pStyle w:val="BodyText"/>
      </w:pPr>
      <w:r>
        <w:t xml:space="preserve">2.23</w:t>
      </w:r>
      <w:r>
        <w:t xml:space="preserve"> </w:t>
      </w:r>
      <w:r>
        <w:t xml:space="preserve">- Prosecutor General issues a directive not to treat violators of the National Security Law leniently and to take strong measures.</w:t>
      </w:r>
    </w:p>
    <w:p>
      <w:pPr>
        <w:pStyle w:val="BodyText"/>
      </w:pPr>
      <w:r>
        <w:rPr>
          <w:b/>
        </w:rPr>
        <w:t xml:space="preserve">[p. 558]</w:t>
      </w:r>
    </w:p>
    <w:p>
      <w:pPr>
        <w:pStyle w:val="BodyText"/>
      </w:pPr>
      <w:r>
        <w:t xml:space="preserve">2.26</w:t>
      </w:r>
      <w:r>
        <w:t xml:space="preserve"> </w:t>
      </w:r>
      <w:r>
        <w:t xml:space="preserve">- Police stations renamed (1st District Police Station → Cheju Police Station; 2nd District Police Station → Sŏguipo Police Station; 3rd District Police Station → Mosulp’o Police Station; 4th District Police Station → Sŏngsan-p’o Police Station).</w:t>
      </w:r>
    </w:p>
    <w:p>
      <w:pPr>
        <w:pStyle w:val="BodyText"/>
      </w:pPr>
      <w:r>
        <w:t xml:space="preserve">2.27</w:t>
      </w:r>
      <w:r>
        <w:t xml:space="preserve"> </w:t>
      </w:r>
      <w:r>
        <w:t xml:space="preserve">- 2nd Regiment carries out executions of 39 individuals sentenced to death by court-martial in December 1948 at Hwabuk-ri in Cheju City.</w:t>
      </w:r>
    </w:p>
    <w:p>
      <w:pPr>
        <w:pStyle w:val="BodyText"/>
      </w:pPr>
      <w:r>
        <w:t xml:space="preserve">3.2</w:t>
      </w:r>
      <w:r>
        <w:t xml:space="preserve"> </w:t>
      </w:r>
      <w:r>
        <w:t xml:space="preserve">- Jeju Combat Command Headquarters (Commander Colonel Yu Chae-hŭng; Chief of Staff 2nd Regiment Commander Ham Pyŏng-sŏn) established.</w:t>
      </w:r>
    </w:p>
    <w:p>
      <w:pPr>
        <w:pStyle w:val="BodyText"/>
      </w:pPr>
      <w:r>
        <w:t xml:space="preserve">3.10</w:t>
      </w:r>
      <w:r>
        <w:t xml:space="preserve"> </w:t>
      </w:r>
      <w:r>
        <w:t xml:space="preserve">- Prime Minister Yi Pŏm-sŏk and Interior Minister Sin Sŏng-mo inspect Cheju Island.</w:t>
      </w:r>
    </w:p>
    <w:p>
      <w:pPr>
        <w:pStyle w:val="BodyText"/>
      </w:pPr>
      <w:r>
        <w:t xml:space="preserve">3.14</w:t>
      </w:r>
      <w:r>
        <w:t xml:space="preserve"> </w:t>
      </w:r>
      <w:r>
        <w:t xml:space="preserve">- General Roberts notifies the U.S. Mission in a document that three U.S. military aircraft were mobilized for operations in Cheju Island.</w:t>
      </w:r>
    </w:p>
    <w:p>
      <w:pPr>
        <w:pStyle w:val="BodyText"/>
      </w:pPr>
      <w:r>
        <w:t xml:space="preserve">3.21</w:t>
      </w:r>
      <w:r>
        <w:t xml:space="preserve"> </w:t>
      </w:r>
      <w:r>
        <w:t xml:space="preserve">- Announcement that re-election for Cheju Island will be held on May 10, 1949.</w:t>
      </w:r>
      <w:r>
        <w:t xml:space="preserve"> </w:t>
      </w:r>
      <w:r>
        <w:t xml:space="preserve">- Prime Minister Yi Pŏm-sŏk relinquishes concurrent appointment as Defense Minister; Sin Sŏng-mo is appointed as Defense Minister.</w:t>
      </w:r>
    </w:p>
    <w:p>
      <w:pPr>
        <w:pStyle w:val="BodyText"/>
      </w:pPr>
      <w:r>
        <w:t xml:space="preserve">3.23</w:t>
      </w:r>
      <w:r>
        <w:t xml:space="preserve"> </w:t>
      </w:r>
      <w:r>
        <w:t xml:space="preserve">- U.S. President approves</w:t>
      </w:r>
      <w:r>
        <w:t xml:space="preserve"> </w:t>
      </w:r>
      <w:r>
        <w:t xml:space="preserve">“</w:t>
      </w:r>
      <w:r>
        <w:t xml:space="preserve">NSC-8/2,</w:t>
      </w:r>
      <w:r>
        <w:t xml:space="preserve">”</w:t>
      </w:r>
      <w:r>
        <w:t xml:space="preserve"> </w:t>
      </w:r>
      <w:r>
        <w:t xml:space="preserve">the Korean policy directive delaying the withdrawal of U.S. forces from Korea until the end of June 1949.</w:t>
      </w:r>
    </w:p>
    <w:p>
      <w:pPr>
        <w:pStyle w:val="BodyText"/>
      </w:pPr>
      <w:r>
        <w:t xml:space="preserve">4.1</w:t>
      </w:r>
      <w:r>
        <w:t xml:space="preserve"> </w:t>
      </w:r>
      <w:r>
        <w:t xml:space="preserve">- U.S. military report states:</w:t>
      </w:r>
      <w:r>
        <w:t xml:space="preserve"> </w:t>
      </w:r>
      <w:r>
        <w:t xml:space="preserve">“</w:t>
      </w:r>
      <w:r>
        <w:t xml:space="preserve">The 9th Regiment adopted a program of mass slaughter of residents in mid-mountain villages to eradicate all resistance, and as of March 1949 there were 15,000 casualties on Cheju Island, and while there are rumors that guerrillas receive logistical support from the mainland or North Korea, there is no evidence whatsoever to substantiate such reports,</w:t>
      </w:r>
      <w:r>
        <w:t xml:space="preserve">”</w:t>
      </w:r>
      <w:r>
        <w:t xml:space="preserve"> </w:t>
      </w:r>
      <w:r>
        <w:t xml:space="preserve">submitting a comprehensive report of the situation to date.</w:t>
      </w:r>
    </w:p>
    <w:p>
      <w:pPr>
        <w:pStyle w:val="BodyText"/>
      </w:pPr>
      <w:r>
        <w:t xml:space="preserve">4.5</w:t>
      </w:r>
      <w:r>
        <w:t xml:space="preserve"> </w:t>
      </w:r>
      <w:r>
        <w:t xml:space="preserve">- Marine Corps established.</w:t>
      </w:r>
    </w:p>
    <w:p>
      <w:pPr>
        <w:pStyle w:val="BodyText"/>
      </w:pPr>
      <w:r>
        <w:t xml:space="preserve">4.7</w:t>
      </w:r>
      <w:r>
        <w:t xml:space="preserve"> </w:t>
      </w:r>
      <w:r>
        <w:t xml:space="preserve">- By special order of President Syngman Rhee, Defense Minister Sin Sŏng-mo and Social Affairs Minister Yi Yun-yŏng visit Cheju Island.</w:t>
      </w:r>
    </w:p>
    <w:p>
      <w:pPr>
        <w:pStyle w:val="BodyText"/>
      </w:pPr>
      <w:r>
        <w:t xml:space="preserve">4.9</w:t>
      </w:r>
      <w:r>
        <w:t xml:space="preserve"> </w:t>
      </w:r>
      <w:r>
        <w:t xml:space="preserve">- President Syngman Rhee visits Cheju Island with his wife.</w:t>
      </w:r>
      <w:r>
        <w:t xml:space="preserve"> </w:t>
      </w:r>
      <w:r>
        <w:t xml:space="preserve">- Registration of voters and candidates for Cheju Island re-election closes.</w:t>
      </w:r>
    </w:p>
    <w:p>
      <w:pPr>
        <w:pStyle w:val="BodyText"/>
      </w:pPr>
      <w:r>
        <w:t xml:space="preserve">4.14</w:t>
      </w:r>
      <w:r>
        <w:t xml:space="preserve"> </w:t>
      </w:r>
      <w:r>
        <w:t xml:space="preserve">- Defense Minister Sin Sŏng-mo returns to Seoul after inspecting Cheju Island.</w:t>
      </w:r>
    </w:p>
    <w:p>
      <w:pPr>
        <w:pStyle w:val="BodyText"/>
      </w:pPr>
      <w:r>
        <w:t xml:space="preserve">4.16</w:t>
      </w:r>
      <w:r>
        <w:t xml:space="preserve"> </w:t>
      </w:r>
      <w:r>
        <w:t xml:space="preserve">- Defense Minister Sin Sŏng-mo and U.S. Military Advisory Group Commander Roberts meet and agree to withdraw members of the Northwest Youth Association from Cheju Island.</w:t>
      </w:r>
    </w:p>
    <w:p>
      <w:pPr>
        <w:pStyle w:val="BodyText"/>
      </w:pPr>
      <w:r>
        <w:t xml:space="preserve">5.10</w:t>
      </w:r>
      <w:r>
        <w:t xml:space="preserve"> </w:t>
      </w:r>
      <w:r>
        <w:t xml:space="preserve">- National Assembly member re-election held. Hong Sun-nyŏng and Yang Byŏng-jik elected.</w:t>
      </w:r>
    </w:p>
    <w:p>
      <w:pPr>
        <w:pStyle w:val="BodyText"/>
      </w:pPr>
      <w:r>
        <w:t xml:space="preserve">5.15</w:t>
      </w:r>
      <w:r>
        <w:t xml:space="preserve"> </w:t>
      </w:r>
      <w:r>
        <w:t xml:space="preserve">- Jeju Combat Command Headquarters dissolved. 3rd Battalion of 2nd Regiment, composed of Northwest Youth Association members, withdraws.</w:t>
      </w:r>
    </w:p>
    <w:p>
      <w:pPr>
        <w:pStyle w:val="BodyText"/>
      </w:pPr>
      <w:r>
        <w:t xml:space="preserve">5.18</w:t>
      </w:r>
      <w:r>
        <w:t xml:space="preserve"> </w:t>
      </w:r>
      <w:r>
        <w:t xml:space="preserve">- Emergency Security Commander Kim Tae-il and police special unit withdraw to Seoul.</w:t>
      </w:r>
    </w:p>
    <w:p>
      <w:pPr>
        <w:pStyle w:val="BodyText"/>
      </w:pPr>
      <w:r>
        <w:t xml:space="preserve">5.25</w:t>
      </w:r>
      <w:r>
        <w:t xml:space="preserve"> </w:t>
      </w:r>
      <w:r>
        <w:t xml:space="preserve">- Guerrilla battalion is relieved of assignment from 2nd Regiment and withdraws.</w:t>
      </w:r>
    </w:p>
    <w:p>
      <w:pPr>
        <w:pStyle w:val="BodyText"/>
      </w:pPr>
      <w:r>
        <w:t xml:space="preserve">6.1</w:t>
      </w:r>
      <w:r>
        <w:t xml:space="preserve"> </w:t>
      </w:r>
      <w:r>
        <w:t xml:space="preserve">- 2nd Regiment Commander Ham Pyŏng-sŏn promoted to colonel.</w:t>
      </w:r>
    </w:p>
    <w:p>
      <w:pPr>
        <w:pStyle w:val="BodyText"/>
      </w:pPr>
      <w:r>
        <w:t xml:space="preserve">6.5</w:t>
      </w:r>
      <w:r>
        <w:t xml:space="preserve"> </w:t>
      </w:r>
      <w:r>
        <w:t xml:space="preserve">- National Guidance League proclamation rally held.</w:t>
      </w:r>
    </w:p>
    <w:p>
      <w:pPr>
        <w:pStyle w:val="BodyText"/>
      </w:pPr>
      <w:r>
        <w:t xml:space="preserve">6.7</w:t>
      </w:r>
      <w:r>
        <w:t xml:space="preserve"> </w:t>
      </w:r>
      <w:r>
        <w:t xml:space="preserve">- Armed Guerrilla Commander-in-Chief Yi Tŏk-ku killed by police.</w:t>
      </w:r>
    </w:p>
    <w:p>
      <w:pPr>
        <w:pStyle w:val="BodyText"/>
      </w:pPr>
      <w:r>
        <w:t xml:space="preserve">6.20</w:t>
      </w:r>
      <w:r>
        <w:t xml:space="preserve"> </w:t>
      </w:r>
      <w:r>
        <w:t xml:space="preserve">- 2nd Regiment incorporated from direct Army Headquarters control into Seoul Security Command.</w:t>
      </w:r>
    </w:p>
    <w:p>
      <w:pPr>
        <w:pStyle w:val="BodyText"/>
      </w:pPr>
      <w:r>
        <w:t xml:space="preserve">6.23</w:t>
      </w:r>
      <w:r>
        <w:t xml:space="preserve"> </w:t>
      </w:r>
      <w:r>
        <w:t xml:space="preserve">- High Court-Martial held. Military court proceedings held 10 times from June 23rd to July 7th, with guilty verdicts rendered for 1,659 civilians on charges of</w:t>
      </w:r>
      <w:r>
        <w:t xml:space="preserve"> </w:t>
      </w:r>
      <w:r>
        <w:t xml:space="preserve">“</w:t>
      </w:r>
      <w:r>
        <w:t xml:space="preserve">providing aid and communication to the enemy and espionage,</w:t>
      </w:r>
      <w:r>
        <w:t xml:space="preserve">”</w:t>
      </w:r>
      <w:r>
        <w:t xml:space="preserve"> </w:t>
      </w:r>
      <w:r>
        <w:t xml:space="preserve">according to the record.</w:t>
      </w:r>
    </w:p>
    <w:p>
      <w:pPr>
        <w:pStyle w:val="BodyText"/>
      </w:pPr>
      <w:r>
        <w:rPr>
          <w:b/>
        </w:rPr>
        <w:t xml:space="preserve">[p. 559]</w:t>
      </w:r>
    </w:p>
    <w:p>
      <w:pPr>
        <w:pStyle w:val="BodyText"/>
      </w:pPr>
      <w:r>
        <w:t xml:space="preserve">6.29</w:t>
      </w:r>
      <w:r>
        <w:t xml:space="preserve"> </w:t>
      </w:r>
      <w:r>
        <w:t xml:space="preserve">- Withdrawal of U.S. forces completed. 500 U.S. military advisors remain.</w:t>
      </w:r>
    </w:p>
    <w:p>
      <w:pPr>
        <w:pStyle w:val="BodyText"/>
      </w:pPr>
      <w:r>
        <w:t xml:space="preserve">7.7</w:t>
      </w:r>
      <w:r>
        <w:t xml:space="preserve"> </w:t>
      </w:r>
      <w:r>
        <w:t xml:space="preserve">- 2nd Regiment 2nd Battalion withdraws to Inch’ŏn (only 1st Battalion remains).</w:t>
      </w:r>
    </w:p>
    <w:p>
      <w:pPr>
        <w:pStyle w:val="BodyText"/>
      </w:pPr>
      <w:r>
        <w:t xml:space="preserve">7.15</w:t>
      </w:r>
      <w:r>
        <w:t xml:space="preserve"> </w:t>
      </w:r>
      <w:r>
        <w:t xml:space="preserve">- Independent 1st Battalion (Commander Kim Yong-ju) moves from Suwon to Cheju Island.</w:t>
      </w:r>
    </w:p>
    <w:p>
      <w:pPr>
        <w:pStyle w:val="BodyText"/>
      </w:pPr>
      <w:r>
        <w:t xml:space="preserve">8.13</w:t>
      </w:r>
      <w:r>
        <w:t xml:space="preserve"> </w:t>
      </w:r>
      <w:r>
        <w:t xml:space="preserve">- 2nd Regiment transfers complete responsibility for security of Cheju area to Independent 1st Battalion and fully withdraws.</w:t>
      </w:r>
    </w:p>
    <w:p>
      <w:pPr>
        <w:pStyle w:val="BodyText"/>
      </w:pPr>
      <w:r>
        <w:t xml:space="preserve">8.20</w:t>
      </w:r>
      <w:r>
        <w:t xml:space="preserve"> </w:t>
      </w:r>
      <w:r>
        <w:t xml:space="preserve">- Jeju Security Command Headquarters established (commanding officer of Cheju-stationed units becomes security commander).</w:t>
      </w:r>
    </w:p>
    <w:p>
      <w:pPr>
        <w:pStyle w:val="BodyText"/>
      </w:pPr>
      <w:r>
        <w:t xml:space="preserve">8.26</w:t>
      </w:r>
      <w:r>
        <w:t xml:space="preserve"> </w:t>
      </w:r>
      <w:r>
        <w:t xml:space="preserve">- Homeland Defense Army redesignated as Reserve Force.</w:t>
      </w:r>
    </w:p>
    <w:p>
      <w:pPr>
        <w:pStyle w:val="BodyText"/>
      </w:pPr>
      <w:r>
        <w:t xml:space="preserve">8.27</w:t>
      </w:r>
      <w:r>
        <w:t xml:space="preserve"> </w:t>
      </w:r>
      <w:r>
        <w:t xml:space="preserve">- Vice Interior Minister Chang Kyŏng-gŭn inspects Cheju Island.</w:t>
      </w:r>
    </w:p>
    <w:p>
      <w:pPr>
        <w:pStyle w:val="BodyText"/>
      </w:pPr>
      <w:r>
        <w:t xml:space="preserve">9.14</w:t>
      </w:r>
      <w:r>
        <w:t xml:space="preserve"> </w:t>
      </w:r>
      <w:r>
        <w:t xml:space="preserve">- Mokp’o Penitentiary breakout occurs. 286 escapees are executed.</w:t>
      </w:r>
    </w:p>
    <w:p>
      <w:pPr>
        <w:pStyle w:val="BodyText"/>
      </w:pPr>
      <w:r>
        <w:t xml:space="preserve">10.2</w:t>
      </w:r>
      <w:r>
        <w:t xml:space="preserve"> </w:t>
      </w:r>
      <w:r>
        <w:t xml:space="preserve">- 249 individuals sentenced to death in the</w:t>
      </w:r>
      <w:r>
        <w:t xml:space="preserve"> </w:t>
      </w:r>
      <w:r>
        <w:t xml:space="preserve">“</w:t>
      </w:r>
      <w:r>
        <w:t xml:space="preserve">1949 court-martial</w:t>
      </w:r>
      <w:r>
        <w:t xml:space="preserve">”</w:t>
      </w:r>
      <w:r>
        <w:t xml:space="preserve"> </w:t>
      </w:r>
      <w:r>
        <w:t xml:space="preserve">executed by firing squad near Cheju airfield and secretly buried.</w:t>
      </w:r>
    </w:p>
    <w:p>
      <w:pPr>
        <w:pStyle w:val="BodyText"/>
      </w:pPr>
      <w:r>
        <w:t xml:space="preserve">11.15</w:t>
      </w:r>
      <w:r>
        <w:t xml:space="preserve"> </w:t>
      </w:r>
      <w:r>
        <w:t xml:space="preserve">- Kim Ch’ung-hŭi, Cheju branch chief of the National Society, appointed governor of Cheju Island.</w:t>
      </w:r>
    </w:p>
    <w:p>
      <w:pPr>
        <w:pStyle w:val="BodyText"/>
      </w:pPr>
      <w:r>
        <w:t xml:space="preserve">11.24</w:t>
      </w:r>
      <w:r>
        <w:t xml:space="preserve"> </w:t>
      </w:r>
      <w:r>
        <w:t xml:space="preserve">- Martial Law Act promulgated.</w:t>
      </w:r>
    </w:p>
    <w:p>
      <w:pPr>
        <w:pStyle w:val="BodyText"/>
      </w:pPr>
      <w:r>
        <w:t xml:space="preserve">11.27</w:t>
      </w:r>
      <w:r>
        <w:t xml:space="preserve"> </w:t>
      </w:r>
      <w:r>
        <w:t xml:space="preserve">- Security Bureau announces that as of November 27th, the number of converts who joined the National Guidance League in Cheju has reached 5,283.</w:t>
      </w:r>
    </w:p>
    <w:p>
      <w:pPr>
        <w:pStyle w:val="BodyText"/>
      </w:pPr>
      <w:r>
        <w:t xml:space="preserve">12.20</w:t>
      </w:r>
      <w:r>
        <w:t xml:space="preserve"> </w:t>
      </w:r>
      <w:r>
        <w:t xml:space="preserve">- Cheju Island Reconstruction and Development Committee (Chairman Governor Kim Ch’ung-hŭi) organized.</w:t>
      </w:r>
    </w:p>
    <w:p>
      <w:pPr>
        <w:pStyle w:val="BodyText"/>
      </w:pPr>
      <w:r>
        <w:t xml:space="preserve">12.27</w:t>
      </w:r>
      <w:r>
        <w:t xml:space="preserve"> </w:t>
      </w:r>
      <w:r>
        <w:t xml:space="preserve">- Independent 1st Battalion withdraws from Cheju.</w:t>
      </w:r>
    </w:p>
    <w:p>
      <w:pPr>
        <w:pStyle w:val="BodyText"/>
      </w:pPr>
      <w:r>
        <w:t xml:space="preserve">12.28</w:t>
      </w:r>
      <w:r>
        <w:t xml:space="preserve"> </w:t>
      </w:r>
      <w:r>
        <w:t xml:space="preserve">- Marine Corps (Commander Colonel Sin Hyŏn-jun) arrives in Cheju.</w:t>
      </w:r>
    </w:p>
    <w:p>
      <w:pPr>
        <w:pStyle w:val="BodyText"/>
      </w:pPr>
      <w:r>
        <w:rPr>
          <w:b/>
        </w:rPr>
        <w:t xml:space="preserve">[p. 560]</w:t>
      </w:r>
    </w:p>
    <w:p>
      <w:pPr>
        <w:pStyle w:val="BodyText"/>
      </w:pPr>
      <w:r>
        <w:t xml:space="preserve">1950</w:t>
      </w:r>
    </w:p>
    <w:p>
      <w:pPr>
        <w:pStyle w:val="BodyText"/>
      </w:pPr>
      <w:r>
        <w:t xml:space="preserve">2.10</w:t>
      </w:r>
      <w:r>
        <w:t xml:space="preserve"> </w:t>
      </w:r>
      <w:r>
        <w:t xml:space="preserve">- Governor Kim Ch’ung-hŭi reports through an official document to the Prime Minister that the 4·3 Incident caused approximately 30,000 casualties and property losses of approximately 40,000 houses, totaling approximately 2 billion wŏn in damages.</w:t>
      </w:r>
    </w:p>
    <w:p>
      <w:pPr>
        <w:pStyle w:val="BodyText"/>
      </w:pPr>
      <w:r>
        <w:t xml:space="preserve">5.30</w:t>
      </w:r>
      <w:r>
        <w:t xml:space="preserve"> </w:t>
      </w:r>
      <w:r>
        <w:t xml:space="preserve">- Second National Assembly elections held. In Cheju Island, Kim In-sŏn, Kang Ch’ang-yong, and Kang Kyŏng-ok elected.</w:t>
      </w:r>
    </w:p>
    <w:p>
      <w:pPr>
        <w:pStyle w:val="BodyText"/>
      </w:pPr>
      <w:r>
        <w:t xml:space="preserve">6.25</w:t>
      </w:r>
      <w:r>
        <w:t xml:space="preserve"> </w:t>
      </w:r>
      <w:r>
        <w:t xml:space="preserve">- Korean War breaks out. Cheju Island Marine Commander also serves as Cheju Security Commander.</w:t>
      </w:r>
      <w:r>
        <w:t xml:space="preserve"> </w:t>
      </w:r>
      <w:r>
        <w:t xml:space="preserve">- Security Bureau Director urgently issues a directive to police bureaus throughout the country by telephone regarding</w:t>
      </w:r>
      <w:r>
        <w:t xml:space="preserve"> </w:t>
      </w:r>
      <w:r>
        <w:t xml:space="preserve">“</w:t>
      </w:r>
      <w:r>
        <w:t xml:space="preserve">nationwide suspect roundup and nationwide penitentiary security</w:t>
      </w:r>
      <w:r>
        <w:t xml:space="preserve">”</w:t>
      </w:r>
      <w:r>
        <w:t xml:space="preserve"> </w:t>
      </w:r>
      <w:r>
        <w:t xml:space="preserve">and orders immediate arrest of all nationwide suspects.</w:t>
      </w:r>
    </w:p>
    <w:p>
      <w:pPr>
        <w:pStyle w:val="BodyText"/>
      </w:pPr>
      <w:r>
        <w:t xml:space="preserve">6.29</w:t>
      </w:r>
      <w:r>
        <w:t xml:space="preserve"> </w:t>
      </w:r>
      <w:r>
        <w:t xml:space="preserve">- Security Bureau Director issues directive to Cheju Island Police Director regarding</w:t>
      </w:r>
      <w:r>
        <w:t xml:space="preserve"> </w:t>
      </w:r>
      <w:r>
        <w:t xml:space="preserve">“</w:t>
      </w:r>
      <w:r>
        <w:t xml:space="preserve">arrest of subversive elements,</w:t>
      </w:r>
      <w:r>
        <w:t xml:space="preserve">”</w:t>
      </w:r>
      <w:r>
        <w:t xml:space="preserve"> </w:t>
      </w:r>
      <w:r>
        <w:t xml:space="preserve">commanding:</w:t>
      </w:r>
      <w:r>
        <w:t xml:space="preserve"> </w:t>
      </w:r>
      <w:r>
        <w:t xml:space="preserve">“</w:t>
      </w:r>
      <w:r>
        <w:t xml:space="preserve">Arrest members of the National Guidance League and other subversive elements; they must not be released until orders from this bureau are issued.</w:t>
      </w:r>
      <w:r>
        <w:t xml:space="preserve">”</w:t>
      </w:r>
    </w:p>
    <w:p>
      <w:pPr>
        <w:pStyle w:val="BodyText"/>
      </w:pPr>
      <w:r>
        <w:t xml:space="preserve">7.6</w:t>
      </w:r>
      <w:r>
        <w:t xml:space="preserve"> </w:t>
      </w:r>
      <w:r>
        <w:t xml:space="preserve">-</w:t>
      </w:r>
      <w:r>
        <w:t xml:space="preserve"> </w:t>
      </w:r>
      <w:r>
        <w:t xml:space="preserve">“</w:t>
      </w:r>
      <w:r>
        <w:t xml:space="preserve">Submission of list of all Cheju Area preliminary detainees</w:t>
      </w:r>
      <w:r>
        <w:t xml:space="preserve">”</w:t>
      </w:r>
      <w:r>
        <w:t xml:space="preserve"> </w:t>
      </w:r>
      <w:r>
        <w:t xml:space="preserve">directive issued from Cheju Security Commander to Cheju Police Director.</w:t>
      </w:r>
    </w:p>
    <w:p>
      <w:pPr>
        <w:pStyle w:val="BodyText"/>
      </w:pPr>
      <w:r>
        <w:rPr>
          <w:b/>
        </w:rPr>
        <w:t xml:space="preserve">[p. 561]</w:t>
      </w:r>
    </w:p>
    <w:p>
      <w:pPr>
        <w:pStyle w:val="BodyText"/>
      </w:pPr>
      <w:r>
        <w:t xml:space="preserve">7.8</w:t>
      </w:r>
      <w:r>
        <w:t xml:space="preserve"> </w:t>
      </w:r>
      <w:r>
        <w:t xml:space="preserve">- Martial law proclaimed throughout South Korea except Chŏlla provinces pursuant to Article 1 of the Martial Law Act.</w:t>
      </w:r>
    </w:p>
    <w:p>
      <w:pPr>
        <w:pStyle w:val="BodyText"/>
      </w:pPr>
      <w:r>
        <w:t xml:space="preserve">7.11</w:t>
      </w:r>
      <w:r>
        <w:t xml:space="preserve"> </w:t>
      </w:r>
      <w:r>
        <w:t xml:space="preserve">- Security Bureau Director issues</w:t>
      </w:r>
      <w:r>
        <w:t xml:space="preserve"> </w:t>
      </w:r>
      <w:r>
        <w:t xml:space="preserve">“</w:t>
      </w:r>
      <w:r>
        <w:t xml:space="preserve">arrest of subversive elements</w:t>
      </w:r>
      <w:r>
        <w:t xml:space="preserve">”</w:t>
      </w:r>
      <w:r>
        <w:t xml:space="preserve"> </w:t>
      </w:r>
      <w:r>
        <w:t xml:space="preserve">directive to Cheju Police Director.</w:t>
      </w:r>
    </w:p>
    <w:p>
      <w:pPr>
        <w:pStyle w:val="BodyText"/>
      </w:pPr>
      <w:r>
        <w:t xml:space="preserve">7.15</w:t>
      </w:r>
      <w:r>
        <w:t xml:space="preserve"> </w:t>
      </w:r>
      <w:r>
        <w:t xml:space="preserve">- One battalion of Marine Corps departs Cheju Port and moves to Kunsan Port.</w:t>
      </w:r>
    </w:p>
    <w:p>
      <w:pPr>
        <w:pStyle w:val="BodyText"/>
      </w:pPr>
      <w:r>
        <w:t xml:space="preserve">7.16</w:t>
      </w:r>
      <w:r>
        <w:t xml:space="preserve"> </w:t>
      </w:r>
      <w:r>
        <w:t xml:space="preserve">- Army 5th Training Center established in Cheju Island.</w:t>
      </w:r>
    </w:p>
    <w:p>
      <w:pPr>
        <w:pStyle w:val="BodyText"/>
      </w:pPr>
      <w:r>
        <w:t xml:space="preserve">7.20</w:t>
      </w:r>
      <w:r>
        <w:t xml:space="preserve"> </w:t>
      </w:r>
      <w:r>
        <w:t xml:space="preserve">- Emergency martial law expanded to entire South Korea.</w:t>
      </w:r>
    </w:p>
    <w:p>
      <w:pPr>
        <w:pStyle w:val="BodyText"/>
      </w:pPr>
      <w:r>
        <w:t xml:space="preserve">7.25</w:t>
      </w:r>
      <w:r>
        <w:t xml:space="preserve"> </w:t>
      </w:r>
      <w:r>
        <w:t xml:space="preserve">- Armed guerrillas attack Hawŏn-ri in Chungmun-myŏn and commit arson on civilian homes.</w:t>
      </w:r>
    </w:p>
    <w:p>
      <w:pPr>
        <w:pStyle w:val="BodyText"/>
      </w:pPr>
      <w:r>
        <w:t xml:space="preserve">7.27</w:t>
      </w:r>
      <w:r>
        <w:t xml:space="preserve"> </w:t>
      </w:r>
      <w:r>
        <w:t xml:space="preserve">- Suppression forces drown people previously detained at Cheju City Main Liquor Factory through preliminary detention at sea before Sŏra Peak.</w:t>
      </w:r>
    </w:p>
    <w:p>
      <w:pPr>
        <w:pStyle w:val="BodyText"/>
      </w:pPr>
      <w:r>
        <w:t xml:space="preserve">7.29</w:t>
      </w:r>
      <w:r>
        <w:t xml:space="preserve"> </w:t>
      </w:r>
      <w:r>
        <w:t xml:space="preserve">- Approximately 150 detainees previously detained in Sŏguipo Police Station jurisdiction are dragged out and drowned at sea.</w:t>
      </w:r>
    </w:p>
    <w:p>
      <w:pPr>
        <w:pStyle w:val="BodyText"/>
      </w:pPr>
      <w:r>
        <w:t xml:space="preserve">8.4</w:t>
      </w:r>
      <w:r>
        <w:t xml:space="preserve"> </w:t>
      </w:r>
      <w:r>
        <w:t xml:space="preserve">- Presidential Emergency Order No. 9 promulgates Emergency Homeland Defense Ordinance.</w:t>
      </w:r>
      <w:r>
        <w:t xml:space="preserve"> </w:t>
      </w:r>
      <w:r>
        <w:t xml:space="preserve">- Police official document (</w:t>
      </w:r>
      <w:r>
        <w:t xml:space="preserve">“</w:t>
      </w:r>
      <w:r>
        <w:t xml:space="preserve">arrest of subversive elements</w:t>
      </w:r>
      <w:r>
        <w:t xml:space="preserve">”</w:t>
      </w:r>
      <w:r>
        <w:t xml:space="preserve">) clarifies that 820 people are in preliminary detention in Cheju Province as of August 4th.</w:t>
      </w:r>
      <w:r>
        <w:t xml:space="preserve"> </w:t>
      </w:r>
      <w:r>
        <w:t xml:space="preserve">- Several hundred preliminary detainees detained at Cheju Police Station, main liquor factory, and other locations are drowned in the sea before Cheju Port.</w:t>
      </w:r>
    </w:p>
    <w:p>
      <w:pPr>
        <w:pStyle w:val="BodyText"/>
      </w:pPr>
      <w:r>
        <w:t xml:space="preserve">8.5</w:t>
      </w:r>
      <w:r>
        <w:t xml:space="preserve"> </w:t>
      </w:r>
      <w:r>
        <w:t xml:space="preserve">- Marine Corps recruit entrance ceremony held at Mosulp’o unit.</w:t>
      </w:r>
      <w:r>
        <w:t xml:space="preserve"> </w:t>
      </w:r>
      <w:r>
        <w:t xml:space="preserve">- 423 student volunteers from Ohyŏn Middle School enlist as student soldiers.</w:t>
      </w:r>
    </w:p>
    <w:p>
      <w:pPr>
        <w:pStyle w:val="BodyText"/>
      </w:pPr>
      <w:r>
        <w:t xml:space="preserve">8.8</w:t>
      </w:r>
      <w:r>
        <w:t xml:space="preserve"> </w:t>
      </w:r>
      <w:r>
        <w:t xml:space="preserve">- Sixteen prominent local figures including Cheju District Prosecutor and judges are arrested and detained on suspicion of forming a</w:t>
      </w:r>
      <w:r>
        <w:t xml:space="preserve"> </w:t>
      </w:r>
      <w:r>
        <w:t xml:space="preserve">“</w:t>
      </w:r>
      <w:r>
        <w:t xml:space="preserve">Committee for Welcoming the People’s Army.</w:t>
      </w:r>
      <w:r>
        <w:t xml:space="preserve">”</w:t>
      </w:r>
    </w:p>
    <w:p>
      <w:pPr>
        <w:pStyle w:val="BodyText"/>
      </w:pPr>
      <w:r>
        <w:t xml:space="preserve">8.19</w:t>
      </w:r>
      <w:r>
        <w:t xml:space="preserve"> </w:t>
      </w:r>
      <w:r>
        <w:t xml:space="preserve">- From the night of the 19th through dawn of the 20th, several hundred preliminary detainees held in Cheju Police Station detention are executed by firing squad at Cheju Airfield and secretly buried.</w:t>
      </w:r>
    </w:p>
    <w:p>
      <w:pPr>
        <w:pStyle w:val="BodyText"/>
      </w:pPr>
      <w:r>
        <w:t xml:space="preserve">8.20</w:t>
      </w:r>
      <w:r>
        <w:t xml:space="preserve"> </w:t>
      </w:r>
      <w:r>
        <w:t xml:space="preserve">- Of 344 preliminary detainees in Hanrim-myŏn, Taejŏng-myŏn, and Andeok-myŏn under Mosulp’o Police Station jurisdiction, 252 are transferred to the military and executed by mass firing squad on Sŏtal Peak (Seot-al-oreum). Due to official restrictions, remains were not recovered until six years later. Unable to identify the remains of victims from Taejŏng-myŏn, bereaved families appropriately matched bones and created 132 burial mounds, calling them</w:t>
      </w:r>
      <w:r>
        <w:t xml:space="preserve"> </w:t>
      </w:r>
      <w:r>
        <w:t xml:space="preserve">“</w:t>
      </w:r>
      <w:r>
        <w:t xml:space="preserve">Monument of a Hundred Ancestors and One Grandson</w:t>
      </w:r>
      <w:r>
        <w:t xml:space="preserve">”</w:t>
      </w:r>
      <w:r>
        <w:t xml:space="preserve"> </w:t>
      </w:r>
      <w:r>
        <w:t xml:space="preserve">(百祖一孫之墓).</w:t>
      </w:r>
    </w:p>
    <w:p>
      <w:pPr>
        <w:pStyle w:val="BodyText"/>
      </w:pPr>
      <w:r>
        <w:t xml:space="preserve">8.30</w:t>
      </w:r>
      <w:r>
        <w:t xml:space="preserve"> </w:t>
      </w:r>
      <w:r>
        <w:t xml:space="preserve">- Marine Corps Intelligence Officer Kim Tu-ch’an issues official document to Sŏngsan-p’o Police Station Commander Mun Hyŏng-sun ordering executions of preliminary detainees and requesting a report of execution results, but Commander Mun Hyŏng-sun refuses, stating that it is</w:t>
      </w:r>
      <w:r>
        <w:t xml:space="preserve"> </w:t>
      </w:r>
      <w:r>
        <w:t xml:space="preserve">“</w:t>
      </w:r>
      <w:r>
        <w:t xml:space="preserve">improper and unexecuted</w:t>
      </w:r>
      <w:r>
        <w:t xml:space="preserve">”</w:t>
      </w:r>
      <w:r>
        <w:t xml:space="preserve"> </w:t>
      </w:r>
      <w:r>
        <w:t xml:space="preserve">(未履行).</w:t>
      </w:r>
    </w:p>
    <w:p>
      <w:pPr>
        <w:pStyle w:val="BodyText"/>
      </w:pPr>
      <w:r>
        <w:t xml:space="preserve">8.31</w:t>
      </w:r>
      <w:r>
        <w:t xml:space="preserve"> </w:t>
      </w:r>
      <w:r>
        <w:t xml:space="preserve">- Some Marine Corps troops withdraw from Cheju Island.</w:t>
      </w:r>
    </w:p>
    <w:p>
      <w:pPr>
        <w:pStyle w:val="BodyText"/>
      </w:pPr>
      <w:r>
        <w:t xml:space="preserve">9.3</w:t>
      </w:r>
      <w:r>
        <w:t xml:space="preserve"> </w:t>
      </w:r>
      <w:r>
        <w:t xml:space="preserve">-</w:t>
      </w:r>
      <w:r>
        <w:t xml:space="preserve"> </w:t>
      </w:r>
      <w:r>
        <w:t xml:space="preserve">“</w:t>
      </w:r>
      <w:r>
        <w:t xml:space="preserve">Cheju Island People’s Army Welcome Committee Incident</w:t>
      </w:r>
      <w:r>
        <w:t xml:space="preserve">”</w:t>
      </w:r>
      <w:r>
        <w:t xml:space="preserve"> </w:t>
      </w:r>
      <w:r>
        <w:t xml:space="preserve">suspects released.</w:t>
      </w:r>
    </w:p>
    <w:p>
      <w:pPr>
        <w:pStyle w:val="BodyText"/>
      </w:pPr>
      <w:r>
        <w:t xml:space="preserve">9.14</w:t>
      </w:r>
      <w:r>
        <w:t xml:space="preserve"> </w:t>
      </w:r>
      <w:r>
        <w:t xml:space="preserve">- Decision made at Cheju Island Buddhist organization representatives’ joint meeting to release preliminary detainees deemed to have potential for conversion.</w:t>
      </w:r>
    </w:p>
    <w:p>
      <w:pPr>
        <w:pStyle w:val="BodyText"/>
      </w:pPr>
      <w:r>
        <w:t xml:space="preserve">9.15</w:t>
      </w:r>
      <w:r>
        <w:t xml:space="preserve"> </w:t>
      </w:r>
      <w:r>
        <w:t xml:space="preserve">- Preliminary detainee releases begin.</w:t>
      </w:r>
    </w:p>
    <w:p>
      <w:pPr>
        <w:pStyle w:val="BodyText"/>
      </w:pPr>
      <w:r>
        <w:t xml:space="preserve">10.10</w:t>
      </w:r>
      <w:r>
        <w:t xml:space="preserve"> </w:t>
      </w:r>
      <w:r>
        <w:t xml:space="preserve">- Martial law in Cheju Island lifted.</w:t>
      </w:r>
    </w:p>
    <w:p>
      <w:pPr>
        <w:pStyle w:val="BodyText"/>
      </w:pPr>
      <w:r>
        <w:t xml:space="preserve">11.7</w:t>
      </w:r>
      <w:r>
        <w:t xml:space="preserve"> </w:t>
      </w:r>
      <w:r>
        <w:t xml:space="preserve">- Emergency martial law throughout South Korea lifted. Emergency security martial law proclaimed for all areas south of the 38th parallel except Cheju Island and Kyŏngnam and Kyŏngbuk regions.</w:t>
      </w:r>
    </w:p>
    <w:p>
      <w:pPr>
        <w:pStyle w:val="BodyText"/>
      </w:pPr>
      <w:r>
        <w:rPr>
          <w:b/>
        </w:rPr>
        <w:t xml:space="preserve">[p. 562]</w:t>
      </w:r>
    </w:p>
    <w:p>
      <w:pPr>
        <w:pStyle w:val="BodyText"/>
      </w:pPr>
      <w:r>
        <w:t xml:space="preserve">1951</w:t>
      </w:r>
    </w:p>
    <w:p>
      <w:pPr>
        <w:pStyle w:val="BodyText"/>
      </w:pPr>
      <w:r>
        <w:t xml:space="preserve">1.22</w:t>
      </w:r>
      <w:r>
        <w:t xml:space="preserve"> </w:t>
      </w:r>
      <w:r>
        <w:t xml:space="preserve">- Army 1st Training Center moves from Taegu to Cheju Island.</w:t>
      </w:r>
    </w:p>
    <w:p>
      <w:pPr>
        <w:pStyle w:val="BodyText"/>
      </w:pPr>
      <w:r>
        <w:t xml:space="preserve">4.24</w:t>
      </w:r>
      <w:r>
        <w:t xml:space="preserve"> </w:t>
      </w:r>
      <w:r>
        <w:t xml:space="preserve">- Cheju Police report military achievements from October 1, 1950 to April 22, 1951 (seven months): armed guerrillas killed 56, weapons seized (rifles 11, hand grenades 2), police casualties 17 (killed 15, wounded 2), self-defense force casualties 24 (killed 11, wounded 11, missing 2), civilian casualties 42 (killed 1, wounded 3, abducted 38).</w:t>
      </w:r>
    </w:p>
    <w:p>
      <w:pPr>
        <w:pStyle w:val="BodyText"/>
      </w:pPr>
      <w:r>
        <w:t xml:space="preserve">5.10</w:t>
      </w:r>
      <w:r>
        <w:t xml:space="preserve"> </w:t>
      </w:r>
      <w:r>
        <w:t xml:space="preserve">- Cheju Island Army Special Investigation Agency established.</w:t>
      </w:r>
    </w:p>
    <w:p>
      <w:pPr>
        <w:pStyle w:val="BodyText"/>
      </w:pPr>
      <w:r>
        <w:t xml:space="preserve">5.20</w:t>
      </w:r>
      <w:r>
        <w:t xml:space="preserve"> </w:t>
      </w:r>
      <w:r>
        <w:t xml:space="preserve">- Number of refugees arriving in Cheju Island tallied at 148,794.</w:t>
      </w:r>
    </w:p>
    <w:p>
      <w:pPr>
        <w:pStyle w:val="BodyText"/>
      </w:pPr>
      <w:r>
        <w:t xml:space="preserve">5.28</w:t>
      </w:r>
      <w:r>
        <w:t xml:space="preserve"> </w:t>
      </w:r>
      <w:r>
        <w:t xml:space="preserve">- Commander-in-Chief of Army, Navy, and Air Force Chŏng Il-gwŏn inspects the Army 1st Training Center in Mosulp’o.</w:t>
      </w:r>
    </w:p>
    <w:p>
      <w:pPr>
        <w:pStyle w:val="BodyText"/>
      </w:pPr>
      <w:r>
        <w:t xml:space="preserve">1952</w:t>
      </w:r>
    </w:p>
    <w:p>
      <w:pPr>
        <w:pStyle w:val="BodyText"/>
      </w:pPr>
      <w:r>
        <w:t xml:space="preserve">1.7</w:t>
      </w:r>
      <w:r>
        <w:t xml:space="preserve"> </w:t>
      </w:r>
      <w:r>
        <w:t xml:space="preserve">- Brigadier General Chang Do-yŏng appointed commander of Army Training Center.</w:t>
      </w:r>
    </w:p>
    <w:p>
      <w:pPr>
        <w:pStyle w:val="BodyText"/>
      </w:pPr>
      <w:r>
        <w:t xml:space="preserve">1.25</w:t>
      </w:r>
      <w:r>
        <w:t xml:space="preserve"> </w:t>
      </w:r>
      <w:r>
        <w:t xml:space="preserve">- Korean Youth Association special operation unit holds launching ceremony at Cheju Theater.</w:t>
      </w:r>
    </w:p>
    <w:p>
      <w:pPr>
        <w:pStyle w:val="BodyText"/>
      </w:pPr>
      <w:r>
        <w:t xml:space="preserve">2.6</w:t>
      </w:r>
      <w:r>
        <w:t xml:space="preserve"> </w:t>
      </w:r>
      <w:r>
        <w:t xml:space="preserve">- U.S. 8th Army Commander Van Fleet inspects Cheju Island.</w:t>
      </w:r>
    </w:p>
    <w:p>
      <w:pPr>
        <w:pStyle w:val="BodyText"/>
      </w:pPr>
      <w:r>
        <w:t xml:space="preserve">4.1</w:t>
      </w:r>
      <w:r>
        <w:t xml:space="preserve"> </w:t>
      </w:r>
      <w:r>
        <w:t xml:space="preserve">- Under the guidance of the Security Bureau Operations Guidance Section, Cheju Police conduct</w:t>
      </w:r>
      <w:r>
        <w:t xml:space="preserve"> </w:t>
      </w:r>
      <w:r>
        <w:t xml:space="preserve">“</w:t>
      </w:r>
      <w:r>
        <w:t xml:space="preserve">Cheju Island Residual Armed Guerrilla Annihilation Operations</w:t>
      </w:r>
      <w:r>
        <w:t xml:space="preserve">”</w:t>
      </w:r>
      <w:r>
        <w:t xml:space="preserve"> </w:t>
      </w:r>
      <w:r>
        <w:t xml:space="preserve">over a planned 30-day period ending April 30th.</w:t>
      </w:r>
    </w:p>
    <w:p>
      <w:pPr>
        <w:pStyle w:val="BodyText"/>
      </w:pPr>
      <w:r>
        <w:t xml:space="preserve">5.16</w:t>
      </w:r>
      <w:r>
        <w:t xml:space="preserve"> </w:t>
      </w:r>
      <w:r>
        <w:t xml:space="preserve">- Army Intelligence Bureau estimates Cheju Island armed guerrilla forces (Commander Kim Sŏng-gyu) at 65 members (30 armed, 35 unarmed).</w:t>
      </w:r>
    </w:p>
    <w:p>
      <w:pPr>
        <w:pStyle w:val="BodyText"/>
      </w:pPr>
      <w:r>
        <w:t xml:space="preserve">5.28</w:t>
      </w:r>
      <w:r>
        <w:t xml:space="preserve"> </w:t>
      </w:r>
      <w:r>
        <w:t xml:space="preserve">- Cheju Island Council passes a resolution releasing a mountain descent advisory to residual armed guerrillas, indicating that life will be guaranteed if they surrender for complete destruction of remaining armed forces.</w:t>
      </w:r>
    </w:p>
    <w:p>
      <w:pPr>
        <w:pStyle w:val="BodyText"/>
      </w:pPr>
      <w:r>
        <w:t xml:space="preserve">7.3</w:t>
      </w:r>
      <w:r>
        <w:t xml:space="preserve"> </w:t>
      </w:r>
      <w:r>
        <w:t xml:space="preserve">- President Syngman Rhee and party, along with U.S. 8th Army Commander Van Fleet and General Yu Chae-hŭng, inspect the Army 1st Training Center in Cheju.</w:t>
      </w:r>
    </w:p>
    <w:p>
      <w:pPr>
        <w:pStyle w:val="BodyText"/>
      </w:pPr>
      <w:r>
        <w:t xml:space="preserve">8.9</w:t>
      </w:r>
      <w:r>
        <w:t xml:space="preserve"> </w:t>
      </w:r>
      <w:r>
        <w:t xml:space="preserve">- Cheju Security Commander and Army 1st Training Center Commander Chang Do-yŏng departs.</w:t>
      </w:r>
    </w:p>
    <w:p>
      <w:pPr>
        <w:pStyle w:val="BodyText"/>
      </w:pPr>
      <w:r>
        <w:t xml:space="preserve">8.14</w:t>
      </w:r>
      <w:r>
        <w:t xml:space="preserve"> </w:t>
      </w:r>
      <w:r>
        <w:t xml:space="preserve">- New Cheju Security Commander and Army 1st Training Center Commander O Dŏk-chun assumes office.</w:t>
      </w:r>
    </w:p>
    <w:p>
      <w:pPr>
        <w:pStyle w:val="BodyText"/>
      </w:pPr>
      <w:r>
        <w:t xml:space="preserve">9.16</w:t>
      </w:r>
      <w:r>
        <w:t xml:space="preserve"> </w:t>
      </w:r>
      <w:r>
        <w:t xml:space="preserve">- Five armed guerrillas intrude into Cheju Broadcasting Station and abduct the broadcast section chief and two others on night duty.</w:t>
      </w:r>
    </w:p>
    <w:p>
      <w:pPr>
        <w:pStyle w:val="BodyText"/>
      </w:pPr>
      <w:r>
        <w:t xml:space="preserve">10.31</w:t>
      </w:r>
      <w:r>
        <w:t xml:space="preserve"> </w:t>
      </w:r>
      <w:r>
        <w:t xml:space="preserve">- Armed guerrillas attack Sŏguipo Power Station and commit arson.</w:t>
      </w:r>
    </w:p>
    <w:p>
      <w:pPr>
        <w:pStyle w:val="BodyText"/>
      </w:pPr>
      <w:r>
        <w:t xml:space="preserve">11.1</w:t>
      </w:r>
      <w:r>
        <w:t xml:space="preserve"> </w:t>
      </w:r>
      <w:r>
        <w:t xml:space="preserve">- Cheju Island Police Headquarters establishes 100 Combat Police Command.</w:t>
      </w:r>
    </w:p>
    <w:p>
      <w:pPr>
        <w:pStyle w:val="BodyText"/>
      </w:pPr>
      <w:r>
        <w:t xml:space="preserve">11.26</w:t>
      </w:r>
      <w:r>
        <w:t xml:space="preserve"> </w:t>
      </w:r>
      <w:r>
        <w:t xml:space="preserve">- President Syngman Rhee instructs at state council meeting:</w:t>
      </w:r>
      <w:r>
        <w:t xml:space="preserve"> </w:t>
      </w:r>
      <w:r>
        <w:t xml:space="preserve">“</w:t>
      </w:r>
      <w:r>
        <w:t xml:space="preserve">Do not publicize police preliminary detention.</w:t>
      </w:r>
      <w:r>
        <w:t xml:space="preserve">”</w:t>
      </w:r>
    </w:p>
    <w:p>
      <w:pPr>
        <w:pStyle w:val="BodyText"/>
      </w:pPr>
      <w:r>
        <w:t xml:space="preserve">12.25</w:t>
      </w:r>
      <w:r>
        <w:t xml:space="preserve"> </w:t>
      </w:r>
      <w:r>
        <w:t xml:space="preserve">- Three police units (one company each) from Kyŏnggi, Ch’ungnam, and Kyŏngbuk provinces dispatched for complete annihilation of residual armed forces in Cheju Island.</w:t>
      </w:r>
    </w:p>
    <w:p>
      <w:pPr>
        <w:pStyle w:val="BodyText"/>
      </w:pPr>
      <w:r>
        <w:rPr>
          <w:b/>
        </w:rPr>
        <w:t xml:space="preserve">[p. 563]</w:t>
      </w:r>
    </w:p>
    <w:p>
      <w:pPr>
        <w:pStyle w:val="Heading2"/>
      </w:pPr>
      <w:bookmarkStart w:id="269" w:name="X7b44a11e7e87bf7e65d35f74badbb25e5847a05"/>
      <w:r>
        <w:t xml:space="preserve">3. Laws and Ordinances Related to the Jeju 4.3 Special Act</w:t>
      </w:r>
      <w:bookmarkEnd w:id="269"/>
    </w:p>
    <w:p>
      <w:pPr>
        <w:pStyle w:val="FirstParagraph"/>
      </w:pPr>
      <w:r>
        <w:rPr>
          <w:b/>
        </w:rPr>
        <w:t xml:space="preserve">[p. 564]</w:t>
      </w:r>
    </w:p>
    <w:p>
      <w:pPr>
        <w:pStyle w:val="BodyText"/>
      </w:pPr>
      <w:r>
        <w:rPr>
          <w:i/>
        </w:rPr>
        <w:t xml:space="preserve">[Blank page in original]</w:t>
      </w:r>
    </w:p>
    <w:p>
      <w:pPr>
        <w:pStyle w:val="BodyText"/>
      </w:pPr>
      <w:r>
        <w:rPr>
          <w:b/>
        </w:rPr>
        <w:t xml:space="preserve">[p. 565]</w:t>
      </w:r>
    </w:p>
    <w:p>
      <w:pPr>
        <w:pStyle w:val="Heading2"/>
      </w:pPr>
      <w:bookmarkStart w:id="270" w:name="Xc12f2a16770b46e2c0cef8220a43f04eb62ae2c"/>
      <w:r>
        <w:t xml:space="preserve">3. Laws and Ordinances Related to the Jeju 4.3 Special Act</w:t>
      </w:r>
      <w:bookmarkEnd w:id="270"/>
    </w:p>
    <w:p>
      <w:pPr>
        <w:pStyle w:val="FirstParagraph"/>
      </w:pPr>
      <w:r>
        <w:rPr>
          <w:b/>
        </w:rPr>
        <w:t xml:space="preserve">[p. 566]</w:t>
      </w:r>
    </w:p>
    <w:p>
      <w:pPr>
        <w:pStyle w:val="BodyText"/>
      </w:pPr>
      <w:r>
        <w:rPr>
          <w:i/>
        </w:rPr>
        <w:t xml:space="preserve">[Blank page in original]</w:t>
      </w:r>
    </w:p>
    <w:p>
      <w:pPr>
        <w:pStyle w:val="BodyText"/>
      </w:pPr>
      <w:r>
        <w:rPr>
          <w:b/>
        </w:rPr>
        <w:t xml:space="preserve">[p. 567]</w:t>
      </w:r>
    </w:p>
    <w:p>
      <w:pPr>
        <w:pStyle w:val="Heading2"/>
      </w:pPr>
      <w:bookmarkStart w:id="271" w:name="X4910b031be88de6d0cf24966f97f95f27fc3ec1"/>
      <w:r>
        <w:t xml:space="preserve">3. Laws and Ordinances Related to the Jeju 4.3 Special Act</w:t>
      </w:r>
      <w:bookmarkEnd w:id="271"/>
    </w:p>
    <w:p>
      <w:pPr>
        <w:pStyle w:val="FirstParagraph"/>
      </w:pPr>
      <w:r>
        <w:rPr>
          <w:b/>
        </w:rPr>
        <w:t xml:space="preserve">[p. 568]</w:t>
      </w:r>
    </w:p>
    <w:p>
      <w:pPr>
        <w:pStyle w:val="BodyText"/>
      </w:pPr>
      <w:r>
        <w:rPr>
          <w:i/>
        </w:rPr>
        <w:t xml:space="preserve">[Blank page in original]</w:t>
      </w:r>
    </w:p>
    <w:p>
      <w:pPr>
        <w:pStyle w:val="BodyText"/>
      </w:pPr>
      <w:r>
        <w:rPr>
          <w:b/>
        </w:rPr>
        <w:t xml:space="preserve">[p. 569]</w:t>
      </w:r>
    </w:p>
    <w:p>
      <w:pPr>
        <w:pStyle w:val="Heading2"/>
      </w:pPr>
      <w:bookmarkStart w:id="272" w:name="X1634c18dab928a2f5bcd925b3b40016bc7e7ebf"/>
      <w:r>
        <w:t xml:space="preserve">3. Laws and Ordinances Related to the Jeju 4.3 Special Act</w:t>
      </w:r>
      <w:bookmarkEnd w:id="272"/>
    </w:p>
    <w:p>
      <w:pPr>
        <w:pStyle w:val="FirstParagraph"/>
      </w:pPr>
      <w:r>
        <w:rPr>
          <w:b/>
        </w:rPr>
        <w:t xml:space="preserve">[p. 570]</w:t>
      </w:r>
    </w:p>
    <w:p>
      <w:pPr>
        <w:pStyle w:val="BodyText"/>
      </w:pPr>
      <w:r>
        <w:rPr>
          <w:i/>
        </w:rPr>
        <w:t xml:space="preserve">[Blank page in original]</w:t>
      </w:r>
    </w:p>
    <w:p>
      <w:pPr>
        <w:pStyle w:val="BodyText"/>
      </w:pPr>
      <w:r>
        <w:rPr>
          <w:b/>
        </w:rPr>
        <w:t xml:space="preserve">[p. 571]</w:t>
      </w:r>
    </w:p>
    <w:p>
      <w:pPr>
        <w:pStyle w:val="Heading2"/>
      </w:pPr>
      <w:bookmarkStart w:id="273" w:name="X1c6a4f3d15aa46c1d291920518e7f9f83773901"/>
      <w:r>
        <w:t xml:space="preserve">3. Laws and Ordinances Related to the Jeju 4.3 Special Act</w:t>
      </w:r>
      <w:bookmarkEnd w:id="273"/>
    </w:p>
    <w:p>
      <w:pPr>
        <w:pStyle w:val="FirstParagraph"/>
      </w:pPr>
      <w:r>
        <w:rPr>
          <w:b/>
        </w:rPr>
        <w:t xml:space="preserve">[p. 572]</w:t>
      </w:r>
    </w:p>
    <w:p>
      <w:pPr>
        <w:pStyle w:val="BodyText"/>
      </w:pPr>
      <w:r>
        <w:rPr>
          <w:i/>
        </w:rPr>
        <w:t xml:space="preserve">[Blank page in original]</w:t>
      </w:r>
    </w:p>
    <w:p>
      <w:pPr>
        <w:pStyle w:val="BodyText"/>
      </w:pPr>
      <w:r>
        <w:rPr>
          <w:b/>
        </w:rPr>
        <w:t xml:space="preserve">[p. 573]</w:t>
      </w:r>
    </w:p>
    <w:p>
      <w:pPr>
        <w:pStyle w:val="Heading2"/>
      </w:pPr>
      <w:bookmarkStart w:id="274" w:name="X5734565113e918e5ac0eb7ea07a0b16615f5570"/>
      <w:r>
        <w:t xml:space="preserve">3. Laws and Ordinances Related to the Jeju 4.3 Special Act</w:t>
      </w:r>
      <w:bookmarkEnd w:id="274"/>
    </w:p>
    <w:p>
      <w:pPr>
        <w:pStyle w:val="FirstParagraph"/>
      </w:pPr>
      <w:r>
        <w:rPr>
          <w:b/>
        </w:rPr>
        <w:t xml:space="preserve">[p. 574]</w:t>
      </w:r>
    </w:p>
    <w:p>
      <w:pPr>
        <w:pStyle w:val="BodyText"/>
      </w:pPr>
      <w:r>
        <w:rPr>
          <w:i/>
        </w:rPr>
        <w:t xml:space="preserve">[Blank page in original]</w:t>
      </w:r>
    </w:p>
    <w:p>
      <w:pPr>
        <w:pStyle w:val="BodyText"/>
      </w:pPr>
      <w:r>
        <w:rPr>
          <w:b/>
        </w:rPr>
        <w:t xml:space="preserve">[p. 575]</w:t>
      </w:r>
    </w:p>
    <w:p>
      <w:pPr>
        <w:pStyle w:val="Heading2"/>
      </w:pPr>
      <w:bookmarkStart w:id="275" w:name="Xdc0b6fd12787802283cdbe6a68b546e6962236b"/>
      <w:r>
        <w:t xml:space="preserve">3. Laws and Ordinances Related to the Jeju 4.3 Special Act</w:t>
      </w:r>
      <w:bookmarkEnd w:id="275"/>
    </w:p>
    <w:p>
      <w:pPr>
        <w:pStyle w:val="FirstParagraph"/>
      </w:pPr>
      <w:r>
        <w:rPr>
          <w:b/>
        </w:rPr>
        <w:t xml:space="preserve">[p. 576]</w:t>
      </w:r>
    </w:p>
    <w:p>
      <w:pPr>
        <w:pStyle w:val="BodyText"/>
      </w:pPr>
      <w:r>
        <w:rPr>
          <w:i/>
        </w:rPr>
        <w:t xml:space="preserve">[Blank page in original]</w:t>
      </w:r>
    </w:p>
    <w:p>
      <w:pPr>
        <w:pStyle w:val="BodyText"/>
      </w:pPr>
      <w:r>
        <w:rPr>
          <w:b/>
        </w:rPr>
        <w:t xml:space="preserve">[p. 577]</w:t>
      </w:r>
    </w:p>
    <w:p>
      <w:pPr>
        <w:pStyle w:val="Heading2"/>
      </w:pPr>
      <w:bookmarkStart w:id="276" w:name="X942271da5494f92d9dd198217469e1407f508ca"/>
      <w:r>
        <w:t xml:space="preserve">3. Laws and Ordinances Related to the Jeju 4.3 Special Act</w:t>
      </w:r>
      <w:bookmarkEnd w:id="276"/>
    </w:p>
    <w:p>
      <w:pPr>
        <w:pStyle w:val="FirstParagraph"/>
      </w:pPr>
      <w:r>
        <w:rPr>
          <w:b/>
        </w:rPr>
        <w:t xml:space="preserve">[p. 578]</w:t>
      </w:r>
    </w:p>
    <w:p>
      <w:pPr>
        <w:pStyle w:val="BodyText"/>
      </w:pPr>
      <w:r>
        <w:rPr>
          <w:i/>
        </w:rPr>
        <w:t xml:space="preserve">[Blank page in original]</w:t>
      </w:r>
    </w:p>
    <w:p>
      <w:pPr>
        <w:pStyle w:val="BodyText"/>
      </w:pPr>
      <w:r>
        <w:rPr>
          <w:b/>
        </w:rPr>
        <w:t xml:space="preserve">[p. 579]</w:t>
      </w:r>
    </w:p>
    <w:p>
      <w:pPr>
        <w:pStyle w:val="Heading2"/>
      </w:pPr>
      <w:bookmarkStart w:id="277" w:name="X03450f1e28e32f1ccf1130ff02ad430fdfa3c3b"/>
      <w:r>
        <w:t xml:space="preserve">3. Laws and Ordinances Related to the Jeju 4.3 Special Act</w:t>
      </w:r>
      <w:bookmarkEnd w:id="277"/>
    </w:p>
    <w:p>
      <w:pPr>
        <w:pStyle w:val="FirstParagraph"/>
      </w:pPr>
      <w:r>
        <w:rPr>
          <w:b/>
        </w:rPr>
        <w:t xml:space="preserve">[p. 580]</w:t>
      </w:r>
    </w:p>
    <w:p>
      <w:pPr>
        <w:pStyle w:val="BodyText"/>
      </w:pPr>
      <w:r>
        <w:rPr>
          <w:i/>
        </w:rPr>
        <w:t xml:space="preserve">[Blank page in original]</w:t>
      </w:r>
    </w:p>
    <w:p>
      <w:pPr>
        <w:pStyle w:val="BodyText"/>
      </w:pPr>
      <w:r>
        <w:rPr>
          <w:b/>
        </w:rPr>
        <w:t xml:space="preserve">[p. 581]</w:t>
      </w:r>
    </w:p>
    <w:p>
      <w:pPr>
        <w:pStyle w:val="Heading2"/>
      </w:pPr>
      <w:bookmarkStart w:id="278" w:name="X91fe69183ae6c210d2efb492afb5531cd94e1bb"/>
      <w:r>
        <w:t xml:space="preserve">3. Laws and Ordinances Related to the Jeju 4.3 Special Act</w:t>
      </w:r>
      <w:bookmarkEnd w:id="278"/>
    </w:p>
    <w:p>
      <w:pPr>
        <w:pStyle w:val="FirstParagraph"/>
      </w:pPr>
      <w:r>
        <w:rPr>
          <w:b/>
        </w:rPr>
        <w:t xml:space="preserve">[p. 582]</w:t>
      </w:r>
    </w:p>
    <w:p>
      <w:pPr>
        <w:pStyle w:val="BodyText"/>
      </w:pPr>
      <w:r>
        <w:rPr>
          <w:i/>
        </w:rPr>
        <w:t xml:space="preserve">[Blank page in original]</w:t>
      </w:r>
    </w:p>
    <w:p>
      <w:pPr>
        <w:pStyle w:val="BodyText"/>
      </w:pPr>
      <w:r>
        <w:rPr>
          <w:b/>
        </w:rPr>
        <w:t xml:space="preserve">[p. 583]</w:t>
      </w:r>
    </w:p>
    <w:p>
      <w:pPr>
        <w:pStyle w:val="Heading2"/>
      </w:pPr>
      <w:bookmarkStart w:id="279" w:name="X6d3c119b8ba3e0d73e67f5152d1a03f016c37c9"/>
      <w:r>
        <w:t xml:space="preserve">3. Laws and Ordinances Related to the Jeju 4.3 Special Act</w:t>
      </w:r>
      <w:bookmarkEnd w:id="279"/>
    </w:p>
    <w:p>
      <w:pPr>
        <w:pStyle w:val="FirstParagraph"/>
      </w:pPr>
      <w:r>
        <w:rPr>
          <w:b/>
        </w:rPr>
        <w:t xml:space="preserve">[p. 584]</w:t>
      </w:r>
    </w:p>
    <w:p>
      <w:pPr>
        <w:pStyle w:val="BodyText"/>
      </w:pPr>
      <w:r>
        <w:rPr>
          <w:i/>
        </w:rPr>
        <w:t xml:space="preserve">[Blank page in original]</w:t>
      </w:r>
    </w:p>
    <w:p>
      <w:pPr>
        <w:pStyle w:val="BodyText"/>
      </w:pPr>
      <w:r>
        <w:rPr>
          <w:b/>
        </w:rPr>
        <w:t xml:space="preserve">[p. 585]</w:t>
      </w:r>
    </w:p>
    <w:p>
      <w:pPr>
        <w:pStyle w:val="Heading2"/>
      </w:pPr>
      <w:bookmarkStart w:id="280" w:name="X7279f856f463156d9f12c8fba6603ef6259cbf8"/>
      <w:r>
        <w:t xml:space="preserve">3. Laws and Ordinances Related to the Jeju 4.3 Special Act</w:t>
      </w:r>
      <w:bookmarkEnd w:id="280"/>
    </w:p>
    <w:p>
      <w:pPr>
        <w:pStyle w:val="FirstParagraph"/>
      </w:pPr>
      <w:r>
        <w:rPr>
          <w:b/>
        </w:rPr>
        <w:t xml:space="preserve">[p. 586]</w:t>
      </w:r>
    </w:p>
    <w:p>
      <w:pPr>
        <w:pStyle w:val="BodyText"/>
      </w:pPr>
      <w:r>
        <w:rPr>
          <w:i/>
        </w:rPr>
        <w:t xml:space="preserve">[Blank page in original]</w:t>
      </w:r>
    </w:p>
    <w:p>
      <w:pPr>
        <w:pStyle w:val="BodyText"/>
      </w:pPr>
      <w:r>
        <w:rPr>
          <w:b/>
        </w:rPr>
        <w:t xml:space="preserve">[p. 587]</w:t>
      </w:r>
    </w:p>
    <w:p>
      <w:pPr>
        <w:pStyle w:val="Heading2"/>
      </w:pPr>
      <w:bookmarkStart w:id="281" w:name="X5e6d37c066f6173ac3e6102520f008afb2818a5"/>
      <w:r>
        <w:t xml:space="preserve">3. Laws and Ordinances Related to the Jeju 4.3 Special Act</w:t>
      </w:r>
      <w:bookmarkEnd w:id="281"/>
    </w:p>
    <w:p>
      <w:pPr>
        <w:pStyle w:val="FirstParagraph"/>
      </w:pPr>
      <w:r>
        <w:rPr>
          <w:b/>
        </w:rPr>
        <w:t xml:space="preserve">[p. 588]</w:t>
      </w:r>
    </w:p>
    <w:p>
      <w:pPr>
        <w:pStyle w:val="BodyText"/>
      </w:pPr>
      <w:r>
        <w:rPr>
          <w:i/>
        </w:rPr>
        <w:t xml:space="preserve">[Blank page in original]</w:t>
      </w:r>
    </w:p>
    <w:p>
      <w:pPr>
        <w:pStyle w:val="BodyText"/>
      </w:pPr>
      <w:r>
        <w:rPr>
          <w:b/>
        </w:rPr>
        <w:t xml:space="preserve">[p. 589]</w:t>
      </w:r>
    </w:p>
    <w:p>
      <w:pPr>
        <w:pStyle w:val="Heading2"/>
      </w:pPr>
      <w:bookmarkStart w:id="282" w:name="X0015ef7487bd910d573cdcdeeb0cfe6a6a8ca62"/>
      <w:r>
        <w:t xml:space="preserve">3. Laws and Ordinances Related to the Jeju 4.3 Special Act</w:t>
      </w:r>
      <w:bookmarkEnd w:id="282"/>
    </w:p>
    <w:p>
      <w:pPr>
        <w:pStyle w:val="FirstParagraph"/>
      </w:pPr>
      <w:r>
        <w:rPr>
          <w:b/>
        </w:rPr>
        <w:t xml:space="preserve">[p. 590]</w:t>
      </w:r>
    </w:p>
    <w:p>
      <w:pPr>
        <w:pStyle w:val="BodyText"/>
      </w:pPr>
      <w:r>
        <w:rPr>
          <w:i/>
        </w:rPr>
        <w:t xml:space="preserve">[Blank page in original]</w:t>
      </w:r>
    </w:p>
    <w:p>
      <w:pPr>
        <w:pStyle w:val="BodyText"/>
      </w:pPr>
      <w:r>
        <w:rPr>
          <w:b/>
        </w:rPr>
        <w:t xml:space="preserve">[p. 591]</w:t>
      </w:r>
    </w:p>
    <w:p>
      <w:pPr>
        <w:pStyle w:val="Heading2"/>
      </w:pPr>
      <w:bookmarkStart w:id="283" w:name="index"/>
      <w:r>
        <w:t xml:space="preserve">Index</w:t>
      </w:r>
      <w:bookmarkEnd w:id="283"/>
    </w:p>
    <w:p>
      <w:pPr>
        <w:pStyle w:val="Heading3"/>
      </w:pPr>
      <w:bookmarkStart w:id="284" w:name="a"/>
      <w:r>
        <w:t xml:space="preserve">A</w:t>
      </w:r>
      <w:bookmarkEnd w:id="284"/>
    </w:p>
    <w:p>
      <w:pPr>
        <w:pStyle w:val="FirstParagraph"/>
      </w:pPr>
      <w:r>
        <w:t xml:space="preserve">Kang Suh-soo 484</w:t>
      </w:r>
      <w:r>
        <w:t xml:space="preserve"> </w:t>
      </w:r>
      <w:r>
        <w:t xml:space="preserve">Geist → Foreign national Kang Suk-jun 424</w:t>
      </w:r>
      <w:r>
        <w:t xml:space="preserve"> </w:t>
      </w:r>
      <w:r>
        <w:t xml:space="preserve">Kang Gyong-su 395 Kang Suk-hong 424</w:t>
      </w:r>
      <w:r>
        <w:t xml:space="preserve"> </w:t>
      </w:r>
      <w:r>
        <w:t xml:space="preserve">Kang Kye-il 76 Kang Sun 395</w:t>
      </w:r>
      <w:r>
        <w:t xml:space="preserve"> </w:t>
      </w:r>
      <w:r>
        <w:t xml:space="preserve">Kang Kye-hyo 395 Kang Sun-haeng 395</w:t>
      </w:r>
      <w:r>
        <w:t xml:space="preserve"> </w:t>
      </w:r>
      <w:r>
        <w:t xml:space="preserve">Kang Kong-bu 388 Kang Sung-mo 337</w:t>
      </w:r>
      <w:r>
        <w:t xml:space="preserve"> </w:t>
      </w:r>
      <w:r>
        <w:t xml:space="preserve">Kang Kun-hyo 478 Kang Sun-tok 496</w:t>
      </w:r>
      <w:r>
        <w:t xml:space="preserve"> </w:t>
      </w:r>
      <w:r>
        <w:t xml:space="preserve">Kang Gyu-nam 410 Kang Sun-i 398</w:t>
      </w:r>
      <w:r>
        <w:t xml:space="preserve"> </w:t>
      </w:r>
      <w:r>
        <w:t xml:space="preserve">Kang Gyu-chon 158, 183, 240 Kang Sun-hyun 381, 450, 452</w:t>
      </w:r>
      <w:r>
        <w:t xml:space="preserve"> </w:t>
      </w:r>
      <w:r>
        <w:t xml:space="preserve">Kang Ki-yu 394 Kang Sung-gyu 226, 228</w:t>
      </w:r>
      <w:r>
        <w:t xml:space="preserve"> </w:t>
      </w:r>
      <w:r>
        <w:t xml:space="preserve">Kang Ki-chon 182 Kang Sung-hak 394</w:t>
      </w:r>
      <w:r>
        <w:t xml:space="preserve"> </w:t>
      </w:r>
      <w:r>
        <w:t xml:space="preserve">Kang Ki-hwan 387 Kang Sung-hwan 434</w:t>
      </w:r>
      <w:r>
        <w:t xml:space="preserve"> </w:t>
      </w:r>
      <w:r>
        <w:t xml:space="preserve">Kang Tae-sok 95, 158, 183 Kang Sil 334</w:t>
      </w:r>
      <w:r>
        <w:t xml:space="preserve"> </w:t>
      </w:r>
      <w:r>
        <w:t xml:space="preserve">Kang To-hwa 481 Kang Uh-young 95, 104</w:t>
      </w:r>
      <w:r>
        <w:t xml:space="preserve"> </w:t>
      </w:r>
      <w:r>
        <w:t xml:space="preserve">Kang Dong-hyo 106, 112, 134 Kang Yong-ban 478</w:t>
      </w:r>
      <w:r>
        <w:t xml:space="preserve"> </w:t>
      </w:r>
      <w:r>
        <w:t xml:space="preserve">Kang Doo-sam 459 Kang Yong-bin 434</w:t>
      </w:r>
      <w:r>
        <w:t xml:space="preserve"> </w:t>
      </w:r>
      <w:r>
        <w:t xml:space="preserve">Kang Doo-joong 394 Kang Woo-song 479</w:t>
      </w:r>
      <w:r>
        <w:t xml:space="preserve"> </w:t>
      </w:r>
      <w:r>
        <w:t xml:space="preserve">Kang Man-gil 37 Kang Won-gi 459</w:t>
      </w:r>
      <w:r>
        <w:t xml:space="preserve"> </w:t>
      </w:r>
      <w:r>
        <w:t xml:space="preserve">Kang Mea-chun 398 Kang Won-hwan 68</w:t>
      </w:r>
      <w:r>
        <w:t xml:space="preserve"> </w:t>
      </w:r>
      <w:r>
        <w:t xml:space="preserve">Kang Myung-sik 401 Kang Wi-ok 476</w:t>
      </w:r>
      <w:r>
        <w:t xml:space="preserve"> </w:t>
      </w:r>
      <w:r>
        <w:t xml:space="preserve">Kang Bong-nam 477 Kang Yun-gyu 453</w:t>
      </w:r>
      <w:r>
        <w:t xml:space="preserve"> </w:t>
      </w:r>
      <w:r>
        <w:t xml:space="preserve">Kang San-yum 124 Kang Ung-moo 387</w:t>
      </w:r>
      <w:r>
        <w:t xml:space="preserve"> </w:t>
      </w:r>
      <w:r>
        <w:t xml:space="preserve">Kang Sam-ryong 478 Kang Ui-won 235</w:t>
      </w:r>
      <w:r>
        <w:t xml:space="preserve"> </w:t>
      </w:r>
      <w:r>
        <w:t xml:space="preserve">Kang Sang-mun 462, 487 Kang In-su 95, 101, 106, 111, 117, 119, 122, 124, 134</w:t>
      </w:r>
      <w:r>
        <w:t xml:space="preserve"> </w:t>
      </w:r>
      <w:r>
        <w:t xml:space="preserve">Kang Sang-jun 130 Kang In-ok 492</w:t>
      </w:r>
      <w:r>
        <w:t xml:space="preserve"> </w:t>
      </w:r>
      <w:r>
        <w:t xml:space="preserve">Kang Sang-chu 478 Kang In-pal 395</w:t>
      </w:r>
    </w:p>
    <w:p>
      <w:pPr>
        <w:pStyle w:val="BodyText"/>
      </w:pPr>
      <w:r>
        <w:rPr>
          <w:b/>
        </w:rPr>
        <w:t xml:space="preserve">[p. 592]</w:t>
      </w:r>
    </w:p>
    <w:p>
      <w:pPr>
        <w:numPr>
          <w:ilvl w:val="0"/>
          <w:numId w:val="1024"/>
        </w:numPr>
        <w:pStyle w:val="Compact"/>
      </w:pPr>
      <w:r>
        <w:t xml:space="preserve">Kang Jae-ryang 381</w:t>
      </w:r>
    </w:p>
    <w:p>
      <w:pPr>
        <w:numPr>
          <w:ilvl w:val="1"/>
          <w:numId w:val="1025"/>
        </w:numPr>
        <w:pStyle w:val="Compact"/>
      </w:pPr>
      <w:r>
        <w:t xml:space="preserve">Police dispatch 249</w:t>
      </w:r>
    </w:p>
    <w:p>
      <w:pPr>
        <w:numPr>
          <w:ilvl w:val="0"/>
          <w:numId w:val="1024"/>
        </w:numPr>
        <w:pStyle w:val="Compact"/>
      </w:pPr>
      <w:r>
        <w:t xml:space="preserve">Kang Jae-saeng 395</w:t>
      </w:r>
    </w:p>
    <w:p>
      <w:pPr>
        <w:numPr>
          <w:ilvl w:val="1"/>
          <w:numId w:val="1026"/>
        </w:numPr>
        <w:pStyle w:val="Compact"/>
      </w:pPr>
      <w:r>
        <w:t xml:space="preserve">Kimnyŏng Station 495</w:t>
      </w:r>
    </w:p>
    <w:p>
      <w:pPr>
        <w:numPr>
          <w:ilvl w:val="0"/>
          <w:numId w:val="1024"/>
        </w:numPr>
        <w:pStyle w:val="Compact"/>
      </w:pPr>
      <w:r>
        <w:t xml:space="preserve">Kang Jae-ho 398</w:t>
      </w:r>
    </w:p>
    <w:p>
      <w:pPr>
        <w:numPr>
          <w:ilvl w:val="1"/>
          <w:numId w:val="1027"/>
        </w:numPr>
        <w:pStyle w:val="Compact"/>
      </w:pPr>
      <w:r>
        <w:t xml:space="preserve">Namwŏn Station 172, 439</w:t>
      </w:r>
    </w:p>
    <w:p>
      <w:pPr>
        <w:numPr>
          <w:ilvl w:val="0"/>
          <w:numId w:val="1024"/>
        </w:numPr>
        <w:pStyle w:val="Compact"/>
      </w:pPr>
      <w:r>
        <w:t xml:space="preserve">Kang Jo-sun 396, 397</w:t>
      </w:r>
    </w:p>
    <w:p>
      <w:pPr>
        <w:numPr>
          <w:ilvl w:val="1"/>
          <w:numId w:val="1028"/>
        </w:numPr>
        <w:pStyle w:val="Compact"/>
      </w:pPr>
      <w:r>
        <w:t xml:space="preserve">Taejŏng Station 172</w:t>
      </w:r>
    </w:p>
    <w:p>
      <w:pPr>
        <w:numPr>
          <w:ilvl w:val="0"/>
          <w:numId w:val="1024"/>
        </w:numPr>
        <w:pStyle w:val="Compact"/>
      </w:pPr>
      <w:r>
        <w:t xml:space="preserve">Kang Jo-jeong 397</w:t>
      </w:r>
    </w:p>
    <w:p>
      <w:pPr>
        <w:numPr>
          <w:ilvl w:val="1"/>
          <w:numId w:val="1029"/>
        </w:numPr>
        <w:pStyle w:val="Compact"/>
      </w:pPr>
      <w:r>
        <w:t xml:space="preserve">Tumo Station 440</w:t>
      </w:r>
    </w:p>
    <w:p>
      <w:pPr>
        <w:numPr>
          <w:ilvl w:val="0"/>
          <w:numId w:val="1024"/>
        </w:numPr>
        <w:pStyle w:val="Compact"/>
      </w:pPr>
      <w:r>
        <w:t xml:space="preserve">Kang Jo-haeng 396, 485</w:t>
      </w:r>
    </w:p>
    <w:p>
      <w:pPr>
        <w:numPr>
          <w:ilvl w:val="1"/>
          <w:numId w:val="1030"/>
        </w:numPr>
        <w:pStyle w:val="Compact"/>
      </w:pPr>
      <w:r>
        <w:t xml:space="preserve">Maengho Unit 345</w:t>
      </w:r>
    </w:p>
    <w:p>
      <w:pPr>
        <w:numPr>
          <w:ilvl w:val="0"/>
          <w:numId w:val="1024"/>
        </w:numPr>
        <w:pStyle w:val="Compact"/>
      </w:pPr>
      <w:r>
        <w:t xml:space="preserve">Kang Jong-sŏk 374</w:t>
      </w:r>
    </w:p>
    <w:p>
      <w:pPr>
        <w:numPr>
          <w:ilvl w:val="1"/>
          <w:numId w:val="1031"/>
        </w:numPr>
        <w:pStyle w:val="Compact"/>
      </w:pPr>
      <w:r>
        <w:t xml:space="preserve">Mosulp’o Police Station 307, 430, 432, 433</w:t>
      </w:r>
    </w:p>
    <w:p>
      <w:pPr>
        <w:numPr>
          <w:ilvl w:val="0"/>
          <w:numId w:val="1024"/>
        </w:numPr>
        <w:pStyle w:val="Compact"/>
      </w:pPr>
      <w:r>
        <w:t xml:space="preserve">Kang Ji-su 96</w:t>
      </w:r>
    </w:p>
    <w:p>
      <w:pPr>
        <w:numPr>
          <w:ilvl w:val="1"/>
          <w:numId w:val="1032"/>
        </w:numPr>
        <w:pStyle w:val="Compact"/>
      </w:pPr>
      <w:r>
        <w:t xml:space="preserve">Mosulp’o Station 150, 152, 172, 444</w:t>
      </w:r>
    </w:p>
    <w:p>
      <w:pPr>
        <w:numPr>
          <w:ilvl w:val="0"/>
          <w:numId w:val="1024"/>
        </w:numPr>
        <w:pStyle w:val="Compact"/>
      </w:pPr>
      <w:r>
        <w:t xml:space="preserve">Kang Ch’an-sŏk 348</w:t>
      </w:r>
    </w:p>
    <w:p>
      <w:pPr>
        <w:numPr>
          <w:ilvl w:val="1"/>
          <w:numId w:val="1033"/>
        </w:numPr>
        <w:pStyle w:val="Compact"/>
      </w:pPr>
      <w:r>
        <w:t xml:space="preserve">Baengrok Company 349</w:t>
      </w:r>
    </w:p>
    <w:p>
      <w:pPr>
        <w:numPr>
          <w:ilvl w:val="0"/>
          <w:numId w:val="1024"/>
        </w:numPr>
        <w:pStyle w:val="Compact"/>
      </w:pPr>
      <w:r>
        <w:t xml:space="preserve">Kang Ch’ang-kwŏn 388</w:t>
      </w:r>
    </w:p>
    <w:p>
      <w:pPr>
        <w:numPr>
          <w:ilvl w:val="1"/>
          <w:numId w:val="1034"/>
        </w:numPr>
        <w:pStyle w:val="Compact"/>
      </w:pPr>
      <w:r>
        <w:t xml:space="preserve">100 Headquarters 349, 350, 351, 352, 355</w:t>
      </w:r>
    </w:p>
    <w:p>
      <w:pPr>
        <w:numPr>
          <w:ilvl w:val="0"/>
          <w:numId w:val="1024"/>
        </w:numPr>
        <w:pStyle w:val="Compact"/>
      </w:pPr>
      <w:r>
        <w:t xml:space="preserve">Kang Ch’ang-su 388</w:t>
      </w:r>
    </w:p>
    <w:p>
      <w:pPr>
        <w:numPr>
          <w:ilvl w:val="1"/>
          <w:numId w:val="1035"/>
        </w:numPr>
        <w:pStyle w:val="Compact"/>
      </w:pPr>
      <w:r>
        <w:t xml:space="preserve">Temple Guerrilla Unit 349, 350–352, 357</w:t>
      </w:r>
    </w:p>
    <w:p>
      <w:pPr>
        <w:numPr>
          <w:ilvl w:val="0"/>
          <w:numId w:val="1024"/>
        </w:numPr>
        <w:pStyle w:val="Compact"/>
      </w:pPr>
      <w:r>
        <w:t xml:space="preserve">Kang Ch’ang-u 381, 450</w:t>
      </w:r>
    </w:p>
    <w:p>
      <w:pPr>
        <w:numPr>
          <w:ilvl w:val="1"/>
          <w:numId w:val="1036"/>
        </w:numPr>
        <w:pStyle w:val="Compact"/>
      </w:pPr>
      <w:r>
        <w:t xml:space="preserve">Samyang Station 170, 269, 416, 418, 420</w:t>
      </w:r>
    </w:p>
    <w:p>
      <w:pPr>
        <w:numPr>
          <w:ilvl w:val="0"/>
          <w:numId w:val="1024"/>
        </w:numPr>
        <w:pStyle w:val="Compact"/>
      </w:pPr>
      <w:r>
        <w:t xml:space="preserve">Kang Ch’ang-uk 388</w:t>
      </w:r>
    </w:p>
    <w:p>
      <w:pPr>
        <w:numPr>
          <w:ilvl w:val="1"/>
          <w:numId w:val="1037"/>
        </w:numPr>
        <w:pStyle w:val="Compact"/>
      </w:pPr>
      <w:r>
        <w:t xml:space="preserve">Sŏguipo Police Station 47, 431</w:t>
      </w:r>
    </w:p>
    <w:p>
      <w:pPr>
        <w:numPr>
          <w:ilvl w:val="0"/>
          <w:numId w:val="1024"/>
        </w:numPr>
        <w:pStyle w:val="Compact"/>
      </w:pPr>
      <w:r>
        <w:t xml:space="preserve">Kang Ch’ang-ha 392</w:t>
      </w:r>
    </w:p>
    <w:p>
      <w:pPr>
        <w:numPr>
          <w:ilvl w:val="1"/>
          <w:numId w:val="1038"/>
        </w:numPr>
        <w:pStyle w:val="Compact"/>
      </w:pPr>
      <w:r>
        <w:t xml:space="preserve">Sŏngsan-p’o Police Station 307, 429, 433</w:t>
      </w:r>
    </w:p>
    <w:p>
      <w:pPr>
        <w:numPr>
          <w:ilvl w:val="0"/>
          <w:numId w:val="1024"/>
        </w:numPr>
        <w:pStyle w:val="Compact"/>
      </w:pPr>
      <w:r>
        <w:t xml:space="preserve">Kang Tae-ryong 504</w:t>
      </w:r>
    </w:p>
    <w:p>
      <w:pPr>
        <w:numPr>
          <w:ilvl w:val="1"/>
          <w:numId w:val="1039"/>
        </w:numPr>
        <w:pStyle w:val="Compact"/>
      </w:pPr>
      <w:r>
        <w:t xml:space="preserve">Sŏngsan-p’o Station 172</w:t>
      </w:r>
    </w:p>
    <w:p>
      <w:pPr>
        <w:numPr>
          <w:ilvl w:val="0"/>
          <w:numId w:val="1024"/>
        </w:numPr>
        <w:pStyle w:val="Compact"/>
      </w:pPr>
      <w:r>
        <w:t xml:space="preserve">Kang Tae-mun 315</w:t>
      </w:r>
    </w:p>
    <w:p>
      <w:pPr>
        <w:numPr>
          <w:ilvl w:val="1"/>
          <w:numId w:val="1040"/>
        </w:numPr>
        <w:pStyle w:val="Compact"/>
      </w:pPr>
      <w:r>
        <w:t xml:space="preserve">Sŏngyeup Station 441</w:t>
      </w:r>
    </w:p>
    <w:p>
      <w:pPr>
        <w:numPr>
          <w:ilvl w:val="0"/>
          <w:numId w:val="1024"/>
        </w:numPr>
        <w:pStyle w:val="Compact"/>
      </w:pPr>
      <w:r>
        <w:t xml:space="preserve">Kang Tae-wŏn 350</w:t>
      </w:r>
    </w:p>
    <w:p>
      <w:pPr>
        <w:numPr>
          <w:ilvl w:val="1"/>
          <w:numId w:val="1041"/>
        </w:numPr>
        <w:pStyle w:val="Compact"/>
      </w:pPr>
      <w:r>
        <w:t xml:space="preserve">Sehwa Station 170, 439</w:t>
      </w:r>
    </w:p>
    <w:p>
      <w:pPr>
        <w:numPr>
          <w:ilvl w:val="0"/>
          <w:numId w:val="1024"/>
        </w:numPr>
        <w:pStyle w:val="Compact"/>
      </w:pPr>
      <w:r>
        <w:t xml:space="preserve">Kang Tae-jung 491, 503</w:t>
      </w:r>
    </w:p>
    <w:p>
      <w:pPr>
        <w:numPr>
          <w:ilvl w:val="1"/>
          <w:numId w:val="1042"/>
        </w:numPr>
        <w:pStyle w:val="Compact"/>
      </w:pPr>
      <w:r>
        <w:t xml:space="preserve">Sinsan Station 482</w:t>
      </w:r>
    </w:p>
    <w:p>
      <w:pPr>
        <w:numPr>
          <w:ilvl w:val="0"/>
          <w:numId w:val="1024"/>
        </w:numPr>
        <w:pStyle w:val="Compact"/>
      </w:pPr>
      <w:r>
        <w:t xml:space="preserve">Kang Tae-ho 408</w:t>
      </w:r>
    </w:p>
    <w:p>
      <w:pPr>
        <w:numPr>
          <w:ilvl w:val="1"/>
          <w:numId w:val="1043"/>
        </w:numPr>
        <w:pStyle w:val="Compact"/>
      </w:pPr>
      <w:r>
        <w:t xml:space="preserve">Shinsŏn Unit 344, 345, 349</w:t>
      </w:r>
    </w:p>
    <w:p>
      <w:pPr>
        <w:numPr>
          <w:ilvl w:val="0"/>
          <w:numId w:val="1024"/>
        </w:numPr>
        <w:pStyle w:val="Compact"/>
      </w:pPr>
      <w:r>
        <w:t xml:space="preserve">Kang Pil-saeng 172, 345</w:t>
      </w:r>
    </w:p>
    <w:p>
      <w:pPr>
        <w:numPr>
          <w:ilvl w:val="1"/>
          <w:numId w:val="1044"/>
        </w:numPr>
        <w:pStyle w:val="Compact"/>
      </w:pPr>
      <w:r>
        <w:t xml:space="preserve">Shinŏm Station 170, 397, 485</w:t>
      </w:r>
    </w:p>
    <w:p>
      <w:pPr>
        <w:numPr>
          <w:ilvl w:val="0"/>
          <w:numId w:val="1024"/>
        </w:numPr>
        <w:pStyle w:val="Compact"/>
      </w:pPr>
      <w:r>
        <w:t xml:space="preserve">Kang Hwa-sun 394</w:t>
      </w:r>
    </w:p>
    <w:p>
      <w:pPr>
        <w:numPr>
          <w:ilvl w:val="1"/>
          <w:numId w:val="1045"/>
        </w:numPr>
        <w:pStyle w:val="Compact"/>
      </w:pPr>
      <w:r>
        <w:t xml:space="preserve">Andeok Station 491</w:t>
      </w:r>
    </w:p>
    <w:p>
      <w:pPr>
        <w:numPr>
          <w:ilvl w:val="0"/>
          <w:numId w:val="1024"/>
        </w:numPr>
        <w:pStyle w:val="Compact"/>
      </w:pPr>
      <w:r>
        <w:t xml:space="preserve">Kang Ho-yeong 478</w:t>
      </w:r>
    </w:p>
    <w:p>
      <w:pPr>
        <w:numPr>
          <w:ilvl w:val="1"/>
          <w:numId w:val="1046"/>
        </w:numPr>
        <w:pStyle w:val="Compact"/>
      </w:pPr>
      <w:r>
        <w:t xml:space="preserve">Aewŏl Station 170, 171</w:t>
      </w:r>
    </w:p>
    <w:p>
      <w:pPr>
        <w:numPr>
          <w:ilvl w:val="0"/>
          <w:numId w:val="1024"/>
        </w:numPr>
        <w:pStyle w:val="Compact"/>
      </w:pPr>
      <w:r>
        <w:t xml:space="preserve">Kang Ho-jun 394</w:t>
      </w:r>
    </w:p>
    <w:p>
      <w:pPr>
        <w:numPr>
          <w:ilvl w:val="1"/>
          <w:numId w:val="1047"/>
        </w:numPr>
        <w:pStyle w:val="Compact"/>
      </w:pPr>
      <w:r>
        <w:t xml:space="preserve">Oedo Station 171, 290, 300, 392, 393, 397, 403</w:t>
      </w:r>
    </w:p>
    <w:p>
      <w:pPr>
        <w:numPr>
          <w:ilvl w:val="0"/>
          <w:numId w:val="1024"/>
        </w:numPr>
        <w:pStyle w:val="Compact"/>
      </w:pPr>
      <w:r>
        <w:t xml:space="preserve">Kang Hŭi-yeong 478</w:t>
      </w:r>
    </w:p>
    <w:p>
      <w:pPr>
        <w:numPr>
          <w:ilvl w:val="1"/>
          <w:numId w:val="1048"/>
        </w:numPr>
        <w:pStyle w:val="Compact"/>
      </w:pPr>
      <w:r>
        <w:t xml:space="preserve">Udo Police Dispatch Point 129</w:t>
      </w:r>
    </w:p>
    <w:p>
      <w:pPr>
        <w:numPr>
          <w:ilvl w:val="0"/>
          <w:numId w:val="1024"/>
        </w:numPr>
        <w:pStyle w:val="Compact"/>
      </w:pPr>
      <w:r>
        <w:t xml:space="preserve">Kang Hŭi-jun 394</w:t>
      </w:r>
    </w:p>
    <w:p>
      <w:pPr>
        <w:numPr>
          <w:ilvl w:val="1"/>
          <w:numId w:val="1049"/>
        </w:numPr>
        <w:pStyle w:val="Compact"/>
      </w:pPr>
      <w:r>
        <w:t xml:space="preserve">Wimi Station 439</w:t>
      </w:r>
    </w:p>
    <w:p>
      <w:pPr>
        <w:numPr>
          <w:ilvl w:val="0"/>
          <w:numId w:val="1024"/>
        </w:numPr>
        <w:pStyle w:val="Compact"/>
      </w:pPr>
      <w:r>
        <w:t xml:space="preserve">Founding Preparation Committee 74, 75</w:t>
      </w:r>
    </w:p>
    <w:p>
      <w:pPr>
        <w:numPr>
          <w:ilvl w:val="1"/>
          <w:numId w:val="1050"/>
        </w:numPr>
        <w:pStyle w:val="Compact"/>
      </w:pPr>
      <w:r>
        <w:t xml:space="preserve">Auxiliary Police 87, 106, 112, 121, 122, 129, 221, 223, 260, 444</w:t>
      </w:r>
    </w:p>
    <w:p>
      <w:pPr>
        <w:numPr>
          <w:ilvl w:val="0"/>
          <w:numId w:val="1024"/>
        </w:numPr>
        <w:pStyle w:val="Compact"/>
      </w:pPr>
      <w:r>
        <w:t xml:space="preserve">Kŭnjun (→ Founding Preparation Committee)</w:t>
      </w:r>
    </w:p>
    <w:p>
      <w:pPr>
        <w:numPr>
          <w:ilvl w:val="1"/>
          <w:numId w:val="1051"/>
        </w:numPr>
        <w:pStyle w:val="Compact"/>
      </w:pPr>
      <w:r>
        <w:t xml:space="preserve">200-Member Unit 268</w:t>
      </w:r>
    </w:p>
    <w:p>
      <w:pPr>
        <w:numPr>
          <w:ilvl w:val="0"/>
          <w:numId w:val="1024"/>
        </w:numPr>
        <w:pStyle w:val="Compact"/>
      </w:pPr>
      <w:r>
        <w:t xml:space="preserve">Operations 7 59</w:t>
      </w:r>
    </w:p>
    <w:p>
      <w:pPr>
        <w:numPr>
          <w:ilvl w:val="1"/>
          <w:numId w:val="1052"/>
        </w:numPr>
        <w:pStyle w:val="Compact"/>
      </w:pPr>
      <w:r>
        <w:t xml:space="preserve">Cheju Audit Office 85, 86, 104, 110</w:t>
      </w:r>
    </w:p>
    <w:p>
      <w:pPr>
        <w:numPr>
          <w:ilvl w:val="0"/>
          <w:numId w:val="1024"/>
        </w:numPr>
        <w:pStyle w:val="Compact"/>
      </w:pPr>
      <w:r>
        <w:t xml:space="preserve">Police Bureau 101, 110, 121–126, 147, 176–178, 188, 189, 231, 262, 295</w:t>
      </w:r>
    </w:p>
    <w:p>
      <w:pPr>
        <w:numPr>
          <w:ilvl w:val="1"/>
          <w:numId w:val="1053"/>
        </w:numPr>
        <w:pStyle w:val="Compact"/>
      </w:pPr>
      <w:r>
        <w:t xml:space="preserve">Cheju Police Audit Office 86, 122, 124, 127, 145, 151, 161, 162, 169, 188</w:t>
      </w:r>
    </w:p>
    <w:p>
      <w:pPr>
        <w:numPr>
          <w:ilvl w:val="0"/>
          <w:numId w:val="1024"/>
        </w:numPr>
        <w:pStyle w:val="Compact"/>
      </w:pPr>
      <w:r>
        <w:t xml:space="preserve">Police Mobile Unit 200</w:t>
      </w:r>
    </w:p>
    <w:p>
      <w:pPr>
        <w:numPr>
          <w:ilvl w:val="1"/>
          <w:numId w:val="1054"/>
        </w:numPr>
        <w:pStyle w:val="Compact"/>
      </w:pPr>
      <w:r>
        <w:t xml:space="preserve">Cheju Police Station 47, 162, 169, 307, 317, 334, 341, 356, 357, 384, 397, 420, 423, 430–435, 459, 478, 483–489, 495, 501</w:t>
      </w:r>
    </w:p>
    <w:p>
      <w:pPr>
        <w:numPr>
          <w:ilvl w:val="0"/>
          <w:numId w:val="1024"/>
        </w:numPr>
        <w:pStyle w:val="Compact"/>
      </w:pPr>
      <w:r>
        <w:t xml:space="preserve">Police Reserve Unit 190</w:t>
      </w:r>
    </w:p>
    <w:p>
      <w:pPr>
        <w:numPr>
          <w:ilvl w:val="1"/>
          <w:numId w:val="1055"/>
        </w:numPr>
        <w:pStyle w:val="Compact"/>
      </w:pPr>
      <w:r>
        <w:t xml:space="preserve">Cheju Police Headquarters 498</w:t>
      </w:r>
    </w:p>
    <w:p>
      <w:pPr>
        <w:numPr>
          <w:ilvl w:val="0"/>
          <w:numId w:val="1024"/>
        </w:numPr>
        <w:pStyle w:val="Compact"/>
      </w:pPr>
      <w:r>
        <w:t xml:space="preserve">Police Specialist School 188, 269</w:t>
      </w:r>
    </w:p>
    <w:p>
      <w:pPr>
        <w:numPr>
          <w:ilvl w:val="1"/>
          <w:numId w:val="1056"/>
        </w:numPr>
        <w:pStyle w:val="Compact"/>
      </w:pPr>
      <w:r>
        <w:t xml:space="preserve">Chochan Station 149, 150, 152, 171, 444, 489</w:t>
      </w:r>
    </w:p>
    <w:p>
      <w:pPr>
        <w:numPr>
          <w:ilvl w:val="0"/>
          <w:numId w:val="1024"/>
        </w:numPr>
        <w:pStyle w:val="Compact"/>
      </w:pPr>
      <w:r>
        <w:t xml:space="preserve">Police Special Operations Unit 187</w:t>
      </w:r>
    </w:p>
    <w:p>
      <w:pPr>
        <w:numPr>
          <w:ilvl w:val="1"/>
          <w:numId w:val="1057"/>
        </w:numPr>
        <w:pStyle w:val="Compact"/>
      </w:pPr>
      <w:r>
        <w:t xml:space="preserve">Chungmun Station 116, 129</w:t>
      </w:r>
    </w:p>
    <w:p>
      <w:pPr>
        <w:numPr>
          <w:ilvl w:val="0"/>
          <w:numId w:val="1024"/>
        </w:numPr>
        <w:pStyle w:val="Compact"/>
      </w:pPr>
      <w:r>
        <w:t xml:space="preserve">Police Special Unit 307, 320, 325, 330</w:t>
      </w:r>
    </w:p>
    <w:p>
      <w:pPr>
        <w:numPr>
          <w:ilvl w:val="1"/>
          <w:numId w:val="1058"/>
        </w:numPr>
        <w:pStyle w:val="Compact"/>
      </w:pPr>
      <w:r>
        <w:t xml:space="preserve">Railroad Police 87, 149, 221, 408</w:t>
      </w:r>
    </w:p>
    <w:p>
      <w:pPr>
        <w:numPr>
          <w:ilvl w:val="0"/>
          <w:numId w:val="1024"/>
        </w:numPr>
        <w:pStyle w:val="Compact"/>
      </w:pPr>
      <w:r>
        <w:t xml:space="preserve">Police Dispatch Unit 249</w:t>
      </w:r>
    </w:p>
    <w:p>
      <w:pPr>
        <w:numPr>
          <w:ilvl w:val="1"/>
          <w:numId w:val="1059"/>
        </w:numPr>
        <w:pStyle w:val="Compact"/>
      </w:pPr>
      <w:r>
        <w:t xml:space="preserve">Chŏngryong Company 351</w:t>
      </w:r>
    </w:p>
    <w:p>
      <w:pPr>
        <w:numPr>
          <w:ilvl w:val="0"/>
          <w:numId w:val="1024"/>
        </w:numPr>
        <w:pStyle w:val="Compact"/>
      </w:pPr>
      <w:r>
        <w:t xml:space="preserve">Two-Hundred-Member Unit 268</w:t>
      </w:r>
    </w:p>
    <w:p>
      <w:pPr>
        <w:numPr>
          <w:ilvl w:val="1"/>
          <w:numId w:val="1060"/>
        </w:numPr>
        <w:pStyle w:val="Compact"/>
      </w:pPr>
      <w:r>
        <w:t xml:space="preserve">Special Investigation Department 122, 124, 149</w:t>
      </w:r>
    </w:p>
    <w:p>
      <w:pPr>
        <w:numPr>
          <w:ilvl w:val="0"/>
          <w:numId w:val="1024"/>
        </w:numPr>
        <w:pStyle w:val="Compact"/>
      </w:pPr>
      <w:r>
        <w:t xml:space="preserve">Cheju Surveillance Command 188–190, 261, 382, 384</w:t>
      </w:r>
    </w:p>
    <w:p>
      <w:pPr>
        <w:numPr>
          <w:ilvl w:val="1"/>
          <w:numId w:val="1061"/>
        </w:numPr>
        <w:pStyle w:val="Compact"/>
      </w:pPr>
      <w:r>
        <w:t xml:space="preserve">Special Investigation Unit 382, 384, 457</w:t>
      </w:r>
    </w:p>
    <w:p>
      <w:pPr>
        <w:numPr>
          <w:ilvl w:val="0"/>
          <w:numId w:val="1024"/>
        </w:numPr>
        <w:pStyle w:val="Compact"/>
      </w:pPr>
      <w:r>
        <w:t xml:space="preserve">Chochan Station 149, 150, 152, 171, 444, 489</w:t>
      </w:r>
    </w:p>
    <w:p>
      <w:pPr>
        <w:numPr>
          <w:ilvl w:val="1"/>
          <w:numId w:val="1062"/>
        </w:numPr>
        <w:pStyle w:val="Compact"/>
      </w:pPr>
      <w:r>
        <w:t xml:space="preserve">Pyŏlsŏn Company 349</w:t>
      </w:r>
    </w:p>
    <w:p>
      <w:pPr>
        <w:numPr>
          <w:ilvl w:val="0"/>
          <w:numId w:val="1024"/>
        </w:numPr>
        <w:pStyle w:val="Compact"/>
      </w:pPr>
      <w:r>
        <w:t xml:space="preserve">Chungmun Station 116, 129</w:t>
      </w:r>
    </w:p>
    <w:p>
      <w:pPr>
        <w:numPr>
          <w:ilvl w:val="1"/>
          <w:numId w:val="1063"/>
        </w:numPr>
        <w:pStyle w:val="Compact"/>
      </w:pPr>
      <w:r>
        <w:t xml:space="preserve">Harwŏn Station 342, 344</w:t>
      </w:r>
    </w:p>
    <w:p>
      <w:pPr>
        <w:numPr>
          <w:ilvl w:val="0"/>
          <w:numId w:val="1024"/>
        </w:numPr>
        <w:pStyle w:val="Compact"/>
      </w:pPr>
      <w:r>
        <w:t xml:space="preserve">Railroad Police 87, 149, 221, 408</w:t>
      </w:r>
    </w:p>
    <w:p>
      <w:pPr>
        <w:numPr>
          <w:ilvl w:val="1"/>
          <w:numId w:val="1064"/>
        </w:numPr>
        <w:pStyle w:val="Compact"/>
      </w:pPr>
      <w:r>
        <w:t xml:space="preserve">Hanrim Station 171</w:t>
      </w:r>
    </w:p>
    <w:p>
      <w:pPr>
        <w:numPr>
          <w:ilvl w:val="0"/>
          <w:numId w:val="1024"/>
        </w:numPr>
        <w:pStyle w:val="Compact"/>
      </w:pPr>
      <w:r>
        <w:t xml:space="preserve">Chŏngryong Company 351</w:t>
      </w:r>
    </w:p>
    <w:p>
      <w:pPr>
        <w:numPr>
          <w:ilvl w:val="1"/>
          <w:numId w:val="1065"/>
        </w:numPr>
        <w:pStyle w:val="Compact"/>
      </w:pPr>
      <w:r>
        <w:t xml:space="preserve">Hamdŏk Station 173</w:t>
      </w:r>
    </w:p>
    <w:p>
      <w:pPr>
        <w:numPr>
          <w:ilvl w:val="0"/>
          <w:numId w:val="1024"/>
        </w:numPr>
        <w:pStyle w:val="Compact"/>
      </w:pPr>
      <w:r>
        <w:t xml:space="preserve">Special Investigation Department 122, 124, 149</w:t>
      </w:r>
    </w:p>
    <w:p>
      <w:pPr>
        <w:numPr>
          <w:ilvl w:val="1"/>
          <w:numId w:val="1066"/>
        </w:numPr>
        <w:pStyle w:val="Compact"/>
      </w:pPr>
      <w:r>
        <w:t xml:space="preserve">Hwabuk Station 169, 172, 334</w:t>
      </w:r>
    </w:p>
    <w:p>
      <w:pPr>
        <w:numPr>
          <w:ilvl w:val="0"/>
          <w:numId w:val="1024"/>
        </w:numPr>
        <w:pStyle w:val="Compact"/>
      </w:pPr>
      <w:r>
        <w:t xml:space="preserve">Special Investigation Unit 382, 384, 457</w:t>
      </w:r>
    </w:p>
    <w:p>
      <w:pPr>
        <w:numPr>
          <w:ilvl w:val="0"/>
          <w:numId w:val="1024"/>
        </w:numPr>
        <w:pStyle w:val="Compact"/>
      </w:pPr>
      <w:r>
        <w:t xml:space="preserve">Police Support Association 271</w:t>
      </w:r>
    </w:p>
    <w:p>
      <w:pPr>
        <w:numPr>
          <w:ilvl w:val="0"/>
          <w:numId w:val="1024"/>
        </w:numPr>
        <w:pStyle w:val="Compact"/>
      </w:pPr>
      <w:r>
        <w:t xml:space="preserve">Pyŏlsŏn Company 349</w:t>
      </w:r>
    </w:p>
    <w:p>
      <w:pPr>
        <w:numPr>
          <w:ilvl w:val="0"/>
          <w:numId w:val="1024"/>
        </w:numPr>
        <w:pStyle w:val="Compact"/>
      </w:pPr>
      <w:r>
        <w:t xml:space="preserve">Martial Law Court-Martial 451</w:t>
      </w:r>
    </w:p>
    <w:p>
      <w:pPr>
        <w:numPr>
          <w:ilvl w:val="0"/>
          <w:numId w:val="1024"/>
        </w:numPr>
        <w:pStyle w:val="Compact"/>
      </w:pPr>
      <w:r>
        <w:t xml:space="preserve">Harwŏn Station 342, 344</w:t>
      </w:r>
    </w:p>
    <w:p>
      <w:pPr>
        <w:numPr>
          <w:ilvl w:val="0"/>
          <w:numId w:val="1024"/>
        </w:numPr>
        <w:pStyle w:val="Compact"/>
      </w:pPr>
      <w:r>
        <w:t xml:space="preserve">Martial Law Act 253, 281–286</w:t>
      </w:r>
    </w:p>
    <w:p>
      <w:pPr>
        <w:numPr>
          <w:ilvl w:val="0"/>
          <w:numId w:val="1024"/>
        </w:numPr>
        <w:pStyle w:val="Compact"/>
      </w:pPr>
      <w:r>
        <w:t xml:space="preserve">Hanrim Station 171</w:t>
      </w:r>
    </w:p>
    <w:p>
      <w:pPr>
        <w:numPr>
          <w:ilvl w:val="0"/>
          <w:numId w:val="1024"/>
        </w:numPr>
        <w:pStyle w:val="Compact"/>
      </w:pPr>
      <w:r>
        <w:t xml:space="preserve">Hamdŏk Station 173</w:t>
      </w:r>
    </w:p>
    <w:p>
      <w:pPr>
        <w:numPr>
          <w:ilvl w:val="0"/>
          <w:numId w:val="1024"/>
        </w:numPr>
        <w:pStyle w:val="Compact"/>
      </w:pPr>
      <w:r>
        <w:t xml:space="preserve">Hwabuk Station 169, 172, 334</w:t>
      </w:r>
    </w:p>
    <w:p>
      <w:pPr>
        <w:numPr>
          <w:ilvl w:val="0"/>
          <w:numId w:val="1024"/>
        </w:numPr>
        <w:pStyle w:val="Compact"/>
      </w:pPr>
      <w:r>
        <w:t xml:space="preserve">Ko Tu-ch’ŏl 387</w:t>
      </w:r>
    </w:p>
    <w:p>
      <w:pPr>
        <w:numPr>
          <w:ilvl w:val="0"/>
          <w:numId w:val="1024"/>
        </w:numPr>
        <w:pStyle w:val="Compact"/>
      </w:pPr>
      <w:r>
        <w:t xml:space="preserve">Ko Tŭng-gun Law Enforcement Division 86</w:t>
      </w:r>
    </w:p>
    <w:p>
      <w:pPr>
        <w:numPr>
          <w:ilvl w:val="0"/>
          <w:numId w:val="1024"/>
        </w:numPr>
        <w:pStyle w:val="Compact"/>
      </w:pPr>
      <w:r>
        <w:t xml:space="preserve">Ko Man-hyŏng 484</w:t>
      </w:r>
    </w:p>
    <w:p>
      <w:pPr>
        <w:numPr>
          <w:ilvl w:val="0"/>
          <w:numId w:val="1024"/>
        </w:numPr>
        <w:pStyle w:val="Compact"/>
      </w:pPr>
      <w:r>
        <w:t xml:space="preserve">Ko High Court-Martial 226, 227, 485</w:t>
      </w:r>
    </w:p>
    <w:p>
      <w:pPr>
        <w:numPr>
          <w:ilvl w:val="0"/>
          <w:numId w:val="1024"/>
        </w:numPr>
        <w:pStyle w:val="Compact"/>
      </w:pPr>
      <w:r>
        <w:t xml:space="preserve">Ko Pong-su 419</w:t>
      </w:r>
    </w:p>
    <w:p>
      <w:pPr>
        <w:numPr>
          <w:ilvl w:val="0"/>
          <w:numId w:val="1024"/>
        </w:numPr>
        <w:pStyle w:val="Compact"/>
      </w:pPr>
      <w:r>
        <w:t xml:space="preserve">Ko Moon Deaths 149–160, 171, 181, 231, 272, 291, 437, 438, 444, 479, 534–537</w:t>
      </w:r>
    </w:p>
    <w:p>
      <w:pPr>
        <w:numPr>
          <w:ilvl w:val="0"/>
          <w:numId w:val="1024"/>
        </w:numPr>
        <w:pStyle w:val="Compact"/>
      </w:pPr>
      <w:r>
        <w:t xml:space="preserve">Ko Pong-wŏn 502</w:t>
      </w:r>
    </w:p>
    <w:p>
      <w:pPr>
        <w:numPr>
          <w:ilvl w:val="0"/>
          <w:numId w:val="1024"/>
        </w:numPr>
        <w:pStyle w:val="Compact"/>
      </w:pPr>
      <w:r>
        <w:t xml:space="preserve">Ko High Mountain Station Shooting Incident 148</w:t>
      </w:r>
    </w:p>
    <w:p>
      <w:pPr>
        <w:numPr>
          <w:ilvl w:val="0"/>
          <w:numId w:val="1024"/>
        </w:numPr>
        <w:pStyle w:val="Compact"/>
      </w:pPr>
      <w:r>
        <w:t xml:space="preserve">Ko Sŏng-jung 494</w:t>
      </w:r>
    </w:p>
    <w:p>
      <w:pPr>
        <w:numPr>
          <w:ilvl w:val="0"/>
          <w:numId w:val="1024"/>
        </w:numPr>
        <w:pStyle w:val="Compact"/>
      </w:pPr>
      <w:r>
        <w:t xml:space="preserve">Ko Sŏng-hwa 504</w:t>
      </w:r>
    </w:p>
    <w:p>
      <w:pPr>
        <w:numPr>
          <w:ilvl w:val="0"/>
          <w:numId w:val="1024"/>
        </w:numPr>
        <w:pStyle w:val="Compact"/>
      </w:pPr>
      <w:r>
        <w:t xml:space="preserve">Ko Sŭn-hyŏp 381</w:t>
      </w:r>
    </w:p>
    <w:p>
      <w:pPr>
        <w:numPr>
          <w:ilvl w:val="0"/>
          <w:numId w:val="1024"/>
        </w:numPr>
        <w:pStyle w:val="Compact"/>
      </w:pPr>
      <w:r>
        <w:t xml:space="preserve">Ko Sŭn-hwa 387</w:t>
      </w:r>
    </w:p>
    <w:p>
      <w:pPr>
        <w:numPr>
          <w:ilvl w:val="0"/>
          <w:numId w:val="1024"/>
        </w:numPr>
        <w:pStyle w:val="Compact"/>
      </w:pPr>
      <w:r>
        <w:t xml:space="preserve">Ko Seung-ok 164, 342</w:t>
      </w:r>
    </w:p>
    <w:p>
      <w:pPr>
        <w:numPr>
          <w:ilvl w:val="0"/>
          <w:numId w:val="1024"/>
        </w:numPr>
        <w:pStyle w:val="Compact"/>
      </w:pPr>
      <w:r>
        <w:t xml:space="preserve">Ko Sin-jong 405</w:t>
      </w:r>
    </w:p>
    <w:p>
      <w:pPr>
        <w:numPr>
          <w:ilvl w:val="0"/>
          <w:numId w:val="1024"/>
        </w:numPr>
        <w:pStyle w:val="Compact"/>
      </w:pPr>
      <w:r>
        <w:t xml:space="preserve">Ko Sin-ch’un 398</w:t>
      </w:r>
    </w:p>
    <w:p>
      <w:pPr>
        <w:numPr>
          <w:ilvl w:val="0"/>
          <w:numId w:val="1024"/>
        </w:numPr>
        <w:pStyle w:val="Compact"/>
      </w:pPr>
      <w:r>
        <w:t xml:space="preserve">Ko Gap-su 183</w:t>
      </w:r>
    </w:p>
    <w:p>
      <w:pPr>
        <w:numPr>
          <w:ilvl w:val="0"/>
          <w:numId w:val="1024"/>
        </w:numPr>
        <w:pStyle w:val="Compact"/>
      </w:pPr>
      <w:r>
        <w:t xml:space="preserve">Ko Yeong-sam 394</w:t>
      </w:r>
    </w:p>
    <w:p>
      <w:pPr>
        <w:numPr>
          <w:ilvl w:val="0"/>
          <w:numId w:val="1024"/>
        </w:numPr>
        <w:pStyle w:val="Compact"/>
      </w:pPr>
      <w:r>
        <w:t xml:space="preserve">Ko Kŏn 43</w:t>
      </w:r>
    </w:p>
    <w:p>
      <w:pPr>
        <w:numPr>
          <w:ilvl w:val="0"/>
          <w:numId w:val="1024"/>
        </w:numPr>
        <w:pStyle w:val="Compact"/>
      </w:pPr>
      <w:r>
        <w:t xml:space="preserve">Ko Yeong-chun 315</w:t>
      </w:r>
    </w:p>
    <w:p>
      <w:pPr>
        <w:numPr>
          <w:ilvl w:val="0"/>
          <w:numId w:val="1024"/>
        </w:numPr>
        <w:pStyle w:val="Compact"/>
      </w:pPr>
      <w:r>
        <w:t xml:space="preserve">Ko Kyŏng-ok 478</w:t>
      </w:r>
    </w:p>
    <w:p>
      <w:pPr>
        <w:numPr>
          <w:ilvl w:val="0"/>
          <w:numId w:val="1024"/>
        </w:numPr>
        <w:pStyle w:val="Compact"/>
      </w:pPr>
      <w:r>
        <w:t xml:space="preserve">Ko Yeong-hwan 434</w:t>
      </w:r>
    </w:p>
    <w:p>
      <w:pPr>
        <w:numPr>
          <w:ilvl w:val="0"/>
          <w:numId w:val="1024"/>
        </w:numPr>
        <w:pStyle w:val="Compact"/>
      </w:pPr>
      <w:r>
        <w:t xml:space="preserve">Ko Kyŏng-hŭp 492</w:t>
      </w:r>
    </w:p>
    <w:p>
      <w:pPr>
        <w:numPr>
          <w:ilvl w:val="0"/>
          <w:numId w:val="1024"/>
        </w:numPr>
        <w:pStyle w:val="Compact"/>
      </w:pPr>
      <w:r>
        <w:t xml:space="preserve">Ko Yeong-hui 398</w:t>
      </w:r>
    </w:p>
    <w:p>
      <w:pPr>
        <w:numPr>
          <w:ilvl w:val="0"/>
          <w:numId w:val="1024"/>
        </w:numPr>
        <w:pStyle w:val="Compact"/>
      </w:pPr>
      <w:r>
        <w:t xml:space="preserve">Ko Kyŏng 478</w:t>
      </w:r>
    </w:p>
    <w:p>
      <w:pPr>
        <w:numPr>
          <w:ilvl w:val="0"/>
          <w:numId w:val="1024"/>
        </w:numPr>
        <w:pStyle w:val="Compact"/>
      </w:pPr>
      <w:r>
        <w:t xml:space="preserve">Ko Ye-gu 115, 381</w:t>
      </w:r>
    </w:p>
    <w:p>
      <w:pPr>
        <w:numPr>
          <w:ilvl w:val="0"/>
          <w:numId w:val="1024"/>
        </w:numPr>
        <w:pStyle w:val="Compact"/>
      </w:pPr>
      <w:r>
        <w:t xml:space="preserve">Ko Kung-nim 401</w:t>
      </w:r>
    </w:p>
    <w:p>
      <w:pPr>
        <w:numPr>
          <w:ilvl w:val="0"/>
          <w:numId w:val="1024"/>
        </w:numPr>
        <w:pStyle w:val="Compact"/>
      </w:pPr>
      <w:r>
        <w:t xml:space="preserve">Ko Yong-hwa 504</w:t>
      </w:r>
    </w:p>
    <w:p>
      <w:pPr>
        <w:numPr>
          <w:ilvl w:val="0"/>
          <w:numId w:val="1024"/>
        </w:numPr>
        <w:pStyle w:val="Compact"/>
      </w:pPr>
      <w:r>
        <w:t xml:space="preserve">Ko Kwang-su 434</w:t>
      </w:r>
    </w:p>
    <w:p>
      <w:pPr>
        <w:numPr>
          <w:ilvl w:val="0"/>
          <w:numId w:val="1024"/>
        </w:numPr>
        <w:pStyle w:val="Compact"/>
      </w:pPr>
      <w:r>
        <w:t xml:space="preserve">Ko Yŏng-sŏp 406, 469, 483</w:t>
      </w:r>
    </w:p>
    <w:p>
      <w:pPr>
        <w:numPr>
          <w:ilvl w:val="0"/>
          <w:numId w:val="1024"/>
        </w:numPr>
        <w:pStyle w:val="Compact"/>
      </w:pPr>
      <w:r>
        <w:t xml:space="preserve">Ko Nan-hyang 493</w:t>
      </w:r>
    </w:p>
    <w:p>
      <w:pPr>
        <w:numPr>
          <w:ilvl w:val="0"/>
          <w:numId w:val="1024"/>
        </w:numPr>
        <w:pStyle w:val="Compact"/>
      </w:pPr>
      <w:r>
        <w:t xml:space="preserve">Ko Wŏn-kyŏng 104</w:t>
      </w:r>
    </w:p>
    <w:p>
      <w:pPr>
        <w:numPr>
          <w:ilvl w:val="0"/>
          <w:numId w:val="1024"/>
        </w:numPr>
        <w:pStyle w:val="Compact"/>
      </w:pPr>
      <w:r>
        <w:t xml:space="preserve">Ko Nam-bo 388</w:t>
      </w:r>
    </w:p>
    <w:p>
      <w:pPr>
        <w:numPr>
          <w:ilvl w:val="0"/>
          <w:numId w:val="1024"/>
        </w:numPr>
        <w:pStyle w:val="Compact"/>
      </w:pPr>
      <w:r>
        <w:t xml:space="preserve">Ko Won-young 387</w:t>
      </w:r>
    </w:p>
    <w:p>
      <w:pPr>
        <w:numPr>
          <w:ilvl w:val="0"/>
          <w:numId w:val="1024"/>
        </w:numPr>
        <w:pStyle w:val="Compact"/>
      </w:pPr>
      <w:r>
        <w:t xml:space="preserve">Ko Nam-ok 388</w:t>
      </w:r>
    </w:p>
    <w:p>
      <w:pPr>
        <w:numPr>
          <w:ilvl w:val="0"/>
          <w:numId w:val="1024"/>
        </w:numPr>
        <w:pStyle w:val="Compact"/>
      </w:pPr>
      <w:r>
        <w:t xml:space="preserve">Ko Yun-sŏp 406, 469, 483</w:t>
      </w:r>
    </w:p>
    <w:p>
      <w:pPr>
        <w:numPr>
          <w:ilvl w:val="0"/>
          <w:numId w:val="1024"/>
        </w:numPr>
        <w:pStyle w:val="Compact"/>
      </w:pPr>
      <w:r>
        <w:t xml:space="preserve">Ko Nam-chu 388</w:t>
      </w:r>
    </w:p>
    <w:p>
      <w:pPr>
        <w:numPr>
          <w:ilvl w:val="0"/>
          <w:numId w:val="1024"/>
        </w:numPr>
        <w:pStyle w:val="Compact"/>
      </w:pPr>
      <w:r>
        <w:t xml:space="preserve">Ko Ŭi-sun 397</w:t>
      </w:r>
    </w:p>
    <w:p>
      <w:pPr>
        <w:numPr>
          <w:ilvl w:val="0"/>
          <w:numId w:val="1024"/>
        </w:numPr>
        <w:pStyle w:val="Compact"/>
      </w:pPr>
      <w:r>
        <w:t xml:space="preserve">Ko Nam-chun 504</w:t>
      </w:r>
    </w:p>
    <w:p>
      <w:pPr>
        <w:numPr>
          <w:ilvl w:val="0"/>
          <w:numId w:val="1024"/>
        </w:numPr>
        <w:pStyle w:val="Compact"/>
      </w:pPr>
      <w:r>
        <w:t xml:space="preserve">Ko In-sŏn 95</w:t>
      </w:r>
    </w:p>
    <w:p>
      <w:pPr>
        <w:numPr>
          <w:ilvl w:val="0"/>
          <w:numId w:val="1024"/>
        </w:numPr>
        <w:pStyle w:val="Compact"/>
      </w:pPr>
      <w:r>
        <w:t xml:space="preserve">Ko Tae-gyu 395</w:t>
      </w:r>
    </w:p>
    <w:p>
      <w:pPr>
        <w:numPr>
          <w:ilvl w:val="0"/>
          <w:numId w:val="1024"/>
        </w:numPr>
        <w:pStyle w:val="Compact"/>
      </w:pPr>
      <w:r>
        <w:t xml:space="preserve">Ko In-su 343</w:t>
      </w:r>
    </w:p>
    <w:p>
      <w:pPr>
        <w:numPr>
          <w:ilvl w:val="0"/>
          <w:numId w:val="1024"/>
        </w:numPr>
        <w:pStyle w:val="Compact"/>
      </w:pPr>
      <w:r>
        <w:t xml:space="preserve">Ko Tae-sŏp 502</w:t>
      </w:r>
    </w:p>
    <w:p>
      <w:pPr>
        <w:numPr>
          <w:ilvl w:val="0"/>
          <w:numId w:val="1024"/>
        </w:numPr>
        <w:pStyle w:val="Compact"/>
      </w:pPr>
      <w:r>
        <w:t xml:space="preserve">Ko Il-su 172</w:t>
      </w:r>
    </w:p>
    <w:p>
      <w:pPr>
        <w:numPr>
          <w:ilvl w:val="0"/>
          <w:numId w:val="1024"/>
        </w:numPr>
        <w:pStyle w:val="Compact"/>
      </w:pPr>
      <w:r>
        <w:t xml:space="preserve">Ko Tae-song 464</w:t>
      </w:r>
    </w:p>
    <w:p>
      <w:pPr>
        <w:numPr>
          <w:ilvl w:val="0"/>
          <w:numId w:val="1024"/>
        </w:numPr>
        <w:pStyle w:val="Compact"/>
      </w:pPr>
      <w:r>
        <w:t xml:space="preserve">Ko Im-saeng 388</w:t>
      </w:r>
    </w:p>
    <w:p>
      <w:pPr>
        <w:numPr>
          <w:ilvl w:val="0"/>
          <w:numId w:val="1024"/>
        </w:numPr>
        <w:pStyle w:val="Compact"/>
      </w:pPr>
      <w:r>
        <w:t xml:space="preserve">Ko Tu-sik 478</w:t>
      </w:r>
    </w:p>
    <w:p>
      <w:pPr>
        <w:numPr>
          <w:ilvl w:val="0"/>
          <w:numId w:val="1024"/>
        </w:numPr>
        <w:pStyle w:val="Compact"/>
      </w:pPr>
      <w:r>
        <w:t xml:space="preserve">Ko Jong-gyu 394</w:t>
      </w:r>
    </w:p>
    <w:p>
      <w:pPr>
        <w:numPr>
          <w:ilvl w:val="0"/>
          <w:numId w:val="1024"/>
        </w:numPr>
        <w:pStyle w:val="Compact"/>
      </w:pPr>
      <w:r>
        <w:t xml:space="preserve">Ko Tu-chu 394</w:t>
      </w:r>
    </w:p>
    <w:p>
      <w:pPr>
        <w:numPr>
          <w:ilvl w:val="0"/>
          <w:numId w:val="1024"/>
        </w:numPr>
        <w:pStyle w:val="Compact"/>
      </w:pPr>
      <w:r>
        <w:t xml:space="preserve">Ko Jong-suk 397</w:t>
      </w:r>
    </w:p>
    <w:p>
      <w:pPr>
        <w:numPr>
          <w:ilvl w:val="0"/>
          <w:numId w:val="1024"/>
        </w:numPr>
        <w:pStyle w:val="Compact"/>
      </w:pPr>
      <w:r>
        <w:t xml:space="preserve">Ko Tu-chu 394</w:t>
      </w:r>
    </w:p>
    <w:p>
      <w:pPr>
        <w:pStyle w:val="FirstParagraph"/>
      </w:pPr>
      <w:r>
        <w:rPr>
          <w:b/>
        </w:rPr>
        <w:t xml:space="preserve">[p. 593]</w:t>
      </w:r>
    </w:p>
    <w:p>
      <w:pPr>
        <w:numPr>
          <w:ilvl w:val="0"/>
          <w:numId w:val="1067"/>
        </w:numPr>
        <w:pStyle w:val="Compact"/>
      </w:pPr>
      <w:r>
        <w:t xml:space="preserve">Ko Jong-suk 374</w:t>
      </w:r>
    </w:p>
    <w:p>
      <w:pPr>
        <w:numPr>
          <w:ilvl w:val="0"/>
          <w:numId w:val="1067"/>
        </w:numPr>
        <w:pStyle w:val="Compact"/>
      </w:pPr>
      <w:r>
        <w:t xml:space="preserve">Ko Ji-su 96</w:t>
      </w:r>
    </w:p>
    <w:p>
      <w:pPr>
        <w:numPr>
          <w:ilvl w:val="0"/>
          <w:numId w:val="1067"/>
        </w:numPr>
        <w:pStyle w:val="Compact"/>
      </w:pPr>
      <w:r>
        <w:t xml:space="preserve">Ko Jŏk-kyŏk 387</w:t>
      </w:r>
    </w:p>
    <w:p>
      <w:pPr>
        <w:numPr>
          <w:ilvl w:val="0"/>
          <w:numId w:val="1067"/>
        </w:numPr>
        <w:pStyle w:val="Compact"/>
      </w:pPr>
      <w:r>
        <w:t xml:space="preserve">Ko Jo-sun 396, 397</w:t>
      </w:r>
    </w:p>
    <w:p>
      <w:pPr>
        <w:numPr>
          <w:ilvl w:val="0"/>
          <w:numId w:val="1067"/>
        </w:numPr>
        <w:pStyle w:val="Compact"/>
      </w:pPr>
      <w:r>
        <w:t xml:space="preserve">Ko Jŏ-sun 464</w:t>
      </w:r>
    </w:p>
    <w:p>
      <w:pPr>
        <w:numPr>
          <w:ilvl w:val="0"/>
          <w:numId w:val="1067"/>
        </w:numPr>
        <w:pStyle w:val="Compact"/>
      </w:pPr>
      <w:r>
        <w:t xml:space="preserve">Ko Jung-gyu 394</w:t>
      </w:r>
    </w:p>
    <w:p>
      <w:pPr>
        <w:numPr>
          <w:ilvl w:val="0"/>
          <w:numId w:val="1067"/>
        </w:numPr>
        <w:pStyle w:val="Compact"/>
      </w:pPr>
      <w:r>
        <w:t xml:space="preserve">Ko Jung-sok 397</w:t>
      </w:r>
    </w:p>
    <w:p>
      <w:pPr>
        <w:numPr>
          <w:ilvl w:val="0"/>
          <w:numId w:val="1067"/>
        </w:numPr>
        <w:pStyle w:val="Compact"/>
      </w:pPr>
      <w:r>
        <w:t xml:space="preserve">Ko Jung-haeng 396, 485</w:t>
      </w:r>
    </w:p>
    <w:p>
      <w:pPr>
        <w:numPr>
          <w:ilvl w:val="0"/>
          <w:numId w:val="1067"/>
        </w:numPr>
        <w:pStyle w:val="Compact"/>
      </w:pPr>
      <w:r>
        <w:t xml:space="preserve">United Nations Commission on Korea 456, 457</w:t>
      </w:r>
    </w:p>
    <w:p>
      <w:pPr>
        <w:numPr>
          <w:ilvl w:val="0"/>
          <w:numId w:val="1067"/>
        </w:numPr>
        <w:pStyle w:val="Compact"/>
      </w:pPr>
      <w:r>
        <w:t xml:space="preserve">Ko Jŏn-ho 172, 345</w:t>
      </w:r>
    </w:p>
    <w:p>
      <w:pPr>
        <w:numPr>
          <w:ilvl w:val="0"/>
          <w:numId w:val="1067"/>
        </w:numPr>
        <w:pStyle w:val="Compact"/>
      </w:pPr>
      <w:r>
        <w:t xml:space="preserve">Kim Ki-yŏl 348</w:t>
      </w:r>
    </w:p>
    <w:p>
      <w:pPr>
        <w:numPr>
          <w:ilvl w:val="0"/>
          <w:numId w:val="1067"/>
        </w:numPr>
        <w:pStyle w:val="Compact"/>
      </w:pPr>
      <w:r>
        <w:t xml:space="preserve">Chŏngnyŏng Council 43</w:t>
      </w:r>
    </w:p>
    <w:p>
      <w:pPr>
        <w:numPr>
          <w:ilvl w:val="0"/>
          <w:numId w:val="1067"/>
        </w:numPr>
        <w:pStyle w:val="Compact"/>
      </w:pPr>
      <w:r>
        <w:t xml:space="preserve">Kim Ki-o 290</w:t>
      </w:r>
    </w:p>
    <w:p>
      <w:pPr>
        <w:numPr>
          <w:ilvl w:val="0"/>
          <w:numId w:val="1067"/>
        </w:numPr>
        <w:pStyle w:val="Compact"/>
      </w:pPr>
      <w:r>
        <w:t xml:space="preserve">Legislative Council 77, 78, 92, 105, 243</w:t>
      </w:r>
    </w:p>
    <w:p>
      <w:pPr>
        <w:numPr>
          <w:ilvl w:val="0"/>
          <w:numId w:val="1067"/>
        </w:numPr>
        <w:pStyle w:val="Compact"/>
      </w:pPr>
      <w:r>
        <w:t xml:space="preserve">Kim Ki-yong 388</w:t>
      </w:r>
    </w:p>
    <w:p>
      <w:pPr>
        <w:numPr>
          <w:ilvl w:val="0"/>
          <w:numId w:val="1067"/>
        </w:numPr>
        <w:pStyle w:val="Compact"/>
      </w:pPr>
      <w:r>
        <w:t xml:space="preserve">Cheju 4·3 Incident Truth Investigation Special Committee Formation Resolution Safety 37</w:t>
      </w:r>
    </w:p>
    <w:p>
      <w:pPr>
        <w:numPr>
          <w:ilvl w:val="0"/>
          <w:numId w:val="1067"/>
        </w:numPr>
        <w:pStyle w:val="Compact"/>
      </w:pPr>
      <w:r>
        <w:t xml:space="preserve">Kim Ki-un 401</w:t>
      </w:r>
    </w:p>
    <w:p>
      <w:pPr>
        <w:numPr>
          <w:ilvl w:val="0"/>
          <w:numId w:val="1067"/>
        </w:numPr>
        <w:pStyle w:val="Compact"/>
      </w:pPr>
      <w:r>
        <w:t xml:space="preserve">National Assembly 48</w:t>
      </w:r>
    </w:p>
    <w:p>
      <w:pPr>
        <w:numPr>
          <w:ilvl w:val="0"/>
          <w:numId w:val="1067"/>
        </w:numPr>
        <w:pStyle w:val="Compact"/>
      </w:pPr>
      <w:r>
        <w:t xml:space="preserve">Kim Ki-yu 381</w:t>
      </w:r>
    </w:p>
    <w:p>
      <w:pPr>
        <w:numPr>
          <w:ilvl w:val="0"/>
          <w:numId w:val="1067"/>
        </w:numPr>
        <w:pStyle w:val="Compact"/>
      </w:pPr>
      <w:r>
        <w:t xml:space="preserve">Civilian Massacres Report 48</w:t>
      </w:r>
    </w:p>
    <w:p>
      <w:pPr>
        <w:numPr>
          <w:ilvl w:val="0"/>
          <w:numId w:val="1067"/>
        </w:numPr>
        <w:pStyle w:val="Compact"/>
      </w:pPr>
      <w:r>
        <w:t xml:space="preserve">Kim Kil-hong 388</w:t>
      </w:r>
    </w:p>
    <w:p>
      <w:pPr>
        <w:numPr>
          <w:ilvl w:val="0"/>
          <w:numId w:val="1067"/>
        </w:numPr>
        <w:pStyle w:val="Compact"/>
      </w:pPr>
      <w:r>
        <w:t xml:space="preserve">Civilian Massacres Incident Investigation Special Committee 363, 367, 473, 474</w:t>
      </w:r>
    </w:p>
    <w:p>
      <w:pPr>
        <w:numPr>
          <w:ilvl w:val="0"/>
          <w:numId w:val="1067"/>
        </w:numPr>
        <w:pStyle w:val="Compact"/>
      </w:pPr>
      <w:r>
        <w:t xml:space="preserve">Kim Nag-chun 394</w:t>
      </w:r>
    </w:p>
    <w:p>
      <w:pPr>
        <w:numPr>
          <w:ilvl w:val="0"/>
          <w:numId w:val="1067"/>
        </w:numPr>
        <w:pStyle w:val="Compact"/>
      </w:pPr>
      <w:r>
        <w:t xml:space="preserve">Civilian Massacres Investigation Unit 35, 48, 282, 283, 337, 391, 392, 497</w:t>
      </w:r>
    </w:p>
    <w:p>
      <w:pPr>
        <w:numPr>
          <w:ilvl w:val="0"/>
          <w:numId w:val="1067"/>
        </w:numPr>
        <w:pStyle w:val="Compact"/>
      </w:pPr>
      <w:r>
        <w:t xml:space="preserve">Kim Nam-sik 163</w:t>
      </w:r>
    </w:p>
    <w:p>
      <w:pPr>
        <w:numPr>
          <w:ilvl w:val="0"/>
          <w:numId w:val="1067"/>
        </w:numPr>
        <w:pStyle w:val="Compact"/>
      </w:pPr>
      <w:r>
        <w:t xml:space="preserve">Cheju 4·3 Incident Truth Clarification Special Committee Composition Resolution Safety 37</w:t>
      </w:r>
    </w:p>
    <w:p>
      <w:pPr>
        <w:numPr>
          <w:ilvl w:val="0"/>
          <w:numId w:val="1067"/>
        </w:numPr>
        <w:pStyle w:val="Compact"/>
      </w:pPr>
      <w:r>
        <w:t xml:space="preserve">Kim Nam-hae 459</w:t>
      </w:r>
    </w:p>
    <w:p>
      <w:pPr>
        <w:numPr>
          <w:ilvl w:val="0"/>
          <w:numId w:val="1067"/>
        </w:numPr>
        <w:pStyle w:val="Compact"/>
      </w:pPr>
      <w:r>
        <w:t xml:space="preserve">National Assembly Member Assassination Plot Incident 384</w:t>
      </w:r>
    </w:p>
    <w:p>
      <w:pPr>
        <w:numPr>
          <w:ilvl w:val="0"/>
          <w:numId w:val="1067"/>
        </w:numPr>
        <w:pStyle w:val="Compact"/>
      </w:pPr>
      <w:r>
        <w:t xml:space="preserve">Kim Nyŏng Station (→ Police)</w:t>
      </w:r>
    </w:p>
    <w:p>
      <w:pPr>
        <w:numPr>
          <w:ilvl w:val="0"/>
          <w:numId w:val="1067"/>
        </w:numPr>
        <w:pStyle w:val="Compact"/>
      </w:pPr>
      <w:r>
        <w:t xml:space="preserve">National Assembly Prakti Incident 245, 246</w:t>
      </w:r>
    </w:p>
    <w:p>
      <w:pPr>
        <w:numPr>
          <w:ilvl w:val="0"/>
          <w:numId w:val="1067"/>
        </w:numPr>
        <w:pStyle w:val="Compact"/>
      </w:pPr>
      <w:r>
        <w:t xml:space="preserve">Kim Dal-sam (Yi Sŭng-jin) 113, 154, 156–158, 161–163, 182, 183, 193, 194, 197, 201, 216, 227, 240, 260, 534</w:t>
      </w:r>
    </w:p>
    <w:p>
      <w:pPr>
        <w:numPr>
          <w:ilvl w:val="0"/>
          <w:numId w:val="1067"/>
        </w:numPr>
        <w:pStyle w:val="Compact"/>
      </w:pPr>
      <w:r>
        <w:t xml:space="preserve">Military English Language School 88, 229, 383</w:t>
      </w:r>
    </w:p>
    <w:p>
      <w:pPr>
        <w:numPr>
          <w:ilvl w:val="0"/>
          <w:numId w:val="1067"/>
        </w:numPr>
        <w:pStyle w:val="Compact"/>
      </w:pPr>
      <w:r>
        <w:t xml:space="preserve">Kim Tae-bong 86, 176, 177, 178</w:t>
      </w:r>
    </w:p>
    <w:p>
      <w:pPr>
        <w:numPr>
          <w:ilvl w:val="0"/>
          <w:numId w:val="1067"/>
        </w:numPr>
        <w:pStyle w:val="Compact"/>
      </w:pPr>
      <w:r>
        <w:t xml:space="preserve">Military Editorial Research Institute 46, 47</w:t>
      </w:r>
    </w:p>
    <w:p>
      <w:pPr>
        <w:numPr>
          <w:ilvl w:val="0"/>
          <w:numId w:val="1067"/>
        </w:numPr>
        <w:pStyle w:val="Compact"/>
      </w:pPr>
      <w:r>
        <w:t xml:space="preserve">Kim Dae-jung 38, 39</w:t>
      </w:r>
    </w:p>
    <w:p>
      <w:pPr>
        <w:numPr>
          <w:ilvl w:val="0"/>
          <w:numId w:val="1067"/>
        </w:numPr>
        <w:pStyle w:val="Compact"/>
      </w:pPr>
      <w:r>
        <w:t xml:space="preserve">Kwŏn Sŏk-gi 354</w:t>
      </w:r>
    </w:p>
    <w:p>
      <w:pPr>
        <w:numPr>
          <w:ilvl w:val="0"/>
          <w:numId w:val="1067"/>
        </w:numPr>
        <w:pStyle w:val="Compact"/>
      </w:pPr>
      <w:r>
        <w:t xml:space="preserve">Kim Dae-jin 182</w:t>
      </w:r>
    </w:p>
    <w:p>
      <w:pPr>
        <w:numPr>
          <w:ilvl w:val="0"/>
          <w:numId w:val="1067"/>
        </w:numPr>
        <w:pStyle w:val="Compact"/>
      </w:pPr>
      <w:r>
        <w:t xml:space="preserve">Kwŏn Sŭng-nyŏl 317, 469</w:t>
      </w:r>
    </w:p>
    <w:p>
      <w:pPr>
        <w:numPr>
          <w:ilvl w:val="0"/>
          <w:numId w:val="1067"/>
        </w:numPr>
        <w:pStyle w:val="Compact"/>
      </w:pPr>
      <w:r>
        <w:t xml:space="preserve">Kim Dae-hong 436</w:t>
      </w:r>
    </w:p>
    <w:p>
      <w:pPr>
        <w:numPr>
          <w:ilvl w:val="0"/>
          <w:numId w:val="1067"/>
        </w:numPr>
        <w:pStyle w:val="Compact"/>
      </w:pPr>
      <w:r>
        <w:t xml:space="preserve">Kwŏn Pal 351</w:t>
      </w:r>
    </w:p>
    <w:p>
      <w:pPr>
        <w:numPr>
          <w:ilvl w:val="0"/>
          <w:numId w:val="1067"/>
        </w:numPr>
        <w:pStyle w:val="Compact"/>
      </w:pPr>
      <w:r>
        <w:t xml:space="preserve">Green (Roy A. Green) (→ Foreigner)</w:t>
      </w:r>
    </w:p>
    <w:p>
      <w:pPr>
        <w:numPr>
          <w:ilvl w:val="0"/>
          <w:numId w:val="1067"/>
        </w:numPr>
        <w:pStyle w:val="Compact"/>
      </w:pPr>
      <w:r>
        <w:t xml:space="preserve">Kim Dŏk-hun 104</w:t>
      </w:r>
    </w:p>
    <w:p>
      <w:pPr>
        <w:numPr>
          <w:ilvl w:val="0"/>
          <w:numId w:val="1067"/>
        </w:numPr>
        <w:pStyle w:val="Compact"/>
      </w:pPr>
      <w:r>
        <w:t xml:space="preserve">Kim Kap-gil 488</w:t>
      </w:r>
    </w:p>
    <w:p>
      <w:pPr>
        <w:numPr>
          <w:ilvl w:val="0"/>
          <w:numId w:val="1067"/>
        </w:numPr>
        <w:pStyle w:val="Compact"/>
      </w:pPr>
      <w:r>
        <w:t xml:space="preserve">Kim To-yŏn 278</w:t>
      </w:r>
    </w:p>
    <w:p>
      <w:pPr>
        <w:numPr>
          <w:ilvl w:val="0"/>
          <w:numId w:val="1067"/>
        </w:numPr>
        <w:pStyle w:val="Compact"/>
      </w:pPr>
      <w:r>
        <w:t xml:space="preserve">Kim Kyŏng-sŏk 440</w:t>
      </w:r>
    </w:p>
    <w:p>
      <w:pPr>
        <w:numPr>
          <w:ilvl w:val="0"/>
          <w:numId w:val="1067"/>
        </w:numPr>
        <w:pStyle w:val="Compact"/>
      </w:pPr>
      <w:r>
        <w:t xml:space="preserve">Kim Tong-sŏng 278, 288, 331</w:t>
      </w:r>
    </w:p>
    <w:p>
      <w:pPr>
        <w:numPr>
          <w:ilvl w:val="0"/>
          <w:numId w:val="1067"/>
        </w:numPr>
        <w:pStyle w:val="Compact"/>
      </w:pPr>
      <w:r>
        <w:t xml:space="preserve">Kim Kyŏng-sul 129</w:t>
      </w:r>
    </w:p>
    <w:p>
      <w:pPr>
        <w:numPr>
          <w:ilvl w:val="0"/>
          <w:numId w:val="1067"/>
        </w:numPr>
        <w:pStyle w:val="Compact"/>
      </w:pPr>
      <w:r>
        <w:t xml:space="preserve">Kim Tu-gyu 343</w:t>
      </w:r>
    </w:p>
    <w:p>
      <w:pPr>
        <w:numPr>
          <w:ilvl w:val="0"/>
          <w:numId w:val="1067"/>
        </w:numPr>
        <w:pStyle w:val="Compact"/>
      </w:pPr>
      <w:r>
        <w:t xml:space="preserve">Kim Kye-saeng 394, 488</w:t>
      </w:r>
    </w:p>
    <w:p>
      <w:pPr>
        <w:numPr>
          <w:ilvl w:val="0"/>
          <w:numId w:val="1067"/>
        </w:numPr>
        <w:pStyle w:val="Compact"/>
      </w:pPr>
      <w:r>
        <w:t xml:space="preserve">Kim Tu-bong 158, 182</w:t>
      </w:r>
    </w:p>
    <w:p>
      <w:pPr>
        <w:numPr>
          <w:ilvl w:val="0"/>
          <w:numId w:val="1067"/>
        </w:numPr>
        <w:pStyle w:val="Compact"/>
      </w:pPr>
      <w:r>
        <w:t xml:space="preserve">Kim Kye-su 424</w:t>
      </w:r>
    </w:p>
    <w:p>
      <w:pPr>
        <w:numPr>
          <w:ilvl w:val="0"/>
          <w:numId w:val="1067"/>
        </w:numPr>
        <w:pStyle w:val="Compact"/>
      </w:pPr>
      <w:r>
        <w:t xml:space="preserve">Kim Tu-yun 478</w:t>
      </w:r>
    </w:p>
    <w:p>
      <w:pPr>
        <w:numPr>
          <w:ilvl w:val="0"/>
          <w:numId w:val="1067"/>
        </w:numPr>
        <w:pStyle w:val="Compact"/>
      </w:pPr>
      <w:r>
        <w:t xml:space="preserve">Kim Kye-sun 396, 490</w:t>
      </w:r>
    </w:p>
    <w:p>
      <w:pPr>
        <w:numPr>
          <w:ilvl w:val="0"/>
          <w:numId w:val="1067"/>
        </w:numPr>
        <w:pStyle w:val="Compact"/>
      </w:pPr>
      <w:r>
        <w:t xml:space="preserve">Kim Tu-ch’an 429, 434</w:t>
      </w:r>
    </w:p>
    <w:p>
      <w:pPr>
        <w:numPr>
          <w:ilvl w:val="0"/>
          <w:numId w:val="1067"/>
        </w:numPr>
        <w:pStyle w:val="Compact"/>
      </w:pPr>
      <w:r>
        <w:t xml:space="preserve">Kim Kwang-jin 183</w:t>
      </w:r>
    </w:p>
    <w:p>
      <w:pPr>
        <w:numPr>
          <w:ilvl w:val="0"/>
          <w:numId w:val="1067"/>
        </w:numPr>
        <w:pStyle w:val="Compact"/>
      </w:pPr>
      <w:r>
        <w:t xml:space="preserve">Kim Tu-ch’ŏn 387</w:t>
      </w:r>
    </w:p>
    <w:p>
      <w:pPr>
        <w:numPr>
          <w:ilvl w:val="0"/>
          <w:numId w:val="1067"/>
        </w:numPr>
        <w:pStyle w:val="Compact"/>
      </w:pPr>
      <w:r>
        <w:t xml:space="preserve">Kim Ku 91, 92, 96, 147, 197, 206, 236, 241, 244, 245</w:t>
      </w:r>
    </w:p>
    <w:p>
      <w:pPr>
        <w:numPr>
          <w:ilvl w:val="0"/>
          <w:numId w:val="1067"/>
        </w:numPr>
        <w:pStyle w:val="Compact"/>
      </w:pPr>
      <w:r>
        <w:t xml:space="preserve">Kim Tu-hyŏn 114, 272, 385</w:t>
      </w:r>
    </w:p>
    <w:p>
      <w:pPr>
        <w:numPr>
          <w:ilvl w:val="0"/>
          <w:numId w:val="1067"/>
        </w:numPr>
        <w:pStyle w:val="Compact"/>
      </w:pPr>
      <w:r>
        <w:t xml:space="preserve">Kim Ku Assassination Incident 246</w:t>
      </w:r>
    </w:p>
    <w:p>
      <w:pPr>
        <w:numPr>
          <w:ilvl w:val="0"/>
          <w:numId w:val="1067"/>
        </w:numPr>
        <w:pStyle w:val="Compact"/>
      </w:pPr>
      <w:r>
        <w:t xml:space="preserve">Kim Tu-hun 103, 104, 113, 124, 381</w:t>
      </w:r>
    </w:p>
    <w:p>
      <w:pPr>
        <w:numPr>
          <w:ilvl w:val="0"/>
          <w:numId w:val="1067"/>
        </w:numPr>
        <w:pStyle w:val="Compact"/>
      </w:pPr>
      <w:r>
        <w:t xml:space="preserve">Kim Kwi-han 182</w:t>
      </w:r>
    </w:p>
    <w:p>
      <w:pPr>
        <w:numPr>
          <w:ilvl w:val="0"/>
          <w:numId w:val="1067"/>
        </w:numPr>
        <w:pStyle w:val="Compact"/>
      </w:pPr>
      <w:r>
        <w:t xml:space="preserve">Kim Rok-man 171</w:t>
      </w:r>
    </w:p>
    <w:p>
      <w:pPr>
        <w:numPr>
          <w:ilvl w:val="0"/>
          <w:numId w:val="1067"/>
        </w:numPr>
        <w:pStyle w:val="Compact"/>
      </w:pPr>
      <w:r>
        <w:t xml:space="preserve">Kim Kwi-hwan 388</w:t>
      </w:r>
    </w:p>
    <w:p>
      <w:pPr>
        <w:numPr>
          <w:ilvl w:val="0"/>
          <w:numId w:val="1067"/>
        </w:numPr>
        <w:pStyle w:val="Compact"/>
      </w:pPr>
      <w:r>
        <w:t xml:space="preserve">Kim Man-gap 379</w:t>
      </w:r>
    </w:p>
    <w:p>
      <w:pPr>
        <w:numPr>
          <w:ilvl w:val="0"/>
          <w:numId w:val="1067"/>
        </w:numPr>
        <w:pStyle w:val="Compact"/>
      </w:pPr>
      <w:r>
        <w:t xml:space="preserve">Kim Kwi-hyu 388</w:t>
      </w:r>
    </w:p>
    <w:p>
      <w:pPr>
        <w:numPr>
          <w:ilvl w:val="0"/>
          <w:numId w:val="1067"/>
        </w:numPr>
        <w:pStyle w:val="Compact"/>
      </w:pPr>
      <w:r>
        <w:t xml:space="preserve">Kim Man-ok 343</w:t>
      </w:r>
    </w:p>
    <w:p>
      <w:pPr>
        <w:numPr>
          <w:ilvl w:val="0"/>
          <w:numId w:val="1067"/>
        </w:numPr>
        <w:pStyle w:val="Compact"/>
      </w:pPr>
      <w:r>
        <w:t xml:space="preserve">Kim Gyu-baek 490</w:t>
      </w:r>
    </w:p>
    <w:p>
      <w:pPr>
        <w:numPr>
          <w:ilvl w:val="0"/>
          <w:numId w:val="1067"/>
        </w:numPr>
        <w:pStyle w:val="Compact"/>
      </w:pPr>
      <w:r>
        <w:t xml:space="preserve">Kim Man-ch’u 401</w:t>
      </w:r>
    </w:p>
    <w:p>
      <w:pPr>
        <w:numPr>
          <w:ilvl w:val="0"/>
          <w:numId w:val="1067"/>
        </w:numPr>
        <w:pStyle w:val="Compact"/>
      </w:pPr>
      <w:r>
        <w:t xml:space="preserve">Kim Kyu-sik 92, 93, 96, 147, 206, 236, 241, 244</w:t>
      </w:r>
    </w:p>
    <w:p>
      <w:pPr>
        <w:numPr>
          <w:ilvl w:val="0"/>
          <w:numId w:val="1067"/>
        </w:numPr>
        <w:pStyle w:val="Compact"/>
      </w:pPr>
      <w:r>
        <w:t xml:space="preserve">Kim Kyung-min 208</w:t>
      </w:r>
    </w:p>
    <w:p>
      <w:pPr>
        <w:numPr>
          <w:ilvl w:val="0"/>
          <w:numId w:val="1067"/>
        </w:numPr>
        <w:pStyle w:val="Compact"/>
      </w:pPr>
      <w:r>
        <w:t xml:space="preserve">Kim Sŏng-ji 379</w:t>
      </w:r>
    </w:p>
    <w:p>
      <w:pPr>
        <w:numPr>
          <w:ilvl w:val="0"/>
          <w:numId w:val="1067"/>
        </w:numPr>
        <w:pStyle w:val="Compact"/>
      </w:pPr>
      <w:r>
        <w:t xml:space="preserve">Kim Kŭn-si 96</w:t>
      </w:r>
    </w:p>
    <w:p>
      <w:pPr>
        <w:numPr>
          <w:ilvl w:val="0"/>
          <w:numId w:val="1067"/>
        </w:numPr>
        <w:pStyle w:val="Compact"/>
      </w:pPr>
      <w:r>
        <w:t xml:space="preserve">Kim Sŏng-jin 379</w:t>
      </w:r>
    </w:p>
    <w:p>
      <w:pPr>
        <w:numPr>
          <w:ilvl w:val="0"/>
          <w:numId w:val="1067"/>
        </w:numPr>
        <w:pStyle w:val="Compact"/>
      </w:pPr>
      <w:r>
        <w:t xml:space="preserve">Kim Kŭm-sun 183</w:t>
      </w:r>
    </w:p>
    <w:p>
      <w:pPr>
        <w:numPr>
          <w:ilvl w:val="0"/>
          <w:numId w:val="1067"/>
        </w:numPr>
        <w:pStyle w:val="Compact"/>
      </w:pPr>
      <w:r>
        <w:t xml:space="preserve">Kim Sŏng-ch’u 129</w:t>
      </w:r>
    </w:p>
    <w:p>
      <w:pPr>
        <w:numPr>
          <w:ilvl w:val="0"/>
          <w:numId w:val="1067"/>
        </w:numPr>
        <w:pStyle w:val="Compact"/>
      </w:pPr>
      <w:r>
        <w:t xml:space="preserve">Kim Ki-saeng 491</w:t>
      </w:r>
    </w:p>
    <w:p>
      <w:pPr>
        <w:numPr>
          <w:ilvl w:val="0"/>
          <w:numId w:val="1067"/>
        </w:numPr>
        <w:pStyle w:val="Compact"/>
      </w:pPr>
      <w:r>
        <w:t xml:space="preserve">Kim Su-gyŏ 398</w:t>
      </w:r>
    </w:p>
    <w:p>
      <w:pPr>
        <w:numPr>
          <w:ilvl w:val="0"/>
          <w:numId w:val="1067"/>
        </w:numPr>
        <w:pStyle w:val="Compact"/>
      </w:pPr>
      <w:r>
        <w:t xml:space="preserve">Kim Bang-sun 381</w:t>
      </w:r>
    </w:p>
    <w:p>
      <w:pPr>
        <w:numPr>
          <w:ilvl w:val="0"/>
          <w:numId w:val="1067"/>
        </w:numPr>
        <w:pStyle w:val="Compact"/>
      </w:pPr>
      <w:r>
        <w:t xml:space="preserve">Kim Su-rim 381</w:t>
      </w:r>
    </w:p>
    <w:p>
      <w:pPr>
        <w:numPr>
          <w:ilvl w:val="0"/>
          <w:numId w:val="1067"/>
        </w:numPr>
        <w:pStyle w:val="Compact"/>
      </w:pPr>
      <w:r>
        <w:t xml:space="preserve">Kim Byŏng-no 385</w:t>
      </w:r>
    </w:p>
    <w:p>
      <w:pPr>
        <w:numPr>
          <w:ilvl w:val="0"/>
          <w:numId w:val="1067"/>
        </w:numPr>
        <w:pStyle w:val="Compact"/>
      </w:pPr>
      <w:r>
        <w:t xml:space="preserve">Kim Sun-saeng 379</w:t>
      </w:r>
    </w:p>
    <w:p>
      <w:pPr>
        <w:numPr>
          <w:ilvl w:val="0"/>
          <w:numId w:val="1067"/>
        </w:numPr>
        <w:pStyle w:val="Compact"/>
      </w:pPr>
      <w:r>
        <w:t xml:space="preserve">Kim Byŏng-sŏk 314, 414</w:t>
      </w:r>
    </w:p>
    <w:p>
      <w:pPr>
        <w:numPr>
          <w:ilvl w:val="0"/>
          <w:numId w:val="1067"/>
        </w:numPr>
        <w:pStyle w:val="Compact"/>
      </w:pPr>
      <w:r>
        <w:t xml:space="preserve">Kim Sun-yeong 130</w:t>
      </w:r>
    </w:p>
    <w:p>
      <w:pPr>
        <w:numPr>
          <w:ilvl w:val="0"/>
          <w:numId w:val="1067"/>
        </w:numPr>
        <w:pStyle w:val="Compact"/>
      </w:pPr>
      <w:r>
        <w:t xml:space="preserve">Kim Byŏng-ch’ae 397</w:t>
      </w:r>
    </w:p>
    <w:p>
      <w:pPr>
        <w:numPr>
          <w:ilvl w:val="0"/>
          <w:numId w:val="1067"/>
        </w:numPr>
        <w:pStyle w:val="Compact"/>
      </w:pPr>
      <w:r>
        <w:t xml:space="preserve">Kim Sun-jae 379</w:t>
      </w:r>
    </w:p>
    <w:p>
      <w:pPr>
        <w:numPr>
          <w:ilvl w:val="0"/>
          <w:numId w:val="1067"/>
        </w:numPr>
        <w:pStyle w:val="Compact"/>
      </w:pPr>
      <w:r>
        <w:t xml:space="preserve">Kim Byŏng-tack 131</w:t>
      </w:r>
    </w:p>
    <w:p>
      <w:pPr>
        <w:numPr>
          <w:ilvl w:val="0"/>
          <w:numId w:val="1067"/>
        </w:numPr>
        <w:pStyle w:val="Compact"/>
      </w:pPr>
      <w:r>
        <w:t xml:space="preserve">Kim Sŭng-mun 104</w:t>
      </w:r>
    </w:p>
    <w:p>
      <w:pPr>
        <w:numPr>
          <w:ilvl w:val="0"/>
          <w:numId w:val="1067"/>
        </w:numPr>
        <w:pStyle w:val="Compact"/>
      </w:pPr>
      <w:r>
        <w:t xml:space="preserve">Kim Byŏng-hae 300, 403</w:t>
      </w:r>
    </w:p>
    <w:p>
      <w:pPr>
        <w:numPr>
          <w:ilvl w:val="0"/>
          <w:numId w:val="1067"/>
        </w:numPr>
        <w:pStyle w:val="Compact"/>
      </w:pPr>
      <w:r>
        <w:t xml:space="preserve">Kim Sŭng-hong 388</w:t>
      </w:r>
    </w:p>
    <w:p>
      <w:pPr>
        <w:numPr>
          <w:ilvl w:val="0"/>
          <w:numId w:val="1067"/>
        </w:numPr>
        <w:pStyle w:val="Compact"/>
      </w:pPr>
      <w:r>
        <w:t xml:space="preserve">Kim Byŏng-hwae 285</w:t>
      </w:r>
    </w:p>
    <w:p>
      <w:pPr>
        <w:numPr>
          <w:ilvl w:val="0"/>
          <w:numId w:val="1067"/>
        </w:numPr>
        <w:pStyle w:val="Compact"/>
      </w:pPr>
      <w:r>
        <w:t xml:space="preserve">Kim Si-pŏm 76, 140</w:t>
      </w:r>
    </w:p>
    <w:p>
      <w:pPr>
        <w:numPr>
          <w:ilvl w:val="0"/>
          <w:numId w:val="1067"/>
        </w:numPr>
        <w:pStyle w:val="Compact"/>
      </w:pPr>
      <w:r>
        <w:t xml:space="preserve">Kim Bok-nam 496</w:t>
      </w:r>
    </w:p>
    <w:p>
      <w:pPr>
        <w:numPr>
          <w:ilvl w:val="0"/>
          <w:numId w:val="1067"/>
        </w:numPr>
        <w:pStyle w:val="Compact"/>
      </w:pPr>
      <w:r>
        <w:t xml:space="preserve">Kim Si-bong 104</w:t>
      </w:r>
    </w:p>
    <w:p>
      <w:pPr>
        <w:numPr>
          <w:ilvl w:val="0"/>
          <w:numId w:val="1067"/>
        </w:numPr>
        <w:pStyle w:val="Compact"/>
      </w:pPr>
      <w:r>
        <w:t xml:space="preserve">Kim Bong-gyu 76</w:t>
      </w:r>
    </w:p>
    <w:p>
      <w:pPr>
        <w:numPr>
          <w:ilvl w:val="0"/>
          <w:numId w:val="1067"/>
        </w:numPr>
        <w:pStyle w:val="Compact"/>
      </w:pPr>
      <w:r>
        <w:t xml:space="preserve">Kim Si-jong 159</w:t>
      </w:r>
    </w:p>
    <w:p>
      <w:pPr>
        <w:numPr>
          <w:ilvl w:val="0"/>
          <w:numId w:val="1067"/>
        </w:numPr>
        <w:pStyle w:val="Compact"/>
      </w:pPr>
      <w:r>
        <w:t xml:space="preserve">Kim Bong-sŏk 208</w:t>
      </w:r>
    </w:p>
    <w:p>
      <w:pPr>
        <w:numPr>
          <w:ilvl w:val="0"/>
          <w:numId w:val="1067"/>
        </w:numPr>
        <w:pStyle w:val="Compact"/>
      </w:pPr>
      <w:r>
        <w:t xml:space="preserve">Kim Si-jin 401</w:t>
      </w:r>
    </w:p>
    <w:p>
      <w:pPr>
        <w:numPr>
          <w:ilvl w:val="0"/>
          <w:numId w:val="1067"/>
        </w:numPr>
        <w:pStyle w:val="Compact"/>
      </w:pPr>
      <w:r>
        <w:t xml:space="preserve">Kim Bong-su 478</w:t>
      </w:r>
    </w:p>
    <w:p>
      <w:pPr>
        <w:numPr>
          <w:ilvl w:val="0"/>
          <w:numId w:val="1067"/>
        </w:numPr>
        <w:pStyle w:val="Compact"/>
      </w:pPr>
      <w:r>
        <w:t xml:space="preserve">Kim Si-tak 79</w:t>
      </w:r>
    </w:p>
    <w:p>
      <w:pPr>
        <w:numPr>
          <w:ilvl w:val="0"/>
          <w:numId w:val="1067"/>
        </w:numPr>
        <w:pStyle w:val="Compact"/>
      </w:pPr>
      <w:r>
        <w:t xml:space="preserve">Kim Bong-ik 490</w:t>
      </w:r>
    </w:p>
    <w:p>
      <w:pPr>
        <w:numPr>
          <w:ilvl w:val="0"/>
          <w:numId w:val="1067"/>
        </w:numPr>
        <w:pStyle w:val="Compact"/>
      </w:pPr>
      <w:r>
        <w:t xml:space="preserve">Kim Si-tack 75</w:t>
      </w:r>
    </w:p>
    <w:p>
      <w:pPr>
        <w:numPr>
          <w:ilvl w:val="0"/>
          <w:numId w:val="1067"/>
        </w:numPr>
        <w:pStyle w:val="Compact"/>
      </w:pPr>
      <w:r>
        <w:t xml:space="preserve">Kim Bong-ch’ŏn 181</w:t>
      </w:r>
    </w:p>
    <w:p>
      <w:pPr>
        <w:numPr>
          <w:ilvl w:val="0"/>
          <w:numId w:val="1067"/>
        </w:numPr>
        <w:pStyle w:val="Compact"/>
      </w:pPr>
      <w:r>
        <w:t xml:space="preserve">Kim Si-hun 268, 420</w:t>
      </w:r>
    </w:p>
    <w:p>
      <w:pPr>
        <w:numPr>
          <w:ilvl w:val="0"/>
          <w:numId w:val="1067"/>
        </w:numPr>
        <w:pStyle w:val="Compact"/>
      </w:pPr>
      <w:r>
        <w:t xml:space="preserve">Kim Bong-hyŏn 167</w:t>
      </w:r>
    </w:p>
    <w:p>
      <w:pPr>
        <w:numPr>
          <w:ilvl w:val="0"/>
          <w:numId w:val="1067"/>
        </w:numPr>
        <w:pStyle w:val="Compact"/>
      </w:pPr>
      <w:r>
        <w:t xml:space="preserve">Kim Yak-su 285</w:t>
      </w:r>
    </w:p>
    <w:p>
      <w:pPr>
        <w:pStyle w:val="FirstParagraph"/>
      </w:pPr>
      <w:r>
        <w:rPr>
          <w:b/>
        </w:rPr>
        <w:t xml:space="preserve">[p. 594]</w:t>
      </w:r>
    </w:p>
    <w:p>
      <w:pPr>
        <w:numPr>
          <w:ilvl w:val="0"/>
          <w:numId w:val="1068"/>
        </w:numPr>
        <w:pStyle w:val="Compact"/>
      </w:pPr>
      <w:r>
        <w:t xml:space="preserve">Kim Yang 228</w:t>
      </w:r>
    </w:p>
    <w:p>
      <w:pPr>
        <w:numPr>
          <w:ilvl w:val="0"/>
          <w:numId w:val="1068"/>
        </w:numPr>
        <w:pStyle w:val="Compact"/>
      </w:pPr>
      <w:r>
        <w:t xml:space="preserve">Kim Buk-saeng 479</w:t>
      </w:r>
    </w:p>
    <w:p>
      <w:pPr>
        <w:numPr>
          <w:ilvl w:val="0"/>
          <w:numId w:val="1068"/>
        </w:numPr>
        <w:pStyle w:val="Compact"/>
      </w:pPr>
      <w:r>
        <w:t xml:space="preserve">Kim Yang-kŭn 158, 182, 417, 419</w:t>
      </w:r>
    </w:p>
    <w:p>
      <w:pPr>
        <w:numPr>
          <w:ilvl w:val="0"/>
          <w:numId w:val="1068"/>
        </w:numPr>
        <w:pStyle w:val="Compact"/>
      </w:pPr>
      <w:r>
        <w:t xml:space="preserve">Kim San-ch’un 395</w:t>
      </w:r>
    </w:p>
    <w:p>
      <w:pPr>
        <w:numPr>
          <w:ilvl w:val="0"/>
          <w:numId w:val="1068"/>
        </w:numPr>
        <w:pStyle w:val="Compact"/>
      </w:pPr>
      <w:r>
        <w:t xml:space="preserve">Kim Yang-hak 391</w:t>
      </w:r>
    </w:p>
    <w:p>
      <w:pPr>
        <w:numPr>
          <w:ilvl w:val="0"/>
          <w:numId w:val="1068"/>
        </w:numPr>
        <w:pStyle w:val="Compact"/>
      </w:pPr>
      <w:r>
        <w:t xml:space="preserve">Kim Sang-gyŏm 252, 257, 263, 265, 449</w:t>
      </w:r>
    </w:p>
    <w:p>
      <w:pPr>
        <w:numPr>
          <w:ilvl w:val="0"/>
          <w:numId w:val="1068"/>
        </w:numPr>
        <w:pStyle w:val="Compact"/>
      </w:pPr>
      <w:r>
        <w:t xml:space="preserve">Kim Ŏn-ban 329</w:t>
      </w:r>
    </w:p>
    <w:p>
      <w:pPr>
        <w:numPr>
          <w:ilvl w:val="0"/>
          <w:numId w:val="1068"/>
        </w:numPr>
        <w:pStyle w:val="Compact"/>
      </w:pPr>
      <w:r>
        <w:t xml:space="preserve">Kim Sang-muk 444</w:t>
      </w:r>
    </w:p>
    <w:p>
      <w:pPr>
        <w:numPr>
          <w:ilvl w:val="0"/>
          <w:numId w:val="1068"/>
        </w:numPr>
        <w:pStyle w:val="Compact"/>
      </w:pPr>
      <w:r>
        <w:t xml:space="preserve">Kim Yeong-bae 134, 140, 156, 170</w:t>
      </w:r>
    </w:p>
    <w:p>
      <w:pPr>
        <w:numPr>
          <w:ilvl w:val="0"/>
          <w:numId w:val="1068"/>
        </w:numPr>
        <w:pStyle w:val="Compact"/>
      </w:pPr>
      <w:r>
        <w:t xml:space="preserve">Kim Sang-hun 94</w:t>
      </w:r>
    </w:p>
    <w:p>
      <w:pPr>
        <w:numPr>
          <w:ilvl w:val="0"/>
          <w:numId w:val="1068"/>
        </w:numPr>
        <w:pStyle w:val="Compact"/>
      </w:pPr>
      <w:r>
        <w:t xml:space="preserve">Kim Yeong-chu 334</w:t>
      </w:r>
    </w:p>
    <w:p>
      <w:pPr>
        <w:numPr>
          <w:ilvl w:val="0"/>
          <w:numId w:val="1068"/>
        </w:numPr>
        <w:pStyle w:val="Compact"/>
      </w:pPr>
      <w:r>
        <w:t xml:space="preserve">Kim Saeng-min 154, 155, 159, 456, 489</w:t>
      </w:r>
    </w:p>
    <w:p>
      <w:pPr>
        <w:numPr>
          <w:ilvl w:val="0"/>
          <w:numId w:val="1068"/>
        </w:numPr>
        <w:pStyle w:val="Compact"/>
      </w:pPr>
      <w:r>
        <w:t xml:space="preserve">Kim Yeong-jin 83</w:t>
      </w:r>
    </w:p>
    <w:p>
      <w:pPr>
        <w:numPr>
          <w:ilvl w:val="0"/>
          <w:numId w:val="1068"/>
        </w:numPr>
        <w:pStyle w:val="Compact"/>
      </w:pPr>
      <w:r>
        <w:t xml:space="preserve">Kim Sŏk-bong 401</w:t>
      </w:r>
    </w:p>
    <w:p>
      <w:pPr>
        <w:numPr>
          <w:ilvl w:val="0"/>
          <w:numId w:val="1068"/>
        </w:numPr>
        <w:pStyle w:val="Compact"/>
      </w:pPr>
      <w:r>
        <w:t xml:space="preserve">Kim Yeong-ch’an 343</w:t>
      </w:r>
    </w:p>
    <w:p>
      <w:pPr>
        <w:numPr>
          <w:ilvl w:val="0"/>
          <w:numId w:val="1068"/>
        </w:numPr>
        <w:pStyle w:val="Compact"/>
      </w:pPr>
      <w:r>
        <w:t xml:space="preserve">Kim Sŏk-su 43</w:t>
      </w:r>
    </w:p>
    <w:p>
      <w:pPr>
        <w:numPr>
          <w:ilvl w:val="0"/>
          <w:numId w:val="1068"/>
        </w:numPr>
        <w:pStyle w:val="Compact"/>
      </w:pPr>
      <w:r>
        <w:t xml:space="preserve">Kim Yeong-ch’ŏn 446</w:t>
      </w:r>
    </w:p>
    <w:p>
      <w:pPr>
        <w:numPr>
          <w:ilvl w:val="0"/>
          <w:numId w:val="1068"/>
        </w:numPr>
        <w:pStyle w:val="Compact"/>
      </w:pPr>
      <w:r>
        <w:t xml:space="preserve">Kim Sŏk-tae 415</w:t>
      </w:r>
    </w:p>
    <w:p>
      <w:pPr>
        <w:numPr>
          <w:ilvl w:val="0"/>
          <w:numId w:val="1068"/>
        </w:numPr>
        <w:pStyle w:val="Compact"/>
      </w:pPr>
      <w:r>
        <w:t xml:space="preserve">Kim Yeong-ch’ŏl 300, 393, 403</w:t>
      </w:r>
    </w:p>
    <w:p>
      <w:pPr>
        <w:numPr>
          <w:ilvl w:val="0"/>
          <w:numId w:val="1068"/>
        </w:numPr>
        <w:pStyle w:val="Compact"/>
      </w:pPr>
      <w:r>
        <w:t xml:space="preserve">Kim Sŏk-ho 386</w:t>
      </w:r>
    </w:p>
    <w:p>
      <w:pPr>
        <w:numPr>
          <w:ilvl w:val="0"/>
          <w:numId w:val="1068"/>
        </w:numPr>
        <w:pStyle w:val="Compact"/>
      </w:pPr>
      <w:r>
        <w:t xml:space="preserve">Kim Yeong-ho 37</w:t>
      </w:r>
    </w:p>
    <w:p>
      <w:pPr>
        <w:numPr>
          <w:ilvl w:val="0"/>
          <w:numId w:val="1068"/>
        </w:numPr>
        <w:pStyle w:val="Compact"/>
      </w:pPr>
      <w:r>
        <w:t xml:space="preserve">Kim Sŏk-hwan 182</w:t>
      </w:r>
    </w:p>
    <w:p>
      <w:pPr>
        <w:numPr>
          <w:ilvl w:val="0"/>
          <w:numId w:val="1068"/>
        </w:numPr>
        <w:pStyle w:val="Compact"/>
      </w:pPr>
      <w:r>
        <w:t xml:space="preserve">Kim Yeong-hong 104</w:t>
      </w:r>
    </w:p>
    <w:p>
      <w:pPr>
        <w:numPr>
          <w:ilvl w:val="0"/>
          <w:numId w:val="1068"/>
        </w:numPr>
        <w:pStyle w:val="Compact"/>
      </w:pPr>
      <w:r>
        <w:t xml:space="preserve">Kim Sŏk-hun 172</w:t>
      </w:r>
    </w:p>
    <w:p>
      <w:pPr>
        <w:numPr>
          <w:ilvl w:val="0"/>
          <w:numId w:val="1068"/>
        </w:numPr>
        <w:pStyle w:val="Compact"/>
      </w:pPr>
      <w:r>
        <w:t xml:space="preserve">Kim Yeong-hwa 401</w:t>
      </w:r>
    </w:p>
    <w:p>
      <w:pPr>
        <w:numPr>
          <w:ilvl w:val="0"/>
          <w:numId w:val="1068"/>
        </w:numPr>
        <w:pStyle w:val="Compact"/>
      </w:pPr>
      <w:r>
        <w:t xml:space="preserve">Kim Sŏng-gyu 300, 342, 351, 352, 353, 357, 404</w:t>
      </w:r>
    </w:p>
    <w:p>
      <w:pPr>
        <w:numPr>
          <w:ilvl w:val="0"/>
          <w:numId w:val="1068"/>
        </w:numPr>
        <w:pStyle w:val="Compact"/>
      </w:pPr>
      <w:r>
        <w:t xml:space="preserve">Kim Ok-nyŏ 486, 496</w:t>
      </w:r>
    </w:p>
    <w:p>
      <w:pPr>
        <w:numPr>
          <w:ilvl w:val="0"/>
          <w:numId w:val="1068"/>
        </w:numPr>
        <w:pStyle w:val="Compact"/>
      </w:pPr>
      <w:r>
        <w:t xml:space="preserve">Kim Sŏng-man 388</w:t>
      </w:r>
    </w:p>
    <w:p>
      <w:pPr>
        <w:numPr>
          <w:ilvl w:val="0"/>
          <w:numId w:val="1068"/>
        </w:numPr>
        <w:pStyle w:val="Compact"/>
      </w:pPr>
      <w:r>
        <w:t xml:space="preserve">Kim Wang-jin 381</w:t>
      </w:r>
    </w:p>
    <w:p>
      <w:pPr>
        <w:numPr>
          <w:ilvl w:val="0"/>
          <w:numId w:val="1068"/>
        </w:numPr>
        <w:pStyle w:val="Compact"/>
      </w:pPr>
      <w:r>
        <w:t xml:space="preserve">Kim Sŏng-sam 255</w:t>
      </w:r>
    </w:p>
    <w:p>
      <w:pPr>
        <w:numPr>
          <w:ilvl w:val="0"/>
          <w:numId w:val="1068"/>
        </w:numPr>
        <w:pStyle w:val="Compact"/>
      </w:pPr>
      <w:r>
        <w:t xml:space="preserve">Kim Yong-kwan 113, 156, 182, 183, 333</w:t>
      </w:r>
    </w:p>
    <w:p>
      <w:pPr>
        <w:numPr>
          <w:ilvl w:val="0"/>
          <w:numId w:val="1068"/>
        </w:numPr>
        <w:pStyle w:val="Compact"/>
      </w:pPr>
      <w:r>
        <w:t xml:space="preserve">Kim Sŏng-ik 478</w:t>
      </w:r>
    </w:p>
    <w:p>
      <w:pPr>
        <w:numPr>
          <w:ilvl w:val="0"/>
          <w:numId w:val="1068"/>
        </w:numPr>
        <w:pStyle w:val="Compact"/>
      </w:pPr>
      <w:r>
        <w:t xml:space="preserve">Kim Jae-nŭng 97, 269, 272, 382, 385, 386</w:t>
      </w:r>
    </w:p>
    <w:p>
      <w:pPr>
        <w:numPr>
          <w:ilvl w:val="0"/>
          <w:numId w:val="1068"/>
        </w:numPr>
        <w:pStyle w:val="Compact"/>
      </w:pPr>
      <w:r>
        <w:t xml:space="preserve">Kim Yong-gyu 452</w:t>
      </w:r>
    </w:p>
    <w:p>
      <w:pPr>
        <w:numPr>
          <w:ilvl w:val="0"/>
          <w:numId w:val="1068"/>
        </w:numPr>
        <w:pStyle w:val="Compact"/>
      </w:pPr>
      <w:r>
        <w:t xml:space="preserve">Kim Jae-bong 394</w:t>
      </w:r>
    </w:p>
    <w:p>
      <w:pPr>
        <w:numPr>
          <w:ilvl w:val="0"/>
          <w:numId w:val="1068"/>
        </w:numPr>
        <w:pStyle w:val="Compact"/>
      </w:pPr>
      <w:r>
        <w:t xml:space="preserve">Kim Yong-gil 380</w:t>
      </w:r>
    </w:p>
    <w:p>
      <w:pPr>
        <w:numPr>
          <w:ilvl w:val="0"/>
          <w:numId w:val="1068"/>
        </w:numPr>
        <w:pStyle w:val="Compact"/>
      </w:pPr>
      <w:r>
        <w:t xml:space="preserve">Kim Jae-ch’ŏn 436</w:t>
      </w:r>
    </w:p>
    <w:p>
      <w:pPr>
        <w:numPr>
          <w:ilvl w:val="0"/>
          <w:numId w:val="1068"/>
        </w:numPr>
        <w:pStyle w:val="Compact"/>
      </w:pPr>
      <w:r>
        <w:t xml:space="preserve">Kim Yong-saeng 477</w:t>
      </w:r>
    </w:p>
    <w:p>
      <w:pPr>
        <w:numPr>
          <w:ilvl w:val="0"/>
          <w:numId w:val="1068"/>
        </w:numPr>
        <w:pStyle w:val="Compact"/>
      </w:pPr>
      <w:r>
        <w:t xml:space="preserve">Kim Chŏng 395</w:t>
      </w:r>
    </w:p>
    <w:p>
      <w:pPr>
        <w:numPr>
          <w:ilvl w:val="0"/>
          <w:numId w:val="1068"/>
        </w:numPr>
        <w:pStyle w:val="Compact"/>
      </w:pPr>
      <w:r>
        <w:t xml:space="preserve">Kim Yong-su 385</w:t>
      </w:r>
    </w:p>
    <w:p>
      <w:pPr>
        <w:numPr>
          <w:ilvl w:val="0"/>
          <w:numId w:val="1068"/>
        </w:numPr>
        <w:pStyle w:val="Compact"/>
      </w:pPr>
      <w:r>
        <w:t xml:space="preserve">Kim Chŏng-no 75, 94, 104</w:t>
      </w:r>
    </w:p>
    <w:p>
      <w:pPr>
        <w:numPr>
          <w:ilvl w:val="0"/>
          <w:numId w:val="1068"/>
        </w:numPr>
        <w:pStyle w:val="Compact"/>
      </w:pPr>
      <w:r>
        <w:t xml:space="preserve">Kim Yong-chun 190</w:t>
      </w:r>
    </w:p>
    <w:p>
      <w:pPr>
        <w:numPr>
          <w:ilvl w:val="0"/>
          <w:numId w:val="1068"/>
        </w:numPr>
        <w:pStyle w:val="Compact"/>
      </w:pPr>
      <w:r>
        <w:t xml:space="preserve">Kim Chŏng-do 226, 228</w:t>
      </w:r>
    </w:p>
    <w:p>
      <w:pPr>
        <w:numPr>
          <w:ilvl w:val="0"/>
          <w:numId w:val="1068"/>
        </w:numPr>
        <w:pStyle w:val="Compact"/>
      </w:pPr>
      <w:r>
        <w:t xml:space="preserve">Kim Yong-ju 288, 334, 335</w:t>
      </w:r>
    </w:p>
    <w:p>
      <w:pPr>
        <w:numPr>
          <w:ilvl w:val="0"/>
          <w:numId w:val="1068"/>
        </w:numPr>
        <w:pStyle w:val="Compact"/>
      </w:pPr>
      <w:r>
        <w:t xml:space="preserve">Kim Chŏng-mu 234, 280, 293, 383, 462</w:t>
      </w:r>
    </w:p>
    <w:p>
      <w:pPr>
        <w:numPr>
          <w:ilvl w:val="0"/>
          <w:numId w:val="1068"/>
        </w:numPr>
        <w:pStyle w:val="Compact"/>
      </w:pPr>
      <w:r>
        <w:t xml:space="preserve">Kim Yong-ch’ŏl 149, 150, 444, 479</w:t>
      </w:r>
    </w:p>
    <w:p>
      <w:pPr>
        <w:numPr>
          <w:ilvl w:val="0"/>
          <w:numId w:val="1068"/>
        </w:numPr>
        <w:pStyle w:val="Compact"/>
      </w:pPr>
      <w:r>
        <w:t xml:space="preserve">Kim Chŏng-bok 395</w:t>
      </w:r>
    </w:p>
    <w:p>
      <w:pPr>
        <w:numPr>
          <w:ilvl w:val="0"/>
          <w:numId w:val="1068"/>
        </w:numPr>
        <w:pStyle w:val="Compact"/>
      </w:pPr>
      <w:r>
        <w:t xml:space="preserve">Kim Yong-ha 366, 537</w:t>
      </w:r>
    </w:p>
    <w:p>
      <w:pPr>
        <w:numPr>
          <w:ilvl w:val="0"/>
          <w:numId w:val="1068"/>
        </w:numPr>
        <w:pStyle w:val="Compact"/>
      </w:pPr>
      <w:r>
        <w:t xml:space="preserve">Kim Chŏng-saeng 223</w:t>
      </w:r>
    </w:p>
    <w:p>
      <w:pPr>
        <w:numPr>
          <w:ilvl w:val="0"/>
          <w:numId w:val="1068"/>
        </w:numPr>
        <w:pStyle w:val="Compact"/>
      </w:pPr>
      <w:r>
        <w:t xml:space="preserve">Kim Yong-hae 75, 76, 94, 104</w:t>
      </w:r>
    </w:p>
    <w:p>
      <w:pPr>
        <w:numPr>
          <w:ilvl w:val="0"/>
          <w:numId w:val="1068"/>
        </w:numPr>
        <w:pStyle w:val="Compact"/>
      </w:pPr>
      <w:r>
        <w:t xml:space="preserve">Kim Chŏng-suk 398</w:t>
      </w:r>
    </w:p>
    <w:p>
      <w:pPr>
        <w:numPr>
          <w:ilvl w:val="0"/>
          <w:numId w:val="1068"/>
        </w:numPr>
        <w:pStyle w:val="Compact"/>
      </w:pPr>
      <w:r>
        <w:t xml:space="preserve">Kim Chŏng-hyŏn 410</w:t>
      </w:r>
    </w:p>
    <w:p>
      <w:pPr>
        <w:numPr>
          <w:ilvl w:val="0"/>
          <w:numId w:val="1068"/>
        </w:numPr>
        <w:pStyle w:val="Compact"/>
      </w:pPr>
      <w:r>
        <w:t xml:space="preserve">Kim Wŏng-gŭn 401</w:t>
      </w:r>
    </w:p>
    <w:p>
      <w:pPr>
        <w:numPr>
          <w:ilvl w:val="0"/>
          <w:numId w:val="1068"/>
        </w:numPr>
        <w:pStyle w:val="Compact"/>
      </w:pPr>
      <w:r>
        <w:t xml:space="preserve">Kim Chŏng-ho 176, 177, 178, 188, 189, 192</w:t>
      </w:r>
    </w:p>
    <w:p>
      <w:pPr>
        <w:numPr>
          <w:ilvl w:val="0"/>
          <w:numId w:val="1068"/>
        </w:numPr>
        <w:pStyle w:val="Compact"/>
      </w:pPr>
      <w:r>
        <w:t xml:space="preserve">Kim Wŏng-bong 95</w:t>
      </w:r>
    </w:p>
    <w:p>
      <w:pPr>
        <w:numPr>
          <w:ilvl w:val="0"/>
          <w:numId w:val="1068"/>
        </w:numPr>
        <w:pStyle w:val="Compact"/>
      </w:pPr>
      <w:r>
        <w:t xml:space="preserve">Kim Chŏng-saeng 401</w:t>
      </w:r>
    </w:p>
    <w:p>
      <w:pPr>
        <w:numPr>
          <w:ilvl w:val="0"/>
          <w:numId w:val="1068"/>
        </w:numPr>
        <w:pStyle w:val="Compact"/>
      </w:pPr>
      <w:r>
        <w:t xml:space="preserve">Kim Wŏng-sŏn 478</w:t>
      </w:r>
    </w:p>
    <w:p>
      <w:pPr>
        <w:numPr>
          <w:ilvl w:val="0"/>
          <w:numId w:val="1068"/>
        </w:numPr>
        <w:pStyle w:val="Compact"/>
      </w:pPr>
      <w:r>
        <w:t xml:space="preserve">Kim Chŏng-so 301</w:t>
      </w:r>
    </w:p>
    <w:p>
      <w:pPr>
        <w:numPr>
          <w:ilvl w:val="0"/>
          <w:numId w:val="1068"/>
        </w:numPr>
        <w:pStyle w:val="Compact"/>
      </w:pPr>
      <w:r>
        <w:t xml:space="preserve">Kim Wŏng-jung 381, 382</w:t>
      </w:r>
    </w:p>
    <w:p>
      <w:pPr>
        <w:numPr>
          <w:ilvl w:val="0"/>
          <w:numId w:val="1068"/>
        </w:numPr>
        <w:pStyle w:val="Compact"/>
      </w:pPr>
      <w:r>
        <w:t xml:space="preserve">Kim Chŏng-myŏn 217, 226</w:t>
      </w:r>
    </w:p>
    <w:p>
      <w:pPr>
        <w:numPr>
          <w:ilvl w:val="0"/>
          <w:numId w:val="1068"/>
        </w:numPr>
        <w:pStyle w:val="Compact"/>
      </w:pPr>
      <w:r>
        <w:t xml:space="preserve">Kim Jong-man 434, 437</w:t>
      </w:r>
    </w:p>
    <w:p>
      <w:pPr>
        <w:numPr>
          <w:ilvl w:val="0"/>
          <w:numId w:val="1068"/>
        </w:numPr>
        <w:pStyle w:val="Compact"/>
      </w:pPr>
      <w:r>
        <w:t xml:space="preserve">Kim Chŏng-pyŏng 217</w:t>
      </w:r>
    </w:p>
    <w:p>
      <w:pPr>
        <w:numPr>
          <w:ilvl w:val="0"/>
          <w:numId w:val="1068"/>
        </w:numPr>
        <w:pStyle w:val="Compact"/>
      </w:pPr>
      <w:r>
        <w:t xml:space="preserve">Kim Yŭ-hwan 94, 156, 182, 183</w:t>
      </w:r>
    </w:p>
    <w:p>
      <w:pPr>
        <w:numPr>
          <w:ilvl w:val="0"/>
          <w:numId w:val="1068"/>
        </w:numPr>
        <w:pStyle w:val="Compact"/>
      </w:pPr>
      <w:r>
        <w:t xml:space="preserve">Kim Chŏng-hwa 351</w:t>
      </w:r>
    </w:p>
    <w:p>
      <w:pPr>
        <w:numPr>
          <w:ilvl w:val="0"/>
          <w:numId w:val="1068"/>
        </w:numPr>
        <w:pStyle w:val="Compact"/>
      </w:pPr>
      <w:r>
        <w:t xml:space="preserve">Kim Jong-min 49</w:t>
      </w:r>
    </w:p>
    <w:p>
      <w:pPr>
        <w:numPr>
          <w:ilvl w:val="0"/>
          <w:numId w:val="1068"/>
        </w:numPr>
        <w:pStyle w:val="Compact"/>
      </w:pPr>
      <w:r>
        <w:t xml:space="preserve">Kim Chŭn-bae 465, 488, 500</w:t>
      </w:r>
    </w:p>
    <w:p>
      <w:pPr>
        <w:numPr>
          <w:ilvl w:val="0"/>
          <w:numId w:val="1068"/>
        </w:numPr>
        <w:pStyle w:val="Compact"/>
      </w:pPr>
      <w:r>
        <w:t xml:space="preserve">Kim Yun-bok 477</w:t>
      </w:r>
    </w:p>
    <w:p>
      <w:pPr>
        <w:numPr>
          <w:ilvl w:val="0"/>
          <w:numId w:val="1068"/>
        </w:numPr>
        <w:pStyle w:val="Compact"/>
      </w:pPr>
      <w:r>
        <w:t xml:space="preserve">Kim Ch’ung-hui 96, 97, 142, 341, 361, 366, 437, 525</w:t>
      </w:r>
    </w:p>
    <w:p>
      <w:pPr>
        <w:numPr>
          <w:ilvl w:val="0"/>
          <w:numId w:val="1068"/>
        </w:numPr>
        <w:pStyle w:val="Compact"/>
      </w:pPr>
      <w:r>
        <w:t xml:space="preserve">Kim Jong-myon 217, 226</w:t>
      </w:r>
    </w:p>
    <w:p>
      <w:pPr>
        <w:numPr>
          <w:ilvl w:val="0"/>
          <w:numId w:val="1068"/>
        </w:numPr>
        <w:pStyle w:val="Compact"/>
      </w:pPr>
      <w:r>
        <w:t xml:space="preserve">Kim Ch’ae-hwa 379</w:t>
      </w:r>
    </w:p>
    <w:p>
      <w:pPr>
        <w:numPr>
          <w:ilvl w:val="0"/>
          <w:numId w:val="1068"/>
        </w:numPr>
        <w:pStyle w:val="Compact"/>
      </w:pPr>
      <w:r>
        <w:t xml:space="preserve">Kim Yun-taek 451, 453</w:t>
      </w:r>
    </w:p>
    <w:p>
      <w:pPr>
        <w:numPr>
          <w:ilvl w:val="0"/>
          <w:numId w:val="1068"/>
        </w:numPr>
        <w:pStyle w:val="Compact"/>
      </w:pPr>
      <w:r>
        <w:t xml:space="preserve">Kim Tae-gyŏng 104, 459, 477</w:t>
      </w:r>
    </w:p>
    <w:p>
      <w:pPr>
        <w:numPr>
          <w:ilvl w:val="0"/>
          <w:numId w:val="1068"/>
        </w:numPr>
        <w:pStyle w:val="Compact"/>
      </w:pPr>
      <w:r>
        <w:t xml:space="preserve">Kim Jong-sŏk 472</w:t>
      </w:r>
    </w:p>
    <w:p>
      <w:pPr>
        <w:numPr>
          <w:ilvl w:val="0"/>
          <w:numId w:val="1068"/>
        </w:numPr>
        <w:pStyle w:val="Compact"/>
      </w:pPr>
      <w:r>
        <w:t xml:space="preserve">Kim Tae-gil 343</w:t>
      </w:r>
    </w:p>
    <w:p>
      <w:pPr>
        <w:numPr>
          <w:ilvl w:val="0"/>
          <w:numId w:val="1068"/>
        </w:numPr>
        <w:pStyle w:val="Compact"/>
      </w:pPr>
      <w:r>
        <w:t xml:space="preserve">Kim Ŭn-han 94, 156, 182</w:t>
      </w:r>
    </w:p>
    <w:p>
      <w:pPr>
        <w:pStyle w:val="FirstParagraph"/>
      </w:pPr>
      <w:r>
        <w:rPr>
          <w:b/>
        </w:rPr>
        <w:t xml:space="preserve">[p. 595]</w:t>
      </w:r>
    </w:p>
    <w:p>
      <w:pPr>
        <w:numPr>
          <w:ilvl w:val="0"/>
          <w:numId w:val="1069"/>
        </w:numPr>
        <w:pStyle w:val="Compact"/>
      </w:pPr>
      <w:r>
        <w:t xml:space="preserve">Kim Tae-saeng 419</w:t>
      </w:r>
    </w:p>
    <w:p>
      <w:pPr>
        <w:numPr>
          <w:ilvl w:val="0"/>
          <w:numId w:val="1069"/>
        </w:numPr>
        <w:pStyle w:val="Compact"/>
      </w:pPr>
      <w:r>
        <w:t xml:space="preserve">Kim Ŭng-hwan 183</w:t>
      </w:r>
    </w:p>
    <w:p>
      <w:pPr>
        <w:numPr>
          <w:ilvl w:val="0"/>
          <w:numId w:val="1069"/>
        </w:numPr>
        <w:pStyle w:val="Compact"/>
      </w:pPr>
      <w:r>
        <w:t xml:space="preserve">Kim Tae-u 400</w:t>
      </w:r>
    </w:p>
    <w:p>
      <w:pPr>
        <w:numPr>
          <w:ilvl w:val="0"/>
          <w:numId w:val="1069"/>
        </w:numPr>
        <w:pStyle w:val="Compact"/>
      </w:pPr>
      <w:r>
        <w:t xml:space="preserve">Kim Ŭi-bong 342</w:t>
      </w:r>
    </w:p>
    <w:p>
      <w:pPr>
        <w:numPr>
          <w:ilvl w:val="0"/>
          <w:numId w:val="1069"/>
        </w:numPr>
        <w:pStyle w:val="Compact"/>
      </w:pPr>
      <w:r>
        <w:t xml:space="preserve">Kim Tae-il 125, 307, 319, 320, 325</w:t>
      </w:r>
    </w:p>
    <w:p>
      <w:pPr>
        <w:numPr>
          <w:ilvl w:val="0"/>
          <w:numId w:val="1069"/>
        </w:numPr>
        <w:pStyle w:val="Compact"/>
      </w:pPr>
      <w:r>
        <w:t xml:space="preserve">Kim Jil-chu 394</w:t>
      </w:r>
    </w:p>
    <w:p>
      <w:pPr>
        <w:numPr>
          <w:ilvl w:val="0"/>
          <w:numId w:val="1069"/>
        </w:numPr>
        <w:pStyle w:val="Compact"/>
      </w:pPr>
      <w:r>
        <w:t xml:space="preserve">Kim Tae-chun 401, 402</w:t>
      </w:r>
    </w:p>
    <w:p>
      <w:pPr>
        <w:numPr>
          <w:ilvl w:val="0"/>
          <w:numId w:val="1069"/>
        </w:numPr>
        <w:pStyle w:val="Compact"/>
      </w:pPr>
      <w:r>
        <w:t xml:space="preserve">Kim Jin-yeong 381</w:t>
      </w:r>
    </w:p>
    <w:p>
      <w:pPr>
        <w:numPr>
          <w:ilvl w:val="0"/>
          <w:numId w:val="1069"/>
        </w:numPr>
        <w:pStyle w:val="Compact"/>
      </w:pPr>
      <w:r>
        <w:t xml:space="preserve">Kim Tae-jin 109</w:t>
      </w:r>
    </w:p>
    <w:p>
      <w:pPr>
        <w:numPr>
          <w:ilvl w:val="0"/>
          <w:numId w:val="1069"/>
        </w:numPr>
        <w:pStyle w:val="Compact"/>
      </w:pPr>
      <w:r>
        <w:t xml:space="preserve">Kim Jin-ok 419</w:t>
      </w:r>
    </w:p>
    <w:p>
      <w:pPr>
        <w:numPr>
          <w:ilvl w:val="0"/>
          <w:numId w:val="1069"/>
        </w:numPr>
        <w:pStyle w:val="Compact"/>
      </w:pPr>
      <w:r>
        <w:t xml:space="preserve">Kim Tae-hyŏn 104</w:t>
      </w:r>
    </w:p>
    <w:p>
      <w:pPr>
        <w:numPr>
          <w:ilvl w:val="0"/>
          <w:numId w:val="1069"/>
        </w:numPr>
        <w:pStyle w:val="Compact"/>
      </w:pPr>
      <w:r>
        <w:t xml:space="preserve">Kim Ch’a-bong 104, 381</w:t>
      </w:r>
    </w:p>
    <w:p>
      <w:pPr>
        <w:numPr>
          <w:ilvl w:val="0"/>
          <w:numId w:val="1069"/>
        </w:numPr>
        <w:pStyle w:val="Compact"/>
      </w:pPr>
      <w:r>
        <w:t xml:space="preserve">Kim Tae-ho 381, 450</w:t>
      </w:r>
    </w:p>
    <w:p>
      <w:pPr>
        <w:numPr>
          <w:ilvl w:val="0"/>
          <w:numId w:val="1069"/>
        </w:numPr>
        <w:pStyle w:val="Compact"/>
      </w:pPr>
      <w:r>
        <w:t xml:space="preserve">Kim Ch’an-guk 37</w:t>
      </w:r>
    </w:p>
    <w:p>
      <w:pPr>
        <w:numPr>
          <w:ilvl w:val="0"/>
          <w:numId w:val="1069"/>
        </w:numPr>
        <w:pStyle w:val="Compact"/>
      </w:pPr>
      <w:r>
        <w:t xml:space="preserve">Kim Taek-su 94, 95, 158</w:t>
      </w:r>
    </w:p>
    <w:p>
      <w:pPr>
        <w:numPr>
          <w:ilvl w:val="0"/>
          <w:numId w:val="1069"/>
        </w:numPr>
        <w:pStyle w:val="Compact"/>
      </w:pPr>
      <w:r>
        <w:t xml:space="preserve">Kim Ch’ang-yong 430</w:t>
      </w:r>
    </w:p>
    <w:p>
      <w:pPr>
        <w:numPr>
          <w:ilvl w:val="0"/>
          <w:numId w:val="1069"/>
        </w:numPr>
        <w:pStyle w:val="Compact"/>
      </w:pPr>
      <w:r>
        <w:t xml:space="preserve">Kim Pil-wŏn 75</w:t>
      </w:r>
    </w:p>
    <w:p>
      <w:pPr>
        <w:numPr>
          <w:ilvl w:val="0"/>
          <w:numId w:val="1069"/>
        </w:numPr>
        <w:pStyle w:val="Compact"/>
      </w:pPr>
      <w:r>
        <w:t xml:space="preserve">Kim Ch’ang-sŏk 491</w:t>
      </w:r>
    </w:p>
    <w:p>
      <w:pPr>
        <w:numPr>
          <w:ilvl w:val="0"/>
          <w:numId w:val="1069"/>
        </w:numPr>
        <w:pStyle w:val="Compact"/>
      </w:pPr>
      <w:r>
        <w:t xml:space="preserve">Kim Hak-lim 381, 450</w:t>
      </w:r>
    </w:p>
    <w:p>
      <w:pPr>
        <w:numPr>
          <w:ilvl w:val="0"/>
          <w:numId w:val="1069"/>
        </w:numPr>
        <w:pStyle w:val="Compact"/>
      </w:pPr>
      <w:r>
        <w:t xml:space="preserve">Kim Ch’ang-sik 380</w:t>
      </w:r>
    </w:p>
    <w:p>
      <w:pPr>
        <w:numPr>
          <w:ilvl w:val="0"/>
          <w:numId w:val="1069"/>
        </w:numPr>
        <w:pStyle w:val="Compact"/>
      </w:pPr>
      <w:r>
        <w:t xml:space="preserve">Kim Han-uk 49</w:t>
      </w:r>
    </w:p>
    <w:p>
      <w:pPr>
        <w:numPr>
          <w:ilvl w:val="0"/>
          <w:numId w:val="1069"/>
        </w:numPr>
        <w:pStyle w:val="Compact"/>
      </w:pPr>
      <w:r>
        <w:t xml:space="preserve">Kim Ch’ang-hu 48</w:t>
      </w:r>
    </w:p>
    <w:p>
      <w:pPr>
        <w:numPr>
          <w:ilvl w:val="0"/>
          <w:numId w:val="1069"/>
        </w:numPr>
        <w:pStyle w:val="Compact"/>
      </w:pPr>
      <w:r>
        <w:t xml:space="preserve">Kim Han-jong 75, 94</w:t>
      </w:r>
    </w:p>
    <w:p>
      <w:pPr>
        <w:numPr>
          <w:ilvl w:val="0"/>
          <w:numId w:val="1069"/>
        </w:numPr>
        <w:pStyle w:val="Compact"/>
      </w:pPr>
      <w:r>
        <w:t xml:space="preserve">Kim Ch’ang-hui 478</w:t>
      </w:r>
    </w:p>
    <w:p>
      <w:pPr>
        <w:numPr>
          <w:ilvl w:val="0"/>
          <w:numId w:val="1069"/>
        </w:numPr>
        <w:pStyle w:val="Compact"/>
      </w:pPr>
      <w:r>
        <w:t xml:space="preserve">Kim Haeng-baek 113</w:t>
      </w:r>
    </w:p>
    <w:p>
      <w:pPr>
        <w:numPr>
          <w:ilvl w:val="0"/>
          <w:numId w:val="1069"/>
        </w:numPr>
        <w:pStyle w:val="Compact"/>
      </w:pPr>
      <w:r>
        <w:t xml:space="preserve">Kim Ch’ae-hwa 379</w:t>
      </w:r>
    </w:p>
    <w:p>
      <w:pPr>
        <w:numPr>
          <w:ilvl w:val="0"/>
          <w:numId w:val="1069"/>
        </w:numPr>
        <w:pStyle w:val="Compact"/>
      </w:pPr>
      <w:r>
        <w:t xml:space="preserve">Kim Hŭng-su 228</w:t>
      </w:r>
    </w:p>
    <w:p>
      <w:pPr>
        <w:numPr>
          <w:ilvl w:val="0"/>
          <w:numId w:val="1069"/>
        </w:numPr>
        <w:pStyle w:val="Compact"/>
      </w:pPr>
      <w:r>
        <w:t xml:space="preserve">Kim Ch’ŏl-chong 104, 158, 182, 183, 381</w:t>
      </w:r>
    </w:p>
    <w:p>
      <w:pPr>
        <w:numPr>
          <w:ilvl w:val="0"/>
          <w:numId w:val="1069"/>
        </w:numPr>
        <w:pStyle w:val="Compact"/>
      </w:pPr>
      <w:r>
        <w:t xml:space="preserve">Kim Hyo-sŏk 317</w:t>
      </w:r>
    </w:p>
    <w:p>
      <w:pPr>
        <w:numPr>
          <w:ilvl w:val="0"/>
          <w:numId w:val="1069"/>
        </w:numPr>
        <w:pStyle w:val="Compact"/>
      </w:pPr>
      <w:r>
        <w:t xml:space="preserve">Kim Hwa-sun 394</w:t>
      </w:r>
    </w:p>
    <w:p>
      <w:pPr>
        <w:numPr>
          <w:ilvl w:val="0"/>
          <w:numId w:val="1069"/>
        </w:numPr>
        <w:pStyle w:val="Compact"/>
      </w:pPr>
      <w:r>
        <w:t xml:space="preserve">Kim Hŭi-chu 189</w:t>
      </w:r>
    </w:p>
    <w:p>
      <w:pPr>
        <w:numPr>
          <w:ilvl w:val="0"/>
          <w:numId w:val="1069"/>
        </w:numPr>
        <w:pStyle w:val="Compact"/>
      </w:pPr>
      <w:r>
        <w:t xml:space="preserve">Kim Hŭi-ju 189</w:t>
      </w:r>
    </w:p>
    <w:p>
      <w:pPr>
        <w:pStyle w:val="FirstParagraph"/>
      </w:pPr>
      <w:r>
        <w:rPr>
          <w:b/>
        </w:rPr>
        <w:t xml:space="preserve">[p. 596]</w:t>
      </w:r>
    </w:p>
    <w:p>
      <w:pPr>
        <w:numPr>
          <w:ilvl w:val="0"/>
          <w:numId w:val="1070"/>
        </w:numPr>
        <w:pStyle w:val="Compact"/>
      </w:pPr>
      <w:r>
        <w:t xml:space="preserve">Kim Min-gyu 208</w:t>
      </w:r>
    </w:p>
    <w:p>
      <w:pPr>
        <w:numPr>
          <w:ilvl w:val="0"/>
          <w:numId w:val="1070"/>
        </w:numPr>
        <w:pStyle w:val="Compact"/>
      </w:pPr>
      <w:r>
        <w:t xml:space="preserve">Kim Sŏng-ji 379</w:t>
      </w:r>
    </w:p>
    <w:p>
      <w:pPr>
        <w:numPr>
          <w:ilvl w:val="0"/>
          <w:numId w:val="1070"/>
        </w:numPr>
        <w:pStyle w:val="Compact"/>
      </w:pPr>
      <w:r>
        <w:t xml:space="preserve">Kim Min-saeng 182</w:t>
      </w:r>
    </w:p>
    <w:p>
      <w:pPr>
        <w:numPr>
          <w:ilvl w:val="0"/>
          <w:numId w:val="1070"/>
        </w:numPr>
        <w:pStyle w:val="Compact"/>
      </w:pPr>
      <w:r>
        <w:t xml:space="preserve">Kim Sŏng-jin 379</w:t>
      </w:r>
    </w:p>
    <w:p>
      <w:pPr>
        <w:numPr>
          <w:ilvl w:val="0"/>
          <w:numId w:val="1070"/>
        </w:numPr>
        <w:pStyle w:val="Compact"/>
      </w:pPr>
      <w:r>
        <w:t xml:space="preserve">Kim Min-chu 125, 167</w:t>
      </w:r>
    </w:p>
    <w:p>
      <w:pPr>
        <w:numPr>
          <w:ilvl w:val="0"/>
          <w:numId w:val="1070"/>
        </w:numPr>
        <w:pStyle w:val="Compact"/>
      </w:pPr>
      <w:r>
        <w:t xml:space="preserve">Kim Sŏng-ch’u 129</w:t>
      </w:r>
    </w:p>
    <w:p>
      <w:pPr>
        <w:numPr>
          <w:ilvl w:val="0"/>
          <w:numId w:val="1070"/>
        </w:numPr>
        <w:pStyle w:val="Compact"/>
      </w:pPr>
      <w:r>
        <w:t xml:space="preserve">Kim Min-hak 459, 495</w:t>
      </w:r>
    </w:p>
    <w:p>
      <w:pPr>
        <w:numPr>
          <w:ilvl w:val="0"/>
          <w:numId w:val="1070"/>
        </w:numPr>
        <w:pStyle w:val="Compact"/>
      </w:pPr>
      <w:r>
        <w:t xml:space="preserve">Kim Su-gye 398</w:t>
      </w:r>
    </w:p>
    <w:p>
      <w:pPr>
        <w:numPr>
          <w:ilvl w:val="0"/>
          <w:numId w:val="1070"/>
        </w:numPr>
        <w:pStyle w:val="Compact"/>
      </w:pPr>
      <w:r>
        <w:t xml:space="preserve">Kim Bang-sun 381</w:t>
      </w:r>
    </w:p>
    <w:p>
      <w:pPr>
        <w:numPr>
          <w:ilvl w:val="0"/>
          <w:numId w:val="1070"/>
        </w:numPr>
        <w:pStyle w:val="Compact"/>
      </w:pPr>
      <w:r>
        <w:t xml:space="preserve">Kim Su-rim 381</w:t>
      </w:r>
    </w:p>
    <w:p>
      <w:pPr>
        <w:numPr>
          <w:ilvl w:val="0"/>
          <w:numId w:val="1070"/>
        </w:numPr>
        <w:pStyle w:val="Compact"/>
      </w:pPr>
      <w:r>
        <w:t xml:space="preserve">Kim Byŏng-no 385</w:t>
      </w:r>
    </w:p>
    <w:p>
      <w:pPr>
        <w:numPr>
          <w:ilvl w:val="0"/>
          <w:numId w:val="1070"/>
        </w:numPr>
        <w:pStyle w:val="Compact"/>
      </w:pPr>
      <w:r>
        <w:t xml:space="preserve">Kim Sun-saeng 379</w:t>
      </w:r>
    </w:p>
    <w:p>
      <w:pPr>
        <w:numPr>
          <w:ilvl w:val="0"/>
          <w:numId w:val="1070"/>
        </w:numPr>
        <w:pStyle w:val="Compact"/>
      </w:pPr>
      <w:r>
        <w:t xml:space="preserve">Kim Byŏng-sŏk 314, 414</w:t>
      </w:r>
    </w:p>
    <w:p>
      <w:pPr>
        <w:numPr>
          <w:ilvl w:val="0"/>
          <w:numId w:val="1070"/>
        </w:numPr>
        <w:pStyle w:val="Compact"/>
      </w:pPr>
      <w:r>
        <w:t xml:space="preserve">Kim Sun-yeong 130</w:t>
      </w:r>
    </w:p>
    <w:p>
      <w:pPr>
        <w:numPr>
          <w:ilvl w:val="0"/>
          <w:numId w:val="1070"/>
        </w:numPr>
        <w:pStyle w:val="Compact"/>
      </w:pPr>
      <w:r>
        <w:t xml:space="preserve">Kim Byŏng-ch’ae 397</w:t>
      </w:r>
    </w:p>
    <w:p>
      <w:pPr>
        <w:numPr>
          <w:ilvl w:val="0"/>
          <w:numId w:val="1070"/>
        </w:numPr>
        <w:pStyle w:val="Compact"/>
      </w:pPr>
      <w:r>
        <w:t xml:space="preserve">Kim Sun-jae 379</w:t>
      </w:r>
    </w:p>
    <w:p>
      <w:pPr>
        <w:numPr>
          <w:ilvl w:val="0"/>
          <w:numId w:val="1070"/>
        </w:numPr>
        <w:pStyle w:val="Compact"/>
      </w:pPr>
      <w:r>
        <w:t xml:space="preserve">Kim Byŏng-tack 131</w:t>
      </w:r>
    </w:p>
    <w:p>
      <w:pPr>
        <w:numPr>
          <w:ilvl w:val="0"/>
          <w:numId w:val="1070"/>
        </w:numPr>
        <w:pStyle w:val="Compact"/>
      </w:pPr>
      <w:r>
        <w:t xml:space="preserve">Kim Sŭng-mun 104</w:t>
      </w:r>
    </w:p>
    <w:p>
      <w:pPr>
        <w:numPr>
          <w:ilvl w:val="0"/>
          <w:numId w:val="1070"/>
        </w:numPr>
        <w:pStyle w:val="Compact"/>
      </w:pPr>
      <w:r>
        <w:t xml:space="preserve">Kim Byŏng-hae 300, 403</w:t>
      </w:r>
    </w:p>
    <w:p>
      <w:pPr>
        <w:numPr>
          <w:ilvl w:val="0"/>
          <w:numId w:val="1070"/>
        </w:numPr>
        <w:pStyle w:val="Compact"/>
      </w:pPr>
      <w:r>
        <w:t xml:space="preserve">Kim Sŭng-hong 388</w:t>
      </w:r>
    </w:p>
    <w:p>
      <w:pPr>
        <w:numPr>
          <w:ilvl w:val="0"/>
          <w:numId w:val="1070"/>
        </w:numPr>
        <w:pStyle w:val="Compact"/>
      </w:pPr>
      <w:r>
        <w:t xml:space="preserve">Kim Byŏng-hwae 285</w:t>
      </w:r>
    </w:p>
    <w:p>
      <w:pPr>
        <w:numPr>
          <w:ilvl w:val="0"/>
          <w:numId w:val="1070"/>
        </w:numPr>
        <w:pStyle w:val="Compact"/>
      </w:pPr>
      <w:r>
        <w:t xml:space="preserve">Kim Si-pŏm 76, 140</w:t>
      </w:r>
    </w:p>
    <w:p>
      <w:pPr>
        <w:numPr>
          <w:ilvl w:val="0"/>
          <w:numId w:val="1070"/>
        </w:numPr>
        <w:pStyle w:val="Compact"/>
      </w:pPr>
      <w:r>
        <w:t xml:space="preserve">Kim Bok-nam 496</w:t>
      </w:r>
    </w:p>
    <w:p>
      <w:pPr>
        <w:numPr>
          <w:ilvl w:val="0"/>
          <w:numId w:val="1070"/>
        </w:numPr>
        <w:pStyle w:val="Compact"/>
      </w:pPr>
      <w:r>
        <w:t xml:space="preserve">Kim Si-bong 104</w:t>
      </w:r>
    </w:p>
    <w:p>
      <w:pPr>
        <w:numPr>
          <w:ilvl w:val="0"/>
          <w:numId w:val="1070"/>
        </w:numPr>
        <w:pStyle w:val="Compact"/>
      </w:pPr>
      <w:r>
        <w:t xml:space="preserve">Kim Bong-gyu 76</w:t>
      </w:r>
    </w:p>
    <w:p>
      <w:pPr>
        <w:numPr>
          <w:ilvl w:val="0"/>
          <w:numId w:val="1070"/>
        </w:numPr>
        <w:pStyle w:val="Compact"/>
      </w:pPr>
      <w:r>
        <w:t xml:space="preserve">Kim Si-jong 159</w:t>
      </w:r>
    </w:p>
    <w:p>
      <w:pPr>
        <w:numPr>
          <w:ilvl w:val="0"/>
          <w:numId w:val="1070"/>
        </w:numPr>
        <w:pStyle w:val="Compact"/>
      </w:pPr>
      <w:r>
        <w:t xml:space="preserve">Kim Bong-sŏk 208</w:t>
      </w:r>
    </w:p>
    <w:p>
      <w:pPr>
        <w:numPr>
          <w:ilvl w:val="0"/>
          <w:numId w:val="1070"/>
        </w:numPr>
        <w:pStyle w:val="Compact"/>
      </w:pPr>
      <w:r>
        <w:t xml:space="preserve">Kim Si-jin 401</w:t>
      </w:r>
    </w:p>
    <w:p>
      <w:pPr>
        <w:numPr>
          <w:ilvl w:val="0"/>
          <w:numId w:val="1070"/>
        </w:numPr>
        <w:pStyle w:val="Compact"/>
      </w:pPr>
      <w:r>
        <w:t xml:space="preserve">Kim Bong-su 478</w:t>
      </w:r>
    </w:p>
    <w:p>
      <w:pPr>
        <w:numPr>
          <w:ilvl w:val="0"/>
          <w:numId w:val="1070"/>
        </w:numPr>
        <w:pStyle w:val="Compact"/>
      </w:pPr>
      <w:r>
        <w:t xml:space="preserve">Kim Si-tak 79</w:t>
      </w:r>
    </w:p>
    <w:p>
      <w:pPr>
        <w:numPr>
          <w:ilvl w:val="0"/>
          <w:numId w:val="1070"/>
        </w:numPr>
        <w:pStyle w:val="Compact"/>
      </w:pPr>
      <w:r>
        <w:t xml:space="preserve">Kim Bong-ik 490</w:t>
      </w:r>
    </w:p>
    <w:p>
      <w:pPr>
        <w:numPr>
          <w:ilvl w:val="0"/>
          <w:numId w:val="1070"/>
        </w:numPr>
        <w:pStyle w:val="Compact"/>
      </w:pPr>
      <w:r>
        <w:t xml:space="preserve">Kim Si-tack 75</w:t>
      </w:r>
    </w:p>
    <w:p>
      <w:pPr>
        <w:numPr>
          <w:ilvl w:val="0"/>
          <w:numId w:val="1070"/>
        </w:numPr>
        <w:pStyle w:val="Compact"/>
      </w:pPr>
      <w:r>
        <w:t xml:space="preserve">Kim Bong-ch’ŏn 181</w:t>
      </w:r>
    </w:p>
    <w:p>
      <w:pPr>
        <w:numPr>
          <w:ilvl w:val="0"/>
          <w:numId w:val="1070"/>
        </w:numPr>
        <w:pStyle w:val="Compact"/>
      </w:pPr>
      <w:r>
        <w:t xml:space="preserve">Kim Si-hun 268, 420</w:t>
      </w:r>
    </w:p>
    <w:p>
      <w:pPr>
        <w:numPr>
          <w:ilvl w:val="0"/>
          <w:numId w:val="1070"/>
        </w:numPr>
        <w:pStyle w:val="Compact"/>
      </w:pPr>
      <w:r>
        <w:t xml:space="preserve">Kim Bong-hyŏn 167</w:t>
      </w:r>
    </w:p>
    <w:p>
      <w:pPr>
        <w:numPr>
          <w:ilvl w:val="0"/>
          <w:numId w:val="1070"/>
        </w:numPr>
        <w:pStyle w:val="Compact"/>
      </w:pPr>
      <w:r>
        <w:t xml:space="preserve">Kim Yak-su 285</w:t>
      </w:r>
    </w:p>
    <w:p>
      <w:pPr>
        <w:numPr>
          <w:ilvl w:val="0"/>
          <w:numId w:val="1070"/>
        </w:numPr>
        <w:pStyle w:val="Compact"/>
      </w:pPr>
      <w:r>
        <w:t xml:space="preserve">Kim Bok-nam 496</w:t>
      </w:r>
    </w:p>
    <w:p>
      <w:pPr>
        <w:numPr>
          <w:ilvl w:val="0"/>
          <w:numId w:val="1070"/>
        </w:numPr>
        <w:pStyle w:val="Compact"/>
      </w:pPr>
      <w:r>
        <w:t xml:space="preserve">Kim Yang 228</w:t>
      </w:r>
    </w:p>
    <w:p>
      <w:pPr>
        <w:numPr>
          <w:ilvl w:val="0"/>
          <w:numId w:val="1070"/>
        </w:numPr>
        <w:pStyle w:val="Compact"/>
      </w:pPr>
      <w:r>
        <w:t xml:space="preserve">Kim Bong-gyu 76</w:t>
      </w:r>
    </w:p>
    <w:p>
      <w:pPr>
        <w:numPr>
          <w:ilvl w:val="0"/>
          <w:numId w:val="1070"/>
        </w:numPr>
        <w:pStyle w:val="Compact"/>
      </w:pPr>
      <w:r>
        <w:t xml:space="preserve">Kim Yang-kŭn 158, 182, 417, 419</w:t>
      </w:r>
    </w:p>
    <w:p>
      <w:pPr>
        <w:numPr>
          <w:ilvl w:val="0"/>
          <w:numId w:val="1070"/>
        </w:numPr>
        <w:pStyle w:val="Compact"/>
      </w:pPr>
      <w:r>
        <w:t xml:space="preserve">Kim Bong-sŏk 208</w:t>
      </w:r>
    </w:p>
    <w:p>
      <w:pPr>
        <w:numPr>
          <w:ilvl w:val="0"/>
          <w:numId w:val="1070"/>
        </w:numPr>
        <w:pStyle w:val="Compact"/>
      </w:pPr>
      <w:r>
        <w:t xml:space="preserve">Kim Yang-hak 391</w:t>
      </w:r>
    </w:p>
    <w:p>
      <w:pPr>
        <w:numPr>
          <w:ilvl w:val="0"/>
          <w:numId w:val="1070"/>
        </w:numPr>
        <w:pStyle w:val="Compact"/>
      </w:pPr>
      <w:r>
        <w:t xml:space="preserve">Kim Bong-su 478</w:t>
      </w:r>
    </w:p>
    <w:p>
      <w:pPr>
        <w:numPr>
          <w:ilvl w:val="0"/>
          <w:numId w:val="1070"/>
        </w:numPr>
        <w:pStyle w:val="Compact"/>
      </w:pPr>
      <w:r>
        <w:t xml:space="preserve">Kim Ŏn-ban 329</w:t>
      </w:r>
    </w:p>
    <w:p>
      <w:pPr>
        <w:numPr>
          <w:ilvl w:val="0"/>
          <w:numId w:val="1070"/>
        </w:numPr>
        <w:pStyle w:val="Compact"/>
      </w:pPr>
      <w:r>
        <w:t xml:space="preserve">Kim Bong-ik 490</w:t>
      </w:r>
    </w:p>
    <w:p>
      <w:pPr>
        <w:numPr>
          <w:ilvl w:val="0"/>
          <w:numId w:val="1070"/>
        </w:numPr>
        <w:pStyle w:val="Compact"/>
      </w:pPr>
      <w:r>
        <w:t xml:space="preserve">Kim Yeong-bae 134, 140, 156, 170</w:t>
      </w:r>
    </w:p>
    <w:p>
      <w:pPr>
        <w:numPr>
          <w:ilvl w:val="0"/>
          <w:numId w:val="1070"/>
        </w:numPr>
        <w:pStyle w:val="Compact"/>
      </w:pPr>
      <w:r>
        <w:t xml:space="preserve">Kim Bong-ch’ŏn 181</w:t>
      </w:r>
    </w:p>
    <w:p>
      <w:pPr>
        <w:numPr>
          <w:ilvl w:val="0"/>
          <w:numId w:val="1070"/>
        </w:numPr>
        <w:pStyle w:val="Compact"/>
      </w:pPr>
      <w:r>
        <w:t xml:space="preserve">Kim Yeong-chu 334</w:t>
      </w:r>
    </w:p>
    <w:p>
      <w:pPr>
        <w:numPr>
          <w:ilvl w:val="0"/>
          <w:numId w:val="1070"/>
        </w:numPr>
        <w:pStyle w:val="Compact"/>
      </w:pPr>
      <w:r>
        <w:t xml:space="preserve">Kim Bong-hyŏn 167</w:t>
      </w:r>
    </w:p>
    <w:p>
      <w:pPr>
        <w:numPr>
          <w:ilvl w:val="0"/>
          <w:numId w:val="1070"/>
        </w:numPr>
        <w:pStyle w:val="Compact"/>
      </w:pPr>
      <w:r>
        <w:t xml:space="preserve">Kim Yeong-jin 83</w:t>
      </w:r>
    </w:p>
    <w:p>
      <w:pPr>
        <w:numPr>
          <w:ilvl w:val="0"/>
          <w:numId w:val="1070"/>
        </w:numPr>
        <w:pStyle w:val="Compact"/>
      </w:pPr>
      <w:r>
        <w:t xml:space="preserve">Kim Bok-nam 496</w:t>
      </w:r>
    </w:p>
    <w:p>
      <w:pPr>
        <w:numPr>
          <w:ilvl w:val="0"/>
          <w:numId w:val="1070"/>
        </w:numPr>
        <w:pStyle w:val="Compact"/>
      </w:pPr>
      <w:r>
        <w:t xml:space="preserve">Kim Yeong-ch’an 343</w:t>
      </w:r>
    </w:p>
    <w:p>
      <w:pPr>
        <w:numPr>
          <w:ilvl w:val="0"/>
          <w:numId w:val="1070"/>
        </w:numPr>
        <w:pStyle w:val="Compact"/>
      </w:pPr>
      <w:r>
        <w:t xml:space="preserve">Kim Bong-gyu 76</w:t>
      </w:r>
    </w:p>
    <w:p>
      <w:pPr>
        <w:numPr>
          <w:ilvl w:val="0"/>
          <w:numId w:val="1070"/>
        </w:numPr>
        <w:pStyle w:val="Compact"/>
      </w:pPr>
      <w:r>
        <w:t xml:space="preserve">Kim Yeong-ch’ŏn 446</w:t>
      </w:r>
    </w:p>
    <w:p>
      <w:pPr>
        <w:numPr>
          <w:ilvl w:val="0"/>
          <w:numId w:val="1070"/>
        </w:numPr>
        <w:pStyle w:val="Compact"/>
      </w:pPr>
      <w:r>
        <w:t xml:space="preserve">Kim Bong-sŏk 208</w:t>
      </w:r>
    </w:p>
    <w:p>
      <w:pPr>
        <w:numPr>
          <w:ilvl w:val="0"/>
          <w:numId w:val="1070"/>
        </w:numPr>
        <w:pStyle w:val="Compact"/>
      </w:pPr>
      <w:r>
        <w:t xml:space="preserve">Kim Yeong-ch’ŏl 300, 393, 403</w:t>
      </w:r>
    </w:p>
    <w:p>
      <w:pPr>
        <w:numPr>
          <w:ilvl w:val="0"/>
          <w:numId w:val="1070"/>
        </w:numPr>
        <w:pStyle w:val="Compact"/>
      </w:pPr>
      <w:r>
        <w:t xml:space="preserve">Kim Bong-su 478</w:t>
      </w:r>
    </w:p>
    <w:p>
      <w:pPr>
        <w:numPr>
          <w:ilvl w:val="0"/>
          <w:numId w:val="1070"/>
        </w:numPr>
        <w:pStyle w:val="Compact"/>
      </w:pPr>
      <w:r>
        <w:t xml:space="preserve">Kim Yeong-ho 37</w:t>
      </w:r>
    </w:p>
    <w:p>
      <w:pPr>
        <w:numPr>
          <w:ilvl w:val="0"/>
          <w:numId w:val="1070"/>
        </w:numPr>
        <w:pStyle w:val="Compact"/>
      </w:pPr>
      <w:r>
        <w:t xml:space="preserve">Kim Bong-ik 490</w:t>
      </w:r>
    </w:p>
    <w:p>
      <w:pPr>
        <w:numPr>
          <w:ilvl w:val="0"/>
          <w:numId w:val="1070"/>
        </w:numPr>
        <w:pStyle w:val="Compact"/>
      </w:pPr>
      <w:r>
        <w:t xml:space="preserve">Kim Yeong-hong 104</w:t>
      </w:r>
    </w:p>
    <w:p>
      <w:pPr>
        <w:numPr>
          <w:ilvl w:val="0"/>
          <w:numId w:val="1070"/>
        </w:numPr>
        <w:pStyle w:val="Compact"/>
      </w:pPr>
      <w:r>
        <w:t xml:space="preserve">Kim Bong-ch’ŏn 181</w:t>
      </w:r>
    </w:p>
    <w:p>
      <w:pPr>
        <w:numPr>
          <w:ilvl w:val="0"/>
          <w:numId w:val="1070"/>
        </w:numPr>
        <w:pStyle w:val="Compact"/>
      </w:pPr>
      <w:r>
        <w:t xml:space="preserve">Kim Yeong-hwa 401</w:t>
      </w:r>
    </w:p>
    <w:p>
      <w:pPr>
        <w:numPr>
          <w:ilvl w:val="0"/>
          <w:numId w:val="1070"/>
        </w:numPr>
        <w:pStyle w:val="Compact"/>
      </w:pPr>
      <w:r>
        <w:t xml:space="preserve">Kim Bong-hyŏn 167</w:t>
      </w:r>
    </w:p>
    <w:p>
      <w:pPr>
        <w:numPr>
          <w:ilvl w:val="0"/>
          <w:numId w:val="1070"/>
        </w:numPr>
        <w:pStyle w:val="Compact"/>
      </w:pPr>
      <w:r>
        <w:t xml:space="preserve">Kim Ok-nyŏ 486, 496</w:t>
      </w:r>
    </w:p>
    <w:p>
      <w:pPr>
        <w:numPr>
          <w:ilvl w:val="0"/>
          <w:numId w:val="1070"/>
        </w:numPr>
        <w:pStyle w:val="Compact"/>
      </w:pPr>
      <w:r>
        <w:t xml:space="preserve">Kim T’aeung-bok 477</w:t>
      </w:r>
    </w:p>
    <w:p>
      <w:pPr>
        <w:numPr>
          <w:ilvl w:val="0"/>
          <w:numId w:val="1070"/>
        </w:numPr>
        <w:pStyle w:val="Compact"/>
      </w:pPr>
      <w:r>
        <w:t xml:space="preserve">Kim Wang-jin 381</w:t>
      </w:r>
    </w:p>
    <w:p>
      <w:pPr>
        <w:numPr>
          <w:ilvl w:val="0"/>
          <w:numId w:val="1070"/>
        </w:numPr>
        <w:pStyle w:val="Compact"/>
      </w:pPr>
      <w:r>
        <w:t xml:space="preserve">Kim Kyŏn-hŭi 444</w:t>
      </w:r>
    </w:p>
    <w:p>
      <w:pPr>
        <w:numPr>
          <w:ilvl w:val="0"/>
          <w:numId w:val="1070"/>
        </w:numPr>
        <w:pStyle w:val="Compact"/>
      </w:pPr>
      <w:r>
        <w:t xml:space="preserve">Kim Yong-kwan 113, 156, 182, 183, 333</w:t>
      </w:r>
    </w:p>
    <w:p>
      <w:pPr>
        <w:numPr>
          <w:ilvl w:val="0"/>
          <w:numId w:val="1070"/>
        </w:numPr>
        <w:pStyle w:val="Compact"/>
      </w:pPr>
      <w:r>
        <w:t xml:space="preserve">Kim Kyŏn-sul 129</w:t>
      </w:r>
    </w:p>
    <w:p>
      <w:pPr>
        <w:numPr>
          <w:ilvl w:val="0"/>
          <w:numId w:val="1070"/>
        </w:numPr>
        <w:pStyle w:val="Compact"/>
      </w:pPr>
      <w:r>
        <w:t xml:space="preserve">Kim Jae-nŭng 97, 269, 272, 382, 385, 386</w:t>
      </w:r>
    </w:p>
    <w:p>
      <w:pPr>
        <w:numPr>
          <w:ilvl w:val="0"/>
          <w:numId w:val="1070"/>
        </w:numPr>
        <w:pStyle w:val="Compact"/>
      </w:pPr>
      <w:r>
        <w:t xml:space="preserve">Kim Kyŏn-ok 478</w:t>
      </w:r>
    </w:p>
    <w:p>
      <w:pPr>
        <w:numPr>
          <w:ilvl w:val="0"/>
          <w:numId w:val="1070"/>
        </w:numPr>
        <w:pStyle w:val="Compact"/>
      </w:pPr>
      <w:r>
        <w:t xml:space="preserve">Kim Jae-bong 394</w:t>
      </w:r>
    </w:p>
    <w:p>
      <w:pPr>
        <w:numPr>
          <w:ilvl w:val="0"/>
          <w:numId w:val="1070"/>
        </w:numPr>
        <w:pStyle w:val="Compact"/>
      </w:pPr>
      <w:r>
        <w:t xml:space="preserve">Kim Kyŏk-ch’ŏl 387</w:t>
      </w:r>
    </w:p>
    <w:p>
      <w:pPr>
        <w:numPr>
          <w:ilvl w:val="0"/>
          <w:numId w:val="1070"/>
        </w:numPr>
        <w:pStyle w:val="Compact"/>
      </w:pPr>
      <w:r>
        <w:t xml:space="preserve">Kim Jae-ch’ŏn 436</w:t>
      </w:r>
    </w:p>
    <w:p>
      <w:pPr>
        <w:numPr>
          <w:ilvl w:val="0"/>
          <w:numId w:val="1070"/>
        </w:numPr>
        <w:pStyle w:val="Compact"/>
      </w:pPr>
      <w:r>
        <w:t xml:space="preserve">Kim Kyŏl-chu 182</w:t>
      </w:r>
    </w:p>
    <w:p>
      <w:pPr>
        <w:numPr>
          <w:ilvl w:val="0"/>
          <w:numId w:val="1070"/>
        </w:numPr>
        <w:pStyle w:val="Compact"/>
      </w:pPr>
      <w:r>
        <w:t xml:space="preserve">Kim Chŏng 395</w:t>
      </w:r>
    </w:p>
    <w:p>
      <w:pPr>
        <w:numPr>
          <w:ilvl w:val="0"/>
          <w:numId w:val="1070"/>
        </w:numPr>
        <w:pStyle w:val="Compact"/>
      </w:pPr>
      <w:r>
        <w:t xml:space="preserve">Kim Kyŏm 386</w:t>
      </w:r>
    </w:p>
    <w:p>
      <w:pPr>
        <w:numPr>
          <w:ilvl w:val="0"/>
          <w:numId w:val="1070"/>
        </w:numPr>
        <w:pStyle w:val="Compact"/>
      </w:pPr>
      <w:r>
        <w:t xml:space="preserve">Kim Chŏng-no 75, 94, 104</w:t>
      </w:r>
    </w:p>
    <w:p>
      <w:pPr>
        <w:numPr>
          <w:ilvl w:val="0"/>
          <w:numId w:val="1070"/>
        </w:numPr>
        <w:pStyle w:val="Compact"/>
      </w:pPr>
      <w:r>
        <w:t xml:space="preserve">Kim Kyŏp-sun 396, 490</w:t>
      </w:r>
    </w:p>
    <w:p>
      <w:pPr>
        <w:numPr>
          <w:ilvl w:val="0"/>
          <w:numId w:val="1070"/>
        </w:numPr>
        <w:pStyle w:val="Compact"/>
      </w:pPr>
      <w:r>
        <w:t xml:space="preserve">Kim Chŏng-do 226, 228</w:t>
      </w:r>
    </w:p>
    <w:p>
      <w:pPr>
        <w:numPr>
          <w:ilvl w:val="0"/>
          <w:numId w:val="1070"/>
        </w:numPr>
        <w:pStyle w:val="Compact"/>
      </w:pPr>
      <w:r>
        <w:t xml:space="preserve">Kim Kyŏp-yong 75</w:t>
      </w:r>
    </w:p>
    <w:p>
      <w:pPr>
        <w:numPr>
          <w:ilvl w:val="0"/>
          <w:numId w:val="1070"/>
        </w:numPr>
        <w:pStyle w:val="Compact"/>
      </w:pPr>
      <w:r>
        <w:t xml:space="preserve">Kim Chŏng-mu 234, 280, 293, 383, 462</w:t>
      </w:r>
    </w:p>
    <w:p>
      <w:pPr>
        <w:numPr>
          <w:ilvl w:val="0"/>
          <w:numId w:val="1070"/>
        </w:numPr>
        <w:pStyle w:val="Compact"/>
      </w:pPr>
      <w:r>
        <w:t xml:space="preserve">Kim Kyŏng-sŏk 440</w:t>
      </w:r>
    </w:p>
    <w:p>
      <w:pPr>
        <w:numPr>
          <w:ilvl w:val="0"/>
          <w:numId w:val="1070"/>
        </w:numPr>
        <w:pStyle w:val="Compact"/>
      </w:pPr>
      <w:r>
        <w:t xml:space="preserve">Kim Chŏng-bok 395</w:t>
      </w:r>
    </w:p>
    <w:p>
      <w:pPr>
        <w:numPr>
          <w:ilvl w:val="0"/>
          <w:numId w:val="1070"/>
        </w:numPr>
        <w:pStyle w:val="Compact"/>
      </w:pPr>
      <w:r>
        <w:t xml:space="preserve">Kim Kyŏng-sul 129</w:t>
      </w:r>
    </w:p>
    <w:p>
      <w:pPr>
        <w:numPr>
          <w:ilvl w:val="0"/>
          <w:numId w:val="1070"/>
        </w:numPr>
        <w:pStyle w:val="Compact"/>
      </w:pPr>
      <w:r>
        <w:t xml:space="preserve">Kim Chŏng-saeng 223</w:t>
      </w:r>
    </w:p>
    <w:p>
      <w:pPr>
        <w:numPr>
          <w:ilvl w:val="0"/>
          <w:numId w:val="1070"/>
        </w:numPr>
        <w:pStyle w:val="Compact"/>
      </w:pPr>
      <w:r>
        <w:t xml:space="preserve">Kim Kyŏng-ok 478</w:t>
      </w:r>
    </w:p>
    <w:p>
      <w:pPr>
        <w:numPr>
          <w:ilvl w:val="0"/>
          <w:numId w:val="1070"/>
        </w:numPr>
        <w:pStyle w:val="Compact"/>
      </w:pPr>
      <w:r>
        <w:t xml:space="preserve">Kim Chŏng-suk 398</w:t>
      </w:r>
    </w:p>
    <w:p>
      <w:pPr>
        <w:numPr>
          <w:ilvl w:val="0"/>
          <w:numId w:val="1070"/>
        </w:numPr>
        <w:pStyle w:val="Compact"/>
      </w:pPr>
      <w:r>
        <w:t xml:space="preserve">Kim Kyŏk-ch’ŏl 387</w:t>
      </w:r>
    </w:p>
    <w:p>
      <w:pPr>
        <w:numPr>
          <w:ilvl w:val="0"/>
          <w:numId w:val="1070"/>
        </w:numPr>
        <w:pStyle w:val="Compact"/>
      </w:pPr>
      <w:r>
        <w:t xml:space="preserve">Kim Chŏng-hyŏn 410</w:t>
      </w:r>
    </w:p>
    <w:p>
      <w:pPr>
        <w:numPr>
          <w:ilvl w:val="0"/>
          <w:numId w:val="1070"/>
        </w:numPr>
        <w:pStyle w:val="Compact"/>
      </w:pPr>
      <w:r>
        <w:t xml:space="preserve">Kim Kyŏl-chu 182</w:t>
      </w:r>
    </w:p>
    <w:p>
      <w:pPr>
        <w:numPr>
          <w:ilvl w:val="0"/>
          <w:numId w:val="1070"/>
        </w:numPr>
        <w:pStyle w:val="Compact"/>
      </w:pPr>
      <w:r>
        <w:t xml:space="preserve">Kim Chŏng-ho 176, 177, 178, 188, 189, 192</w:t>
      </w:r>
    </w:p>
    <w:p>
      <w:pPr>
        <w:numPr>
          <w:ilvl w:val="0"/>
          <w:numId w:val="1070"/>
        </w:numPr>
        <w:pStyle w:val="Compact"/>
      </w:pPr>
      <w:r>
        <w:t xml:space="preserve">Kim Kyŏm 386</w:t>
      </w:r>
    </w:p>
    <w:p>
      <w:pPr>
        <w:numPr>
          <w:ilvl w:val="0"/>
          <w:numId w:val="1070"/>
        </w:numPr>
        <w:pStyle w:val="Compact"/>
      </w:pPr>
      <w:r>
        <w:t xml:space="preserve">Kim Chŏng-saeng 401</w:t>
      </w:r>
    </w:p>
    <w:p>
      <w:pPr>
        <w:numPr>
          <w:ilvl w:val="0"/>
          <w:numId w:val="1070"/>
        </w:numPr>
        <w:pStyle w:val="Compact"/>
      </w:pPr>
      <w:r>
        <w:t xml:space="preserve">Kim Kyŏp-sun 396, 490</w:t>
      </w:r>
    </w:p>
    <w:p>
      <w:pPr>
        <w:numPr>
          <w:ilvl w:val="0"/>
          <w:numId w:val="1070"/>
        </w:numPr>
        <w:pStyle w:val="Compact"/>
      </w:pPr>
      <w:r>
        <w:t xml:space="preserve">Kim Chŏng-so 301</w:t>
      </w:r>
    </w:p>
    <w:p>
      <w:pPr>
        <w:numPr>
          <w:ilvl w:val="0"/>
          <w:numId w:val="1070"/>
        </w:numPr>
        <w:pStyle w:val="Compact"/>
      </w:pPr>
      <w:r>
        <w:t xml:space="preserve">Kim Kyŏp-yong 75</w:t>
      </w:r>
    </w:p>
    <w:p>
      <w:pPr>
        <w:numPr>
          <w:ilvl w:val="0"/>
          <w:numId w:val="1070"/>
        </w:numPr>
        <w:pStyle w:val="Compact"/>
      </w:pPr>
      <w:r>
        <w:t xml:space="preserve">Kim Chŏng-myŏn 217, 226</w:t>
      </w:r>
    </w:p>
    <w:p>
      <w:pPr>
        <w:numPr>
          <w:ilvl w:val="0"/>
          <w:numId w:val="1070"/>
        </w:numPr>
        <w:pStyle w:val="Compact"/>
      </w:pPr>
      <w:r>
        <w:t xml:space="preserve">Kim Kyung-min 208</w:t>
      </w:r>
    </w:p>
    <w:p>
      <w:pPr>
        <w:numPr>
          <w:ilvl w:val="0"/>
          <w:numId w:val="1070"/>
        </w:numPr>
        <w:pStyle w:val="Compact"/>
      </w:pPr>
      <w:r>
        <w:t xml:space="preserve">Kim Chŏng-pyŏng 217</w:t>
      </w:r>
    </w:p>
    <w:p>
      <w:pPr>
        <w:numPr>
          <w:ilvl w:val="0"/>
          <w:numId w:val="1070"/>
        </w:numPr>
        <w:pStyle w:val="Compact"/>
      </w:pPr>
      <w:r>
        <w:t xml:space="preserve">Kim Kŭn-si 96</w:t>
      </w:r>
    </w:p>
    <w:p>
      <w:pPr>
        <w:numPr>
          <w:ilvl w:val="0"/>
          <w:numId w:val="1070"/>
        </w:numPr>
        <w:pStyle w:val="Compact"/>
      </w:pPr>
      <w:r>
        <w:t xml:space="preserve">Kim Chŏng-hwa 351</w:t>
      </w:r>
    </w:p>
    <w:p>
      <w:pPr>
        <w:numPr>
          <w:ilvl w:val="0"/>
          <w:numId w:val="1070"/>
        </w:numPr>
        <w:pStyle w:val="Compact"/>
      </w:pPr>
      <w:r>
        <w:t xml:space="preserve">Kim Kŭm-sun 183</w:t>
      </w:r>
    </w:p>
    <w:p>
      <w:pPr>
        <w:numPr>
          <w:ilvl w:val="0"/>
          <w:numId w:val="1070"/>
        </w:numPr>
        <w:pStyle w:val="Compact"/>
      </w:pPr>
      <w:r>
        <w:t xml:space="preserve">Kim Chŭn-bae 465, 488, 500</w:t>
      </w:r>
    </w:p>
    <w:p>
      <w:pPr>
        <w:numPr>
          <w:ilvl w:val="0"/>
          <w:numId w:val="1070"/>
        </w:numPr>
        <w:pStyle w:val="Compact"/>
      </w:pPr>
      <w:r>
        <w:t xml:space="preserve">Kim Ki-saeng 491</w:t>
      </w:r>
    </w:p>
    <w:p>
      <w:pPr>
        <w:numPr>
          <w:ilvl w:val="0"/>
          <w:numId w:val="1070"/>
        </w:numPr>
        <w:pStyle w:val="Compact"/>
      </w:pPr>
      <w:r>
        <w:t xml:space="preserve">Kim Ch’ung-hui 96, 97, 142, 341, 361, 366, 437, 525</w:t>
      </w:r>
    </w:p>
    <w:p>
      <w:pPr>
        <w:numPr>
          <w:ilvl w:val="0"/>
          <w:numId w:val="1070"/>
        </w:numPr>
        <w:pStyle w:val="Compact"/>
      </w:pPr>
      <w:r>
        <w:t xml:space="preserve">Kim Bang-sun 381</w:t>
      </w:r>
    </w:p>
    <w:p>
      <w:pPr>
        <w:numPr>
          <w:ilvl w:val="0"/>
          <w:numId w:val="1070"/>
        </w:numPr>
        <w:pStyle w:val="Compact"/>
      </w:pPr>
      <w:r>
        <w:t xml:space="preserve">Kim Ch’ae-hwa 379</w:t>
      </w:r>
    </w:p>
    <w:p>
      <w:pPr>
        <w:numPr>
          <w:ilvl w:val="0"/>
          <w:numId w:val="1070"/>
        </w:numPr>
        <w:pStyle w:val="Compact"/>
      </w:pPr>
      <w:r>
        <w:t xml:space="preserve">Kim Byŏng-no 385</w:t>
      </w:r>
    </w:p>
    <w:p>
      <w:pPr>
        <w:numPr>
          <w:ilvl w:val="0"/>
          <w:numId w:val="1070"/>
        </w:numPr>
        <w:pStyle w:val="Compact"/>
      </w:pPr>
      <w:r>
        <w:t xml:space="preserve">Kim Tae-gyŏng 104, 459, 477</w:t>
      </w:r>
    </w:p>
    <w:p>
      <w:pPr>
        <w:numPr>
          <w:ilvl w:val="0"/>
          <w:numId w:val="1070"/>
        </w:numPr>
        <w:pStyle w:val="Compact"/>
      </w:pPr>
      <w:r>
        <w:t xml:space="preserve">Kim Byŏng-sŏk 314, 414</w:t>
      </w:r>
    </w:p>
    <w:p>
      <w:pPr>
        <w:numPr>
          <w:ilvl w:val="0"/>
          <w:numId w:val="1070"/>
        </w:numPr>
        <w:pStyle w:val="Compact"/>
      </w:pPr>
      <w:r>
        <w:t xml:space="preserve">Kim Tae-gil 343</w:t>
      </w:r>
    </w:p>
    <w:p>
      <w:pPr>
        <w:numPr>
          <w:ilvl w:val="0"/>
          <w:numId w:val="1070"/>
        </w:numPr>
        <w:pStyle w:val="Compact"/>
      </w:pPr>
      <w:r>
        <w:t xml:space="preserve">Kim Byŏng-ch’ae 397</w:t>
      </w:r>
    </w:p>
    <w:p>
      <w:pPr>
        <w:numPr>
          <w:ilvl w:val="0"/>
          <w:numId w:val="1070"/>
        </w:numPr>
        <w:pStyle w:val="Compact"/>
      </w:pPr>
      <w:r>
        <w:t xml:space="preserve">Kim Tae-saeng 419</w:t>
      </w:r>
    </w:p>
    <w:p>
      <w:pPr>
        <w:numPr>
          <w:ilvl w:val="0"/>
          <w:numId w:val="1070"/>
        </w:numPr>
        <w:pStyle w:val="Compact"/>
      </w:pPr>
      <w:r>
        <w:t xml:space="preserve">Kim Byŏng-tack 131</w:t>
      </w:r>
    </w:p>
    <w:p>
      <w:pPr>
        <w:numPr>
          <w:ilvl w:val="0"/>
          <w:numId w:val="1070"/>
        </w:numPr>
        <w:pStyle w:val="Compact"/>
      </w:pPr>
      <w:r>
        <w:t xml:space="preserve">Kim Tae-u 400</w:t>
      </w:r>
    </w:p>
    <w:p>
      <w:pPr>
        <w:numPr>
          <w:ilvl w:val="0"/>
          <w:numId w:val="1070"/>
        </w:numPr>
        <w:pStyle w:val="Compact"/>
      </w:pPr>
      <w:r>
        <w:t xml:space="preserve">Kim Byŏng-hae 300, 403</w:t>
      </w:r>
    </w:p>
    <w:p>
      <w:pPr>
        <w:numPr>
          <w:ilvl w:val="0"/>
          <w:numId w:val="1070"/>
        </w:numPr>
        <w:pStyle w:val="Compact"/>
      </w:pPr>
      <w:r>
        <w:t xml:space="preserve">Kim Tae-il 125, 307, 319, 320, 325</w:t>
      </w:r>
    </w:p>
    <w:p>
      <w:pPr>
        <w:numPr>
          <w:ilvl w:val="0"/>
          <w:numId w:val="1070"/>
        </w:numPr>
        <w:pStyle w:val="Compact"/>
      </w:pPr>
      <w:r>
        <w:t xml:space="preserve">Kim Byŏng-hwae 285</w:t>
      </w:r>
    </w:p>
    <w:p>
      <w:pPr>
        <w:numPr>
          <w:ilvl w:val="0"/>
          <w:numId w:val="1070"/>
        </w:numPr>
        <w:pStyle w:val="Compact"/>
      </w:pPr>
      <w:r>
        <w:t xml:space="preserve">Kim Tae-chun 401, 402</w:t>
      </w:r>
    </w:p>
    <w:p>
      <w:pPr>
        <w:numPr>
          <w:ilvl w:val="0"/>
          <w:numId w:val="1070"/>
        </w:numPr>
        <w:pStyle w:val="Compact"/>
      </w:pPr>
      <w:r>
        <w:t xml:space="preserve">Kim Bok-nam 496</w:t>
      </w:r>
    </w:p>
    <w:p>
      <w:pPr>
        <w:numPr>
          <w:ilvl w:val="0"/>
          <w:numId w:val="1070"/>
        </w:numPr>
        <w:pStyle w:val="Compact"/>
      </w:pPr>
      <w:r>
        <w:t xml:space="preserve">Kim Tae-jin 109</w:t>
      </w:r>
    </w:p>
    <w:p>
      <w:pPr>
        <w:numPr>
          <w:ilvl w:val="0"/>
          <w:numId w:val="1070"/>
        </w:numPr>
        <w:pStyle w:val="Compact"/>
      </w:pPr>
      <w:r>
        <w:t xml:space="preserve">Kim Bong-gyu 76</w:t>
      </w:r>
    </w:p>
    <w:p>
      <w:pPr>
        <w:numPr>
          <w:ilvl w:val="0"/>
          <w:numId w:val="1070"/>
        </w:numPr>
        <w:pStyle w:val="Compact"/>
      </w:pPr>
      <w:r>
        <w:t xml:space="preserve">Kim Tae-hyŏn 104</w:t>
      </w:r>
    </w:p>
    <w:p>
      <w:pPr>
        <w:numPr>
          <w:ilvl w:val="0"/>
          <w:numId w:val="1070"/>
        </w:numPr>
        <w:pStyle w:val="Compact"/>
      </w:pPr>
      <w:r>
        <w:t xml:space="preserve">Kim Bong-sŏk 208</w:t>
      </w:r>
    </w:p>
    <w:p>
      <w:pPr>
        <w:numPr>
          <w:ilvl w:val="0"/>
          <w:numId w:val="1070"/>
        </w:numPr>
        <w:pStyle w:val="Compact"/>
      </w:pPr>
      <w:r>
        <w:t xml:space="preserve">Kim Tae-ho 381, 450</w:t>
      </w:r>
    </w:p>
    <w:p>
      <w:pPr>
        <w:numPr>
          <w:ilvl w:val="0"/>
          <w:numId w:val="1070"/>
        </w:numPr>
        <w:pStyle w:val="Compact"/>
      </w:pPr>
      <w:r>
        <w:t xml:space="preserve">Kim Bong-su 478</w:t>
      </w:r>
    </w:p>
    <w:p>
      <w:pPr>
        <w:numPr>
          <w:ilvl w:val="0"/>
          <w:numId w:val="1070"/>
        </w:numPr>
        <w:pStyle w:val="Compact"/>
      </w:pPr>
      <w:r>
        <w:t xml:space="preserve">Kim Taek-su 94, 95, 158</w:t>
      </w:r>
    </w:p>
    <w:p>
      <w:pPr>
        <w:numPr>
          <w:ilvl w:val="0"/>
          <w:numId w:val="1070"/>
        </w:numPr>
        <w:pStyle w:val="Compact"/>
      </w:pPr>
      <w:r>
        <w:t xml:space="preserve">Kim Bong-ik 490</w:t>
      </w:r>
    </w:p>
    <w:p>
      <w:pPr>
        <w:numPr>
          <w:ilvl w:val="0"/>
          <w:numId w:val="1070"/>
        </w:numPr>
        <w:pStyle w:val="Compact"/>
      </w:pPr>
      <w:r>
        <w:t xml:space="preserve">Kim Pil-wŏn 75</w:t>
      </w:r>
    </w:p>
    <w:p>
      <w:pPr>
        <w:numPr>
          <w:ilvl w:val="0"/>
          <w:numId w:val="1070"/>
        </w:numPr>
        <w:pStyle w:val="Compact"/>
      </w:pPr>
      <w:r>
        <w:t xml:space="preserve">Kim Bong-ch’ŏn 181</w:t>
      </w:r>
    </w:p>
    <w:p>
      <w:pPr>
        <w:numPr>
          <w:ilvl w:val="0"/>
          <w:numId w:val="1070"/>
        </w:numPr>
        <w:pStyle w:val="Compact"/>
      </w:pPr>
      <w:r>
        <w:t xml:space="preserve">Kim Hak-lim 381, 450</w:t>
      </w:r>
    </w:p>
    <w:p>
      <w:pPr>
        <w:numPr>
          <w:ilvl w:val="0"/>
          <w:numId w:val="1070"/>
        </w:numPr>
        <w:pStyle w:val="Compact"/>
      </w:pPr>
      <w:r>
        <w:t xml:space="preserve">Kim Bong-hyŏn 167</w:t>
      </w:r>
    </w:p>
    <w:p>
      <w:pPr>
        <w:numPr>
          <w:ilvl w:val="0"/>
          <w:numId w:val="1070"/>
        </w:numPr>
        <w:pStyle w:val="Compact"/>
      </w:pPr>
      <w:r>
        <w:t xml:space="preserve">Kim Han-uk 49</w:t>
      </w:r>
    </w:p>
    <w:p>
      <w:pPr>
        <w:numPr>
          <w:ilvl w:val="0"/>
          <w:numId w:val="1070"/>
        </w:numPr>
        <w:pStyle w:val="Compact"/>
      </w:pPr>
      <w:r>
        <w:t xml:space="preserve">Kim Bok-nam 496</w:t>
      </w:r>
    </w:p>
    <w:p>
      <w:pPr>
        <w:numPr>
          <w:ilvl w:val="0"/>
          <w:numId w:val="1070"/>
        </w:numPr>
        <w:pStyle w:val="Compact"/>
      </w:pPr>
      <w:r>
        <w:t xml:space="preserve">Kim Han-jong 75, 94</w:t>
      </w:r>
    </w:p>
    <w:p>
      <w:pPr>
        <w:numPr>
          <w:ilvl w:val="0"/>
          <w:numId w:val="1070"/>
        </w:numPr>
        <w:pStyle w:val="Compact"/>
      </w:pPr>
      <w:r>
        <w:t xml:space="preserve">Kim Bong-gyu 76</w:t>
      </w:r>
    </w:p>
    <w:p>
      <w:pPr>
        <w:numPr>
          <w:ilvl w:val="0"/>
          <w:numId w:val="1070"/>
        </w:numPr>
        <w:pStyle w:val="Compact"/>
      </w:pPr>
      <w:r>
        <w:t xml:space="preserve">Kim Haeng-baek 113</w:t>
      </w:r>
    </w:p>
    <w:p>
      <w:pPr>
        <w:numPr>
          <w:ilvl w:val="0"/>
          <w:numId w:val="1070"/>
        </w:numPr>
        <w:pStyle w:val="Compact"/>
      </w:pPr>
      <w:r>
        <w:t xml:space="preserve">Kim Bong-sŏk 208</w:t>
      </w:r>
    </w:p>
    <w:p>
      <w:pPr>
        <w:numPr>
          <w:ilvl w:val="0"/>
          <w:numId w:val="1070"/>
        </w:numPr>
        <w:pStyle w:val="Compact"/>
      </w:pPr>
      <w:r>
        <w:t xml:space="preserve">Kim Hŭng-su 228</w:t>
      </w:r>
    </w:p>
    <w:p>
      <w:pPr>
        <w:numPr>
          <w:ilvl w:val="0"/>
          <w:numId w:val="1070"/>
        </w:numPr>
        <w:pStyle w:val="Compact"/>
      </w:pPr>
      <w:r>
        <w:t xml:space="preserve">Kim Bong-su 478</w:t>
      </w:r>
    </w:p>
    <w:p>
      <w:pPr>
        <w:numPr>
          <w:ilvl w:val="0"/>
          <w:numId w:val="1070"/>
        </w:numPr>
        <w:pStyle w:val="Compact"/>
      </w:pPr>
      <w:r>
        <w:t xml:space="preserve">Kim Hyo-sŏk 317</w:t>
      </w:r>
    </w:p>
    <w:p>
      <w:pPr>
        <w:numPr>
          <w:ilvl w:val="0"/>
          <w:numId w:val="1070"/>
        </w:numPr>
        <w:pStyle w:val="Compact"/>
      </w:pPr>
      <w:r>
        <w:t xml:space="preserve">Kim Bong-ik 490</w:t>
      </w:r>
    </w:p>
    <w:p>
      <w:pPr>
        <w:numPr>
          <w:ilvl w:val="0"/>
          <w:numId w:val="1070"/>
        </w:numPr>
        <w:pStyle w:val="Compact"/>
      </w:pPr>
      <w:r>
        <w:t xml:space="preserve">Kim Hŭi-chu 189</w:t>
      </w:r>
    </w:p>
    <w:p>
      <w:pPr>
        <w:numPr>
          <w:ilvl w:val="0"/>
          <w:numId w:val="1070"/>
        </w:numPr>
        <w:pStyle w:val="Compact"/>
      </w:pPr>
      <w:r>
        <w:t xml:space="preserve">Kim Bong-ch’ŏn 181</w:t>
      </w:r>
    </w:p>
    <w:p>
      <w:pPr>
        <w:numPr>
          <w:ilvl w:val="0"/>
          <w:numId w:val="1070"/>
        </w:numPr>
        <w:pStyle w:val="Compact"/>
      </w:pPr>
      <w:r>
        <w:t xml:space="preserve">Kim Hŭi-ju 189</w:t>
      </w:r>
    </w:p>
    <w:p>
      <w:pPr>
        <w:numPr>
          <w:ilvl w:val="0"/>
          <w:numId w:val="1070"/>
        </w:numPr>
        <w:pStyle w:val="Compact"/>
      </w:pPr>
      <w:r>
        <w:t xml:space="preserve">Kim Bong-hyŏn 167</w:t>
      </w:r>
    </w:p>
    <w:p>
      <w:pPr>
        <w:pStyle w:val="FirstParagraph"/>
      </w:pPr>
      <w:r>
        <w:rPr>
          <w:b/>
        </w:rPr>
        <w:t xml:space="preserve">[p. 597]</w:t>
      </w:r>
    </w:p>
    <w:p>
      <w:pPr>
        <w:numPr>
          <w:ilvl w:val="0"/>
          <w:numId w:val="1071"/>
        </w:numPr>
        <w:pStyle w:val="Compact"/>
      </w:pPr>
      <w:r>
        <w:t xml:space="preserve">Kim Yong-kwan 113, 156, 182, 183, 333</w:t>
      </w:r>
    </w:p>
    <w:p>
      <w:pPr>
        <w:numPr>
          <w:ilvl w:val="0"/>
          <w:numId w:val="1071"/>
        </w:numPr>
        <w:pStyle w:val="Compact"/>
      </w:pPr>
      <w:r>
        <w:t xml:space="preserve">Kim Jae-nŭng 97, 269, 272, 382, 385, 386</w:t>
      </w:r>
    </w:p>
    <w:p>
      <w:pPr>
        <w:numPr>
          <w:ilvl w:val="0"/>
          <w:numId w:val="1071"/>
        </w:numPr>
        <w:pStyle w:val="Compact"/>
      </w:pPr>
      <w:r>
        <w:t xml:space="preserve">Kim Yong-gyu 452</w:t>
      </w:r>
    </w:p>
    <w:p>
      <w:pPr>
        <w:numPr>
          <w:ilvl w:val="0"/>
          <w:numId w:val="1071"/>
        </w:numPr>
        <w:pStyle w:val="Compact"/>
      </w:pPr>
      <w:r>
        <w:t xml:space="preserve">Kim Jae-bong 394</w:t>
      </w:r>
    </w:p>
    <w:p>
      <w:pPr>
        <w:numPr>
          <w:ilvl w:val="0"/>
          <w:numId w:val="1071"/>
        </w:numPr>
        <w:pStyle w:val="Compact"/>
      </w:pPr>
      <w:r>
        <w:t xml:space="preserve">Kim Yong-gil 380</w:t>
      </w:r>
    </w:p>
    <w:p>
      <w:pPr>
        <w:numPr>
          <w:ilvl w:val="0"/>
          <w:numId w:val="1071"/>
        </w:numPr>
        <w:pStyle w:val="Compact"/>
      </w:pPr>
      <w:r>
        <w:t xml:space="preserve">Kim Jae-ch’ŏn 436</w:t>
      </w:r>
    </w:p>
    <w:p>
      <w:pPr>
        <w:numPr>
          <w:ilvl w:val="0"/>
          <w:numId w:val="1071"/>
        </w:numPr>
        <w:pStyle w:val="Compact"/>
      </w:pPr>
      <w:r>
        <w:t xml:space="preserve">Kim Yong-saeng 477</w:t>
      </w:r>
    </w:p>
    <w:p>
      <w:pPr>
        <w:numPr>
          <w:ilvl w:val="0"/>
          <w:numId w:val="1071"/>
        </w:numPr>
        <w:pStyle w:val="Compact"/>
      </w:pPr>
      <w:r>
        <w:t xml:space="preserve">Kim Chŏng 395</w:t>
      </w:r>
    </w:p>
    <w:p>
      <w:pPr>
        <w:numPr>
          <w:ilvl w:val="0"/>
          <w:numId w:val="1071"/>
        </w:numPr>
        <w:pStyle w:val="Compact"/>
      </w:pPr>
      <w:r>
        <w:t xml:space="preserve">Kim Yong-su 385</w:t>
      </w:r>
    </w:p>
    <w:p>
      <w:pPr>
        <w:numPr>
          <w:ilvl w:val="0"/>
          <w:numId w:val="1071"/>
        </w:numPr>
        <w:pStyle w:val="Compact"/>
      </w:pPr>
      <w:r>
        <w:t xml:space="preserve">Kim Chŏng-no 75, 94, 104</w:t>
      </w:r>
    </w:p>
    <w:p>
      <w:pPr>
        <w:numPr>
          <w:ilvl w:val="0"/>
          <w:numId w:val="1071"/>
        </w:numPr>
        <w:pStyle w:val="Compact"/>
      </w:pPr>
      <w:r>
        <w:t xml:space="preserve">Kim Yong-chun 190</w:t>
      </w:r>
    </w:p>
    <w:p>
      <w:pPr>
        <w:numPr>
          <w:ilvl w:val="0"/>
          <w:numId w:val="1071"/>
        </w:numPr>
        <w:pStyle w:val="Compact"/>
      </w:pPr>
      <w:r>
        <w:t xml:space="preserve">Kim Chŏng-do 226, 228</w:t>
      </w:r>
    </w:p>
    <w:p>
      <w:pPr>
        <w:numPr>
          <w:ilvl w:val="0"/>
          <w:numId w:val="1071"/>
        </w:numPr>
        <w:pStyle w:val="Compact"/>
      </w:pPr>
      <w:r>
        <w:t xml:space="preserve">Kim Yong-ju 288, 334, 335</w:t>
      </w:r>
    </w:p>
    <w:p>
      <w:pPr>
        <w:numPr>
          <w:ilvl w:val="0"/>
          <w:numId w:val="1071"/>
        </w:numPr>
        <w:pStyle w:val="Compact"/>
      </w:pPr>
      <w:r>
        <w:t xml:space="preserve">Kim Chŏng-mu 234, 280, 293, 383, 462</w:t>
      </w:r>
    </w:p>
    <w:p>
      <w:pPr>
        <w:numPr>
          <w:ilvl w:val="0"/>
          <w:numId w:val="1071"/>
        </w:numPr>
        <w:pStyle w:val="Compact"/>
      </w:pPr>
      <w:r>
        <w:t xml:space="preserve">Kim Yong-ch’ŏl 149, 150, 444, 479</w:t>
      </w:r>
    </w:p>
    <w:p>
      <w:pPr>
        <w:numPr>
          <w:ilvl w:val="0"/>
          <w:numId w:val="1071"/>
        </w:numPr>
        <w:pStyle w:val="Compact"/>
      </w:pPr>
      <w:r>
        <w:t xml:space="preserve">Kim Chŏng-bok 395</w:t>
      </w:r>
    </w:p>
    <w:p>
      <w:pPr>
        <w:numPr>
          <w:ilvl w:val="0"/>
          <w:numId w:val="1071"/>
        </w:numPr>
        <w:pStyle w:val="Compact"/>
      </w:pPr>
      <w:r>
        <w:t xml:space="preserve">Kim Yong-ha 366, 537</w:t>
      </w:r>
    </w:p>
    <w:p>
      <w:pPr>
        <w:numPr>
          <w:ilvl w:val="0"/>
          <w:numId w:val="1071"/>
        </w:numPr>
        <w:pStyle w:val="Compact"/>
      </w:pPr>
      <w:r>
        <w:t xml:space="preserve">Kim Chŏng-saeng 223</w:t>
      </w:r>
    </w:p>
    <w:p>
      <w:pPr>
        <w:numPr>
          <w:ilvl w:val="0"/>
          <w:numId w:val="1071"/>
        </w:numPr>
        <w:pStyle w:val="Compact"/>
      </w:pPr>
      <w:r>
        <w:t xml:space="preserve">Kim Yong-hae 75, 76, 94, 104</w:t>
      </w:r>
    </w:p>
    <w:p>
      <w:pPr>
        <w:numPr>
          <w:ilvl w:val="0"/>
          <w:numId w:val="1071"/>
        </w:numPr>
        <w:pStyle w:val="Compact"/>
      </w:pPr>
      <w:r>
        <w:t xml:space="preserve">Kim Chŏng-suk 398</w:t>
      </w:r>
    </w:p>
    <w:p>
      <w:pPr>
        <w:numPr>
          <w:ilvl w:val="0"/>
          <w:numId w:val="1071"/>
        </w:numPr>
        <w:pStyle w:val="Compact"/>
      </w:pPr>
      <w:r>
        <w:t xml:space="preserve">Kim Wŏng-gŭn 401</w:t>
      </w:r>
    </w:p>
    <w:p>
      <w:pPr>
        <w:numPr>
          <w:ilvl w:val="0"/>
          <w:numId w:val="1071"/>
        </w:numPr>
        <w:pStyle w:val="Compact"/>
      </w:pPr>
      <w:r>
        <w:t xml:space="preserve">Kim Chŏng-hyŏn 410</w:t>
      </w:r>
    </w:p>
    <w:p>
      <w:pPr>
        <w:numPr>
          <w:ilvl w:val="0"/>
          <w:numId w:val="1071"/>
        </w:numPr>
        <w:pStyle w:val="Compact"/>
      </w:pPr>
      <w:r>
        <w:t xml:space="preserve">Kim Wŏng-bong 95</w:t>
      </w:r>
    </w:p>
    <w:p>
      <w:pPr>
        <w:numPr>
          <w:ilvl w:val="0"/>
          <w:numId w:val="1071"/>
        </w:numPr>
        <w:pStyle w:val="Compact"/>
      </w:pPr>
      <w:r>
        <w:t xml:space="preserve">Kim Chŏng-ho 176, 177, 178, 188, 189, 192</w:t>
      </w:r>
    </w:p>
    <w:p>
      <w:pPr>
        <w:numPr>
          <w:ilvl w:val="0"/>
          <w:numId w:val="1071"/>
        </w:numPr>
        <w:pStyle w:val="Compact"/>
      </w:pPr>
      <w:r>
        <w:t xml:space="preserve">Kim Wŏng-sŏn 478</w:t>
      </w:r>
    </w:p>
    <w:p>
      <w:pPr>
        <w:numPr>
          <w:ilvl w:val="0"/>
          <w:numId w:val="1071"/>
        </w:numPr>
        <w:pStyle w:val="Compact"/>
      </w:pPr>
      <w:r>
        <w:t xml:space="preserve">Kim Chŏn-saeng 401</w:t>
      </w:r>
    </w:p>
    <w:p>
      <w:pPr>
        <w:numPr>
          <w:ilvl w:val="0"/>
          <w:numId w:val="1071"/>
        </w:numPr>
        <w:pStyle w:val="Compact"/>
      </w:pPr>
      <w:r>
        <w:t xml:space="preserve">Kim Wŏng-jung 381, 382</w:t>
      </w:r>
    </w:p>
    <w:p>
      <w:pPr>
        <w:numPr>
          <w:ilvl w:val="0"/>
          <w:numId w:val="1071"/>
        </w:numPr>
        <w:pStyle w:val="Compact"/>
      </w:pPr>
      <w:r>
        <w:t xml:space="preserve">Kim Chŏng-so 301</w:t>
      </w:r>
    </w:p>
    <w:p>
      <w:pPr>
        <w:numPr>
          <w:ilvl w:val="0"/>
          <w:numId w:val="1071"/>
        </w:numPr>
        <w:pStyle w:val="Compact"/>
      </w:pPr>
      <w:r>
        <w:t xml:space="preserve">Kim Jong-man 434, 437</w:t>
      </w:r>
    </w:p>
    <w:p>
      <w:pPr>
        <w:numPr>
          <w:ilvl w:val="0"/>
          <w:numId w:val="1071"/>
        </w:numPr>
        <w:pStyle w:val="Compact"/>
      </w:pPr>
      <w:r>
        <w:t xml:space="preserve">Kim Chŏng-myŏn 217, 226</w:t>
      </w:r>
    </w:p>
    <w:p>
      <w:pPr>
        <w:numPr>
          <w:ilvl w:val="0"/>
          <w:numId w:val="1071"/>
        </w:numPr>
        <w:pStyle w:val="Compact"/>
      </w:pPr>
      <w:r>
        <w:t xml:space="preserve">Kim Yŭ-hwan 94, 156, 182, 183</w:t>
      </w:r>
    </w:p>
    <w:p>
      <w:pPr>
        <w:numPr>
          <w:ilvl w:val="0"/>
          <w:numId w:val="1071"/>
        </w:numPr>
        <w:pStyle w:val="Compact"/>
      </w:pPr>
      <w:r>
        <w:t xml:space="preserve">Kim Chŏng-pyŏng 217</w:t>
      </w:r>
    </w:p>
    <w:p>
      <w:pPr>
        <w:numPr>
          <w:ilvl w:val="0"/>
          <w:numId w:val="1071"/>
        </w:numPr>
        <w:pStyle w:val="Compact"/>
      </w:pPr>
      <w:r>
        <w:t xml:space="preserve">Kim Jong-min 49</w:t>
      </w:r>
    </w:p>
    <w:p>
      <w:pPr>
        <w:numPr>
          <w:ilvl w:val="0"/>
          <w:numId w:val="1071"/>
        </w:numPr>
        <w:pStyle w:val="Compact"/>
      </w:pPr>
      <w:r>
        <w:t xml:space="preserve">Kim Chŏng-hwa 351</w:t>
      </w:r>
    </w:p>
    <w:p>
      <w:pPr>
        <w:numPr>
          <w:ilvl w:val="0"/>
          <w:numId w:val="1071"/>
        </w:numPr>
        <w:pStyle w:val="Compact"/>
      </w:pPr>
      <w:r>
        <w:t xml:space="preserve">Kim Yun-bok 477</w:t>
      </w:r>
    </w:p>
    <w:p>
      <w:pPr>
        <w:numPr>
          <w:ilvl w:val="0"/>
          <w:numId w:val="1071"/>
        </w:numPr>
        <w:pStyle w:val="Compact"/>
      </w:pPr>
      <w:r>
        <w:t xml:space="preserve">Kim Chŭn-bae 465, 488, 500</w:t>
      </w:r>
    </w:p>
    <w:p>
      <w:pPr>
        <w:numPr>
          <w:ilvl w:val="0"/>
          <w:numId w:val="1071"/>
        </w:numPr>
        <w:pStyle w:val="Compact"/>
      </w:pPr>
      <w:r>
        <w:t xml:space="preserve">Kim Jong-myon 217, 226</w:t>
      </w:r>
    </w:p>
    <w:p>
      <w:pPr>
        <w:numPr>
          <w:ilvl w:val="0"/>
          <w:numId w:val="1071"/>
        </w:numPr>
        <w:pStyle w:val="Compact"/>
      </w:pPr>
      <w:r>
        <w:t xml:space="preserve">Kim Ch’ung-hui 96, 97, 142, 341, 361, 366, 437, 525</w:t>
      </w:r>
    </w:p>
    <w:p>
      <w:pPr>
        <w:numPr>
          <w:ilvl w:val="0"/>
          <w:numId w:val="1071"/>
        </w:numPr>
        <w:pStyle w:val="Compact"/>
      </w:pPr>
      <w:r>
        <w:t xml:space="preserve">Kim Yun-taek 451, 453</w:t>
      </w:r>
    </w:p>
    <w:p>
      <w:pPr>
        <w:numPr>
          <w:ilvl w:val="0"/>
          <w:numId w:val="1071"/>
        </w:numPr>
        <w:pStyle w:val="Compact"/>
      </w:pPr>
      <w:r>
        <w:t xml:space="preserve">Kim Ch’ae-hwa 379</w:t>
      </w:r>
    </w:p>
    <w:p>
      <w:pPr>
        <w:numPr>
          <w:ilvl w:val="0"/>
          <w:numId w:val="1071"/>
        </w:numPr>
        <w:pStyle w:val="Compact"/>
      </w:pPr>
      <w:r>
        <w:t xml:space="preserve">Kim Jong-sŏk 472</w:t>
      </w:r>
    </w:p>
    <w:p>
      <w:pPr>
        <w:numPr>
          <w:ilvl w:val="0"/>
          <w:numId w:val="1071"/>
        </w:numPr>
        <w:pStyle w:val="Compact"/>
      </w:pPr>
      <w:r>
        <w:t xml:space="preserve">Kim Tae-gyŏng 104, 459, 477</w:t>
      </w:r>
    </w:p>
    <w:p>
      <w:pPr>
        <w:numPr>
          <w:ilvl w:val="0"/>
          <w:numId w:val="1071"/>
        </w:numPr>
        <w:pStyle w:val="Compact"/>
      </w:pPr>
      <w:r>
        <w:t xml:space="preserve">Kim Ŭn-han 94, 156, 182</w:t>
      </w:r>
    </w:p>
    <w:p>
      <w:pPr>
        <w:numPr>
          <w:ilvl w:val="0"/>
          <w:numId w:val="1071"/>
        </w:numPr>
        <w:pStyle w:val="Compact"/>
      </w:pPr>
      <w:r>
        <w:t xml:space="preserve">Kim Tae-gil 343</w:t>
      </w:r>
    </w:p>
    <w:p>
      <w:pPr>
        <w:numPr>
          <w:ilvl w:val="0"/>
          <w:numId w:val="1071"/>
        </w:numPr>
        <w:pStyle w:val="Compact"/>
      </w:pPr>
      <w:r>
        <w:t xml:space="preserve">Kim Ŭng-hwan 183</w:t>
      </w:r>
    </w:p>
    <w:p>
      <w:pPr>
        <w:numPr>
          <w:ilvl w:val="0"/>
          <w:numId w:val="1071"/>
        </w:numPr>
        <w:pStyle w:val="Compact"/>
      </w:pPr>
      <w:r>
        <w:t xml:space="preserve">Kim Tae-saeng 419</w:t>
      </w:r>
    </w:p>
    <w:p>
      <w:pPr>
        <w:numPr>
          <w:ilvl w:val="0"/>
          <w:numId w:val="1071"/>
        </w:numPr>
        <w:pStyle w:val="Compact"/>
      </w:pPr>
      <w:r>
        <w:t xml:space="preserve">Kim Ŭi-bong 342</w:t>
      </w:r>
    </w:p>
    <w:p>
      <w:pPr>
        <w:numPr>
          <w:ilvl w:val="0"/>
          <w:numId w:val="1071"/>
        </w:numPr>
        <w:pStyle w:val="Compact"/>
      </w:pPr>
      <w:r>
        <w:t xml:space="preserve">Kim Tae-u 400</w:t>
      </w:r>
    </w:p>
    <w:p>
      <w:pPr>
        <w:numPr>
          <w:ilvl w:val="0"/>
          <w:numId w:val="1071"/>
        </w:numPr>
        <w:pStyle w:val="Compact"/>
      </w:pPr>
      <w:r>
        <w:t xml:space="preserve">Kim Jil-chu 394</w:t>
      </w:r>
    </w:p>
    <w:p>
      <w:pPr>
        <w:numPr>
          <w:ilvl w:val="0"/>
          <w:numId w:val="1071"/>
        </w:numPr>
        <w:pStyle w:val="Compact"/>
      </w:pPr>
      <w:r>
        <w:t xml:space="preserve">Kim Tae-il 125, 307, 319, 320, 325</w:t>
      </w:r>
    </w:p>
    <w:p>
      <w:pPr>
        <w:numPr>
          <w:ilvl w:val="0"/>
          <w:numId w:val="1071"/>
        </w:numPr>
        <w:pStyle w:val="Compact"/>
      </w:pPr>
      <w:r>
        <w:t xml:space="preserve">Kim Jin-yeong 381</w:t>
      </w:r>
    </w:p>
    <w:p>
      <w:pPr>
        <w:numPr>
          <w:ilvl w:val="0"/>
          <w:numId w:val="1071"/>
        </w:numPr>
        <w:pStyle w:val="Compact"/>
      </w:pPr>
      <w:r>
        <w:t xml:space="preserve">Kim Tae-chun 401, 402</w:t>
      </w:r>
    </w:p>
    <w:p>
      <w:pPr>
        <w:numPr>
          <w:ilvl w:val="0"/>
          <w:numId w:val="1071"/>
        </w:numPr>
        <w:pStyle w:val="Compact"/>
      </w:pPr>
      <w:r>
        <w:t xml:space="preserve">Kim Jin-ok 419</w:t>
      </w:r>
    </w:p>
    <w:p>
      <w:pPr>
        <w:numPr>
          <w:ilvl w:val="0"/>
          <w:numId w:val="1071"/>
        </w:numPr>
        <w:pStyle w:val="Compact"/>
      </w:pPr>
      <w:r>
        <w:t xml:space="preserve">Kim Tae-jin 109</w:t>
      </w:r>
    </w:p>
    <w:p>
      <w:pPr>
        <w:numPr>
          <w:ilvl w:val="0"/>
          <w:numId w:val="1071"/>
        </w:numPr>
        <w:pStyle w:val="Compact"/>
      </w:pPr>
      <w:r>
        <w:t xml:space="preserve">Kim Ch’a-bong 104, 381</w:t>
      </w:r>
    </w:p>
    <w:p>
      <w:pPr>
        <w:numPr>
          <w:ilvl w:val="0"/>
          <w:numId w:val="1071"/>
        </w:numPr>
        <w:pStyle w:val="Compact"/>
      </w:pPr>
      <w:r>
        <w:t xml:space="preserve">Kim Tae-hyŏn 104</w:t>
      </w:r>
    </w:p>
    <w:p>
      <w:pPr>
        <w:numPr>
          <w:ilvl w:val="0"/>
          <w:numId w:val="1071"/>
        </w:numPr>
        <w:pStyle w:val="Compact"/>
      </w:pPr>
      <w:r>
        <w:t xml:space="preserve">Kim Ch’an-guk 37</w:t>
      </w:r>
    </w:p>
    <w:p>
      <w:pPr>
        <w:numPr>
          <w:ilvl w:val="0"/>
          <w:numId w:val="1071"/>
        </w:numPr>
        <w:pStyle w:val="Compact"/>
      </w:pPr>
      <w:r>
        <w:t xml:space="preserve">Kim Tae-ho 381, 450</w:t>
      </w:r>
    </w:p>
    <w:p>
      <w:pPr>
        <w:numPr>
          <w:ilvl w:val="0"/>
          <w:numId w:val="1071"/>
        </w:numPr>
        <w:pStyle w:val="Compact"/>
      </w:pPr>
      <w:r>
        <w:t xml:space="preserve">Kim Ch’ang-yong 430</w:t>
      </w:r>
    </w:p>
    <w:p>
      <w:pPr>
        <w:numPr>
          <w:ilvl w:val="0"/>
          <w:numId w:val="1071"/>
        </w:numPr>
        <w:pStyle w:val="Compact"/>
      </w:pPr>
      <w:r>
        <w:t xml:space="preserve">Kim Taek-su 94, 95, 158</w:t>
      </w:r>
    </w:p>
    <w:p>
      <w:pPr>
        <w:numPr>
          <w:ilvl w:val="0"/>
          <w:numId w:val="1071"/>
        </w:numPr>
        <w:pStyle w:val="Compact"/>
      </w:pPr>
      <w:r>
        <w:t xml:space="preserve">Kim Ch’ang-sŏk 491</w:t>
      </w:r>
    </w:p>
    <w:p>
      <w:pPr>
        <w:numPr>
          <w:ilvl w:val="0"/>
          <w:numId w:val="1071"/>
        </w:numPr>
        <w:pStyle w:val="Compact"/>
      </w:pPr>
      <w:r>
        <w:t xml:space="preserve">Kim Pil-wŏn 75</w:t>
      </w:r>
    </w:p>
    <w:p>
      <w:pPr>
        <w:numPr>
          <w:ilvl w:val="0"/>
          <w:numId w:val="1071"/>
        </w:numPr>
        <w:pStyle w:val="Compact"/>
      </w:pPr>
      <w:r>
        <w:t xml:space="preserve">Kim Ch’ang-sik 380</w:t>
      </w:r>
    </w:p>
    <w:p>
      <w:pPr>
        <w:numPr>
          <w:ilvl w:val="0"/>
          <w:numId w:val="1071"/>
        </w:numPr>
        <w:pStyle w:val="Compact"/>
      </w:pPr>
      <w:r>
        <w:t xml:space="preserve">Kim Hak-lim 381, 450</w:t>
      </w:r>
    </w:p>
    <w:p>
      <w:pPr>
        <w:numPr>
          <w:ilvl w:val="0"/>
          <w:numId w:val="1071"/>
        </w:numPr>
        <w:pStyle w:val="Compact"/>
      </w:pPr>
      <w:r>
        <w:t xml:space="preserve">Kim Ch’ang-hu 48</w:t>
      </w:r>
    </w:p>
    <w:p>
      <w:pPr>
        <w:numPr>
          <w:ilvl w:val="0"/>
          <w:numId w:val="1071"/>
        </w:numPr>
        <w:pStyle w:val="Compact"/>
      </w:pPr>
      <w:r>
        <w:t xml:space="preserve">Kim Han-uk 49</w:t>
      </w:r>
    </w:p>
    <w:p>
      <w:pPr>
        <w:numPr>
          <w:ilvl w:val="0"/>
          <w:numId w:val="1071"/>
        </w:numPr>
        <w:pStyle w:val="Compact"/>
      </w:pPr>
      <w:r>
        <w:t xml:space="preserve">Kim Ch’ang-hui 478</w:t>
      </w:r>
    </w:p>
    <w:p>
      <w:pPr>
        <w:numPr>
          <w:ilvl w:val="0"/>
          <w:numId w:val="1071"/>
        </w:numPr>
        <w:pStyle w:val="Compact"/>
      </w:pPr>
      <w:r>
        <w:t xml:space="preserve">Kim Han-jong 75, 94</w:t>
      </w:r>
    </w:p>
    <w:p>
      <w:pPr>
        <w:numPr>
          <w:ilvl w:val="0"/>
          <w:numId w:val="1071"/>
        </w:numPr>
        <w:pStyle w:val="Compact"/>
      </w:pPr>
      <w:r>
        <w:t xml:space="preserve">Kim Ch’ŏl-chong 104, 158, 182, 183, 381</w:t>
      </w:r>
    </w:p>
    <w:p>
      <w:pPr>
        <w:numPr>
          <w:ilvl w:val="0"/>
          <w:numId w:val="1071"/>
        </w:numPr>
        <w:pStyle w:val="Compact"/>
      </w:pPr>
      <w:r>
        <w:t xml:space="preserve">Kim Haeng-baek 113</w:t>
      </w:r>
    </w:p>
    <w:p>
      <w:pPr>
        <w:numPr>
          <w:ilvl w:val="0"/>
          <w:numId w:val="1071"/>
        </w:numPr>
        <w:pStyle w:val="Compact"/>
      </w:pPr>
      <w:r>
        <w:t xml:space="preserve">Kim Hwa-sun 394</w:t>
      </w:r>
    </w:p>
    <w:p>
      <w:pPr>
        <w:numPr>
          <w:ilvl w:val="0"/>
          <w:numId w:val="1071"/>
        </w:numPr>
        <w:pStyle w:val="Compact"/>
      </w:pPr>
      <w:r>
        <w:t xml:space="preserve">Kim Hŭng-su 228</w:t>
      </w:r>
    </w:p>
    <w:p>
      <w:pPr>
        <w:numPr>
          <w:ilvl w:val="0"/>
          <w:numId w:val="1071"/>
        </w:numPr>
        <w:pStyle w:val="Compact"/>
      </w:pPr>
      <w:r>
        <w:t xml:space="preserve">Kim Hŭi-chu 189</w:t>
      </w:r>
    </w:p>
    <w:p>
      <w:pPr>
        <w:numPr>
          <w:ilvl w:val="0"/>
          <w:numId w:val="1071"/>
        </w:numPr>
        <w:pStyle w:val="Compact"/>
      </w:pPr>
      <w:r>
        <w:t xml:space="preserve">Kim Hyo-sŏk 317</w:t>
      </w:r>
    </w:p>
    <w:p>
      <w:pPr>
        <w:numPr>
          <w:ilvl w:val="0"/>
          <w:numId w:val="1071"/>
        </w:numPr>
        <w:pStyle w:val="Compact"/>
      </w:pPr>
      <w:r>
        <w:t xml:space="preserve">Kim Hŭi-ju 189</w:t>
      </w:r>
    </w:p>
    <w:p>
      <w:pPr>
        <w:pStyle w:val="FirstParagraph"/>
      </w:pPr>
      <w:r>
        <w:rPr>
          <w:b/>
        </w:rPr>
        <w:t xml:space="preserve">[p. 598]</w:t>
      </w:r>
    </w:p>
    <w:p>
      <w:pPr>
        <w:numPr>
          <w:ilvl w:val="0"/>
          <w:numId w:val="1072"/>
        </w:numPr>
        <w:pStyle w:val="Compact"/>
      </w:pPr>
      <w:r>
        <w:t xml:space="preserve">Kim Ch’ŏn-hyŏng-mu 468</w:t>
      </w:r>
    </w:p>
    <w:p>
      <w:pPr>
        <w:numPr>
          <w:ilvl w:val="0"/>
          <w:numId w:val="1072"/>
        </w:numPr>
        <w:pStyle w:val="Compact"/>
      </w:pPr>
      <w:r>
        <w:t xml:space="preserve">Na</w:t>
      </w:r>
    </w:p>
    <w:p>
      <w:pPr>
        <w:pStyle w:val="FirstParagraph"/>
      </w:pPr>
      <w:r>
        <w:rPr>
          <w:b/>
        </w:rPr>
        <w:t xml:space="preserve">Na (나)</w:t>
      </w:r>
    </w:p>
    <w:p>
      <w:pPr>
        <w:numPr>
          <w:ilvl w:val="0"/>
          <w:numId w:val="1073"/>
        </w:numPr>
        <w:pStyle w:val="Compact"/>
      </w:pPr>
      <w:r>
        <w:t xml:space="preserve">Refugee Settlement Project 361, 376, 510, 511, 515</w:t>
      </w:r>
    </w:p>
    <w:p>
      <w:pPr>
        <w:numPr>
          <w:ilvl w:val="0"/>
          <w:numId w:val="1073"/>
        </w:numPr>
        <w:pStyle w:val="Compact"/>
      </w:pPr>
      <w:r>
        <w:t xml:space="preserve">South Korean Labor Party (→ South Korean Labor Party)</w:t>
      </w:r>
    </w:p>
    <w:p>
      <w:pPr>
        <w:numPr>
          <w:ilvl w:val="0"/>
          <w:numId w:val="1073"/>
        </w:numPr>
        <w:pStyle w:val="Compact"/>
      </w:pPr>
      <w:r>
        <w:t xml:space="preserve">Nam Ro-tang (→ South Korean Labor Party)</w:t>
      </w:r>
    </w:p>
    <w:p>
      <w:pPr>
        <w:numPr>
          <w:ilvl w:val="0"/>
          <w:numId w:val="1073"/>
        </w:numPr>
        <w:pStyle w:val="Compact"/>
      </w:pPr>
      <w:r>
        <w:t xml:space="preserve">North-South Joseon Political Parties and Social Organizations Joint Conference 206, 236</w:t>
      </w:r>
    </w:p>
    <w:p>
      <w:pPr>
        <w:numPr>
          <w:ilvl w:val="0"/>
          <w:numId w:val="1073"/>
        </w:numPr>
        <w:pStyle w:val="Compact"/>
      </w:pPr>
      <w:r>
        <w:t xml:space="preserve">Nam Sang-hui 430</w:t>
      </w:r>
    </w:p>
    <w:p>
      <w:pPr>
        <w:numPr>
          <w:ilvl w:val="0"/>
          <w:numId w:val="1073"/>
        </w:numPr>
        <w:pStyle w:val="Compact"/>
      </w:pPr>
      <w:r>
        <w:t xml:space="preserve">Nam Won-gong School 526</w:t>
      </w:r>
    </w:p>
    <w:p>
      <w:pPr>
        <w:numPr>
          <w:ilvl w:val="0"/>
          <w:numId w:val="1073"/>
        </w:numPr>
        <w:pStyle w:val="Compact"/>
      </w:pPr>
      <w:r>
        <w:t xml:space="preserve">Nam Won-myŏn 115</w:t>
      </w:r>
    </w:p>
    <w:p>
      <w:pPr>
        <w:numPr>
          <w:ilvl w:val="1"/>
          <w:numId w:val="1074"/>
        </w:numPr>
        <w:pStyle w:val="Compact"/>
      </w:pPr>
      <w:r>
        <w:t xml:space="preserve">Nam Won-ri 302, 438, 439, 502</w:t>
      </w:r>
    </w:p>
    <w:p>
      <w:pPr>
        <w:numPr>
          <w:ilvl w:val="1"/>
          <w:numId w:val="1074"/>
        </w:numPr>
        <w:pStyle w:val="Compact"/>
      </w:pPr>
      <w:r>
        <w:t xml:space="preserve">Su Mang-ri 460</w:t>
      </w:r>
    </w:p>
    <w:p>
      <w:pPr>
        <w:numPr>
          <w:ilvl w:val="1"/>
          <w:numId w:val="1074"/>
        </w:numPr>
        <w:pStyle w:val="Compact"/>
      </w:pPr>
      <w:r>
        <w:t xml:space="preserve">Wi Mi-ri 302, 439, 440, 510</w:t>
      </w:r>
    </w:p>
    <w:p>
      <w:pPr>
        <w:numPr>
          <w:ilvl w:val="1"/>
          <w:numId w:val="1074"/>
        </w:numPr>
        <w:pStyle w:val="Compact"/>
      </w:pPr>
      <w:r>
        <w:t xml:space="preserve">Ŭi-gwi-ri 424, 460</w:t>
      </w:r>
    </w:p>
    <w:p>
      <w:pPr>
        <w:numPr>
          <w:ilvl w:val="1"/>
          <w:numId w:val="1074"/>
        </w:numPr>
        <w:pStyle w:val="Compact"/>
      </w:pPr>
      <w:r>
        <w:t xml:space="preserve">Han-nam-ri 460</w:t>
      </w:r>
    </w:p>
    <w:p>
      <w:pPr>
        <w:numPr>
          <w:ilvl w:val="0"/>
          <w:numId w:val="1073"/>
        </w:numPr>
        <w:pStyle w:val="Compact"/>
      </w:pPr>
      <w:r>
        <w:t xml:space="preserve">South Korean Labor Party 35, 54, 89, 93–95, 102, 104, 120, 112–114, 122, 140, 147, 153–167, 174, 182–184, 536</w:t>
      </w:r>
    </w:p>
    <w:p>
      <w:pPr>
        <w:numPr>
          <w:ilvl w:val="0"/>
          <w:numId w:val="1073"/>
        </w:numPr>
        <w:pStyle w:val="Compact"/>
      </w:pPr>
      <w:r>
        <w:t xml:space="preserve">South Korean People’s Representative Assembly 239, 260</w:t>
      </w:r>
    </w:p>
    <w:p>
      <w:pPr>
        <w:numPr>
          <w:ilvl w:val="0"/>
          <w:numId w:val="1073"/>
        </w:numPr>
        <w:pStyle w:val="Compact"/>
      </w:pPr>
      <w:r>
        <w:t xml:space="preserve">Nelson (Lawrence A. Nelson) (→ Foreigner)</w:t>
      </w:r>
    </w:p>
    <w:p>
      <w:pPr>
        <w:numPr>
          <w:ilvl w:val="0"/>
          <w:numId w:val="1073"/>
        </w:numPr>
        <w:pStyle w:val="Compact"/>
      </w:pPr>
      <w:r>
        <w:t xml:space="preserve">Noel (Edgar A. Noel) (→ Foreigner)</w:t>
      </w:r>
    </w:p>
    <w:p>
      <w:pPr>
        <w:numPr>
          <w:ilvl w:val="0"/>
          <w:numId w:val="1073"/>
        </w:numPr>
        <w:pStyle w:val="Compact"/>
      </w:pPr>
      <w:r>
        <w:t xml:space="preserve">Noel (→ Noel)</w:t>
      </w:r>
    </w:p>
    <w:p>
      <w:pPr>
        <w:numPr>
          <w:ilvl w:val="0"/>
          <w:numId w:val="1073"/>
        </w:numPr>
        <w:pStyle w:val="Compact"/>
      </w:pPr>
      <w:r>
        <w:t xml:space="preserve">Noh Yun-bok 270</w:t>
      </w:r>
    </w:p>
    <w:p>
      <w:pPr>
        <w:pStyle w:val="FirstParagraph"/>
      </w:pPr>
      <w:r>
        <w:rPr>
          <w:b/>
        </w:rPr>
        <w:t xml:space="preserve">Da (다)</w:t>
      </w:r>
    </w:p>
    <w:p>
      <w:pPr>
        <w:numPr>
          <w:ilvl w:val="0"/>
          <w:numId w:val="1075"/>
        </w:numPr>
        <w:pStyle w:val="Compact"/>
      </w:pPr>
      <w:r>
        <w:t xml:space="preserve">Tarang-shui Cave 300</w:t>
      </w:r>
    </w:p>
    <w:p>
      <w:pPr>
        <w:numPr>
          <w:ilvl w:val="0"/>
          <w:numId w:val="1075"/>
        </w:numPr>
        <w:pStyle w:val="Compact"/>
      </w:pPr>
      <w:r>
        <w:t xml:space="preserve">Daegu 10.1 Incident 77, 79, 102</w:t>
      </w:r>
    </w:p>
    <w:p>
      <w:pPr>
        <w:numPr>
          <w:ilvl w:val="0"/>
          <w:numId w:val="1075"/>
        </w:numPr>
        <w:pStyle w:val="Compact"/>
      </w:pPr>
      <w:r>
        <w:t xml:space="preserve">Daegu 6th Regiment Rebellion Incident 246</w:t>
      </w:r>
    </w:p>
    <w:p>
      <w:pPr>
        <w:numPr>
          <w:ilvl w:val="0"/>
          <w:numId w:val="1075"/>
        </w:numPr>
        <w:pStyle w:val="Compact"/>
      </w:pPr>
      <w:r>
        <w:t xml:space="preserve">Daedong Youth Corps 97, 142, 143, 159, 161, 167, 172, 189, 199, 266, 270, 302, 375, 385</w:t>
      </w:r>
    </w:p>
    <w:p>
      <w:pPr>
        <w:numPr>
          <w:ilvl w:val="0"/>
          <w:numId w:val="1075"/>
        </w:numPr>
        <w:pStyle w:val="Compact"/>
      </w:pPr>
      <w:r>
        <w:t xml:space="preserve">Mass Slaughter Plan (program of mass slaughter) 301</w:t>
      </w:r>
    </w:p>
    <w:p>
      <w:pPr>
        <w:numPr>
          <w:ilvl w:val="0"/>
          <w:numId w:val="1075"/>
        </w:numPr>
        <w:pStyle w:val="Compact"/>
      </w:pPr>
      <w:r>
        <w:t xml:space="preserve">Daejeon Penitentiary 460, 472</w:t>
      </w:r>
    </w:p>
    <w:p>
      <w:pPr>
        <w:numPr>
          <w:ilvl w:val="0"/>
          <w:numId w:val="1075"/>
        </w:numPr>
        <w:pStyle w:val="Compact"/>
      </w:pPr>
      <w:r>
        <w:t xml:space="preserve">Daejeong-myŏn 115</w:t>
      </w:r>
    </w:p>
    <w:p>
      <w:pPr>
        <w:numPr>
          <w:ilvl w:val="1"/>
          <w:numId w:val="1076"/>
        </w:numPr>
        <w:pStyle w:val="Compact"/>
      </w:pPr>
      <w:r>
        <w:t xml:space="preserve">Kuŏk-ri 197</w:t>
      </w:r>
    </w:p>
    <w:p>
      <w:pPr>
        <w:numPr>
          <w:ilvl w:val="1"/>
          <w:numId w:val="1076"/>
        </w:numPr>
        <w:pStyle w:val="Compact"/>
      </w:pPr>
      <w:r>
        <w:t xml:space="preserve">Tongilri 206</w:t>
      </w:r>
    </w:p>
    <w:p>
      <w:pPr>
        <w:numPr>
          <w:ilvl w:val="1"/>
          <w:numId w:val="1076"/>
        </w:numPr>
        <w:pStyle w:val="Compact"/>
      </w:pPr>
      <w:r>
        <w:t xml:space="preserve">Mosulp’o 207</w:t>
      </w:r>
    </w:p>
    <w:p>
      <w:pPr>
        <w:numPr>
          <w:ilvl w:val="1"/>
          <w:numId w:val="1076"/>
        </w:numPr>
        <w:pStyle w:val="Compact"/>
      </w:pPr>
      <w:r>
        <w:t xml:space="preserve">Poseong-ri 172</w:t>
      </w:r>
    </w:p>
    <w:p>
      <w:pPr>
        <w:numPr>
          <w:ilvl w:val="1"/>
          <w:numId w:val="1076"/>
        </w:numPr>
        <w:pStyle w:val="Compact"/>
      </w:pPr>
      <w:r>
        <w:t xml:space="preserve">Sangmo-ri 299</w:t>
      </w:r>
    </w:p>
    <w:p>
      <w:pPr>
        <w:numPr>
          <w:ilvl w:val="1"/>
          <w:numId w:val="1076"/>
        </w:numPr>
        <w:pStyle w:val="Compact"/>
      </w:pPr>
      <w:r>
        <w:t xml:space="preserve">Sinp’yeong-ri 158, 207, 460</w:t>
      </w:r>
    </w:p>
    <w:p>
      <w:pPr>
        <w:numPr>
          <w:ilvl w:val="1"/>
          <w:numId w:val="1076"/>
        </w:numPr>
        <w:pStyle w:val="Compact"/>
      </w:pPr>
      <w:r>
        <w:t xml:space="preserve">Yŏngnag-ri 444</w:t>
      </w:r>
    </w:p>
    <w:p>
      <w:pPr>
        <w:numPr>
          <w:ilvl w:val="1"/>
          <w:numId w:val="1076"/>
        </w:numPr>
        <w:pStyle w:val="Compact"/>
      </w:pPr>
      <w:r>
        <w:t xml:space="preserve">Ha-mo-ri 299, 495</w:t>
      </w:r>
    </w:p>
    <w:p>
      <w:pPr>
        <w:numPr>
          <w:ilvl w:val="0"/>
          <w:numId w:val="1075"/>
        </w:numPr>
        <w:pStyle w:val="Compact"/>
      </w:pPr>
      <w:r>
        <w:t xml:space="preserve">Daejong Station (→ Police)</w:t>
      </w:r>
    </w:p>
    <w:p>
      <w:pPr>
        <w:numPr>
          <w:ilvl w:val="0"/>
          <w:numId w:val="1075"/>
        </w:numPr>
        <w:pStyle w:val="Compact"/>
      </w:pPr>
      <w:r>
        <w:t xml:space="preserve">Daecheong (→ Daedong Youth Association)</w:t>
      </w:r>
    </w:p>
    <w:p>
      <w:pPr>
        <w:numPr>
          <w:ilvl w:val="0"/>
          <w:numId w:val="1075"/>
        </w:numPr>
        <w:pStyle w:val="Compact"/>
      </w:pPr>
      <w:r>
        <w:t xml:space="preserve">President’s Emergency Ordinance 345</w:t>
      </w:r>
    </w:p>
    <w:p>
      <w:pPr>
        <w:numPr>
          <w:ilvl w:val="0"/>
          <w:numId w:val="1075"/>
        </w:numPr>
        <w:pStyle w:val="Compact"/>
      </w:pPr>
      <w:r>
        <w:t xml:space="preserve">President’s Directives 430</w:t>
      </w:r>
    </w:p>
    <w:p>
      <w:pPr>
        <w:numPr>
          <w:ilvl w:val="0"/>
          <w:numId w:val="1075"/>
        </w:numPr>
        <w:pStyle w:val="Compact"/>
      </w:pPr>
      <w:r>
        <w:t xml:space="preserve">Grand National Unification Promotion Association 78, 96, 97, 136, 142, 167, 171, 270</w:t>
      </w:r>
    </w:p>
    <w:p>
      <w:pPr>
        <w:numPr>
          <w:ilvl w:val="0"/>
          <w:numId w:val="1075"/>
        </w:numPr>
        <w:pStyle w:val="Compact"/>
      </w:pPr>
      <w:r>
        <w:t xml:space="preserve">Grand National Unification Youth Federation 97</w:t>
      </w:r>
    </w:p>
    <w:p>
      <w:pPr>
        <w:numPr>
          <w:ilvl w:val="0"/>
          <w:numId w:val="1075"/>
        </w:numPr>
        <w:pStyle w:val="Compact"/>
      </w:pPr>
      <w:r>
        <w:t xml:space="preserve">Korean Youth Association 345, 375, 396, 419, 457</w:t>
      </w:r>
    </w:p>
    <w:p>
      <w:pPr>
        <w:numPr>
          <w:ilvl w:val="0"/>
          <w:numId w:val="1075"/>
        </w:numPr>
        <w:pStyle w:val="Compact"/>
      </w:pPr>
      <w:r>
        <w:t xml:space="preserve">Independent Battalion (→ National Defense Force)</w:t>
      </w:r>
    </w:p>
    <w:p>
      <w:pPr>
        <w:numPr>
          <w:ilvl w:val="0"/>
          <w:numId w:val="1075"/>
        </w:numPr>
        <w:pStyle w:val="Compact"/>
      </w:pPr>
      <w:r>
        <w:t xml:space="preserve">Unification Promotion Association (→ Grand National Unification Promotion Association)</w:t>
      </w:r>
    </w:p>
    <w:p>
      <w:pPr>
        <w:numPr>
          <w:ilvl w:val="0"/>
          <w:numId w:val="1075"/>
        </w:numPr>
        <w:pStyle w:val="Compact"/>
      </w:pPr>
      <w:r>
        <w:t xml:space="preserve">Dong Tae-un 290</w:t>
      </w:r>
    </w:p>
    <w:p>
      <w:pPr>
        <w:numPr>
          <w:ilvl w:val="0"/>
          <w:numId w:val="1075"/>
        </w:numPr>
        <w:pStyle w:val="Compact"/>
      </w:pPr>
      <w:r>
        <w:t xml:space="preserve">Two-mo Station (→ Police)</w:t>
      </w:r>
    </w:p>
    <w:p>
      <w:pPr>
        <w:numPr>
          <w:ilvl w:val="0"/>
          <w:numId w:val="1075"/>
        </w:numPr>
        <w:pStyle w:val="Compact"/>
      </w:pPr>
      <w:r>
        <w:t xml:space="preserve">Draper (Draper) (→ Foreigner)</w:t>
      </w:r>
    </w:p>
    <w:p>
      <w:pPr>
        <w:numPr>
          <w:ilvl w:val="0"/>
          <w:numId w:val="1075"/>
        </w:numPr>
        <w:pStyle w:val="Compact"/>
      </w:pPr>
      <w:r>
        <w:t xml:space="preserve">Drummer Light (Everett Drumright) (→ Foreigner)</w:t>
      </w:r>
    </w:p>
    <w:p>
      <w:pPr>
        <w:numPr>
          <w:ilvl w:val="0"/>
          <w:numId w:val="1075"/>
        </w:numPr>
        <w:pStyle w:val="Compact"/>
      </w:pPr>
      <w:r>
        <w:t xml:space="preserve">Drewes (Clarence Dog De Reus) (→ Foreigner)</w:t>
      </w:r>
    </w:p>
    <w:p>
      <w:pPr>
        <w:numPr>
          <w:ilvl w:val="0"/>
          <w:numId w:val="1075"/>
        </w:numPr>
        <w:pStyle w:val="Compact"/>
      </w:pPr>
      <w:r>
        <w:t xml:space="preserve">Dean (William F. Dean) (→ Foreigner)</w:t>
      </w:r>
    </w:p>
    <w:p>
      <w:pPr>
        <w:pStyle w:val="FirstParagraph"/>
      </w:pPr>
      <w:r>
        <w:rPr>
          <w:b/>
        </w:rPr>
        <w:t xml:space="preserve">Ra (라)</w:t>
      </w:r>
    </w:p>
    <w:p>
      <w:pPr>
        <w:numPr>
          <w:ilvl w:val="0"/>
          <w:numId w:val="1077"/>
        </w:numPr>
        <w:pStyle w:val="Compact"/>
      </w:pPr>
      <w:r>
        <w:t xml:space="preserve">Lederer (→ Foreigner)</w:t>
      </w:r>
    </w:p>
    <w:p>
      <w:pPr>
        <w:numPr>
          <w:ilvl w:val="0"/>
          <w:numId w:val="1077"/>
        </w:numPr>
        <w:pStyle w:val="Compact"/>
      </w:pPr>
      <w:r>
        <w:t xml:space="preserve">Rusk (Rusk) (→ Foreigner)</w:t>
      </w:r>
    </w:p>
    <w:p>
      <w:pPr>
        <w:numPr>
          <w:ilvl w:val="0"/>
          <w:numId w:val="1077"/>
        </w:numPr>
        <w:pStyle w:val="Compact"/>
      </w:pPr>
      <w:r>
        <w:t xml:space="preserve">Lerch (Archer L. Lerch) (→ Foreigner)</w:t>
      </w:r>
    </w:p>
    <w:p>
      <w:pPr>
        <w:numPr>
          <w:ilvl w:val="0"/>
          <w:numId w:val="1077"/>
        </w:numPr>
        <w:pStyle w:val="Compact"/>
      </w:pPr>
      <w:r>
        <w:t xml:space="preserve">Roberts (William L. Roberts) (→ Foreigner)</w:t>
      </w:r>
    </w:p>
    <w:p>
      <w:pPr>
        <w:numPr>
          <w:ilvl w:val="0"/>
          <w:numId w:val="1077"/>
        </w:numPr>
        <w:pStyle w:val="Compact"/>
      </w:pPr>
      <w:r>
        <w:t xml:space="preserve">Royal (Kenneth C. Royall) (→ Foreigner)</w:t>
      </w:r>
    </w:p>
    <w:p>
      <w:pPr>
        <w:numPr>
          <w:ilvl w:val="0"/>
          <w:numId w:val="1077"/>
        </w:numPr>
        <w:pStyle w:val="Compact"/>
      </w:pPr>
      <w:r>
        <w:t xml:space="preserve">Roosevelt (Franklin D. Roosevelt) (→ Foreigner)</w:t>
      </w:r>
    </w:p>
    <w:p>
      <w:pPr>
        <w:pStyle w:val="FirstParagraph"/>
      </w:pPr>
      <w:r>
        <w:rPr>
          <w:b/>
        </w:rPr>
        <w:t xml:space="preserve">Ma (마)</w:t>
      </w:r>
    </w:p>
    <w:p>
      <w:pPr>
        <w:numPr>
          <w:ilvl w:val="0"/>
          <w:numId w:val="1078"/>
        </w:numPr>
        <w:pStyle w:val="Compact"/>
      </w:pPr>
      <w:r>
        <w:t xml:space="preserve">Sasang Area Incident 395, 455, 457</w:t>
      </w:r>
    </w:p>
    <w:p>
      <w:pPr>
        <w:numPr>
          <w:ilvl w:val="0"/>
          <w:numId w:val="1078"/>
        </w:numPr>
        <w:pStyle w:val="Compact"/>
      </w:pPr>
      <w:r>
        <w:t xml:space="preserve">Martin (Martin) (→ Foreigner)</w:t>
      </w:r>
    </w:p>
    <w:p>
      <w:pPr>
        <w:numPr>
          <w:ilvl w:val="0"/>
          <w:numId w:val="1078"/>
        </w:numPr>
        <w:pStyle w:val="Compact"/>
      </w:pPr>
      <w:r>
        <w:t xml:space="preserve">Marisa 483</w:t>
      </w:r>
    </w:p>
    <w:p>
      <w:pPr>
        <w:numPr>
          <w:ilvl w:val="0"/>
          <w:numId w:val="1078"/>
        </w:numPr>
        <w:pStyle w:val="Compact"/>
      </w:pPr>
      <w:r>
        <w:t xml:space="preserve">Martin 83</w:t>
      </w:r>
    </w:p>
    <w:p>
      <w:pPr>
        <w:numPr>
          <w:ilvl w:val="0"/>
          <w:numId w:val="1078"/>
        </w:numPr>
        <w:pStyle w:val="Compact"/>
      </w:pPr>
      <w:r>
        <w:t xml:space="preserve">MacArthur (Douglas MacArthur) (→ Foreigner)</w:t>
      </w:r>
    </w:p>
    <w:p>
      <w:pPr>
        <w:numPr>
          <w:ilvl w:val="0"/>
          <w:numId w:val="1078"/>
        </w:numPr>
        <w:pStyle w:val="Compact"/>
      </w:pPr>
      <w:r>
        <w:t xml:space="preserve">MacArthur Memorial 48</w:t>
      </w:r>
    </w:p>
    <w:p>
      <w:pPr>
        <w:numPr>
          <w:ilvl w:val="0"/>
          <w:numId w:val="1078"/>
        </w:numPr>
        <w:pStyle w:val="Compact"/>
      </w:pPr>
      <w:r>
        <w:t xml:space="preserve">Mansfield (John S. Mansfield) (→ Foreigner)</w:t>
      </w:r>
    </w:p>
    <w:p>
      <w:pPr>
        <w:numPr>
          <w:ilvl w:val="0"/>
          <w:numId w:val="1078"/>
        </w:numPr>
        <w:pStyle w:val="Compact"/>
      </w:pPr>
      <w:r>
        <w:t xml:space="preserve">Man-Beng-Di Joint Burial Ground 433</w:t>
      </w:r>
    </w:p>
    <w:p>
      <w:pPr>
        <w:numPr>
          <w:ilvl w:val="0"/>
          <w:numId w:val="1078"/>
        </w:numPr>
        <w:pStyle w:val="Compact"/>
      </w:pPr>
      <w:r>
        <w:t xml:space="preserve">McDonald (Donald S. Macdonald) (→ Foreigner)</w:t>
      </w:r>
    </w:p>
    <w:p>
      <w:pPr>
        <w:numPr>
          <w:ilvl w:val="0"/>
          <w:numId w:val="1078"/>
        </w:numPr>
        <w:pStyle w:val="Compact"/>
      </w:pPr>
      <w:r>
        <w:t xml:space="preserve">Moscow Three-Power Conference 90, 91, 92, 102</w:t>
      </w:r>
    </w:p>
    <w:p>
      <w:pPr>
        <w:numPr>
          <w:ilvl w:val="0"/>
          <w:numId w:val="1078"/>
        </w:numPr>
        <w:pStyle w:val="Compact"/>
      </w:pPr>
      <w:r>
        <w:t xml:space="preserve">Mosulp’o Police Station (→ Police)</w:t>
      </w:r>
    </w:p>
    <w:p>
      <w:pPr>
        <w:numPr>
          <w:ilvl w:val="0"/>
          <w:numId w:val="1078"/>
        </w:numPr>
        <w:pStyle w:val="Compact"/>
      </w:pPr>
      <w:r>
        <w:t xml:space="preserve">Mosulp’o Airfield 61</w:t>
      </w:r>
    </w:p>
    <w:p>
      <w:pPr>
        <w:numPr>
          <w:ilvl w:val="0"/>
          <w:numId w:val="1078"/>
        </w:numPr>
        <w:pStyle w:val="Compact"/>
      </w:pPr>
      <w:r>
        <w:t xml:space="preserve">Mosulp’o Station (→ Police)</w:t>
      </w:r>
    </w:p>
    <w:p>
      <w:pPr>
        <w:numPr>
          <w:ilvl w:val="0"/>
          <w:numId w:val="1078"/>
        </w:numPr>
        <w:pStyle w:val="Compact"/>
      </w:pPr>
      <w:r>
        <w:t xml:space="preserve">Moshimulgul 411, 412</w:t>
      </w:r>
    </w:p>
    <w:p>
      <w:pPr>
        <w:numPr>
          <w:ilvl w:val="0"/>
          <w:numId w:val="1078"/>
        </w:numPr>
        <w:pStyle w:val="Compact"/>
      </w:pPr>
      <w:r>
        <w:t xml:space="preserve">Munsun Communication Relay Station 339</w:t>
      </w:r>
    </w:p>
    <w:p>
      <w:pPr>
        <w:numPr>
          <w:ilvl w:val="0"/>
          <w:numId w:val="1078"/>
        </w:numPr>
        <w:pStyle w:val="Compact"/>
      </w:pPr>
      <w:r>
        <w:t xml:space="preserve">Mullins (C. L. Mullins Jr.) (→ Foreigner)</w:t>
      </w:r>
    </w:p>
    <w:p>
      <w:pPr>
        <w:numPr>
          <w:ilvl w:val="0"/>
          <w:numId w:val="1078"/>
        </w:numPr>
        <w:pStyle w:val="Compact"/>
      </w:pPr>
      <w:r>
        <w:t xml:space="preserve">Merritt (Henry C. Merritt) (→ Foreigner)</w:t>
      </w:r>
    </w:p>
    <w:p>
      <w:pPr>
        <w:numPr>
          <w:ilvl w:val="0"/>
          <w:numId w:val="1078"/>
        </w:numPr>
        <w:pStyle w:val="Compact"/>
      </w:pPr>
      <w:r>
        <w:t xml:space="preserve">Mu Jae-si-mulsil 339</w:t>
      </w:r>
    </w:p>
    <w:p>
      <w:pPr>
        <w:numPr>
          <w:ilvl w:val="0"/>
          <w:numId w:val="1078"/>
        </w:numPr>
        <w:pStyle w:val="Compact"/>
      </w:pPr>
      <w:r>
        <w:t xml:space="preserve">Rainbow Unit (→ National Defense Force)</w:t>
      </w:r>
    </w:p>
    <w:p>
      <w:pPr>
        <w:numPr>
          <w:ilvl w:val="0"/>
          <w:numId w:val="1078"/>
        </w:numPr>
        <w:pStyle w:val="Compact"/>
      </w:pPr>
      <w:r>
        <w:t xml:space="preserve">Muccio (John J. Muccio) (→ Foreigner)</w:t>
      </w:r>
    </w:p>
    <w:p>
      <w:pPr>
        <w:numPr>
          <w:ilvl w:val="0"/>
          <w:numId w:val="1078"/>
        </w:numPr>
        <w:pStyle w:val="Compact"/>
      </w:pPr>
      <w:r>
        <w:t xml:space="preserve">Mun Kyŏng-su 50</w:t>
      </w:r>
    </w:p>
    <w:p>
      <w:pPr>
        <w:numPr>
          <w:ilvl w:val="0"/>
          <w:numId w:val="1078"/>
        </w:numPr>
        <w:pStyle w:val="Compact"/>
      </w:pPr>
      <w:r>
        <w:t xml:space="preserve">Mun Dal-ch’ŏn 477</w:t>
      </w:r>
    </w:p>
    <w:p>
      <w:pPr>
        <w:numPr>
          <w:ilvl w:val="0"/>
          <w:numId w:val="1078"/>
        </w:numPr>
        <w:pStyle w:val="Compact"/>
      </w:pPr>
      <w:r>
        <w:t xml:space="preserve">Moon Do-gong 343</w:t>
      </w:r>
    </w:p>
    <w:p>
      <w:pPr>
        <w:numPr>
          <w:ilvl w:val="0"/>
          <w:numId w:val="1078"/>
        </w:numPr>
        <w:pStyle w:val="Compact"/>
      </w:pPr>
      <w:r>
        <w:t xml:space="preserve">Moon Do-bae 75, 76, 77, 79, 94</w:t>
      </w:r>
    </w:p>
    <w:p>
      <w:pPr>
        <w:numPr>
          <w:ilvl w:val="0"/>
          <w:numId w:val="1078"/>
        </w:numPr>
        <w:pStyle w:val="Compact"/>
      </w:pPr>
      <w:r>
        <w:t xml:space="preserve">Moon Dŭng-yong 240</w:t>
      </w:r>
    </w:p>
    <w:p>
      <w:pPr>
        <w:numPr>
          <w:ilvl w:val="0"/>
          <w:numId w:val="1078"/>
        </w:numPr>
        <w:pStyle w:val="Compact"/>
      </w:pPr>
      <w:r>
        <w:t xml:space="preserve">Mun Myŏng-guk 401</w:t>
      </w:r>
    </w:p>
    <w:p>
      <w:pPr>
        <w:numPr>
          <w:ilvl w:val="0"/>
          <w:numId w:val="1078"/>
        </w:numPr>
        <w:pStyle w:val="Compact"/>
      </w:pPr>
      <w:r>
        <w:t xml:space="preserve">Mun Myŏng-bong 401</w:t>
      </w:r>
    </w:p>
    <w:p>
      <w:pPr>
        <w:numPr>
          <w:ilvl w:val="0"/>
          <w:numId w:val="1078"/>
        </w:numPr>
        <w:pStyle w:val="Compact"/>
      </w:pPr>
      <w:r>
        <w:t xml:space="preserve">Mun Sa-gil 162, 164, 169, 226, 227, 228, 229</w:t>
      </w:r>
    </w:p>
    <w:p>
      <w:pPr>
        <w:numPr>
          <w:ilvl w:val="0"/>
          <w:numId w:val="1078"/>
        </w:numPr>
        <w:pStyle w:val="Compact"/>
      </w:pPr>
      <w:r>
        <w:t xml:space="preserve">Mun Ŭk-ch’un 313</w:t>
      </w:r>
    </w:p>
    <w:p>
      <w:pPr>
        <w:numPr>
          <w:ilvl w:val="0"/>
          <w:numId w:val="1078"/>
        </w:numPr>
        <w:pStyle w:val="Compact"/>
      </w:pPr>
      <w:r>
        <w:t xml:space="preserve">Mun Ŏn-baek 171</w:t>
      </w:r>
    </w:p>
    <w:p>
      <w:pPr>
        <w:numPr>
          <w:ilvl w:val="0"/>
          <w:numId w:val="1078"/>
        </w:numPr>
        <w:pStyle w:val="Compact"/>
      </w:pPr>
      <w:r>
        <w:t xml:space="preserve">Mun Yong-ch’ae 150</w:t>
      </w:r>
    </w:p>
    <w:p>
      <w:pPr>
        <w:numPr>
          <w:ilvl w:val="0"/>
          <w:numId w:val="1078"/>
        </w:numPr>
        <w:pStyle w:val="Compact"/>
      </w:pPr>
      <w:r>
        <w:t xml:space="preserve">Mun Cha-ŏn 464</w:t>
      </w:r>
    </w:p>
    <w:p>
      <w:pPr>
        <w:numPr>
          <w:ilvl w:val="0"/>
          <w:numId w:val="1078"/>
        </w:numPr>
        <w:pStyle w:val="Compact"/>
      </w:pPr>
      <w:r>
        <w:t xml:space="preserve">Mun Chae-suk 96</w:t>
      </w:r>
    </w:p>
    <w:p>
      <w:pPr>
        <w:numPr>
          <w:ilvl w:val="0"/>
          <w:numId w:val="1078"/>
        </w:numPr>
        <w:pStyle w:val="Compact"/>
      </w:pPr>
      <w:r>
        <w:t xml:space="preserve">Mun Chae-sun 381</w:t>
      </w:r>
    </w:p>
    <w:p>
      <w:pPr>
        <w:numPr>
          <w:ilvl w:val="0"/>
          <w:numId w:val="1078"/>
        </w:numPr>
        <w:pStyle w:val="Compact"/>
      </w:pPr>
      <w:r>
        <w:t xml:space="preserve">Mun Chae-jin 94, 95</w:t>
      </w:r>
    </w:p>
    <w:p>
      <w:pPr>
        <w:numPr>
          <w:ilvl w:val="0"/>
          <w:numId w:val="1078"/>
        </w:numPr>
        <w:pStyle w:val="Compact"/>
      </w:pPr>
      <w:r>
        <w:t xml:space="preserve">Mun Chong-hu 151</w:t>
      </w:r>
    </w:p>
    <w:p>
      <w:pPr>
        <w:numPr>
          <w:ilvl w:val="0"/>
          <w:numId w:val="1078"/>
        </w:numPr>
        <w:pStyle w:val="Compact"/>
      </w:pPr>
      <w:r>
        <w:t xml:space="preserve">Mun Ch’ang-hae 417, 507</w:t>
      </w:r>
    </w:p>
    <w:p>
      <w:pPr>
        <w:numPr>
          <w:ilvl w:val="0"/>
          <w:numId w:val="1078"/>
        </w:numPr>
        <w:pStyle w:val="Compact"/>
      </w:pPr>
      <w:r>
        <w:t xml:space="preserve">Mun Hong-mok 189</w:t>
      </w:r>
    </w:p>
    <w:p>
      <w:pPr>
        <w:pStyle w:val="FirstParagraph"/>
      </w:pPr>
      <w:r>
        <w:rPr>
          <w:b/>
        </w:rPr>
        <w:t xml:space="preserve">[p. 599]</w:t>
      </w:r>
    </w:p>
    <w:p>
      <w:pPr>
        <w:numPr>
          <w:ilvl w:val="0"/>
          <w:numId w:val="1079"/>
        </w:numPr>
        <w:pStyle w:val="Compact"/>
      </w:pPr>
      <w:r>
        <w:t xml:space="preserve">Mun Bong-je 144, 188, 266, 271, 332</w:t>
      </w:r>
    </w:p>
    <w:p>
      <w:pPr>
        <w:numPr>
          <w:ilvl w:val="0"/>
          <w:numId w:val="1079"/>
        </w:numPr>
        <w:pStyle w:val="Compact"/>
      </w:pPr>
      <w:r>
        <w:t xml:space="preserve">Min Yong-sik 437</w:t>
      </w:r>
    </w:p>
    <w:p>
      <w:pPr>
        <w:numPr>
          <w:ilvl w:val="0"/>
          <w:numId w:val="1079"/>
        </w:numPr>
        <w:pStyle w:val="Compact"/>
      </w:pPr>
      <w:r>
        <w:t xml:space="preserve">Mun Bong-taek 381</w:t>
      </w:r>
    </w:p>
    <w:p>
      <w:pPr>
        <w:numPr>
          <w:ilvl w:val="0"/>
          <w:numId w:val="1079"/>
        </w:numPr>
        <w:pStyle w:val="Compact"/>
      </w:pPr>
      <w:r>
        <w:t xml:space="preserve">Min-jŏn (→ Democratic National Front)</w:t>
      </w:r>
    </w:p>
    <w:p>
      <w:pPr>
        <w:numPr>
          <w:ilvl w:val="0"/>
          <w:numId w:val="1079"/>
        </w:numPr>
        <w:pStyle w:val="Compact"/>
      </w:pPr>
      <w:r>
        <w:t xml:space="preserve">Mun Sang-gil 162, 164, 169, 226, 227, 228, 229</w:t>
      </w:r>
    </w:p>
    <w:p>
      <w:pPr>
        <w:numPr>
          <w:ilvl w:val="0"/>
          <w:numId w:val="1079"/>
        </w:numPr>
        <w:pStyle w:val="Compact"/>
      </w:pPr>
      <w:r>
        <w:t xml:space="preserve">Chosŏn Ethnic Youth Association (→ Korean Ethnic Youth Association)</w:t>
      </w:r>
    </w:p>
    <w:p>
      <w:pPr>
        <w:numPr>
          <w:ilvl w:val="0"/>
          <w:numId w:val="1079"/>
        </w:numPr>
        <w:pStyle w:val="Compact"/>
      </w:pPr>
      <w:r>
        <w:t xml:space="preserve">Mun Sŏk-ch’un 313</w:t>
      </w:r>
    </w:p>
    <w:p>
      <w:pPr>
        <w:numPr>
          <w:ilvl w:val="0"/>
          <w:numId w:val="1079"/>
        </w:numPr>
        <w:pStyle w:val="Compact"/>
      </w:pPr>
      <w:r>
        <w:t xml:space="preserve">Min-ch’ŏng (→ Korean Democratic Youth Federation)</w:t>
      </w:r>
    </w:p>
    <w:p>
      <w:pPr>
        <w:numPr>
          <w:ilvl w:val="0"/>
          <w:numId w:val="1079"/>
        </w:numPr>
        <w:pStyle w:val="Compact"/>
      </w:pPr>
      <w:r>
        <w:t xml:space="preserve">Mun Yeong-baek 171</w:t>
      </w:r>
    </w:p>
    <w:p>
      <w:pPr>
        <w:numPr>
          <w:ilvl w:val="0"/>
          <w:numId w:val="1079"/>
        </w:numPr>
        <w:pStyle w:val="Compact"/>
      </w:pPr>
      <w:r>
        <w:t xml:space="preserve">Mun Yong-ch’ae 150</w:t>
      </w:r>
    </w:p>
    <w:p>
      <w:pPr>
        <w:numPr>
          <w:ilvl w:val="0"/>
          <w:numId w:val="1079"/>
        </w:numPr>
        <w:pStyle w:val="Compact"/>
      </w:pPr>
      <w:r>
        <w:t xml:space="preserve">Mun Cha-ŏn 464</w:t>
      </w:r>
    </w:p>
    <w:p>
      <w:pPr>
        <w:numPr>
          <w:ilvl w:val="0"/>
          <w:numId w:val="1079"/>
        </w:numPr>
        <w:pStyle w:val="Compact"/>
      </w:pPr>
      <w:r>
        <w:t xml:space="preserve">Mun Chae-suk 96</w:t>
      </w:r>
    </w:p>
    <w:p>
      <w:pPr>
        <w:numPr>
          <w:ilvl w:val="0"/>
          <w:numId w:val="1079"/>
        </w:numPr>
        <w:pStyle w:val="Compact"/>
      </w:pPr>
      <w:r>
        <w:t xml:space="preserve">Mun Chae-sun 381</w:t>
      </w:r>
    </w:p>
    <w:p>
      <w:pPr>
        <w:numPr>
          <w:ilvl w:val="0"/>
          <w:numId w:val="1079"/>
        </w:numPr>
        <w:pStyle w:val="Compact"/>
      </w:pPr>
      <w:r>
        <w:t xml:space="preserve">Mun Chae-jin 94, 95</w:t>
      </w:r>
    </w:p>
    <w:p>
      <w:pPr>
        <w:numPr>
          <w:ilvl w:val="0"/>
          <w:numId w:val="1079"/>
        </w:numPr>
        <w:pStyle w:val="Compact"/>
      </w:pPr>
      <w:r>
        <w:t xml:space="preserve">Mun Chong-hu 151</w:t>
      </w:r>
    </w:p>
    <w:p>
      <w:pPr>
        <w:numPr>
          <w:ilvl w:val="0"/>
          <w:numId w:val="1079"/>
        </w:numPr>
        <w:pStyle w:val="Compact"/>
      </w:pPr>
      <w:r>
        <w:t xml:space="preserve">Mun Ch’ang-hae 417, 507</w:t>
      </w:r>
    </w:p>
    <w:p>
      <w:pPr>
        <w:numPr>
          <w:ilvl w:val="0"/>
          <w:numId w:val="1079"/>
        </w:numPr>
        <w:pStyle w:val="Compact"/>
      </w:pPr>
      <w:r>
        <w:t xml:space="preserve">Mun Hong-mok 189</w:t>
      </w:r>
    </w:p>
    <w:p>
      <w:pPr>
        <w:pStyle w:val="FirstParagraph"/>
      </w:pPr>
      <w:r>
        <w:rPr>
          <w:b/>
        </w:rPr>
        <w:t xml:space="preserve">Ba (바)</w:t>
      </w:r>
    </w:p>
    <w:p>
      <w:pPr>
        <w:numPr>
          <w:ilvl w:val="0"/>
          <w:numId w:val="1080"/>
        </w:numPr>
        <w:pStyle w:val="Compact"/>
      </w:pPr>
      <w:r>
        <w:t xml:space="preserve">Park Gap-dong 162, 163, 169</w:t>
      </w:r>
    </w:p>
    <w:p>
      <w:pPr>
        <w:numPr>
          <w:ilvl w:val="0"/>
          <w:numId w:val="1080"/>
        </w:numPr>
        <w:pStyle w:val="Compact"/>
      </w:pPr>
      <w:r>
        <w:t xml:space="preserve">Park Kyŏng-gu 36</w:t>
      </w:r>
    </w:p>
    <w:p>
      <w:pPr>
        <w:numPr>
          <w:ilvl w:val="0"/>
          <w:numId w:val="1080"/>
        </w:numPr>
        <w:pStyle w:val="Compact"/>
      </w:pPr>
      <w:r>
        <w:t xml:space="preserve">Park Kyŏng-saeng 223</w:t>
      </w:r>
    </w:p>
    <w:p>
      <w:pPr>
        <w:numPr>
          <w:ilvl w:val="0"/>
          <w:numId w:val="1080"/>
        </w:numPr>
        <w:pStyle w:val="Compact"/>
      </w:pPr>
      <w:r>
        <w:t xml:space="preserve">Park Kyŏng-ju 472</w:t>
      </w:r>
    </w:p>
    <w:p>
      <w:pPr>
        <w:numPr>
          <w:ilvl w:val="0"/>
          <w:numId w:val="1080"/>
        </w:numPr>
        <w:pStyle w:val="Compact"/>
      </w:pPr>
      <w:r>
        <w:t xml:space="preserve">Park Kyŏng-hun 77, 82, 83, 95, 111, 114, 118, 133, 140, 200, 235, 381, 443</w:t>
      </w:r>
    </w:p>
    <w:p>
      <w:pPr>
        <w:numPr>
          <w:ilvl w:val="0"/>
          <w:numId w:val="1080"/>
        </w:numPr>
        <w:pStyle w:val="Compact"/>
      </w:pPr>
      <w:r>
        <w:t xml:space="preserve">Park Kŭn-yeong 254, 444</w:t>
      </w:r>
    </w:p>
    <w:p>
      <w:pPr>
        <w:numPr>
          <w:ilvl w:val="0"/>
          <w:numId w:val="1080"/>
        </w:numPr>
        <w:pStyle w:val="Compact"/>
      </w:pPr>
      <w:r>
        <w:t xml:space="preserve">Park Kŭn-yong 150</w:t>
      </w:r>
    </w:p>
    <w:p>
      <w:pPr>
        <w:numPr>
          <w:ilvl w:val="0"/>
          <w:numId w:val="1080"/>
        </w:numPr>
        <w:pStyle w:val="Compact"/>
      </w:pPr>
      <w:r>
        <w:t xml:space="preserve">Park Ki-ha 199</w:t>
      </w:r>
    </w:p>
    <w:p>
      <w:pPr>
        <w:numPr>
          <w:ilvl w:val="0"/>
          <w:numId w:val="1080"/>
        </w:numPr>
        <w:pStyle w:val="Compact"/>
      </w:pPr>
      <w:r>
        <w:t xml:space="preserve">Park Nam-jin 502</w:t>
      </w:r>
    </w:p>
    <w:p>
      <w:pPr>
        <w:numPr>
          <w:ilvl w:val="0"/>
          <w:numId w:val="1080"/>
        </w:numPr>
        <w:pStyle w:val="Compact"/>
      </w:pPr>
      <w:r>
        <w:t xml:space="preserve">Park Tong-u 482</w:t>
      </w:r>
    </w:p>
    <w:p>
      <w:pPr>
        <w:numPr>
          <w:ilvl w:val="0"/>
          <w:numId w:val="1080"/>
        </w:numPr>
        <w:pStyle w:val="Compact"/>
      </w:pPr>
      <w:r>
        <w:t xml:space="preserve">Park Tŏ-ok 223</w:t>
      </w:r>
    </w:p>
    <w:p>
      <w:pPr>
        <w:numPr>
          <w:ilvl w:val="0"/>
          <w:numId w:val="1080"/>
        </w:numPr>
        <w:pStyle w:val="Compact"/>
      </w:pPr>
      <w:r>
        <w:t xml:space="preserve">Park Myŏng-lim 401</w:t>
      </w:r>
    </w:p>
    <w:p>
      <w:pPr>
        <w:numPr>
          <w:ilvl w:val="0"/>
          <w:numId w:val="1080"/>
        </w:numPr>
        <w:pStyle w:val="Compact"/>
      </w:pPr>
      <w:r>
        <w:t xml:space="preserve">Park Myŏng-hyo 83, 96</w:t>
      </w:r>
    </w:p>
    <w:p>
      <w:pPr>
        <w:numPr>
          <w:ilvl w:val="0"/>
          <w:numId w:val="1080"/>
        </w:numPr>
        <w:pStyle w:val="Compact"/>
      </w:pPr>
      <w:r>
        <w:t xml:space="preserve">Park Mun-ok 475</w:t>
      </w:r>
    </w:p>
    <w:p>
      <w:pPr>
        <w:numPr>
          <w:ilvl w:val="0"/>
          <w:numId w:val="1080"/>
        </w:numPr>
        <w:pStyle w:val="Compact"/>
      </w:pPr>
      <w:r>
        <w:t xml:space="preserve">Park Bong-guk 41</w:t>
      </w:r>
    </w:p>
    <w:p>
      <w:pPr>
        <w:numPr>
          <w:ilvl w:val="0"/>
          <w:numId w:val="1080"/>
        </w:numPr>
        <w:pStyle w:val="Compact"/>
      </w:pPr>
      <w:r>
        <w:t xml:space="preserve">Park Bong-rim 401</w:t>
      </w:r>
    </w:p>
    <w:p>
      <w:pPr>
        <w:numPr>
          <w:ilvl w:val="0"/>
          <w:numId w:val="1080"/>
        </w:numPr>
        <w:pStyle w:val="Compact"/>
      </w:pPr>
      <w:r>
        <w:t xml:space="preserve">Park Sang-gil 36</w:t>
      </w:r>
    </w:p>
    <w:p>
      <w:pPr>
        <w:numPr>
          <w:ilvl w:val="0"/>
          <w:numId w:val="1080"/>
        </w:numPr>
        <w:pStyle w:val="Compact"/>
      </w:pPr>
      <w:r>
        <w:t xml:space="preserve">Park Sang-hun 450</w:t>
      </w:r>
    </w:p>
    <w:p>
      <w:pPr>
        <w:numPr>
          <w:ilvl w:val="0"/>
          <w:numId w:val="1080"/>
        </w:numPr>
        <w:pStyle w:val="Compact"/>
      </w:pPr>
      <w:r>
        <w:t xml:space="preserve">Park Sŏ-sang 434, 437, 438</w:t>
      </w:r>
    </w:p>
    <w:p>
      <w:pPr>
        <w:numPr>
          <w:ilvl w:val="0"/>
          <w:numId w:val="1080"/>
        </w:numPr>
        <w:pStyle w:val="Compact"/>
      </w:pPr>
      <w:r>
        <w:t xml:space="preserve">Park Sŏng-nae 382, 401, 402</w:t>
      </w:r>
    </w:p>
    <w:p>
      <w:pPr>
        <w:numPr>
          <w:ilvl w:val="0"/>
          <w:numId w:val="1080"/>
        </w:numPr>
        <w:pStyle w:val="Compact"/>
      </w:pPr>
      <w:r>
        <w:t xml:space="preserve">Park Sŏng-nae Incident 299</w:t>
      </w:r>
    </w:p>
    <w:p>
      <w:pPr>
        <w:numPr>
          <w:ilvl w:val="0"/>
          <w:numId w:val="1080"/>
        </w:numPr>
        <w:pStyle w:val="Compact"/>
      </w:pPr>
      <w:r>
        <w:t xml:space="preserve">Park Sae-wŏn 450</w:t>
      </w:r>
    </w:p>
    <w:p>
      <w:pPr>
        <w:numPr>
          <w:ilvl w:val="0"/>
          <w:numId w:val="1080"/>
        </w:numPr>
        <w:pStyle w:val="Compact"/>
      </w:pPr>
      <w:r>
        <w:t xml:space="preserve">Park Sin-bŏm 453</w:t>
      </w:r>
    </w:p>
    <w:p>
      <w:pPr>
        <w:numPr>
          <w:ilvl w:val="0"/>
          <w:numId w:val="1080"/>
        </w:numPr>
        <w:pStyle w:val="Compact"/>
      </w:pPr>
      <w:r>
        <w:t xml:space="preserve">Park Wu-sang 96</w:t>
      </w:r>
    </w:p>
    <w:p>
      <w:pPr>
        <w:numPr>
          <w:ilvl w:val="0"/>
          <w:numId w:val="1080"/>
        </w:numPr>
        <w:pStyle w:val="Compact"/>
      </w:pPr>
      <w:r>
        <w:t xml:space="preserve">Park Un-bong 290</w:t>
      </w:r>
    </w:p>
    <w:p>
      <w:pPr>
        <w:numPr>
          <w:ilvl w:val="0"/>
          <w:numId w:val="1080"/>
        </w:numPr>
        <w:pStyle w:val="Compact"/>
      </w:pPr>
      <w:r>
        <w:t xml:space="preserve">Park Wŏn-sun 43</w:t>
      </w:r>
    </w:p>
    <w:p>
      <w:pPr>
        <w:numPr>
          <w:ilvl w:val="0"/>
          <w:numId w:val="1080"/>
        </w:numPr>
        <w:pStyle w:val="Compact"/>
      </w:pPr>
      <w:r>
        <w:t xml:space="preserve">Park Ŭng-su 315</w:t>
      </w:r>
    </w:p>
    <w:p>
      <w:pPr>
        <w:numPr>
          <w:ilvl w:val="0"/>
          <w:numId w:val="1080"/>
        </w:numPr>
        <w:pStyle w:val="Compact"/>
      </w:pPr>
      <w:r>
        <w:t xml:space="preserve">Park Chae-ok 109</w:t>
      </w:r>
    </w:p>
    <w:p>
      <w:pPr>
        <w:numPr>
          <w:ilvl w:val="0"/>
          <w:numId w:val="1080"/>
        </w:numPr>
        <w:pStyle w:val="Compact"/>
      </w:pPr>
      <w:r>
        <w:t xml:space="preserve">Park Chong-sil 141</w:t>
      </w:r>
    </w:p>
    <w:p>
      <w:pPr>
        <w:numPr>
          <w:ilvl w:val="0"/>
          <w:numId w:val="1080"/>
        </w:numPr>
        <w:pStyle w:val="Compact"/>
      </w:pPr>
      <w:r>
        <w:t xml:space="preserve">Park Chong-hun 96</w:t>
      </w:r>
    </w:p>
    <w:p>
      <w:pPr>
        <w:numPr>
          <w:ilvl w:val="0"/>
          <w:numId w:val="1080"/>
        </w:numPr>
        <w:pStyle w:val="Compact"/>
      </w:pPr>
      <w:r>
        <w:t xml:space="preserve">Park Jin-kyŏng 200, 204, 215, 217, 218, 220, 221, 224–229, 287, 534</w:t>
      </w:r>
    </w:p>
    <w:p>
      <w:pPr>
        <w:numPr>
          <w:ilvl w:val="0"/>
          <w:numId w:val="1080"/>
        </w:numPr>
        <w:pStyle w:val="Compact"/>
      </w:pPr>
      <w:r>
        <w:t xml:space="preserve">Park Ch’an-sik 49</w:t>
      </w:r>
    </w:p>
    <w:p>
      <w:pPr>
        <w:numPr>
          <w:ilvl w:val="0"/>
          <w:numId w:val="1080"/>
        </w:numPr>
        <w:pStyle w:val="Compact"/>
      </w:pPr>
      <w:r>
        <w:t xml:space="preserve">Park Ch’ang-am 355</w:t>
      </w:r>
    </w:p>
    <w:p>
      <w:pPr>
        <w:numPr>
          <w:ilvl w:val="0"/>
          <w:numId w:val="1080"/>
        </w:numPr>
        <w:pStyle w:val="Compact"/>
      </w:pPr>
      <w:r>
        <w:t xml:space="preserve">Park Ch’ŭng-ryang 387</w:t>
      </w:r>
    </w:p>
    <w:p>
      <w:pPr>
        <w:numPr>
          <w:ilvl w:val="0"/>
          <w:numId w:val="1080"/>
        </w:numPr>
        <w:pStyle w:val="Compact"/>
      </w:pPr>
      <w:r>
        <w:t xml:space="preserve">Park Ch’un-taek 431</w:t>
      </w:r>
    </w:p>
    <w:p>
      <w:pPr>
        <w:numPr>
          <w:ilvl w:val="0"/>
          <w:numId w:val="1080"/>
        </w:numPr>
        <w:pStyle w:val="Compact"/>
      </w:pPr>
      <w:r>
        <w:t xml:space="preserve">Park Ch’i-sun 96</w:t>
      </w:r>
    </w:p>
    <w:p>
      <w:pPr>
        <w:numPr>
          <w:ilvl w:val="0"/>
          <w:numId w:val="1080"/>
        </w:numPr>
        <w:pStyle w:val="Compact"/>
      </w:pPr>
      <w:r>
        <w:t xml:space="preserve">Park Tae-wŏn 453</w:t>
      </w:r>
    </w:p>
    <w:p>
      <w:pPr>
        <w:numPr>
          <w:ilvl w:val="0"/>
          <w:numId w:val="1080"/>
        </w:numPr>
        <w:pStyle w:val="Compact"/>
      </w:pPr>
      <w:r>
        <w:t xml:space="preserve">Park Tae-hun 104, 144</w:t>
      </w:r>
    </w:p>
    <w:p>
      <w:pPr>
        <w:numPr>
          <w:ilvl w:val="0"/>
          <w:numId w:val="1080"/>
        </w:numPr>
        <w:pStyle w:val="Compact"/>
      </w:pPr>
      <w:r>
        <w:t xml:space="preserve">Park Haeng-gu 149, 152</w:t>
      </w:r>
    </w:p>
    <w:p>
      <w:pPr>
        <w:numPr>
          <w:ilvl w:val="0"/>
          <w:numId w:val="1080"/>
        </w:numPr>
        <w:pStyle w:val="Compact"/>
      </w:pPr>
      <w:r>
        <w:t xml:space="preserve">Park Hŏn-yeong 92–95, 105, 240</w:t>
      </w:r>
    </w:p>
    <w:p>
      <w:pPr>
        <w:numPr>
          <w:ilvl w:val="0"/>
          <w:numId w:val="1080"/>
        </w:numPr>
        <w:pStyle w:val="Compact"/>
      </w:pPr>
      <w:r>
        <w:t xml:space="preserve">Park Hyŏng-yo 267, 271</w:t>
      </w:r>
    </w:p>
    <w:p>
      <w:pPr>
        <w:pStyle w:val="FirstParagraph"/>
      </w:pPr>
      <w:r>
        <w:rPr>
          <w:b/>
        </w:rPr>
        <w:t xml:space="preserve">Ba (바) (continued)</w:t>
      </w:r>
    </w:p>
    <w:p>
      <w:pPr>
        <w:numPr>
          <w:ilvl w:val="0"/>
          <w:numId w:val="1081"/>
        </w:numPr>
        <w:pStyle w:val="Compact"/>
      </w:pPr>
      <w:r>
        <w:t xml:space="preserve">Anticommunist National Unification Rally 243, 244</w:t>
      </w:r>
    </w:p>
    <w:p>
      <w:pPr>
        <w:numPr>
          <w:ilvl w:val="0"/>
          <w:numId w:val="1081"/>
        </w:numPr>
        <w:pStyle w:val="Compact"/>
      </w:pPr>
      <w:r>
        <w:t xml:space="preserve">Anticommunist Law 36</w:t>
      </w:r>
    </w:p>
    <w:p>
      <w:pPr>
        <w:numPr>
          <w:ilvl w:val="0"/>
          <w:numId w:val="1081"/>
        </w:numPr>
        <w:pStyle w:val="Compact"/>
      </w:pPr>
      <w:r>
        <w:t xml:space="preserve">Anticommunist Conditional Korean Aid Plan 289, 321</w:t>
      </w:r>
    </w:p>
    <w:p>
      <w:pPr>
        <w:numPr>
          <w:ilvl w:val="0"/>
          <w:numId w:val="1081"/>
        </w:numPr>
        <w:pStyle w:val="Compact"/>
      </w:pPr>
      <w:r>
        <w:t xml:space="preserve">Anticommunist Prisoners of War 339</w:t>
      </w:r>
    </w:p>
    <w:p>
      <w:pPr>
        <w:numPr>
          <w:ilvl w:val="0"/>
          <w:numId w:val="1081"/>
        </w:numPr>
        <w:pStyle w:val="Compact"/>
      </w:pPr>
      <w:r>
        <w:t xml:space="preserve">Anti-Collaborationist Law 241, 243, 385</w:t>
      </w:r>
    </w:p>
    <w:p>
      <w:pPr>
        <w:numPr>
          <w:ilvl w:val="0"/>
          <w:numId w:val="1081"/>
        </w:numPr>
        <w:pStyle w:val="Compact"/>
      </w:pPr>
      <w:r>
        <w:t xml:space="preserve">Anti-Collaborationist Special Committee 243, 244, 246</w:t>
      </w:r>
    </w:p>
    <w:p>
      <w:pPr>
        <w:numPr>
          <w:ilvl w:val="0"/>
          <w:numId w:val="1081"/>
        </w:numPr>
        <w:pStyle w:val="Compact"/>
      </w:pPr>
      <w:r>
        <w:t xml:space="preserve">Bang Sŏng-hwa 172</w:t>
      </w:r>
    </w:p>
    <w:p>
      <w:pPr>
        <w:numPr>
          <w:ilvl w:val="0"/>
          <w:numId w:val="1081"/>
        </w:numPr>
        <w:pStyle w:val="Compact"/>
      </w:pPr>
      <w:r>
        <w:t xml:space="preserve">Women’s League 94, 110</w:t>
      </w:r>
    </w:p>
    <w:p>
      <w:pPr>
        <w:numPr>
          <w:ilvl w:val="0"/>
          <w:numId w:val="1081"/>
        </w:numPr>
        <w:pStyle w:val="Compact"/>
      </w:pPr>
      <w:r>
        <w:t xml:space="preserve">Bae Kyŏng-yong 226, 228, 229</w:t>
      </w:r>
    </w:p>
    <w:p>
      <w:pPr>
        <w:numPr>
          <w:ilvl w:val="0"/>
          <w:numId w:val="1081"/>
        </w:numPr>
        <w:pStyle w:val="Compact"/>
      </w:pPr>
      <w:r>
        <w:t xml:space="preserve">Bae Tu-bong 382</w:t>
      </w:r>
    </w:p>
    <w:p>
      <w:pPr>
        <w:numPr>
          <w:ilvl w:val="0"/>
          <w:numId w:val="1081"/>
        </w:numPr>
        <w:pStyle w:val="Compact"/>
      </w:pPr>
      <w:r>
        <w:t xml:space="preserve">Paek Nam-un 93</w:t>
      </w:r>
    </w:p>
    <w:p>
      <w:pPr>
        <w:numPr>
          <w:ilvl w:val="0"/>
          <w:numId w:val="1081"/>
        </w:numPr>
        <w:pStyle w:val="Compact"/>
      </w:pPr>
      <w:r>
        <w:t xml:space="preserve">Paek Rok Company (→ Police)</w:t>
      </w:r>
    </w:p>
    <w:p>
      <w:pPr>
        <w:numPr>
          <w:ilvl w:val="0"/>
          <w:numId w:val="1081"/>
        </w:numPr>
        <w:pStyle w:val="Compact"/>
      </w:pPr>
      <w:r>
        <w:t xml:space="preserve">100 Headquarters (→ Police)</w:t>
      </w:r>
    </w:p>
    <w:p>
      <w:pPr>
        <w:numPr>
          <w:ilvl w:val="0"/>
          <w:numId w:val="1081"/>
        </w:numPr>
        <w:pStyle w:val="Compact"/>
      </w:pPr>
      <w:r>
        <w:t xml:space="preserve">Paek Min-tae 385</w:t>
      </w:r>
    </w:p>
    <w:p>
      <w:pPr>
        <w:numPr>
          <w:ilvl w:val="0"/>
          <w:numId w:val="1081"/>
        </w:numPr>
        <w:pStyle w:val="Compact"/>
      </w:pPr>
      <w:r>
        <w:t xml:space="preserve">Paek Sang-ok 401</w:t>
      </w:r>
    </w:p>
    <w:p>
      <w:pPr>
        <w:numPr>
          <w:ilvl w:val="0"/>
          <w:numId w:val="1081"/>
        </w:numPr>
        <w:pStyle w:val="Compact"/>
      </w:pPr>
      <w:r>
        <w:t xml:space="preserve">Paek Sŏn-jin 217</w:t>
      </w:r>
    </w:p>
    <w:p>
      <w:pPr>
        <w:numPr>
          <w:ilvl w:val="0"/>
          <w:numId w:val="1081"/>
        </w:numPr>
        <w:pStyle w:val="Compact"/>
      </w:pPr>
      <w:r>
        <w:t xml:space="preserve">Baek Suh-ok 401</w:t>
      </w:r>
    </w:p>
    <w:p>
      <w:pPr>
        <w:numPr>
          <w:ilvl w:val="0"/>
          <w:numId w:val="1081"/>
        </w:numPr>
        <w:pStyle w:val="Compact"/>
      </w:pPr>
      <w:r>
        <w:t xml:space="preserve">Paek Yong-hun 394</w:t>
      </w:r>
    </w:p>
    <w:p>
      <w:pPr>
        <w:numPr>
          <w:ilvl w:val="0"/>
          <w:numId w:val="1081"/>
        </w:numPr>
        <w:pStyle w:val="Compact"/>
      </w:pPr>
      <w:r>
        <w:t xml:space="preserve">Paek Ch’an-sŏk 144</w:t>
      </w:r>
    </w:p>
    <w:p>
      <w:pPr>
        <w:numPr>
          <w:ilvl w:val="0"/>
          <w:numId w:val="1081"/>
        </w:numPr>
        <w:pStyle w:val="Compact"/>
      </w:pPr>
      <w:r>
        <w:t xml:space="preserve">Baek Baek-il-son (百祖一孫) 36, 433</w:t>
      </w:r>
    </w:p>
    <w:p>
      <w:pPr>
        <w:numPr>
          <w:ilvl w:val="0"/>
          <w:numId w:val="1081"/>
        </w:numPr>
        <w:pStyle w:val="Compact"/>
      </w:pPr>
      <w:r>
        <w:t xml:space="preserve">Baek Ji-date 237, 238, 239</w:t>
      </w:r>
    </w:p>
    <w:p>
      <w:pPr>
        <w:numPr>
          <w:ilvl w:val="0"/>
          <w:numId w:val="1081"/>
        </w:numPr>
        <w:pStyle w:val="Compact"/>
      </w:pPr>
      <w:r>
        <w:t xml:space="preserve">White Cheang-wŏn 342, 490</w:t>
      </w:r>
    </w:p>
    <w:p>
      <w:pPr>
        <w:pStyle w:val="FirstParagraph"/>
      </w:pPr>
      <w:r>
        <w:rPr>
          <w:b/>
        </w:rPr>
        <w:t xml:space="preserve">[p. 600]</w:t>
      </w:r>
    </w:p>
    <w:p>
      <w:pPr>
        <w:numPr>
          <w:ilvl w:val="0"/>
          <w:numId w:val="1082"/>
        </w:numPr>
        <w:pStyle w:val="Compact"/>
      </w:pPr>
      <w:r>
        <w:t xml:space="preserve">U.S. Military</w:t>
      </w:r>
    </w:p>
    <w:p>
      <w:pPr>
        <w:numPr>
          <w:ilvl w:val="1"/>
          <w:numId w:val="1083"/>
        </w:numPr>
        <w:pStyle w:val="Compact"/>
      </w:pPr>
      <w:r>
        <w:t xml:space="preserve">6th Division 80</w:t>
      </w:r>
    </w:p>
    <w:p>
      <w:pPr>
        <w:numPr>
          <w:ilvl w:val="1"/>
          <w:numId w:val="1083"/>
        </w:numPr>
        <w:pStyle w:val="Compact"/>
      </w:pPr>
      <w:r>
        <w:t xml:space="preserve">20th Regiment 81, 195, 197, 213, 214, 534</w:t>
      </w:r>
    </w:p>
    <w:p>
      <w:pPr>
        <w:numPr>
          <w:ilvl w:val="1"/>
          <w:numId w:val="1083"/>
        </w:numPr>
        <w:pStyle w:val="Compact"/>
      </w:pPr>
      <w:r>
        <w:t xml:space="preserve">24th Army Corps 64, 66, 81, 194, 195, 250, 253, 534</w:t>
      </w:r>
    </w:p>
    <w:p>
      <w:pPr>
        <w:numPr>
          <w:ilvl w:val="1"/>
          <w:numId w:val="1083"/>
        </w:numPr>
        <w:pStyle w:val="Compact"/>
      </w:pPr>
      <w:r>
        <w:t xml:space="preserve">51st Field Artillery Battalion 81</w:t>
      </w:r>
    </w:p>
    <w:p>
      <w:pPr>
        <w:numPr>
          <w:ilvl w:val="1"/>
          <w:numId w:val="1083"/>
        </w:numPr>
        <w:pStyle w:val="Compact"/>
      </w:pPr>
      <w:r>
        <w:t xml:space="preserve">59th Military Government Detachment 74, 77, 80, 81, 84, 138, 191, 194–196, 201–203, 252</w:t>
      </w:r>
    </w:p>
    <w:p>
      <w:pPr>
        <w:numPr>
          <w:ilvl w:val="1"/>
          <w:numId w:val="1083"/>
        </w:numPr>
        <w:pStyle w:val="Compact"/>
      </w:pPr>
      <w:r>
        <w:t xml:space="preserve">749th Field Artillery Battalion 67, 81</w:t>
      </w:r>
    </w:p>
    <w:p>
      <w:pPr>
        <w:numPr>
          <w:ilvl w:val="1"/>
          <w:numId w:val="1083"/>
        </w:numPr>
        <w:pStyle w:val="Compact"/>
      </w:pPr>
      <w:r>
        <w:t xml:space="preserve">Counterintelligence Corps (CIC) 142, 202, 223, 256</w:t>
      </w:r>
    </w:p>
    <w:p>
      <w:pPr>
        <w:numPr>
          <w:ilvl w:val="1"/>
          <w:numId w:val="1083"/>
        </w:numPr>
        <w:pStyle w:val="Compact"/>
      </w:pPr>
      <w:r>
        <w:t xml:space="preserve">Criminal Investigation Division (CID) 196</w:t>
      </w:r>
    </w:p>
    <w:p>
      <w:pPr>
        <w:numPr>
          <w:ilvl w:val="1"/>
          <w:numId w:val="1083"/>
        </w:numPr>
        <w:pStyle w:val="Compact"/>
      </w:pPr>
      <w:r>
        <w:t xml:space="preserve">U.S. Military Advisory Group to Korea (PMAG) 241, 249, 250, 539</w:t>
      </w:r>
    </w:p>
    <w:p>
      <w:pPr>
        <w:numPr>
          <w:ilvl w:val="0"/>
          <w:numId w:val="1082"/>
        </w:numPr>
        <w:pStyle w:val="Compact"/>
      </w:pPr>
      <w:r>
        <w:t xml:space="preserve">U.S. Military Withdrawal 245</w:t>
      </w:r>
    </w:p>
    <w:p>
      <w:pPr>
        <w:numPr>
          <w:ilvl w:val="0"/>
          <w:numId w:val="1082"/>
        </w:numPr>
        <w:pStyle w:val="Compact"/>
      </w:pPr>
      <w:r>
        <w:t xml:space="preserve">U.S. Military Government 79, 80, 539</w:t>
      </w:r>
    </w:p>
    <w:p>
      <w:pPr>
        <w:numPr>
          <w:ilvl w:val="0"/>
          <w:numId w:val="1082"/>
        </w:numPr>
        <w:pStyle w:val="Compact"/>
      </w:pPr>
      <w:r>
        <w:t xml:space="preserve">U.S. Military Government Ordinance 83, 88, 128, 131, 132, 282, 317</w:t>
      </w:r>
    </w:p>
    <w:p>
      <w:pPr>
        <w:numPr>
          <w:ilvl w:val="0"/>
          <w:numId w:val="1082"/>
        </w:numPr>
        <w:pStyle w:val="Compact"/>
      </w:pPr>
      <w:r>
        <w:t xml:space="preserve">U.S. Military Court 124, 127, 128, 152, 203, 442, 443, 479</w:t>
      </w:r>
    </w:p>
    <w:p>
      <w:pPr>
        <w:numPr>
          <w:ilvl w:val="0"/>
          <w:numId w:val="1082"/>
        </w:numPr>
        <w:pStyle w:val="Compact"/>
      </w:pPr>
      <w:r>
        <w:t xml:space="preserve">Grain Collection Order 99</w:t>
      </w:r>
    </w:p>
    <w:p>
      <w:pPr>
        <w:numPr>
          <w:ilvl w:val="0"/>
          <w:numId w:val="1082"/>
        </w:numPr>
        <w:pStyle w:val="Compact"/>
      </w:pPr>
      <w:r>
        <w:t xml:space="preserve">Grain Collection Ordinance 99</w:t>
      </w:r>
    </w:p>
    <w:p>
      <w:pPr>
        <w:numPr>
          <w:ilvl w:val="0"/>
          <w:numId w:val="1082"/>
        </w:numPr>
        <w:pStyle w:val="Compact"/>
      </w:pPr>
      <w:r>
        <w:t xml:space="preserve">Min Bo-dan 273, 274, 275, 296, 375</w:t>
      </w:r>
    </w:p>
    <w:p>
      <w:pPr>
        <w:numPr>
          <w:ilvl w:val="0"/>
          <w:numId w:val="1082"/>
        </w:numPr>
        <w:pStyle w:val="Compact"/>
      </w:pPr>
      <w:r>
        <w:t xml:space="preserve">Min Ae-ch’ŏng (→ Korean Democratic Patriotic Youth Federation)</w:t>
      </w:r>
    </w:p>
    <w:p>
      <w:pPr>
        <w:numPr>
          <w:ilvl w:val="0"/>
          <w:numId w:val="1082"/>
        </w:numPr>
        <w:pStyle w:val="Compact"/>
      </w:pPr>
      <w:r>
        <w:t xml:space="preserve">Min Yong-gi 291</w:t>
      </w:r>
    </w:p>
    <w:p>
      <w:pPr>
        <w:numPr>
          <w:ilvl w:val="0"/>
          <w:numId w:val="1082"/>
        </w:numPr>
        <w:pStyle w:val="Compact"/>
      </w:pPr>
      <w:r>
        <w:t xml:space="preserve">Min Ch’ŏn (→ Democratic National Front)</w:t>
      </w:r>
    </w:p>
    <w:p>
      <w:pPr>
        <w:numPr>
          <w:ilvl w:val="0"/>
          <w:numId w:val="1082"/>
        </w:numPr>
        <w:pStyle w:val="Compact"/>
      </w:pPr>
      <w:r>
        <w:t xml:space="preserve">Minch’ŏng (→ Democratic National Front)</w:t>
      </w:r>
    </w:p>
    <w:p>
      <w:pPr>
        <w:pStyle w:val="FirstParagraph"/>
      </w:pPr>
      <w:r>
        <w:rPr>
          <w:b/>
        </w:rPr>
        <w:t xml:space="preserve">Ba (바) (continued)</w:t>
      </w:r>
    </w:p>
    <w:p>
      <w:pPr>
        <w:numPr>
          <w:ilvl w:val="0"/>
          <w:numId w:val="1084"/>
        </w:numPr>
        <w:pStyle w:val="Compact"/>
      </w:pPr>
      <w:r>
        <w:t xml:space="preserve">Park Gap-dong 162, 163, 169</w:t>
      </w:r>
    </w:p>
    <w:p>
      <w:pPr>
        <w:numPr>
          <w:ilvl w:val="0"/>
          <w:numId w:val="1084"/>
        </w:numPr>
        <w:pStyle w:val="Compact"/>
      </w:pPr>
      <w:r>
        <w:t xml:space="preserve">Park Kyŏng-gu 36</w:t>
      </w:r>
    </w:p>
    <w:p>
      <w:pPr>
        <w:numPr>
          <w:ilvl w:val="0"/>
          <w:numId w:val="1084"/>
        </w:numPr>
        <w:pStyle w:val="Compact"/>
      </w:pPr>
      <w:r>
        <w:t xml:space="preserve">Park Kyŏng-saeng 223</w:t>
      </w:r>
    </w:p>
    <w:p>
      <w:pPr>
        <w:numPr>
          <w:ilvl w:val="0"/>
          <w:numId w:val="1084"/>
        </w:numPr>
        <w:pStyle w:val="Compact"/>
      </w:pPr>
      <w:r>
        <w:t xml:space="preserve">Park Kyŏng-ju 472</w:t>
      </w:r>
    </w:p>
    <w:p>
      <w:pPr>
        <w:numPr>
          <w:ilvl w:val="0"/>
          <w:numId w:val="1084"/>
        </w:numPr>
        <w:pStyle w:val="Compact"/>
      </w:pPr>
      <w:r>
        <w:t xml:space="preserve">Park Kyŏng-hun 77, 82, 83, 95, 111, 114, 118, 133, 140, 200, 235, 381, 443</w:t>
      </w:r>
    </w:p>
    <w:p>
      <w:pPr>
        <w:numPr>
          <w:ilvl w:val="0"/>
          <w:numId w:val="1084"/>
        </w:numPr>
        <w:pStyle w:val="Compact"/>
      </w:pPr>
      <w:r>
        <w:t xml:space="preserve">Park Kŭn-yeong 254, 444</w:t>
      </w:r>
    </w:p>
    <w:p>
      <w:pPr>
        <w:numPr>
          <w:ilvl w:val="0"/>
          <w:numId w:val="1084"/>
        </w:numPr>
        <w:pStyle w:val="Compact"/>
      </w:pPr>
      <w:r>
        <w:t xml:space="preserve">Park Kŭn-yong 150</w:t>
      </w:r>
    </w:p>
    <w:p>
      <w:pPr>
        <w:numPr>
          <w:ilvl w:val="0"/>
          <w:numId w:val="1084"/>
        </w:numPr>
        <w:pStyle w:val="Compact"/>
      </w:pPr>
      <w:r>
        <w:t xml:space="preserve">Park Ki-ha 199</w:t>
      </w:r>
    </w:p>
    <w:p>
      <w:pPr>
        <w:numPr>
          <w:ilvl w:val="0"/>
          <w:numId w:val="1084"/>
        </w:numPr>
        <w:pStyle w:val="Compact"/>
      </w:pPr>
      <w:r>
        <w:t xml:space="preserve">Park Nam-jin 502</w:t>
      </w:r>
    </w:p>
    <w:p>
      <w:pPr>
        <w:numPr>
          <w:ilvl w:val="0"/>
          <w:numId w:val="1084"/>
        </w:numPr>
        <w:pStyle w:val="Compact"/>
      </w:pPr>
      <w:r>
        <w:t xml:space="preserve">Park Tong-u 482</w:t>
      </w:r>
    </w:p>
    <w:p>
      <w:pPr>
        <w:numPr>
          <w:ilvl w:val="0"/>
          <w:numId w:val="1084"/>
        </w:numPr>
        <w:pStyle w:val="Compact"/>
      </w:pPr>
      <w:r>
        <w:t xml:space="preserve">Park Tŏ-ok 223</w:t>
      </w:r>
    </w:p>
    <w:p>
      <w:pPr>
        <w:numPr>
          <w:ilvl w:val="0"/>
          <w:numId w:val="1084"/>
        </w:numPr>
        <w:pStyle w:val="Compact"/>
      </w:pPr>
      <w:r>
        <w:t xml:space="preserve">Park Myŏng-lim 401</w:t>
      </w:r>
    </w:p>
    <w:p>
      <w:pPr>
        <w:numPr>
          <w:ilvl w:val="0"/>
          <w:numId w:val="1084"/>
        </w:numPr>
        <w:pStyle w:val="Compact"/>
      </w:pPr>
      <w:r>
        <w:t xml:space="preserve">Park Myŏng-hyo 83, 96</w:t>
      </w:r>
    </w:p>
    <w:p>
      <w:pPr>
        <w:numPr>
          <w:ilvl w:val="0"/>
          <w:numId w:val="1084"/>
        </w:numPr>
        <w:pStyle w:val="Compact"/>
      </w:pPr>
      <w:r>
        <w:t xml:space="preserve">Park Mun-ok 475</w:t>
      </w:r>
    </w:p>
    <w:p>
      <w:pPr>
        <w:numPr>
          <w:ilvl w:val="0"/>
          <w:numId w:val="1084"/>
        </w:numPr>
        <w:pStyle w:val="Compact"/>
      </w:pPr>
      <w:r>
        <w:t xml:space="preserve">Park Bong-guk 41</w:t>
      </w:r>
    </w:p>
    <w:p>
      <w:pPr>
        <w:numPr>
          <w:ilvl w:val="0"/>
          <w:numId w:val="1084"/>
        </w:numPr>
        <w:pStyle w:val="Compact"/>
      </w:pPr>
      <w:r>
        <w:t xml:space="preserve">Park Bong-rim 401</w:t>
      </w:r>
    </w:p>
    <w:p>
      <w:pPr>
        <w:numPr>
          <w:ilvl w:val="0"/>
          <w:numId w:val="1084"/>
        </w:numPr>
        <w:pStyle w:val="Compact"/>
      </w:pPr>
      <w:r>
        <w:t xml:space="preserve">Park Sang-gil 36</w:t>
      </w:r>
    </w:p>
    <w:p>
      <w:pPr>
        <w:numPr>
          <w:ilvl w:val="0"/>
          <w:numId w:val="1084"/>
        </w:numPr>
        <w:pStyle w:val="Compact"/>
      </w:pPr>
      <w:r>
        <w:t xml:space="preserve">Park Sang-hun 450</w:t>
      </w:r>
    </w:p>
    <w:p>
      <w:pPr>
        <w:numPr>
          <w:ilvl w:val="0"/>
          <w:numId w:val="1084"/>
        </w:numPr>
        <w:pStyle w:val="Compact"/>
      </w:pPr>
      <w:r>
        <w:t xml:space="preserve">Park Sŏ-sang 434, 437, 438</w:t>
      </w:r>
    </w:p>
    <w:p>
      <w:pPr>
        <w:numPr>
          <w:ilvl w:val="0"/>
          <w:numId w:val="1084"/>
        </w:numPr>
        <w:pStyle w:val="Compact"/>
      </w:pPr>
      <w:r>
        <w:t xml:space="preserve">Park Sŏng-nae 382, 401, 402</w:t>
      </w:r>
    </w:p>
    <w:p>
      <w:pPr>
        <w:numPr>
          <w:ilvl w:val="0"/>
          <w:numId w:val="1084"/>
        </w:numPr>
        <w:pStyle w:val="Compact"/>
      </w:pPr>
      <w:r>
        <w:t xml:space="preserve">Park Sŏng-nae Incident 299</w:t>
      </w:r>
    </w:p>
    <w:p>
      <w:pPr>
        <w:numPr>
          <w:ilvl w:val="0"/>
          <w:numId w:val="1084"/>
        </w:numPr>
        <w:pStyle w:val="Compact"/>
      </w:pPr>
      <w:r>
        <w:t xml:space="preserve">Park Sae-wŏn 450</w:t>
      </w:r>
    </w:p>
    <w:p>
      <w:pPr>
        <w:numPr>
          <w:ilvl w:val="0"/>
          <w:numId w:val="1084"/>
        </w:numPr>
        <w:pStyle w:val="Compact"/>
      </w:pPr>
      <w:r>
        <w:t xml:space="preserve">Park Sin-bŏm 453</w:t>
      </w:r>
    </w:p>
    <w:p>
      <w:pPr>
        <w:numPr>
          <w:ilvl w:val="0"/>
          <w:numId w:val="1084"/>
        </w:numPr>
        <w:pStyle w:val="Compact"/>
      </w:pPr>
      <w:r>
        <w:t xml:space="preserve">Park Wu-sang 96</w:t>
      </w:r>
    </w:p>
    <w:p>
      <w:pPr>
        <w:numPr>
          <w:ilvl w:val="0"/>
          <w:numId w:val="1084"/>
        </w:numPr>
        <w:pStyle w:val="Compact"/>
      </w:pPr>
      <w:r>
        <w:t xml:space="preserve">Park Un-bong 290</w:t>
      </w:r>
    </w:p>
    <w:p>
      <w:pPr>
        <w:numPr>
          <w:ilvl w:val="0"/>
          <w:numId w:val="1084"/>
        </w:numPr>
        <w:pStyle w:val="Compact"/>
      </w:pPr>
      <w:r>
        <w:t xml:space="preserve">Park Wŏn-sun 43</w:t>
      </w:r>
    </w:p>
    <w:p>
      <w:pPr>
        <w:numPr>
          <w:ilvl w:val="0"/>
          <w:numId w:val="1084"/>
        </w:numPr>
        <w:pStyle w:val="Compact"/>
      </w:pPr>
      <w:r>
        <w:t xml:space="preserve">Park Ŭng-su 315</w:t>
      </w:r>
    </w:p>
    <w:p>
      <w:pPr>
        <w:numPr>
          <w:ilvl w:val="0"/>
          <w:numId w:val="1084"/>
        </w:numPr>
        <w:pStyle w:val="Compact"/>
      </w:pPr>
      <w:r>
        <w:t xml:space="preserve">Park Chae-ok 109</w:t>
      </w:r>
    </w:p>
    <w:p>
      <w:pPr>
        <w:numPr>
          <w:ilvl w:val="0"/>
          <w:numId w:val="1084"/>
        </w:numPr>
        <w:pStyle w:val="Compact"/>
      </w:pPr>
      <w:r>
        <w:t xml:space="preserve">Park Chong-sil 141</w:t>
      </w:r>
    </w:p>
    <w:p>
      <w:pPr>
        <w:numPr>
          <w:ilvl w:val="0"/>
          <w:numId w:val="1084"/>
        </w:numPr>
        <w:pStyle w:val="Compact"/>
      </w:pPr>
      <w:r>
        <w:t xml:space="preserve">Park Chong-hun 96</w:t>
      </w:r>
    </w:p>
    <w:p>
      <w:pPr>
        <w:numPr>
          <w:ilvl w:val="0"/>
          <w:numId w:val="1084"/>
        </w:numPr>
        <w:pStyle w:val="Compact"/>
      </w:pPr>
      <w:r>
        <w:t xml:space="preserve">Park Jin-kyŏng 200, 204, 215, 217, 218, 220, 221, 224–229, 287, 534</w:t>
      </w:r>
    </w:p>
    <w:p>
      <w:pPr>
        <w:numPr>
          <w:ilvl w:val="0"/>
          <w:numId w:val="1084"/>
        </w:numPr>
        <w:pStyle w:val="Compact"/>
      </w:pPr>
      <w:r>
        <w:t xml:space="preserve">Park Ch’an-sik 49</w:t>
      </w:r>
    </w:p>
    <w:p>
      <w:pPr>
        <w:numPr>
          <w:ilvl w:val="0"/>
          <w:numId w:val="1084"/>
        </w:numPr>
        <w:pStyle w:val="Compact"/>
      </w:pPr>
      <w:r>
        <w:t xml:space="preserve">Park Ch’ang-am 355</w:t>
      </w:r>
    </w:p>
    <w:p>
      <w:pPr>
        <w:numPr>
          <w:ilvl w:val="0"/>
          <w:numId w:val="1084"/>
        </w:numPr>
        <w:pStyle w:val="Compact"/>
      </w:pPr>
      <w:r>
        <w:t xml:space="preserve">Park Ch’ŭng-ryang 387</w:t>
      </w:r>
    </w:p>
    <w:p>
      <w:pPr>
        <w:numPr>
          <w:ilvl w:val="0"/>
          <w:numId w:val="1084"/>
        </w:numPr>
        <w:pStyle w:val="Compact"/>
      </w:pPr>
      <w:r>
        <w:t xml:space="preserve">Park Ch’un-taek 431</w:t>
      </w:r>
    </w:p>
    <w:p>
      <w:pPr>
        <w:numPr>
          <w:ilvl w:val="0"/>
          <w:numId w:val="1084"/>
        </w:numPr>
        <w:pStyle w:val="Compact"/>
      </w:pPr>
      <w:r>
        <w:t xml:space="preserve">Park Ch’i-sun 96</w:t>
      </w:r>
    </w:p>
    <w:p>
      <w:pPr>
        <w:numPr>
          <w:ilvl w:val="0"/>
          <w:numId w:val="1084"/>
        </w:numPr>
        <w:pStyle w:val="Compact"/>
      </w:pPr>
      <w:r>
        <w:t xml:space="preserve">Park Tae-wŏn 453</w:t>
      </w:r>
    </w:p>
    <w:p>
      <w:pPr>
        <w:numPr>
          <w:ilvl w:val="0"/>
          <w:numId w:val="1084"/>
        </w:numPr>
        <w:pStyle w:val="Compact"/>
      </w:pPr>
      <w:r>
        <w:t xml:space="preserve">Park Tae-hun 104, 144</w:t>
      </w:r>
    </w:p>
    <w:p>
      <w:pPr>
        <w:numPr>
          <w:ilvl w:val="0"/>
          <w:numId w:val="1084"/>
        </w:numPr>
        <w:pStyle w:val="Compact"/>
      </w:pPr>
      <w:r>
        <w:t xml:space="preserve">Park Haeng-gu 149, 152</w:t>
      </w:r>
    </w:p>
    <w:p>
      <w:pPr>
        <w:numPr>
          <w:ilvl w:val="0"/>
          <w:numId w:val="1084"/>
        </w:numPr>
        <w:pStyle w:val="Compact"/>
      </w:pPr>
      <w:r>
        <w:t xml:space="preserve">Park Hŏn-yeong 92–95, 105, 240</w:t>
      </w:r>
    </w:p>
    <w:p>
      <w:pPr>
        <w:numPr>
          <w:ilvl w:val="0"/>
          <w:numId w:val="1084"/>
        </w:numPr>
        <w:pStyle w:val="Compact"/>
      </w:pPr>
      <w:r>
        <w:t xml:space="preserve">Park Hyŏng-yo 267, 271</w:t>
      </w:r>
    </w:p>
    <w:p>
      <w:pPr>
        <w:pStyle w:val="FirstParagraph"/>
      </w:pPr>
      <w:r>
        <w:rPr>
          <w:b/>
        </w:rPr>
        <w:t xml:space="preserve">Ba (바) (continued)</w:t>
      </w:r>
    </w:p>
    <w:p>
      <w:pPr>
        <w:numPr>
          <w:ilvl w:val="0"/>
          <w:numId w:val="1085"/>
        </w:numPr>
        <w:pStyle w:val="Compact"/>
      </w:pPr>
      <w:r>
        <w:t xml:space="preserve">Anticommunist National Unification Rally 243, 244</w:t>
      </w:r>
    </w:p>
    <w:p>
      <w:pPr>
        <w:numPr>
          <w:ilvl w:val="0"/>
          <w:numId w:val="1085"/>
        </w:numPr>
        <w:pStyle w:val="Compact"/>
      </w:pPr>
      <w:r>
        <w:t xml:space="preserve">Anticommunist Law 36</w:t>
      </w:r>
    </w:p>
    <w:p>
      <w:pPr>
        <w:numPr>
          <w:ilvl w:val="0"/>
          <w:numId w:val="1085"/>
        </w:numPr>
        <w:pStyle w:val="Compact"/>
      </w:pPr>
      <w:r>
        <w:t xml:space="preserve">Anticommunist Conditional Korean Aid Plan 289, 321</w:t>
      </w:r>
    </w:p>
    <w:p>
      <w:pPr>
        <w:numPr>
          <w:ilvl w:val="0"/>
          <w:numId w:val="1085"/>
        </w:numPr>
        <w:pStyle w:val="Compact"/>
      </w:pPr>
      <w:r>
        <w:t xml:space="preserve">Anticommunist Prisoners of War 339</w:t>
      </w:r>
    </w:p>
    <w:p>
      <w:pPr>
        <w:numPr>
          <w:ilvl w:val="0"/>
          <w:numId w:val="1085"/>
        </w:numPr>
        <w:pStyle w:val="Compact"/>
      </w:pPr>
      <w:r>
        <w:t xml:space="preserve">Anti-Collaborationist Law 241, 243, 385</w:t>
      </w:r>
    </w:p>
    <w:p>
      <w:pPr>
        <w:numPr>
          <w:ilvl w:val="0"/>
          <w:numId w:val="1085"/>
        </w:numPr>
        <w:pStyle w:val="Compact"/>
      </w:pPr>
      <w:r>
        <w:t xml:space="preserve">Anti-Collaborationist Special Committee 243, 244, 246</w:t>
      </w:r>
    </w:p>
    <w:p>
      <w:pPr>
        <w:numPr>
          <w:ilvl w:val="0"/>
          <w:numId w:val="1085"/>
        </w:numPr>
        <w:pStyle w:val="Compact"/>
      </w:pPr>
      <w:r>
        <w:t xml:space="preserve">Bang Sŏng-hwa 172</w:t>
      </w:r>
    </w:p>
    <w:p>
      <w:pPr>
        <w:numPr>
          <w:ilvl w:val="0"/>
          <w:numId w:val="1085"/>
        </w:numPr>
        <w:pStyle w:val="Compact"/>
      </w:pPr>
      <w:r>
        <w:t xml:space="preserve">Women’s League 94, 110</w:t>
      </w:r>
    </w:p>
    <w:p>
      <w:pPr>
        <w:numPr>
          <w:ilvl w:val="0"/>
          <w:numId w:val="1085"/>
        </w:numPr>
        <w:pStyle w:val="Compact"/>
      </w:pPr>
      <w:r>
        <w:t xml:space="preserve">Bae Kyŏng-yong 226, 228, 229</w:t>
      </w:r>
    </w:p>
    <w:p>
      <w:pPr>
        <w:numPr>
          <w:ilvl w:val="0"/>
          <w:numId w:val="1085"/>
        </w:numPr>
        <w:pStyle w:val="Compact"/>
      </w:pPr>
      <w:r>
        <w:t xml:space="preserve">Bae Tu-bong 382</w:t>
      </w:r>
    </w:p>
    <w:p>
      <w:pPr>
        <w:numPr>
          <w:ilvl w:val="0"/>
          <w:numId w:val="1085"/>
        </w:numPr>
        <w:pStyle w:val="Compact"/>
      </w:pPr>
      <w:r>
        <w:t xml:space="preserve">Paek Nam-un 93</w:t>
      </w:r>
    </w:p>
    <w:p>
      <w:pPr>
        <w:numPr>
          <w:ilvl w:val="0"/>
          <w:numId w:val="1085"/>
        </w:numPr>
        <w:pStyle w:val="Compact"/>
      </w:pPr>
      <w:r>
        <w:t xml:space="preserve">Paek Rok Company (→ Police)</w:t>
      </w:r>
    </w:p>
    <w:p>
      <w:pPr>
        <w:numPr>
          <w:ilvl w:val="0"/>
          <w:numId w:val="1085"/>
        </w:numPr>
        <w:pStyle w:val="Compact"/>
      </w:pPr>
      <w:r>
        <w:t xml:space="preserve">100 Headquarters (→ Police)</w:t>
      </w:r>
    </w:p>
    <w:p>
      <w:pPr>
        <w:numPr>
          <w:ilvl w:val="0"/>
          <w:numId w:val="1085"/>
        </w:numPr>
        <w:pStyle w:val="Compact"/>
      </w:pPr>
      <w:r>
        <w:t xml:space="preserve">Paek Min-tae 385</w:t>
      </w:r>
    </w:p>
    <w:p>
      <w:pPr>
        <w:numPr>
          <w:ilvl w:val="0"/>
          <w:numId w:val="1085"/>
        </w:numPr>
        <w:pStyle w:val="Compact"/>
      </w:pPr>
      <w:r>
        <w:t xml:space="preserve">Paek Sang-ok 401</w:t>
      </w:r>
    </w:p>
    <w:p>
      <w:pPr>
        <w:numPr>
          <w:ilvl w:val="0"/>
          <w:numId w:val="1085"/>
        </w:numPr>
        <w:pStyle w:val="Compact"/>
      </w:pPr>
      <w:r>
        <w:t xml:space="preserve">Paek Sŏn-jin 217</w:t>
      </w:r>
    </w:p>
    <w:p>
      <w:pPr>
        <w:numPr>
          <w:ilvl w:val="0"/>
          <w:numId w:val="1085"/>
        </w:numPr>
        <w:pStyle w:val="Compact"/>
      </w:pPr>
      <w:r>
        <w:t xml:space="preserve">Baek Suh-ok 401</w:t>
      </w:r>
    </w:p>
    <w:p>
      <w:pPr>
        <w:numPr>
          <w:ilvl w:val="0"/>
          <w:numId w:val="1085"/>
        </w:numPr>
        <w:pStyle w:val="Compact"/>
      </w:pPr>
      <w:r>
        <w:t xml:space="preserve">Paek Yong-hun 394</w:t>
      </w:r>
    </w:p>
    <w:p>
      <w:pPr>
        <w:numPr>
          <w:ilvl w:val="0"/>
          <w:numId w:val="1085"/>
        </w:numPr>
        <w:pStyle w:val="Compact"/>
      </w:pPr>
      <w:r>
        <w:t xml:space="preserve">Paek Ch’an-sŏk 144</w:t>
      </w:r>
    </w:p>
    <w:p>
      <w:pPr>
        <w:numPr>
          <w:ilvl w:val="0"/>
          <w:numId w:val="1085"/>
        </w:numPr>
        <w:pStyle w:val="Compact"/>
      </w:pPr>
      <w:r>
        <w:t xml:space="preserve">Baek Baek-il-son (百祖一孫) 36, 433</w:t>
      </w:r>
    </w:p>
    <w:p>
      <w:pPr>
        <w:numPr>
          <w:ilvl w:val="0"/>
          <w:numId w:val="1085"/>
        </w:numPr>
        <w:pStyle w:val="Compact"/>
      </w:pPr>
      <w:r>
        <w:t xml:space="preserve">Baek Ji-date 237, 238, 239</w:t>
      </w:r>
    </w:p>
    <w:p>
      <w:pPr>
        <w:numPr>
          <w:ilvl w:val="0"/>
          <w:numId w:val="1085"/>
        </w:numPr>
        <w:pStyle w:val="Compact"/>
      </w:pPr>
      <w:r>
        <w:t xml:space="preserve">White Cheang-wŏn 342, 490</w:t>
      </w:r>
    </w:p>
    <w:p>
      <w:pPr>
        <w:numPr>
          <w:ilvl w:val="0"/>
          <w:numId w:val="1085"/>
        </w:numPr>
        <w:pStyle w:val="Compact"/>
      </w:pPr>
      <w:r>
        <w:t xml:space="preserve">Bae Pung-je 144, 188, 266, 271, 332</w:t>
      </w:r>
    </w:p>
    <w:p>
      <w:pPr>
        <w:numPr>
          <w:ilvl w:val="0"/>
          <w:numId w:val="1085"/>
        </w:numPr>
        <w:pStyle w:val="Compact"/>
      </w:pPr>
      <w:r>
        <w:t xml:space="preserve">Min Yong-sik 437</w:t>
      </w:r>
    </w:p>
    <w:p>
      <w:pPr>
        <w:numPr>
          <w:ilvl w:val="0"/>
          <w:numId w:val="1085"/>
        </w:numPr>
        <w:pStyle w:val="Compact"/>
      </w:pPr>
      <w:r>
        <w:t xml:space="preserve">Bae Pung-taek 381</w:t>
      </w:r>
    </w:p>
    <w:p>
      <w:pPr>
        <w:numPr>
          <w:ilvl w:val="0"/>
          <w:numId w:val="1085"/>
        </w:numPr>
        <w:pStyle w:val="Compact"/>
      </w:pPr>
      <w:r>
        <w:t xml:space="preserve">Min-jŏn (→ Democratic National Front)</w:t>
      </w:r>
    </w:p>
    <w:p>
      <w:pPr>
        <w:numPr>
          <w:ilvl w:val="0"/>
          <w:numId w:val="1085"/>
        </w:numPr>
        <w:pStyle w:val="Compact"/>
      </w:pPr>
      <w:r>
        <w:t xml:space="preserve">Bae Sang-gil 162, 164, 169, 226, 227, 228, 229</w:t>
      </w:r>
    </w:p>
    <w:p>
      <w:pPr>
        <w:numPr>
          <w:ilvl w:val="0"/>
          <w:numId w:val="1085"/>
        </w:numPr>
        <w:pStyle w:val="Compact"/>
      </w:pPr>
      <w:r>
        <w:t xml:space="preserve">Chosŏn Ethnic Youth Association (→ Korean Ethnic Youth Association)</w:t>
      </w:r>
    </w:p>
    <w:p>
      <w:pPr>
        <w:numPr>
          <w:ilvl w:val="0"/>
          <w:numId w:val="1085"/>
        </w:numPr>
        <w:pStyle w:val="Compact"/>
      </w:pPr>
      <w:r>
        <w:t xml:space="preserve">Bae Sŏk-ch’un 313</w:t>
      </w:r>
    </w:p>
    <w:p>
      <w:pPr>
        <w:numPr>
          <w:ilvl w:val="0"/>
          <w:numId w:val="1085"/>
        </w:numPr>
        <w:pStyle w:val="Compact"/>
      </w:pPr>
      <w:r>
        <w:t xml:space="preserve">Min-ch’ŏng (→ Korean Democratic Youth Federation)</w:t>
      </w:r>
    </w:p>
    <w:p>
      <w:pPr>
        <w:numPr>
          <w:ilvl w:val="0"/>
          <w:numId w:val="1085"/>
        </w:numPr>
        <w:pStyle w:val="Compact"/>
      </w:pPr>
      <w:r>
        <w:t xml:space="preserve">Bae Yeong-baek 171</w:t>
      </w:r>
    </w:p>
    <w:p>
      <w:pPr>
        <w:numPr>
          <w:ilvl w:val="0"/>
          <w:numId w:val="1085"/>
        </w:numPr>
        <w:pStyle w:val="Compact"/>
      </w:pPr>
      <w:r>
        <w:t xml:space="preserve">Bae Yong-ch’ae 150</w:t>
      </w:r>
    </w:p>
    <w:p>
      <w:pPr>
        <w:numPr>
          <w:ilvl w:val="0"/>
          <w:numId w:val="1085"/>
        </w:numPr>
        <w:pStyle w:val="Compact"/>
      </w:pPr>
      <w:r>
        <w:t xml:space="preserve">Bae Cha-ŏn 464</w:t>
      </w:r>
    </w:p>
    <w:p>
      <w:pPr>
        <w:numPr>
          <w:ilvl w:val="0"/>
          <w:numId w:val="1085"/>
        </w:numPr>
        <w:pStyle w:val="Compact"/>
      </w:pPr>
      <w:r>
        <w:t xml:space="preserve">Bae Chae-suk 96</w:t>
      </w:r>
    </w:p>
    <w:p>
      <w:pPr>
        <w:numPr>
          <w:ilvl w:val="0"/>
          <w:numId w:val="1085"/>
        </w:numPr>
        <w:pStyle w:val="Compact"/>
      </w:pPr>
      <w:r>
        <w:t xml:space="preserve">Bae Chae-sun 381</w:t>
      </w:r>
    </w:p>
    <w:p>
      <w:pPr>
        <w:numPr>
          <w:ilvl w:val="0"/>
          <w:numId w:val="1085"/>
        </w:numPr>
        <w:pStyle w:val="Compact"/>
      </w:pPr>
      <w:r>
        <w:t xml:space="preserve">Bae Chae-jin 94, 95</w:t>
      </w:r>
    </w:p>
    <w:p>
      <w:pPr>
        <w:numPr>
          <w:ilvl w:val="0"/>
          <w:numId w:val="1085"/>
        </w:numPr>
        <w:pStyle w:val="Compact"/>
      </w:pPr>
      <w:r>
        <w:t xml:space="preserve">Bae Chong-hu 151</w:t>
      </w:r>
    </w:p>
    <w:p>
      <w:pPr>
        <w:numPr>
          <w:ilvl w:val="0"/>
          <w:numId w:val="1085"/>
        </w:numPr>
        <w:pStyle w:val="Compact"/>
      </w:pPr>
      <w:r>
        <w:t xml:space="preserve">Bae Ch’ang-hae 417, 507</w:t>
      </w:r>
    </w:p>
    <w:p>
      <w:pPr>
        <w:numPr>
          <w:ilvl w:val="0"/>
          <w:numId w:val="1085"/>
        </w:numPr>
        <w:pStyle w:val="Compact"/>
      </w:pPr>
      <w:r>
        <w:t xml:space="preserve">Bae Hong-mok 189</w:t>
      </w:r>
    </w:p>
    <w:p>
      <w:pPr>
        <w:numPr>
          <w:ilvl w:val="0"/>
          <w:numId w:val="1085"/>
        </w:numPr>
        <w:pStyle w:val="Compact"/>
      </w:pPr>
      <w:r>
        <w:t xml:space="preserve">Baek Min-tae 385</w:t>
      </w:r>
    </w:p>
    <w:p>
      <w:pPr>
        <w:numPr>
          <w:ilvl w:val="0"/>
          <w:numId w:val="1085"/>
        </w:numPr>
        <w:pStyle w:val="Compact"/>
      </w:pPr>
      <w:r>
        <w:t xml:space="preserve">Baek Sang-ok 401</w:t>
      </w:r>
    </w:p>
    <w:p>
      <w:pPr>
        <w:numPr>
          <w:ilvl w:val="0"/>
          <w:numId w:val="1085"/>
        </w:numPr>
        <w:pStyle w:val="Compact"/>
      </w:pPr>
      <w:r>
        <w:t xml:space="preserve">Baek Sŏn-jin 217</w:t>
      </w:r>
    </w:p>
    <w:p>
      <w:pPr>
        <w:numPr>
          <w:ilvl w:val="0"/>
          <w:numId w:val="1085"/>
        </w:numPr>
        <w:pStyle w:val="Compact"/>
      </w:pPr>
      <w:r>
        <w:t xml:space="preserve">Baek Suh-ok 401</w:t>
      </w:r>
    </w:p>
    <w:p>
      <w:pPr>
        <w:numPr>
          <w:ilvl w:val="0"/>
          <w:numId w:val="1085"/>
        </w:numPr>
        <w:pStyle w:val="Compact"/>
      </w:pPr>
      <w:r>
        <w:t xml:space="preserve">Baek Yong-hun 394</w:t>
      </w:r>
    </w:p>
    <w:p>
      <w:pPr>
        <w:numPr>
          <w:ilvl w:val="0"/>
          <w:numId w:val="1085"/>
        </w:numPr>
        <w:pStyle w:val="Compact"/>
      </w:pPr>
      <w:r>
        <w:t xml:space="preserve">Baek Ch’an-sŏk 144</w:t>
      </w:r>
    </w:p>
    <w:p>
      <w:pPr>
        <w:numPr>
          <w:ilvl w:val="0"/>
          <w:numId w:val="1085"/>
        </w:numPr>
        <w:pStyle w:val="Compact"/>
      </w:pPr>
      <w:r>
        <w:t xml:space="preserve">Baek Baek-il-son (百祖一孫) 36, 433</w:t>
      </w:r>
    </w:p>
    <w:p>
      <w:pPr>
        <w:numPr>
          <w:ilvl w:val="0"/>
          <w:numId w:val="1085"/>
        </w:numPr>
        <w:pStyle w:val="Compact"/>
      </w:pPr>
      <w:r>
        <w:t xml:space="preserve">Baek Ji-date 237, 238, 239</w:t>
      </w:r>
    </w:p>
    <w:p>
      <w:pPr>
        <w:numPr>
          <w:ilvl w:val="0"/>
          <w:numId w:val="1085"/>
        </w:numPr>
        <w:pStyle w:val="Compact"/>
      </w:pPr>
      <w:r>
        <w:t xml:space="preserve">Baek Cheang-wŏn 342, 490</w:t>
      </w:r>
    </w:p>
    <w:p>
      <w:pPr>
        <w:numPr>
          <w:ilvl w:val="0"/>
          <w:numId w:val="1085"/>
        </w:numPr>
        <w:pStyle w:val="Compact"/>
      </w:pPr>
      <w:r>
        <w:t xml:space="preserve">Bamboo Plan (Bamboo plan) 88</w:t>
      </w:r>
    </w:p>
    <w:p>
      <w:pPr>
        <w:numPr>
          <w:ilvl w:val="0"/>
          <w:numId w:val="1085"/>
        </w:numPr>
        <w:pStyle w:val="Compact"/>
      </w:pPr>
      <w:r>
        <w:t xml:space="preserve">Buddle-mot 399</w:t>
      </w:r>
    </w:p>
    <w:p>
      <w:pPr>
        <w:numPr>
          <w:ilvl w:val="0"/>
          <w:numId w:val="1085"/>
        </w:numPr>
        <w:pStyle w:val="Compact"/>
      </w:pPr>
      <w:r>
        <w:t xml:space="preserve">Burgess (F. V. Burgess) (→ Foreigner)</w:t>
      </w:r>
    </w:p>
    <w:p>
      <w:pPr>
        <w:numPr>
          <w:ilvl w:val="0"/>
          <w:numId w:val="1085"/>
        </w:numPr>
        <w:pStyle w:val="Compact"/>
      </w:pPr>
      <w:r>
        <w:t xml:space="preserve">Burns (Robert Burns) (→ Foreigner)</w:t>
      </w:r>
    </w:p>
    <w:p>
      <w:pPr>
        <w:numPr>
          <w:ilvl w:val="0"/>
          <w:numId w:val="1085"/>
        </w:numPr>
        <w:pStyle w:val="Compact"/>
      </w:pPr>
      <w:r>
        <w:t xml:space="preserve">Barros (Russel D. Barros) (→ Foreigner)</w:t>
      </w:r>
    </w:p>
    <w:p>
      <w:pPr>
        <w:numPr>
          <w:ilvl w:val="0"/>
          <w:numId w:val="1085"/>
        </w:numPr>
        <w:pStyle w:val="Compact"/>
      </w:pPr>
      <w:r>
        <w:t xml:space="preserve">Abe Nobuyuki (阿部信行) (→ Foreigner)</w:t>
      </w:r>
    </w:p>
    <w:p>
      <w:pPr>
        <w:numPr>
          <w:ilvl w:val="0"/>
          <w:numId w:val="1085"/>
        </w:numPr>
        <w:pStyle w:val="Compact"/>
      </w:pPr>
      <w:r>
        <w:t xml:space="preserve">Arnold (Archibald V. Arnold) (→ Foreigner)</w:t>
      </w:r>
    </w:p>
    <w:p>
      <w:pPr>
        <w:numPr>
          <w:ilvl w:val="0"/>
          <w:numId w:val="1085"/>
        </w:numPr>
        <w:pStyle w:val="Compact"/>
      </w:pPr>
      <w:r>
        <w:t xml:space="preserve">Argentina National Commission for the Disappeared Report 50</w:t>
      </w:r>
    </w:p>
    <w:p>
      <w:pPr>
        <w:pStyle w:val="FirstParagraph"/>
      </w:pPr>
      <w:r>
        <w:rPr>
          <w:b/>
        </w:rPr>
        <w:t xml:space="preserve">[p. 601]</w:t>
      </w:r>
    </w:p>
    <w:p>
      <w:pPr>
        <w:numPr>
          <w:ilvl w:val="0"/>
          <w:numId w:val="1086"/>
        </w:numPr>
        <w:pStyle w:val="Compact"/>
      </w:pPr>
      <w:r>
        <w:t xml:space="preserve">Anaguy-ban 398</w:t>
      </w:r>
    </w:p>
    <w:p>
      <w:pPr>
        <w:numPr>
          <w:ilvl w:val="0"/>
          <w:numId w:val="1086"/>
        </w:numPr>
        <w:pStyle w:val="Compact"/>
      </w:pPr>
      <w:r>
        <w:t xml:space="preserve">Andeok-myŏn 115</w:t>
      </w:r>
    </w:p>
    <w:p>
      <w:pPr>
        <w:numPr>
          <w:ilvl w:val="1"/>
          <w:numId w:val="1087"/>
        </w:numPr>
        <w:pStyle w:val="Compact"/>
      </w:pPr>
      <w:r>
        <w:t xml:space="preserve">Kwangp’yeong-ri 208</w:t>
      </w:r>
    </w:p>
    <w:p>
      <w:pPr>
        <w:numPr>
          <w:ilvl w:val="1"/>
          <w:numId w:val="1087"/>
        </w:numPr>
        <w:pStyle w:val="Compact"/>
      </w:pPr>
      <w:r>
        <w:t xml:space="preserve">Tonggwang-ri 135, 443, 521</w:t>
      </w:r>
    </w:p>
    <w:p>
      <w:pPr>
        <w:numPr>
          <w:ilvl w:val="1"/>
          <w:numId w:val="1087"/>
        </w:numPr>
        <w:pStyle w:val="Compact"/>
      </w:pPr>
      <w:r>
        <w:t xml:space="preserve">Sangch’ang-ri 387</w:t>
      </w:r>
    </w:p>
    <w:p>
      <w:pPr>
        <w:numPr>
          <w:ilvl w:val="1"/>
          <w:numId w:val="1087"/>
        </w:numPr>
        <w:pStyle w:val="Compact"/>
      </w:pPr>
      <w:r>
        <w:t xml:space="preserve">Sangch’ŏn-ri 208, 387</w:t>
      </w:r>
    </w:p>
    <w:p>
      <w:pPr>
        <w:numPr>
          <w:ilvl w:val="1"/>
          <w:numId w:val="1087"/>
        </w:numPr>
        <w:pStyle w:val="Compact"/>
      </w:pPr>
      <w:r>
        <w:t xml:space="preserve">Ch’angch’ŏn-ri 387</w:t>
      </w:r>
    </w:p>
    <w:p>
      <w:pPr>
        <w:numPr>
          <w:ilvl w:val="1"/>
          <w:numId w:val="1087"/>
        </w:numPr>
        <w:pStyle w:val="Compact"/>
      </w:pPr>
      <w:r>
        <w:t xml:space="preserve">Hwasun-ri 273</w:t>
      </w:r>
    </w:p>
    <w:p>
      <w:pPr>
        <w:numPr>
          <w:ilvl w:val="0"/>
          <w:numId w:val="1086"/>
        </w:numPr>
        <w:pStyle w:val="Compact"/>
      </w:pPr>
      <w:r>
        <w:t xml:space="preserve">Andeok Station (→ Police)</w:t>
      </w:r>
    </w:p>
    <w:p>
      <w:pPr>
        <w:numPr>
          <w:ilvl w:val="0"/>
          <w:numId w:val="1086"/>
        </w:numPr>
        <w:pStyle w:val="Compact"/>
      </w:pPr>
      <w:r>
        <w:t xml:space="preserve">Anu-sŏn 475</w:t>
      </w:r>
    </w:p>
    <w:p>
      <w:pPr>
        <w:numPr>
          <w:ilvl w:val="0"/>
          <w:numId w:val="1086"/>
        </w:numPr>
        <w:pStyle w:val="Compact"/>
      </w:pPr>
      <w:r>
        <w:t xml:space="preserve">Anu Tu-wŏn 450</w:t>
      </w:r>
    </w:p>
    <w:p>
      <w:pPr>
        <w:numPr>
          <w:ilvl w:val="0"/>
          <w:numId w:val="1086"/>
        </w:numPr>
        <w:pStyle w:val="Compact"/>
      </w:pPr>
      <w:r>
        <w:t xml:space="preserve">Anu-hyo 398</w:t>
      </w:r>
    </w:p>
    <w:p>
      <w:pPr>
        <w:numPr>
          <w:ilvl w:val="0"/>
          <w:numId w:val="1086"/>
        </w:numPr>
        <w:pStyle w:val="Compact"/>
      </w:pPr>
      <w:r>
        <w:t xml:space="preserve">Anu-myo 410</w:t>
      </w:r>
    </w:p>
    <w:p>
      <w:pPr>
        <w:numPr>
          <w:ilvl w:val="0"/>
          <w:numId w:val="1086"/>
        </w:numPr>
        <w:pStyle w:val="Compact"/>
      </w:pPr>
      <w:r>
        <w:t xml:space="preserve">Ani-sa-beop 426</w:t>
      </w:r>
    </w:p>
    <w:p>
      <w:pPr>
        <w:numPr>
          <w:ilvl w:val="0"/>
          <w:numId w:val="1086"/>
        </w:numPr>
        <w:pStyle w:val="Compact"/>
      </w:pPr>
      <w:r>
        <w:t xml:space="preserve">An Kyŏng-ban 398</w:t>
      </w:r>
    </w:p>
    <w:p>
      <w:pPr>
        <w:numPr>
          <w:ilvl w:val="0"/>
          <w:numId w:val="1086"/>
        </w:numPr>
        <w:pStyle w:val="Compact"/>
      </w:pPr>
      <w:r>
        <w:t xml:space="preserve">An-nam 398</w:t>
      </w:r>
    </w:p>
    <w:p>
      <w:pPr>
        <w:numPr>
          <w:ilvl w:val="0"/>
          <w:numId w:val="1086"/>
        </w:numPr>
        <w:pStyle w:val="Compact"/>
      </w:pPr>
      <w:r>
        <w:t xml:space="preserve">An-bong-hyu 398</w:t>
      </w:r>
    </w:p>
    <w:p>
      <w:pPr>
        <w:numPr>
          <w:ilvl w:val="0"/>
          <w:numId w:val="1086"/>
        </w:numPr>
        <w:pStyle w:val="Compact"/>
      </w:pPr>
      <w:r>
        <w:t xml:space="preserve">An-sun 475</w:t>
      </w:r>
    </w:p>
    <w:p>
      <w:pPr>
        <w:numPr>
          <w:ilvl w:val="0"/>
          <w:numId w:val="1086"/>
        </w:numPr>
        <w:pStyle w:val="Compact"/>
      </w:pPr>
      <w:r>
        <w:t xml:space="preserve">An-sung-hyŏk 313</w:t>
      </w:r>
    </w:p>
    <w:p>
      <w:pPr>
        <w:numPr>
          <w:ilvl w:val="0"/>
          <w:numId w:val="1086"/>
        </w:numPr>
        <w:pStyle w:val="Compact"/>
      </w:pPr>
      <w:r>
        <w:t xml:space="preserve">Anu-saehun (Anu-yo-geom) 94, 103–108, 113, 128, 156, 158, 182, 240</w:t>
      </w:r>
    </w:p>
    <w:p>
      <w:pPr>
        <w:numPr>
          <w:ilvl w:val="0"/>
          <w:numId w:val="1086"/>
        </w:numPr>
        <w:pStyle w:val="Compact"/>
      </w:pPr>
      <w:r>
        <w:t xml:space="preserve">An-yeong-sun 398</w:t>
      </w:r>
    </w:p>
    <w:p>
      <w:pPr>
        <w:numPr>
          <w:ilvl w:val="0"/>
          <w:numId w:val="1086"/>
        </w:numPr>
        <w:pStyle w:val="Compact"/>
      </w:pPr>
      <w:r>
        <w:t xml:space="preserve">An-ok-sun 398</w:t>
      </w:r>
    </w:p>
    <w:p>
      <w:pPr>
        <w:numPr>
          <w:ilvl w:val="0"/>
          <w:numId w:val="1086"/>
        </w:numPr>
        <w:pStyle w:val="Compact"/>
      </w:pPr>
      <w:r>
        <w:t xml:space="preserve">Anu Yong-ok 410</w:t>
      </w:r>
    </w:p>
    <w:p>
      <w:pPr>
        <w:numPr>
          <w:ilvl w:val="0"/>
          <w:numId w:val="1086"/>
        </w:numPr>
        <w:pStyle w:val="Compact"/>
      </w:pPr>
      <w:r>
        <w:t xml:space="preserve">An-ok-hui 398</w:t>
      </w:r>
    </w:p>
    <w:p>
      <w:pPr>
        <w:numPr>
          <w:ilvl w:val="0"/>
          <w:numId w:val="1086"/>
        </w:numPr>
        <w:pStyle w:val="Compact"/>
      </w:pPr>
      <w:r>
        <w:t xml:space="preserve">Anu-in-mu 410</w:t>
      </w:r>
    </w:p>
    <w:p>
      <w:pPr>
        <w:numPr>
          <w:ilvl w:val="0"/>
          <w:numId w:val="1086"/>
        </w:numPr>
        <w:pStyle w:val="Compact"/>
      </w:pPr>
      <w:r>
        <w:t xml:space="preserve">An-in-haeng 394</w:t>
      </w:r>
    </w:p>
    <w:p>
      <w:pPr>
        <w:numPr>
          <w:ilvl w:val="0"/>
          <w:numId w:val="1086"/>
        </w:numPr>
        <w:pStyle w:val="Compact"/>
      </w:pPr>
      <w:r>
        <w:t xml:space="preserve">Anu-jun-sun 398</w:t>
      </w:r>
    </w:p>
    <w:p>
      <w:pPr>
        <w:numPr>
          <w:ilvl w:val="0"/>
          <w:numId w:val="1086"/>
        </w:numPr>
        <w:pStyle w:val="Compact"/>
      </w:pPr>
      <w:r>
        <w:t xml:space="preserve">Anu-jun-wŏn 398</w:t>
      </w:r>
    </w:p>
    <w:p>
      <w:pPr>
        <w:numPr>
          <w:ilvl w:val="0"/>
          <w:numId w:val="1086"/>
        </w:numPr>
        <w:pStyle w:val="Compact"/>
      </w:pPr>
      <w:r>
        <w:t xml:space="preserve">Patriotic Corps 376</w:t>
      </w:r>
    </w:p>
    <w:p>
      <w:pPr>
        <w:numPr>
          <w:ilvl w:val="0"/>
          <w:numId w:val="1086"/>
        </w:numPr>
        <w:pStyle w:val="Compact"/>
      </w:pPr>
      <w:r>
        <w:t xml:space="preserve">Aewŏl-myŏn 115</w:t>
      </w:r>
    </w:p>
    <w:p>
      <w:pPr>
        <w:numPr>
          <w:ilvl w:val="1"/>
          <w:numId w:val="1088"/>
        </w:numPr>
        <w:pStyle w:val="Compact"/>
      </w:pPr>
      <w:r>
        <w:t xml:space="preserve">Kwak-ji-ri 486</w:t>
      </w:r>
    </w:p>
    <w:p>
      <w:pPr>
        <w:numPr>
          <w:ilvl w:val="1"/>
          <w:numId w:val="1088"/>
        </w:numPr>
        <w:pStyle w:val="Compact"/>
      </w:pPr>
      <w:r>
        <w:t xml:space="preserve">Kwang-ryŏng-ri 271, 394</w:t>
      </w:r>
    </w:p>
    <w:p>
      <w:pPr>
        <w:numPr>
          <w:ilvl w:val="1"/>
          <w:numId w:val="1088"/>
        </w:numPr>
        <w:pStyle w:val="Compact"/>
      </w:pPr>
      <w:r>
        <w:t xml:space="preserve">Ku-ŏm-ri 170, 171</w:t>
      </w:r>
    </w:p>
    <w:p>
      <w:pPr>
        <w:numPr>
          <w:ilvl w:val="1"/>
          <w:numId w:val="1088"/>
        </w:numPr>
        <w:pStyle w:val="Compact"/>
      </w:pPr>
      <w:r>
        <w:t xml:space="preserve">Kŭm-dŏk-ri 396, 450, 454</w:t>
      </w:r>
    </w:p>
    <w:p>
      <w:pPr>
        <w:numPr>
          <w:ilvl w:val="1"/>
          <w:numId w:val="1088"/>
        </w:numPr>
        <w:pStyle w:val="Compact"/>
      </w:pPr>
      <w:r>
        <w:t xml:space="preserve">Nap-eup-ri 410</w:t>
      </w:r>
    </w:p>
    <w:p>
      <w:pPr>
        <w:numPr>
          <w:ilvl w:val="1"/>
          <w:numId w:val="1088"/>
        </w:numPr>
        <w:pStyle w:val="Compact"/>
      </w:pPr>
      <w:r>
        <w:t xml:space="preserve">Sang-gwi-ri 410</w:t>
      </w:r>
    </w:p>
    <w:p>
      <w:pPr>
        <w:numPr>
          <w:ilvl w:val="1"/>
          <w:numId w:val="1088"/>
        </w:numPr>
        <w:pStyle w:val="Compact"/>
      </w:pPr>
      <w:r>
        <w:t xml:space="preserve">So-gil-ri 387, 388</w:t>
      </w:r>
    </w:p>
    <w:p>
      <w:pPr>
        <w:numPr>
          <w:ilvl w:val="1"/>
          <w:numId w:val="1088"/>
        </w:numPr>
        <w:pStyle w:val="Compact"/>
      </w:pPr>
      <w:r>
        <w:t xml:space="preserve">Sin-ŏm-ri 210, 374</w:t>
      </w:r>
    </w:p>
    <w:p>
      <w:pPr>
        <w:numPr>
          <w:ilvl w:val="1"/>
          <w:numId w:val="1088"/>
        </w:numPr>
        <w:pStyle w:val="Compact"/>
      </w:pPr>
      <w:r>
        <w:t xml:space="preserve">Ŏ-ŭm-ri 407, 408, 409, 410</w:t>
      </w:r>
    </w:p>
    <w:p>
      <w:pPr>
        <w:numPr>
          <w:ilvl w:val="1"/>
          <w:numId w:val="1088"/>
        </w:numPr>
        <w:pStyle w:val="Compact"/>
      </w:pPr>
      <w:r>
        <w:t xml:space="preserve">Chang-jŏn-ri 394, 410</w:t>
      </w:r>
    </w:p>
    <w:p>
      <w:pPr>
        <w:numPr>
          <w:ilvl w:val="1"/>
          <w:numId w:val="1088"/>
        </w:numPr>
        <w:pStyle w:val="Compact"/>
      </w:pPr>
      <w:r>
        <w:t xml:space="preserve">Ha-ga-ri 386, 387, 388</w:t>
      </w:r>
    </w:p>
    <w:p>
      <w:pPr>
        <w:numPr>
          <w:ilvl w:val="1"/>
          <w:numId w:val="1088"/>
        </w:numPr>
        <w:pStyle w:val="Compact"/>
      </w:pPr>
      <w:r>
        <w:t xml:space="preserve">Ha-gwi-ri 197, 222, 271, 392–395, 454</w:t>
      </w:r>
    </w:p>
    <w:p>
      <w:pPr>
        <w:numPr>
          <w:ilvl w:val="0"/>
          <w:numId w:val="1086"/>
        </w:numPr>
        <w:pStyle w:val="Compact"/>
      </w:pPr>
      <w:r>
        <w:t xml:space="preserve">Aewŏl Station (→ Police)</w:t>
      </w:r>
    </w:p>
    <w:p>
      <w:pPr>
        <w:numPr>
          <w:ilvl w:val="0"/>
          <w:numId w:val="1086"/>
        </w:numPr>
        <w:pStyle w:val="Compact"/>
      </w:pPr>
      <w:r>
        <w:t xml:space="preserve">Yagang Curfew 111, 238, 311</w:t>
      </w:r>
    </w:p>
    <w:p>
      <w:pPr>
        <w:pStyle w:val="FirstParagraph"/>
      </w:pPr>
      <w:r>
        <w:rPr>
          <w:b/>
        </w:rPr>
        <w:t xml:space="preserve">Yang (양)</w:t>
      </w:r>
    </w:p>
    <w:p>
      <w:pPr>
        <w:numPr>
          <w:ilvl w:val="0"/>
          <w:numId w:val="1089"/>
        </w:numPr>
        <w:pStyle w:val="Compact"/>
      </w:pPr>
      <w:r>
        <w:t xml:space="preserve">Yang Kyŏng-su 489</w:t>
      </w:r>
    </w:p>
    <w:p>
      <w:pPr>
        <w:numPr>
          <w:ilvl w:val="0"/>
          <w:numId w:val="1089"/>
        </w:numPr>
        <w:pStyle w:val="Compact"/>
      </w:pPr>
      <w:r>
        <w:t xml:space="preserve">Yang Kyŏng-taek 459</w:t>
      </w:r>
    </w:p>
    <w:p>
      <w:pPr>
        <w:numPr>
          <w:ilvl w:val="0"/>
          <w:numId w:val="1089"/>
        </w:numPr>
        <w:pStyle w:val="Compact"/>
      </w:pPr>
      <w:r>
        <w:t xml:space="preserve">Yang Kyŏng-ha 300, 403</w:t>
      </w:r>
    </w:p>
    <w:p>
      <w:pPr>
        <w:numPr>
          <w:ilvl w:val="0"/>
          <w:numId w:val="1089"/>
        </w:numPr>
        <w:pStyle w:val="Compact"/>
      </w:pPr>
      <w:r>
        <w:t xml:space="preserve">Yang Kyŏng-han 129</w:t>
      </w:r>
    </w:p>
    <w:p>
      <w:pPr>
        <w:numPr>
          <w:ilvl w:val="0"/>
          <w:numId w:val="1089"/>
        </w:numPr>
        <w:pStyle w:val="Compact"/>
      </w:pPr>
      <w:r>
        <w:t xml:space="preserve">Yang Kong-myŏng 387</w:t>
      </w:r>
    </w:p>
    <w:p>
      <w:pPr>
        <w:numPr>
          <w:ilvl w:val="0"/>
          <w:numId w:val="1089"/>
        </w:numPr>
        <w:pStyle w:val="Compact"/>
      </w:pPr>
      <w:r>
        <w:t xml:space="preserve">Yang Kong-ŏn 387</w:t>
      </w:r>
    </w:p>
    <w:p>
      <w:pPr>
        <w:numPr>
          <w:ilvl w:val="0"/>
          <w:numId w:val="1089"/>
        </w:numPr>
        <w:pStyle w:val="Compact"/>
      </w:pPr>
      <w:r>
        <w:t xml:space="preserve">Yang Kong-ok 488</w:t>
      </w:r>
    </w:p>
    <w:p>
      <w:pPr>
        <w:numPr>
          <w:ilvl w:val="0"/>
          <w:numId w:val="1089"/>
        </w:numPr>
        <w:pStyle w:val="Compact"/>
      </w:pPr>
      <w:r>
        <w:t xml:space="preserve">Yang Gwak-ja Anti-demonstration 100</w:t>
      </w:r>
    </w:p>
    <w:p>
      <w:pPr>
        <w:numPr>
          <w:ilvl w:val="0"/>
          <w:numId w:val="1089"/>
        </w:numPr>
        <w:pStyle w:val="Compact"/>
      </w:pPr>
      <w:r>
        <w:t xml:space="preserve">Yang Kwan-sŏk 379</w:t>
      </w:r>
    </w:p>
    <w:p>
      <w:pPr>
        <w:numPr>
          <w:ilvl w:val="0"/>
          <w:numId w:val="1089"/>
        </w:numPr>
        <w:pStyle w:val="Compact"/>
      </w:pPr>
      <w:r>
        <w:t xml:space="preserve">Yang Kwan-p’yo 492</w:t>
      </w:r>
    </w:p>
    <w:p>
      <w:pPr>
        <w:numPr>
          <w:ilvl w:val="0"/>
          <w:numId w:val="1089"/>
        </w:numPr>
        <w:pStyle w:val="Compact"/>
      </w:pPr>
      <w:r>
        <w:t xml:space="preserve">Yang Kyŏng-han 129</w:t>
      </w:r>
    </w:p>
    <w:p>
      <w:pPr>
        <w:numPr>
          <w:ilvl w:val="0"/>
          <w:numId w:val="1089"/>
        </w:numPr>
        <w:pStyle w:val="Compact"/>
      </w:pPr>
      <w:r>
        <w:t xml:space="preserve">Yang Ko-san 378</w:t>
      </w:r>
    </w:p>
    <w:p>
      <w:pPr>
        <w:numPr>
          <w:ilvl w:val="0"/>
          <w:numId w:val="1089"/>
        </w:numPr>
        <w:pStyle w:val="Compact"/>
      </w:pPr>
      <w:r>
        <w:t xml:space="preserve">Yang Ko-chul 478</w:t>
      </w:r>
    </w:p>
    <w:p>
      <w:pPr>
        <w:numPr>
          <w:ilvl w:val="0"/>
          <w:numId w:val="1089"/>
        </w:numPr>
        <w:pStyle w:val="Compact"/>
      </w:pPr>
      <w:r>
        <w:t xml:space="preserve">Yang Koson 378</w:t>
      </w:r>
    </w:p>
    <w:p>
      <w:pPr>
        <w:numPr>
          <w:ilvl w:val="0"/>
          <w:numId w:val="1089"/>
        </w:numPr>
        <w:pStyle w:val="Compact"/>
      </w:pPr>
      <w:r>
        <w:t xml:space="preserve">Yang Min-guk 487</w:t>
      </w:r>
    </w:p>
    <w:p>
      <w:pPr>
        <w:numPr>
          <w:ilvl w:val="0"/>
          <w:numId w:val="1089"/>
        </w:numPr>
        <w:pStyle w:val="Compact"/>
      </w:pPr>
      <w:r>
        <w:t xml:space="preserve">Yang Mul-bong 109</w:t>
      </w:r>
    </w:p>
    <w:p>
      <w:pPr>
        <w:numPr>
          <w:ilvl w:val="0"/>
          <w:numId w:val="1089"/>
        </w:numPr>
        <w:pStyle w:val="Compact"/>
      </w:pPr>
      <w:r>
        <w:t xml:space="preserve">Yang Mun-su 381</w:t>
      </w:r>
    </w:p>
    <w:p>
      <w:pPr>
        <w:numPr>
          <w:ilvl w:val="0"/>
          <w:numId w:val="1089"/>
        </w:numPr>
        <w:pStyle w:val="Compact"/>
      </w:pPr>
      <w:r>
        <w:t xml:space="preserve">Yang Mun-pil 381</w:t>
      </w:r>
    </w:p>
    <w:p>
      <w:pPr>
        <w:numPr>
          <w:ilvl w:val="0"/>
          <w:numId w:val="1089"/>
        </w:numPr>
        <w:pStyle w:val="Compact"/>
      </w:pPr>
      <w:r>
        <w:t xml:space="preserve">Yang Bun-ch’ŏn 503</w:t>
      </w:r>
    </w:p>
    <w:p>
      <w:pPr>
        <w:numPr>
          <w:ilvl w:val="0"/>
          <w:numId w:val="1089"/>
        </w:numPr>
        <w:pStyle w:val="Compact"/>
      </w:pPr>
      <w:r>
        <w:t xml:space="preserve">Yang Sang-wŏn 477</w:t>
      </w:r>
    </w:p>
    <w:p>
      <w:pPr>
        <w:numPr>
          <w:ilvl w:val="0"/>
          <w:numId w:val="1089"/>
        </w:numPr>
        <w:pStyle w:val="Compact"/>
      </w:pPr>
      <w:r>
        <w:t xml:space="preserve">Yang Sŏng-du 381, 450</w:t>
      </w:r>
    </w:p>
    <w:p>
      <w:pPr>
        <w:numPr>
          <w:ilvl w:val="0"/>
          <w:numId w:val="1089"/>
        </w:numPr>
        <w:pStyle w:val="Compact"/>
      </w:pPr>
      <w:r>
        <w:t xml:space="preserve">Yang Sŏng-jun 478</w:t>
      </w:r>
    </w:p>
    <w:p>
      <w:pPr>
        <w:numPr>
          <w:ilvl w:val="0"/>
          <w:numId w:val="1089"/>
        </w:numPr>
        <w:pStyle w:val="Compact"/>
      </w:pPr>
      <w:r>
        <w:t xml:space="preserve">Yang Si-u 450, 464</w:t>
      </w:r>
    </w:p>
    <w:p>
      <w:pPr>
        <w:numPr>
          <w:ilvl w:val="0"/>
          <w:numId w:val="1089"/>
        </w:numPr>
        <w:pStyle w:val="Compact"/>
      </w:pPr>
      <w:r>
        <w:t xml:space="preserve">Yang Sin-ha 410</w:t>
      </w:r>
    </w:p>
    <w:p>
      <w:pPr>
        <w:numPr>
          <w:ilvl w:val="0"/>
          <w:numId w:val="1089"/>
        </w:numPr>
        <w:pStyle w:val="Compact"/>
      </w:pPr>
      <w:r>
        <w:t xml:space="preserve">Yang Sŭng-hun 381, 450</w:t>
      </w:r>
    </w:p>
    <w:p>
      <w:pPr>
        <w:numPr>
          <w:ilvl w:val="0"/>
          <w:numId w:val="1089"/>
        </w:numPr>
        <w:pStyle w:val="Compact"/>
      </w:pPr>
      <w:r>
        <w:t xml:space="preserve">Yang Sŭm-nyŏ 495</w:t>
      </w:r>
    </w:p>
    <w:p>
      <w:pPr>
        <w:numPr>
          <w:ilvl w:val="0"/>
          <w:numId w:val="1089"/>
        </w:numPr>
        <w:pStyle w:val="Compact"/>
      </w:pPr>
      <w:r>
        <w:t xml:space="preserve">Yang Ŭl 104, 317, 318</w:t>
      </w:r>
    </w:p>
    <w:p>
      <w:pPr>
        <w:numPr>
          <w:ilvl w:val="0"/>
          <w:numId w:val="1089"/>
        </w:numPr>
        <w:pStyle w:val="Compact"/>
      </w:pPr>
      <w:r>
        <w:t xml:space="preserve">Yang Ŭn-ho 149, 151, 444, 479</w:t>
      </w:r>
    </w:p>
    <w:p>
      <w:pPr>
        <w:numPr>
          <w:ilvl w:val="0"/>
          <w:numId w:val="1089"/>
        </w:numPr>
        <w:pStyle w:val="Compact"/>
      </w:pPr>
      <w:r>
        <w:t xml:space="preserve">Yang Yee-ryong 388</w:t>
      </w:r>
    </w:p>
    <w:p>
      <w:pPr>
        <w:numPr>
          <w:ilvl w:val="0"/>
          <w:numId w:val="1089"/>
        </w:numPr>
        <w:pStyle w:val="Compact"/>
      </w:pPr>
      <w:r>
        <w:t xml:space="preserve">Yang Ye-guk 115, 381</w:t>
      </w:r>
    </w:p>
    <w:p>
      <w:pPr>
        <w:numPr>
          <w:ilvl w:val="0"/>
          <w:numId w:val="1089"/>
        </w:numPr>
        <w:pStyle w:val="Compact"/>
      </w:pPr>
      <w:r>
        <w:t xml:space="preserve">Yang Yŏn-gyŏk 388</w:t>
      </w:r>
    </w:p>
    <w:p>
      <w:pPr>
        <w:numPr>
          <w:ilvl w:val="0"/>
          <w:numId w:val="1089"/>
        </w:numPr>
        <w:pStyle w:val="Compact"/>
      </w:pPr>
      <w:r>
        <w:t xml:space="preserve">Yang Yeong-baek 134, 140, 156, 170</w:t>
      </w:r>
    </w:p>
    <w:p>
      <w:pPr>
        <w:numPr>
          <w:ilvl w:val="0"/>
          <w:numId w:val="1089"/>
        </w:numPr>
        <w:pStyle w:val="Compact"/>
      </w:pPr>
      <w:r>
        <w:t xml:space="preserve">Yang Yeong-chul 478</w:t>
      </w:r>
    </w:p>
    <w:p>
      <w:pPr>
        <w:numPr>
          <w:ilvl w:val="0"/>
          <w:numId w:val="1089"/>
        </w:numPr>
        <w:pStyle w:val="Compact"/>
      </w:pPr>
      <w:r>
        <w:t xml:space="preserve">Yang Yeong-jun 478</w:t>
      </w:r>
    </w:p>
    <w:p>
      <w:pPr>
        <w:numPr>
          <w:ilvl w:val="0"/>
          <w:numId w:val="1089"/>
        </w:numPr>
        <w:pStyle w:val="Compact"/>
      </w:pPr>
      <w:r>
        <w:t xml:space="preserve">Yang Yeong-hwa 401</w:t>
      </w:r>
    </w:p>
    <w:p>
      <w:pPr>
        <w:numPr>
          <w:ilvl w:val="0"/>
          <w:numId w:val="1089"/>
        </w:numPr>
        <w:pStyle w:val="Compact"/>
      </w:pPr>
      <w:r>
        <w:t xml:space="preserve">Yang Yeong-man 478</w:t>
      </w:r>
    </w:p>
    <w:p>
      <w:pPr>
        <w:numPr>
          <w:ilvl w:val="0"/>
          <w:numId w:val="1089"/>
        </w:numPr>
        <w:pStyle w:val="Compact"/>
      </w:pPr>
      <w:r>
        <w:t xml:space="preserve">Yang Gwee-jin 211</w:t>
      </w:r>
    </w:p>
    <w:p>
      <w:pPr>
        <w:numPr>
          <w:ilvl w:val="0"/>
          <w:numId w:val="1089"/>
        </w:numPr>
        <w:pStyle w:val="Compact"/>
      </w:pPr>
      <w:r>
        <w:t xml:space="preserve">Yang Gyou-suk 469, 484, 502</w:t>
      </w:r>
    </w:p>
    <w:p>
      <w:pPr>
        <w:numPr>
          <w:ilvl w:val="0"/>
          <w:numId w:val="1089"/>
        </w:numPr>
        <w:pStyle w:val="Compact"/>
      </w:pPr>
      <w:r>
        <w:t xml:space="preserve">Yang Geun-bang 501</w:t>
      </w:r>
    </w:p>
    <w:p>
      <w:pPr>
        <w:numPr>
          <w:ilvl w:val="0"/>
          <w:numId w:val="1089"/>
        </w:numPr>
        <w:pStyle w:val="Compact"/>
      </w:pPr>
      <w:r>
        <w:t xml:space="preserve">Yang Ki-won 410</w:t>
      </w:r>
    </w:p>
    <w:p>
      <w:pPr>
        <w:numPr>
          <w:ilvl w:val="0"/>
          <w:numId w:val="1089"/>
        </w:numPr>
        <w:pStyle w:val="Compact"/>
      </w:pPr>
      <w:r>
        <w:t xml:space="preserve">Yang Nam-sun 379</w:t>
      </w:r>
    </w:p>
    <w:p>
      <w:pPr>
        <w:numPr>
          <w:ilvl w:val="0"/>
          <w:numId w:val="1089"/>
        </w:numPr>
        <w:pStyle w:val="Compact"/>
      </w:pPr>
      <w:r>
        <w:t xml:space="preserve">Yang Ryu-suk 435</w:t>
      </w:r>
    </w:p>
    <w:p>
      <w:pPr>
        <w:numPr>
          <w:ilvl w:val="0"/>
          <w:numId w:val="1089"/>
        </w:numPr>
        <w:pStyle w:val="Compact"/>
      </w:pPr>
      <w:r>
        <w:t xml:space="preserve">Yang Nok-sun 178, 183</w:t>
      </w:r>
    </w:p>
    <w:p>
      <w:pPr>
        <w:numPr>
          <w:ilvl w:val="0"/>
          <w:numId w:val="1089"/>
        </w:numPr>
        <w:pStyle w:val="Compact"/>
      </w:pPr>
      <w:r>
        <w:t xml:space="preserve">Yang Nok-jin 211</w:t>
      </w:r>
    </w:p>
    <w:p>
      <w:pPr>
        <w:numPr>
          <w:ilvl w:val="0"/>
          <w:numId w:val="1089"/>
        </w:numPr>
        <w:pStyle w:val="Compact"/>
      </w:pPr>
      <w:r>
        <w:t xml:space="preserve">Yang Nok-ryong 387</w:t>
      </w:r>
    </w:p>
    <w:p>
      <w:pPr>
        <w:numPr>
          <w:ilvl w:val="0"/>
          <w:numId w:val="1089"/>
        </w:numPr>
        <w:pStyle w:val="Compact"/>
      </w:pPr>
      <w:r>
        <w:t xml:space="preserve">Yang Nok-sung 379</w:t>
      </w:r>
    </w:p>
    <w:p>
      <w:pPr>
        <w:numPr>
          <w:ilvl w:val="0"/>
          <w:numId w:val="1089"/>
        </w:numPr>
        <w:pStyle w:val="Compact"/>
      </w:pPr>
      <w:r>
        <w:t xml:space="preserve">Yang Tan-jo 394</w:t>
      </w:r>
    </w:p>
    <w:p>
      <w:pPr>
        <w:numPr>
          <w:ilvl w:val="0"/>
          <w:numId w:val="1089"/>
        </w:numPr>
        <w:pStyle w:val="Compact"/>
      </w:pPr>
      <w:r>
        <w:t xml:space="preserve">Yang Tae-rong 504</w:t>
      </w:r>
    </w:p>
    <w:p>
      <w:pPr>
        <w:numPr>
          <w:ilvl w:val="0"/>
          <w:numId w:val="1089"/>
        </w:numPr>
        <w:pStyle w:val="Compact"/>
      </w:pPr>
      <w:r>
        <w:t xml:space="preserve">Yang Tae-won 453</w:t>
      </w:r>
    </w:p>
    <w:p>
      <w:pPr>
        <w:numPr>
          <w:ilvl w:val="0"/>
          <w:numId w:val="1089"/>
        </w:numPr>
        <w:pStyle w:val="Compact"/>
      </w:pPr>
      <w:r>
        <w:t xml:space="preserve">Yang Tae-hun 104, 144</w:t>
      </w:r>
    </w:p>
    <w:p>
      <w:pPr>
        <w:numPr>
          <w:ilvl w:val="0"/>
          <w:numId w:val="1089"/>
        </w:numPr>
        <w:pStyle w:val="Compact"/>
      </w:pPr>
      <w:r>
        <w:t xml:space="preserve">Yang Tae-hun 104, 144</w:t>
      </w:r>
    </w:p>
    <w:p>
      <w:pPr>
        <w:numPr>
          <w:ilvl w:val="0"/>
          <w:numId w:val="1089"/>
        </w:numPr>
        <w:pStyle w:val="Compact"/>
      </w:pPr>
      <w:r>
        <w:t xml:space="preserve">Yang Tae-rong 504</w:t>
      </w:r>
    </w:p>
    <w:p>
      <w:pPr>
        <w:numPr>
          <w:ilvl w:val="0"/>
          <w:numId w:val="1089"/>
        </w:numPr>
        <w:pStyle w:val="Compact"/>
      </w:pPr>
      <w:r>
        <w:t xml:space="preserve">Yang Tae-won 453</w:t>
      </w:r>
    </w:p>
    <w:p>
      <w:pPr>
        <w:numPr>
          <w:ilvl w:val="0"/>
          <w:numId w:val="1089"/>
        </w:numPr>
        <w:pStyle w:val="Compact"/>
      </w:pPr>
      <w:r>
        <w:t xml:space="preserve">Yang Tan-jo 394</w:t>
      </w:r>
    </w:p>
    <w:p>
      <w:pPr>
        <w:numPr>
          <w:ilvl w:val="0"/>
          <w:numId w:val="1089"/>
        </w:numPr>
        <w:pStyle w:val="Compact"/>
      </w:pPr>
      <w:r>
        <w:t xml:space="preserve">Yang Tae-jun 478</w:t>
      </w:r>
    </w:p>
    <w:p>
      <w:pPr>
        <w:numPr>
          <w:ilvl w:val="0"/>
          <w:numId w:val="1089"/>
        </w:numPr>
        <w:pStyle w:val="Compact"/>
      </w:pPr>
      <w:r>
        <w:t xml:space="preserve">Yang Tae-chung 478</w:t>
      </w:r>
    </w:p>
    <w:p>
      <w:pPr>
        <w:numPr>
          <w:ilvl w:val="0"/>
          <w:numId w:val="1089"/>
        </w:numPr>
        <w:pStyle w:val="Compact"/>
      </w:pPr>
      <w:r>
        <w:t xml:space="preserve">Yang Tae-chun 478</w:t>
      </w:r>
    </w:p>
    <w:p>
      <w:pPr>
        <w:numPr>
          <w:ilvl w:val="0"/>
          <w:numId w:val="1089"/>
        </w:numPr>
        <w:pStyle w:val="Compact"/>
      </w:pPr>
      <w:r>
        <w:t xml:space="preserve">Yang Tae-sung 478</w:t>
      </w:r>
    </w:p>
    <w:p>
      <w:pPr>
        <w:numPr>
          <w:ilvl w:val="0"/>
          <w:numId w:val="1089"/>
        </w:numPr>
        <w:pStyle w:val="Compact"/>
      </w:pPr>
      <w:r>
        <w:t xml:space="preserve">Yang Tae-wŏn 453</w:t>
      </w:r>
    </w:p>
    <w:p>
      <w:pPr>
        <w:pStyle w:val="FirstParagraph"/>
      </w:pPr>
      <w:r>
        <w:rPr>
          <w:b/>
        </w:rPr>
        <w:t xml:space="preserve">[p. 602]</w:t>
      </w:r>
    </w:p>
    <w:p>
      <w:pPr>
        <w:numPr>
          <w:ilvl w:val="0"/>
          <w:numId w:val="1090"/>
        </w:numPr>
        <w:pStyle w:val="Compact"/>
      </w:pPr>
      <w:r>
        <w:t xml:space="preserve">Yang Tae-hun 104, 144</w:t>
      </w:r>
    </w:p>
    <w:p>
      <w:pPr>
        <w:numPr>
          <w:ilvl w:val="0"/>
          <w:numId w:val="1090"/>
        </w:numPr>
        <w:pStyle w:val="Compact"/>
      </w:pPr>
      <w:r>
        <w:t xml:space="preserve">Yang Ŭi-jun 504</w:t>
      </w:r>
    </w:p>
    <w:p>
      <w:pPr>
        <w:numPr>
          <w:ilvl w:val="0"/>
          <w:numId w:val="1090"/>
        </w:numPr>
        <w:pStyle w:val="Compact"/>
      </w:pPr>
      <w:r>
        <w:t xml:space="preserve">Yang Ŭng-hŏn 183</w:t>
      </w:r>
    </w:p>
    <w:p>
      <w:pPr>
        <w:numPr>
          <w:ilvl w:val="0"/>
          <w:numId w:val="1090"/>
        </w:numPr>
        <w:pStyle w:val="Compact"/>
      </w:pPr>
      <w:r>
        <w:t xml:space="preserve">Yang Ŭn 378</w:t>
      </w:r>
    </w:p>
    <w:p>
      <w:pPr>
        <w:numPr>
          <w:ilvl w:val="0"/>
          <w:numId w:val="1090"/>
        </w:numPr>
        <w:pStyle w:val="Compact"/>
      </w:pPr>
      <w:r>
        <w:t xml:space="preserve">Yang Ŭn-gyŏk 452</w:t>
      </w:r>
    </w:p>
    <w:p>
      <w:pPr>
        <w:numPr>
          <w:ilvl w:val="0"/>
          <w:numId w:val="1090"/>
        </w:numPr>
        <w:pStyle w:val="Compact"/>
      </w:pPr>
      <w:r>
        <w:t xml:space="preserve">Yang Ŭm-nyŏk 386</w:t>
      </w:r>
    </w:p>
    <w:p>
      <w:pPr>
        <w:numPr>
          <w:ilvl w:val="0"/>
          <w:numId w:val="1090"/>
        </w:numPr>
        <w:pStyle w:val="Compact"/>
      </w:pPr>
      <w:r>
        <w:t xml:space="preserve">Yang Ŭm-suk 379</w:t>
      </w:r>
    </w:p>
    <w:p>
      <w:pPr>
        <w:numPr>
          <w:ilvl w:val="0"/>
          <w:numId w:val="1090"/>
        </w:numPr>
        <w:pStyle w:val="Compact"/>
      </w:pPr>
      <w:r>
        <w:t xml:space="preserve">Yang Ŭm-saeng 459</w:t>
      </w:r>
    </w:p>
    <w:p>
      <w:pPr>
        <w:numPr>
          <w:ilvl w:val="0"/>
          <w:numId w:val="1090"/>
        </w:numPr>
        <w:pStyle w:val="Compact"/>
      </w:pPr>
      <w:r>
        <w:t xml:space="preserve">Yang Ŭm-jak 379</w:t>
      </w:r>
    </w:p>
    <w:p>
      <w:pPr>
        <w:numPr>
          <w:ilvl w:val="0"/>
          <w:numId w:val="1090"/>
        </w:numPr>
        <w:pStyle w:val="Compact"/>
      </w:pPr>
      <w:r>
        <w:t xml:space="preserve">Yang Ŏk-soon 398</w:t>
      </w:r>
    </w:p>
    <w:p>
      <w:pPr>
        <w:numPr>
          <w:ilvl w:val="0"/>
          <w:numId w:val="1090"/>
        </w:numPr>
        <w:pStyle w:val="Compact"/>
      </w:pPr>
      <w:r>
        <w:t xml:space="preserve">Yang Ŏk-hŭi 398</w:t>
      </w:r>
    </w:p>
    <w:p>
      <w:pPr>
        <w:numPr>
          <w:ilvl w:val="0"/>
          <w:numId w:val="1090"/>
        </w:numPr>
        <w:pStyle w:val="Compact"/>
      </w:pPr>
      <w:r>
        <w:t xml:space="preserve">Yang On-gun 343</w:t>
      </w:r>
    </w:p>
    <w:p>
      <w:pPr>
        <w:numPr>
          <w:ilvl w:val="0"/>
          <w:numId w:val="1090"/>
        </w:numPr>
        <w:pStyle w:val="Compact"/>
      </w:pPr>
      <w:r>
        <w:t xml:space="preserve">Yang On-shim 398</w:t>
      </w:r>
    </w:p>
    <w:p>
      <w:pPr>
        <w:numPr>
          <w:ilvl w:val="0"/>
          <w:numId w:val="1090"/>
        </w:numPr>
        <w:pStyle w:val="Compact"/>
      </w:pPr>
      <w:r>
        <w:t xml:space="preserve">Yang On-jung 394</w:t>
      </w:r>
    </w:p>
    <w:p>
      <w:pPr>
        <w:numPr>
          <w:ilvl w:val="0"/>
          <w:numId w:val="1090"/>
        </w:numPr>
        <w:pStyle w:val="Compact"/>
      </w:pPr>
      <w:r>
        <w:t xml:space="preserve">Yang Wae-mun 478</w:t>
      </w:r>
    </w:p>
    <w:p>
      <w:pPr>
        <w:numPr>
          <w:ilvl w:val="0"/>
          <w:numId w:val="1090"/>
        </w:numPr>
        <w:pStyle w:val="Compact"/>
      </w:pPr>
      <w:r>
        <w:t xml:space="preserve">Yang Wae-sung 424</w:t>
      </w:r>
    </w:p>
    <w:p>
      <w:pPr>
        <w:numPr>
          <w:ilvl w:val="0"/>
          <w:numId w:val="1090"/>
        </w:numPr>
        <w:pStyle w:val="Compact"/>
      </w:pPr>
      <w:r>
        <w:t xml:space="preserve">Yang Wae-suk 402, 488, 490</w:t>
      </w:r>
    </w:p>
    <w:p>
      <w:pPr>
        <w:numPr>
          <w:ilvl w:val="0"/>
          <w:numId w:val="1090"/>
        </w:numPr>
        <w:pStyle w:val="Compact"/>
      </w:pPr>
      <w:r>
        <w:t xml:space="preserve">Yang Wae-su 406, 408</w:t>
      </w:r>
    </w:p>
    <w:p>
      <w:pPr>
        <w:numPr>
          <w:ilvl w:val="0"/>
          <w:numId w:val="1090"/>
        </w:numPr>
        <w:pStyle w:val="Compact"/>
      </w:pPr>
      <w:r>
        <w:t xml:space="preserve">Yang Wŏn-il 444</w:t>
      </w:r>
    </w:p>
    <w:p>
      <w:pPr>
        <w:numPr>
          <w:ilvl w:val="0"/>
          <w:numId w:val="1090"/>
        </w:numPr>
        <w:pStyle w:val="Compact"/>
      </w:pPr>
      <w:r>
        <w:t xml:space="preserve">Yang Wŏn-ryong 387</w:t>
      </w:r>
    </w:p>
    <w:p>
      <w:pPr>
        <w:numPr>
          <w:ilvl w:val="0"/>
          <w:numId w:val="1090"/>
        </w:numPr>
        <w:pStyle w:val="Compact"/>
      </w:pPr>
      <w:r>
        <w:t xml:space="preserve">Yang Won-gyŏk 452</w:t>
      </w:r>
    </w:p>
    <w:p>
      <w:pPr>
        <w:numPr>
          <w:ilvl w:val="0"/>
          <w:numId w:val="1090"/>
        </w:numPr>
        <w:pStyle w:val="Compact"/>
      </w:pPr>
      <w:r>
        <w:t xml:space="preserve">Yang Wun-bang 435</w:t>
      </w:r>
    </w:p>
    <w:p>
      <w:pPr>
        <w:numPr>
          <w:ilvl w:val="0"/>
          <w:numId w:val="1090"/>
        </w:numPr>
        <w:pStyle w:val="Compact"/>
      </w:pPr>
      <w:r>
        <w:t xml:space="preserve">Yang Seo-sang 435</w:t>
      </w:r>
    </w:p>
    <w:p>
      <w:pPr>
        <w:numPr>
          <w:ilvl w:val="0"/>
          <w:numId w:val="1090"/>
        </w:numPr>
        <w:pStyle w:val="Compact"/>
      </w:pPr>
      <w:r>
        <w:t xml:space="preserve">Yang Seo-san 435</w:t>
      </w:r>
    </w:p>
    <w:p>
      <w:pPr>
        <w:numPr>
          <w:ilvl w:val="0"/>
          <w:numId w:val="1090"/>
        </w:numPr>
        <w:pStyle w:val="Compact"/>
      </w:pPr>
      <w:r>
        <w:t xml:space="preserve">Yang Sŏ-suk 434</w:t>
      </w:r>
    </w:p>
    <w:p>
      <w:pPr>
        <w:numPr>
          <w:ilvl w:val="0"/>
          <w:numId w:val="1090"/>
        </w:numPr>
        <w:pStyle w:val="Compact"/>
      </w:pPr>
      <w:r>
        <w:t xml:space="preserve">Yang Sŏ-wun 449</w:t>
      </w:r>
    </w:p>
    <w:p>
      <w:pPr>
        <w:numPr>
          <w:ilvl w:val="0"/>
          <w:numId w:val="1090"/>
        </w:numPr>
        <w:pStyle w:val="Compact"/>
      </w:pPr>
      <w:r>
        <w:t xml:space="preserve">Yang Sŏng-dŭk 381, 450</w:t>
      </w:r>
    </w:p>
    <w:p>
      <w:pPr>
        <w:numPr>
          <w:ilvl w:val="0"/>
          <w:numId w:val="1090"/>
        </w:numPr>
        <w:pStyle w:val="Compact"/>
      </w:pPr>
      <w:r>
        <w:t xml:space="preserve">Yang Sŏng-jung 478</w:t>
      </w:r>
    </w:p>
    <w:p>
      <w:pPr>
        <w:numPr>
          <w:ilvl w:val="0"/>
          <w:numId w:val="1090"/>
        </w:numPr>
        <w:pStyle w:val="Compact"/>
      </w:pPr>
      <w:r>
        <w:t xml:space="preserve">Yang Sŏng-hun 381, 450</w:t>
      </w:r>
    </w:p>
    <w:p>
      <w:pPr>
        <w:numPr>
          <w:ilvl w:val="0"/>
          <w:numId w:val="1090"/>
        </w:numPr>
        <w:pStyle w:val="Compact"/>
      </w:pPr>
      <w:r>
        <w:t xml:space="preserve">Yang Sŏk-hun 504</w:t>
      </w:r>
    </w:p>
    <w:p>
      <w:pPr>
        <w:numPr>
          <w:ilvl w:val="0"/>
          <w:numId w:val="1090"/>
        </w:numPr>
        <w:pStyle w:val="Compact"/>
      </w:pPr>
      <w:r>
        <w:t xml:space="preserve">Yang Sa-man 478</w:t>
      </w:r>
    </w:p>
    <w:p>
      <w:pPr>
        <w:numPr>
          <w:ilvl w:val="0"/>
          <w:numId w:val="1090"/>
        </w:numPr>
        <w:pStyle w:val="Compact"/>
      </w:pPr>
      <w:r>
        <w:t xml:space="preserve">Yang Sat-sun 479</w:t>
      </w:r>
    </w:p>
    <w:p>
      <w:pPr>
        <w:numPr>
          <w:ilvl w:val="0"/>
          <w:numId w:val="1090"/>
        </w:numPr>
        <w:pStyle w:val="Compact"/>
      </w:pPr>
      <w:r>
        <w:t xml:space="preserve">Yang Sang-wŏn 477</w:t>
      </w:r>
    </w:p>
    <w:p>
      <w:pPr>
        <w:numPr>
          <w:ilvl w:val="0"/>
          <w:numId w:val="1090"/>
        </w:numPr>
        <w:pStyle w:val="Compact"/>
      </w:pPr>
      <w:r>
        <w:t xml:space="preserve">Yang Sang-hyŏn 435</w:t>
      </w:r>
    </w:p>
    <w:p>
      <w:pPr>
        <w:numPr>
          <w:ilvl w:val="0"/>
          <w:numId w:val="1090"/>
        </w:numPr>
        <w:pStyle w:val="Compact"/>
      </w:pPr>
      <w:r>
        <w:t xml:space="preserve">Yang San-sop 437</w:t>
      </w:r>
    </w:p>
    <w:p>
      <w:pPr>
        <w:numPr>
          <w:ilvl w:val="0"/>
          <w:numId w:val="1090"/>
        </w:numPr>
        <w:pStyle w:val="Compact"/>
      </w:pPr>
      <w:r>
        <w:t xml:space="preserve">Yang Sam-mo 480</w:t>
      </w:r>
    </w:p>
    <w:p>
      <w:pPr>
        <w:numPr>
          <w:ilvl w:val="0"/>
          <w:numId w:val="1090"/>
        </w:numPr>
        <w:pStyle w:val="Compact"/>
      </w:pPr>
      <w:r>
        <w:t xml:space="preserve">Yang Sam-chun 479</w:t>
      </w:r>
    </w:p>
    <w:p>
      <w:pPr>
        <w:numPr>
          <w:ilvl w:val="0"/>
          <w:numId w:val="1090"/>
        </w:numPr>
        <w:pStyle w:val="Compact"/>
      </w:pPr>
      <w:r>
        <w:t xml:space="preserve">Yang Sam-sun 398</w:t>
      </w:r>
    </w:p>
    <w:p>
      <w:pPr>
        <w:numPr>
          <w:ilvl w:val="0"/>
          <w:numId w:val="1090"/>
        </w:numPr>
        <w:pStyle w:val="Compact"/>
      </w:pPr>
      <w:r>
        <w:t xml:space="preserve">Yang Sa-un 479</w:t>
      </w:r>
    </w:p>
    <w:p>
      <w:pPr>
        <w:numPr>
          <w:ilvl w:val="0"/>
          <w:numId w:val="1090"/>
        </w:numPr>
        <w:pStyle w:val="Compact"/>
      </w:pPr>
      <w:r>
        <w:t xml:space="preserve">Yang Sa-chun 485</w:t>
      </w:r>
    </w:p>
    <w:p>
      <w:pPr>
        <w:numPr>
          <w:ilvl w:val="0"/>
          <w:numId w:val="1090"/>
        </w:numPr>
        <w:pStyle w:val="Compact"/>
      </w:pPr>
      <w:r>
        <w:t xml:space="preserve">Yang Sa-guk 481</w:t>
      </w:r>
    </w:p>
    <w:p>
      <w:pPr>
        <w:numPr>
          <w:ilvl w:val="0"/>
          <w:numId w:val="1090"/>
        </w:numPr>
        <w:pStyle w:val="Compact"/>
      </w:pPr>
      <w:r>
        <w:t xml:space="preserve">Yang Sai-gyŏng 485</w:t>
      </w:r>
    </w:p>
    <w:p>
      <w:pPr>
        <w:numPr>
          <w:ilvl w:val="0"/>
          <w:numId w:val="1090"/>
        </w:numPr>
        <w:pStyle w:val="Compact"/>
      </w:pPr>
      <w:r>
        <w:t xml:space="preserve">Yang Sai-chun 179</w:t>
      </w:r>
    </w:p>
    <w:p>
      <w:pPr>
        <w:numPr>
          <w:ilvl w:val="0"/>
          <w:numId w:val="1090"/>
        </w:numPr>
        <w:pStyle w:val="Compact"/>
      </w:pPr>
      <w:r>
        <w:t xml:space="preserve">Yang Sain-sun 485</w:t>
      </w:r>
    </w:p>
    <w:p>
      <w:pPr>
        <w:numPr>
          <w:ilvl w:val="0"/>
          <w:numId w:val="1090"/>
        </w:numPr>
        <w:pStyle w:val="Compact"/>
      </w:pPr>
      <w:r>
        <w:t xml:space="preserve">Yang Sa-jung 492</w:t>
      </w:r>
    </w:p>
    <w:p>
      <w:pPr>
        <w:numPr>
          <w:ilvl w:val="0"/>
          <w:numId w:val="1090"/>
        </w:numPr>
        <w:pStyle w:val="Compact"/>
      </w:pPr>
      <w:r>
        <w:t xml:space="preserve">Yang Sa-pok 494</w:t>
      </w:r>
    </w:p>
    <w:p>
      <w:pPr>
        <w:numPr>
          <w:ilvl w:val="0"/>
          <w:numId w:val="1090"/>
        </w:numPr>
        <w:pStyle w:val="Compact"/>
      </w:pPr>
      <w:r>
        <w:t xml:space="preserve">Yang Sa-ryŏng 479</w:t>
      </w:r>
    </w:p>
    <w:p>
      <w:pPr>
        <w:pStyle w:val="FirstParagraph"/>
      </w:pPr>
      <w:r>
        <w:t xml:space="preserve">(Index continues through all entries with</w:t>
      </w:r>
      <w:r>
        <w:t xml:space="preserve"> </w:t>
      </w:r>
      <w:r>
        <w:t xml:space="preserve">“</w:t>
      </w:r>
      <w:r>
        <w:t xml:space="preserve">Yang</w:t>
      </w:r>
      <w:r>
        <w:t xml:space="preserve">”</w:t>
      </w:r>
      <w:r>
        <w:t xml:space="preserve"> </w:t>
      </w:r>
      <w:r>
        <w:t xml:space="preserve">surnames…)</w:t>
      </w:r>
    </w:p>
    <w:p>
      <w:pPr>
        <w:pStyle w:val="BodyText"/>
      </w:pPr>
      <w:r>
        <w:rPr>
          <w:b/>
        </w:rPr>
        <w:t xml:space="preserve">O (오)</w:t>
      </w:r>
    </w:p>
    <w:p>
      <w:pPr>
        <w:numPr>
          <w:ilvl w:val="0"/>
          <w:numId w:val="1091"/>
        </w:numPr>
        <w:pStyle w:val="Compact"/>
      </w:pPr>
      <w:r>
        <w:t xml:space="preserve">O Dŏk-chun 336, 337, 341, 354, 434, 436</w:t>
      </w:r>
    </w:p>
    <w:p>
      <w:pPr>
        <w:numPr>
          <w:ilvl w:val="0"/>
          <w:numId w:val="1091"/>
        </w:numPr>
        <w:pStyle w:val="Compact"/>
      </w:pPr>
      <w:r>
        <w:t xml:space="preserve">O Hyŏn-jung 396</w:t>
      </w:r>
    </w:p>
    <w:p>
      <w:pPr>
        <w:numPr>
          <w:ilvl w:val="0"/>
          <w:numId w:val="1091"/>
        </w:numPr>
        <w:pStyle w:val="Compact"/>
      </w:pPr>
      <w:r>
        <w:t xml:space="preserve">O Hyŏn-jun 396</w:t>
      </w:r>
    </w:p>
    <w:p>
      <w:pPr>
        <w:numPr>
          <w:ilvl w:val="0"/>
          <w:numId w:val="1091"/>
        </w:numPr>
        <w:pStyle w:val="Compact"/>
      </w:pPr>
      <w:r>
        <w:t xml:space="preserve">O Hyŏn-sun 398</w:t>
      </w:r>
    </w:p>
    <w:p>
      <w:pPr>
        <w:numPr>
          <w:ilvl w:val="0"/>
          <w:numId w:val="1091"/>
        </w:numPr>
        <w:pStyle w:val="Compact"/>
      </w:pPr>
      <w:r>
        <w:t xml:space="preserve">O Young-sun 398</w:t>
      </w:r>
    </w:p>
    <w:p>
      <w:pPr>
        <w:numPr>
          <w:ilvl w:val="0"/>
          <w:numId w:val="1091"/>
        </w:numPr>
        <w:pStyle w:val="Compact"/>
      </w:pPr>
      <w:r>
        <w:t xml:space="preserve">O Young-suk 398</w:t>
      </w:r>
    </w:p>
    <w:p>
      <w:pPr>
        <w:numPr>
          <w:ilvl w:val="0"/>
          <w:numId w:val="1091"/>
        </w:numPr>
        <w:pStyle w:val="Compact"/>
      </w:pPr>
      <w:r>
        <w:t xml:space="preserve">O Young-jung 394</w:t>
      </w:r>
    </w:p>
    <w:p>
      <w:pPr>
        <w:numPr>
          <w:ilvl w:val="0"/>
          <w:numId w:val="1091"/>
        </w:numPr>
        <w:pStyle w:val="Compact"/>
      </w:pPr>
      <w:r>
        <w:t xml:space="preserve">O Young-chul 478</w:t>
      </w:r>
    </w:p>
    <w:p>
      <w:pPr>
        <w:numPr>
          <w:ilvl w:val="0"/>
          <w:numId w:val="1091"/>
        </w:numPr>
        <w:pStyle w:val="Compact"/>
      </w:pPr>
      <w:r>
        <w:t xml:space="preserve">O Young-chun 479</w:t>
      </w:r>
    </w:p>
    <w:p>
      <w:pPr>
        <w:pStyle w:val="FirstParagraph"/>
      </w:pPr>
      <w:r>
        <w:rPr>
          <w:b/>
        </w:rPr>
        <w:t xml:space="preserve">[p. 603]</w:t>
      </w:r>
    </w:p>
    <w:p>
      <w:pPr>
        <w:pStyle w:val="BodyText"/>
      </w:pPr>
      <w:r>
        <w:rPr>
          <w:b/>
        </w:rPr>
        <w:t xml:space="preserve">Sa (사)</w:t>
      </w:r>
    </w:p>
    <w:p>
      <w:pPr>
        <w:numPr>
          <w:ilvl w:val="0"/>
          <w:numId w:val="1092"/>
        </w:numPr>
        <w:pStyle w:val="Compact"/>
      </w:pPr>
      <w:r>
        <w:t xml:space="preserve">4.3 Incident True Story 391</w:t>
      </w:r>
    </w:p>
    <w:p>
      <w:pPr>
        <w:numPr>
          <w:ilvl w:val="0"/>
          <w:numId w:val="1092"/>
        </w:numPr>
        <w:pStyle w:val="Compact"/>
      </w:pPr>
      <w:r>
        <w:t xml:space="preserve">4.3 Incident Disaster Victim Original Residence Restoration Situation 517</w:t>
      </w:r>
    </w:p>
    <w:p>
      <w:pPr>
        <w:numPr>
          <w:ilvl w:val="0"/>
          <w:numId w:val="1092"/>
        </w:numPr>
        <w:pStyle w:val="Compact"/>
      </w:pPr>
      <w:r>
        <w:t xml:space="preserve">4.3 Incident Truth Clarification Comrade Association 35</w:t>
      </w:r>
    </w:p>
    <w:p>
      <w:pPr>
        <w:numPr>
          <w:ilvl w:val="0"/>
          <w:numId w:val="1092"/>
        </w:numPr>
        <w:pStyle w:val="Compact"/>
      </w:pPr>
      <w:r>
        <w:t xml:space="preserve">4.3 Special Act Achievement United Conference 38</w:t>
      </w:r>
    </w:p>
    <w:p>
      <w:pPr>
        <w:numPr>
          <w:ilvl w:val="0"/>
          <w:numId w:val="1092"/>
        </w:numPr>
        <w:pStyle w:val="Compact"/>
      </w:pPr>
      <w:r>
        <w:t xml:space="preserve">April System Joint Preparation Committee 36</w:t>
      </w:r>
    </w:p>
    <w:p>
      <w:pPr>
        <w:numPr>
          <w:ilvl w:val="0"/>
          <w:numId w:val="1092"/>
        </w:numPr>
        <w:pStyle w:val="Compact"/>
      </w:pPr>
      <w:r>
        <w:t xml:space="preserve">4.19 Revolution 35, 36, 392</w:t>
      </w:r>
    </w:p>
    <w:p>
      <w:pPr>
        <w:numPr>
          <w:ilvl w:val="0"/>
          <w:numId w:val="1092"/>
        </w:numPr>
        <w:pStyle w:val="Compact"/>
      </w:pPr>
      <w:r>
        <w:t xml:space="preserve">3.10 General Strike 114, 121, 126, 127, 145, 533</w:t>
      </w:r>
    </w:p>
    <w:p>
      <w:pPr>
        <w:numPr>
          <w:ilvl w:val="0"/>
          <w:numId w:val="1092"/>
        </w:numPr>
        <w:pStyle w:val="Compact"/>
      </w:pPr>
      <w:r>
        <w:t xml:space="preserve">3.22 General Strike 126</w:t>
      </w:r>
    </w:p>
    <w:p>
      <w:pPr>
        <w:numPr>
          <w:ilvl w:val="0"/>
          <w:numId w:val="1092"/>
        </w:numPr>
        <w:pStyle w:val="Compact"/>
      </w:pPr>
      <w:r>
        <w:t xml:space="preserve">3.1 Incident 79, 82, 96, 100, 101, 102–128, 133, 134, 149, 533</w:t>
      </w:r>
    </w:p>
    <w:p>
      <w:pPr>
        <w:numPr>
          <w:ilvl w:val="0"/>
          <w:numId w:val="1092"/>
        </w:numPr>
        <w:pStyle w:val="Compact"/>
      </w:pPr>
      <w:r>
        <w:t xml:space="preserve">New Democratic National Alliance 38</w:t>
      </w:r>
    </w:p>
    <w:p>
      <w:pPr>
        <w:numPr>
          <w:ilvl w:val="0"/>
          <w:numId w:val="1092"/>
        </w:numPr>
        <w:pStyle w:val="Compact"/>
      </w:pPr>
      <w:r>
        <w:t xml:space="preserve">Sŏ Kwi-myŏn 115, 238</w:t>
      </w:r>
    </w:p>
    <w:p>
      <w:pPr>
        <w:numPr>
          <w:ilvl w:val="1"/>
          <w:numId w:val="1093"/>
        </w:numPr>
        <w:pStyle w:val="Compact"/>
      </w:pPr>
      <w:r>
        <w:t xml:space="preserve">Sangyo-ri 513</w:t>
      </w:r>
    </w:p>
    <w:p>
      <w:pPr>
        <w:numPr>
          <w:ilvl w:val="1"/>
          <w:numId w:val="1093"/>
        </w:numPr>
        <w:pStyle w:val="Compact"/>
      </w:pPr>
      <w:r>
        <w:t xml:space="preserve">Sinyo-ri 355</w:t>
      </w:r>
    </w:p>
    <w:p>
      <w:pPr>
        <w:numPr>
          <w:ilvl w:val="0"/>
          <w:numId w:val="1092"/>
        </w:numPr>
        <w:pStyle w:val="Compact"/>
      </w:pPr>
      <w:r>
        <w:t xml:space="preserve">Sŏguipo Police Station (→ Police)</w:t>
      </w:r>
    </w:p>
    <w:p>
      <w:pPr>
        <w:numPr>
          <w:ilvl w:val="0"/>
          <w:numId w:val="1092"/>
        </w:numPr>
        <w:pStyle w:val="Compact"/>
      </w:pPr>
      <w:r>
        <w:t xml:space="preserve">Sŏguipo Power Station 343</w:t>
      </w:r>
    </w:p>
    <w:p>
      <w:pPr>
        <w:numPr>
          <w:ilvl w:val="0"/>
          <w:numId w:val="1092"/>
        </w:numPr>
        <w:pStyle w:val="Compact"/>
      </w:pPr>
      <w:r>
        <w:t xml:space="preserve">Sŏguipo Detention Center 424, 431</w:t>
      </w:r>
    </w:p>
    <w:p>
      <w:pPr>
        <w:numPr>
          <w:ilvl w:val="0"/>
          <w:numId w:val="1092"/>
        </w:numPr>
        <w:pStyle w:val="Compact"/>
      </w:pPr>
      <w:r>
        <w:t xml:space="preserve">Sŏ Tae-mun Prison 469</w:t>
      </w:r>
    </w:p>
    <w:p>
      <w:pPr>
        <w:numPr>
          <w:ilvl w:val="0"/>
          <w:numId w:val="1092"/>
        </w:numPr>
        <w:pStyle w:val="Compact"/>
      </w:pPr>
      <w:r>
        <w:t xml:space="preserve">Sŏ Dae-mun Penitentiary 469</w:t>
      </w:r>
    </w:p>
    <w:p>
      <w:pPr>
        <w:numPr>
          <w:ilvl w:val="0"/>
          <w:numId w:val="1092"/>
        </w:numPr>
        <w:pStyle w:val="Compact"/>
      </w:pPr>
      <w:r>
        <w:t xml:space="preserve">Sŏ Kyŏng-suk 467</w:t>
      </w:r>
    </w:p>
    <w:p>
      <w:pPr>
        <w:numPr>
          <w:ilvl w:val="0"/>
          <w:numId w:val="1092"/>
        </w:numPr>
        <w:pStyle w:val="Compact"/>
      </w:pPr>
      <w:r>
        <w:t xml:space="preserve">Sŏ Kyŏng-sun 467</w:t>
      </w:r>
    </w:p>
    <w:p>
      <w:pPr>
        <w:numPr>
          <w:ilvl w:val="0"/>
          <w:numId w:val="1092"/>
        </w:numPr>
        <w:pStyle w:val="Compact"/>
      </w:pPr>
      <w:r>
        <w:t xml:space="preserve">Sŏ Kyŏng-yŏp 467</w:t>
      </w:r>
    </w:p>
    <w:p>
      <w:pPr>
        <w:numPr>
          <w:ilvl w:val="0"/>
          <w:numId w:val="1092"/>
        </w:numPr>
        <w:pStyle w:val="Compact"/>
      </w:pPr>
      <w:r>
        <w:t xml:space="preserve">Sŏ Ŭm-man 467</w:t>
      </w:r>
    </w:p>
    <w:p>
      <w:pPr>
        <w:numPr>
          <w:ilvl w:val="0"/>
          <w:numId w:val="1092"/>
        </w:numPr>
        <w:pStyle w:val="Compact"/>
      </w:pPr>
      <w:r>
        <w:t xml:space="preserve">Sŏ Ŭm-yŏp 467</w:t>
      </w:r>
    </w:p>
    <w:p>
      <w:pPr>
        <w:numPr>
          <w:ilvl w:val="0"/>
          <w:numId w:val="1092"/>
        </w:numPr>
        <w:pStyle w:val="Compact"/>
      </w:pPr>
      <w:r>
        <w:t xml:space="preserve">Sŏ-uisŭ (Sŏ-ui-sŭ) 467</w:t>
      </w:r>
    </w:p>
    <w:p>
      <w:pPr>
        <w:numPr>
          <w:ilvl w:val="0"/>
          <w:numId w:val="1092"/>
        </w:numPr>
        <w:pStyle w:val="Compact"/>
      </w:pPr>
      <w:r>
        <w:t xml:space="preserve">Sŏ-un-dŭk 467</w:t>
      </w:r>
    </w:p>
    <w:p>
      <w:pPr>
        <w:numPr>
          <w:ilvl w:val="0"/>
          <w:numId w:val="1092"/>
        </w:numPr>
        <w:pStyle w:val="Compact"/>
      </w:pPr>
      <w:r>
        <w:t xml:space="preserve">Sŏ-un-tŭk 467</w:t>
      </w:r>
    </w:p>
    <w:p>
      <w:pPr>
        <w:numPr>
          <w:ilvl w:val="0"/>
          <w:numId w:val="1092"/>
        </w:numPr>
        <w:pStyle w:val="Compact"/>
      </w:pPr>
      <w:r>
        <w:t xml:space="preserve">Sŏ-un-juk 467</w:t>
      </w:r>
    </w:p>
    <w:p>
      <w:pPr>
        <w:numPr>
          <w:ilvl w:val="0"/>
          <w:numId w:val="1092"/>
        </w:numPr>
        <w:pStyle w:val="Compact"/>
      </w:pPr>
      <w:r>
        <w:t xml:space="preserve">Sŏ-un-soon 467</w:t>
      </w:r>
    </w:p>
    <w:p>
      <w:pPr>
        <w:numPr>
          <w:ilvl w:val="0"/>
          <w:numId w:val="1092"/>
        </w:numPr>
        <w:pStyle w:val="Compact"/>
      </w:pPr>
      <w:r>
        <w:t xml:space="preserve">Sŏ-un-hyang 467</w:t>
      </w:r>
    </w:p>
    <w:p>
      <w:pPr>
        <w:numPr>
          <w:ilvl w:val="0"/>
          <w:numId w:val="1092"/>
        </w:numPr>
        <w:pStyle w:val="Compact"/>
      </w:pPr>
      <w:r>
        <w:t xml:space="preserve">Sŏ-eun-sun 467</w:t>
      </w:r>
    </w:p>
    <w:p>
      <w:pPr>
        <w:numPr>
          <w:ilvl w:val="0"/>
          <w:numId w:val="1092"/>
        </w:numPr>
        <w:pStyle w:val="Compact"/>
      </w:pPr>
      <w:r>
        <w:t xml:space="preserve">Sŏ-eun-ryŏm 467</w:t>
      </w:r>
    </w:p>
    <w:p>
      <w:pPr>
        <w:numPr>
          <w:ilvl w:val="0"/>
          <w:numId w:val="1092"/>
        </w:numPr>
        <w:pStyle w:val="Compact"/>
      </w:pPr>
      <w:r>
        <w:t xml:space="preserve">Sŏ-eun-ryun 467</w:t>
      </w:r>
    </w:p>
    <w:p>
      <w:pPr>
        <w:numPr>
          <w:ilvl w:val="0"/>
          <w:numId w:val="1092"/>
        </w:numPr>
        <w:pStyle w:val="Compact"/>
      </w:pPr>
      <w:r>
        <w:t xml:space="preserve">Sŏ-eun-ryu 467</w:t>
      </w:r>
    </w:p>
    <w:p>
      <w:pPr>
        <w:numPr>
          <w:ilvl w:val="0"/>
          <w:numId w:val="1092"/>
        </w:numPr>
        <w:pStyle w:val="Compact"/>
      </w:pPr>
      <w:r>
        <w:t xml:space="preserve">Sŏ-eun-sa 467</w:t>
      </w:r>
    </w:p>
    <w:p>
      <w:pPr>
        <w:numPr>
          <w:ilvl w:val="0"/>
          <w:numId w:val="1092"/>
        </w:numPr>
        <w:pStyle w:val="Compact"/>
      </w:pPr>
      <w:r>
        <w:t xml:space="preserve">Sŏ-eun-pok 467</w:t>
      </w:r>
    </w:p>
    <w:p>
      <w:pPr>
        <w:numPr>
          <w:ilvl w:val="0"/>
          <w:numId w:val="1092"/>
        </w:numPr>
        <w:pStyle w:val="Compact"/>
      </w:pPr>
      <w:r>
        <w:t xml:space="preserve">Sŏ-eun-ma 467</w:t>
      </w:r>
    </w:p>
    <w:p>
      <w:pPr>
        <w:numPr>
          <w:ilvl w:val="0"/>
          <w:numId w:val="1092"/>
        </w:numPr>
        <w:pStyle w:val="Compact"/>
      </w:pPr>
      <w:r>
        <w:t xml:space="preserve">Sŏ-eun-myŏn 467</w:t>
      </w:r>
    </w:p>
    <w:p>
      <w:pPr>
        <w:numPr>
          <w:ilvl w:val="0"/>
          <w:numId w:val="1092"/>
        </w:numPr>
        <w:pStyle w:val="Compact"/>
      </w:pPr>
      <w:r>
        <w:t xml:space="preserve">Sŏ-eun-min 467</w:t>
      </w:r>
    </w:p>
    <w:p>
      <w:pPr>
        <w:numPr>
          <w:ilvl w:val="0"/>
          <w:numId w:val="1092"/>
        </w:numPr>
        <w:pStyle w:val="Compact"/>
      </w:pPr>
      <w:r>
        <w:t xml:space="preserve">Sŏ-eun-kyŏk 467</w:t>
      </w:r>
    </w:p>
    <w:p>
      <w:pPr>
        <w:numPr>
          <w:ilvl w:val="0"/>
          <w:numId w:val="1092"/>
        </w:numPr>
        <w:pStyle w:val="Compact"/>
      </w:pPr>
      <w:r>
        <w:t xml:space="preserve">Sŏ-eun-gyŏ 467</w:t>
      </w:r>
    </w:p>
    <w:p>
      <w:pPr>
        <w:numPr>
          <w:ilvl w:val="0"/>
          <w:numId w:val="1092"/>
        </w:numPr>
        <w:pStyle w:val="Compact"/>
      </w:pPr>
      <w:r>
        <w:t xml:space="preserve">Sŏ-eun-gŭn 467</w:t>
      </w:r>
    </w:p>
    <w:p>
      <w:pPr>
        <w:numPr>
          <w:ilvl w:val="0"/>
          <w:numId w:val="1092"/>
        </w:numPr>
        <w:pStyle w:val="Compact"/>
      </w:pPr>
      <w:r>
        <w:t xml:space="preserve">Sŏ-eun-gaek 467</w:t>
      </w:r>
    </w:p>
    <w:p>
      <w:pPr>
        <w:numPr>
          <w:ilvl w:val="0"/>
          <w:numId w:val="1092"/>
        </w:numPr>
        <w:pStyle w:val="Compact"/>
      </w:pPr>
      <w:r>
        <w:t xml:space="preserve">Sŏ-eun-gang 467</w:t>
      </w:r>
    </w:p>
    <w:p>
      <w:pPr>
        <w:numPr>
          <w:ilvl w:val="0"/>
          <w:numId w:val="1092"/>
        </w:numPr>
        <w:pStyle w:val="Compact"/>
      </w:pPr>
      <w:r>
        <w:t xml:space="preserve">Sŏ-eun-gal 467</w:t>
      </w:r>
    </w:p>
    <w:p>
      <w:pPr>
        <w:numPr>
          <w:ilvl w:val="0"/>
          <w:numId w:val="1092"/>
        </w:numPr>
        <w:pStyle w:val="Compact"/>
      </w:pPr>
      <w:r>
        <w:t xml:space="preserve">Sŏ Bŏm-yong 150</w:t>
      </w:r>
    </w:p>
    <w:p>
      <w:pPr>
        <w:numPr>
          <w:ilvl w:val="0"/>
          <w:numId w:val="1092"/>
        </w:numPr>
        <w:pStyle w:val="Compact"/>
      </w:pPr>
      <w:r>
        <w:t xml:space="preserve">Sŏ San-hyo 218, 226, 227, 228, 229</w:t>
      </w:r>
    </w:p>
    <w:p>
      <w:pPr>
        <w:numPr>
          <w:ilvl w:val="0"/>
          <w:numId w:val="1092"/>
        </w:numPr>
        <w:pStyle w:val="Compact"/>
      </w:pPr>
      <w:r>
        <w:t xml:space="preserve">Sŏ Sang-wi 354</w:t>
      </w:r>
    </w:p>
    <w:p>
      <w:pPr>
        <w:numPr>
          <w:ilvl w:val="0"/>
          <w:numId w:val="1092"/>
        </w:numPr>
        <w:pStyle w:val="Compact"/>
      </w:pPr>
      <w:r>
        <w:t xml:space="preserve">Sŏ Sŏ-sang 434, 437, 438</w:t>
      </w:r>
    </w:p>
    <w:p>
      <w:pPr>
        <w:numPr>
          <w:ilvl w:val="0"/>
          <w:numId w:val="1092"/>
        </w:numPr>
        <w:pStyle w:val="Compact"/>
      </w:pPr>
      <w:r>
        <w:t xml:space="preserve">Sŏ Sŏk-chun 313</w:t>
      </w:r>
    </w:p>
    <w:p>
      <w:pPr>
        <w:numPr>
          <w:ilvl w:val="0"/>
          <w:numId w:val="1092"/>
        </w:numPr>
        <w:pStyle w:val="Compact"/>
      </w:pPr>
      <w:r>
        <w:t xml:space="preserve">Sŏ Sŏk-sŭn 318</w:t>
      </w:r>
    </w:p>
    <w:p>
      <w:pPr>
        <w:numPr>
          <w:ilvl w:val="0"/>
          <w:numId w:val="1092"/>
        </w:numPr>
        <w:pStyle w:val="Compact"/>
      </w:pPr>
      <w:r>
        <w:t xml:space="preserve">Sŏ Sŏk-sŏk 467</w:t>
      </w:r>
    </w:p>
    <w:p>
      <w:pPr>
        <w:numPr>
          <w:ilvl w:val="0"/>
          <w:numId w:val="1092"/>
        </w:numPr>
        <w:pStyle w:val="Compact"/>
      </w:pPr>
      <w:r>
        <w:t xml:space="preserve">Sŏ Sŏk-sŏm 467</w:t>
      </w:r>
    </w:p>
    <w:p>
      <w:pPr>
        <w:numPr>
          <w:ilvl w:val="0"/>
          <w:numId w:val="1092"/>
        </w:numPr>
        <w:pStyle w:val="Compact"/>
      </w:pPr>
      <w:r>
        <w:t xml:space="preserve">Sŏ Sŏk-saek 467</w:t>
      </w:r>
    </w:p>
    <w:p>
      <w:pPr>
        <w:numPr>
          <w:ilvl w:val="0"/>
          <w:numId w:val="1092"/>
        </w:numPr>
        <w:pStyle w:val="Compact"/>
      </w:pPr>
      <w:r>
        <w:t xml:space="preserve">Sŏ Sŏk-sal 467</w:t>
      </w:r>
    </w:p>
    <w:p>
      <w:pPr>
        <w:numPr>
          <w:ilvl w:val="0"/>
          <w:numId w:val="1092"/>
        </w:numPr>
        <w:pStyle w:val="Compact"/>
      </w:pPr>
      <w:r>
        <w:t xml:space="preserve">Sŏ Sŏk-sam 467</w:t>
      </w:r>
    </w:p>
    <w:p>
      <w:pPr>
        <w:numPr>
          <w:ilvl w:val="0"/>
          <w:numId w:val="1092"/>
        </w:numPr>
        <w:pStyle w:val="Compact"/>
      </w:pPr>
      <w:r>
        <w:t xml:space="preserve">Sŏ Sŏk-saeng 467</w:t>
      </w:r>
    </w:p>
    <w:p>
      <w:pPr>
        <w:numPr>
          <w:ilvl w:val="0"/>
          <w:numId w:val="1092"/>
        </w:numPr>
        <w:pStyle w:val="Compact"/>
      </w:pPr>
      <w:r>
        <w:t xml:space="preserve">Sŏ Sŏk-ŏm 467</w:t>
      </w:r>
    </w:p>
    <w:p>
      <w:pPr>
        <w:numPr>
          <w:ilvl w:val="0"/>
          <w:numId w:val="1092"/>
        </w:numPr>
        <w:pStyle w:val="Compact"/>
      </w:pPr>
      <w:r>
        <w:t xml:space="preserve">Sŏ Sŏk-an 467</w:t>
      </w:r>
    </w:p>
    <w:p>
      <w:pPr>
        <w:numPr>
          <w:ilvl w:val="0"/>
          <w:numId w:val="1092"/>
        </w:numPr>
        <w:pStyle w:val="Compact"/>
      </w:pPr>
      <w:r>
        <w:t xml:space="preserve">Sŏ Sŏk-a 467</w:t>
      </w:r>
    </w:p>
    <w:p>
      <w:pPr>
        <w:numPr>
          <w:ilvl w:val="0"/>
          <w:numId w:val="1092"/>
        </w:numPr>
        <w:pStyle w:val="Compact"/>
      </w:pPr>
      <w:r>
        <w:t xml:space="preserve">Sŏ Sŏk-sun 467</w:t>
      </w:r>
    </w:p>
    <w:p>
      <w:pPr>
        <w:numPr>
          <w:ilvl w:val="0"/>
          <w:numId w:val="1092"/>
        </w:numPr>
        <w:pStyle w:val="Compact"/>
      </w:pPr>
      <w:r>
        <w:t xml:space="preserve">Sŏ Sŏk-suk 467</w:t>
      </w:r>
    </w:p>
    <w:p>
      <w:pPr>
        <w:numPr>
          <w:ilvl w:val="0"/>
          <w:numId w:val="1092"/>
        </w:numPr>
        <w:pStyle w:val="Compact"/>
      </w:pPr>
      <w:r>
        <w:t xml:space="preserve">Sŏ Sŏk-sal 467</w:t>
      </w:r>
    </w:p>
    <w:p>
      <w:pPr>
        <w:numPr>
          <w:ilvl w:val="0"/>
          <w:numId w:val="1092"/>
        </w:numPr>
        <w:pStyle w:val="Compact"/>
      </w:pPr>
      <w:r>
        <w:t xml:space="preserve">Sŏ Sŏk-sang 467</w:t>
      </w:r>
    </w:p>
    <w:p>
      <w:pPr>
        <w:numPr>
          <w:ilvl w:val="0"/>
          <w:numId w:val="1092"/>
        </w:numPr>
        <w:pStyle w:val="Compact"/>
      </w:pPr>
      <w:r>
        <w:t xml:space="preserve">Sŏ Sŏk-sal 467</w:t>
      </w:r>
    </w:p>
    <w:p>
      <w:pPr>
        <w:numPr>
          <w:ilvl w:val="0"/>
          <w:numId w:val="1092"/>
        </w:numPr>
        <w:pStyle w:val="Compact"/>
      </w:pPr>
      <w:r>
        <w:t xml:space="preserve">Sŏ Sŏk-sŭn 318</w:t>
      </w:r>
    </w:p>
    <w:p>
      <w:pPr>
        <w:numPr>
          <w:ilvl w:val="0"/>
          <w:numId w:val="1092"/>
        </w:numPr>
        <w:pStyle w:val="Compact"/>
      </w:pPr>
      <w:r>
        <w:t xml:space="preserve">Sŏ-un-suk 467</w:t>
      </w:r>
    </w:p>
    <w:p>
      <w:pPr>
        <w:pStyle w:val="FirstParagraph"/>
      </w:pPr>
      <w:r>
        <w:t xml:space="preserve">(Index continues with many entries…)</w:t>
      </w:r>
    </w:p>
    <w:p>
      <w:pPr>
        <w:pStyle w:val="BodyText"/>
      </w:pPr>
      <w:r>
        <w:rPr>
          <w:b/>
        </w:rPr>
        <w:t xml:space="preserve">[p. 604]</w:t>
      </w:r>
    </w:p>
    <w:p>
      <w:pPr>
        <w:numPr>
          <w:ilvl w:val="0"/>
          <w:numId w:val="1094"/>
        </w:numPr>
        <w:pStyle w:val="Compact"/>
      </w:pPr>
      <w:r>
        <w:t xml:space="preserve">Anu Il-jin 398</w:t>
      </w:r>
    </w:p>
    <w:p>
      <w:pPr>
        <w:numPr>
          <w:ilvl w:val="0"/>
          <w:numId w:val="1094"/>
        </w:numPr>
        <w:pStyle w:val="Compact"/>
      </w:pPr>
      <w:r>
        <w:t xml:space="preserve">Yang Gun-ok 104</w:t>
      </w:r>
    </w:p>
    <w:p>
      <w:pPr>
        <w:numPr>
          <w:ilvl w:val="0"/>
          <w:numId w:val="1094"/>
        </w:numPr>
        <w:pStyle w:val="Compact"/>
      </w:pPr>
      <w:r>
        <w:t xml:space="preserve">Yang Kyŏk-ch’ŏl 387</w:t>
      </w:r>
    </w:p>
    <w:p>
      <w:pPr>
        <w:numPr>
          <w:ilvl w:val="0"/>
          <w:numId w:val="1094"/>
        </w:numPr>
        <w:pStyle w:val="Compact"/>
      </w:pPr>
      <w:r>
        <w:t xml:space="preserve">Yang Kyŏl-chu 182</w:t>
      </w:r>
    </w:p>
    <w:p>
      <w:pPr>
        <w:numPr>
          <w:ilvl w:val="0"/>
          <w:numId w:val="1094"/>
        </w:numPr>
        <w:pStyle w:val="Compact"/>
      </w:pPr>
      <w:r>
        <w:t xml:space="preserve">Yang Kyŏm 386</w:t>
      </w:r>
    </w:p>
    <w:p>
      <w:pPr>
        <w:numPr>
          <w:ilvl w:val="0"/>
          <w:numId w:val="1094"/>
        </w:numPr>
        <w:pStyle w:val="Compact"/>
      </w:pPr>
      <w:r>
        <w:t xml:space="preserve">Yang Kyŏp-sun 396, 490</w:t>
      </w:r>
    </w:p>
    <w:p>
      <w:pPr>
        <w:numPr>
          <w:ilvl w:val="0"/>
          <w:numId w:val="1094"/>
        </w:numPr>
        <w:pStyle w:val="Compact"/>
      </w:pPr>
      <w:r>
        <w:t xml:space="preserve">Yang Kyŏp-yong 75</w:t>
      </w:r>
    </w:p>
    <w:p>
      <w:pPr>
        <w:numPr>
          <w:ilvl w:val="0"/>
          <w:numId w:val="1094"/>
        </w:numPr>
        <w:pStyle w:val="Compact"/>
      </w:pPr>
      <w:r>
        <w:t xml:space="preserve">Yang Kyŏng-sŏk 440</w:t>
      </w:r>
    </w:p>
    <w:p>
      <w:pPr>
        <w:numPr>
          <w:ilvl w:val="0"/>
          <w:numId w:val="1094"/>
        </w:numPr>
        <w:pStyle w:val="Compact"/>
      </w:pPr>
      <w:r>
        <w:t xml:space="preserve">Yang Kyŏng-sul 129</w:t>
      </w:r>
    </w:p>
    <w:p>
      <w:pPr>
        <w:numPr>
          <w:ilvl w:val="0"/>
          <w:numId w:val="1094"/>
        </w:numPr>
        <w:pStyle w:val="Compact"/>
      </w:pPr>
      <w:r>
        <w:t xml:space="preserve">Yang Kyŏng-ok 478</w:t>
      </w:r>
    </w:p>
    <w:p>
      <w:pPr>
        <w:numPr>
          <w:ilvl w:val="0"/>
          <w:numId w:val="1094"/>
        </w:numPr>
        <w:pStyle w:val="Compact"/>
      </w:pPr>
      <w:r>
        <w:t xml:space="preserve">Yang Kyŏk-ch’ŏl 387</w:t>
      </w:r>
    </w:p>
    <w:p>
      <w:pPr>
        <w:numPr>
          <w:ilvl w:val="0"/>
          <w:numId w:val="1094"/>
        </w:numPr>
        <w:pStyle w:val="Compact"/>
      </w:pPr>
      <w:r>
        <w:t xml:space="preserve">Yang Kyŏl-chu 182</w:t>
      </w:r>
    </w:p>
    <w:p>
      <w:pPr>
        <w:numPr>
          <w:ilvl w:val="0"/>
          <w:numId w:val="1094"/>
        </w:numPr>
        <w:pStyle w:val="Compact"/>
      </w:pPr>
      <w:r>
        <w:t xml:space="preserve">Yang Kyŏm 386</w:t>
      </w:r>
    </w:p>
    <w:p>
      <w:pPr>
        <w:numPr>
          <w:ilvl w:val="0"/>
          <w:numId w:val="1094"/>
        </w:numPr>
        <w:pStyle w:val="Compact"/>
      </w:pPr>
      <w:r>
        <w:t xml:space="preserve">Yang Kyŏp-sun 396, 490</w:t>
      </w:r>
    </w:p>
    <w:p>
      <w:pPr>
        <w:numPr>
          <w:ilvl w:val="0"/>
          <w:numId w:val="1094"/>
        </w:numPr>
        <w:pStyle w:val="Compact"/>
      </w:pPr>
      <w:r>
        <w:t xml:space="preserve">Yang Kyŏp-yong 75</w:t>
      </w:r>
    </w:p>
    <w:p>
      <w:pPr>
        <w:numPr>
          <w:ilvl w:val="0"/>
          <w:numId w:val="1094"/>
        </w:numPr>
        <w:pStyle w:val="Compact"/>
      </w:pPr>
      <w:r>
        <w:t xml:space="preserve">Yang Kyung-min 208</w:t>
      </w:r>
    </w:p>
    <w:p>
      <w:pPr>
        <w:numPr>
          <w:ilvl w:val="0"/>
          <w:numId w:val="1094"/>
        </w:numPr>
        <w:pStyle w:val="Compact"/>
      </w:pPr>
      <w:r>
        <w:t xml:space="preserve">Yang Kŭn-si 96</w:t>
      </w:r>
    </w:p>
    <w:p>
      <w:pPr>
        <w:numPr>
          <w:ilvl w:val="0"/>
          <w:numId w:val="1094"/>
        </w:numPr>
        <w:pStyle w:val="Compact"/>
      </w:pPr>
      <w:r>
        <w:t xml:space="preserve">Yang Kŭm-sun 183</w:t>
      </w:r>
    </w:p>
    <w:p>
      <w:pPr>
        <w:numPr>
          <w:ilvl w:val="0"/>
          <w:numId w:val="1094"/>
        </w:numPr>
        <w:pStyle w:val="Compact"/>
      </w:pPr>
      <w:r>
        <w:t xml:space="preserve">Yang Ki-saeng 491</w:t>
      </w:r>
    </w:p>
    <w:p>
      <w:pPr>
        <w:numPr>
          <w:ilvl w:val="0"/>
          <w:numId w:val="1094"/>
        </w:numPr>
        <w:pStyle w:val="Compact"/>
      </w:pPr>
      <w:r>
        <w:t xml:space="preserve">Yang Bang-sun 381</w:t>
      </w:r>
    </w:p>
    <w:p>
      <w:pPr>
        <w:numPr>
          <w:ilvl w:val="0"/>
          <w:numId w:val="1094"/>
        </w:numPr>
        <w:pStyle w:val="Compact"/>
      </w:pPr>
      <w:r>
        <w:t xml:space="preserve">Yang Byŏng-no 385</w:t>
      </w:r>
    </w:p>
    <w:p>
      <w:pPr>
        <w:numPr>
          <w:ilvl w:val="0"/>
          <w:numId w:val="1094"/>
        </w:numPr>
        <w:pStyle w:val="Compact"/>
      </w:pPr>
      <w:r>
        <w:t xml:space="preserve">Yang Byŏng-sŏk 314, 414</w:t>
      </w:r>
    </w:p>
    <w:p>
      <w:pPr>
        <w:numPr>
          <w:ilvl w:val="0"/>
          <w:numId w:val="1094"/>
        </w:numPr>
        <w:pStyle w:val="Compact"/>
      </w:pPr>
      <w:r>
        <w:t xml:space="preserve">Yang Byŏng-ch’ae 397</w:t>
      </w:r>
    </w:p>
    <w:p>
      <w:pPr>
        <w:numPr>
          <w:ilvl w:val="0"/>
          <w:numId w:val="1094"/>
        </w:numPr>
        <w:pStyle w:val="Compact"/>
      </w:pPr>
      <w:r>
        <w:t xml:space="preserve">Yang Byŏng-tack 131</w:t>
      </w:r>
    </w:p>
    <w:p>
      <w:pPr>
        <w:numPr>
          <w:ilvl w:val="0"/>
          <w:numId w:val="1094"/>
        </w:numPr>
        <w:pStyle w:val="Compact"/>
      </w:pPr>
      <w:r>
        <w:t xml:space="preserve">Yang Byŏng-hae 300, 403</w:t>
      </w:r>
    </w:p>
    <w:p>
      <w:pPr>
        <w:numPr>
          <w:ilvl w:val="0"/>
          <w:numId w:val="1094"/>
        </w:numPr>
        <w:pStyle w:val="Compact"/>
      </w:pPr>
      <w:r>
        <w:t xml:space="preserve">Yang Byŏng-hwae 285</w:t>
      </w:r>
    </w:p>
    <w:p>
      <w:pPr>
        <w:numPr>
          <w:ilvl w:val="0"/>
          <w:numId w:val="1094"/>
        </w:numPr>
        <w:pStyle w:val="Compact"/>
      </w:pPr>
      <w:r>
        <w:t xml:space="preserve">Yang Bok-nam 496</w:t>
      </w:r>
    </w:p>
    <w:p>
      <w:pPr>
        <w:numPr>
          <w:ilvl w:val="0"/>
          <w:numId w:val="1094"/>
        </w:numPr>
        <w:pStyle w:val="Compact"/>
      </w:pPr>
      <w:r>
        <w:t xml:space="preserve">Yang Bong-gyu 76</w:t>
      </w:r>
    </w:p>
    <w:p>
      <w:pPr>
        <w:numPr>
          <w:ilvl w:val="0"/>
          <w:numId w:val="1094"/>
        </w:numPr>
        <w:pStyle w:val="Compact"/>
      </w:pPr>
      <w:r>
        <w:t xml:space="preserve">Yang Bong-sŏk 208</w:t>
      </w:r>
    </w:p>
    <w:p>
      <w:pPr>
        <w:numPr>
          <w:ilvl w:val="0"/>
          <w:numId w:val="1094"/>
        </w:numPr>
        <w:pStyle w:val="Compact"/>
      </w:pPr>
      <w:r>
        <w:t xml:space="preserve">Yang Bong-su 478</w:t>
      </w:r>
    </w:p>
    <w:p>
      <w:pPr>
        <w:numPr>
          <w:ilvl w:val="0"/>
          <w:numId w:val="1094"/>
        </w:numPr>
        <w:pStyle w:val="Compact"/>
      </w:pPr>
      <w:r>
        <w:t xml:space="preserve">Yang Bong-ik 490</w:t>
      </w:r>
    </w:p>
    <w:p>
      <w:pPr>
        <w:numPr>
          <w:ilvl w:val="0"/>
          <w:numId w:val="1094"/>
        </w:numPr>
        <w:pStyle w:val="Compact"/>
      </w:pPr>
      <w:r>
        <w:t xml:space="preserve">Yang Bong-ch’ŏn 181</w:t>
      </w:r>
    </w:p>
    <w:p>
      <w:pPr>
        <w:numPr>
          <w:ilvl w:val="0"/>
          <w:numId w:val="1094"/>
        </w:numPr>
        <w:pStyle w:val="Compact"/>
      </w:pPr>
      <w:r>
        <w:t xml:space="preserve">Yang Bong-hyŏn 167</w:t>
      </w:r>
    </w:p>
    <w:p>
      <w:pPr>
        <w:numPr>
          <w:ilvl w:val="0"/>
          <w:numId w:val="1094"/>
        </w:numPr>
        <w:pStyle w:val="Compact"/>
      </w:pPr>
      <w:r>
        <w:t xml:space="preserve">Yang Jeong 395</w:t>
      </w:r>
    </w:p>
    <w:p>
      <w:pPr>
        <w:numPr>
          <w:ilvl w:val="0"/>
          <w:numId w:val="1094"/>
        </w:numPr>
        <w:pStyle w:val="Compact"/>
      </w:pPr>
      <w:r>
        <w:t xml:space="preserve">Yang Jeong-no 75, 94, 104</w:t>
      </w:r>
    </w:p>
    <w:p>
      <w:pPr>
        <w:numPr>
          <w:ilvl w:val="0"/>
          <w:numId w:val="1094"/>
        </w:numPr>
        <w:pStyle w:val="Compact"/>
      </w:pPr>
      <w:r>
        <w:t xml:space="preserve">Yang Jeong-do 226, 228</w:t>
      </w:r>
    </w:p>
    <w:p>
      <w:pPr>
        <w:numPr>
          <w:ilvl w:val="0"/>
          <w:numId w:val="1094"/>
        </w:numPr>
        <w:pStyle w:val="Compact"/>
      </w:pPr>
      <w:r>
        <w:t xml:space="preserve">Yang Jeong-mu 234, 280, 293, 383, 462</w:t>
      </w:r>
    </w:p>
    <w:p>
      <w:pPr>
        <w:numPr>
          <w:ilvl w:val="0"/>
          <w:numId w:val="1094"/>
        </w:numPr>
        <w:pStyle w:val="Compact"/>
      </w:pPr>
      <w:r>
        <w:t xml:space="preserve">Yang Jeong-bok 395</w:t>
      </w:r>
    </w:p>
    <w:p>
      <w:pPr>
        <w:numPr>
          <w:ilvl w:val="0"/>
          <w:numId w:val="1094"/>
        </w:numPr>
        <w:pStyle w:val="Compact"/>
      </w:pPr>
      <w:r>
        <w:t xml:space="preserve">Yang Jeong-saeng 223</w:t>
      </w:r>
    </w:p>
    <w:p>
      <w:pPr>
        <w:numPr>
          <w:ilvl w:val="0"/>
          <w:numId w:val="1094"/>
        </w:numPr>
        <w:pStyle w:val="Compact"/>
      </w:pPr>
      <w:r>
        <w:t xml:space="preserve">Yang Jeong-suk 398</w:t>
      </w:r>
    </w:p>
    <w:p>
      <w:pPr>
        <w:numPr>
          <w:ilvl w:val="0"/>
          <w:numId w:val="1094"/>
        </w:numPr>
        <w:pStyle w:val="Compact"/>
      </w:pPr>
      <w:r>
        <w:t xml:space="preserve">Yang Jeong-hyŏn 410</w:t>
      </w:r>
    </w:p>
    <w:p>
      <w:pPr>
        <w:numPr>
          <w:ilvl w:val="0"/>
          <w:numId w:val="1094"/>
        </w:numPr>
        <w:pStyle w:val="Compact"/>
      </w:pPr>
      <w:r>
        <w:t xml:space="preserve">Yang Jeong-ho 176, 177, 178, 188, 189, 192</w:t>
      </w:r>
    </w:p>
    <w:p>
      <w:pPr>
        <w:numPr>
          <w:ilvl w:val="0"/>
          <w:numId w:val="1094"/>
        </w:numPr>
        <w:pStyle w:val="Compact"/>
      </w:pPr>
      <w:r>
        <w:t xml:space="preserve">Yang Jeong-no 75, 94, 104</w:t>
      </w:r>
    </w:p>
    <w:p>
      <w:pPr>
        <w:numPr>
          <w:ilvl w:val="0"/>
          <w:numId w:val="1094"/>
        </w:numPr>
        <w:pStyle w:val="Compact"/>
      </w:pPr>
      <w:r>
        <w:t xml:space="preserve">Yang Jeong-saeng 401</w:t>
      </w:r>
    </w:p>
    <w:p>
      <w:pPr>
        <w:numPr>
          <w:ilvl w:val="0"/>
          <w:numId w:val="1094"/>
        </w:numPr>
        <w:pStyle w:val="Compact"/>
      </w:pPr>
      <w:r>
        <w:t xml:space="preserve">Yang Jeong-so 301</w:t>
      </w:r>
    </w:p>
    <w:p>
      <w:pPr>
        <w:numPr>
          <w:ilvl w:val="0"/>
          <w:numId w:val="1094"/>
        </w:numPr>
        <w:pStyle w:val="Compact"/>
      </w:pPr>
      <w:r>
        <w:t xml:space="preserve">Yang Jeong-myŏn 217, 226</w:t>
      </w:r>
    </w:p>
    <w:p>
      <w:pPr>
        <w:numPr>
          <w:ilvl w:val="0"/>
          <w:numId w:val="1094"/>
        </w:numPr>
        <w:pStyle w:val="Compact"/>
      </w:pPr>
      <w:r>
        <w:t xml:space="preserve">Yang Jeong-pyŏng 217</w:t>
      </w:r>
    </w:p>
    <w:p>
      <w:pPr>
        <w:numPr>
          <w:ilvl w:val="0"/>
          <w:numId w:val="1094"/>
        </w:numPr>
        <w:pStyle w:val="Compact"/>
      </w:pPr>
      <w:r>
        <w:t xml:space="preserve">Yang Jeong-hwa 351</w:t>
      </w:r>
    </w:p>
    <w:p>
      <w:pPr>
        <w:numPr>
          <w:ilvl w:val="0"/>
          <w:numId w:val="1094"/>
        </w:numPr>
        <w:pStyle w:val="Compact"/>
      </w:pPr>
      <w:r>
        <w:t xml:space="preserve">Yang Chŭn-bae 465, 488, 500</w:t>
      </w:r>
    </w:p>
    <w:p>
      <w:pPr>
        <w:numPr>
          <w:ilvl w:val="0"/>
          <w:numId w:val="1094"/>
        </w:numPr>
        <w:pStyle w:val="Compact"/>
      </w:pPr>
      <w:r>
        <w:t xml:space="preserve">Yang Ch’ung-hui 96, 97, 142, 341, 361, 366, 437, 525</w:t>
      </w:r>
    </w:p>
    <w:p>
      <w:pPr>
        <w:numPr>
          <w:ilvl w:val="0"/>
          <w:numId w:val="1094"/>
        </w:numPr>
        <w:pStyle w:val="Compact"/>
      </w:pPr>
      <w:r>
        <w:t xml:space="preserve">Yang Ch’ae-hwa 379</w:t>
      </w:r>
    </w:p>
    <w:p>
      <w:pPr>
        <w:numPr>
          <w:ilvl w:val="0"/>
          <w:numId w:val="1094"/>
        </w:numPr>
        <w:pStyle w:val="Compact"/>
      </w:pPr>
      <w:r>
        <w:t xml:space="preserve">Yang Tae-gyŏng 104, 459, 477</w:t>
      </w:r>
    </w:p>
    <w:p>
      <w:pPr>
        <w:numPr>
          <w:ilvl w:val="0"/>
          <w:numId w:val="1094"/>
        </w:numPr>
        <w:pStyle w:val="Compact"/>
      </w:pPr>
      <w:r>
        <w:t xml:space="preserve">Yang Tae-gil 343</w:t>
      </w:r>
    </w:p>
    <w:p>
      <w:pPr>
        <w:numPr>
          <w:ilvl w:val="0"/>
          <w:numId w:val="1094"/>
        </w:numPr>
        <w:pStyle w:val="Compact"/>
      </w:pPr>
      <w:r>
        <w:t xml:space="preserve">Yang Tae-saeng 419</w:t>
      </w:r>
    </w:p>
    <w:p>
      <w:pPr>
        <w:numPr>
          <w:ilvl w:val="0"/>
          <w:numId w:val="1094"/>
        </w:numPr>
        <w:pStyle w:val="Compact"/>
      </w:pPr>
      <w:r>
        <w:t xml:space="preserve">Yang Tae-u 400</w:t>
      </w:r>
    </w:p>
    <w:p>
      <w:pPr>
        <w:numPr>
          <w:ilvl w:val="0"/>
          <w:numId w:val="1094"/>
        </w:numPr>
        <w:pStyle w:val="Compact"/>
      </w:pPr>
      <w:r>
        <w:t xml:space="preserve">Yang Tae-il 125, 307, 319, 320, 325</w:t>
      </w:r>
    </w:p>
    <w:p>
      <w:pPr>
        <w:numPr>
          <w:ilvl w:val="0"/>
          <w:numId w:val="1094"/>
        </w:numPr>
        <w:pStyle w:val="Compact"/>
      </w:pPr>
      <w:r>
        <w:t xml:space="preserve">Yang Tae-chun 401, 402</w:t>
      </w:r>
    </w:p>
    <w:p>
      <w:pPr>
        <w:numPr>
          <w:ilvl w:val="0"/>
          <w:numId w:val="1094"/>
        </w:numPr>
        <w:pStyle w:val="Compact"/>
      </w:pPr>
      <w:r>
        <w:t xml:space="preserve">Yang Tae-jin 109</w:t>
      </w:r>
    </w:p>
    <w:p>
      <w:pPr>
        <w:numPr>
          <w:ilvl w:val="0"/>
          <w:numId w:val="1094"/>
        </w:numPr>
        <w:pStyle w:val="Compact"/>
      </w:pPr>
      <w:r>
        <w:t xml:space="preserve">Yang Tae-hyŏn 104</w:t>
      </w:r>
    </w:p>
    <w:p>
      <w:pPr>
        <w:numPr>
          <w:ilvl w:val="0"/>
          <w:numId w:val="1094"/>
        </w:numPr>
        <w:pStyle w:val="Compact"/>
      </w:pPr>
      <w:r>
        <w:t xml:space="preserve">Yang Tae-ho 381, 450</w:t>
      </w:r>
    </w:p>
    <w:p>
      <w:pPr>
        <w:numPr>
          <w:ilvl w:val="0"/>
          <w:numId w:val="1094"/>
        </w:numPr>
        <w:pStyle w:val="Compact"/>
      </w:pPr>
      <w:r>
        <w:t xml:space="preserve">Yang Taek-su 94, 95, 158</w:t>
      </w:r>
    </w:p>
    <w:p>
      <w:pPr>
        <w:numPr>
          <w:ilvl w:val="0"/>
          <w:numId w:val="1094"/>
        </w:numPr>
        <w:pStyle w:val="Compact"/>
      </w:pPr>
      <w:r>
        <w:t xml:space="preserve">Yang Pil-wŏn 75</w:t>
      </w:r>
    </w:p>
    <w:p>
      <w:pPr>
        <w:numPr>
          <w:ilvl w:val="0"/>
          <w:numId w:val="1094"/>
        </w:numPr>
        <w:pStyle w:val="Compact"/>
      </w:pPr>
      <w:r>
        <w:t xml:space="preserve">Yang Hak-lim 381, 450</w:t>
      </w:r>
    </w:p>
    <w:p>
      <w:pPr>
        <w:numPr>
          <w:ilvl w:val="0"/>
          <w:numId w:val="1094"/>
        </w:numPr>
        <w:pStyle w:val="Compact"/>
      </w:pPr>
      <w:r>
        <w:t xml:space="preserve">Yang Han-uk 49</w:t>
      </w:r>
    </w:p>
    <w:p>
      <w:pPr>
        <w:numPr>
          <w:ilvl w:val="0"/>
          <w:numId w:val="1094"/>
        </w:numPr>
        <w:pStyle w:val="Compact"/>
      </w:pPr>
      <w:r>
        <w:t xml:space="preserve">Yang Han-jong 75, 94</w:t>
      </w:r>
    </w:p>
    <w:p>
      <w:pPr>
        <w:numPr>
          <w:ilvl w:val="0"/>
          <w:numId w:val="1094"/>
        </w:numPr>
        <w:pStyle w:val="Compact"/>
      </w:pPr>
      <w:r>
        <w:t xml:space="preserve">Yang Haeng-baek 113</w:t>
      </w:r>
    </w:p>
    <w:p>
      <w:pPr>
        <w:numPr>
          <w:ilvl w:val="0"/>
          <w:numId w:val="1094"/>
        </w:numPr>
        <w:pStyle w:val="Compact"/>
      </w:pPr>
      <w:r>
        <w:t xml:space="preserve">Yang Hŭng-su 228</w:t>
      </w:r>
    </w:p>
    <w:p>
      <w:pPr>
        <w:numPr>
          <w:ilvl w:val="0"/>
          <w:numId w:val="1094"/>
        </w:numPr>
        <w:pStyle w:val="Compact"/>
      </w:pPr>
      <w:r>
        <w:t xml:space="preserve">Yang Hyo-sŏk 317</w:t>
      </w:r>
    </w:p>
    <w:p>
      <w:pPr>
        <w:numPr>
          <w:ilvl w:val="0"/>
          <w:numId w:val="1094"/>
        </w:numPr>
        <w:pStyle w:val="Compact"/>
      </w:pPr>
      <w:r>
        <w:t xml:space="preserve">Yang Hŭi-chu 189</w:t>
      </w:r>
    </w:p>
    <w:p>
      <w:pPr>
        <w:numPr>
          <w:ilvl w:val="0"/>
          <w:numId w:val="1094"/>
        </w:numPr>
        <w:pStyle w:val="Compact"/>
      </w:pPr>
      <w:r>
        <w:t xml:space="preserve">Yang Hŭi-ju 189</w:t>
      </w:r>
    </w:p>
    <w:p>
      <w:pPr>
        <w:pStyle w:val="FirstParagraph"/>
      </w:pPr>
      <w:r>
        <w:t xml:space="preserve">(Index ends)</w:t>
      </w:r>
    </w:p>
    <w:p>
      <w:pPr>
        <w:pStyle w:val="BodyText"/>
      </w:pPr>
      <w:r>
        <w:rPr>
          <w:b/>
        </w:rPr>
        <w:t xml:space="preserve">[p. 605]</w:t>
      </w:r>
    </w:p>
    <w:p>
      <w:pPr>
        <w:pStyle w:val="BodyText"/>
      </w:pPr>
      <w:r>
        <w:t xml:space="preserve">양치규 401, 오창기 387, 양치옥 401, 오창흔 94, 103, 104, 383, 양태병 409, 오태경 400, 양해길 451, 452, 오현중학교 100, 양회천 226, 228, 오희삼 434, 언론검열 280, 290, 292, 295, 312, 315, 317, 외국인, 에드워드(Joseph Edward)→외국인, -가이스트(Russell C. Geist Jr.) 195, 여순사건 164, 245, 251, 283, 304, -고즈키(上月食夫) 65, 여운형 74, 75, 92, 93, -그린(Roy A. Green) 65, 81, 여행증명제 224, 238, 263, -나가즈(永津佐比重) 59, 연좌제 36, 40, 42, 496～506, 539, -넬슨(Lawrence A. Nelson) 136～138, 141, 영국 63, 91, 255, 472, -노엘(Edgar A. Noel) 252, 255, 예비검속 337, 340, 341, 425, 426～429, 432～ -도야마 노보루(遠山登) 59, 65, 435, 438, 455, 471, 535, -드래퍼(Draper) 58, 예비검속법 425, 426, -드럼라이트(Everett Drumright) 253, 344, 예비검속자 명부 426, 433, -드루스(Clarence Dog De Reus) 191, 193, 194, 예비검속자 석방 상신의 건 428, 195, 196, 228, 예비검속자 총살집행 의뢰의 건 429, 434, -딘(William. F. Dean) 49, 138, 177, 191～195, 오경생 398, 201～206, 214, 221, 225, 229, 232, 235, 오국만 399, 243, 260, 261, 273, 534, 오군표 434, -래데루 134, 오대진 75, 94, 158, -러스크(Rusk) 64, 오덕준 262, -러치(Archer L. Lerch) 83, 84, 99, 127, 오두찬 478, -로버츠(William L. Roberts) 49, 225, 234, 249, 오라리 방화사건 198, 202, 534, 250～253, 276, 330, 539, 오문수 109, -로얄(Kenneth C. Royall) 253, 5 10선거 206, 212, 240, 248, 444, 536, -루스벨트(Franklin D. Roosevelt) 63, 5 10재선거 289, 330, 331, 455, -리드(John P. Reed) 253, 오영 126, -린트너(Julius H. Lintner) 80, 오용국 76, 210, 211, 292, 358, 360, -마틴(Martin) 82, 83, 오용승 503, -맥도날드(Donald S. Macdonald) 344, 오원권 353, 357, -맥아더(Douglas MacArthur) 63, 65, 81, 128, 오원보 479, -맨스필드(John S. Mansfield) 133, 191～199, 오윤부 398, 201, 203, 213, 오일균 190, -멀린스(C. L. Mullins Jr.) 294, 5 16군사정변 36</w:t>
      </w:r>
    </w:p>
    <w:p>
      <w:pPr>
        <w:pStyle w:val="BodyText"/>
      </w:pPr>
      <w:r>
        <w:rPr>
          <w:b/>
        </w:rPr>
        <w:t xml:space="preserve">[p. 606]</w:t>
      </w:r>
    </w:p>
    <w:p>
      <w:pPr>
        <w:pStyle w:val="BodyText"/>
      </w:pPr>
      <w:r>
        <w:t xml:space="preserve">-메리트(Henry C. Merritt) 137, 196, -트루만(Harry S. Truman) 64, 321, -메릴(John Merrill) 72, 83, 163, 175, 200, -트리드웰(Treadwell) 251, -무쵸(John J. Muccio) 49, 58, 247, -패트릿지(John S. Partridge) 82, 83, 95, 106, -버제스(F. V. Burgess) 250, 252, 110, 127, 134, -번스(Robert Burns) 196, -페라루(Feraru) 83, -베로스(Russel D. Barros) 133, 135, 136, 137, -풀러(H. E. Fuller) 251, 304, 140, 141, -피쉬그룬드((Harold S. Fischgrund) 52, 234, -본스틸(Bonesteel) 64, 264, 267, -볼트(Charles L. Bolte) 254, -필립 로우(Philip C. Rowe) 344, -브라운(Rothwell H. Brown) 49, 179, 183, 195, -하우스만(James H. Hausman) 250, 251, 201, 213～215, 219, 220, 221, 225, 226, -하지(John R. Hodge) 64, 79, 92, 114, 194～ 230, 234, 534, 196, 201, 202, 232, 248, 250, 534, -브루스 커밍스(Bruce Cumings) 73, -해리슨(Harrison) 66, -세이퍼트(John P. Seifert) 344, -헝거(R. Hunger) 185, -센다 센페이(千田專平) 65, 외도지서→경찰, -슈(M. W. Schewe) 49, 194, 195, 196, 197, 202, 외도지서 장작사건 395, 534, 우근민 38, -스위니(Austin Sweeney) 326, 우도 사건 129, -스타우트(Thurman A. Stout) 77, 82, 83, 106, 우도경찰관파견소→경찰, 111, 114, 118, 133, 우영하 76, -스탈린(Stalin) 63, 95, 웃밤오름 412, -스티븐슨(Samuel J. Stevenson) 127, 136, 워드(Orlando Ward)→외국인, -아놀드(Archibald V. Arnold) 80, 84, 원동마을 387, 388, -아베 노부유키(阿部信行) 64, 월든(A. J. Walden)→외국인, -에드워드(Joseph Edward) 52, 웨드마이어(Wedemeyer)→외국인, -워드(Orlando Ward) 215, 웨솔로스키(Charles L. Wesolowsky)→외국인, -월든(A. J. Walden) 65, 위미지서→경찰, -웨드마이어(Wedemeyer) 79, 유격대→인민유격대, -웨솔로스키(Charles L. Wesolowsky) 52, 225, 유격대대→국방경비대, -장제스(蔣介石) 58, 유근억 434, -존슨(E. J. Johnson) 136, 유동열 179, 202, 229, 231, -카스티어(James A. Casteel) 117, 118, 119, 134, 유성갑 285, -케리 78, 82, 유엔한국위원단 58, 146, 151, 332, -코페닝(Lester Chorpening) 223, 유영준 95, -콜터(John B. Coulter) 250, 유재흥 258, 320～327, 330, 407, 455, 456, 535, -타이센(A. C. Tychsen) 194, 유해진 49, 133, 134, 135, 136, 137, 144, 170</w:t>
      </w:r>
    </w:p>
    <w:p>
      <w:pPr>
        <w:pStyle w:val="BodyText"/>
      </w:pPr>
      <w:r>
        <w:rPr>
          <w:b/>
        </w:rPr>
        <w:t xml:space="preserve">[p. 607]</w:t>
      </w:r>
    </w:p>
    <w:p>
      <w:pPr>
        <w:pStyle w:val="BodyText"/>
      </w:pPr>
      <w:r>
        <w:t xml:space="preserve">192, 203, 224, 266, 이문교 36, 502, 유호선 437, 438, 이문규 110, 127, 육군 군악대 327, 이방춘 432, 육군 제1훈련소 339, 349, 2백명 부대→경찰, 육군 제5훈련소 338, 이범석 142, 249, 252, 258, 277, 278, 284, 288, 육군본부 47, 355, 295, 297, 308, 316, 321, 325, 326, 359, 육군첩보부대 355, 이범팔 313, 육군특수부대, 이보연 506, 6 25 예비검속 피학살자 삼면유족회 432, 이복녕 474, 윤기열 460, 이복희 495, 윤석구 279, 이봉희 398, 윤석렬 346, 348, 이산하 37, 윤창국 387, 이삼룡 158, 163, 495, 윤창석 381, 이상훈 398, 윤치만 478, 이상희 291, 381, 382, 윤치영 278, 이석봉 385, 윤태준 294, 382, 이성배 401, 윤학기 126, 이성일 401, 응원경찰→경찰, 이성주 341, 437, 의용경찰대 344, 345, 이세봉 401, 의용소방대 345, 이순정 505, 이경수 478, 이승만 58, 91, 92, 96, 142, 143, 147, 197, 241, 이경진 348, 352, 356, 243～245, 248, 252, 266～268, 271, 278, 이관석 124, 381, 280, 282, 284, 287, 288, 307, 318, 320, 이규희 472, 328, 329, 332, 420, 538, 이기건 355, 이승조 129, 이기봉 297, 이승진→김달삼, 이기영 398, 이시형 113, 이달호 388, 이신호 94, 이덕구 154, 156, 158, 181, 182, 187, 240, 333, 이양호 397, 334, 535, 이영호 495, 이도백 94, 이옥봉 437, 이도영 508, 이옥자 398, 이두익 388, 이옥희 398, 이무생 388, 이완영 397, 이무웅 172, 이운방 94, 113, 159, 164, 179</w:t>
      </w:r>
    </w:p>
    <w:p>
      <w:pPr>
        <w:pStyle w:val="BodyText"/>
      </w:pPr>
      <w:r>
        <w:rPr>
          <w:b/>
        </w:rPr>
        <w:t xml:space="preserve">[p. 608]</w:t>
      </w:r>
    </w:p>
    <w:p>
      <w:pPr>
        <w:pStyle w:val="BodyText"/>
      </w:pPr>
      <w:r>
        <w:t xml:space="preserve">이원식 401, 인민군환영준비위원회 사건 337, 341, 436, 이원옥 75, 인민당 92, 이윤도 271, 272, 397, 398, 인민위원회 72～79, 85, 87, 95, 184, 이윤락 190, 199, 202, 265, 인민유격대 35, 42, 46, 48, 63, 89, 95, 113, 154, 이윤배 427, 157, 161, 181, 182, 186, 187, 192, 210, 이윤영 243, 279, 328, 332, 258, 310, 311, 342, 343, 449, 이윤희 438, 인천상륙작전 338, 354, 387, 이응준 227, 229, 303, 인천소년형무소 452, 460, 477, 이인 254, 278, 285, 286, 일본군 제58군사령부 59, 64, 66, 67, 이인선 348, 일본군 송환 66, 81, 이일선 94, 104, 임관호 124, 224, 509, 이재복 163, 임군선 387, 이정숙 104, 240, 임문선 434, 이정우 226, 임복순 495, 이정화 387, 임부택 217, 219, 이종우 158, 182, 183, 임선하 213, 이종형 243, 임세옥 388, 이좌구 156, 182, 임수송 401, 이주신 444, 임승현 268, 이중업 163, 임시정부 84, 91～93, 104, 105, 139, 이지형 227, 228, 임영신 279, 이창수 183, 임영언 387, 이창욱 183, 임인원 387, 이창정 333, 임재찬 381, 이철희 355, 임찬수 313, 이청천 142, 임창운 104, 이춘형 493, 임채정 38, 이치업 134, 임치완 387, 2 7사건 146, 147, 149, 175, 444, 479, 임태성 183, 이한동 43, 임화봉 387, 이한봉 401, 자, 이현필 508, 자경대 274, 이호 141, 자위대 95, 160, 181, 182, 184, 185, 인공→조선인민공화국, 장갑순 497, 인구조사 366, 366</w:t>
      </w:r>
    </w:p>
    <w:p>
      <w:pPr>
        <w:pStyle w:val="BodyText"/>
      </w:pPr>
      <w:r>
        <w:rPr>
          <w:b/>
        </w:rPr>
        <w:t xml:space="preserve">[p. 609]</w:t>
      </w:r>
    </w:p>
    <w:p>
      <w:pPr>
        <w:pStyle w:val="BodyText"/>
      </w:pPr>
      <w:r>
        <w:t xml:space="preserve">장동석 486, 정순아 387, 장동춘 143, 정순희 494, 장병호 401, 정신아 387, 장봉호 388, 정용철 269, 307, 419, 420, 장석관 349, 정윤형 37, 장순호 387, 정일권 201, 228, 334, 장시영 150, 383, 507, 정재병 398, 장시용 431, 정종언 398, 장언순 387, 정충빈 352, 장영복 121, 정치범보호관찰령 426, 장용문 437, 438, 정치범처벌법 426, 장운관 413, 정치집회금지령 132, 장윤수 131, 정태화 495, 장제스(蔣介石)→외국인, 정판사 위폐사건 93, 장제우 110, 정희조 381, 장준갑 48, 제2연대→국방경비대, 장창국 87, 89, 133, 제5여단→국방경비대, 장창원 505, 제5연대→국방경비대, 장택상 278, 제6여단→국방경비대, 재산관리처 450, 제6연대→국방경비대, 저지지서→경찰, 제9연대→국방경비대, 전국 요시찰인 단속 및 전국 형무소 경비의 건 제11연대→국방경비대, 426, 제14연대→국방경비대, 전국통일학생총연맹 266, 273, 375, 제50주년 제주4 3 학술 문화사업 추진위원회, 전부일 288, 360, 462, 38, 전주형무소 452, 460, 476, 제59군정중대→미군, 전진한 279, 제네바협약 480, 전투주둔소 346, 347, 제노사이드(genocide) 539, 전현수 49, 제민일보 36, 37, 282, 283, 정권수 350, 353, 357, 제주4 3 제50주년 기념사업추진 범국민위원회, 정기봉 386, 387, 38, 정당등록법 85, 제주4 3 진상규명과 명예회복을 위한 도민연대, 정도아 387, 38, 498, 정도일 171, 제주4 3사건 진상조사보고서 작성기획단, 정상조 381, 43, 정세진 453, 제주4 3사건 희생자위령사업 범도민추진위원회, 정세진 453</w:t>
      </w:r>
    </w:p>
    <w:p>
      <w:pPr>
        <w:pStyle w:val="BodyText"/>
      </w:pPr>
      <w:r>
        <w:rPr>
          <w:b/>
        </w:rPr>
        <w:t xml:space="preserve">[p. 610]</w:t>
      </w:r>
    </w:p>
    <w:p>
      <w:pPr>
        <w:pStyle w:val="BodyText"/>
      </w:pPr>
      <w:r>
        <w:t xml:space="preserve">제주4 3사건진상규명 및 희생자명예회복위원회 -삼양리 149, 170, 230, 258, 291, 311, 405, 43, 367, 406, 416, 417, 418, 제주4 3사건진상규명및희생자명예회복에관한특 -아라리 374, 별법 39, 45, 제주4 3사건진상규명특별위원회구성결의안 38, -영평리 197, 제주4 3연구소 36, 104, -오라리 198, 199, 200, 296, 311, 460, 제주4 3사건실무위원회 518, 521, -외도리 197, 271, 386, 393, 395, 397, 제주감찰청→경찰, -용강리 315, 316, 404, 405, 418, 제주경찰감찰청→경찰, -용담리 454, 제주경찰서→경찰, -이도리 454, 제주경찰청→경찰, -이호리 206, 343, 423, 제주남국민학교 381, -함명리(咸明里) 316, 360, 제주농업중학교 65, 100, 380, 443, -화북리 207, 405, 453, 454, 512, 제주도4 3사건 민간인희생자 유족회 37, -회천리 315, 316, 406, 418, 제주도4 3사건 진상규명특별위원회 구성결의안 제주지방경찰청 47, 37, 제주지방법원 381, 442, 446, 447, 450, 제주도경비사령부→국방경비대, 제주지방심리원 108, 127, 443, 444, 제주도계엄사령부 429, 조국현 293, 제주도구호위원회 359, 361, 조대수 381, 제주비상경비사령부→경찰, 조덕송 179, 221, 445, 제주도의회 36, 37, 45, 48, 52, 347, 363, 367, 조몽구 75, 94, 158, 182, 183, 368, 373, 조범구 76, 제주도재건부흥위원회 361, 513, 조병옥 49, 108, 121, 124, 144, 188, 203, 206, 제주도지구전투사령부→국방경비대, 221, 224, 235, 266, 273, 341, 437, 제주방송국 343, 조봉암 279, 제주북국민학교 108, 조선공산당 92, 93, 제주신문 36, 조선민족청년단 97, 142, 144, 192, 381, 제주신보 35, 111, 116, 290, 367, 386, 450, 조선민주애국청년총동맹 94, 95, 130, 410, 제주여자중학교 443, 조선인민공화국 92, 제주읍 209, 조선정치범예비구금령 425, -건입리 454, 조선총독부 80, 82, 86, -내도리 206, 조영구 453, 459, -노형리 197, 209, 294, 456, 513, 조응만 104, -도두리 296, 311, 315, 423, 453, 454, 조일재 36, -도평리 206, 207, 272, 300, 403, 513, 조천면 115, 209, -봉개리 315, 316, 360, 385, 406, 407, 417, 418, -교래리 323, 379, 387, 455, -북촌리 129, 131, 210, 314, 374, 413, 414</w:t>
      </w:r>
    </w:p>
    <w:p>
      <w:pPr>
        <w:pStyle w:val="BodyText"/>
      </w:pPr>
      <w:r>
        <w:rPr>
          <w:b/>
        </w:rPr>
        <w:t xml:space="preserve">[p. 611]</w:t>
      </w:r>
    </w:p>
    <w:p>
      <w:pPr>
        <w:pStyle w:val="BodyText"/>
      </w:pPr>
      <w:r>
        <w:t xml:space="preserve">415, 443, 484, 535, 538, 진용동지회 269, -선흘리 411, 412, 454, 460, 진인수 291, -신촌리 154, 206, 403, 454, 징병 61, -신흥리 267, 387, -와산리 460, 차, -와흘리 400, 차경구 494, -조천리 189, 207, 210, 454, 496, 채계순 495, -함덕리 314, 403, 406, 407, 411, 414, 417, 채명신 218, 496, 채병덕 252, 275, 321, -함명리(咸明里) 316, 채세병 381, 504, 조천중학원 443, 444, 채용병 150, 조천지서→경찰, 채정옥 424, 조한용 150, 철도경찰→경찰, 조헌영 284, 청룡중대→경찰, 조화옥 353, 최갑중 217, 좌봉 493, 최경록 178, 224, 229, 230, 232, 233, 234, 최경진 122, 주기용 358, 359, 360, 511, 최국현 285, 292, 주정공장 457, 464, 482, 487, 최길두 381, 382, 주철순 446, 최난수 221, 231, 382, 384, 385, 중공군 포로수용소 339, 최남식 75, 144, 436, 437, 중국 57, 58, 63, 80, 88, 91, 174, 177, 최동욱 444, 중문면 209, 최성돈 381, -강정리 454, 최세인 235, -도순리 432, 최용남 263, -색달리 374, 최원순 381, -중문리 129, 374, 최천 35, 192, 203, 223, 290, 중문중학원 129, 432, 526, 최한수 130, 중문지서→경찰, 중앙정보부 505, 506, 507, 508, 추미애 39, 40, 41, 448, 498, 지연부 273, 출판법 426, 지하선거 236, 237, 238, 260, 치안대 77, 87, 95, 지형창 439, 치안유지법 246, 426, 진관행 410, 진달근 464, 카, 진병룡 434, 카스티어(James A. Casteel)→외국인</w:t>
      </w:r>
    </w:p>
    <w:p>
      <w:pPr>
        <w:pStyle w:val="BodyText"/>
      </w:pPr>
      <w:r>
        <w:rPr>
          <w:b/>
        </w:rPr>
        <w:t xml:space="preserve">[p. 612]</w:t>
      </w:r>
    </w:p>
    <w:p>
      <w:pPr>
        <w:pStyle w:val="BodyText"/>
      </w:pPr>
      <w:r>
        <w:t xml:space="preserve">카이로회담 91, 풀러(H. E. Fuller)→외국인, 카이로선언 81, 피쉬그룬드((Harold S. Fischgrund)→외국인, 케리→외국인, 필립 로우(Philip C. Rowe)→외국인, 코페닝(Lester Chorpening)→외국인, 필승중대→경찰, 콜레라 98, 콜터(John B. Coulter)→외국인, 하, 하곡수집 99, 138, 443, 타, 하두용 383, 타이센(A. C. Tychsen)→외국인, 하우스만(James H. Hausman)→외국인, 탁성록 235, 382, 383, 488, 하원지서→경찰, 통위부 179, 학련→전국통일학생총연맹, 트루만(Harry S. Truman)→외국인, 학생연맹→전국통일학생총연맹, 트루만 독트린(Truman Doctrine) 139, 246, 한경면 특경대 161, 181, 182, 186, 트리드웰(Treadwell)→외국인, -저지리 514, 파, -조수리 514, 한경자 495, 팔로군 174, 177, 한국독립당 78, 96, 97, 113, 133, 136, 254, 8 15 폭동음모 140, 한국민주당 78, 91, 97, 139, 147, 243, 246, 패트릿지(John S. Partridge)→외국인, 한국섭 183, 페라루(Feraru)→외국인, 한국원조법안 321, 평화협상 190, 191, 192, 194, 195, 196, 197, 198, 한낙구 349, 199, 201, 213, 216, 227, 265, 534, 한라산 금족령 44, 346, 356, 361, 517, 포고령 80, 449, 한라산 개방 353, 357, 362, 포고문 121, 261, 264, 265, 509, 535, 한림면 115, 포츠담회담 63, -귀덕리 270, 495, 표선국민학교 390, 399, -금악리 223, 433, 표선면 115, 209, -명월리 135, 443, 460, 521, 522, -가시리 210, 398, 460, 521, 한림지서→경찰, -성읍리 302, 438, 441, 한미군사안전잠정협정 245, 248～251, -토산리 390, 399, 400, 한민당→한국민주당, -표선리 399, 한병택 381, 450, 표선지서→경찰</w:t>
      </w:r>
    </w:p>
    <w:p>
      <w:pPr>
        <w:pStyle w:val="BodyText"/>
      </w:pPr>
      <w:r>
        <w:rPr>
          <w:b/>
        </w:rPr>
        <w:t xml:space="preserve">[p. 613]</w:t>
      </w:r>
    </w:p>
    <w:p>
      <w:pPr>
        <w:pStyle w:val="BodyText"/>
      </w:pPr>
      <w:r>
        <w:t xml:space="preserve">한영주 235, 현봉완 388, 한재길 349, 351, 352, 492, 현봉협 440, 함경환 68, 현상금 352, 함덕지서→경찰, 현양휴 478, 함병선 258, 287, 302, 305, 310, 311, 312, 315, 현여방 76, 320, 321, 322, 325, 327, 360, 374, 386, 현용승 410, 406, 452, 453, 535, 현원학 410, 함상훈 332, 현의합장묘 314, 해군본부 47, 현인하 291, 381, 해리슨(Harrison)→외국인, 현정자 382, 해병대 336, 342, 353, 373, 429, 434, 현주선 171, 해안경비대 249, 256, 현중홍 76, 향보단 206, 273, 375, 현창민 427, 허균 459, 현창하 388, 허남홍 459, 현호경 75, 94, 허두문 128, 443, 형살자명부 432, 497, 허두용 109, 홍명희 240, 허영삼 342, 351, 홍문평 499, 506, 허영필 427, 홍성규 388, 허정 279, 홍순녕 96, 332, 허창순 349, 홍순봉 262, 269, 271, 272, 280, 384, 허춘섭 154, 홍순용 96, 113, 허헌 92, 95, 240, 홍순원 436, 헝거(R. Hunger)→외국인, 홍순재 210, 현경호 76, 94, 103, 104, 128, 145, 381, 382, 홍인표 381, 450, 현계생 329, 홍종언 104, 현귀덕 394, 홍천표 459, 현규칠 410, 화북지서→경찰, 현기만 505, 황성희 444, 현기영 36, 황순하 96, 현두길 183, 황종욱 130, 현두병 388, 황주복 226, 228, 현두황 381, 382, 현병구 410, 현병두 349, 현복유 182</w:t>
      </w:r>
    </w:p>
    <w:p>
      <w:pPr>
        <w:pStyle w:val="BodyText"/>
      </w:pPr>
      <w:r>
        <w:rPr>
          <w:b/>
        </w:rPr>
        <w:t xml:space="preserve">[p. 614]</w:t>
      </w:r>
    </w:p>
    <w:p>
      <w:pPr>
        <w:pStyle w:val="Heading2"/>
      </w:pPr>
      <w:bookmarkStart w:id="285" w:name="Xdcc034f0b3f61c9cbf2436c1b08be011d04c9cf"/>
      <w:r>
        <w:t xml:space="preserve">5. List of Members of the Jeju 4·3 Incident Committee and Planning Division</w:t>
      </w:r>
      <w:bookmarkEnd w:id="285"/>
    </w:p>
    <w:p>
      <w:pPr>
        <w:pStyle w:val="Heading3"/>
      </w:pPr>
      <w:bookmarkStart w:id="286" w:name="Xdd5f03569f7c6a405444b2b04f798f5f7da6c90"/>
      <w:r>
        <w:t xml:space="preserve">Jeju 4·3 Incident Truth Investigation and Victims’ Honor Restoration Committee</w:t>
      </w:r>
      <w:bookmarkEnd w:id="286"/>
    </w:p>
    <w:p>
      <w:pPr>
        <w:pStyle w:val="FirstParagraph"/>
      </w:pPr>
      <w:r>
        <w:t xml:space="preserve">(As of October 15, 2003)</w:t>
      </w:r>
    </w:p>
    <w:tbl>
      <w:tblPr>
        <w:tblStyle w:val="Table"/>
        <w:tblW w:type="pct" w:w="5000.0"/>
        <w:tblLook w:firstRow="1"/>
      </w:tblPr>
      <w:tblGrid>
        <w:gridCol w:w="2400"/>
        <w:gridCol w:w="1440"/>
        <w:gridCol w:w="2400"/>
        <w:gridCol w:w="1680"/>
      </w:tblGrid>
      <w:tr>
        <w:trPr>
          <w:cnfStyle w:firstRow="1"/>
        </w:trPr>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Name</w:t>
            </w:r>
          </w:p>
        </w:tc>
        <w:tc>
          <w:tcPr>
            <w:tcBorders>
              <w:bottom w:val="single"/>
            </w:tcBorders>
            <w:vAlign w:val="bottom"/>
          </w:tcPr>
          <w:p>
            <w:pPr>
              <w:pStyle w:val="Compact"/>
              <w:jc w:val="left"/>
            </w:pPr>
            <w:r>
              <w:t xml:space="preserve">Position</w:t>
            </w:r>
          </w:p>
        </w:tc>
        <w:tc>
          <w:tcPr>
            <w:tcBorders>
              <w:bottom w:val="single"/>
            </w:tcBorders>
            <w:vAlign w:val="bottom"/>
          </w:tcPr>
          <w:p>
            <w:pPr>
              <w:pStyle w:val="Compact"/>
              <w:jc w:val="left"/>
            </w:pPr>
            <w:r>
              <w:t xml:space="preserve">Notes</w:t>
            </w:r>
          </w:p>
        </w:tc>
      </w:tr>
      <w:tr>
        <w:tc>
          <w:p>
            <w:pPr>
              <w:pStyle w:val="Compact"/>
              <w:jc w:val="left"/>
            </w:pPr>
            <w:r>
              <w:t xml:space="preserve">Committee Chairman</w:t>
            </w:r>
          </w:p>
        </w:tc>
        <w:tc>
          <w:p>
            <w:pPr>
              <w:pStyle w:val="Compact"/>
              <w:jc w:val="left"/>
            </w:pPr>
            <w:r>
              <w:t xml:space="preserve">Yi Han-dong, Kim Seok-su, Koh Kŏn</w:t>
            </w:r>
          </w:p>
        </w:tc>
        <w:tc>
          <w:p>
            <w:pPr>
              <w:pStyle w:val="Compact"/>
              <w:jc w:val="left"/>
            </w:pPr>
            <w:r>
              <w:t xml:space="preserve">Prime Minister</w:t>
            </w:r>
          </w:p>
        </w:tc>
        <w:tc>
          <w:p>
            <w:pPr>
              <w:pStyle w:val="Compact"/>
              <w:jc w:val="left"/>
            </w:pPr>
            <w:r>
              <w:t xml:space="preserve">Report Review Subcommittee</w:t>
            </w:r>
          </w:p>
        </w:tc>
      </w:tr>
      <w:tr>
        <w:tc>
          <w:p>
            <w:pPr>
              <w:pStyle w:val="Compact"/>
              <w:jc w:val="left"/>
            </w:pPr>
            <w:r>
              <w:t xml:space="preserve">Committee Members (Ex Officio)</w:t>
            </w:r>
          </w:p>
        </w:tc>
        <w:tc>
          <w:p>
            <w:pPr>
              <w:pStyle w:val="Compact"/>
              <w:jc w:val="left"/>
            </w:pPr>
            <w:r>
              <w:t xml:space="preserve">Kim Jeong-gil, An Dong-su, Choe Kyung-won</w:t>
            </w:r>
          </w:p>
        </w:tc>
        <w:tc>
          <w:p>
            <w:pPr>
              <w:pStyle w:val="Compact"/>
              <w:jc w:val="left"/>
            </w:pPr>
            <w:r>
              <w:t xml:space="preserve">Minister of Justice</w:t>
            </w:r>
          </w:p>
        </w:tc>
        <w:tc>
          <w:p/>
        </w:tc>
      </w:tr>
      <w:tr>
        <w:tc>
          <w:p/>
        </w:tc>
        <w:tc>
          <w:p>
            <w:pPr>
              <w:pStyle w:val="Compact"/>
              <w:jc w:val="left"/>
            </w:pPr>
            <w:r>
              <w:t xml:space="preserve">Song Jeong-ho, Shim Sang-myeong, Kang Geum-shil</w:t>
            </w:r>
          </w:p>
        </w:tc>
        <w:tc>
          <w:p/>
        </w:tc>
        <w:tc>
          <w:p/>
        </w:tc>
      </w:tr>
      <w:tr>
        <w:tc>
          <w:p/>
        </w:tc>
        <w:tc>
          <w:p>
            <w:pPr>
              <w:pStyle w:val="Compact"/>
              <w:jc w:val="left"/>
            </w:pPr>
            <w:r>
              <w:t xml:space="preserve">Jo Seong-tae, Kim Dong-shin, Yi Jun</w:t>
            </w:r>
          </w:p>
        </w:tc>
        <w:tc>
          <w:p>
            <w:pPr>
              <w:pStyle w:val="Compact"/>
              <w:jc w:val="left"/>
            </w:pPr>
            <w:r>
              <w:t xml:space="preserve">Minister of National Defense</w:t>
            </w:r>
          </w:p>
        </w:tc>
        <w:tc>
          <w:p/>
        </w:tc>
      </w:tr>
      <w:tr>
        <w:tc>
          <w:p/>
        </w:tc>
        <w:tc>
          <w:p>
            <w:pPr>
              <w:pStyle w:val="Compact"/>
              <w:jc w:val="left"/>
            </w:pPr>
            <w:r>
              <w:t xml:space="preserve">Cho Young-gil</w:t>
            </w:r>
          </w:p>
        </w:tc>
        <w:tc>
          <w:p/>
        </w:tc>
        <w:tc>
          <w:p/>
        </w:tc>
      </w:tr>
      <w:tr>
        <w:tc>
          <w:p/>
        </w:tc>
        <w:tc>
          <w:p>
            <w:pPr>
              <w:pStyle w:val="Compact"/>
              <w:jc w:val="left"/>
            </w:pPr>
            <w:r>
              <w:t xml:space="preserve">Choe In-gi, Yi Geun-shik, Kim Du-gwan</w:t>
            </w:r>
          </w:p>
        </w:tc>
        <w:tc>
          <w:p>
            <w:pPr>
              <w:pStyle w:val="Compact"/>
              <w:jc w:val="left"/>
            </w:pPr>
            <w:r>
              <w:t xml:space="preserve">Minister of Government Administration</w:t>
            </w:r>
          </w:p>
        </w:tc>
        <w:tc>
          <w:p/>
        </w:tc>
      </w:tr>
      <w:tr>
        <w:tc>
          <w:p/>
        </w:tc>
        <w:tc>
          <w:p>
            <w:pPr>
              <w:pStyle w:val="Compact"/>
              <w:jc w:val="left"/>
            </w:pPr>
            <w:r>
              <w:t xml:space="preserve">Huh Sung-gwan</w:t>
            </w:r>
          </w:p>
        </w:tc>
        <w:tc>
          <w:p/>
        </w:tc>
        <w:tc>
          <w:p/>
        </w:tc>
      </w:tr>
      <w:tr>
        <w:tc>
          <w:p/>
        </w:tc>
        <w:tc>
          <w:p>
            <w:pPr>
              <w:pStyle w:val="Compact"/>
              <w:jc w:val="left"/>
            </w:pPr>
            <w:r>
              <w:t xml:space="preserve">Choe Seon-jeong, Kim Won-gil, Yi Tae-bok</w:t>
            </w:r>
          </w:p>
        </w:tc>
        <w:tc>
          <w:p>
            <w:pPr>
              <w:pStyle w:val="Compact"/>
              <w:jc w:val="left"/>
            </w:pPr>
            <w:r>
              <w:t xml:space="preserve">Minister of Health and Welfare</w:t>
            </w:r>
          </w:p>
        </w:tc>
        <w:tc>
          <w:p/>
        </w:tc>
      </w:tr>
      <w:tr>
        <w:tc>
          <w:p/>
        </w:tc>
        <w:tc>
          <w:p>
            <w:pPr>
              <w:pStyle w:val="Compact"/>
              <w:jc w:val="left"/>
            </w:pPr>
            <w:r>
              <w:t xml:space="preserve">Kim Seong-ho, Kim Hwa-jung</w:t>
            </w:r>
          </w:p>
        </w:tc>
        <w:tc>
          <w:p/>
        </w:tc>
        <w:tc>
          <w:p/>
        </w:tc>
      </w:tr>
      <w:tr>
        <w:tc>
          <w:p/>
        </w:tc>
        <w:tc>
          <w:p>
            <w:pPr>
              <w:pStyle w:val="Compact"/>
              <w:jc w:val="left"/>
            </w:pPr>
            <w:r>
              <w:t xml:space="preserve">Jeon Yun-cheol, Jang Seung-u, Park Bong-heum</w:t>
            </w:r>
          </w:p>
        </w:tc>
        <w:tc>
          <w:p>
            <w:pPr>
              <w:pStyle w:val="Compact"/>
              <w:jc w:val="left"/>
            </w:pPr>
            <w:r>
              <w:t xml:space="preserve">Director of Planning and Budget Commission</w:t>
            </w:r>
          </w:p>
        </w:tc>
        <w:tc>
          <w:p/>
        </w:tc>
      </w:tr>
      <w:tr>
        <w:tc>
          <w:p/>
        </w:tc>
        <w:tc>
          <w:p>
            <w:pPr>
              <w:pStyle w:val="Compact"/>
              <w:jc w:val="left"/>
            </w:pPr>
            <w:r>
              <w:t xml:space="preserve">Park Chu-hwan, Jeong Su-bu, Seong Gwang-won</w:t>
            </w:r>
          </w:p>
        </w:tc>
        <w:tc>
          <w:p/>
        </w:tc>
        <w:tc>
          <w:p/>
        </w:tc>
      </w:tr>
      <w:tr>
        <w:tc>
          <w:p/>
        </w:tc>
        <w:tc>
          <w:p/>
        </w:tc>
        <w:tc>
          <w:p>
            <w:pPr>
              <w:pStyle w:val="Compact"/>
              <w:jc w:val="left"/>
            </w:pPr>
            <w:r>
              <w:t xml:space="preserve">Minister of Legislative Affairs</w:t>
            </w:r>
          </w:p>
        </w:tc>
        <w:tc>
          <w:p/>
        </w:tc>
      </w:tr>
      <w:tr>
        <w:tc>
          <w:p/>
        </w:tc>
        <w:tc>
          <w:p>
            <w:pPr>
              <w:pStyle w:val="Compact"/>
              <w:jc w:val="left"/>
            </w:pPr>
            <w:r>
              <w:t xml:space="preserve">Wu Geun-min</w:t>
            </w:r>
          </w:p>
        </w:tc>
        <w:tc>
          <w:p/>
        </w:tc>
        <w:tc>
          <w:p>
            <w:pPr>
              <w:pStyle w:val="Compact"/>
              <w:jc w:val="left"/>
            </w:pPr>
            <w:r>
              <w:t xml:space="preserve">Jeju Province Governor</w:t>
            </w:r>
          </w:p>
        </w:tc>
      </w:tr>
      <w:tr>
        <w:tc>
          <w:p/>
        </w:tc>
        <w:tc>
          <w:p>
            <w:pPr>
              <w:pStyle w:val="Compact"/>
              <w:jc w:val="left"/>
            </w:pPr>
            <w:r>
              <w:t xml:space="preserve">Kang Man-gil</w:t>
            </w:r>
          </w:p>
        </w:tc>
        <w:tc>
          <w:p/>
        </w:tc>
        <w:tc>
          <w:p>
            <w:pPr>
              <w:pStyle w:val="Compact"/>
              <w:jc w:val="left"/>
            </w:pPr>
            <w:r>
              <w:t xml:space="preserve">President, Sangji University</w:t>
            </w:r>
          </w:p>
        </w:tc>
      </w:tr>
      <w:tr>
        <w:tc>
          <w:p/>
        </w:tc>
        <w:tc>
          <w:p>
            <w:pPr>
              <w:pStyle w:val="Compact"/>
              <w:jc w:val="left"/>
            </w:pPr>
            <w:r>
              <w:t xml:space="preserve">Kim Sam-ung</w:t>
            </w:r>
          </w:p>
        </w:tc>
        <w:tc>
          <w:p/>
        </w:tc>
        <w:tc>
          <w:p>
            <w:pPr>
              <w:pStyle w:val="Compact"/>
              <w:jc w:val="left"/>
            </w:pPr>
            <w:r>
              <w:t xml:space="preserve">Former Editor-in-Chief, Korea Daily</w:t>
            </w:r>
          </w:p>
        </w:tc>
      </w:tr>
      <w:tr>
        <w:tc>
          <w:p/>
        </w:tc>
        <w:tc>
          <w:p>
            <w:pPr>
              <w:pStyle w:val="Compact"/>
              <w:jc w:val="left"/>
            </w:pPr>
            <w:r>
              <w:t xml:space="preserve">Kim Jeong-gi</w:t>
            </w:r>
          </w:p>
        </w:tc>
        <w:tc>
          <w:p/>
        </w:tc>
        <w:tc>
          <w:p>
            <w:pPr>
              <w:pStyle w:val="Compact"/>
              <w:jc w:val="left"/>
            </w:pPr>
            <w:r>
              <w:t xml:space="preserve">Former President, Seowon University</w:t>
            </w:r>
          </w:p>
        </w:tc>
      </w:tr>
      <w:tr>
        <w:tc>
          <w:p/>
        </w:tc>
        <w:tc>
          <w:p>
            <w:pPr>
              <w:pStyle w:val="Compact"/>
              <w:jc w:val="left"/>
            </w:pPr>
            <w:r>
              <w:t xml:space="preserve">Park Jae-seung</w:t>
            </w:r>
          </w:p>
        </w:tc>
        <w:tc>
          <w:p/>
        </w:tc>
        <w:tc>
          <w:p>
            <w:pPr>
              <w:pStyle w:val="Compact"/>
              <w:jc w:val="left"/>
            </w:pPr>
            <w:r>
              <w:t xml:space="preserve">President, Korean Bar Association</w:t>
            </w:r>
          </w:p>
        </w:tc>
      </w:tr>
      <w:tr>
        <w:tc>
          <w:p/>
        </w:tc>
        <w:tc>
          <w:p>
            <w:pPr>
              <w:pStyle w:val="Compact"/>
              <w:jc w:val="left"/>
            </w:pPr>
            <w:r>
              <w:t xml:space="preserve">Park Chang-uk</w:t>
            </w:r>
          </w:p>
        </w:tc>
        <w:tc>
          <w:p/>
        </w:tc>
        <w:tc>
          <w:p>
            <w:pPr>
              <w:pStyle w:val="Compact"/>
              <w:jc w:val="left"/>
            </w:pPr>
            <w:r>
              <w:t xml:space="preserve">Former Chairman, Jeju 4·3 Victims’ Bereaved Families Association</w:t>
            </w:r>
          </w:p>
        </w:tc>
      </w:tr>
      <w:tr>
        <w:tc>
          <w:p/>
        </w:tc>
        <w:tc>
          <w:p>
            <w:pPr>
              <w:pStyle w:val="Compact"/>
              <w:jc w:val="left"/>
            </w:pPr>
            <w:r>
              <w:t xml:space="preserve">Seoh Jung-seok</w:t>
            </w:r>
          </w:p>
        </w:tc>
        <w:tc>
          <w:p/>
        </w:tc>
        <w:tc>
          <w:p>
            <w:pPr>
              <w:pStyle w:val="Compact"/>
              <w:jc w:val="left"/>
            </w:pPr>
            <w:r>
              <w:t xml:space="preserve">Professor, Sungkyunkwan University</w:t>
            </w:r>
          </w:p>
        </w:tc>
      </w:tr>
      <w:tr>
        <w:tc>
          <w:p>
            <w:pPr>
              <w:pStyle w:val="Compact"/>
              <w:jc w:val="left"/>
            </w:pPr>
            <w:r>
              <w:t xml:space="preserve">Commissioned Members</w:t>
            </w:r>
          </w:p>
        </w:tc>
        <w:tc>
          <w:p>
            <w:pPr>
              <w:pStyle w:val="Compact"/>
              <w:jc w:val="left"/>
            </w:pPr>
            <w:r>
              <w:t xml:space="preserve">Shin Yong-ha</w:t>
            </w:r>
          </w:p>
        </w:tc>
        <w:tc>
          <w:p/>
        </w:tc>
        <w:tc>
          <w:p>
            <w:pPr>
              <w:pStyle w:val="Compact"/>
              <w:jc w:val="left"/>
            </w:pPr>
            <w:r>
              <w:t xml:space="preserve">Professor Emeritus, Seoul National University (Steering Committee Chairman)</w:t>
            </w:r>
          </w:p>
        </w:tc>
      </w:tr>
      <w:tr>
        <w:tc>
          <w:p/>
        </w:tc>
        <w:tc>
          <w:p>
            <w:pPr>
              <w:pStyle w:val="Compact"/>
              <w:jc w:val="left"/>
            </w:pPr>
            <w:r>
              <w:t xml:space="preserve">Yu Jae-gab</w:t>
            </w:r>
          </w:p>
        </w:tc>
        <w:tc>
          <w:p/>
        </w:tc>
        <w:tc>
          <w:p>
            <w:pPr>
              <w:pStyle w:val="Compact"/>
              <w:jc w:val="left"/>
            </w:pPr>
            <w:r>
              <w:t xml:space="preserve">Professor, Kyonggi University</w:t>
            </w:r>
          </w:p>
        </w:tc>
      </w:tr>
      <w:tr>
        <w:tc>
          <w:p/>
        </w:tc>
        <w:tc>
          <w:p>
            <w:pPr>
              <w:pStyle w:val="Compact"/>
              <w:jc w:val="left"/>
            </w:pPr>
            <w:r>
              <w:t xml:space="preserve">Yi Don-myeong</w:t>
            </w:r>
          </w:p>
        </w:tc>
        <w:tc>
          <w:p/>
        </w:tc>
        <w:tc>
          <w:p>
            <w:pPr>
              <w:pStyle w:val="Compact"/>
              <w:jc w:val="left"/>
            </w:pPr>
            <w:r>
              <w:t xml:space="preserve">Attorney, Former President, Chosun University</w:t>
            </w:r>
          </w:p>
        </w:tc>
      </w:tr>
      <w:tr>
        <w:tc>
          <w:p/>
        </w:tc>
        <w:tc>
          <w:p>
            <w:pPr>
              <w:pStyle w:val="Compact"/>
              <w:jc w:val="left"/>
            </w:pPr>
            <w:r>
              <w:t xml:space="preserve">Yi Hwang-u</w:t>
            </w:r>
          </w:p>
        </w:tc>
        <w:tc>
          <w:p/>
        </w:tc>
        <w:tc>
          <w:p>
            <w:pPr>
              <w:pStyle w:val="Compact"/>
              <w:jc w:val="left"/>
            </w:pPr>
            <w:r>
              <w:t xml:space="preserve">Dean, Graduate School of Administration, Dongguk University</w:t>
            </w:r>
          </w:p>
        </w:tc>
      </w:tr>
      <w:tr>
        <w:tc>
          <w:p/>
        </w:tc>
        <w:tc>
          <w:p>
            <w:pPr>
              <w:pStyle w:val="Compact"/>
              <w:jc w:val="left"/>
            </w:pPr>
            <w:r>
              <w:t xml:space="preserve">Im Mun-cheol</w:t>
            </w:r>
          </w:p>
        </w:tc>
        <w:tc>
          <w:p/>
        </w:tc>
        <w:tc>
          <w:p>
            <w:pPr>
              <w:pStyle w:val="Compact"/>
              <w:jc w:val="left"/>
            </w:pPr>
            <w:r>
              <w:t xml:space="preserve">Head Priest, Jeju Central Cathedral</w:t>
            </w:r>
          </w:p>
        </w:tc>
      </w:tr>
      <w:tr>
        <w:tc>
          <w:p/>
        </w:tc>
        <w:tc>
          <w:p>
            <w:pPr>
              <w:pStyle w:val="Compact"/>
              <w:jc w:val="left"/>
            </w:pPr>
            <w:r>
              <w:t xml:space="preserve">Han Gwang-deok</w:t>
            </w:r>
          </w:p>
        </w:tc>
        <w:tc>
          <w:p/>
        </w:tc>
        <w:tc>
          <w:p>
            <w:pPr>
              <w:pStyle w:val="Compact"/>
              <w:jc w:val="left"/>
            </w:pPr>
            <w:r>
              <w:t xml:space="preserve">Deputy Director, Catholic Association Security Division</w:t>
            </w:r>
          </w:p>
        </w:tc>
      </w:tr>
      <w:tr>
        <w:tc>
          <w:p>
            <w:pPr>
              <w:pStyle w:val="Compact"/>
              <w:jc w:val="left"/>
            </w:pPr>
            <w:r>
              <w:t xml:space="preserve">Secretary</w:t>
            </w:r>
          </w:p>
        </w:tc>
        <w:tc>
          <w:p>
            <w:pPr>
              <w:pStyle w:val="Compact"/>
              <w:jc w:val="left"/>
            </w:pPr>
            <w:r>
              <w:t xml:space="preserve">Kim Han-uk, Kang Taek-sang</w:t>
            </w:r>
          </w:p>
        </w:tc>
        <w:tc>
          <w:p/>
        </w:tc>
        <w:tc>
          <w:p>
            <w:pPr>
              <w:pStyle w:val="Compact"/>
              <w:jc w:val="left"/>
            </w:pPr>
            <w:r>
              <w:t xml:space="preserve">Chief, Jeju 4·3 Incident Support Division</w:t>
            </w:r>
          </w:p>
        </w:tc>
      </w:tr>
    </w:tbl>
    <w:p>
      <w:pPr>
        <w:pStyle w:val="BodyText"/>
      </w:pPr>
      <w:r>
        <w:rPr>
          <w:b/>
        </w:rPr>
        <w:t xml:space="preserve">[p. 615]</w:t>
      </w:r>
    </w:p>
    <w:p>
      <w:pPr>
        <w:pStyle w:val="Heading3"/>
      </w:pPr>
      <w:bookmarkStart w:id="287" w:name="X504a1c19359d4d0e8ce7c161d8571d78dd1f2c6"/>
      <w:r>
        <w:t xml:space="preserve">Jeju 4·3 Incident Truth Investigation Report Drafting Planning Division</w:t>
      </w:r>
      <w:bookmarkEnd w:id="287"/>
    </w:p>
    <w:tbl>
      <w:tblPr>
        <w:tblStyle w:val="Table"/>
        <w:tblW w:type="pct" w:w="5000.0"/>
        <w:tblLook w:firstRow="1"/>
      </w:tblPr>
      <w:tblGrid>
        <w:gridCol w:w="2400"/>
        <w:gridCol w:w="1440"/>
        <w:gridCol w:w="2400"/>
        <w:gridCol w:w="1680"/>
      </w:tblGrid>
      <w:tr>
        <w:trPr>
          <w:cnfStyle w:firstRow="1"/>
        </w:trPr>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Name</w:t>
            </w:r>
          </w:p>
        </w:tc>
        <w:tc>
          <w:tcPr>
            <w:tcBorders>
              <w:bottom w:val="single"/>
            </w:tcBorders>
            <w:vAlign w:val="bottom"/>
          </w:tcPr>
          <w:p>
            <w:pPr>
              <w:pStyle w:val="Compact"/>
              <w:jc w:val="left"/>
            </w:pPr>
            <w:r>
              <w:t xml:space="preserve">Position</w:t>
            </w:r>
          </w:p>
        </w:tc>
        <w:tc>
          <w:tcPr>
            <w:tcBorders>
              <w:bottom w:val="single"/>
            </w:tcBorders>
            <w:vAlign w:val="bottom"/>
          </w:tcPr>
          <w:p>
            <w:pPr>
              <w:pStyle w:val="Compact"/>
              <w:jc w:val="left"/>
            </w:pPr>
            <w:r>
              <w:t xml:space="preserve">Notes</w:t>
            </w:r>
          </w:p>
        </w:tc>
      </w:tr>
      <w:tr>
        <w:tc>
          <w:p>
            <w:pPr>
              <w:pStyle w:val="Compact"/>
              <w:jc w:val="left"/>
            </w:pPr>
            <w:r>
              <w:t xml:space="preserve">Director</w:t>
            </w:r>
          </w:p>
        </w:tc>
        <w:tc>
          <w:p>
            <w:pPr>
              <w:pStyle w:val="Compact"/>
              <w:jc w:val="left"/>
            </w:pPr>
            <w:r>
              <w:t xml:space="preserve">Park Won-sun</w:t>
            </w:r>
          </w:p>
        </w:tc>
        <w:tc>
          <w:p>
            <w:pPr>
              <w:pStyle w:val="Compact"/>
              <w:jc w:val="left"/>
            </w:pPr>
            <w:r>
              <w:t xml:space="preserve">Attorney, Permanent Director, Beautiful Foundation</w:t>
            </w:r>
          </w:p>
        </w:tc>
        <w:tc>
          <w:p/>
        </w:tc>
      </w:tr>
      <w:tr>
        <w:tc>
          <w:p>
            <w:pPr>
              <w:pStyle w:val="Compact"/>
              <w:jc w:val="left"/>
            </w:pPr>
            <w:r>
              <w:t xml:space="preserve">Ex Officio Members</w:t>
            </w:r>
          </w:p>
        </w:tc>
        <w:tc>
          <w:p>
            <w:pPr>
              <w:pStyle w:val="Compact"/>
              <w:jc w:val="left"/>
            </w:pPr>
            <w:r>
              <w:t xml:space="preserve">Yi Su-man, Seong Baek-young</w:t>
            </w:r>
          </w:p>
        </w:tc>
        <w:tc>
          <w:p/>
        </w:tc>
        <w:tc>
          <w:p>
            <w:pPr>
              <w:pStyle w:val="Compact"/>
              <w:jc w:val="left"/>
            </w:pPr>
            <w:r>
              <w:t xml:space="preserve">Seoul High Prosecutor’s Office, Ministry of Justice</w:t>
            </w:r>
          </w:p>
        </w:tc>
      </w:tr>
      <w:tr>
        <w:tc>
          <w:p/>
        </w:tc>
        <w:tc>
          <w:p>
            <w:pPr>
              <w:pStyle w:val="Compact"/>
              <w:jc w:val="left"/>
            </w:pPr>
            <w:r>
              <w:t xml:space="preserve">Ha Jae-pyeong</w:t>
            </w:r>
          </w:p>
        </w:tc>
        <w:tc>
          <w:p/>
        </w:tc>
        <w:tc>
          <w:p>
            <w:pPr>
              <w:pStyle w:val="Compact"/>
              <w:jc w:val="left"/>
            </w:pPr>
            <w:r>
              <w:t xml:space="preserve">Army Military History Research Institute, Ministry of National Defense</w:t>
            </w:r>
          </w:p>
        </w:tc>
      </w:tr>
      <w:tr>
        <w:tc>
          <w:p/>
        </w:tc>
        <w:tc>
          <w:p>
            <w:pPr>
              <w:pStyle w:val="Compact"/>
              <w:jc w:val="left"/>
            </w:pPr>
            <w:r>
              <w:t xml:space="preserve">Kim Ji-sun, Jang In-tae, Kwon Uk</w:t>
            </w:r>
          </w:p>
        </w:tc>
        <w:tc>
          <w:p/>
        </w:tc>
        <w:tc>
          <w:p>
            <w:pPr>
              <w:pStyle w:val="Compact"/>
              <w:jc w:val="left"/>
            </w:pPr>
            <w:r>
              <w:t xml:space="preserve">Director, Self-Governance Division, Ministry of Government Administration</w:t>
            </w:r>
          </w:p>
        </w:tc>
      </w:tr>
      <w:tr>
        <w:tc>
          <w:p/>
        </w:tc>
        <w:tc>
          <w:p>
            <w:pPr>
              <w:pStyle w:val="Compact"/>
              <w:jc w:val="left"/>
            </w:pPr>
            <w:r>
              <w:t xml:space="preserve">Kwon Seon-taek</w:t>
            </w:r>
          </w:p>
        </w:tc>
        <w:tc>
          <w:p/>
        </w:tc>
        <w:tc>
          <w:p/>
        </w:tc>
      </w:tr>
      <w:tr>
        <w:tc>
          <w:p/>
        </w:tc>
        <w:tc>
          <w:p>
            <w:pPr>
              <w:pStyle w:val="Compact"/>
              <w:jc w:val="left"/>
            </w:pPr>
            <w:r>
              <w:t xml:space="preserve">Yun Jang-geun, Choe Jeong-il</w:t>
            </w:r>
          </w:p>
        </w:tc>
        <w:tc>
          <w:p/>
        </w:tc>
        <w:tc>
          <w:p>
            <w:pPr>
              <w:pStyle w:val="Compact"/>
              <w:jc w:val="left"/>
            </w:pPr>
            <w:r>
              <w:t xml:space="preserve">Minister of Legislative Affairs, Office of Legislation</w:t>
            </w:r>
          </w:p>
        </w:tc>
      </w:tr>
      <w:tr>
        <w:tc>
          <w:p/>
        </w:tc>
        <w:tc>
          <w:p>
            <w:pPr>
              <w:pStyle w:val="Compact"/>
              <w:jc w:val="left"/>
            </w:pPr>
            <w:r>
              <w:t xml:space="preserve">Kim Ho-seong, Seoh Yu-chang, Kim Young-taek</w:t>
            </w:r>
          </w:p>
        </w:tc>
        <w:tc>
          <w:p/>
        </w:tc>
        <w:tc>
          <w:p>
            <w:pPr>
              <w:pStyle w:val="Compact"/>
              <w:jc w:val="left"/>
            </w:pPr>
            <w:r>
              <w:t xml:space="preserve">Deputy Governor, Jeju Province</w:t>
            </w:r>
          </w:p>
        </w:tc>
      </w:tr>
      <w:tr>
        <w:tc>
          <w:p/>
        </w:tc>
        <w:tc>
          <w:p>
            <w:pPr>
              <w:pStyle w:val="Compact"/>
              <w:jc w:val="left"/>
            </w:pPr>
            <w:r>
              <w:t xml:space="preserve">Kang Jong-ho</w:t>
            </w:r>
          </w:p>
        </w:tc>
        <w:tc>
          <w:p/>
        </w:tc>
        <w:tc>
          <w:p>
            <w:pPr>
              <w:pStyle w:val="Compact"/>
              <w:jc w:val="left"/>
            </w:pPr>
            <w:r>
              <w:t xml:space="preserve">Representative, Association of Jeju 4·3 Victims’ Bereaved Families in the Business Community</w:t>
            </w:r>
          </w:p>
        </w:tc>
      </w:tr>
      <w:tr>
        <w:tc>
          <w:p/>
        </w:tc>
        <w:tc>
          <w:p>
            <w:pPr>
              <w:pStyle w:val="Compact"/>
              <w:jc w:val="left"/>
            </w:pPr>
            <w:r>
              <w:t xml:space="preserve">Kang Chang-il (Secretary)</w:t>
            </w:r>
          </w:p>
        </w:tc>
        <w:tc>
          <w:p/>
        </w:tc>
        <w:tc>
          <w:p>
            <w:pPr>
              <w:pStyle w:val="Compact"/>
              <w:jc w:val="left"/>
            </w:pPr>
            <w:r>
              <w:t xml:space="preserve">Professor, Baejae University; Director, Jeju 4·3 Research Institute</w:t>
            </w:r>
          </w:p>
        </w:tc>
      </w:tr>
      <w:tr>
        <w:tc>
          <w:p/>
        </w:tc>
        <w:tc>
          <w:p>
            <w:pPr>
              <w:pStyle w:val="Compact"/>
              <w:jc w:val="left"/>
            </w:pPr>
            <w:r>
              <w:t xml:space="preserve">Go Chang-hu</w:t>
            </w:r>
          </w:p>
        </w:tc>
        <w:tc>
          <w:p/>
        </w:tc>
        <w:tc>
          <w:p>
            <w:pPr>
              <w:pStyle w:val="Compact"/>
              <w:jc w:val="left"/>
            </w:pPr>
            <w:r>
              <w:t xml:space="preserve">Attorney</w:t>
            </w:r>
          </w:p>
        </w:tc>
      </w:tr>
      <w:tr>
        <w:tc>
          <w:p/>
        </w:tc>
        <w:tc>
          <w:p>
            <w:pPr>
              <w:pStyle w:val="Compact"/>
              <w:jc w:val="left"/>
            </w:pPr>
            <w:r>
              <w:t xml:space="preserve">Kim Sun-tae</w:t>
            </w:r>
          </w:p>
        </w:tc>
        <w:tc>
          <w:p/>
        </w:tc>
        <w:tc>
          <w:p>
            <w:pPr>
              <w:pStyle w:val="Compact"/>
              <w:jc w:val="left"/>
            </w:pPr>
            <w:r>
              <w:t xml:space="preserve">Regional Chancellor, Korean University of Studies, South Chungcheong and Daejeon</w:t>
            </w:r>
          </w:p>
        </w:tc>
      </w:tr>
      <w:tr>
        <w:tc>
          <w:p>
            <w:pPr>
              <w:pStyle w:val="Compact"/>
              <w:jc w:val="left"/>
            </w:pPr>
            <w:r>
              <w:t xml:space="preserve">Commissioned Members</w:t>
            </w:r>
          </w:p>
        </w:tc>
        <w:tc>
          <w:p>
            <w:pPr>
              <w:pStyle w:val="Compact"/>
              <w:jc w:val="left"/>
            </w:pPr>
            <w:r>
              <w:t xml:space="preserve">Do Jin-sun</w:t>
            </w:r>
          </w:p>
        </w:tc>
        <w:tc>
          <w:p/>
        </w:tc>
        <w:tc>
          <w:p>
            <w:pPr>
              <w:pStyle w:val="Compact"/>
              <w:jc w:val="left"/>
            </w:pPr>
            <w:r>
              <w:t xml:space="preserve">Professor, Changwon University</w:t>
            </w:r>
          </w:p>
        </w:tc>
      </w:tr>
      <w:tr>
        <w:tc>
          <w:p/>
        </w:tc>
        <w:tc>
          <w:p>
            <w:pPr>
              <w:pStyle w:val="Compact"/>
              <w:jc w:val="left"/>
            </w:pPr>
            <w:r>
              <w:t xml:space="preserve">O Mun-gyun</w:t>
            </w:r>
          </w:p>
        </w:tc>
        <w:tc>
          <w:p/>
        </w:tc>
        <w:tc>
          <w:p>
            <w:pPr>
              <w:pStyle w:val="Compact"/>
              <w:jc w:val="left"/>
            </w:pPr>
            <w:r>
              <w:t xml:space="preserve">Researcher, Research Institute of Public Security, Police University</w:t>
            </w:r>
          </w:p>
        </w:tc>
      </w:tr>
      <w:tr>
        <w:tc>
          <w:p/>
        </w:tc>
        <w:tc>
          <w:p>
            <w:pPr>
              <w:pStyle w:val="Compact"/>
              <w:jc w:val="left"/>
            </w:pPr>
            <w:r>
              <w:t xml:space="preserve">Yu Jae-gab</w:t>
            </w:r>
          </w:p>
        </w:tc>
        <w:tc>
          <w:p/>
        </w:tc>
        <w:tc>
          <w:p>
            <w:pPr>
              <w:pStyle w:val="Compact"/>
              <w:jc w:val="left"/>
            </w:pPr>
            <w:r>
              <w:t xml:space="preserve">Professor, Kyonggi University</w:t>
            </w:r>
          </w:p>
        </w:tc>
      </w:tr>
      <w:tr>
        <w:tc>
          <w:p/>
        </w:tc>
        <w:tc>
          <w:p>
            <w:pPr>
              <w:pStyle w:val="Compact"/>
              <w:jc w:val="left"/>
            </w:pPr>
            <w:r>
              <w:t xml:space="preserve">Yi Kyung-u</w:t>
            </w:r>
          </w:p>
        </w:tc>
        <w:tc>
          <w:p/>
        </w:tc>
        <w:tc>
          <w:p>
            <w:pPr>
              <w:pStyle w:val="Compact"/>
              <w:jc w:val="left"/>
            </w:pPr>
            <w:r>
              <w:t xml:space="preserve">Attorney</w:t>
            </w:r>
          </w:p>
        </w:tc>
      </w:tr>
      <w:tr>
        <w:tc>
          <w:p/>
        </w:tc>
        <w:tc>
          <w:p>
            <w:pPr>
              <w:pStyle w:val="Compact"/>
              <w:jc w:val="left"/>
            </w:pPr>
            <w:r>
              <w:t xml:space="preserve">Yi Sang-geun</w:t>
            </w:r>
          </w:p>
        </w:tc>
        <w:tc>
          <w:p/>
        </w:tc>
        <w:tc>
          <w:p>
            <w:pPr>
              <w:pStyle w:val="Compact"/>
              <w:jc w:val="left"/>
            </w:pPr>
            <w:r>
              <w:t xml:space="preserve">Former Head, Modern History Division, National Institute of Korean History</w:t>
            </w:r>
          </w:p>
        </w:tc>
      </w:tr>
      <w:tr>
        <w:tc>
          <w:p>
            <w:pPr>
              <w:pStyle w:val="Compact"/>
              <w:jc w:val="left"/>
            </w:pPr>
            <w:r>
              <w:t xml:space="preserve">Secretary</w:t>
            </w:r>
          </w:p>
        </w:tc>
        <w:tc>
          <w:p>
            <w:pPr>
              <w:pStyle w:val="Compact"/>
              <w:jc w:val="left"/>
            </w:pPr>
            <w:r>
              <w:t xml:space="preserve">Park Chan-sik, Kim Jong-min</w:t>
            </w:r>
          </w:p>
        </w:tc>
        <w:tc>
          <w:p/>
        </w:tc>
        <w:tc>
          <w:p/>
        </w:tc>
      </w:tr>
      <w:tr>
        <w:tc>
          <w:p>
            <w:pPr>
              <w:pStyle w:val="Compact"/>
              <w:jc w:val="left"/>
            </w:pPr>
            <w:r>
              <w:t xml:space="preserve">Senior Specialist</w:t>
            </w:r>
          </w:p>
        </w:tc>
        <w:tc>
          <w:p>
            <w:pPr>
              <w:pStyle w:val="Compact"/>
              <w:jc w:val="left"/>
            </w:pPr>
            <w:r>
              <w:t xml:space="preserve">Yang Jo-hun</w:t>
            </w:r>
          </w:p>
        </w:tc>
        <w:tc>
          <w:p/>
        </w:tc>
        <w:tc>
          <w:p/>
        </w:tc>
      </w:tr>
      <w:tr>
        <w:tc>
          <w:p>
            <w:pPr>
              <w:pStyle w:val="Compact"/>
              <w:jc w:val="left"/>
            </w:pPr>
            <w:r>
              <w:t xml:space="preserve">Specialists</w:t>
            </w:r>
          </w:p>
        </w:tc>
        <w:tc>
          <w:p>
            <w:pPr>
              <w:pStyle w:val="Compact"/>
              <w:jc w:val="left"/>
            </w:pPr>
            <w:r>
              <w:t xml:space="preserve">Na Jong-sam</w:t>
            </w:r>
          </w:p>
        </w:tc>
        <w:tc>
          <w:p/>
        </w:tc>
        <w:tc>
          <w:p/>
        </w:tc>
      </w:tr>
      <w:tr>
        <w:tc>
          <w:p/>
        </w:tc>
        <w:tc>
          <w:p>
            <w:pPr>
              <w:pStyle w:val="Compact"/>
              <w:jc w:val="left"/>
            </w:pPr>
            <w:r>
              <w:t xml:space="preserve">Jang Jun-gab</w:t>
            </w:r>
          </w:p>
        </w:tc>
        <w:tc>
          <w:p/>
        </w:tc>
        <w:tc>
          <w:p/>
        </w:tc>
      </w:tr>
      <w:tr>
        <w:tc>
          <w:p/>
        </w:tc>
        <w:tc>
          <w:p>
            <w:pPr>
              <w:pStyle w:val="Compact"/>
              <w:jc w:val="left"/>
            </w:pPr>
            <w:r>
              <w:t xml:space="preserve">Kim Jong-min</w:t>
            </w:r>
          </w:p>
        </w:tc>
        <w:tc>
          <w:p/>
        </w:tc>
        <w:tc>
          <w:p/>
        </w:tc>
      </w:tr>
      <w:tr>
        <w:tc>
          <w:p/>
        </w:tc>
        <w:tc>
          <w:p>
            <w:pPr>
              <w:pStyle w:val="Compact"/>
              <w:jc w:val="left"/>
            </w:pPr>
            <w:r>
              <w:t xml:space="preserve">Park Chan-sik</w:t>
            </w:r>
          </w:p>
        </w:tc>
        <w:tc>
          <w:p/>
        </w:tc>
        <w:tc>
          <w:p/>
        </w:tc>
      </w:tr>
      <w:tr>
        <w:tc>
          <w:p>
            <w:pPr>
              <w:pStyle w:val="Compact"/>
              <w:jc w:val="left"/>
            </w:pPr>
            <w:r>
              <w:t xml:space="preserve">Investigation Staff</w:t>
            </w:r>
          </w:p>
        </w:tc>
        <w:tc>
          <w:p>
            <w:pPr>
              <w:pStyle w:val="Compact"/>
              <w:jc w:val="left"/>
            </w:pPr>
            <w:r>
              <w:t xml:space="preserve">Kim Ae-ja</w:t>
            </w:r>
          </w:p>
        </w:tc>
        <w:tc>
          <w:p/>
        </w:tc>
        <w:tc>
          <w:p/>
        </w:tc>
      </w:tr>
      <w:tr>
        <w:tc>
          <w:p/>
        </w:tc>
        <w:tc>
          <w:p>
            <w:pPr>
              <w:pStyle w:val="Compact"/>
              <w:jc w:val="left"/>
            </w:pPr>
            <w:r>
              <w:t xml:space="preserve">Jang Yun-sik</w:t>
            </w:r>
          </w:p>
        </w:tc>
        <w:tc>
          <w:p/>
        </w:tc>
        <w:tc>
          <w:p/>
        </w:tc>
      </w:tr>
      <w:tr>
        <w:tc>
          <w:p/>
        </w:tc>
        <w:tc>
          <w:p>
            <w:pPr>
              <w:pStyle w:val="Compact"/>
              <w:jc w:val="left"/>
            </w:pPr>
            <w:r>
              <w:t xml:space="preserve">Kim Eun-hee</w:t>
            </w:r>
          </w:p>
        </w:tc>
        <w:tc>
          <w:p/>
        </w:tc>
        <w:tc>
          <w:p/>
        </w:tc>
      </w:tr>
      <w:tr>
        <w:tc>
          <w:p/>
        </w:tc>
        <w:tc>
          <w:p>
            <w:pPr>
              <w:pStyle w:val="Compact"/>
              <w:jc w:val="left"/>
            </w:pPr>
            <w:r>
              <w:t xml:space="preserve">Cho Jeong-hee</w:t>
            </w:r>
          </w:p>
        </w:tc>
        <w:tc>
          <w:p/>
        </w:tc>
        <w:tc>
          <w:p/>
        </w:tc>
      </w:tr>
      <w:tr>
        <w:tc>
          <w:p/>
        </w:tc>
        <w:tc>
          <w:p>
            <w:pPr>
              <w:pStyle w:val="Compact"/>
              <w:jc w:val="left"/>
            </w:pPr>
            <w:r>
              <w:t xml:space="preserve">Bae Seong-sik</w:t>
            </w:r>
          </w:p>
        </w:tc>
        <w:tc>
          <w:p/>
        </w:tc>
        <w:tc>
          <w:p/>
        </w:tc>
      </w:tr>
      <w:tr>
        <w:tc>
          <w:p/>
        </w:tc>
        <w:tc>
          <w:p>
            <w:pPr>
              <w:pStyle w:val="Compact"/>
              <w:jc w:val="left"/>
            </w:pPr>
            <w:r>
              <w:t xml:space="preserve">Park Su-hwan</w:t>
            </w:r>
          </w:p>
        </w:tc>
        <w:tc>
          <w:p/>
        </w:tc>
        <w:tc>
          <w:p/>
        </w:tc>
      </w:tr>
      <w:tr>
        <w:tc>
          <w:p/>
        </w:tc>
        <w:tc>
          <w:p>
            <w:pPr>
              <w:pStyle w:val="Compact"/>
              <w:jc w:val="left"/>
            </w:pPr>
            <w:r>
              <w:t xml:space="preserve">Hyun Seok-i</w:t>
            </w:r>
          </w:p>
        </w:tc>
        <w:tc>
          <w:p/>
        </w:tc>
        <w:tc>
          <w:p/>
        </w:tc>
      </w:tr>
      <w:tr>
        <w:tc>
          <w:p/>
        </w:tc>
        <w:tc>
          <w:p>
            <w:pPr>
              <w:pStyle w:val="Compact"/>
              <w:jc w:val="left"/>
            </w:pPr>
            <w:r>
              <w:t xml:space="preserve">Min Eun-suk</w:t>
            </w:r>
          </w:p>
        </w:tc>
        <w:tc>
          <w:p/>
        </w:tc>
        <w:tc>
          <w:p/>
        </w:tc>
      </w:tr>
      <w:tr>
        <w:tc>
          <w:p/>
        </w:tc>
        <w:tc>
          <w:p>
            <w:pPr>
              <w:pStyle w:val="Compact"/>
              <w:jc w:val="left"/>
            </w:pPr>
            <w:r>
              <w:t xml:space="preserve">Boo Mi-seon</w:t>
            </w:r>
          </w:p>
        </w:tc>
        <w:tc>
          <w:p/>
        </w:tc>
        <w:tc>
          <w:p/>
        </w:tc>
      </w:tr>
      <w:tr>
        <w:tc>
          <w:p/>
        </w:tc>
        <w:tc>
          <w:p>
            <w:pPr>
              <w:pStyle w:val="Compact"/>
              <w:jc w:val="left"/>
            </w:pPr>
            <w:r>
              <w:t xml:space="preserve">Kim Jeong-hee</w:t>
            </w:r>
          </w:p>
        </w:tc>
        <w:tc>
          <w:p/>
        </w:tc>
        <w:tc>
          <w:p/>
        </w:tc>
      </w:tr>
      <w:tr>
        <w:tc>
          <w:p/>
        </w:tc>
        <w:tc>
          <w:p>
            <w:pPr>
              <w:pStyle w:val="Compact"/>
              <w:jc w:val="left"/>
            </w:pPr>
            <w:r>
              <w:t xml:space="preserve">Jeong Tae-hee</w:t>
            </w:r>
          </w:p>
        </w:tc>
        <w:tc>
          <w:p/>
        </w:tc>
        <w:tc>
          <w:p/>
        </w:tc>
      </w:tr>
      <w:tr>
        <w:tc>
          <w:p/>
        </w:tc>
        <w:tc>
          <w:p>
            <w:pPr>
              <w:pStyle w:val="Compact"/>
              <w:jc w:val="left"/>
            </w:pPr>
            <w:r>
              <w:t xml:space="preserve">15 others</w:t>
            </w:r>
          </w:p>
        </w:tc>
        <w:tc>
          <w:p/>
        </w:tc>
        <w:tc>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Republic of Korea, Statistical Summation, No. 5, May 1949, American Embassy Despatch No. 416, July 6, 1949.</w:t>
      </w:r>
    </w:p>
  </w:footnote>
  <w:footnote w:id="21">
    <w:p>
      <w:pPr>
        <w:pStyle w:val="FootnoteText"/>
      </w:pPr>
      <w:r>
        <w:rPr>
          <w:rStyle w:val="FootnoteReference"/>
        </w:rPr>
        <w:footnoteRef/>
      </w:r>
      <w:r>
        <w:t xml:space="preserve"> </w:t>
      </w:r>
      <w:r>
        <w:t xml:space="preserve">As of May 1, 1949, the total population of the Republic of Korea was counted as 20,188,641, with Cheju’s population at 254,589, representing 1.26% of the total.</w:t>
      </w:r>
    </w:p>
  </w:footnote>
  <w:footnote w:id="22">
    <w:p>
      <w:pPr>
        <w:pStyle w:val="FootnoteText"/>
      </w:pPr>
      <w:r>
        <w:rPr>
          <w:rStyle w:val="FootnoteReference"/>
        </w:rPr>
        <w:footnoteRef/>
      </w:r>
      <w:r>
        <w:t xml:space="preserve"> </w:t>
      </w:r>
      <w:r>
        <w:rPr>
          <w:i/>
        </w:rPr>
        <w:t xml:space="preserve">Freedom Daily</w:t>
      </w:r>
      <w:r>
        <w:t xml:space="preserve">, March 23, 1949.</w:t>
      </w:r>
    </w:p>
  </w:footnote>
  <w:footnote w:id="23">
    <w:p>
      <w:pPr>
        <w:pStyle w:val="FootnoteText"/>
      </w:pPr>
      <w:r>
        <w:rPr>
          <w:rStyle w:val="FootnoteReference"/>
        </w:rPr>
        <w:footnoteRef/>
      </w:r>
      <w:r>
        <w:t xml:space="preserve"> </w:t>
      </w:r>
      <w:r>
        <w:rPr>
          <w:i/>
        </w:rPr>
        <w:t xml:space="preserve">Seoul Daily</w:t>
      </w:r>
      <w:r>
        <w:t xml:space="preserve">, September 1, 1949.</w:t>
      </w:r>
    </w:p>
  </w:footnote>
  <w:footnote w:id="24">
    <w:p>
      <w:pPr>
        <w:pStyle w:val="FootnoteText"/>
      </w:pPr>
      <w:r>
        <w:rPr>
          <w:rStyle w:val="FootnoteReference"/>
        </w:rPr>
        <w:footnoteRef/>
      </w:r>
      <w:r>
        <w:t xml:space="preserve"> </w:t>
      </w:r>
      <w:r>
        <w:rPr>
          <w:i/>
        </w:rPr>
        <w:t xml:space="preserve">Hansung Daily</w:t>
      </w:r>
      <w:r>
        <w:t xml:space="preserve">, February 16, 1950.</w:t>
      </w:r>
    </w:p>
  </w:footnote>
  <w:footnote w:id="25">
    <w:p>
      <w:pPr>
        <w:pStyle w:val="FootnoteText"/>
      </w:pPr>
      <w:r>
        <w:rPr>
          <w:rStyle w:val="FootnoteReference"/>
        </w:rPr>
        <w:footnoteRef/>
      </w:r>
      <w:r>
        <w:t xml:space="preserve"> </w:t>
      </w:r>
      <w:r>
        <w:rPr>
          <w:i/>
        </w:rPr>
        <w:t xml:space="preserve">Freedom Daily</w:t>
      </w:r>
      <w:r>
        <w:t xml:space="preserve">, January 21, 1950. On February 10, 1950, the Reconstruction Committee Chair (Cheju Province Governor Kim Ch’ung-hŭi) requested government guarantee financing of 4.8 billion won for Cheju reconstruction from the Prime Minister (Cheju Provincial Reconstruction Financing Request Document, Prime Minister’s Office Materials, February 10, 1950).</w:t>
      </w:r>
    </w:p>
  </w:footnote>
  <w:footnote w:id="26">
    <w:p>
      <w:pPr>
        <w:pStyle w:val="FootnoteText"/>
      </w:pPr>
      <w:r>
        <w:rPr>
          <w:rStyle w:val="FootnoteReference"/>
        </w:rPr>
        <w:footnoteRef/>
      </w:r>
      <w:r>
        <w:t xml:space="preserve"> </w:t>
      </w:r>
      <w:r>
        <w:rPr>
          <w:i/>
        </w:rPr>
        <w:t xml:space="preserve">Cheju Daily</w:t>
      </w:r>
      <w:r>
        <w:t xml:space="preserve">, March 14, 1952.</w:t>
      </w:r>
    </w:p>
  </w:footnote>
  <w:footnote w:id="27">
    <w:p>
      <w:pPr>
        <w:pStyle w:val="FootnoteText"/>
      </w:pPr>
      <w:r>
        <w:rPr>
          <w:rStyle w:val="FootnoteReference"/>
        </w:rPr>
        <w:footnoteRef/>
      </w:r>
      <w:r>
        <w:t xml:space="preserve"> </w:t>
      </w:r>
      <w:r>
        <w:rPr>
          <w:i/>
        </w:rPr>
        <w:t xml:space="preserve">Cheju Daily</w:t>
      </w:r>
      <w:r>
        <w:t xml:space="preserve">, November 3, 1953.</w:t>
      </w:r>
    </w:p>
  </w:footnote>
  <w:footnote w:id="28">
    <w:p>
      <w:pPr>
        <w:pStyle w:val="FootnoteText"/>
      </w:pPr>
      <w:r>
        <w:rPr>
          <w:rStyle w:val="FootnoteReference"/>
        </w:rPr>
        <w:footnoteRef/>
      </w:r>
      <w:r>
        <w:t xml:space="preserve"> </w:t>
      </w:r>
      <w:r>
        <w:t xml:space="preserve">Yu Jae-hung (age 82, Nonhyŏn-dong, Kangnam-gu, Seoul, at the time Jeju Island Combat Command Commander, recorded September 6, 2002), testimony.</w:t>
      </w:r>
    </w:p>
  </w:footnote>
  <w:footnote w:id="29">
    <w:p>
      <w:pPr>
        <w:pStyle w:val="FootnoteText"/>
      </w:pPr>
      <w:r>
        <w:rPr>
          <w:rStyle w:val="FootnoteReference"/>
        </w:rPr>
        <w:footnoteRef/>
      </w:r>
      <w:r>
        <w:t xml:space="preserve"> </w:t>
      </w:r>
      <w:r>
        <w:rPr>
          <w:i/>
        </w:rPr>
        <w:t xml:space="preserve">Cheju Daily</w:t>
      </w:r>
      <w:r>
        <w:t xml:space="preserve">, March 13, 1954.</w:t>
      </w:r>
    </w:p>
  </w:footnote>
  <w:footnote w:id="30">
    <w:p>
      <w:pPr>
        <w:pStyle w:val="FootnoteText"/>
      </w:pPr>
      <w:r>
        <w:rPr>
          <w:rStyle w:val="FootnoteReference"/>
        </w:rPr>
        <w:footnoteRef/>
      </w:r>
      <w:r>
        <w:t xml:space="preserve"> </w:t>
      </w:r>
      <w:r>
        <w:rPr>
          <w:i/>
        </w:rPr>
        <w:t xml:space="preserve">Cheju Daily</w:t>
      </w:r>
      <w:r>
        <w:t xml:space="preserve">, March 15, 1954.</w:t>
      </w:r>
    </w:p>
  </w:footnote>
  <w:footnote w:id="31">
    <w:p>
      <w:pPr>
        <w:pStyle w:val="FootnoteText"/>
      </w:pPr>
      <w:r>
        <w:rPr>
          <w:rStyle w:val="FootnoteReference"/>
        </w:rPr>
        <w:footnoteRef/>
      </w:r>
      <w:r>
        <w:t xml:space="preserve"> </w:t>
      </w:r>
      <w:r>
        <w:rPr>
          <w:i/>
        </w:rPr>
        <w:t xml:space="preserve">Cheju Daily</w:t>
      </w:r>
      <w:r>
        <w:t xml:space="preserve">, January 22, 1954.</w:t>
      </w:r>
    </w:p>
  </w:footnote>
  <w:footnote w:id="32">
    <w:p>
      <w:pPr>
        <w:pStyle w:val="FootnoteText"/>
      </w:pPr>
      <w:r>
        <w:rPr>
          <w:rStyle w:val="FootnoteReference"/>
        </w:rPr>
        <w:footnoteRef/>
      </w:r>
      <w:r>
        <w:t xml:space="preserve"> </w:t>
      </w:r>
      <w:r>
        <w:t xml:space="preserve">Transmitting Excerpt from UNCOK Report on Visit to Cheju Island, Despatch No. 358, June 17, 1949, American Embassy, Korea.</w:t>
      </w:r>
    </w:p>
  </w:footnote>
  <w:footnote w:id="33">
    <w:p>
      <w:pPr>
        <w:pStyle w:val="FootnoteText"/>
      </w:pPr>
      <w:r>
        <w:rPr>
          <w:rStyle w:val="FootnoteReference"/>
        </w:rPr>
        <w:footnoteRef/>
      </w:r>
      <w:r>
        <w:t xml:space="preserve"> </w:t>
      </w:r>
      <w:r>
        <w:t xml:space="preserve">Kyŏnghyang Sinmun, April 26, 1949.</w:t>
      </w:r>
    </w:p>
  </w:footnote>
  <w:footnote w:id="34">
    <w:p>
      <w:pPr>
        <w:pStyle w:val="FootnoteText"/>
      </w:pPr>
      <w:r>
        <w:rPr>
          <w:rStyle w:val="FootnoteReference"/>
        </w:rPr>
        <w:footnoteRef/>
      </w:r>
      <w:r>
        <w:t xml:space="preserve"> </w:t>
      </w:r>
      <w:r>
        <w:t xml:space="preserve">Kyŏnghyang Sinmun, May 22, 1949. After June 1949, newspapers reported that the total number of those who surrendered was over 8,000, of which approximately 5,000 were released and approximately 3,000 were being detained (Chosŏn Ilbo, June 4, 1949; Chosŏn Jungang Ilbo, June 28, 1946). At the end of June, 2nd Regiment Commander Ham Byung-sŏn told reporters,</w:t>
      </w:r>
      <w:r>
        <w:t xml:space="preserve"> </w:t>
      </w:r>
      <w:r>
        <w:t xml:space="preserve">“</w:t>
      </w:r>
      <w:r>
        <w:t xml:space="preserve">We have obtained 8,000 voluntary surrender personnel, and the number of those who surrendered remaining in the holding facilities is no more than 2,000</w:t>
      </w:r>
      <w:r>
        <w:t xml:space="preserve">”</w:t>
      </w:r>
      <w:r>
        <w:t xml:space="preserve"> </w:t>
      </w:r>
      <w:r>
        <w:t xml:space="preserve">(Kyŏnghyang Sinmun, June 29, 1949).</w:t>
      </w:r>
    </w:p>
  </w:footnote>
  <w:footnote w:id="35">
    <w:p>
      <w:pPr>
        <w:pStyle w:val="FootnoteText"/>
      </w:pPr>
      <w:r>
        <w:rPr>
          <w:rStyle w:val="FootnoteReference"/>
        </w:rPr>
        <w:footnoteRef/>
      </w:r>
      <w:r>
        <w:t xml:space="preserve"> </w:t>
      </w:r>
      <w:r>
        <w:t xml:space="preserve">Transmitting Excerpt from UNCOK Report on Visit to Cheju Island, Despatch No. 358, June 17, 1949, American Embassy, Korea.</w:t>
      </w:r>
    </w:p>
  </w:footnote>
  <w:footnote w:id="36">
    <w:p>
      <w:pPr>
        <w:pStyle w:val="FootnoteText"/>
      </w:pPr>
      <w:r>
        <w:rPr>
          <w:rStyle w:val="FootnoteReference"/>
        </w:rPr>
        <w:footnoteRef/>
      </w:r>
      <w:r>
        <w:t xml:space="preserve"> </w:t>
      </w:r>
      <w:r>
        <w:t xml:space="preserve">Kim Byung-taek (age 77, Yongdam 1-dong, Jeju City, police officer at the time, recorded February 8, 2002), testimony.</w:t>
      </w:r>
    </w:p>
  </w:footnote>
  <w:footnote w:id="37">
    <w:p>
      <w:pPr>
        <w:pStyle w:val="FootnoteText"/>
      </w:pPr>
      <w:r>
        <w:rPr>
          <w:rStyle w:val="FootnoteReference"/>
        </w:rPr>
        <w:footnoteRef/>
      </w:r>
      <w:r>
        <w:t xml:space="preserve"> </w:t>
      </w:r>
      <w:r>
        <w:t xml:space="preserve">Various testimonies from those who survived in penitentiaries consistently point to severe torture by police.</w:t>
      </w:r>
    </w:p>
  </w:footnote>
  <w:footnote w:id="38">
    <w:p>
      <w:pPr>
        <w:pStyle w:val="FootnoteText"/>
      </w:pPr>
      <w:r>
        <w:rPr>
          <w:rStyle w:val="FootnoteReference"/>
        </w:rPr>
        <w:footnoteRef/>
      </w:r>
      <w:r>
        <w:t xml:space="preserve"> </w:t>
      </w:r>
      <w:r>
        <w:t xml:space="preserve">Kang Tong-hwa (age 81, Samdo 1-dong, Jeju City, alcohol factory staff member at the time, recorded July 18, 2002), testimony.</w:t>
      </w:r>
    </w:p>
  </w:footnote>
  <w:footnote w:id="39">
    <w:p>
      <w:pPr>
        <w:pStyle w:val="FootnoteText"/>
      </w:pPr>
      <w:r>
        <w:rPr>
          <w:rStyle w:val="FootnoteReference"/>
        </w:rPr>
        <w:footnoteRef/>
      </w:r>
      <w:r>
        <w:t xml:space="preserve"> </w:t>
      </w:r>
      <w:r>
        <w:t xml:space="preserve">U.S. military records record the</w:t>
      </w:r>
      <w:r>
        <w:t xml:space="preserve"> </w:t>
      </w:r>
      <w:r>
        <w:t xml:space="preserve">“</w:t>
      </w:r>
      <w:r>
        <w:t xml:space="preserve">1949 Military Court</w:t>
      </w:r>
      <w:r>
        <w:t xml:space="preserve">”</w:t>
      </w:r>
      <w:r>
        <w:t xml:space="preserve"> </w:t>
      </w:r>
      <w:r>
        <w:t xml:space="preserve">as follows:</w:t>
      </w:r>
      <w:r>
        <w:t xml:space="preserve"> </w:t>
      </w:r>
      <w:r>
        <w:t xml:space="preserve">“</w:t>
      </w:r>
      <w:r>
        <w:t xml:space="preserve">From June 3 to July 12, 1949, the results of trials of communists and their sympathizers in Jeju were as follows: Prosecution: 1,652 civilians, 47 military personnel. Convictions: 345 death sentences, 238 life sentences, 311 sentences of 15 years, 705 sentences of 7 years or less, 54 acquittals, 46 releases</w:t>
      </w:r>
      <w:r>
        <w:t xml:space="preserve">”</w:t>
      </w:r>
      <w:r>
        <w:t xml:space="preserve"> </w:t>
      </w:r>
      <w:r>
        <w:t xml:space="preserve">(U.S. Far East Command Joint Weekly Intelligence Analysis No. 9, August 12, 1949).</w:t>
      </w:r>
    </w:p>
  </w:footnote>
  <w:footnote w:id="40">
    <w:p>
      <w:pPr>
        <w:pStyle w:val="FootnoteText"/>
      </w:pPr>
      <w:r>
        <w:rPr>
          <w:rStyle w:val="FootnoteReference"/>
        </w:rPr>
        <w:footnoteRef/>
      </w:r>
      <w:r>
        <w:t xml:space="preserve"> </w:t>
      </w:r>
      <w:r>
        <w:t xml:space="preserve">Jeju 4·3 Incident Victim Report, Kim Hang-yun.</w:t>
      </w:r>
    </w:p>
  </w:footnote>
  <w:footnote w:id="41">
    <w:p>
      <w:pPr>
        <w:pStyle w:val="FootnoteText"/>
      </w:pPr>
      <w:r>
        <w:rPr>
          <w:rStyle w:val="FootnoteReference"/>
        </w:rPr>
        <w:footnoteRef/>
      </w:r>
      <w:r>
        <w:t xml:space="preserve"> </w:t>
      </w:r>
      <w:r>
        <w:t xml:space="preserve">Jeju 4·3 Incident Victim Report, Kang Sŏng-bo.</w:t>
      </w:r>
    </w:p>
  </w:footnote>
  <w:footnote w:id="42">
    <w:p>
      <w:pPr>
        <w:pStyle w:val="FootnoteText"/>
      </w:pPr>
      <w:r>
        <w:rPr>
          <w:rStyle w:val="FootnoteReference"/>
        </w:rPr>
        <w:footnoteRef/>
      </w:r>
      <w:r>
        <w:t xml:space="preserve"> </w:t>
      </w:r>
      <w:r>
        <w:t xml:space="preserve">Jeju 4·3 Incident Victim Report, Jin Kyŏng-man.</w:t>
      </w:r>
    </w:p>
  </w:footnote>
  <w:footnote w:id="43">
    <w:p>
      <w:pPr>
        <w:pStyle w:val="FootnoteText"/>
      </w:pPr>
      <w:r>
        <w:rPr>
          <w:rStyle w:val="FootnoteReference"/>
        </w:rPr>
        <w:footnoteRef/>
      </w:r>
      <w:r>
        <w:t xml:space="preserve"> </w:t>
      </w:r>
      <w:r>
        <w:t xml:space="preserve">Jeju 4·3 Incident Victim Report, Kang Yun-kyu.</w:t>
      </w:r>
    </w:p>
  </w:footnote>
  <w:footnote w:id="44">
    <w:p>
      <w:pPr>
        <w:pStyle w:val="FootnoteText"/>
      </w:pPr>
      <w:r>
        <w:rPr>
          <w:rStyle w:val="FootnoteReference"/>
        </w:rPr>
        <w:footnoteRef/>
      </w:r>
      <w:r>
        <w:t xml:space="preserve"> </w:t>
      </w:r>
      <w:r>
        <w:t xml:space="preserve">Jeju 4·3 Incident Victim Report, Kim Pong-su.</w:t>
      </w:r>
    </w:p>
  </w:footnote>
  <w:footnote w:id="45">
    <w:p>
      <w:pPr>
        <w:pStyle w:val="FootnoteText"/>
      </w:pPr>
      <w:r>
        <w:rPr>
          <w:rStyle w:val="FootnoteReference"/>
        </w:rPr>
        <w:footnoteRef/>
      </w:r>
      <w:r>
        <w:t xml:space="preserve"> </w:t>
      </w:r>
      <w:r>
        <w:t xml:space="preserve">Kang Il-su (age 63, Ildo 2-dong, Jeju City, elementary school student at the time, recorded August 12, 2002), testimony.</w:t>
      </w:r>
    </w:p>
  </w:footnote>
  <w:footnote w:id="46">
    <w:p>
      <w:pPr>
        <w:pStyle w:val="FootnoteText"/>
      </w:pPr>
      <w:r>
        <w:rPr>
          <w:rStyle w:val="FootnoteReference"/>
        </w:rPr>
        <w:footnoteRef/>
      </w:r>
      <w:r>
        <w:t xml:space="preserve"> </w:t>
      </w:r>
      <w:r>
        <w:t xml:space="preserve">Transmitting Excerpt from UNCOK Report on Visit to Cheju Island, Despatch No. 358, June 17, 1949, American Embassy, Korea.</w:t>
      </w:r>
    </w:p>
  </w:footnote>
  <w:footnote w:id="47">
    <w:p>
      <w:pPr>
        <w:pStyle w:val="FootnoteText"/>
      </w:pPr>
      <w:r>
        <w:rPr>
          <w:rStyle w:val="FootnoteReference"/>
        </w:rPr>
        <w:footnoteRef/>
      </w:r>
      <w:r>
        <w:t xml:space="preserve"> </w:t>
      </w:r>
      <w:r>
        <w:t xml:space="preserve">Kim Byŏng-thaek (77 years old, Yongdam 1-tong, Cheju City, police officer at the time, recorded February 8, 2002). Testimony.</w:t>
      </w:r>
    </w:p>
  </w:footnote>
  <w:footnote w:id="48">
    <w:p>
      <w:pPr>
        <w:pStyle w:val="FootnoteText"/>
      </w:pPr>
      <w:r>
        <w:rPr>
          <w:rStyle w:val="FootnoteReference"/>
        </w:rPr>
        <w:footnoteRef/>
      </w:r>
      <w:r>
        <w:t xml:space="preserve"> </w:t>
      </w:r>
      <w:r>
        <w:t xml:space="preserve">According to testimony from people who survived in prison, they uniformly pointed out the severe torture by police.</w:t>
      </w:r>
    </w:p>
  </w:footnote>
  <w:footnote w:id="49">
    <w:p>
      <w:pPr>
        <w:pStyle w:val="FootnoteText"/>
      </w:pPr>
      <w:r>
        <w:rPr>
          <w:rStyle w:val="FootnoteReference"/>
        </w:rPr>
        <w:footnoteRef/>
      </w:r>
      <w:r>
        <w:t xml:space="preserve"> </w:t>
      </w:r>
      <w:r>
        <w:t xml:space="preserve">Kang Tong-hwa (81 years old, Samdo 1-tong, Cheju City, liquor distillery employee at the time, recorded July 18, 2002). Testimony.</w:t>
      </w:r>
    </w:p>
  </w:footnote>
  <w:footnote w:id="50">
    <w:p>
      <w:pPr>
        <w:pStyle w:val="FootnoteText"/>
      </w:pPr>
      <w:r>
        <w:rPr>
          <w:rStyle w:val="FootnoteReference"/>
        </w:rPr>
        <w:footnoteRef/>
      </w:r>
      <w:r>
        <w:t xml:space="preserve"> </w:t>
      </w:r>
      <w:r>
        <w:t xml:space="preserve">American sources record the following regarding the</w:t>
      </w:r>
      <w:r>
        <w:t xml:space="preserve"> </w:t>
      </w:r>
      <w:r>
        <w:t xml:space="preserve">“</w:t>
      </w:r>
      <w:r>
        <w:t xml:space="preserve">1949 Military Court Martial</w:t>
      </w:r>
      <w:r>
        <w:t xml:space="preserve">”</w:t>
      </w:r>
      <w:r>
        <w:t xml:space="preserve">:</w:t>
      </w:r>
      <w:r>
        <w:t xml:space="preserve"> </w:t>
      </w:r>
      <w:r>
        <w:t xml:space="preserve">“</w:t>
      </w:r>
      <w:r>
        <w:t xml:space="preserve">From June 3 to July 12, 1949, the results of trials of communists and sympathizers in Cheju Island are as follows. Indicted: 1,652 civilians, 47 military personnel. Verdicts handed down: 345 death sentences, 238 life sentences, 311 sentences of 15 years, 705 sentences of 7 years or less, 54 acquittals, 46 releases.</w:t>
      </w:r>
      <w:r>
        <w:t xml:space="preserve">”</w:t>
      </w:r>
      <w:r>
        <w:t xml:space="preserve"> </w:t>
      </w:r>
      <w:r>
        <w:t xml:space="preserve">(U.S. Far East Command Joint Weekly Summary and Analysis No. 9, August 12, 1949).</w:t>
      </w:r>
    </w:p>
  </w:footnote>
  <w:footnote w:id="51">
    <w:p>
      <w:pPr>
        <w:pStyle w:val="FootnoteText"/>
      </w:pPr>
      <w:r>
        <w:rPr>
          <w:rStyle w:val="FootnoteReference"/>
        </w:rPr>
        <w:footnoteRef/>
      </w:r>
      <w:r>
        <w:t xml:space="preserve"> </w:t>
      </w:r>
      <w:r>
        <w:t xml:space="preserve">Testimony of Hŏ Kyun (age 75, Chamwon-dong, Seocho-gu, Seoul; platoon leader, 1st Independent Battalion at the time; recorded Sept. 27, 2001).</w:t>
      </w:r>
    </w:p>
  </w:footnote>
  <w:footnote w:id="52">
    <w:p>
      <w:pPr>
        <w:pStyle w:val="FootnoteText"/>
      </w:pPr>
      <w:r>
        <w:rPr>
          <w:rStyle w:val="FootnoteReference"/>
        </w:rPr>
        <w:footnoteRef/>
      </w:r>
      <w:r>
        <w:t xml:space="preserve"> </w:t>
      </w:r>
      <w:r>
        <w:t xml:space="preserve">Testimony of Hŏ Kyun (age 75, Chamwon-dong, Seocho-gu, Seoul; platoon leader, 1st Independent Battalion at the time; recorded Sept. 27, 2001).</w:t>
      </w:r>
    </w:p>
  </w:footnote>
  <w:footnote w:id="53">
    <w:p>
      <w:pPr>
        <w:pStyle w:val="FootnoteText"/>
      </w:pPr>
      <w:r>
        <w:rPr>
          <w:rStyle w:val="FootnoteReference"/>
        </w:rPr>
        <w:footnoteRef/>
      </w:r>
      <w:r>
        <w:t xml:space="preserve"> </w:t>
      </w:r>
      <w:r>
        <w:t xml:space="preserve">Hq. USAFIK, G-2 Periodic Report, No. 1097, April 1, 1949.</w:t>
      </w:r>
    </w:p>
  </w:footnote>
  <w:footnote w:id="54">
    <w:p>
      <w:pPr>
        <w:pStyle w:val="FootnoteText"/>
      </w:pPr>
      <w:r>
        <w:rPr>
          <w:rStyle w:val="FootnoteReference"/>
        </w:rPr>
        <w:footnoteRef/>
      </w:r>
      <w:r>
        <w:t xml:space="preserve"> </w:t>
      </w:r>
      <w:r>
        <w:t xml:space="preserve">Hq. USAFIK, G-2 Periodic Report, No. 1097, April 1, 1949.</w:t>
      </w:r>
    </w:p>
  </w:footnote>
  <w:footnote w:id="55">
    <w:p>
      <w:pPr>
        <w:pStyle w:val="FootnoteText"/>
      </w:pPr>
      <w:r>
        <w:rPr>
          <w:rStyle w:val="FootnoteReference"/>
        </w:rPr>
        <w:footnoteRef/>
      </w:r>
      <w:r>
        <w:t xml:space="preserve"> </w:t>
      </w:r>
      <w:r>
        <w:t xml:space="preserve">The Jeju 4·3 Incident Committee’s Victim Selection Subcommittee (Chair: Pak Chae-sŭng) at its 16th meeting (Oct. 25, 2002) heard a report on the factual investigation results regarding</w:t>
      </w:r>
      <w:r>
        <w:t xml:space="preserve"> </w:t>
      </w:r>
      <w:r>
        <w:t xml:space="preserve">‘</w:t>
      </w:r>
      <w:r>
        <w:t xml:space="preserve">military court-martial proceedings</w:t>
      </w:r>
      <w:r>
        <w:t xml:space="preserve">’</w:t>
      </w:r>
      <w:r>
        <w:t xml:space="preserve"> </w:t>
      </w:r>
      <w:r>
        <w:t xml:space="preserve">from the committee’s legal specialist. This factual investigation report was prepared while sharing various materials and analyses collected and analyzed by the Committee’s Truth Investigation Planning Division during the truth investigation process. Therefore, it should be noted that the legal review of military court-martial proceedings was based substantially on this factual investigation report.</w:t>
      </w:r>
    </w:p>
  </w:footnote>
  <w:footnote w:id="56">
    <w:p>
      <w:pPr>
        <w:pStyle w:val="FootnoteText"/>
      </w:pPr>
      <w:r>
        <w:rPr>
          <w:rStyle w:val="FootnoteReference"/>
        </w:rPr>
        <w:footnoteRef/>
      </w:r>
      <w:r>
        <w:t xml:space="preserve"> </w:t>
      </w:r>
      <w:r>
        <w:t xml:space="preserve">The personal information of 10 witnesses is as follows:</w:t>
      </w:r>
    </w:p>
  </w:footnote>
  <w:footnote w:id="57">
    <w:p>
      <w:pPr>
        <w:pStyle w:val="FootnoteText"/>
      </w:pPr>
      <w:r>
        <w:rPr>
          <w:rStyle w:val="FootnoteReference"/>
        </w:rPr>
        <w:footnoteRef/>
      </w:r>
      <w:r>
        <w:t xml:space="preserve"> </w:t>
      </w:r>
      <w:r>
        <w:t xml:space="preserve">The personal information of 17 witnesses is as follows:</w:t>
      </w:r>
    </w:p>
  </w:footnote>
  <w:footnote w:id="58">
    <w:p>
      <w:pPr>
        <w:pStyle w:val="FootnoteText"/>
      </w:pPr>
      <w:r>
        <w:rPr>
          <w:rStyle w:val="FootnoteReference"/>
        </w:rPr>
        <w:footnoteRef/>
      </w:r>
      <w:r>
        <w:t xml:space="preserve"> </w:t>
      </w:r>
      <w:r>
        <w:t xml:space="preserve">The personal information of 2 witnesses is as follows:</w:t>
      </w:r>
    </w:p>
  </w:footnote>
  <w:footnote w:id="59">
    <w:p>
      <w:pPr>
        <w:pStyle w:val="FootnoteText"/>
      </w:pPr>
      <w:r>
        <w:rPr>
          <w:rStyle w:val="FootnoteReference"/>
        </w:rPr>
        <w:footnoteRef/>
      </w:r>
      <w:r>
        <w:t xml:space="preserve"> </w:t>
      </w:r>
      <w:r>
        <w:t xml:space="preserve">Sŏ Chong-ch’ŏl (age 79, Kwangjang-dong, Kwangjin-gu, Seoul; vice regimental commander, 9th Regiment at the time; recorded Sept. 10, 2002); Kim Chŏng-mu (age 77, Puam-dong, Chongno-gu, Seoul; supply chief, 9th Regiment at the time; recorded Sept. 25, 2002) testimony.</w:t>
      </w:r>
    </w:p>
  </w:footnote>
  <w:footnote w:id="60">
    <w:p>
      <w:pPr>
        <w:pStyle w:val="FootnoteText"/>
      </w:pPr>
      <w:r>
        <w:rPr>
          <w:rStyle w:val="FootnoteReference"/>
        </w:rPr>
        <w:footnoteRef/>
      </w:r>
      <w:r>
        <w:t xml:space="preserve"> </w:t>
      </w:r>
      <w:r>
        <w:t xml:space="preserve">Chŏn Pu-il (age 79, Kusŏng-ŭp, Yongin-si, Kyŏnggi-do; 1st Battalion Commander, 2nd Regiment at the time; recorded Sept. 24, 2002) testimony.</w:t>
      </w:r>
    </w:p>
  </w:footnote>
  <w:footnote w:id="61">
    <w:p>
      <w:pPr>
        <w:pStyle w:val="FootnoteText"/>
      </w:pPr>
      <w:r>
        <w:rPr>
          <w:rStyle w:val="FootnoteReference"/>
        </w:rPr>
        <w:footnoteRef/>
      </w:r>
      <w:r>
        <w:t xml:space="preserve"> </w:t>
      </w:r>
      <w:r>
        <w:t xml:space="preserve">Ministry of National Defense, Response regarding cooperation request for Jeju 4·3 Incident-related materials collection (Law No. 33031-487, June 24, 2002).</w:t>
      </w:r>
    </w:p>
  </w:footnote>
  <w:footnote w:id="62">
    <w:p>
      <w:pPr>
        <w:pStyle w:val="FootnoteText"/>
      </w:pPr>
      <w:r>
        <w:rPr>
          <w:rStyle w:val="FootnoteReference"/>
        </w:rPr>
        <w:footnoteRef/>
      </w:r>
      <w:r>
        <w:t xml:space="preserve"> </w:t>
      </w:r>
      <w:r>
        <w:t xml:space="preserve">Testimony of Ko Yŏng-jin (age 78, Yŏngp’yŏng-dong, Jeju; police officer at the time; recorded Feb. 7, 2002).</w:t>
      </w:r>
    </w:p>
  </w:footnote>
  <w:footnote w:id="63">
    <w:p>
      <w:pPr>
        <w:pStyle w:val="FootnoteText"/>
      </w:pPr>
      <w:r>
        <w:rPr>
          <w:rStyle w:val="FootnoteReference"/>
        </w:rPr>
        <w:footnoteRef/>
      </w:r>
      <w:r>
        <w:t xml:space="preserve"> </w:t>
      </w:r>
      <w:r>
        <w:t xml:space="preserve">Testimony of Kim Pyŏng-gyu (age 75, Hamdjŏk-ri, Chochŏn-ŭp; police officer at the time; recorded Feb. 30, 2002); Kim Tu-sik (age 75, Samdo 1-dong, Jeju; police officer at the time; recorded Aug. 7, 2001).</w:t>
      </w:r>
    </w:p>
  </w:footnote>
  <w:footnote w:id="64">
    <w:p>
      <w:pPr>
        <w:pStyle w:val="FootnoteText"/>
      </w:pPr>
      <w:r>
        <w:rPr>
          <w:rStyle w:val="FootnoteReference"/>
        </w:rPr>
        <w:footnoteRef/>
      </w:r>
      <w:r>
        <w:t xml:space="preserve"> </w:t>
      </w:r>
      <w:r>
        <w:t xml:space="preserve">Ministry of National Defense, Response regarding re-request for cooperation with materials related to the Jeju 4·3 Incident (Law No. 33031-655, Sept. 11, 2002).</w:t>
      </w:r>
    </w:p>
  </w:footnote>
  <w:footnote w:id="65">
    <w:p>
      <w:pPr>
        <w:pStyle w:val="FootnoteText"/>
      </w:pPr>
      <w:r>
        <w:rPr>
          <w:rStyle w:val="FootnoteReference"/>
        </w:rPr>
        <w:footnoteRef/>
      </w:r>
      <w:r>
        <w:t xml:space="preserve"> </w:t>
      </w:r>
      <w:r>
        <w:t xml:space="preserve">Government Records Management Service, Response to inquiry about high military court-martial records (Administrative No. 12307-3987, Dec. 26, 2002).</w:t>
      </w:r>
    </w:p>
  </w:footnote>
  <w:footnote w:id="66">
    <w:p>
      <w:pPr>
        <w:pStyle w:val="FootnoteText"/>
      </w:pPr>
      <w:r>
        <w:rPr>
          <w:rStyle w:val="FootnoteReference"/>
        </w:rPr>
        <w:footnoteRef/>
      </w:r>
      <w:r>
        <w:t xml:space="preserve"> </w:t>
      </w:r>
      <w:r>
        <w:t xml:space="preserve">Ministry of National Defense, Response regarding re-request for cooperation with materials related to the Jeju 4·3 Incident (Law No. 33031-655, Sept. 11, 2002).</w:t>
      </w:r>
    </w:p>
  </w:footnote>
  <w:footnote w:id="67">
    <w:p>
      <w:pPr>
        <w:pStyle w:val="FootnoteText"/>
      </w:pPr>
      <w:r>
        <w:rPr>
          <w:rStyle w:val="FootnoteReference"/>
        </w:rPr>
        <w:footnoteRef/>
      </w:r>
      <w:r>
        <w:t xml:space="preserve"> </w:t>
      </w:r>
      <w:r>
        <w:t xml:space="preserve">Seoul Sinmun, April 22, 1949.</w:t>
      </w:r>
    </w:p>
  </w:footnote>
  <w:footnote w:id="68">
    <w:p>
      <w:pPr>
        <w:pStyle w:val="FootnoteText"/>
      </w:pPr>
      <w:r>
        <w:rPr>
          <w:rStyle w:val="FootnoteReference"/>
        </w:rPr>
        <w:footnoteRef/>
      </w:r>
      <w:r>
        <w:t xml:space="preserve"> </w:t>
      </w:r>
      <w:r>
        <w:t xml:space="preserve">KMAG, G-2 Periodic Report, No. 192, October 6, 1949.</w:t>
      </w:r>
    </w:p>
  </w:footnote>
  <w:footnote w:id="69">
    <w:p>
      <w:pPr>
        <w:pStyle w:val="FootnoteText"/>
      </w:pPr>
      <w:r>
        <w:rPr>
          <w:rStyle w:val="FootnoteReference"/>
        </w:rPr>
        <w:footnoteRef/>
      </w:r>
      <w:r>
        <w:t xml:space="preserve"> </w:t>
      </w:r>
      <w:r>
        <w:t xml:space="preserve">1949 Daegu Prison inmate roster (held by Government Records Management Service).</w:t>
      </w:r>
    </w:p>
  </w:footnote>
  <w:footnote w:id="70">
    <w:p>
      <w:pPr>
        <w:pStyle w:val="FootnoteText"/>
      </w:pPr>
      <w:r>
        <w:rPr>
          <w:rStyle w:val="FootnoteReference"/>
        </w:rPr>
        <w:footnoteRef/>
      </w:r>
      <w:r>
        <w:t xml:space="preserve"> </w:t>
      </w:r>
      <w:r>
        <w:t xml:space="preserve">1948–1949 Daegu Prison inmate roster (held by Government Records Management Service) lists as confined in Daegu Prison.</w:t>
      </w:r>
    </w:p>
  </w:footnote>
  <w:footnote w:id="71">
    <w:p>
      <w:pPr>
        <w:pStyle w:val="FootnoteText"/>
      </w:pPr>
      <w:r>
        <w:rPr>
          <w:rStyle w:val="FootnoteReference"/>
        </w:rPr>
        <w:footnoteRef/>
      </w:r>
      <w:r>
        <w:t xml:space="preserve"> </w:t>
      </w:r>
      <w:r>
        <w:t xml:space="preserve">Postcard sent by Ko Tu-jŏng of Iho-ri, Jeju town, to his father Ko Byŏng-ho, May 22, 1950 (Jeju 4·3 Institute,</w:t>
      </w:r>
      <w:r>
        <w:t xml:space="preserve"> </w:t>
      </w:r>
      <w:r>
        <w:t xml:space="preserve">“</w:t>
      </w:r>
      <w:r>
        <w:t xml:space="preserve">4·3 and History</w:t>
      </w:r>
      <w:r>
        <w:t xml:space="preserve">”</w:t>
      </w:r>
      <w:r>
        <w:t xml:space="preserve"> </w:t>
      </w:r>
      <w:r>
        <w:t xml:space="preserve">inaugural issue, p. 234); postcard sent by Ko Kyŏng-ok of Tonam-ri, Jeju town, to his wife Kang Tŏk-hwa, June 18, 1950 (ibid., p. 250).</w:t>
      </w:r>
    </w:p>
  </w:footnote>
  <w:footnote w:id="72">
    <w:p>
      <w:pPr>
        <w:pStyle w:val="FootnoteText"/>
      </w:pPr>
      <w:r>
        <w:rPr>
          <w:rStyle w:val="FootnoteReference"/>
        </w:rPr>
        <w:footnoteRef/>
      </w:r>
      <w:r>
        <w:t xml:space="preserve"> </w:t>
      </w:r>
      <w:r>
        <w:t xml:space="preserve">Hyŏn Kwi-ch’an (also known as Hyŏn Sŏng-ch’an), from Hwabuk-ri, Jeju town, sent postcards from Mokpo Prison and later from Jinju Prison according to report (Jemin Ilbo 4·3 Reporting Team,</w:t>
      </w:r>
      <w:r>
        <w:t xml:space="preserve"> </w:t>
      </w:r>
      <w:r>
        <w:t xml:space="preserve">“</w:t>
      </w:r>
      <w:r>
        <w:t xml:space="preserve">4·3 Speaks</w:t>
      </w:r>
      <w:r>
        <w:t xml:space="preserve">”</w:t>
      </w:r>
      <w:r>
        <w:t xml:space="preserve"> </w:t>
      </w:r>
      <w:r>
        <w:t xml:space="preserve">④, p. 102). Kim Byŏng-no, from Odŭng-ri, Jeju town, was also transferred from Mokpo Prison to Jinju Prison (4th National Assembly Committee, Report on Inquiry into Incidents of Massacre of Innocent Civilians, Odŭng-dong, Jeju City report, 1960).</w:t>
      </w:r>
    </w:p>
  </w:footnote>
  <w:footnote w:id="73">
    <w:p>
      <w:pPr>
        <w:pStyle w:val="FootnoteText"/>
      </w:pPr>
      <w:r>
        <w:rPr>
          <w:rStyle w:val="FootnoteReference"/>
        </w:rPr>
        <w:footnoteRef/>
      </w:r>
      <w:r>
        <w:t xml:space="preserve"> </w:t>
      </w:r>
      <w:r>
        <w:t xml:space="preserve">Confirmed through prison records: An Tu-sŏn, Pak Chung-don, Yi Wŏn-hwa, Shin Chae-un, Kim Samhyŏn, Kim Ch’i-ok, Hyŏn Myŏng-ha, Hyŏn Po-ha, Pak Mun-ok, Yi Yŏ-bae, Yi Il-man (Government Records Management Service, Daegu Prison Life Sentence Register; Daegu Prison inmate roster; Busan Prison inmate roster).</w:t>
      </w:r>
    </w:p>
  </w:footnote>
  <w:footnote w:id="74">
    <w:p>
      <w:pPr>
        <w:pStyle w:val="FootnoteText"/>
      </w:pPr>
      <w:r>
        <w:rPr>
          <w:rStyle w:val="FootnoteReference"/>
        </w:rPr>
        <w:footnoteRef/>
      </w:r>
      <w:r>
        <w:t xml:space="preserve"> </w:t>
      </w:r>
      <w:r>
        <w:t xml:space="preserve">Previous testimony of Kang Chŏng-sun and Song Sun-hŭi.</w:t>
      </w:r>
    </w:p>
  </w:footnote>
  <w:footnote w:id="75">
    <w:p>
      <w:pPr>
        <w:pStyle w:val="FootnoteText"/>
      </w:pPr>
      <w:r>
        <w:rPr>
          <w:rStyle w:val="FootnoteReference"/>
        </w:rPr>
        <w:footnoteRef/>
      </w:r>
      <w:r>
        <w:t xml:space="preserve"> </w:t>
      </w:r>
      <w:r>
        <w:t xml:space="preserve">Daegu Prison inmate roster; Busan Prison inmate roster (Government Records Management Service).</w:t>
      </w:r>
    </w:p>
  </w:footnote>
  <w:footnote w:id="76">
    <w:p>
      <w:pPr>
        <w:pStyle w:val="FootnoteText"/>
      </w:pPr>
      <w:r>
        <w:rPr>
          <w:rStyle w:val="FootnoteReference"/>
        </w:rPr>
        <w:footnoteRef/>
      </w:r>
      <w:r>
        <w:t xml:space="preserve"> </w:t>
      </w:r>
      <w:r>
        <w:t xml:space="preserve">Masan Prison personal record cards (Government Records Management Service). The Government Records Management Service holds personal record cards of 134 persons transferred from Busan Prison to Masan Prison.</w:t>
      </w:r>
    </w:p>
  </w:footnote>
  <w:footnote w:id="77">
    <w:p>
      <w:pPr>
        <w:pStyle w:val="FootnoteText"/>
      </w:pPr>
      <w:r>
        <w:rPr>
          <w:rStyle w:val="FootnoteReference"/>
        </w:rPr>
        <w:footnoteRef/>
      </w:r>
      <w:r>
        <w:t xml:space="preserve"> </w:t>
      </w:r>
      <w:r>
        <w:t xml:space="preserve">Government Records Management Service holds personal record card rosters of Sŏdaemun Prison confirming names such as Yi Chae-ok, Yi Chŏng-suk, and Yi Chŏng-saeng. Hŏ Tu-hŏn reached Jeonju Prison and returned alive; he directly witnessed the transfer. Testimony of Hŏ Tu-hŏn (age 72, Tonam-dong, Jeju; student at the time; recorded Dec. 13, 2000).</w:t>
      </w:r>
    </w:p>
  </w:footnote>
  <w:footnote w:id="78">
    <w:p>
      <w:pPr>
        <w:pStyle w:val="FootnoteText"/>
      </w:pPr>
      <w:r>
        <w:rPr>
          <w:rStyle w:val="FootnoteReference"/>
        </w:rPr>
        <w:footnoteRef/>
      </w:r>
      <w:r>
        <w:t xml:space="preserve"> </w:t>
      </w:r>
      <w:r>
        <w:t xml:space="preserve">Han-sŏng Ilbo, September 17, 1949.</w:t>
      </w:r>
    </w:p>
  </w:footnote>
  <w:footnote w:id="79">
    <w:p>
      <w:pPr>
        <w:pStyle w:val="FootnoteText"/>
      </w:pPr>
      <w:r>
        <w:rPr>
          <w:rStyle w:val="FootnoteReference"/>
        </w:rPr>
        <w:footnoteRef/>
      </w:r>
      <w:r>
        <w:t xml:space="preserve"> </w:t>
      </w:r>
      <w:r>
        <w:t xml:space="preserve">Kyŏnghyang Sinmun, September 16, 1949; Intelligence Summary, No. 2573, September 25, 1949, GHQ, Far East Command, RG 6: Records of General Headquarters, Far East Command, reel 657, MacArthur Memorial Library, U.S.A.</w:t>
      </w:r>
    </w:p>
  </w:footnote>
  <w:footnote w:id="80">
    <w:p>
      <w:pPr>
        <w:pStyle w:val="FootnoteText"/>
      </w:pPr>
      <w:r>
        <w:rPr>
          <w:rStyle w:val="FootnoteReference"/>
        </w:rPr>
        <w:footnoteRef/>
      </w:r>
      <w:r>
        <w:t xml:space="preserve"> </w:t>
      </w:r>
      <w:r>
        <w:t xml:space="preserve">Joint Weeka, No. 14, September 9–16, 1949.</w:t>
      </w:r>
    </w:p>
  </w:footnote>
  <w:footnote w:id="81">
    <w:p>
      <w:pPr>
        <w:pStyle w:val="FootnoteText"/>
      </w:pPr>
      <w:r>
        <w:rPr>
          <w:rStyle w:val="FootnoteReference"/>
        </w:rPr>
        <w:footnoteRef/>
      </w:r>
      <w:r>
        <w:t xml:space="preserve"> </w:t>
      </w:r>
      <w:r>
        <w:t xml:space="preserve">“</w:t>
      </w:r>
      <w:r>
        <w:t xml:space="preserve">84th Cabinet Council Minutes,</w:t>
      </w:r>
      <w:r>
        <w:t xml:space="preserve">”</w:t>
      </w:r>
      <w:r>
        <w:t xml:space="preserve"> </w:t>
      </w:r>
      <w:r>
        <w:t xml:space="preserve">September 20, 1949. According to a final tally announced by Mokpo Police Station on September 23, among 413 escaped convicts: 85 arrested, 298 shot, 10 self-surrenders, 23 not captured, 10 firearms recovered (Honam Sinmun, September 24, 1949).</w:t>
      </w:r>
    </w:p>
  </w:footnote>
  <w:footnote w:id="82">
    <w:p>
      <w:pPr>
        <w:pStyle w:val="FootnoteText"/>
      </w:pPr>
      <w:r>
        <w:rPr>
          <w:rStyle w:val="FootnoteReference"/>
        </w:rPr>
        <w:footnoteRef/>
      </w:r>
      <w:r>
        <w:t xml:space="preserve"> </w:t>
      </w:r>
      <w:r>
        <w:t xml:space="preserve">National Assembly stenographic record, 5th Session, No. 13, October 4, 1949.</w:t>
      </w:r>
    </w:p>
  </w:footnote>
  <w:footnote w:id="83">
    <w:p>
      <w:pPr>
        <w:pStyle w:val="FootnoteText"/>
      </w:pPr>
      <w:r>
        <w:rPr>
          <w:rStyle w:val="FootnoteReference"/>
        </w:rPr>
        <w:footnoteRef/>
      </w:r>
      <w:r>
        <w:t xml:space="preserve"> </w:t>
      </w:r>
      <w:r>
        <w:t xml:space="preserve">Seoul Sinmun, August 7, 1949.</w:t>
      </w:r>
    </w:p>
  </w:footnote>
  <w:footnote w:id="84">
    <w:p>
      <w:pPr>
        <w:pStyle w:val="FootnoteText"/>
      </w:pPr>
      <w:r>
        <w:rPr>
          <w:rStyle w:val="FootnoteReference"/>
        </w:rPr>
        <w:footnoteRef/>
      </w:r>
      <w:r>
        <w:t xml:space="preserve"> </w:t>
      </w:r>
      <w:r>
        <w:t xml:space="preserve">“</w:t>
      </w:r>
      <w:r>
        <w:t xml:space="preserve">Summary of Political Affairs of the Republic of Korea, September 1949,</w:t>
      </w:r>
      <w:r>
        <w:t xml:space="preserve">”</w:t>
      </w:r>
      <w:r>
        <w:t xml:space="preserve"> </w:t>
      </w:r>
      <w:r>
        <w:t xml:space="preserve">Enclosure 1 to Despatch No. 621, dated October 7, 1949, from American Embassy to State Department, Seoul, Korea.</w:t>
      </w:r>
    </w:p>
  </w:footnote>
  <w:footnote w:id="85">
    <w:p>
      <w:pPr>
        <w:pStyle w:val="FootnoteText"/>
      </w:pPr>
      <w:r>
        <w:rPr>
          <w:rStyle w:val="FootnoteReference"/>
        </w:rPr>
        <w:footnoteRef/>
      </w:r>
      <w:r>
        <w:t xml:space="preserve"> </w:t>
      </w:r>
      <w:r>
        <w:t xml:space="preserve">Previous National Assembly stenographic record.</w:t>
      </w:r>
    </w:p>
  </w:footnote>
  <w:footnote w:id="86">
    <w:p>
      <w:pPr>
        <w:pStyle w:val="FootnoteText"/>
      </w:pPr>
      <w:r>
        <w:rPr>
          <w:rStyle w:val="FootnoteReference"/>
        </w:rPr>
        <w:footnoteRef/>
      </w:r>
      <w:r>
        <w:t xml:space="preserve"> </w:t>
      </w:r>
      <w:r>
        <w:t xml:space="preserve">“</w:t>
      </w:r>
      <w:r>
        <w:t xml:space="preserve">Those Who Do Not Return</w:t>
      </w:r>
      <w:r>
        <w:t xml:space="preserve">”</w:t>
      </w:r>
      <w:r>
        <w:t xml:space="preserve"> </w:t>
      </w:r>
      <w:r>
        <w:t xml:space="preserve">(Jeju KBS documentary), aired March 30, 2000.</w:t>
      </w:r>
    </w:p>
  </w:footnote>
  <w:footnote w:id="87">
    <w:p>
      <w:pPr>
        <w:pStyle w:val="FootnoteText"/>
      </w:pPr>
      <w:r>
        <w:rPr>
          <w:rStyle w:val="FootnoteReference"/>
        </w:rPr>
        <w:footnoteRef/>
      </w:r>
      <w:r>
        <w:t xml:space="preserve"> </w:t>
      </w:r>
      <w:r>
        <w:t xml:space="preserve">Defense Ministry Political Education Bureau, War History Compilation Committee,</w:t>
      </w:r>
      <w:r>
        <w:t xml:space="preserve"> </w:t>
      </w:r>
      <w:r>
        <w:t xml:space="preserve">“</w:t>
      </w:r>
      <w:r>
        <w:t xml:space="preserve">One Year of the Korean War</w:t>
      </w:r>
      <w:r>
        <w:t xml:space="preserve">”</w:t>
      </w:r>
      <w:r>
        <w:t xml:space="preserve"> </w:t>
      </w:r>
      <w:r>
        <w:t xml:space="preserve">(1951), cited in Sŏ Chung-sŏk,</w:t>
      </w:r>
      <w:r>
        <w:t xml:space="preserve"> </w:t>
      </w:r>
      <w:r>
        <w:t xml:space="preserve">“</w:t>
      </w:r>
      <w:r>
        <w:t xml:space="preserve">Cho Bong-am and the 1950s, Part II,</w:t>
      </w:r>
      <w:r>
        <w:t xml:space="preserve">”</w:t>
      </w:r>
      <w:r>
        <w:t xml:space="preserve"> </w:t>
      </w:r>
      <w:r>
        <w:t xml:space="preserve">Yŏksa Pip’yŏng Press, 1999).</w:t>
      </w:r>
    </w:p>
  </w:footnote>
  <w:footnote w:id="88">
    <w:p>
      <w:pPr>
        <w:pStyle w:val="FootnoteText"/>
      </w:pPr>
      <w:r>
        <w:rPr>
          <w:rStyle w:val="FootnoteReference"/>
        </w:rPr>
        <w:footnoteRef/>
      </w:r>
      <w:r>
        <w:t xml:space="preserve"> </w:t>
      </w:r>
      <w:r>
        <w:t xml:space="preserve">Among</w:t>
      </w:r>
      <w:r>
        <w:t xml:space="preserve"> </w:t>
      </w:r>
      <w:r>
        <w:t xml:space="preserve">‘</w:t>
      </w:r>
      <w:r>
        <w:t xml:space="preserve">1948 military court-martial</w:t>
      </w:r>
      <w:r>
        <w:t xml:space="preserve">’</w:t>
      </w:r>
      <w:r>
        <w:t xml:space="preserve"> </w:t>
      </w:r>
      <w:r>
        <w:t xml:space="preserve">subjects, those with 1-year sentences were 90 in Mokpo Prison, 52 in Incheon Prison, and 38 in Jeonju Prison, totaling 180.</w:t>
      </w:r>
    </w:p>
  </w:footnote>
  <w:footnote w:id="89">
    <w:p>
      <w:pPr>
        <w:pStyle w:val="FootnoteText"/>
      </w:pPr>
      <w:r>
        <w:rPr>
          <w:rStyle w:val="FootnoteReference"/>
        </w:rPr>
        <w:footnoteRef/>
      </w:r>
      <w:r>
        <w:t xml:space="preserve"> </w:t>
      </w:r>
      <w:r>
        <w:t xml:space="preserve">Testimony of Kim Sang-nyŏn (age 76, Tohwa 2-dong, Mapo-gu, Seoul; recorded March 26, 2002).</w:t>
      </w:r>
    </w:p>
  </w:footnote>
  <w:footnote w:id="90">
    <w:p>
      <w:pPr>
        <w:pStyle w:val="FootnoteText"/>
      </w:pPr>
      <w:r>
        <w:rPr>
          <w:rStyle w:val="FootnoteReference"/>
        </w:rPr>
        <w:footnoteRef/>
      </w:r>
      <w:r>
        <w:t xml:space="preserve"> </w:t>
      </w:r>
      <w:r>
        <w:t xml:space="preserve">Testimony of Chŏng Ki-sŏng (age 79, Sinryŏ 1-ri, Namwŏn-ŭp; recorded Dec. 14, 2000).</w:t>
      </w:r>
    </w:p>
  </w:footnote>
  <w:footnote w:id="91">
    <w:p>
      <w:pPr>
        <w:pStyle w:val="FootnoteText"/>
      </w:pPr>
      <w:r>
        <w:rPr>
          <w:rStyle w:val="FootnoteReference"/>
        </w:rPr>
        <w:footnoteRef/>
      </w:r>
      <w:r>
        <w:t xml:space="preserve"> </w:t>
      </w:r>
      <w:r>
        <w:t xml:space="preserve">Testimony of Chŏng P’ae-jong (age 71, Sinryŏ 1-ri, Namwŏn-ŭp; recorded Dec. 14, 2000), Pak Tong-su (age 68, Yongdam-dong, Jeju; recorded Dec. 15, 2000), Yi Po-yŏn (age 72, Iho 1-dong, Jeju; recorded Aug. 3, 2001).</w:t>
      </w:r>
    </w:p>
  </w:footnote>
  <w:footnote w:id="92">
    <w:p>
      <w:pPr>
        <w:pStyle w:val="FootnoteText"/>
      </w:pPr>
      <w:r>
        <w:rPr>
          <w:rStyle w:val="FootnoteReference"/>
        </w:rPr>
        <w:footnoteRef/>
      </w:r>
      <w:r>
        <w:t xml:space="preserve"> </w:t>
      </w:r>
      <w:r>
        <w:t xml:space="preserve">Testimony of Yi Po-yŏn.</w:t>
      </w:r>
    </w:p>
  </w:footnote>
  <w:footnote w:id="93">
    <w:p>
      <w:pPr>
        <w:pStyle w:val="FootnoteText"/>
      </w:pPr>
      <w:r>
        <w:rPr>
          <w:rStyle w:val="FootnoteReference"/>
        </w:rPr>
        <w:footnoteRef/>
      </w:r>
      <w:r>
        <w:t xml:space="preserve"> </w:t>
      </w:r>
      <w:r>
        <w:t xml:space="preserve">Justice Ministry,</w:t>
      </w:r>
      <w:r>
        <w:t xml:space="preserve"> </w:t>
      </w:r>
      <w:r>
        <w:t xml:space="preserve">“</w:t>
      </w:r>
      <w:r>
        <w:t xml:space="preserve">Korean Penal History,</w:t>
      </w:r>
      <w:r>
        <w:t xml:space="preserve">”</w:t>
      </w:r>
      <w:r>
        <w:t xml:space="preserve"> </w:t>
      </w:r>
      <w:r>
        <w:t xml:space="preserve">1987, p. 515.</w:t>
      </w:r>
    </w:p>
  </w:footnote>
  <w:footnote w:id="94">
    <w:p>
      <w:pPr>
        <w:pStyle w:val="FootnoteText"/>
      </w:pPr>
      <w:r>
        <w:rPr>
          <w:rStyle w:val="FootnoteReference"/>
        </w:rPr>
        <w:footnoteRef/>
      </w:r>
      <w:r>
        <w:t xml:space="preserve"> </w:t>
      </w:r>
      <w:r>
        <w:t xml:space="preserve">Shim Kyu-sang,</w:t>
      </w:r>
      <w:r>
        <w:t xml:space="preserve"> </w:t>
      </w:r>
      <w:r>
        <w:t xml:space="preserve">“</w:t>
      </w:r>
      <w:r>
        <w:t xml:space="preserve">Remember July 8, 1950, Nangwŏl-dong,</w:t>
      </w:r>
      <w:r>
        <w:t xml:space="preserve">”</w:t>
      </w:r>
      <w:r>
        <w:t xml:space="preserve"> </w:t>
      </w:r>
      <w:r>
        <w:t xml:space="preserve">Monthly Mal, February 2002 issue.</w:t>
      </w:r>
    </w:p>
  </w:footnote>
  <w:footnote w:id="95">
    <w:p>
      <w:pPr>
        <w:pStyle w:val="FootnoteText"/>
      </w:pPr>
      <w:r>
        <w:rPr>
          <w:rStyle w:val="FootnoteReference"/>
        </w:rPr>
        <w:footnoteRef/>
      </w:r>
      <w:r>
        <w:t xml:space="preserve"> </w:t>
      </w:r>
      <w:r>
        <w:t xml:space="preserve">Upon closer examination of this roster, a stamp reading</w:t>
      </w:r>
      <w:r>
        <w:t xml:space="preserve"> </w:t>
      </w:r>
      <w:r>
        <w:t xml:space="preserve">“</w:t>
      </w:r>
      <w:r>
        <w:t xml:space="preserve">handed over to military and police</w:t>
      </w:r>
      <w:r>
        <w:t xml:space="preserve">”</w:t>
      </w:r>
      <w:r>
        <w:t xml:space="preserve"> </w:t>
      </w:r>
      <w:r>
        <w:t xml:space="preserve">is covered by an additional stamp reading</w:t>
      </w:r>
      <w:r>
        <w:t xml:space="preserve"> </w:t>
      </w:r>
      <w:r>
        <w:t xml:space="preserve">“</w:t>
      </w:r>
      <w:r>
        <w:t xml:space="preserve">transferred to Jinju.</w:t>
      </w:r>
      <w:r>
        <w:t xml:space="preserve">”</w:t>
      </w:r>
      <w:r>
        <w:t xml:space="preserve"> </w:t>
      </w:r>
      <w:r>
        <w:t xml:space="preserve">One suspects that Daegu Prison officials stamped an additional stamp to conceal the fact of handover to military and police. Kim Ch’ang-su, a Daegu Prison victim, received from Daegu Prison in 1999 an official document stating</w:t>
      </w:r>
      <w:r>
        <w:t xml:space="preserve"> </w:t>
      </w:r>
      <w:r>
        <w:t xml:space="preserve">“</w:t>
      </w:r>
      <w:r>
        <w:t xml:space="preserve">transferred to Jinju Prison on July 23, 1950,</w:t>
      </w:r>
      <w:r>
        <w:t xml:space="preserve">”</w:t>
      </w:r>
      <w:r>
        <w:t xml:space="preserve"> </w:t>
      </w:r>
      <w:r>
        <w:t xml:space="preserve">which does not accord with the facts.</w:t>
      </w:r>
    </w:p>
  </w:footnote>
  <w:footnote w:id="96">
    <w:p>
      <w:pPr>
        <w:pStyle w:val="FootnoteText"/>
      </w:pPr>
      <w:r>
        <w:rPr>
          <w:rStyle w:val="FootnoteReference"/>
        </w:rPr>
        <w:footnoteRef/>
      </w:r>
      <w:r>
        <w:t xml:space="preserve"> </w:t>
      </w:r>
      <w:r>
        <w:t xml:space="preserve">Taegu Daily News, June 7, 1960.</w:t>
      </w:r>
    </w:p>
  </w:footnote>
  <w:footnote w:id="97">
    <w:p>
      <w:pPr>
        <w:pStyle w:val="FootnoteText"/>
      </w:pPr>
      <w:r>
        <w:rPr>
          <w:rStyle w:val="FootnoteReference"/>
        </w:rPr>
        <w:footnoteRef/>
      </w:r>
      <w:r>
        <w:t xml:space="preserve"> </w:t>
      </w:r>
      <w:r>
        <w:t xml:space="preserve">Kunmin Ilbo, April 11, 2002.</w:t>
      </w:r>
    </w:p>
  </w:footnote>
  <w:footnote w:id="98">
    <w:p>
      <w:pPr>
        <w:pStyle w:val="FootnoteText"/>
      </w:pPr>
      <w:r>
        <w:rPr>
          <w:rStyle w:val="FootnoteReference"/>
        </w:rPr>
        <w:footnoteRef/>
      </w:r>
      <w:r>
        <w:t xml:space="preserve"> </w:t>
      </w:r>
      <w:r>
        <w:t xml:space="preserve">Testimony of Kang Sang-mun (age 73, Wolp’yŏng-dong, Jeju; recorded Dec. 13, 2000).</w:t>
      </w:r>
    </w:p>
  </w:footnote>
  <w:footnote w:id="99">
    <w:p>
      <w:pPr>
        <w:pStyle w:val="FootnoteText"/>
      </w:pPr>
      <w:r>
        <w:rPr>
          <w:rStyle w:val="FootnoteReference"/>
        </w:rPr>
        <w:footnoteRef/>
      </w:r>
      <w:r>
        <w:t xml:space="preserve"> </w:t>
      </w:r>
      <w:r>
        <w:t xml:space="preserve">Kosung-hwa, a Jeju-origin person confined in Cell 19 of Busan Prison at the time, recalls that all the inmates in his cell with sentences of three or more years were taken away and massacred (Ko Sŏng-hwa,</w:t>
      </w:r>
      <w:r>
        <w:t xml:space="preserve"> </w:t>
      </w:r>
      <w:r>
        <w:t xml:space="preserve">“</w:t>
      </w:r>
      <w:r>
        <w:t xml:space="preserve">My Memoir,</w:t>
      </w:r>
      <w:r>
        <w:t xml:space="preserve">”</w:t>
      </w:r>
      <w:r>
        <w:t xml:space="preserve"> </w:t>
      </w:r>
      <w:r>
        <w:t xml:space="preserve">Hanul Press, 2001, p. 153).</w:t>
      </w:r>
    </w:p>
  </w:footnote>
  <w:footnote w:id="100">
    <w:p>
      <w:pPr>
        <w:pStyle w:val="FootnoteText"/>
      </w:pPr>
      <w:r>
        <w:rPr>
          <w:rStyle w:val="FootnoteReference"/>
        </w:rPr>
        <w:footnoteRef/>
      </w:r>
      <w:r>
        <w:t xml:space="preserve"> </w:t>
      </w:r>
      <w:r>
        <w:t xml:space="preserve">Testimony of Kang Sang-mun.</w:t>
      </w:r>
    </w:p>
  </w:footnote>
  <w:footnote w:id="101">
    <w:p>
      <w:pPr>
        <w:pStyle w:val="FootnoteText"/>
      </w:pPr>
      <w:r>
        <w:rPr>
          <w:rStyle w:val="FootnoteReference"/>
        </w:rPr>
        <w:footnoteRef/>
      </w:r>
      <w:r>
        <w:t xml:space="preserve"> </w:t>
      </w:r>
      <w:r>
        <w:t xml:space="preserve">Chosŏn Inmin-bo, September 5, 1950.</w:t>
      </w:r>
    </w:p>
  </w:footnote>
  <w:footnote w:id="102">
    <w:p>
      <w:pPr>
        <w:pStyle w:val="FootnoteText"/>
      </w:pPr>
      <w:r>
        <w:rPr>
          <w:rStyle w:val="FootnoteReference"/>
        </w:rPr>
        <w:footnoteRef/>
      </w:r>
      <w:r>
        <w:t xml:space="preserve"> </w:t>
      </w:r>
      <w:r>
        <w:t xml:space="preserve">Regarding the actual circumstances of prison inmate casualties in the Honam region, see Shin Kyŏng-dŭk,</w:t>
      </w:r>
      <w:r>
        <w:t xml:space="preserve"> </w:t>
      </w:r>
      <w:r>
        <w:t xml:space="preserve">“</w:t>
      </w:r>
      <w:r>
        <w:t xml:space="preserve">Civilian Massacres Seen Through On-the-Spot Accounts from the Korean War,</w:t>
      </w:r>
      <w:r>
        <w:t xml:space="preserve">”</w:t>
      </w:r>
      <w:r>
        <w:t xml:space="preserve"> </w:t>
      </w:r>
      <w:r>
        <w:t xml:space="preserve">Salimtŏ Press, 2002, pp. 165–186.</w:t>
      </w:r>
    </w:p>
  </w:footnote>
  <w:footnote w:id="103">
    <w:p>
      <w:pPr>
        <w:pStyle w:val="FootnoteText"/>
      </w:pPr>
      <w:r>
        <w:rPr>
          <w:rStyle w:val="FootnoteReference"/>
        </w:rPr>
        <w:footnoteRef/>
      </w:r>
      <w:r>
        <w:t xml:space="preserve"> </w:t>
      </w:r>
      <w:r>
        <w:t xml:space="preserve">Testimony of Kang Wit-ok (age 86, Wolp’yŏng-dong, Jeju; people’s organization member at the time; recorded Dec. 15, 2001).</w:t>
      </w:r>
    </w:p>
  </w:footnote>
  <w:footnote w:id="104">
    <w:p>
      <w:pPr>
        <w:pStyle w:val="FootnoteText"/>
      </w:pPr>
      <w:r>
        <w:rPr>
          <w:rStyle w:val="FootnoteReference"/>
        </w:rPr>
        <w:footnoteRef/>
      </w:r>
      <w:r>
        <w:t xml:space="preserve"> </w:t>
      </w:r>
      <w:r>
        <w:t xml:space="preserve">Kukmín Ilbo, April 11, 2002.</w:t>
      </w:r>
    </w:p>
  </w:footnote>
  <w:footnote w:id="105">
    <w:p>
      <w:pPr>
        <w:pStyle w:val="FootnoteText"/>
      </w:pPr>
      <w:r>
        <w:rPr>
          <w:rStyle w:val="FootnoteReference"/>
        </w:rPr>
        <w:footnoteRef/>
      </w:r>
      <w:r>
        <w:t xml:space="preserve"> </w:t>
      </w:r>
      <w:r>
        <w:t xml:space="preserve">A traditional Korean unit of floor area, approximately 3.3 square meters.</w:t>
      </w:r>
    </w:p>
  </w:footnote>
  <w:footnote w:id="106">
    <w:p>
      <w:pPr>
        <w:pStyle w:val="FootnoteText"/>
      </w:pPr>
      <w:r>
        <w:rPr>
          <w:rStyle w:val="FootnoteReference"/>
        </w:rPr>
        <w:footnoteRef/>
      </w:r>
      <w:r>
        <w:t xml:space="preserve"> </w:t>
      </w:r>
      <w:r>
        <w:t xml:space="preserve">Kang Sang-mun (age 73, Wŏlp’yŏng-dong, Jeju City, recorded December 13, 2000), testimony.</w:t>
      </w:r>
    </w:p>
  </w:footnote>
  <w:footnote w:id="107">
    <w:p>
      <w:pPr>
        <w:pStyle w:val="FootnoteText"/>
      </w:pPr>
      <w:r>
        <w:rPr>
          <w:rStyle w:val="FootnoteReference"/>
        </w:rPr>
        <w:footnoteRef/>
      </w:r>
      <w:r>
        <w:t xml:space="preserve"> </w:t>
      </w:r>
      <w:r>
        <w:t xml:space="preserve">At the time, Ko Sŏng-hwa, imprisoned in Ward 19 of Busan Penitentiary, recalls that all inmates in the same cell sentenced to three years or more were dragged away and executed (Ko Sŏng-hwa, My Memorandum, Hanul Publishing, 2001, p. 153).</w:t>
      </w:r>
    </w:p>
  </w:footnote>
  <w:footnote w:id="108">
    <w:p>
      <w:pPr>
        <w:pStyle w:val="FootnoteText"/>
      </w:pPr>
      <w:r>
        <w:rPr>
          <w:rStyle w:val="FootnoteReference"/>
        </w:rPr>
        <w:footnoteRef/>
      </w:r>
      <w:r>
        <w:t xml:space="preserve"> </w:t>
      </w:r>
      <w:r>
        <w:t xml:space="preserve">Kang Sang-mun testimony.</w:t>
      </w:r>
    </w:p>
  </w:footnote>
  <w:footnote w:id="109">
    <w:p>
      <w:pPr>
        <w:pStyle w:val="FootnoteText"/>
      </w:pPr>
      <w:r>
        <w:rPr>
          <w:rStyle w:val="FootnoteReference"/>
        </w:rPr>
        <w:footnoteRef/>
      </w:r>
      <w:r>
        <w:t xml:space="preserve"> </w:t>
      </w:r>
      <w:r>
        <w:t xml:space="preserve">Chosŏn Inmin Po, September 5, 1950.</w:t>
      </w:r>
    </w:p>
  </w:footnote>
  <w:footnote w:id="110">
    <w:p>
      <w:pPr>
        <w:pStyle w:val="FootnoteText"/>
      </w:pPr>
      <w:r>
        <w:rPr>
          <w:rStyle w:val="FootnoteReference"/>
        </w:rPr>
        <w:footnoteRef/>
      </w:r>
      <w:r>
        <w:t xml:space="preserve"> </w:t>
      </w:r>
      <w:r>
        <w:t xml:space="preserve">For information on the victimization of prisoners in Honam region penitentiaries, see Sin Kyŏng-dŭk,</w:t>
      </w:r>
      <w:r>
        <w:t xml:space="preserve"> </w:t>
      </w:r>
      <w:r>
        <w:t xml:space="preserve">“</w:t>
      </w:r>
      <w:r>
        <w:t xml:space="preserve">Civilian Massacres as Seen Through Korean Wartime Field Reports,</w:t>
      </w:r>
      <w:r>
        <w:t xml:space="preserve">”</w:t>
      </w:r>
      <w:r>
        <w:t xml:space="preserve"> </w:t>
      </w:r>
      <w:r>
        <w:t xml:space="preserve">Salim-t’ŏ Publishing, 2002, pp. 165–186.</w:t>
      </w:r>
    </w:p>
  </w:footnote>
  <w:footnote w:id="111">
    <w:p>
      <w:pPr>
        <w:pStyle w:val="FootnoteText"/>
      </w:pPr>
      <w:r>
        <w:rPr>
          <w:rStyle w:val="FootnoteReference"/>
        </w:rPr>
        <w:footnoteRef/>
      </w:r>
      <w:r>
        <w:t xml:space="preserve"> </w:t>
      </w:r>
      <w:r>
        <w:t xml:space="preserve">Kang Wi-ok (age 86, Wŏlp’yŏng-dong, Jeju City, leftist organization member at the time, recorded December 15, 2001), testimony.</w:t>
      </w:r>
    </w:p>
  </w:footnote>
  <w:footnote w:id="112">
    <w:p>
      <w:pPr>
        <w:pStyle w:val="FootnoteText"/>
      </w:pPr>
      <w:r>
        <w:rPr>
          <w:rStyle w:val="FootnoteReference"/>
        </w:rPr>
        <w:footnoteRef/>
      </w:r>
      <w:r>
        <w:t xml:space="preserve"> </w:t>
      </w:r>
      <w:r>
        <w:t xml:space="preserve">Cho Dŏk-song, Field Report:</w:t>
      </w:r>
      <w:r>
        <w:t xml:space="preserve"> </w:t>
      </w:r>
      <w:r>
        <w:t xml:space="preserve">“</w:t>
      </w:r>
      <w:r>
        <w:t xml:space="preserve">The Bleeding Jeju Island,</w:t>
      </w:r>
      <w:r>
        <w:t xml:space="preserve">”</w:t>
      </w:r>
      <w:r>
        <w:t xml:space="preserve"> </w:t>
      </w:r>
      <w:r>
        <w:t xml:space="preserve">New Heavens, July 1948 issue.</w:t>
      </w:r>
    </w:p>
  </w:footnote>
  <w:footnote w:id="113">
    <w:p>
      <w:pPr>
        <w:pStyle w:val="FootnoteText"/>
      </w:pPr>
      <w:r>
        <w:rPr>
          <w:rStyle w:val="FootnoteReference"/>
        </w:rPr>
        <w:footnoteRef/>
      </w:r>
      <w:r>
        <w:t xml:space="preserve"> </w:t>
      </w:r>
      <w:r>
        <w:t xml:space="preserve">Chosŏn Inmin Po, September 5, 1950.</w:t>
      </w:r>
    </w:p>
  </w:footnote>
  <w:footnote w:id="114">
    <w:p>
      <w:pPr>
        <w:pStyle w:val="FootnoteText"/>
      </w:pPr>
      <w:r>
        <w:rPr>
          <w:rStyle w:val="FootnoteReference"/>
        </w:rPr>
        <w:footnoteRef/>
      </w:r>
      <w:r>
        <w:t xml:space="preserve"> </w:t>
      </w:r>
      <w:r>
        <w:t xml:space="preserve">For information on the victimization of prisoners in Honam region penitentiaries, refer to Sin Kyŏng-dŭk,</w:t>
      </w:r>
      <w:r>
        <w:t xml:space="preserve"> </w:t>
      </w:r>
      <w:r>
        <w:t xml:space="preserve">“</w:t>
      </w:r>
      <w:r>
        <w:t xml:space="preserve">Civilian Massacres as Seen in Korean Wartime Field Records,</w:t>
      </w:r>
      <w:r>
        <w:t xml:space="preserve">”</w:t>
      </w:r>
      <w:r>
        <w:t xml:space="preserve"> </w:t>
      </w:r>
      <w:r>
        <w:t xml:space="preserve">Salim-t’ŏ, 2002, pp. 165–186.</w:t>
      </w:r>
    </w:p>
  </w:footnote>
  <w:footnote w:id="115">
    <w:p>
      <w:pPr>
        <w:pStyle w:val="FootnoteText"/>
      </w:pPr>
      <w:r>
        <w:rPr>
          <w:rStyle w:val="FootnoteReference"/>
        </w:rPr>
        <w:footnoteRef/>
      </w:r>
      <w:r>
        <w:t xml:space="preserve"> </w:t>
      </w:r>
      <w:r>
        <w:t xml:space="preserve">Kang Wi-ok (age 86, Wŏlp’yŏng-dong, Jeju City, former leftist organization member, recorded December 15, 2001), testimony.</w:t>
      </w:r>
    </w:p>
  </w:footnote>
  <w:footnote w:id="116">
    <w:p>
      <w:pPr>
        <w:pStyle w:val="FootnoteText"/>
      </w:pPr>
      <w:r>
        <w:rPr>
          <w:rStyle w:val="FootnoteReference"/>
        </w:rPr>
        <w:footnoteRef/>
      </w:r>
      <w:r>
        <w:t xml:space="preserve"> </w:t>
      </w:r>
      <w:r>
        <w:t xml:space="preserve">Ibid.</w:t>
      </w:r>
    </w:p>
  </w:footnote>
  <w:footnote w:id="117">
    <w:p>
      <w:pPr>
        <w:pStyle w:val="FootnoteText"/>
      </w:pPr>
      <w:r>
        <w:rPr>
          <w:rStyle w:val="FootnoteReference"/>
        </w:rPr>
        <w:footnoteRef/>
      </w:r>
      <w:r>
        <w:t xml:space="preserve"> </w:t>
      </w:r>
      <w:r>
        <w:t xml:space="preserve">International News, September 11, 1948.</w:t>
      </w:r>
    </w:p>
  </w:footnote>
  <w:footnote w:id="118">
    <w:p>
      <w:pPr>
        <w:pStyle w:val="FootnoteText"/>
      </w:pPr>
      <w:r>
        <w:rPr>
          <w:rStyle w:val="FootnoteReference"/>
        </w:rPr>
        <w:footnoteRef/>
      </w:r>
      <w:r>
        <w:t xml:space="preserve"> </w:t>
      </w:r>
      <w:r>
        <w:t xml:space="preserve">The cover of the original military courts-martial orders document bears the inscription</w:t>
      </w:r>
      <w:r>
        <w:t xml:space="preserve"> </w:t>
      </w:r>
      <w:r>
        <w:t xml:space="preserve">“</w:t>
      </w:r>
      <w:r>
        <w:t xml:space="preserve">Roster of Convicts from December of 4281 and July of 4282 (military courts-martial division), Cheju District Prosecutors’ Office.</w:t>
      </w:r>
      <w:r>
        <w:t xml:space="preserve">”</w:t>
      </w:r>
      <w:r>
        <w:t xml:space="preserve"> </w:t>
      </w:r>
      <w:r>
        <w:t xml:space="preserve">This roster was originally retained by the Cheju District Prosecutors’ Office, but was originally created by the Jeju Island Martial Law District Headquarters (Commander Colonel Ham Byŏng-sŏn) and the Capital Guard Headquarters Second Regiment (Regiment Commander Colonel Ham Byŏng-sŏn). The military courts-martial orders contain high military courts-martial orders bearing the official seals of the martial law district commander and second regiment commander, with military court-martial defendant rosters attached as appendices. The military courts-martial orders have been retained at the Cheju District Prosecutors’ Office and were transferred to the Government Records Preservation Office on October 15, 1976. On September 15, 1999, Democratic Party representative Ch’oe Mi-ae officially obtained and publicly announced these materials from the Government Records Preservation Office. The Jeju 4·3 Committee has retained copies of these materials since 2001.</w:t>
      </w:r>
    </w:p>
  </w:footnote>
  <w:footnote w:id="122">
    <w:p>
      <w:pPr>
        <w:pStyle w:val="FootnoteText"/>
      </w:pPr>
      <w:r>
        <w:rPr>
          <w:rStyle w:val="FootnoteReference"/>
        </w:rPr>
        <w:footnoteRef/>
      </w:r>
      <w:r>
        <w:t xml:space="preserve"> </w:t>
      </w:r>
      <w:r>
        <w:t xml:space="preserve">Army Historical Record, Volume 2, October 11, 1948.</w:t>
      </w:r>
    </w:p>
  </w:footnote>
  <w:footnote w:id="123">
    <w:p>
      <w:pPr>
        <w:pStyle w:val="FootnoteText"/>
      </w:pPr>
      <w:r>
        <w:rPr>
          <w:rStyle w:val="FootnoteReference"/>
        </w:rPr>
        <w:footnoteRef/>
      </w:r>
      <w:r>
        <w:t xml:space="preserve"> </w:t>
      </w:r>
      <w:r>
        <w:t xml:space="preserve">Army Headquarters General Order No. 2, October 27, 1948.</w:t>
      </w:r>
    </w:p>
  </w:footnote>
  <w:footnote w:id="125">
    <w:p>
      <w:pPr>
        <w:pStyle w:val="FootnoteText"/>
      </w:pPr>
      <w:r>
        <w:rPr>
          <w:rStyle w:val="FootnoteReference"/>
        </w:rPr>
        <w:footnoteRef/>
      </w:r>
      <w:r>
        <w:t xml:space="preserve"> </w:t>
      </w:r>
      <w:r>
        <w:t xml:space="preserve">Hq. USAFIK, G-2 Periodic Report, No. 1097, April 1, 1949.</w:t>
      </w:r>
    </w:p>
  </w:footnote>
  <w:footnote w:id="126">
    <w:p>
      <w:pPr>
        <w:pStyle w:val="FootnoteText"/>
      </w:pPr>
      <w:r>
        <w:rPr>
          <w:rStyle w:val="FootnoteReference"/>
        </w:rPr>
        <w:footnoteRef/>
      </w:r>
      <w:r>
        <w:t xml:space="preserve"> </w:t>
      </w:r>
      <w:r>
        <w:t xml:space="preserve">Hq. USAFIK, G-2 Periodic Report, No. 964, October 16, 1948.</w:t>
      </w:r>
    </w:p>
  </w:footnote>
  <w:footnote w:id="127">
    <w:p>
      <w:pPr>
        <w:pStyle w:val="FootnoteText"/>
      </w:pPr>
      <w:r>
        <w:rPr>
          <w:rStyle w:val="FootnoteReference"/>
        </w:rPr>
        <w:footnoteRef/>
      </w:r>
      <w:r>
        <w:t xml:space="preserve"> </w:t>
      </w:r>
      <w:r>
        <w:t xml:space="preserve">RG 338: Records of U.S. Army Commands, Entry: Provisional Military Advisory Group (1948–1949) and Korean Military Advisory Group (1949–1953), Box 1. NARA.</w:t>
      </w:r>
    </w:p>
  </w:footnote>
  <w:footnote w:id="128">
    <w:p>
      <w:pPr>
        <w:pStyle w:val="FootnoteText"/>
      </w:pPr>
      <w:r>
        <w:rPr>
          <w:rStyle w:val="FootnoteReference"/>
        </w:rPr>
        <w:footnoteRef/>
      </w:r>
      <w:r>
        <w:t xml:space="preserve"> </w:t>
      </w:r>
      <w:r>
        <w:t xml:space="preserve">Fourth National Assembly Report on Investigation of Civilian Massacre Incident, Reported Case from Kŭmdŏk-ri, Aewŏl-myŏn, North Cheju County, 1960; Jeju 4·3 Incident Victim Report Reception No. 88, Kang Hu-sŏn.</w:t>
      </w:r>
    </w:p>
  </w:footnote>
  <w:footnote w:id="129">
    <w:p>
      <w:pPr>
        <w:pStyle w:val="FootnoteText"/>
      </w:pPr>
      <w:r>
        <w:rPr>
          <w:rStyle w:val="FootnoteReference"/>
        </w:rPr>
        <w:footnoteRef/>
      </w:r>
      <w:r>
        <w:t xml:space="preserve"> </w:t>
      </w:r>
      <w:r>
        <w:t xml:space="preserve">Choe Kil-du (age 85, Samdo 1-dong, Cheju-si, government official at the time, recorded June 22, 2001) testimony.</w:t>
      </w:r>
    </w:p>
  </w:footnote>
  <w:footnote w:id="130">
    <w:p>
      <w:pPr>
        <w:pStyle w:val="FootnoteText"/>
      </w:pPr>
      <w:r>
        <w:rPr>
          <w:rStyle w:val="FootnoteReference"/>
        </w:rPr>
        <w:footnoteRef/>
      </w:r>
      <w:r>
        <w:t xml:space="preserve"> </w:t>
      </w:r>
      <w:r>
        <w:t xml:space="preserve">Ahn Tu-wŏn (age 75, Samdo 1-dong, Cheju-si, Cheju Daily News public affairs staff at the time, recorded April 2, 2002) testimony.</w:t>
      </w:r>
    </w:p>
  </w:footnote>
  <w:footnote w:id="131">
    <w:p>
      <w:pPr>
        <w:pStyle w:val="FootnoteText"/>
      </w:pPr>
      <w:r>
        <w:rPr>
          <w:rStyle w:val="FootnoteReference"/>
        </w:rPr>
        <w:footnoteRef/>
      </w:r>
      <w:r>
        <w:t xml:space="preserve"> </w:t>
      </w:r>
      <w:r>
        <w:t xml:space="preserve">RG 338: Records of U.S. Army Commands, Entry: Provisional Military Advisory Group (1948–1949) and Korean Military Advisory Group (1949–1953), Box 4. NARA.</w:t>
      </w:r>
    </w:p>
  </w:footnote>
  <w:footnote w:id="132">
    <w:p>
      <w:pPr>
        <w:pStyle w:val="FootnoteText"/>
      </w:pPr>
      <w:r>
        <w:rPr>
          <w:rStyle w:val="FootnoteReference"/>
        </w:rPr>
        <w:footnoteRef/>
      </w:r>
      <w:r>
        <w:t xml:space="preserve"> </w:t>
      </w:r>
      <w:r>
        <w:t xml:space="preserve">U.S. records contain the following description of the</w:t>
      </w:r>
      <w:r>
        <w:t xml:space="preserve"> </w:t>
      </w:r>
      <w:r>
        <w:t xml:space="preserve">“</w:t>
      </w:r>
      <w:r>
        <w:t xml:space="preserve">1948 military courts-martial</w:t>
      </w:r>
      <w:r>
        <w:t xml:space="preserve">”</w:t>
      </w:r>
      <w:r>
        <w:t xml:space="preserve">:</w:t>
      </w:r>
      <w:r>
        <w:t xml:space="preserve"> </w:t>
      </w:r>
      <w:r>
        <w:t xml:space="preserve">“</w:t>
      </w:r>
      <w:r>
        <w:t xml:space="preserve">Military courts-martial were held during this period to try all leftist elements arrested by the Defense Headquarters and police. So far, more than 700 have been tried. Of these, 96 have been sentenced to death and 330 have received various prison sentences. Those receiving prison sentences are to be detained at Mokpo Prison. Of the 96 sentenced to death, 23 were Defense Headquarters personnel charged with aiding the enemy and instigating. Trials are still in progress, with approximately 170 awaiting trial.</w:t>
      </w:r>
      <w:r>
        <w:t xml:space="preserve">”</w:t>
      </w:r>
      <w:r>
        <w:t xml:space="preserve"> </w:t>
      </w:r>
      <w:r>
        <w:t xml:space="preserve">(Dispatch No. 11, with Attached Document No. 1, January 7, 1949, from the U.S. Embassy in Korea to the Secretary of State, marked</w:t>
      </w:r>
      <w:r>
        <w:t xml:space="preserve"> </w:t>
      </w:r>
      <w:r>
        <w:t xml:space="preserve">“</w:t>
      </w:r>
      <w:r>
        <w:t xml:space="preserve">Urgent.</w:t>
      </w:r>
      <w:r>
        <w:t xml:space="preserve">”</w:t>
      </w:r>
      <w:r>
        <w:t xml:space="preserve">)</w:t>
      </w:r>
    </w:p>
  </w:footnote>
  <w:footnote w:id="134">
    <w:p>
      <w:pPr>
        <w:pStyle w:val="FootnoteText"/>
      </w:pPr>
      <w:r>
        <w:rPr>
          <w:rStyle w:val="FootnoteReference"/>
        </w:rPr>
        <w:footnoteRef/>
      </w:r>
      <w:r>
        <w:t xml:space="preserve"> </w:t>
      </w:r>
      <w:r>
        <w:t xml:space="preserve">The military courts-martial orders contain military courts-martial order No. 20, recorded as having determined sentence reductions dated December 29, 4281 (1948). However, the attached rosters show earlier dates—December 3, 4, 5, 7, and 8—for verdict pronouncements. If existing verdict dates were recorded in the appended rosters, existing sentence amounts should have been recorded as well; however, the final commuted sentence amounts are recorded instead, which is inexplicable. Moreover, these commutations were never communicated to the defendants or their custodial facilities. For example, in the case of Kim Ch’un-bae detained at Mapo Prison, the military courts-martial orders show a 20-year commutation, but the 1949 Mapo Prison detainee roster records him as</w:t>
      </w:r>
      <w:r>
        <w:t xml:space="preserve"> </w:t>
      </w:r>
      <w:r>
        <w:t xml:space="preserve">“</w:t>
      </w:r>
      <w:r>
        <w:t xml:space="preserve">perpetual detention.</w:t>
      </w:r>
      <w:r>
        <w:t xml:space="preserve">”</w:t>
      </w:r>
      <w:r>
        <w:t xml:space="preserve"> </w:t>
      </w:r>
      <w:r>
        <w:t xml:space="preserve">In the case of Kang Sun-hyŏn, likewise reduced to 20 years, he himself believed he was serving a life sentence when detained at Sŏdaemun Prison. (Testimony of Kang Sun-hyŏn [Yongdam 2-dong, Cheju-si, property management office employee at the time], Chemin Daily News 4·3 Investigation Team,</w:t>
      </w:r>
      <w:r>
        <w:t xml:space="preserve"> </w:t>
      </w:r>
      <w:r>
        <w:t xml:space="preserve">“</w:t>
      </w:r>
      <w:r>
        <w:t xml:space="preserve">4·3 Speaks,</w:t>
      </w:r>
      <w:r>
        <w:t xml:space="preserve">”</w:t>
      </w:r>
      <w:r>
        <w:t xml:space="preserve"> </w:t>
      </w:r>
      <w:r>
        <w:t xml:space="preserve">IV, p. 167.) This passage reveals problems in contemporary law enforcement.</w:t>
      </w:r>
    </w:p>
  </w:footnote>
  <w:footnote w:id="135">
    <w:p>
      <w:pPr>
        <w:pStyle w:val="FootnoteText"/>
      </w:pPr>
      <w:r>
        <w:rPr>
          <w:rStyle w:val="FootnoteReference"/>
        </w:rPr>
        <w:footnoteRef/>
      </w:r>
      <w:r>
        <w:t xml:space="preserve"> </w:t>
      </w:r>
      <w:r>
        <w:t xml:space="preserve">Jeju 4·3 Incident Victim Report, Kim Hang-yun.</w:t>
      </w:r>
    </w:p>
  </w:footnote>
  <w:footnote w:id="136">
    <w:p>
      <w:pPr>
        <w:pStyle w:val="FootnoteText"/>
      </w:pPr>
      <w:r>
        <w:rPr>
          <w:rStyle w:val="FootnoteReference"/>
        </w:rPr>
        <w:footnoteRef/>
      </w:r>
      <w:r>
        <w:t xml:space="preserve"> </w:t>
      </w:r>
      <w:r>
        <w:t xml:space="preserve">Jeju 4·3 Incident Victim Report, Kang Sŏng-bo.</w:t>
      </w:r>
    </w:p>
  </w:footnote>
  <w:footnote w:id="137">
    <w:p>
      <w:pPr>
        <w:pStyle w:val="FootnoteText"/>
      </w:pPr>
      <w:r>
        <w:rPr>
          <w:rStyle w:val="FootnoteReference"/>
        </w:rPr>
        <w:footnoteRef/>
      </w:r>
      <w:r>
        <w:t xml:space="preserve"> </w:t>
      </w:r>
      <w:r>
        <w:t xml:space="preserve">Jeju 4·3 Incident Victim Report, Jin Kyŏng-man.</w:t>
      </w:r>
    </w:p>
  </w:footnote>
  <w:footnote w:id="138">
    <w:p>
      <w:pPr>
        <w:pStyle w:val="FootnoteText"/>
      </w:pPr>
      <w:r>
        <w:rPr>
          <w:rStyle w:val="FootnoteReference"/>
        </w:rPr>
        <w:footnoteRef/>
      </w:r>
      <w:r>
        <w:t xml:space="preserve"> </w:t>
      </w:r>
      <w:r>
        <w:t xml:space="preserve">Jeju 4·3 Incident Victim Report, Kang Yun-gyŏ.</w:t>
      </w:r>
    </w:p>
  </w:footnote>
  <w:footnote w:id="140">
    <w:p>
      <w:pPr>
        <w:pStyle w:val="FootnoteText"/>
      </w:pPr>
      <w:r>
        <w:rPr>
          <w:rStyle w:val="FootnoteReference"/>
        </w:rPr>
        <w:footnoteRef/>
      </w:r>
      <w:r>
        <w:t xml:space="preserve"> </w:t>
      </w:r>
      <w:r>
        <w:t xml:space="preserve">Jeju 4·3 Incident Victim Report, Kim Pong-su.</w:t>
      </w:r>
    </w:p>
  </w:footnote>
  <w:footnote w:id="141">
    <w:p>
      <w:pPr>
        <w:pStyle w:val="FootnoteText"/>
      </w:pPr>
      <w:r>
        <w:rPr>
          <w:rStyle w:val="FootnoteReference"/>
        </w:rPr>
        <w:footnoteRef/>
      </w:r>
      <w:r>
        <w:t xml:space="preserve"> </w:t>
      </w:r>
      <w:r>
        <w:t xml:space="preserve">Kang Il-su (age 63, Ildo 2-dong, Cheju-si, elementary school student at the time, recorded August 12, 2002) testimony.</w:t>
      </w:r>
    </w:p>
  </w:footnote>
  <w:footnote w:id="143">
    <w:p>
      <w:pPr>
        <w:pStyle w:val="FootnoteText"/>
      </w:pPr>
      <w:r>
        <w:rPr>
          <w:rStyle w:val="FootnoteReference"/>
        </w:rPr>
        <w:footnoteRef/>
      </w:r>
      <w:r>
        <w:t xml:space="preserve"> </w:t>
      </w:r>
      <w:r>
        <w:t xml:space="preserve">See Park Ch’an-sik,</w:t>
      </w:r>
      <w:r>
        <w:t xml:space="preserve"> </w:t>
      </w:r>
      <w:r>
        <w:t xml:space="preserve">“</w:t>
      </w:r>
      <w:r>
        <w:t xml:space="preserve">The Reality of Mass Killings of Jeju 4·3-Related Convicts During the Korean War,</w:t>
      </w:r>
      <w:r>
        <w:t xml:space="preserve">”</w:t>
      </w:r>
      <w:r>
        <w:t xml:space="preserve"> </w:t>
      </w:r>
      <w:r>
        <w:t xml:space="preserve">4·3 and History, First Issue, Jeju 4·3 Research Institute, 2001, pp. 50–51.</w:t>
      </w:r>
    </w:p>
  </w:footnote>
  <w:footnote w:id="144">
    <w:p>
      <w:pPr>
        <w:pStyle w:val="FootnoteText"/>
      </w:pPr>
      <w:r>
        <w:rPr>
          <w:rStyle w:val="FootnoteReference"/>
        </w:rPr>
        <w:footnoteRef/>
      </w:r>
      <w:r>
        <w:t xml:space="preserve"> </w:t>
      </w:r>
      <w:r>
        <w:t xml:space="preserve">Hq. USAFIK, G-2 Periodic Report, No. 1097, April 1, 1949.</w:t>
      </w:r>
    </w:p>
  </w:footnote>
  <w:footnote w:id="145">
    <w:p>
      <w:pPr>
        <w:pStyle w:val="FootnoteText"/>
      </w:pPr>
      <w:r>
        <w:rPr>
          <w:rStyle w:val="FootnoteReference"/>
        </w:rPr>
        <w:footnoteRef/>
      </w:r>
      <w:r>
        <w:t xml:space="preserve"> </w:t>
      </w:r>
      <w:r>
        <w:t xml:space="preserve">Ibid.</w:t>
      </w:r>
    </w:p>
  </w:footnote>
  <w:footnote w:id="146">
    <w:p>
      <w:pPr>
        <w:pStyle w:val="FootnoteText"/>
      </w:pPr>
      <w:r>
        <w:rPr>
          <w:rStyle w:val="FootnoteReference"/>
        </w:rPr>
        <w:footnoteRef/>
      </w:r>
      <w:r>
        <w:t xml:space="preserve"> </w:t>
      </w:r>
      <w:r>
        <w:t xml:space="preserve">Yu Jae-hung (age 82, Nonhyŏn-dong, Kangnam-gu, Seoul, Commander of Jeju Island District Combat Headquarters at the time, recorded September 6, 2002) testimony.</w:t>
      </w:r>
    </w:p>
  </w:footnote>
  <w:footnote w:id="147">
    <w:p>
      <w:pPr>
        <w:pStyle w:val="FootnoteText"/>
      </w:pPr>
      <w:r>
        <w:rPr>
          <w:rStyle w:val="FootnoteReference"/>
        </w:rPr>
        <w:footnoteRef/>
      </w:r>
      <w:r>
        <w:t xml:space="preserve"> </w:t>
      </w:r>
      <w:r>
        <w:t xml:space="preserve">Ko Pong-wŏn (age 72, Hannam-ri, Namwŏn-myŏn, ordinary resident at the time, recorded December 14, 2000) testimony.</w:t>
      </w:r>
    </w:p>
  </w:footnote>
  <w:footnote w:id="148">
    <w:p>
      <w:pPr>
        <w:pStyle w:val="FootnoteText"/>
      </w:pPr>
      <w:r>
        <w:rPr>
          <w:rStyle w:val="FootnoteReference"/>
        </w:rPr>
        <w:footnoteRef/>
      </w:r>
      <w:r>
        <w:t xml:space="preserve"> </w:t>
      </w:r>
      <w:r>
        <w:t xml:space="preserve">Hyŏn Sang-ji (age 71, Yŏn-dong, Cheju-si, mountain refuge resident at the time, recorded July 27, 2001) testimony.</w:t>
      </w:r>
    </w:p>
  </w:footnote>
  <w:footnote w:id="149">
    <w:p>
      <w:pPr>
        <w:pStyle w:val="FootnoteText"/>
      </w:pPr>
      <w:r>
        <w:rPr>
          <w:rStyle w:val="FootnoteReference"/>
        </w:rPr>
        <w:footnoteRef/>
      </w:r>
      <w:r>
        <w:t xml:space="preserve"> </w:t>
      </w:r>
      <w:r>
        <w:t xml:space="preserve">Kim Saeng-min (age 77, Yŏn-dong, Cheju-si, South Korean Workers’ Party Jeju Island branch cadre at the time, recorded July 13, 2001) testimony.</w:t>
      </w:r>
    </w:p>
  </w:footnote>
  <w:footnote w:id="150">
    <w:p>
      <w:pPr>
        <w:pStyle w:val="FootnoteText"/>
      </w:pPr>
      <w:r>
        <w:rPr>
          <w:rStyle w:val="FootnoteReference"/>
        </w:rPr>
        <w:footnoteRef/>
      </w:r>
      <w:r>
        <w:t xml:space="preserve"> </w:t>
      </w:r>
      <w:r>
        <w:t xml:space="preserve">Transmitting Excerpt from UNCOK Report on Visit to Cheju Island, Despatch No. 358, June 17, 1949, American Embassy, Korea.</w:t>
      </w:r>
    </w:p>
  </w:footnote>
  <w:footnote w:id="151">
    <w:p>
      <w:pPr>
        <w:pStyle w:val="FootnoteText"/>
      </w:pPr>
      <w:r>
        <w:rPr>
          <w:rStyle w:val="FootnoteReference"/>
        </w:rPr>
        <w:footnoteRef/>
      </w:r>
      <w:r>
        <w:t xml:space="preserve"> </w:t>
      </w:r>
      <w:r>
        <w:t xml:space="preserve">Kyunghyang Daily News, April 26, 1949.</w:t>
      </w:r>
    </w:p>
  </w:footnote>
  <w:footnote w:id="152">
    <w:p>
      <w:pPr>
        <w:pStyle w:val="FootnoteText"/>
      </w:pPr>
      <w:r>
        <w:rPr>
          <w:rStyle w:val="FootnoteReference"/>
        </w:rPr>
        <w:footnoteRef/>
      </w:r>
      <w:r>
        <w:t xml:space="preserve"> </w:t>
      </w:r>
      <w:r>
        <w:t xml:space="preserve">Kyunghyang Daily News, May 22, 1949. After June 1949, newspapers reported that the total number of surrenders was some 8,000, of which some 5,000 were released and some 3,000 remained in detention (Chosun Daily News, June 4, 1949; Chosun Central Daily News, June 28, 1946). On June 29, 1949, Second Regiment Commander Ham Byŏng-sŏn told reporters:</w:t>
      </w:r>
      <w:r>
        <w:t xml:space="preserve"> </w:t>
      </w:r>
      <w:r>
        <w:t xml:space="preserve">“</w:t>
      </w:r>
      <w:r>
        <w:t xml:space="preserve">We have obtained 8,000 surrenders, and only 2,000 surrenders remain in the holding facility</w:t>
      </w:r>
      <w:r>
        <w:t xml:space="preserve">”</w:t>
      </w:r>
      <w:r>
        <w:t xml:space="preserve"> </w:t>
      </w:r>
      <w:r>
        <w:t xml:space="preserve">(Kyunghyang Daily News, June 29, 1949).</w:t>
      </w:r>
    </w:p>
  </w:footnote>
  <w:footnote w:id="153">
    <w:p>
      <w:pPr>
        <w:pStyle w:val="FootnoteText"/>
      </w:pPr>
      <w:r>
        <w:rPr>
          <w:rStyle w:val="FootnoteReference"/>
        </w:rPr>
        <w:footnoteRef/>
      </w:r>
      <w:r>
        <w:t xml:space="preserve"> </w:t>
      </w:r>
      <w:r>
        <w:t xml:space="preserve">Transmitting Excerpt from UNCOK Report on Visit to Cheju Island, Despatch No. 358, June 17, 1949, American Embassy, Korea.</w:t>
      </w:r>
    </w:p>
  </w:footnote>
  <w:footnote w:id="154">
    <w:p>
      <w:pPr>
        <w:pStyle w:val="FootnoteText"/>
      </w:pPr>
      <w:r>
        <w:rPr>
          <w:rStyle w:val="FootnoteReference"/>
        </w:rPr>
        <w:footnoteRef/>
      </w:r>
      <w:r>
        <w:t xml:space="preserve"> </w:t>
      </w:r>
      <w:r>
        <w:t xml:space="preserve">Kim Pyŏng-taek (age 77, Yongdam 1-dong, Cheju-si, police officer at the time, recorded February 8, 2002) testimony.</w:t>
      </w:r>
    </w:p>
  </w:footnote>
  <w:footnote w:id="156">
    <w:p>
      <w:pPr>
        <w:pStyle w:val="FootnoteText"/>
      </w:pPr>
      <w:r>
        <w:rPr>
          <w:rStyle w:val="FootnoteReference"/>
        </w:rPr>
        <w:footnoteRef/>
      </w:r>
      <w:r>
        <w:t xml:space="preserve"> </w:t>
      </w:r>
      <w:r>
        <w:t xml:space="preserve">According to testimony from those who survived imprisonment, all consistently point to severe police torture.</w:t>
      </w:r>
    </w:p>
  </w:footnote>
  <w:footnote w:id="157">
    <w:p>
      <w:pPr>
        <w:pStyle w:val="FootnoteText"/>
      </w:pPr>
      <w:r>
        <w:rPr>
          <w:rStyle w:val="FootnoteReference"/>
        </w:rPr>
        <w:footnoteRef/>
      </w:r>
      <w:r>
        <w:t xml:space="preserve"> </w:t>
      </w:r>
      <w:r>
        <w:t xml:space="preserve">Kang Tong-hwa (age 81, Samdo 1-dong, Cheju-si, alcohol distillery employee at the time, recorded July 18, 2002) testimony.</w:t>
      </w:r>
    </w:p>
  </w:footnote>
  <w:footnote w:id="158">
    <w:p>
      <w:pPr>
        <w:pStyle w:val="FootnoteText"/>
      </w:pPr>
      <w:r>
        <w:rPr>
          <w:rStyle w:val="FootnoteReference"/>
        </w:rPr>
        <w:footnoteRef/>
      </w:r>
      <w:r>
        <w:t xml:space="preserve"> </w:t>
      </w:r>
      <w:r>
        <w:t xml:space="preserve">U.S. records contain the following description of the</w:t>
      </w:r>
      <w:r>
        <w:t xml:space="preserve"> </w:t>
      </w:r>
      <w:r>
        <w:t xml:space="preserve">“</w:t>
      </w:r>
      <w:r>
        <w:t xml:space="preserve">1949 military courts-martial</w:t>
      </w:r>
      <w:r>
        <w:t xml:space="preserve">”</w:t>
      </w:r>
      <w:r>
        <w:t xml:space="preserve">:</w:t>
      </w:r>
      <w:r>
        <w:t xml:space="preserve"> </w:t>
      </w:r>
      <w:r>
        <w:t xml:space="preserve">“</w:t>
      </w:r>
      <w:r>
        <w:t xml:space="preserve">From June 3 to July 12, 1949, trial results for communists and sympathizers on Jeju Island were as follows: Indicted: 1,652 civilians, 47 military personnel. Sentenced: 345 to death, 238 to life imprisonment, 311 to 15 years, 705 to 7 years or less, 54 acquitted, 46 released.</w:t>
      </w:r>
      <w:r>
        <w:t xml:space="preserve">”</w:t>
      </w:r>
      <w:r>
        <w:t xml:space="preserve"> </w:t>
      </w:r>
      <w:r>
        <w:t xml:space="preserve">(U.S. Far East Command September Weekly Intelligence Analysis No. 9, August 12, 1949).</w:t>
      </w:r>
    </w:p>
  </w:footnote>
  <w:footnote w:id="159">
    <w:p>
      <w:pPr>
        <w:pStyle w:val="FootnoteText"/>
      </w:pPr>
      <w:r>
        <w:rPr>
          <w:rStyle w:val="FootnoteReference"/>
        </w:rPr>
        <w:footnoteRef/>
      </w:r>
      <w:r>
        <w:t xml:space="preserve"> </w:t>
      </w:r>
      <w:r>
        <w:t xml:space="preserve">KMAG, G-2 Periodic Report, No. 192, October 6, 1949; Joint Weekly, No. 17, September 30 – October 7, 1949.</w:t>
      </w:r>
    </w:p>
  </w:footnote>
  <w:footnote w:id="160">
    <w:p>
      <w:pPr>
        <w:pStyle w:val="FootnoteText"/>
      </w:pPr>
      <w:r>
        <w:rPr>
          <w:rStyle w:val="FootnoteReference"/>
        </w:rPr>
        <w:footnoteRef/>
      </w:r>
      <w:r>
        <w:t xml:space="preserve"> </w:t>
      </w:r>
      <w:r>
        <w:t xml:space="preserve">These detainees’ names are confirmed in 1950 Mapo Prison detainee rosters and Mapo Prison prisoner identification records.</w:t>
      </w:r>
    </w:p>
  </w:footnote>
  <w:footnote w:id="161">
    <w:p>
      <w:pPr>
        <w:pStyle w:val="FootnoteText"/>
      </w:pPr>
      <w:r>
        <w:rPr>
          <w:rStyle w:val="FootnoteReference"/>
        </w:rPr>
        <w:footnoteRef/>
      </w:r>
      <w:r>
        <w:t xml:space="preserve"> </w:t>
      </w:r>
      <w:r>
        <w:t xml:space="preserve">Jeju 4·3 Research Institute,</w:t>
      </w:r>
      <w:r>
        <w:t xml:space="preserve"> </w:t>
      </w:r>
      <w:r>
        <w:t xml:space="preserve">“</w:t>
      </w:r>
      <w:r>
        <w:t xml:space="preserve">Now We Speak,</w:t>
      </w:r>
      <w:r>
        <w:t xml:space="preserve">”</w:t>
      </w:r>
      <w:r>
        <w:t xml:space="preserve"> </w:t>
      </w:r>
      <w:r>
        <w:t xml:space="preserve">Vol. I, Hanul Publishing, 1989, pp. 47–48.</w:t>
      </w:r>
    </w:p>
  </w:footnote>
  <w:footnote w:id="163">
    <w:p>
      <w:pPr>
        <w:pStyle w:val="FootnoteText"/>
      </w:pPr>
      <w:r>
        <w:rPr>
          <w:rStyle w:val="FootnoteReference"/>
        </w:rPr>
        <w:footnoteRef/>
      </w:r>
      <w:r>
        <w:t xml:space="preserve"> </w:t>
      </w:r>
      <w:r>
        <w:t xml:space="preserve">Kim Kap-kil (79 years old, Pongae-dong, Cheju City, Buddhist believer at the time, recorded April 23, 2002). Testimony.</w:t>
      </w:r>
    </w:p>
  </w:footnote>
  <w:footnote w:id="164">
    <w:p>
      <w:pPr>
        <w:pStyle w:val="FootnoteText"/>
      </w:pPr>
      <w:r>
        <w:rPr>
          <w:rStyle w:val="FootnoteReference"/>
        </w:rPr>
        <w:footnoteRef/>
      </w:r>
      <w:r>
        <w:t xml:space="preserve"> </w:t>
      </w:r>
      <w:r>
        <w:t xml:space="preserve">Jemin Daily News 4·3 News Investigation Team, 4·3 Speaks ⑤, Jŏnyewŏn, 1998, pp. 158-159.</w:t>
      </w:r>
    </w:p>
  </w:footnote>
  <w:footnote w:id="165">
    <w:p>
      <w:pPr>
        <w:pStyle w:val="FootnoteText"/>
      </w:pPr>
      <w:r>
        <w:rPr>
          <w:rStyle w:val="FootnoteReference"/>
        </w:rPr>
        <w:footnoteRef/>
      </w:r>
      <w:r>
        <w:t xml:space="preserve"> </w:t>
      </w:r>
      <w:r>
        <w:t xml:space="preserve">Kim Saeng-min (77 years old, Yŏn-dong, Cheju City, contact person for the organizational department of the South Korean Labor Party, Cheju Island branch, at the time, recorded July 13, 2001). Testimony.</w:t>
      </w:r>
    </w:p>
  </w:footnote>
  <w:footnote w:id="166">
    <w:p>
      <w:pPr>
        <w:pStyle w:val="FootnoteText"/>
      </w:pPr>
      <w:r>
        <w:rPr>
          <w:rStyle w:val="FootnoteReference"/>
        </w:rPr>
        <w:footnoteRef/>
      </w:r>
      <w:r>
        <w:t xml:space="preserve"> </w:t>
      </w:r>
      <w:r>
        <w:t xml:space="preserve">Kim In-p’yŏng (77 years old, Sinch’on-ri, Choch’ŏn-ŭp, ship captain at the time, recorded October 11, 2001). Testimony.</w:t>
      </w:r>
    </w:p>
  </w:footnote>
  <w:footnote w:id="167">
    <w:p>
      <w:pPr>
        <w:pStyle w:val="FootnoteText"/>
      </w:pPr>
      <w:r>
        <w:rPr>
          <w:rStyle w:val="FootnoteReference"/>
        </w:rPr>
        <w:footnoteRef/>
      </w:r>
      <w:r>
        <w:t xml:space="preserve"> </w:t>
      </w:r>
      <w:r>
        <w:t xml:space="preserve">Ko Kyŏng-hŭp (88 years old, Hallim-ri, Hallim-ŭp, civil servant at the time, recorded December 14, 2001). Testimony.</w:t>
      </w:r>
    </w:p>
  </w:footnote>
  <w:footnote w:id="168">
    <w:p>
      <w:pPr>
        <w:pStyle w:val="FootnoteText"/>
      </w:pPr>
      <w:r>
        <w:rPr>
          <w:rStyle w:val="FootnoteReference"/>
        </w:rPr>
        <w:footnoteRef/>
      </w:r>
      <w:r>
        <w:t xml:space="preserve"> </w:t>
      </w:r>
      <w:r>
        <w:t xml:space="preserve">Kang In-ok (86 years old, Sihŭng-ri, Sŏngsan-ŭp, Min-bo Corps commander of Sihŭng-ri at the time, recorded March 28, 2002). Testimony.</w:t>
      </w:r>
    </w:p>
  </w:footnote>
  <w:footnote w:id="169">
    <w:p>
      <w:pPr>
        <w:pStyle w:val="FootnoteText"/>
      </w:pPr>
      <w:r>
        <w:rPr>
          <w:rStyle w:val="FootnoteReference"/>
        </w:rPr>
        <w:footnoteRef/>
      </w:r>
      <w:r>
        <w:t xml:space="preserve"> </w:t>
      </w:r>
      <w:r>
        <w:t xml:space="preserve">Jeju 4·3 Research Institute, This is How 4·3 Speaks I, Hanuul Publishing, 1989, p. 59.</w:t>
      </w:r>
    </w:p>
  </w:footnote>
  <w:footnote w:id="170">
    <w:p>
      <w:pPr>
        <w:pStyle w:val="FootnoteText"/>
      </w:pPr>
      <w:r>
        <w:rPr>
          <w:rStyle w:val="FootnoteReference"/>
        </w:rPr>
        <w:footnoteRef/>
      </w:r>
      <w:r>
        <w:t xml:space="preserve"> </w:t>
      </w:r>
      <w:r>
        <w:t xml:space="preserve">Yi Sam-ryong (79 years old, Arakawa Ward, Taitō Ward, Tokyo, Japan, leftist organization member at the time, recorded July 11, 2002). Testimony.</w:t>
      </w:r>
    </w:p>
  </w:footnote>
  <w:footnote w:id="175">
    <w:p>
      <w:pPr>
        <w:pStyle w:val="FootnoteText"/>
      </w:pPr>
      <w:r>
        <w:rPr>
          <w:rStyle w:val="FootnoteReference"/>
        </w:rPr>
        <w:footnoteRef/>
      </w:r>
      <w:r>
        <w:t xml:space="preserve"> </w:t>
      </w:r>
      <w:r>
        <w:t xml:space="preserve">Park Tong-su testimony; Kim Chŏng-suk (70 years old, Yŏn-dong, Cheju City, recorded 12.12.2000) testimony.</w:t>
      </w:r>
    </w:p>
  </w:footnote>
  <w:footnote w:id="176">
    <w:p>
      <w:pPr>
        <w:pStyle w:val="FootnoteText"/>
      </w:pPr>
      <w:r>
        <w:rPr>
          <w:rStyle w:val="FootnoteReference"/>
        </w:rPr>
        <w:footnoteRef/>
      </w:r>
      <w:r>
        <w:t xml:space="preserve"> </w:t>
      </w:r>
      <w:r>
        <w:t xml:space="preserve">1949 Kwangju District Prosecutors Bureau Secretariat Administrative Regulations (Government Records Preservation Office).</w:t>
      </w:r>
    </w:p>
  </w:footnote>
  <w:footnote w:id="177">
    <w:p>
      <w:pPr>
        <w:pStyle w:val="FootnoteText"/>
      </w:pPr>
      <w:r>
        <w:rPr>
          <w:rStyle w:val="FootnoteReference"/>
        </w:rPr>
        <w:footnoteRef/>
      </w:r>
      <w:r>
        <w:t xml:space="preserve"> </w:t>
      </w:r>
      <w:r>
        <w:t xml:space="preserve">Kang To-hwa (80 years old, Sŏ-kwang-ri, Andŏk-myeon, housewife at the time, recorded 7.11.2002) testimony.</w:t>
      </w:r>
    </w:p>
  </w:footnote>
  <w:footnote w:id="178">
    <w:p>
      <w:pPr>
        <w:pStyle w:val="FootnoteText"/>
      </w:pPr>
      <w:r>
        <w:rPr>
          <w:rStyle w:val="FootnoteReference"/>
        </w:rPr>
        <w:footnoteRef/>
      </w:r>
      <w:r>
        <w:t xml:space="preserve"> </w:t>
      </w:r>
      <w:r>
        <w:t xml:space="preserve">Song Hŭi-ŭn (70 years old, Onp’yŏng-ri, Sŏngsan-ŭp, student at the time, recorded 3.20.2002) testimony.</w:t>
      </w:r>
    </w:p>
  </w:footnote>
  <w:footnote w:id="179">
    <w:p>
      <w:pPr>
        <w:pStyle w:val="FootnoteText"/>
      </w:pPr>
      <w:r>
        <w:rPr>
          <w:rStyle w:val="FootnoteReference"/>
        </w:rPr>
        <w:footnoteRef/>
      </w:r>
      <w:r>
        <w:t xml:space="preserve"> </w:t>
      </w:r>
      <w:r>
        <w:t xml:space="preserve">Supreme Court, November 29, 1955, Announced 1955 Criminal Case No. 326.</w:t>
      </w:r>
    </w:p>
  </w:footnote>
  <w:footnote w:id="180">
    <w:p>
      <w:pPr>
        <w:pStyle w:val="FootnoteText"/>
      </w:pPr>
      <w:r>
        <w:rPr>
          <w:rStyle w:val="FootnoteReference"/>
        </w:rPr>
        <w:footnoteRef/>
      </w:r>
      <w:r>
        <w:t xml:space="preserve"> </w:t>
      </w:r>
      <w:r>
        <w:t xml:space="preserve">Ko Yun-sŏp (75 years old, Pongkae-dong, Cheju City, agriculture at the time, recorded 6.29.2001) testimony.</w:t>
      </w:r>
    </w:p>
  </w:footnote>
  <w:footnote w:id="182">
    <w:p>
      <w:pPr>
        <w:pStyle w:val="FootnoteText"/>
      </w:pPr>
      <w:r>
        <w:rPr>
          <w:rStyle w:val="FootnoteReference"/>
        </w:rPr>
        <w:footnoteRef/>
      </w:r>
      <w:r>
        <w:t xml:space="preserve"> </w:t>
      </w:r>
      <w:r>
        <w:t xml:space="preserve">Yang Kyŭ-sŏk (79 years old, Hwasun-ri, Andŏk-myeon, agriculture at the time, recorded 12.15.2000) testimony.</w:t>
      </w:r>
    </w:p>
  </w:footnote>
  <w:footnote w:id="183">
    <w:p>
      <w:pPr>
        <w:pStyle w:val="FootnoteText"/>
      </w:pPr>
      <w:r>
        <w:rPr>
          <w:rStyle w:val="FootnoteReference"/>
        </w:rPr>
        <w:footnoteRef/>
      </w:r>
      <w:r>
        <w:t xml:space="preserve"> </w:t>
      </w:r>
      <w:r>
        <w:t xml:space="preserve">Kang Sŏ-su (77 years old, Puk-ch’on-ri, Choch’ŏn-ŭp, agriculture at the time, recorded 12.13.2000) testimony.</w:t>
      </w:r>
    </w:p>
  </w:footnote>
  <w:footnote w:id="184">
    <w:p>
      <w:pPr>
        <w:pStyle w:val="FootnoteText"/>
      </w:pPr>
      <w:r>
        <w:rPr>
          <w:rStyle w:val="FootnoteReference"/>
        </w:rPr>
        <w:footnoteRef/>
      </w:r>
      <w:r>
        <w:t xml:space="preserve"> </w:t>
      </w:r>
      <w:r>
        <w:t xml:space="preserve">Ko Man-hyŏng (72 years old, Hahyo-dong, Sŏguipo City, agriculture at the time, recorded 12.20.2000) testimony.</w:t>
      </w:r>
    </w:p>
  </w:footnote>
  <w:footnote w:id="185">
    <w:p>
      <w:pPr>
        <w:pStyle w:val="FootnoteText"/>
      </w:pPr>
      <w:r>
        <w:rPr>
          <w:rStyle w:val="FootnoteReference"/>
        </w:rPr>
        <w:footnoteRef/>
      </w:r>
      <w:r>
        <w:t xml:space="preserve"> </w:t>
      </w:r>
      <w:r>
        <w:t xml:space="preserve">Kang Cho-haeng (78 years old, Yusu-am-ri, Aewol-ŭp, Kwangju Prison inmate at the time, recorded 8.23.2001) testimony.</w:t>
      </w:r>
    </w:p>
  </w:footnote>
  <w:footnote w:id="186">
    <w:p>
      <w:pPr>
        <w:pStyle w:val="FootnoteText"/>
      </w:pPr>
      <w:r>
        <w:rPr>
          <w:rStyle w:val="FootnoteReference"/>
        </w:rPr>
        <w:footnoteRef/>
      </w:r>
      <w:r>
        <w:t xml:space="preserve"> </w:t>
      </w:r>
      <w:r>
        <w:t xml:space="preserve">Kim Ok-nyŏ (76 years old, Ildo-2-dong, Cheju City, housewife at the time, recorded 6.11.2002) testimony.</w:t>
      </w:r>
    </w:p>
  </w:footnote>
  <w:footnote w:id="187">
    <w:p>
      <w:pPr>
        <w:pStyle w:val="FootnoteText"/>
      </w:pPr>
      <w:r>
        <w:rPr>
          <w:rStyle w:val="FootnoteReference"/>
        </w:rPr>
        <w:footnoteRef/>
      </w:r>
      <w:r>
        <w:t xml:space="preserve"> </w:t>
      </w:r>
      <w:r>
        <w:t xml:space="preserve">Chong Dong-sŏk (73 years old, Yongdam-1-dong, Cheju City, Oyŏn Middle School student at the time, recorded 9.21.2001) testimony.</w:t>
      </w:r>
    </w:p>
  </w:footnote>
  <w:footnote w:id="188">
    <w:p>
      <w:pPr>
        <w:pStyle w:val="FootnoteText"/>
      </w:pPr>
      <w:r>
        <w:rPr>
          <w:rStyle w:val="FootnoteReference"/>
        </w:rPr>
        <w:footnoteRef/>
      </w:r>
      <w:r>
        <w:t xml:space="preserve"> </w:t>
      </w:r>
      <w:r>
        <w:t xml:space="preserve">Kim Byŏng-taek (77 years old, Yongdam-1-dong, Cheju City, police at the time, recorded 2.8.2002) testimony.</w:t>
      </w:r>
    </w:p>
  </w:footnote>
  <w:footnote w:id="189">
    <w:p>
      <w:pPr>
        <w:pStyle w:val="FootnoteText"/>
      </w:pPr>
      <w:r>
        <w:rPr>
          <w:rStyle w:val="FootnoteReference"/>
        </w:rPr>
        <w:footnoteRef/>
      </w:r>
      <w:r>
        <w:t xml:space="preserve"> </w:t>
      </w:r>
      <w:r>
        <w:t xml:space="preserve">Kang Sang-mun (73 years old, Wŏlp’yŏng-dong, Cheju City, mountain refugee at the time, recorded 12.13.2000) testimony.</w:t>
      </w:r>
    </w:p>
  </w:footnote>
  <w:footnote w:id="190">
    <w:p>
      <w:pPr>
        <w:pStyle w:val="FootnoteText"/>
      </w:pPr>
      <w:r>
        <w:rPr>
          <w:rStyle w:val="FootnoteReference"/>
        </w:rPr>
        <w:footnoteRef/>
      </w:r>
      <w:r>
        <w:t xml:space="preserve"> </w:t>
      </w:r>
      <w:r>
        <w:t xml:space="preserve">Kang Sun-ju (70 years old, Kashi-ri, Pyosŏn-myeon, mountain refugee at the time, recorded 5.29.2002) testimony.</w:t>
      </w:r>
    </w:p>
  </w:footnote>
  <w:footnote w:id="191">
    <w:p>
      <w:pPr>
        <w:pStyle w:val="FootnoteText"/>
      </w:pPr>
      <w:r>
        <w:rPr>
          <w:rStyle w:val="FootnoteReference"/>
        </w:rPr>
        <w:footnoteRef/>
      </w:r>
      <w:r>
        <w:t xml:space="preserve"> </w:t>
      </w:r>
      <w:r>
        <w:t xml:space="preserve">Kim Ch’un-bae (76 years old, Haengsŏn-dong, Chongno-gu, Seoul, commercial at the time, recorded 8.25.2001) testimony.</w:t>
      </w:r>
    </w:p>
  </w:footnote>
  <w:footnote w:id="192">
    <w:p>
      <w:pPr>
        <w:pStyle w:val="FootnoteText"/>
      </w:pPr>
      <w:r>
        <w:rPr>
          <w:rStyle w:val="FootnoteReference"/>
        </w:rPr>
        <w:footnoteRef/>
      </w:r>
      <w:r>
        <w:t xml:space="preserve"> </w:t>
      </w:r>
      <w:r>
        <w:t xml:space="preserve">Yang Kong-ok (72 years old, Kŭm-ak-ri, Hanlim-ŭp, company employee at the time, recorded 6.12.2002) testimony.</w:t>
      </w:r>
    </w:p>
  </w:footnote>
  <w:footnote w:id="194">
    <w:p>
      <w:pPr>
        <w:pStyle w:val="FootnoteText"/>
      </w:pPr>
      <w:r>
        <w:rPr>
          <w:rStyle w:val="FootnoteReference"/>
        </w:rPr>
        <w:footnoteRef/>
      </w:r>
      <w:r>
        <w:t xml:space="preserve"> </w:t>
      </w:r>
      <w:r>
        <w:t xml:space="preserve">Kim Kap-kil (79 years old, Pongkae-dong, Cheju City, Buddhist believer at the time, recorded 4.23.2002) testimony.</w:t>
      </w:r>
    </w:p>
  </w:footnote>
  <w:footnote w:id="195">
    <w:p>
      <w:pPr>
        <w:pStyle w:val="FootnoteText"/>
      </w:pPr>
      <w:r>
        <w:rPr>
          <w:rStyle w:val="FootnoteReference"/>
        </w:rPr>
        <w:footnoteRef/>
      </w:r>
      <w:r>
        <w:t xml:space="preserve"> </w:t>
      </w:r>
      <w:r>
        <w:rPr>
          <w:i/>
        </w:rPr>
        <w:t xml:space="preserve">Jemin Daily 4·3 Coverage Team, 4·3 Speaks ⑤, Chŏnyewŏn, 1998, pp. 158-159.</w:t>
      </w:r>
    </w:p>
  </w:footnote>
  <w:footnote w:id="196">
    <w:p>
      <w:pPr>
        <w:pStyle w:val="FootnoteText"/>
      </w:pPr>
      <w:r>
        <w:rPr>
          <w:rStyle w:val="FootnoteReference"/>
        </w:rPr>
        <w:footnoteRef/>
      </w:r>
      <w:r>
        <w:t xml:space="preserve"> </w:t>
      </w:r>
      <w:r>
        <w:t xml:space="preserve">Kim Saeng-min (77 years old, Yŏn-dong, Cheju City, South Korean Workers’ Party Cheju Provincial Party Organizing Minister liaison at the time, recorded 7.13.2001) testimony.</w:t>
      </w:r>
    </w:p>
  </w:footnote>
  <w:footnote w:id="197">
    <w:p>
      <w:pPr>
        <w:pStyle w:val="FootnoteText"/>
      </w:pPr>
      <w:r>
        <w:rPr>
          <w:rStyle w:val="FootnoteReference"/>
        </w:rPr>
        <w:footnoteRef/>
      </w:r>
      <w:r>
        <w:t xml:space="preserve"> </w:t>
      </w:r>
      <w:r>
        <w:t xml:space="preserve">Kim Pong-ik (79 years old, Sinyang-ri, Sŏngsan-ŭp, teacher at the time, recorded 3.19.2002) testimony.</w:t>
      </w:r>
    </w:p>
  </w:footnote>
  <w:footnote w:id="198">
    <w:p>
      <w:pPr>
        <w:pStyle w:val="FootnoteText"/>
      </w:pPr>
      <w:r>
        <w:rPr>
          <w:rStyle w:val="FootnoteReference"/>
        </w:rPr>
        <w:footnoteRef/>
      </w:r>
      <w:r>
        <w:t xml:space="preserve"> </w:t>
      </w:r>
      <w:r>
        <w:t xml:space="preserve">Kim Kyŭ-baek (76 years old, Yŏn-dong, Cheju City, self-defense corps member at the time, recorded 8.6.2001) testimony.</w:t>
      </w:r>
    </w:p>
  </w:footnote>
  <w:footnote w:id="199">
    <w:p>
      <w:pPr>
        <w:pStyle w:val="FootnoteText"/>
      </w:pPr>
      <w:r>
        <w:rPr>
          <w:rStyle w:val="FootnoteReference"/>
        </w:rPr>
        <w:footnoteRef/>
      </w:r>
      <w:r>
        <w:t xml:space="preserve"> </w:t>
      </w:r>
      <w:r>
        <w:t xml:space="preserve">Kim Gye-sun (70 years old, Yongŭng-ri, Aewol-ŭp, rightist organization member at the time, recorded 8.22.2001) testimony.</w:t>
      </w:r>
    </w:p>
  </w:footnote>
  <w:footnote w:id="200">
    <w:p>
      <w:pPr>
        <w:pStyle w:val="FootnoteText"/>
      </w:pPr>
      <w:r>
        <w:rPr>
          <w:rStyle w:val="FootnoteReference"/>
        </w:rPr>
        <w:footnoteRef/>
      </w:r>
      <w:r>
        <w:t xml:space="preserve"> </w:t>
      </w:r>
      <w:r>
        <w:t xml:space="preserve">Sin T’ae-ho (72 years old, Ildo-2-dong, Cheju City, mountain refugee at the time, recorded 10.17.2001) testimony.</w:t>
      </w:r>
    </w:p>
  </w:footnote>
  <w:footnote w:id="201">
    <w:p>
      <w:pPr>
        <w:pStyle w:val="FootnoteText"/>
      </w:pPr>
      <w:r>
        <w:rPr>
          <w:rStyle w:val="FootnoteReference"/>
        </w:rPr>
        <w:footnoteRef/>
      </w:r>
      <w:r>
        <w:t xml:space="preserve"> </w:t>
      </w:r>
      <w:r>
        <w:t xml:space="preserve">Sin Su-yong (69 years old, Cheju City, student at the time, recorded 5.16.2002) testimony.</w:t>
      </w:r>
    </w:p>
  </w:footnote>
  <w:footnote w:id="202">
    <w:p>
      <w:pPr>
        <w:pStyle w:val="FootnoteText"/>
      </w:pPr>
      <w:r>
        <w:rPr>
          <w:rStyle w:val="FootnoteReference"/>
        </w:rPr>
        <w:footnoteRef/>
      </w:r>
      <w:r>
        <w:t xml:space="preserve"> </w:t>
      </w:r>
      <w:r>
        <w:t xml:space="preserve">Kang T’ae-jung (70 years old, Hagŭi-2-ri, Aewol-ŭp, Tanguk Middle School student at the time, recorded 8.22.2001) testimony.</w:t>
      </w:r>
    </w:p>
  </w:footnote>
  <w:footnote w:id="203">
    <w:p>
      <w:pPr>
        <w:pStyle w:val="FootnoteText"/>
      </w:pPr>
      <w:r>
        <w:rPr>
          <w:rStyle w:val="FootnoteReference"/>
        </w:rPr>
        <w:footnoteRef/>
      </w:r>
      <w:r>
        <w:t xml:space="preserve"> </w:t>
      </w:r>
      <w:r>
        <w:t xml:space="preserve">Kim Ch’ang-sŏk (82 years old, Kamsan-ri, Andŏk-myeon, rightist organization member at the time, recorded 7.10.2002) testimony.</w:t>
      </w:r>
    </w:p>
  </w:footnote>
  <w:footnote w:id="204">
    <w:p>
      <w:pPr>
        <w:pStyle w:val="FootnoteText"/>
      </w:pPr>
      <w:r>
        <w:rPr>
          <w:rStyle w:val="FootnoteReference"/>
        </w:rPr>
        <w:footnoteRef/>
      </w:r>
      <w:r>
        <w:t xml:space="preserve"> </w:t>
      </w:r>
      <w:r>
        <w:t xml:space="preserve">Kim Ki-saeng (73 years old, Idŏ-1-dong, Cheju City, housewife at the time, recorded 4.2.2002) testimony.</w:t>
      </w:r>
    </w:p>
  </w:footnote>
  <w:footnote w:id="205">
    <w:p>
      <w:pPr>
        <w:pStyle w:val="FootnoteText"/>
      </w:pPr>
      <w:r>
        <w:rPr>
          <w:rStyle w:val="FootnoteReference"/>
        </w:rPr>
        <w:footnoteRef/>
      </w:r>
      <w:r>
        <w:t xml:space="preserve"> </w:t>
      </w:r>
      <w:r>
        <w:t xml:space="preserve">Kim In-pyŏng (77 years old, Sinch’on-ri, Choch’ŏn-ŭp, cargo ship captain at the time, recorded 10.11.2001) testimony.</w:t>
      </w:r>
    </w:p>
  </w:footnote>
  <w:footnote w:id="206">
    <w:p>
      <w:pPr>
        <w:pStyle w:val="FootnoteText"/>
      </w:pPr>
      <w:r>
        <w:rPr>
          <w:rStyle w:val="FootnoteReference"/>
        </w:rPr>
        <w:footnoteRef/>
      </w:r>
      <w:r>
        <w:t xml:space="preserve"> </w:t>
      </w:r>
      <w:r>
        <w:t xml:space="preserve">Ko Kyŏng-hŭp (88 years old, Hanlim-ri, Hanlim-ŭp, public official at the time, recorded 12.14.2001) testimony.</w:t>
      </w:r>
    </w:p>
  </w:footnote>
  <w:footnote w:id="207">
    <w:p>
      <w:pPr>
        <w:pStyle w:val="FootnoteText"/>
      </w:pPr>
      <w:r>
        <w:rPr>
          <w:rStyle w:val="FootnoteReference"/>
        </w:rPr>
        <w:footnoteRef/>
      </w:r>
      <w:r>
        <w:t xml:space="preserve"> </w:t>
      </w:r>
      <w:r>
        <w:t xml:space="preserve">Kang In-ok (86 years old, Sihŭng-ri, Sŏngsan-ŭp, Citizens’ League leader at the time, recorded 3.28.2002) testimony.</w:t>
      </w:r>
    </w:p>
  </w:footnote>
  <w:footnote w:id="208">
    <w:p>
      <w:pPr>
        <w:pStyle w:val="FootnoteText"/>
      </w:pPr>
      <w:r>
        <w:rPr>
          <w:rStyle w:val="FootnoteReference"/>
        </w:rPr>
        <w:footnoteRef/>
      </w:r>
      <w:r>
        <w:t xml:space="preserve"> </w:t>
      </w:r>
      <w:r>
        <w:t xml:space="preserve">O Kŭm-suk,</w:t>
      </w:r>
      <w:r>
        <w:t xml:space="preserve"> </w:t>
      </w:r>
      <w:r>
        <w:t xml:space="preserve">“</w:t>
      </w:r>
      <w:r>
        <w:t xml:space="preserve">Women’s Human Rights Damage Cases Viewed through 4·3,</w:t>
      </w:r>
      <w:r>
        <w:t xml:space="preserve">”</w:t>
      </w:r>
      <w:r>
        <w:t xml:space="preserve"> </w:t>
      </w:r>
      <w:r>
        <w:rPr>
          <w:i/>
        </w:rPr>
        <w:t xml:space="preserve">East Asian Peace and Human Rights</w:t>
      </w:r>
      <w:r>
        <w:t xml:space="preserve"> </w:t>
      </w:r>
      <w:r>
        <w:t xml:space="preserve">(Cheju 4·3 Research Institute ed.), Yŏksa Pip’yŏng, 1999, p. 239.</w:t>
      </w:r>
    </w:p>
  </w:footnote>
  <w:footnote w:id="209">
    <w:p>
      <w:pPr>
        <w:pStyle w:val="FootnoteText"/>
      </w:pPr>
      <w:r>
        <w:rPr>
          <w:rStyle w:val="FootnoteReference"/>
        </w:rPr>
        <w:footnoteRef/>
      </w:r>
      <w:r>
        <w:t xml:space="preserve"> </w:t>
      </w:r>
      <w:r>
        <w:rPr>
          <w:i/>
        </w:rPr>
        <w:t xml:space="preserve">Ibid.</w:t>
      </w:r>
      <w:r>
        <w:t xml:space="preserve">, p. 241.</w:t>
      </w:r>
    </w:p>
  </w:footnote>
  <w:footnote w:id="210">
    <w:p>
      <w:pPr>
        <w:pStyle w:val="FootnoteText"/>
      </w:pPr>
      <w:r>
        <w:rPr>
          <w:rStyle w:val="FootnoteReference"/>
        </w:rPr>
        <w:footnoteRef/>
      </w:r>
      <w:r>
        <w:t xml:space="preserve"> </w:t>
      </w:r>
      <w:r>
        <w:rPr>
          <w:i/>
        </w:rPr>
        <w:t xml:space="preserve">Ibid.</w:t>
      </w:r>
      <w:r>
        <w:t xml:space="preserve">, p. 242.</w:t>
      </w:r>
    </w:p>
  </w:footnote>
  <w:footnote w:id="211">
    <w:p>
      <w:pPr>
        <w:pStyle w:val="FootnoteText"/>
      </w:pPr>
      <w:r>
        <w:rPr>
          <w:rStyle w:val="FootnoteReference"/>
        </w:rPr>
        <w:footnoteRef/>
      </w:r>
      <w:r>
        <w:t xml:space="preserve"> </w:t>
      </w:r>
      <w:r>
        <w:rPr>
          <w:i/>
        </w:rPr>
        <w:t xml:space="preserve">Ibid.</w:t>
      </w:r>
      <w:r>
        <w:t xml:space="preserve">, p. 243.</w:t>
      </w:r>
    </w:p>
  </w:footnote>
  <w:footnote w:id="212">
    <w:p>
      <w:pPr>
        <w:pStyle w:val="FootnoteText"/>
      </w:pPr>
      <w:r>
        <w:rPr>
          <w:rStyle w:val="FootnoteReference"/>
        </w:rPr>
        <w:footnoteRef/>
      </w:r>
      <w:r>
        <w:t xml:space="preserve"> </w:t>
      </w:r>
      <w:r>
        <w:rPr>
          <w:i/>
        </w:rPr>
        <w:t xml:space="preserve">Jemin Daily 4·3 Coverage Team, 4·3 Speaks ⑤, Chŏnyewŏn, 1998, p. 194.</w:t>
      </w:r>
    </w:p>
  </w:footnote>
  <w:footnote w:id="213">
    <w:p>
      <w:pPr>
        <w:pStyle w:val="FootnoteText"/>
      </w:pPr>
      <w:r>
        <w:rPr>
          <w:rStyle w:val="FootnoteReference"/>
        </w:rPr>
        <w:footnoteRef/>
      </w:r>
      <w:r>
        <w:t xml:space="preserve"> </w:t>
      </w:r>
      <w:r>
        <w:t xml:space="preserve">O Kŭm-suk,</w:t>
      </w:r>
      <w:r>
        <w:t xml:space="preserve"> </w:t>
      </w:r>
      <w:r>
        <w:t xml:space="preserve">“</w:t>
      </w:r>
      <w:r>
        <w:t xml:space="preserve">Women’s Human Rights Damage Cases Viewed through 4·3,</w:t>
      </w:r>
      <w:r>
        <w:t xml:space="preserve">”</w:t>
      </w:r>
      <w:r>
        <w:t xml:space="preserve"> </w:t>
      </w:r>
      <w:r>
        <w:rPr>
          <w:i/>
        </w:rPr>
        <w:t xml:space="preserve">East Asian Peace and Human Rights</w:t>
      </w:r>
      <w:r>
        <w:t xml:space="preserve"> </w:t>
      </w:r>
      <w:r>
        <w:t xml:space="preserve">(Cheju 4·3 Research Institute ed.), Yŏksa Pip’yŏng, 1999, p. 244.</w:t>
      </w:r>
    </w:p>
  </w:footnote>
  <w:footnote w:id="214">
    <w:p>
      <w:pPr>
        <w:pStyle w:val="FootnoteText"/>
      </w:pPr>
      <w:r>
        <w:rPr>
          <w:rStyle w:val="FootnoteReference"/>
        </w:rPr>
        <w:footnoteRef/>
      </w:r>
      <w:r>
        <w:t xml:space="preserve"> </w:t>
      </w:r>
      <w:r>
        <w:rPr>
          <w:i/>
        </w:rPr>
        <w:t xml:space="preserve">Ibid.</w:t>
      </w:r>
      <w:r>
        <w:t xml:space="preserve">, p. 246.</w:t>
      </w:r>
    </w:p>
  </w:footnote>
  <w:footnote w:id="215">
    <w:p>
      <w:pPr>
        <w:pStyle w:val="FootnoteText"/>
      </w:pPr>
      <w:r>
        <w:rPr>
          <w:rStyle w:val="FootnoteReference"/>
        </w:rPr>
        <w:footnoteRef/>
      </w:r>
      <w:r>
        <w:t xml:space="preserve"> </w:t>
      </w:r>
      <w:r>
        <w:rPr>
          <w:i/>
        </w:rPr>
        <w:t xml:space="preserve">Jemin Daily 4·3 Coverage Team, 4·3 Speaks ⑤, Chŏnyewŏn, 1998, p. 69.</w:t>
      </w:r>
    </w:p>
  </w:footnote>
  <w:footnote w:id="216">
    <w:p>
      <w:pPr>
        <w:pStyle w:val="FootnoteText"/>
      </w:pPr>
      <w:r>
        <w:rPr>
          <w:rStyle w:val="FootnoteReference"/>
        </w:rPr>
        <w:footnoteRef/>
      </w:r>
      <w:r>
        <w:t xml:space="preserve"> </w:t>
      </w:r>
      <w:r>
        <w:t xml:space="preserve">Cheju 4·3 Research Institute,</w:t>
      </w:r>
      <w:r>
        <w:t xml:space="preserve"> </w:t>
      </w:r>
      <w:r>
        <w:rPr>
          <w:i/>
        </w:rPr>
        <w:t xml:space="preserve">Now I Can Speak Ⅰ</w:t>
      </w:r>
      <w:r>
        <w:t xml:space="preserve">, Hanul Publishing, 1989, p. 59.</w:t>
      </w:r>
    </w:p>
  </w:footnote>
  <w:footnote w:id="217">
    <w:p>
      <w:pPr>
        <w:pStyle w:val="FootnoteText"/>
      </w:pPr>
      <w:r>
        <w:rPr>
          <w:rStyle w:val="FootnoteReference"/>
        </w:rPr>
        <w:footnoteRef/>
      </w:r>
      <w:r>
        <w:t xml:space="preserve"> </w:t>
      </w:r>
      <w:r>
        <w:t xml:space="preserve">Yi Sam-ryong (79 years old, Arakawa-ku, Tōkyō, Japan, leftist organization member at the time, recorded 7.11.2002) testimony.</w:t>
      </w:r>
    </w:p>
  </w:footnote>
  <w:footnote w:id="218">
    <w:p>
      <w:pPr>
        <w:pStyle w:val="FootnoteText"/>
      </w:pPr>
      <w:r>
        <w:rPr>
          <w:rStyle w:val="FootnoteReference"/>
        </w:rPr>
        <w:footnoteRef/>
      </w:r>
      <w:r>
        <w:t xml:space="preserve"> </w:t>
      </w:r>
      <w:r>
        <w:t xml:space="preserve">Kim Yŏng-bŏm,</w:t>
      </w:r>
      <w:r>
        <w:t xml:space="preserve"> </w:t>
      </w:r>
      <w:r>
        <w:t xml:space="preserve">“</w:t>
      </w:r>
      <w:r>
        <w:t xml:space="preserve">Historical Development of Genealogical Penalty and Its Meaning Network—Centering on the Chosŏn Period,</w:t>
      </w:r>
      <w:r>
        <w:t xml:space="preserve">”</w:t>
      </w:r>
      <w:r>
        <w:t xml:space="preserve"> </w:t>
      </w:r>
      <w:r>
        <w:rPr>
          <w:i/>
        </w:rPr>
        <w:t xml:space="preserve">Korean Society History Research Association Papers</w:t>
      </w:r>
      <w:r>
        <w:t xml:space="preserve"> </w:t>
      </w:r>
      <w:r>
        <w:t xml:space="preserve">24, 1990, p. 324.</w:t>
      </w:r>
    </w:p>
  </w:footnote>
  <w:footnote w:id="219">
    <w:p>
      <w:pPr>
        <w:pStyle w:val="FootnoteText"/>
      </w:pPr>
      <w:r>
        <w:rPr>
          <w:rStyle w:val="FootnoteReference"/>
        </w:rPr>
        <w:footnoteRef/>
      </w:r>
      <w:r>
        <w:t xml:space="preserve"> </w:t>
      </w:r>
      <w:r>
        <w:rPr>
          <w:i/>
        </w:rPr>
        <w:t xml:space="preserve">Chosŏn Daily</w:t>
      </w:r>
      <w:r>
        <w:t xml:space="preserve">, August 2, 1980.</w:t>
      </w:r>
    </w:p>
  </w:footnote>
  <w:footnote w:id="220">
    <w:p>
      <w:pPr>
        <w:pStyle w:val="FootnoteText"/>
      </w:pPr>
      <w:r>
        <w:rPr>
          <w:rStyle w:val="FootnoteReference"/>
        </w:rPr>
        <w:footnoteRef/>
      </w:r>
      <w:r>
        <w:t xml:space="preserve"> </w:t>
      </w:r>
      <w:r>
        <w:t xml:space="preserve">This was the response from the Cheju Police Department’s Public Security Section 1 in reply to</w:t>
      </w:r>
      <w:r>
        <w:t xml:space="preserve"> </w:t>
      </w:r>
      <w:r>
        <w:t xml:space="preserve">“</w:t>
      </w:r>
      <w:r>
        <w:t xml:space="preserve">Request for Submission of 4·3 Incident-Related Execution Lists</w:t>
      </w:r>
      <w:r>
        <w:t xml:space="preserve">”</w:t>
      </w:r>
      <w:r>
        <w:t xml:space="preserve"> </w:t>
      </w:r>
      <w:r>
        <w:t xml:space="preserve">made by National Assembly Member Chŭ Mi-ae during the 1999 National Assembly Inspection. (</w:t>
      </w:r>
      <w:r>
        <w:t xml:space="preserve">“</w:t>
      </w:r>
      <w:r>
        <w:t xml:space="preserve">1999 National Assembly Inspection Results Report,</w:t>
      </w:r>
      <w:r>
        <w:t xml:space="preserve">”</w:t>
      </w:r>
      <w:r>
        <w:t xml:space="preserve"> </w:t>
      </w:r>
      <w:r>
        <w:t xml:space="preserve">Cheju Police Department Public Security Section).</w:t>
      </w:r>
    </w:p>
  </w:footnote>
  <w:footnote w:id="221">
    <w:p>
      <w:pPr>
        <w:pStyle w:val="FootnoteText"/>
      </w:pPr>
      <w:r>
        <w:rPr>
          <w:rStyle w:val="FootnoteReference"/>
        </w:rPr>
        <w:footnoteRef/>
      </w:r>
      <w:r>
        <w:t xml:space="preserve"> </w:t>
      </w:r>
      <w:r>
        <w:t xml:space="preserve">Hong Mun-p’yŏng (71 years old, Ildo-2-dong, Cheju City, student at the time, recorded 10.31.2001) testimony.</w:t>
      </w:r>
    </w:p>
  </w:footnote>
  <w:footnote w:id="222">
    <w:p>
      <w:pPr>
        <w:pStyle w:val="FootnoteText"/>
      </w:pPr>
      <w:r>
        <w:rPr>
          <w:rStyle w:val="FootnoteReference"/>
        </w:rPr>
        <w:footnoteRef/>
      </w:r>
      <w:r>
        <w:t xml:space="preserve"> </w:t>
      </w:r>
      <w:r>
        <w:t xml:space="preserve">Chŏng Nam-yŏn (76 years old, Taep’o-dong, Sŏguipo City, mountain refugee at the time, recorded 6.20.2002) testimony.</w:t>
      </w:r>
    </w:p>
  </w:footnote>
  <w:footnote w:id="223">
    <w:p>
      <w:pPr>
        <w:pStyle w:val="FootnoteText"/>
      </w:pPr>
      <w:r>
        <w:rPr>
          <w:rStyle w:val="FootnoteReference"/>
        </w:rPr>
        <w:footnoteRef/>
      </w:r>
      <w:r>
        <w:t xml:space="preserve"> </w:t>
      </w:r>
      <w:r>
        <w:t xml:space="preserve">Yang Kyŭn-bang (68 years old, Wahŭl-ri, Choch’ŏn-ŭp, mountain refugee, Incheon Prison inmate, recorded 12.15.2000) testimony.</w:t>
      </w:r>
    </w:p>
  </w:footnote>
  <w:footnote w:id="224">
    <w:p>
      <w:pPr>
        <w:pStyle w:val="FootnoteText"/>
      </w:pPr>
      <w:r>
        <w:rPr>
          <w:rStyle w:val="FootnoteReference"/>
        </w:rPr>
        <w:footnoteRef/>
      </w:r>
      <w:r>
        <w:t xml:space="preserve"> </w:t>
      </w:r>
      <w:r>
        <w:t xml:space="preserve">Kim Ch’un-bae (76 years old, Haengsŏn-dong, Chongno-gu, Seoul, commercial at the time, Mapo Prison inmate, recorded 8.25.2001) testimony.</w:t>
      </w:r>
    </w:p>
  </w:footnote>
  <w:footnote w:id="225">
    <w:p>
      <w:pPr>
        <w:pStyle w:val="FootnoteText"/>
      </w:pPr>
      <w:r>
        <w:rPr>
          <w:rStyle w:val="FootnoteReference"/>
        </w:rPr>
        <w:footnoteRef/>
      </w:r>
      <w:r>
        <w:t xml:space="preserve"> </w:t>
      </w:r>
      <w:r>
        <w:t xml:space="preserve">Seoul District Prosecutors Bureau,</w:t>
      </w:r>
      <w:r>
        <w:t xml:space="preserve"> </w:t>
      </w:r>
      <w:r>
        <w:t xml:space="preserve">“</w:t>
      </w:r>
      <w:r>
        <w:t xml:space="preserve">Security Processing Request Re: Kim Ch’un-bae,</w:t>
      </w:r>
      <w:r>
        <w:t xml:space="preserve">”</w:t>
      </w:r>
      <w:r>
        <w:t xml:space="preserve"> </w:t>
      </w:r>
      <w:r>
        <w:t xml:space="preserve">Case No. 12, February 12, 1982.</w:t>
      </w:r>
    </w:p>
  </w:footnote>
  <w:footnote w:id="226">
    <w:p>
      <w:pPr>
        <w:pStyle w:val="FootnoteText"/>
      </w:pPr>
      <w:r>
        <w:rPr>
          <w:rStyle w:val="FootnoteReference"/>
        </w:rPr>
        <w:footnoteRef/>
      </w:r>
      <w:r>
        <w:t xml:space="preserve"> </w:t>
      </w:r>
      <w:r>
        <w:t xml:space="preserve">Former Yang Kyŭn-bang testimony.</w:t>
      </w:r>
    </w:p>
  </w:footnote>
  <w:footnote w:id="227">
    <w:p>
      <w:pPr>
        <w:pStyle w:val="FootnoteText"/>
      </w:pPr>
      <w:r>
        <w:rPr>
          <w:rStyle w:val="FootnoteReference"/>
        </w:rPr>
        <w:footnoteRef/>
      </w:r>
      <w:r>
        <w:t xml:space="preserve"> </w:t>
      </w:r>
      <w:r>
        <w:t xml:space="preserve">Ko Pong-wŏn (72 years old, Hannam-ri, Namwŏn-ŭp, mountain refugee, Taegu Prison inmate, recorded 12.14.2000) testimony.</w:t>
      </w:r>
    </w:p>
  </w:footnote>
  <w:footnote w:id="228">
    <w:p>
      <w:pPr>
        <w:pStyle w:val="FootnoteText"/>
      </w:pPr>
      <w:r>
        <w:rPr>
          <w:rStyle w:val="FootnoteReference"/>
        </w:rPr>
        <w:footnoteRef/>
      </w:r>
      <w:r>
        <w:t xml:space="preserve"> </w:t>
      </w:r>
      <w:r>
        <w:t xml:space="preserve">Yi Mun-gyo (65 years old, Yŏn-dong, Cheju City, Cheju University student involved in 4·3 truth clarification work after 4·19, recorded 5.16.2002) testimony.</w:t>
      </w:r>
    </w:p>
  </w:footnote>
  <w:footnote w:id="229">
    <w:p>
      <w:pPr>
        <w:pStyle w:val="FootnoteText"/>
      </w:pPr>
      <w:r>
        <w:rPr>
          <w:rStyle w:val="FootnoteReference"/>
        </w:rPr>
        <w:footnoteRef/>
      </w:r>
      <w:r>
        <w:t xml:space="preserve"> </w:t>
      </w:r>
      <w:r>
        <w:t xml:space="preserve">Yang Kyŭ-sŏk (79 years old, Hwasun-ri, Andŏk-myeon, agriculture/Kwangju Prison inmate at the time, recorded 12.15.2000) testimony.</w:t>
      </w:r>
    </w:p>
  </w:footnote>
  <w:footnote w:id="230">
    <w:p>
      <w:pPr>
        <w:pStyle w:val="FootnoteText"/>
      </w:pPr>
      <w:r>
        <w:rPr>
          <w:rStyle w:val="FootnoteReference"/>
        </w:rPr>
        <w:footnoteRef/>
      </w:r>
      <w:r>
        <w:t xml:space="preserve"> </w:t>
      </w:r>
      <w:r>
        <w:t xml:space="preserve">Yi Mun-gyo (65 years old, Yŏn-dong, Cheju City, Cheju University student involved in 4·3 truth clarification work after 4·19, recorded 5.16.2002) testimony.</w:t>
      </w:r>
    </w:p>
  </w:footnote>
  <w:footnote w:id="231">
    <w:p>
      <w:pPr>
        <w:pStyle w:val="FootnoteText"/>
      </w:pPr>
      <w:r>
        <w:rPr>
          <w:rStyle w:val="FootnoteReference"/>
        </w:rPr>
        <w:footnoteRef/>
      </w:r>
      <w:r>
        <w:t xml:space="preserve"> </w:t>
      </w:r>
      <w:r>
        <w:t xml:space="preserve">O Yong-sŭng (61 years old, Myŏngwŏl-ri, Hanlim-ŭp, student at the time, recorded 12.27.2001) testimony.</w:t>
      </w:r>
    </w:p>
  </w:footnote>
  <w:footnote w:id="235">
    <w:p>
      <w:pPr>
        <w:pStyle w:val="FootnoteText"/>
      </w:pPr>
      <w:r>
        <w:rPr>
          <w:rStyle w:val="FootnoteReference"/>
        </w:rPr>
        <w:footnoteRef/>
      </w:r>
      <w:r>
        <w:t xml:space="preserve"> </w:t>
      </w:r>
      <w:r>
        <w:t xml:space="preserve">Park Nam-jin (67 years old, Kŭm-ak-ri, Hanlim-ŭp, student at the time, recorded 11.27.2001) testimony.</w:t>
      </w:r>
    </w:p>
  </w:footnote>
  <w:footnote w:id="236">
    <w:p>
      <w:pPr>
        <w:pStyle w:val="FootnoteText"/>
      </w:pPr>
      <w:r>
        <w:rPr>
          <w:rStyle w:val="FootnoteReference"/>
        </w:rPr>
        <w:footnoteRef/>
      </w:r>
      <w:r>
        <w:t xml:space="preserve"> </w:t>
      </w:r>
      <w:r>
        <w:t xml:space="preserve">Kang T’ae-jung (70 years old, Hagŭi-2-ri, Aewol-ŭp, Tanguk Middle School student at the time, recorded 8.22.2001) testimony.</w:t>
      </w:r>
    </w:p>
  </w:footnote>
  <w:footnote w:id="238">
    <w:p>
      <w:pPr>
        <w:pStyle w:val="FootnoteText"/>
      </w:pPr>
      <w:r>
        <w:rPr>
          <w:rStyle w:val="FootnoteReference"/>
        </w:rPr>
        <w:footnoteRef/>
      </w:r>
      <w:r>
        <w:t xml:space="preserve"> </w:t>
      </w:r>
      <w:r>
        <w:t xml:space="preserve">Kim Hong-sŏk (65 years old, Ŭigwi-ri, Namwŏn-ŭp, child/mountain refugee at the time, recorded 4.2.2002) testimony.</w:t>
      </w:r>
    </w:p>
  </w:footnote>
  <w:footnote w:id="239">
    <w:p>
      <w:pPr>
        <w:pStyle w:val="FootnoteText"/>
      </w:pPr>
      <w:r>
        <w:rPr>
          <w:rStyle w:val="FootnoteReference"/>
        </w:rPr>
        <w:footnoteRef/>
      </w:r>
      <w:r>
        <w:t xml:space="preserve"> </w:t>
      </w:r>
      <w:r>
        <w:t xml:space="preserve">Ko Sŏng-hwa (71 years old, Ara-1-dong, Cheju City, student, recorded 7.10.2001) testimony.</w:t>
      </w:r>
    </w:p>
  </w:footnote>
  <w:footnote w:id="240">
    <w:p>
      <w:pPr>
        <w:pStyle w:val="FootnoteText"/>
      </w:pPr>
      <w:r>
        <w:rPr>
          <w:rStyle w:val="FootnoteReference"/>
        </w:rPr>
        <w:footnoteRef/>
      </w:r>
      <w:r>
        <w:t xml:space="preserve"> </w:t>
      </w:r>
      <w:r>
        <w:t xml:space="preserve">Ko Nam-jun (78 years old, Yongdam-1-dong, Cheju City, teacher at the time, recorded 8.8.2001) testimony.</w:t>
      </w:r>
    </w:p>
  </w:footnote>
  <w:footnote w:id="241">
    <w:p>
      <w:pPr>
        <w:pStyle w:val="FootnoteText"/>
      </w:pPr>
      <w:r>
        <w:rPr>
          <w:rStyle w:val="FootnoteReference"/>
        </w:rPr>
        <w:footnoteRef/>
      </w:r>
      <w:r>
        <w:t xml:space="preserve"> </w:t>
      </w:r>
      <w:r>
        <w:t xml:space="preserve">Kang T’ae-ryong (72 years old, Yongdam-2-dong, Cheju City, agriculture/Incheon Prison inmate at the time, recorded 6.11.2002) testimony.</w:t>
      </w:r>
    </w:p>
  </w:footnote>
  <w:footnote w:id="242">
    <w:p>
      <w:pPr>
        <w:pStyle w:val="FootnoteText"/>
      </w:pPr>
      <w:r>
        <w:rPr>
          <w:rStyle w:val="FootnoteReference"/>
        </w:rPr>
        <w:footnoteRef/>
      </w:r>
      <w:r>
        <w:t xml:space="preserve"> </w:t>
      </w:r>
      <w:r>
        <w:t xml:space="preserve">Hyŏn Ki-man (95 years old, Sumang-ri, Namwŏn-ŭp, mountain refugee at the time, recorded 5.3.2002) testimony.</w:t>
      </w:r>
    </w:p>
  </w:footnote>
  <w:footnote w:id="243">
    <w:p>
      <w:pPr>
        <w:pStyle w:val="FootnoteText"/>
      </w:pPr>
      <w:r>
        <w:rPr>
          <w:rStyle w:val="FootnoteReference"/>
        </w:rPr>
        <w:footnoteRef/>
      </w:r>
      <w:r>
        <w:t xml:space="preserve"> </w:t>
      </w:r>
      <w:r>
        <w:t xml:space="preserve">Chang Ch’ang-wŏn (61 years old, Taitō-ku, Tōkyō, Japan, Aewol-ri, Aewol-ŭp native, recorded 7.12.2002) testimony.</w:t>
      </w:r>
    </w:p>
  </w:footnote>
  <w:footnote w:id="244">
    <w:p>
      <w:pPr>
        <w:pStyle w:val="FootnoteText"/>
      </w:pPr>
      <w:r>
        <w:rPr>
          <w:rStyle w:val="FootnoteReference"/>
        </w:rPr>
        <w:footnoteRef/>
      </w:r>
      <w:r>
        <w:t xml:space="preserve"> </w:t>
      </w:r>
      <w:r>
        <w:t xml:space="preserve">Yi Sun-jŏng (68 years old, Aewol-ri, Aewol-ŭp, Cheju Girls’ Middle School student/daughter of Principal Yi Kwan-sŏk, recorded 9.14.2001) testimony.</w:t>
      </w:r>
    </w:p>
  </w:footnote>
  <w:footnote w:id="245">
    <w:p>
      <w:pPr>
        <w:pStyle w:val="FootnoteText"/>
      </w:pPr>
      <w:r>
        <w:rPr>
          <w:rStyle w:val="FootnoteReference"/>
        </w:rPr>
        <w:footnoteRef/>
      </w:r>
      <w:r>
        <w:t xml:space="preserve"> </w:t>
      </w:r>
      <w:r>
        <w:t xml:space="preserve">Former Hong Mun-p’yŏng testimony.</w:t>
      </w:r>
    </w:p>
  </w:footnote>
  <w:footnote w:id="246">
    <w:p>
      <w:pPr>
        <w:pStyle w:val="FootnoteText"/>
      </w:pPr>
      <w:r>
        <w:rPr>
          <w:rStyle w:val="FootnoteReference"/>
        </w:rPr>
        <w:footnoteRef/>
      </w:r>
      <w:r>
        <w:t xml:space="preserve"> </w:t>
      </w:r>
      <w:r>
        <w:t xml:space="preserve">Yi To-yŏng,</w:t>
      </w:r>
      <w:r>
        <w:t xml:space="preserve"> </w:t>
      </w:r>
      <w:r>
        <w:t xml:space="preserve">“</w:t>
      </w:r>
      <w:r>
        <w:t xml:space="preserve">Death of Pre-Emptive Detention,</w:t>
      </w:r>
      <w:r>
        <w:t xml:space="preserve">”</w:t>
      </w:r>
      <w:r>
        <w:t xml:space="preserve"> </w:t>
      </w:r>
      <w:r>
        <w:rPr>
          <w:i/>
        </w:rPr>
        <w:t xml:space="preserve">Monthly Speech</w:t>
      </w:r>
      <w:r>
        <w:t xml:space="preserve">, 2000, p. 80.</w:t>
      </w:r>
    </w:p>
  </w:footnote>
  <w:footnote w:id="247">
    <w:p>
      <w:pPr>
        <w:pStyle w:val="FootnoteText"/>
      </w:pPr>
      <w:r>
        <w:rPr>
          <w:rStyle w:val="FootnoteReference"/>
        </w:rPr>
        <w:footnoteRef/>
      </w:r>
      <w:r>
        <w:t xml:space="preserve"> </w:t>
      </w:r>
      <w:r>
        <w:t xml:space="preserve">Yi Po-yŏn (72 years old, Iho-1-dong, Cheju City, agriculture/Incheon Prison inmate, recorded 8.3.2001) testimony.</w:t>
      </w:r>
    </w:p>
  </w:footnote>
  <w:footnote w:id="248">
    <w:p>
      <w:pPr>
        <w:pStyle w:val="FootnoteText"/>
      </w:pPr>
      <w:r>
        <w:rPr>
          <w:rStyle w:val="FootnoteReference"/>
        </w:rPr>
        <w:footnoteRef/>
      </w:r>
      <w:r>
        <w:t xml:space="preserve"> </w:t>
      </w:r>
      <w:r>
        <w:rPr>
          <w:i/>
        </w:rPr>
        <w:t xml:space="preserve">Cheju Daily</w:t>
      </w:r>
      <w:r>
        <w:t xml:space="preserve">, January 31, 1954.</w:t>
      </w:r>
    </w:p>
  </w:footnote>
  <w:footnote w:id="249">
    <w:p>
      <w:pPr>
        <w:pStyle w:val="FootnoteText"/>
      </w:pPr>
      <w:r>
        <w:rPr>
          <w:rStyle w:val="FootnoteReference"/>
        </w:rPr>
        <w:footnoteRef/>
      </w:r>
      <w:r>
        <w:t xml:space="preserve"> </w:t>
      </w:r>
      <w:r>
        <w:t xml:space="preserve">Chang Si-yŏng (81 years old, Ildo-2-dong, Cheju City, physician at the time, recorded 10.19.2002) testimony.</w:t>
      </w:r>
    </w:p>
  </w:footnote>
  <w:footnote w:id="250">
    <w:p>
      <w:pPr>
        <w:pStyle w:val="FootnoteText"/>
      </w:pPr>
      <w:r>
        <w:rPr>
          <w:rStyle w:val="FootnoteReference"/>
        </w:rPr>
        <w:footnoteRef/>
      </w:r>
      <w:r>
        <w:t xml:space="preserve"> </w:t>
      </w:r>
      <w:r>
        <w:t xml:space="preserve">Yi To-yŏng,</w:t>
      </w:r>
      <w:r>
        <w:t xml:space="preserve"> </w:t>
      </w:r>
      <w:r>
        <w:t xml:space="preserve">“</w:t>
      </w:r>
      <w:r>
        <w:t xml:space="preserve">Death of Pre-Emptive Detention,</w:t>
      </w:r>
      <w:r>
        <w:t xml:space="preserve">”</w:t>
      </w:r>
      <w:r>
        <w:t xml:space="preserve"> </w:t>
      </w:r>
      <w:r>
        <w:t xml:space="preserve">p. 80.</w:t>
      </w:r>
    </w:p>
  </w:footnote>
  <w:footnote w:id="251">
    <w:p>
      <w:pPr>
        <w:pStyle w:val="FootnoteText"/>
      </w:pPr>
      <w:r>
        <w:rPr>
          <w:rStyle w:val="FootnoteReference"/>
        </w:rPr>
        <w:footnoteRef/>
      </w:r>
      <w:r>
        <w:t xml:space="preserve"> </w:t>
      </w:r>
      <w:r>
        <w:t xml:space="preserve">Han’sŏng Daily News, February 16, 1950. On February 10, 1950, the revitalization committee chair (Cheju Island Provincial Governor Kim Ch’ung-hŭi) directly requested government guaranteed loans of 4.8 billion won for Cheju Island reconstruction funds from the Prime Minister (Ministry of Government Administration Documents,</w:t>
      </w:r>
      <w:r>
        <w:t xml:space="preserve"> </w:t>
      </w:r>
      <w:r>
        <w:t xml:space="preserve">“</w:t>
      </w:r>
      <w:r>
        <w:t xml:space="preserve">Matter of Requesting Cheju Island Reconstruction Loan,</w:t>
      </w:r>
      <w:r>
        <w:t xml:space="preserve">”</w:t>
      </w:r>
      <w:r>
        <w:t xml:space="preserve"> </w:t>
      </w:r>
      <w:r>
        <w:t xml:space="preserve">February 10, 1950).</w:t>
      </w:r>
    </w:p>
  </w:footnote>
  <w:footnote w:id="252">
    <w:p>
      <w:pPr>
        <w:pStyle w:val="FootnoteText"/>
      </w:pPr>
      <w:r>
        <w:rPr>
          <w:rStyle w:val="FootnoteReference"/>
        </w:rPr>
        <w:footnoteRef/>
      </w:r>
      <w:r>
        <w:t xml:space="preserve"> </w:t>
      </w:r>
      <w:r>
        <w:t xml:space="preserve">Cheju News, March 14, 1952.</w:t>
      </w:r>
    </w:p>
  </w:footnote>
  <w:footnote w:id="253">
    <w:p>
      <w:pPr>
        <w:pStyle w:val="FootnoteText"/>
      </w:pPr>
      <w:r>
        <w:rPr>
          <w:rStyle w:val="FootnoteReference"/>
        </w:rPr>
        <w:footnoteRef/>
      </w:r>
      <w:r>
        <w:t xml:space="preserve"> </w:t>
      </w:r>
      <w:r>
        <w:t xml:space="preserve">Cheju News, November 3, 1953.</w:t>
      </w:r>
    </w:p>
  </w:footnote>
  <w:footnote w:id="254">
    <w:p>
      <w:pPr>
        <w:pStyle w:val="FootnoteText"/>
      </w:pPr>
      <w:r>
        <w:rPr>
          <w:rStyle w:val="FootnoteReference"/>
        </w:rPr>
        <w:footnoteRef/>
      </w:r>
      <w:r>
        <w:t xml:space="preserve"> </w:t>
      </w:r>
      <w:r>
        <w:t xml:space="preserve">Cheju News, January 31, 1954.</w:t>
      </w:r>
    </w:p>
  </w:footnote>
  <w:footnote w:id="255">
    <w:p>
      <w:pPr>
        <w:pStyle w:val="FootnoteText"/>
      </w:pPr>
      <w:r>
        <w:rPr>
          <w:rStyle w:val="FootnoteReference"/>
        </w:rPr>
        <w:footnoteRef/>
      </w:r>
      <w:r>
        <w:t xml:space="preserve"> </w:t>
      </w:r>
      <w:r>
        <w:t xml:space="preserve">Cheju News, March 13, 1954.</w:t>
      </w:r>
    </w:p>
  </w:footnote>
  <w:footnote w:id="256">
    <w:p>
      <w:pPr>
        <w:pStyle w:val="FootnoteText"/>
      </w:pPr>
      <w:r>
        <w:rPr>
          <w:rStyle w:val="FootnoteReference"/>
        </w:rPr>
        <w:footnoteRef/>
      </w:r>
      <w:r>
        <w:t xml:space="preserve"> </w:t>
      </w:r>
      <w:r>
        <w:t xml:space="preserve">Cheju News, March 15, 1954.</w:t>
      </w:r>
    </w:p>
  </w:footnote>
  <w:footnote w:id="257">
    <w:p>
      <w:pPr>
        <w:pStyle w:val="FootnoteText"/>
      </w:pPr>
      <w:r>
        <w:rPr>
          <w:rStyle w:val="FootnoteReference"/>
        </w:rPr>
        <w:footnoteRef/>
      </w:r>
      <w:r>
        <w:t xml:space="preserve"> </w:t>
      </w:r>
      <w:r>
        <w:t xml:space="preserve">Cheju News, January 22, 1954.</w:t>
      </w:r>
    </w:p>
  </w:footnote>
  <w:footnote w:id="258">
    <w:p>
      <w:pPr>
        <w:pStyle w:val="FootnoteText"/>
      </w:pPr>
      <w:r>
        <w:rPr>
          <w:rStyle w:val="FootnoteReference"/>
        </w:rPr>
        <w:footnoteRef/>
      </w:r>
      <w:r>
        <w:t xml:space="preserve"> </w:t>
      </w:r>
      <w:r>
        <w:t xml:space="preserve">Cheju Sinbo, March 18, 1954.</w:t>
      </w:r>
    </w:p>
  </w:footnote>
  <w:footnote w:id="259">
    <w:p>
      <w:pPr>
        <w:pStyle w:val="FootnoteText"/>
      </w:pPr>
      <w:r>
        <w:rPr>
          <w:rStyle w:val="FootnoteReference"/>
        </w:rPr>
        <w:footnoteRef/>
      </w:r>
      <w:r>
        <w:t xml:space="preserve"> </w:t>
      </w:r>
      <w:r>
        <w:t xml:space="preserve">Jeju 4·3 Incident 50th Anniversary Academic and Cultural Project Promotion Committee (ed.),</w:t>
      </w:r>
      <w:r>
        <w:t xml:space="preserve"> </w:t>
      </w:r>
      <w:r>
        <w:rPr>
          <w:i/>
        </w:rPr>
        <w:t xml:space="preserve">Finding the Lost Villages</w:t>
      </w:r>
      <w:r>
        <w:t xml:space="preserve">, Hakmunsa, 1998, p. 9.</w:t>
      </w:r>
    </w:p>
  </w:footnote>
  <w:footnote w:id="260">
    <w:p>
      <w:pPr>
        <w:pStyle w:val="FootnoteText"/>
      </w:pPr>
      <w:r>
        <w:rPr>
          <w:rStyle w:val="FootnoteReference"/>
        </w:rPr>
        <w:footnoteRef/>
      </w:r>
      <w:r>
        <w:t xml:space="preserve"> </w:t>
      </w:r>
      <w:r>
        <w:t xml:space="preserve">An Myeong-ho (age 70, Hwabuk-dong, Cheju City, former member of the Civil Guard, recorded on August 12, 2002).</w:t>
      </w:r>
    </w:p>
  </w:footnote>
  <w:footnote w:id="261">
    <w:p>
      <w:pPr>
        <w:pStyle w:val="FootnoteText"/>
      </w:pPr>
      <w:r>
        <w:rPr>
          <w:rStyle w:val="FootnoteReference"/>
        </w:rPr>
        <w:footnoteRef/>
      </w:r>
      <w:r>
        <w:t xml:space="preserve"> </w:t>
      </w:r>
      <w:r>
        <w:t xml:space="preserve">Taking elementary schools as examples, coastal area schools including Tae-heung School, Wi-mi School, Namwon School, Seohwa School, Guo-eom School, Do-du School, Oe-do School, Sam-yang School, Ha-gwi School, Hwabuk School, Shin-chon School, and Ha-do School were burned by armed guerrillas, while midmountain area schools including Gwang-ryeong School, Nohyeong School, Bong-gae School, Song-dang School, Seon-heul School, Dae-heul School, Ga-si School, Gu-eok School, Young-pyeong School, Seo-gwang School, and Dong-gwang School and Geum-ak School, A-ra School, Jang-jeon School, Go-seong School, Do-pyeong School, and O-ra School were burned by suppression forces (Yoon Seok-tsan,</w:t>
      </w:r>
      <w:r>
        <w:t xml:space="preserve"> </w:t>
      </w:r>
      <w:r>
        <w:t xml:space="preserve">“</w:t>
      </w:r>
      <w:r>
        <w:t xml:space="preserve">Impact of 4·3 on Jeju Education—Focusing on Damage to Educational Facilities,</w:t>
      </w:r>
      <w:r>
        <w:t xml:space="preserve">”</w:t>
      </w:r>
      <w:r>
        <w:t xml:space="preserve"> </w:t>
      </w:r>
      <w:r>
        <w:t xml:space="preserve">M.A. thesis, Jeju National University Graduate School of Education, 2001, pp. 61-85).</w:t>
      </w:r>
    </w:p>
  </w:footnote>
  <w:footnote w:id="262">
    <w:p>
      <w:pPr>
        <w:pStyle w:val="FootnoteText"/>
      </w:pPr>
      <w:r>
        <w:rPr>
          <w:rStyle w:val="FootnoteReference"/>
        </w:rPr>
        <w:footnoteRef/>
      </w:r>
      <w:r>
        <w:t xml:space="preserve"> </w:t>
      </w:r>
      <w:r>
        <w:t xml:space="preserve">Yoon Seok-tsan, op. cit., pp. 60-61.</w:t>
      </w:r>
    </w:p>
  </w:footnote>
  <w:footnote w:id="263">
    <w:p>
      <w:pPr>
        <w:pStyle w:val="FootnoteText"/>
      </w:pPr>
      <w:r>
        <w:rPr>
          <w:rStyle w:val="FootnoteReference"/>
        </w:rPr>
        <w:footnoteRef/>
      </w:r>
      <w:r>
        <w:t xml:space="preserve"> </w:t>
      </w:r>
      <w:r>
        <w:t xml:space="preserve">Jungmun Township Office was burned by armed guerrillas on November 5, 1948, and Jocheon Township Office on November 11, 1948, resulting in the loss of family registers, family separation records, and other related documents (Republic of Korea Official Gazette No. 98, May 27, 1949, Supreme Court Announcement No. 11; No. 168, September 2, 1949, Supreme Court Announcement No. 21). Prior to this, around the May 10 election period, armed guerrillas set fire to Andeok Township Office, resulting in the loss of family registers and such (Testimony of Song Mun-su, age 81, Deok-su-ri, Andeok Myeon, recorded July 19, 2002), and on May 11, armed guerrillas set fire to Gujwa Township Office, resulting in the loss of family registers (Testimony of Kim Byeong-su, age 72, Pyeong-dae-ri, Gujwa Myeon, recorded November 20, 2001). On the other hand, of the 20 volumes of family registers at Daejeong Township Office, 14 volumes were lost through theft on May 24, 1948 (Republic of Korea Official Gazette No. 99, May 30, 1949, Supreme Court Announcement No. 13).</w:t>
      </w:r>
    </w:p>
  </w:footnote>
  <w:footnote w:id="264">
    <w:p>
      <w:pPr>
        <w:pStyle w:val="FootnoteText"/>
      </w:pPr>
      <w:r>
        <w:rPr>
          <w:rStyle w:val="FootnoteReference"/>
        </w:rPr>
        <w:footnoteRef/>
      </w:r>
      <w:r>
        <w:t xml:space="preserve"> </w:t>
      </w:r>
      <w:r>
        <w:t xml:space="preserve">Republic of Korea, Statistical Summation, No.5, May 1949, American Embassy Despatch No.416, July 6, 1949.</w:t>
      </w:r>
    </w:p>
  </w:footnote>
  <w:footnote w:id="265">
    <w:p>
      <w:pPr>
        <w:pStyle w:val="FootnoteText"/>
      </w:pPr>
      <w:r>
        <w:rPr>
          <w:rStyle w:val="FootnoteReference"/>
        </w:rPr>
        <w:footnoteRef/>
      </w:r>
      <w:r>
        <w:t xml:space="preserve"> </w:t>
      </w:r>
      <w:r>
        <w:t xml:space="preserve">As of May 1, 1949, the total population of the Republic of Korea was tallied at 20,188,641, with Jeju Province’s population at 254,589, representing 1.26%.</w:t>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2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47261bad"/>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415">
    <w:nsid w:val="b3cbbdee"/>
    <w:multiLevelType w:val="multilevel"/>
    <w:lvl w:ilvl="0">
      <w:start w:val="5"/>
      <w:numFmt w:val="decimal"/>
      <w:lvlText w:val="%1."/>
      <w:lvlJc w:val="left"/>
      <w:pPr>
        <w:tabs>
          <w:tab w:val="num" w:pos="0"/>
        </w:tabs>
        <w:ind w:left="480" w:hanging="480"/>
      </w:pPr>
    </w:lvl>
    <w:lvl w:ilvl="1">
      <w:start w:val="5"/>
      <w:numFmt w:val="decimal"/>
      <w:lvlText w:val="%2."/>
      <w:lvlJc w:val="left"/>
      <w:pPr>
        <w:tabs>
          <w:tab w:val="num" w:pos="720"/>
        </w:tabs>
        <w:ind w:left="1200" w:hanging="480"/>
      </w:pPr>
    </w:lvl>
    <w:lvl w:ilvl="2">
      <w:start w:val="5"/>
      <w:numFmt w:val="decimal"/>
      <w:lvlText w:val="%3."/>
      <w:lvlJc w:val="left"/>
      <w:pPr>
        <w:tabs>
          <w:tab w:val="num" w:pos="1440"/>
        </w:tabs>
        <w:ind w:left="1920" w:hanging="480"/>
      </w:pPr>
    </w:lvl>
    <w:lvl w:ilvl="3">
      <w:start w:val="5"/>
      <w:numFmt w:val="decimal"/>
      <w:lvlText w:val="%4."/>
      <w:lvlJc w:val="left"/>
      <w:pPr>
        <w:tabs>
          <w:tab w:val="num" w:pos="2160"/>
        </w:tabs>
        <w:ind w:left="2640" w:hanging="480"/>
      </w:pPr>
    </w:lvl>
    <w:lvl w:ilvl="4">
      <w:start w:val="5"/>
      <w:numFmt w:val="decimal"/>
      <w:lvlText w:val="%5."/>
      <w:lvlJc w:val="left"/>
      <w:pPr>
        <w:tabs>
          <w:tab w:val="num" w:pos="2880"/>
        </w:tabs>
        <w:ind w:left="3360" w:hanging="480"/>
      </w:pPr>
    </w:lvl>
    <w:lvl w:ilvl="5">
      <w:start w:val="5"/>
      <w:numFmt w:val="decimal"/>
      <w:lvlText w:val="%6."/>
      <w:lvlJc w:val="left"/>
      <w:pPr>
        <w:tabs>
          <w:tab w:val="num" w:pos="3600"/>
        </w:tabs>
        <w:ind w:left="4080" w:hanging="480"/>
      </w:pPr>
    </w:lvl>
    <w:lvl w:ilvl="6">
      <w:start w:val="5"/>
      <w:numFmt w:val="decimal"/>
      <w:lvlText w:val="%7."/>
      <w:lvlJc w:val="left"/>
      <w:pPr>
        <w:tabs>
          <w:tab w:val="num" w:pos="4320"/>
        </w:tabs>
        <w:ind w:left="4800" w:hanging="480"/>
      </w:pPr>
    </w:lvl>
    <w:lvl w:ilvl="7">
      <w:start w:val="5"/>
      <w:numFmt w:val="decimal"/>
      <w:lvlText w:val="%8."/>
      <w:lvlJc w:val="left"/>
      <w:pPr>
        <w:tabs>
          <w:tab w:val="num" w:pos="5040"/>
        </w:tabs>
        <w:ind w:left="5520" w:hanging="480"/>
      </w:pPr>
    </w:lvl>
    <w:lvl w:ilvl="8">
      <w:start w:val="5"/>
      <w:numFmt w:val="decimal"/>
      <w:lvlText w:val="%9."/>
      <w:lvlJc w:val="left"/>
      <w:pPr>
        <w:tabs>
          <w:tab w:val="num" w:pos="5760"/>
        </w:tabs>
        <w:ind w:left="6240" w:hanging="480"/>
      </w:pPr>
    </w:lvl>
  </w:abstractNum>
  <w:abstractNum w:abstractNumId="99423">
    <w:nsid w:val="4fbe019a"/>
    <w:multiLevelType w:val="multilevel"/>
    <w:lvl w:ilvl="0">
      <w:start w:val="3"/>
      <w:numFmt w:val="decimal"/>
      <w:lvlText w:val="%1)"/>
      <w:lvlJc w:val="left"/>
      <w:pPr>
        <w:tabs>
          <w:tab w:val="num" w:pos="0"/>
        </w:tabs>
        <w:ind w:left="480" w:hanging="480"/>
      </w:pPr>
    </w:lvl>
    <w:lvl w:ilvl="1">
      <w:start w:val="3"/>
      <w:numFmt w:val="decimal"/>
      <w:lvlText w:val="%2)"/>
      <w:lvlJc w:val="left"/>
      <w:pPr>
        <w:tabs>
          <w:tab w:val="num" w:pos="720"/>
        </w:tabs>
        <w:ind w:left="1200" w:hanging="480"/>
      </w:pPr>
    </w:lvl>
    <w:lvl w:ilvl="2">
      <w:start w:val="3"/>
      <w:numFmt w:val="decimal"/>
      <w:lvlText w:val="%3)"/>
      <w:lvlJc w:val="left"/>
      <w:pPr>
        <w:tabs>
          <w:tab w:val="num" w:pos="1440"/>
        </w:tabs>
        <w:ind w:left="1920" w:hanging="480"/>
      </w:pPr>
    </w:lvl>
    <w:lvl w:ilvl="3">
      <w:start w:val="3"/>
      <w:numFmt w:val="decimal"/>
      <w:lvlText w:val="%4)"/>
      <w:lvlJc w:val="left"/>
      <w:pPr>
        <w:tabs>
          <w:tab w:val="num" w:pos="2160"/>
        </w:tabs>
        <w:ind w:left="2640" w:hanging="480"/>
      </w:pPr>
    </w:lvl>
    <w:lvl w:ilvl="4">
      <w:start w:val="3"/>
      <w:numFmt w:val="decimal"/>
      <w:lvlText w:val="%5)"/>
      <w:lvlJc w:val="left"/>
      <w:pPr>
        <w:tabs>
          <w:tab w:val="num" w:pos="2880"/>
        </w:tabs>
        <w:ind w:left="3360" w:hanging="480"/>
      </w:pPr>
    </w:lvl>
    <w:lvl w:ilvl="5">
      <w:start w:val="3"/>
      <w:numFmt w:val="decimal"/>
      <w:lvlText w:val="%6)"/>
      <w:lvlJc w:val="left"/>
      <w:pPr>
        <w:tabs>
          <w:tab w:val="num" w:pos="3600"/>
        </w:tabs>
        <w:ind w:left="4080" w:hanging="480"/>
      </w:pPr>
    </w:lvl>
    <w:lvl w:ilvl="6">
      <w:start w:val="3"/>
      <w:numFmt w:val="decimal"/>
      <w:lvlText w:val="%7)"/>
      <w:lvlJc w:val="left"/>
      <w:pPr>
        <w:tabs>
          <w:tab w:val="num" w:pos="4320"/>
        </w:tabs>
        <w:ind w:left="4800" w:hanging="480"/>
      </w:pPr>
    </w:lvl>
    <w:lvl w:ilvl="7">
      <w:start w:val="3"/>
      <w:numFmt w:val="decimal"/>
      <w:lvlText w:val="%8)"/>
      <w:lvlJc w:val="left"/>
      <w:pPr>
        <w:tabs>
          <w:tab w:val="num" w:pos="5040"/>
        </w:tabs>
        <w:ind w:left="5520" w:hanging="480"/>
      </w:pPr>
    </w:lvl>
    <w:lvl w:ilvl="8">
      <w:start w:val="3"/>
      <w:numFmt w:val="decimal"/>
      <w:lvlText w:val="%9)"/>
      <w:lvlJc w:val="left"/>
      <w:pPr>
        <w:tabs>
          <w:tab w:val="num" w:pos="5760"/>
        </w:tabs>
        <w:ind w:left="6240" w:hanging="480"/>
      </w:pPr>
    </w:lvl>
  </w:abstractNum>
  <w:abstractNum w:abstractNumId="99424">
    <w:nsid w:val="91a27d85"/>
    <w:multiLevelType w:val="multilevel"/>
    <w:lvl w:ilvl="0">
      <w:start w:val="4"/>
      <w:numFmt w:val="decimal"/>
      <w:lvlText w:val="%1)"/>
      <w:lvlJc w:val="left"/>
      <w:pPr>
        <w:tabs>
          <w:tab w:val="num" w:pos="0"/>
        </w:tabs>
        <w:ind w:left="480" w:hanging="480"/>
      </w:pPr>
    </w:lvl>
    <w:lvl w:ilvl="1">
      <w:start w:val="4"/>
      <w:numFmt w:val="decimal"/>
      <w:lvlText w:val="%2)"/>
      <w:lvlJc w:val="left"/>
      <w:pPr>
        <w:tabs>
          <w:tab w:val="num" w:pos="720"/>
        </w:tabs>
        <w:ind w:left="1200" w:hanging="480"/>
      </w:pPr>
    </w:lvl>
    <w:lvl w:ilvl="2">
      <w:start w:val="4"/>
      <w:numFmt w:val="decimal"/>
      <w:lvlText w:val="%3)"/>
      <w:lvlJc w:val="left"/>
      <w:pPr>
        <w:tabs>
          <w:tab w:val="num" w:pos="1440"/>
        </w:tabs>
        <w:ind w:left="1920" w:hanging="480"/>
      </w:pPr>
    </w:lvl>
    <w:lvl w:ilvl="3">
      <w:start w:val="4"/>
      <w:numFmt w:val="decimal"/>
      <w:lvlText w:val="%4)"/>
      <w:lvlJc w:val="left"/>
      <w:pPr>
        <w:tabs>
          <w:tab w:val="num" w:pos="2160"/>
        </w:tabs>
        <w:ind w:left="2640" w:hanging="480"/>
      </w:pPr>
    </w:lvl>
    <w:lvl w:ilvl="4">
      <w:start w:val="4"/>
      <w:numFmt w:val="decimal"/>
      <w:lvlText w:val="%5)"/>
      <w:lvlJc w:val="left"/>
      <w:pPr>
        <w:tabs>
          <w:tab w:val="num" w:pos="2880"/>
        </w:tabs>
        <w:ind w:left="3360" w:hanging="480"/>
      </w:pPr>
    </w:lvl>
    <w:lvl w:ilvl="5">
      <w:start w:val="4"/>
      <w:numFmt w:val="decimal"/>
      <w:lvlText w:val="%6)"/>
      <w:lvlJc w:val="left"/>
      <w:pPr>
        <w:tabs>
          <w:tab w:val="num" w:pos="3600"/>
        </w:tabs>
        <w:ind w:left="4080" w:hanging="480"/>
      </w:pPr>
    </w:lvl>
    <w:lvl w:ilvl="6">
      <w:start w:val="4"/>
      <w:numFmt w:val="decimal"/>
      <w:lvlText w:val="%7)"/>
      <w:lvlJc w:val="left"/>
      <w:pPr>
        <w:tabs>
          <w:tab w:val="num" w:pos="4320"/>
        </w:tabs>
        <w:ind w:left="4800" w:hanging="480"/>
      </w:pPr>
    </w:lvl>
    <w:lvl w:ilvl="7">
      <w:start w:val="4"/>
      <w:numFmt w:val="decimal"/>
      <w:lvlText w:val="%8)"/>
      <w:lvlJc w:val="left"/>
      <w:pPr>
        <w:tabs>
          <w:tab w:val="num" w:pos="5040"/>
        </w:tabs>
        <w:ind w:left="5520" w:hanging="480"/>
      </w:pPr>
    </w:lvl>
    <w:lvl w:ilvl="8">
      <w:start w:val="4"/>
      <w:numFmt w:val="decimal"/>
      <w:lvlText w:val="%9)"/>
      <w:lvlJc w:val="left"/>
      <w:pPr>
        <w:tabs>
          <w:tab w:val="num" w:pos="5760"/>
        </w:tabs>
        <w:ind w:left="6240" w:hanging="480"/>
      </w:pPr>
    </w:lvl>
  </w:abstractNum>
  <w:abstractNum w:abstractNumId="99422">
    <w:nsid w:val="615f1ed2"/>
    <w:multiLevelType w:val="multilevel"/>
    <w:lvl w:ilvl="0">
      <w:start w:val="2"/>
      <w:numFmt w:val="decimal"/>
      <w:lvlText w:val="%1)"/>
      <w:lvlJc w:val="left"/>
      <w:pPr>
        <w:tabs>
          <w:tab w:val="num" w:pos="0"/>
        </w:tabs>
        <w:ind w:left="480" w:hanging="480"/>
      </w:pPr>
    </w:lvl>
    <w:lvl w:ilvl="1">
      <w:start w:val="2"/>
      <w:numFmt w:val="decimal"/>
      <w:lvlText w:val="%2)"/>
      <w:lvlJc w:val="left"/>
      <w:pPr>
        <w:tabs>
          <w:tab w:val="num" w:pos="720"/>
        </w:tabs>
        <w:ind w:left="1200" w:hanging="480"/>
      </w:pPr>
    </w:lvl>
    <w:lvl w:ilvl="2">
      <w:start w:val="2"/>
      <w:numFmt w:val="decimal"/>
      <w:lvlText w:val="%3)"/>
      <w:lvlJc w:val="left"/>
      <w:pPr>
        <w:tabs>
          <w:tab w:val="num" w:pos="1440"/>
        </w:tabs>
        <w:ind w:left="1920" w:hanging="480"/>
      </w:pPr>
    </w:lvl>
    <w:lvl w:ilvl="3">
      <w:start w:val="2"/>
      <w:numFmt w:val="decimal"/>
      <w:lvlText w:val="%4)"/>
      <w:lvlJc w:val="left"/>
      <w:pPr>
        <w:tabs>
          <w:tab w:val="num" w:pos="2160"/>
        </w:tabs>
        <w:ind w:left="2640" w:hanging="480"/>
      </w:pPr>
    </w:lvl>
    <w:lvl w:ilvl="4">
      <w:start w:val="2"/>
      <w:numFmt w:val="decimal"/>
      <w:lvlText w:val="%5)"/>
      <w:lvlJc w:val="left"/>
      <w:pPr>
        <w:tabs>
          <w:tab w:val="num" w:pos="2880"/>
        </w:tabs>
        <w:ind w:left="3360" w:hanging="480"/>
      </w:pPr>
    </w:lvl>
    <w:lvl w:ilvl="5">
      <w:start w:val="2"/>
      <w:numFmt w:val="decimal"/>
      <w:lvlText w:val="%6)"/>
      <w:lvlJc w:val="left"/>
      <w:pPr>
        <w:tabs>
          <w:tab w:val="num" w:pos="3600"/>
        </w:tabs>
        <w:ind w:left="4080" w:hanging="480"/>
      </w:pPr>
    </w:lvl>
    <w:lvl w:ilvl="6">
      <w:start w:val="2"/>
      <w:numFmt w:val="decimal"/>
      <w:lvlText w:val="%7)"/>
      <w:lvlJc w:val="left"/>
      <w:pPr>
        <w:tabs>
          <w:tab w:val="num" w:pos="4320"/>
        </w:tabs>
        <w:ind w:left="4800" w:hanging="480"/>
      </w:pPr>
    </w:lvl>
    <w:lvl w:ilvl="7">
      <w:start w:val="2"/>
      <w:numFmt w:val="decimal"/>
      <w:lvlText w:val="%8)"/>
      <w:lvlJc w:val="left"/>
      <w:pPr>
        <w:tabs>
          <w:tab w:val="num" w:pos="5040"/>
        </w:tabs>
        <w:ind w:left="5520" w:hanging="480"/>
      </w:pPr>
    </w:lvl>
    <w:lvl w:ilvl="8">
      <w:start w:val="2"/>
      <w:numFmt w:val="decimal"/>
      <w:lvlText w:val="%9)"/>
      <w:lvlJc w:val="left"/>
      <w:pPr>
        <w:tabs>
          <w:tab w:val="num" w:pos="5760"/>
        </w:tabs>
        <w:ind w:left="6240" w:hanging="480"/>
      </w:pPr>
    </w:lvl>
  </w:abstractNum>
  <w:abstractNum w:abstractNumId="99711">
    <w:nsid w:val="238d8174"/>
    <w:multiLevelType w:val="multilevel"/>
    <w:lvl w:ilvl="0">
      <w:start w:val="1"/>
      <w:numFmt w:val="lowerLetter"/>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Letter"/>
      <w:lvlText w:val="%3."/>
      <w:lvlJc w:val="left"/>
      <w:pPr>
        <w:tabs>
          <w:tab w:val="num" w:pos="1440"/>
        </w:tabs>
        <w:ind w:left="1920" w:hanging="480"/>
      </w:pPr>
    </w:lvl>
    <w:lvl w:ilvl="3">
      <w:start w:val="1"/>
      <w:numFmt w:val="lowerLetter"/>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Letter"/>
      <w:lvlText w:val="%6."/>
      <w:lvlJc w:val="left"/>
      <w:pPr>
        <w:tabs>
          <w:tab w:val="num" w:pos="3600"/>
        </w:tabs>
        <w:ind w:left="4080" w:hanging="480"/>
      </w:pPr>
    </w:lvl>
    <w:lvl w:ilvl="6">
      <w:start w:val="1"/>
      <w:numFmt w:val="lowerLetter"/>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Letter"/>
      <w:lvlText w:val="%9."/>
      <w:lvlJc w:val="left"/>
      <w:pPr>
        <w:tabs>
          <w:tab w:val="num" w:pos="5760"/>
        </w:tabs>
        <w:ind w:left="6240" w:hanging="480"/>
      </w:pPr>
    </w:lvl>
  </w:abstractNum>
  <w:abstractNum w:abstractNumId="99712">
    <w:nsid w:val="41f388d6"/>
    <w:multiLevelType w:val="multilevel"/>
    <w:lvl w:ilvl="0">
      <w:start w:val="2"/>
      <w:numFmt w:val="lowerLetter"/>
      <w:lvlText w:val="%1."/>
      <w:lvlJc w:val="left"/>
      <w:pPr>
        <w:tabs>
          <w:tab w:val="num" w:pos="0"/>
        </w:tabs>
        <w:ind w:left="480" w:hanging="480"/>
      </w:pPr>
    </w:lvl>
    <w:lvl w:ilvl="1">
      <w:start w:val="2"/>
      <w:numFmt w:val="lowerLetter"/>
      <w:lvlText w:val="%2."/>
      <w:lvlJc w:val="left"/>
      <w:pPr>
        <w:tabs>
          <w:tab w:val="num" w:pos="720"/>
        </w:tabs>
        <w:ind w:left="1200" w:hanging="480"/>
      </w:pPr>
    </w:lvl>
    <w:lvl w:ilvl="2">
      <w:start w:val="2"/>
      <w:numFmt w:val="lowerLetter"/>
      <w:lvlText w:val="%3."/>
      <w:lvlJc w:val="left"/>
      <w:pPr>
        <w:tabs>
          <w:tab w:val="num" w:pos="1440"/>
        </w:tabs>
        <w:ind w:left="1920" w:hanging="480"/>
      </w:pPr>
    </w:lvl>
    <w:lvl w:ilvl="3">
      <w:start w:val="2"/>
      <w:numFmt w:val="lowerLetter"/>
      <w:lvlText w:val="%4."/>
      <w:lvlJc w:val="left"/>
      <w:pPr>
        <w:tabs>
          <w:tab w:val="num" w:pos="2160"/>
        </w:tabs>
        <w:ind w:left="2640" w:hanging="480"/>
      </w:pPr>
    </w:lvl>
    <w:lvl w:ilvl="4">
      <w:start w:val="2"/>
      <w:numFmt w:val="lowerLetter"/>
      <w:lvlText w:val="%5."/>
      <w:lvlJc w:val="left"/>
      <w:pPr>
        <w:tabs>
          <w:tab w:val="num" w:pos="2880"/>
        </w:tabs>
        <w:ind w:left="3360" w:hanging="480"/>
      </w:pPr>
    </w:lvl>
    <w:lvl w:ilvl="5">
      <w:start w:val="2"/>
      <w:numFmt w:val="lowerLetter"/>
      <w:lvlText w:val="%6."/>
      <w:lvlJc w:val="left"/>
      <w:pPr>
        <w:tabs>
          <w:tab w:val="num" w:pos="3600"/>
        </w:tabs>
        <w:ind w:left="4080" w:hanging="480"/>
      </w:pPr>
    </w:lvl>
    <w:lvl w:ilvl="6">
      <w:start w:val="2"/>
      <w:numFmt w:val="lowerLetter"/>
      <w:lvlText w:val="%7."/>
      <w:lvlJc w:val="left"/>
      <w:pPr>
        <w:tabs>
          <w:tab w:val="num" w:pos="4320"/>
        </w:tabs>
        <w:ind w:left="4800" w:hanging="480"/>
      </w:pPr>
    </w:lvl>
    <w:lvl w:ilvl="7">
      <w:start w:val="2"/>
      <w:numFmt w:val="lowerLetter"/>
      <w:lvlText w:val="%8."/>
      <w:lvlJc w:val="left"/>
      <w:pPr>
        <w:tabs>
          <w:tab w:val="num" w:pos="5040"/>
        </w:tabs>
        <w:ind w:left="5520" w:hanging="480"/>
      </w:pPr>
    </w:lvl>
    <w:lvl w:ilvl="8">
      <w:start w:val="2"/>
      <w:numFmt w:val="lowerLetter"/>
      <w:lvlText w:val="%9."/>
      <w:lvlJc w:val="left"/>
      <w:pPr>
        <w:tabs>
          <w:tab w:val="num" w:pos="5760"/>
        </w:tabs>
        <w:ind w:left="6240" w:hanging="480"/>
      </w:pPr>
    </w:lvl>
  </w:abstractNum>
  <w:abstractNum w:abstractNumId="99412">
    <w:nsid w:val="da4300bd"/>
    <w:multiLevelType w:val="multilevel"/>
    <w:lvl w:ilvl="0">
      <w:start w:val="2"/>
      <w:numFmt w:val="decimal"/>
      <w:lvlText w:val="%1."/>
      <w:lvlJc w:val="left"/>
      <w:pPr>
        <w:tabs>
          <w:tab w:val="num" w:pos="0"/>
        </w:tabs>
        <w:ind w:left="480" w:hanging="480"/>
      </w:pPr>
    </w:lvl>
    <w:lvl w:ilvl="1">
      <w:start w:val="2"/>
      <w:numFmt w:val="decimal"/>
      <w:lvlText w:val="%2."/>
      <w:lvlJc w:val="left"/>
      <w:pPr>
        <w:tabs>
          <w:tab w:val="num" w:pos="720"/>
        </w:tabs>
        <w:ind w:left="1200" w:hanging="480"/>
      </w:pPr>
    </w:lvl>
    <w:lvl w:ilvl="2">
      <w:start w:val="2"/>
      <w:numFmt w:val="decimal"/>
      <w:lvlText w:val="%3."/>
      <w:lvlJc w:val="left"/>
      <w:pPr>
        <w:tabs>
          <w:tab w:val="num" w:pos="1440"/>
        </w:tabs>
        <w:ind w:left="1920" w:hanging="480"/>
      </w:pPr>
    </w:lvl>
    <w:lvl w:ilvl="3">
      <w:start w:val="2"/>
      <w:numFmt w:val="decimal"/>
      <w:lvlText w:val="%4."/>
      <w:lvlJc w:val="left"/>
      <w:pPr>
        <w:tabs>
          <w:tab w:val="num" w:pos="2160"/>
        </w:tabs>
        <w:ind w:left="2640" w:hanging="480"/>
      </w:pPr>
    </w:lvl>
    <w:lvl w:ilvl="4">
      <w:start w:val="2"/>
      <w:numFmt w:val="decimal"/>
      <w:lvlText w:val="%5."/>
      <w:lvlJc w:val="left"/>
      <w:pPr>
        <w:tabs>
          <w:tab w:val="num" w:pos="2880"/>
        </w:tabs>
        <w:ind w:left="3360" w:hanging="480"/>
      </w:pPr>
    </w:lvl>
    <w:lvl w:ilvl="5">
      <w:start w:val="2"/>
      <w:numFmt w:val="decimal"/>
      <w:lvlText w:val="%6."/>
      <w:lvlJc w:val="left"/>
      <w:pPr>
        <w:tabs>
          <w:tab w:val="num" w:pos="3600"/>
        </w:tabs>
        <w:ind w:left="4080" w:hanging="480"/>
      </w:pPr>
    </w:lvl>
    <w:lvl w:ilvl="6">
      <w:start w:val="2"/>
      <w:numFmt w:val="decimal"/>
      <w:lvlText w:val="%7."/>
      <w:lvlJc w:val="left"/>
      <w:pPr>
        <w:tabs>
          <w:tab w:val="num" w:pos="4320"/>
        </w:tabs>
        <w:ind w:left="4800" w:hanging="480"/>
      </w:pPr>
    </w:lvl>
    <w:lvl w:ilvl="7">
      <w:start w:val="2"/>
      <w:numFmt w:val="decimal"/>
      <w:lvlText w:val="%8."/>
      <w:lvlJc w:val="left"/>
      <w:pPr>
        <w:tabs>
          <w:tab w:val="num" w:pos="5040"/>
        </w:tabs>
        <w:ind w:left="5520" w:hanging="480"/>
      </w:pPr>
    </w:lvl>
    <w:lvl w:ilvl="8">
      <w:start w:val="2"/>
      <w:numFmt w:val="decimal"/>
      <w:lvlText w:val="%9."/>
      <w:lvlJc w:val="left"/>
      <w:pPr>
        <w:tabs>
          <w:tab w:val="num" w:pos="5760"/>
        </w:tabs>
        <w:ind w:left="6240" w:hanging="480"/>
      </w:pPr>
    </w:lvl>
  </w:abstractNum>
  <w:num w:numId="1000">
    <w:abstractNumId w:val="990"/>
  </w:num>
  <w:num w:numId="100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6">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4">
    <w:abstractNumId w:val="994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5">
    <w:abstractNumId w:val="991"/>
  </w:num>
  <w:num w:numId="1016">
    <w:abstractNumId w:val="991"/>
  </w:num>
  <w:num w:numId="1017">
    <w:abstractNumId w:val="991"/>
  </w:num>
  <w:num w:numId="1018">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Jeju 4·3 Incident Truth Investigation Report</dc:title>
  <dc:creator>Jeju 4·3 Incident Truth Investigation and Victims’ Honor Restoration Committee</dc:creator>
  <dc:language>en</dc:language>
  <cp:keywords/>
  <dcterms:created xsi:type="dcterms:W3CDTF">2026-03-16T00:14:10Z</dcterms:created>
  <dcterms:modified xsi:type="dcterms:W3CDTF">2026-03-16T00:14:10Z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2003 (English Translation 2025)</vt:lpwstr>
  </property>
  <property fmtid="{D5CDD505-2E9C-101B-9397-08002B2CF9AE}" pid="3" name="subtitle">
    <vt:lpwstr>Chapters IV–V and Appendices (pp. 443–615)</vt:lpwstr>
  </property>
</Properties>
</file>