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7234A3">
      <w:pPr>
        <w:pStyle w:val="a3"/>
        <w:jc w:val="both"/>
      </w:pPr>
      <w:r>
        <w:rPr>
          <w:rFonts w:hint="eastAsia"/>
        </w:rPr>
        <w:t>采用的技术架构</w:t>
      </w:r>
      <w:r w:rsidR="007234A3">
        <w:rPr>
          <w:rFonts w:hint="eastAsia"/>
        </w:rPr>
        <w:t>：</w:t>
      </w:r>
    </w:p>
    <w:p w:rsidR="009825AB" w:rsidRDefault="007234A3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前端：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S+CSS+HTML</w:t>
      </w:r>
    </w:p>
    <w:p w:rsidR="007234A3" w:rsidRPr="00187FD7" w:rsidRDefault="007234A3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后端：</w:t>
      </w:r>
      <w:proofErr w:type="spellStart"/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ibernate+Spring</w:t>
      </w:r>
      <w:proofErr w:type="spellEnd"/>
    </w:p>
    <w:p w:rsidR="00187FD7" w:rsidRDefault="00187FD7" w:rsidP="007234A3">
      <w:pPr>
        <w:pStyle w:val="a3"/>
        <w:jc w:val="both"/>
      </w:pPr>
      <w:r>
        <w:rPr>
          <w:rFonts w:hint="eastAsia"/>
        </w:rPr>
        <w:t>平台</w:t>
      </w:r>
      <w:r w:rsidR="007234A3">
        <w:rPr>
          <w:rFonts w:hint="eastAsia"/>
        </w:rPr>
        <w:t>：</w:t>
      </w:r>
    </w:p>
    <w:p w:rsidR="00187FD7" w:rsidRDefault="00F72F21" w:rsidP="00F72F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“蚂蚁金服”和“易宝支付”平台，来实现在线支付和资金流的回溯。</w:t>
      </w:r>
    </w:p>
    <w:p w:rsidR="00F72F21" w:rsidRDefault="00F72F21" w:rsidP="00F72F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阿里云平台，来实现短信发送服务的管控。</w:t>
      </w:r>
    </w:p>
    <w:p w:rsidR="00D6777B" w:rsidRPr="00F72F21" w:rsidRDefault="00D6777B" w:rsidP="00F72F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iaopiu</w:t>
      </w:r>
      <w:proofErr w:type="spellEnd"/>
      <w:r>
        <w:rPr>
          <w:rFonts w:hint="eastAsia"/>
          <w:sz w:val="28"/>
          <w:szCs w:val="28"/>
        </w:rPr>
        <w:t>网站，负责制作产品</w:t>
      </w:r>
      <w:bookmarkStart w:id="0" w:name="_GoBack"/>
      <w:bookmarkEnd w:id="0"/>
      <w:r>
        <w:rPr>
          <w:rFonts w:hint="eastAsia"/>
          <w:sz w:val="28"/>
          <w:szCs w:val="28"/>
        </w:rPr>
        <w:t>原型界面。</w:t>
      </w:r>
    </w:p>
    <w:p w:rsidR="00187FD7" w:rsidRDefault="00187FD7" w:rsidP="007234A3">
      <w:pPr>
        <w:pStyle w:val="a3"/>
        <w:jc w:val="both"/>
      </w:pPr>
      <w:r>
        <w:rPr>
          <w:rFonts w:hint="eastAsia"/>
        </w:rPr>
        <w:t>软硬件、网络支持</w:t>
      </w:r>
      <w:r w:rsidR="007234A3">
        <w:rPr>
          <w:rFonts w:hint="eastAsia"/>
        </w:rPr>
        <w:t>：</w:t>
      </w:r>
    </w:p>
    <w:p w:rsidR="007234A3" w:rsidRDefault="007234A3" w:rsidP="007234A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 w:rsidRPr="007234A3">
        <w:rPr>
          <w:rFonts w:hint="eastAsia"/>
          <w:sz w:val="28"/>
          <w:szCs w:val="28"/>
        </w:rPr>
        <w:t>花生壳</w:t>
      </w:r>
      <w:r>
        <w:rPr>
          <w:rFonts w:hint="eastAsia"/>
          <w:sz w:val="28"/>
          <w:szCs w:val="28"/>
        </w:rPr>
        <w:t>平台实现内网穿透，原因是</w:t>
      </w:r>
      <w:proofErr w:type="gramStart"/>
      <w:r>
        <w:rPr>
          <w:rFonts w:hint="eastAsia"/>
          <w:sz w:val="28"/>
          <w:szCs w:val="28"/>
        </w:rPr>
        <w:t>学院网</w:t>
      </w:r>
      <w:proofErr w:type="gramEnd"/>
      <w:r>
        <w:rPr>
          <w:rFonts w:hint="eastAsia"/>
          <w:sz w:val="28"/>
          <w:szCs w:val="28"/>
        </w:rPr>
        <w:t>是局域网，在支付过程中需要提供一个外部可以访问的网络。</w:t>
      </w:r>
    </w:p>
    <w:p w:rsidR="007234A3" w:rsidRPr="007234A3" w:rsidRDefault="00F72F21" w:rsidP="007234A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</w:t>
      </w:r>
      <w:r w:rsidR="007234A3">
        <w:rPr>
          <w:rFonts w:hint="eastAsia"/>
          <w:sz w:val="28"/>
          <w:szCs w:val="28"/>
        </w:rPr>
        <w:t>将</w:t>
      </w:r>
      <w:r w:rsidR="007234A3">
        <w:rPr>
          <w:rFonts w:hint="eastAsia"/>
          <w:sz w:val="28"/>
          <w:szCs w:val="28"/>
        </w:rPr>
        <w:t>Tomcat</w:t>
      </w:r>
      <w:r w:rsidR="007234A3">
        <w:rPr>
          <w:rFonts w:hint="eastAsia"/>
          <w:sz w:val="28"/>
          <w:szCs w:val="28"/>
        </w:rPr>
        <w:t>作为</w:t>
      </w:r>
      <w:r w:rsidR="00212393">
        <w:rPr>
          <w:rFonts w:hint="eastAsia"/>
          <w:sz w:val="28"/>
          <w:szCs w:val="28"/>
        </w:rPr>
        <w:t>web</w:t>
      </w:r>
      <w:r w:rsidR="007234A3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，时机成熟时购买高性能服务器</w:t>
      </w:r>
      <w:r w:rsidR="007234A3">
        <w:rPr>
          <w:rFonts w:hint="eastAsia"/>
          <w:sz w:val="28"/>
          <w:szCs w:val="28"/>
        </w:rPr>
        <w:t>。</w:t>
      </w:r>
    </w:p>
    <w:p w:rsidR="00187FD7" w:rsidRDefault="00187FD7" w:rsidP="007234A3">
      <w:pPr>
        <w:pStyle w:val="a3"/>
        <w:jc w:val="both"/>
      </w:pPr>
      <w:r>
        <w:rPr>
          <w:rFonts w:hint="eastAsia"/>
        </w:rPr>
        <w:t>技术难点</w:t>
      </w:r>
      <w:r w:rsidR="007234A3">
        <w:rPr>
          <w:rFonts w:hint="eastAsia"/>
        </w:rPr>
        <w:t>：</w:t>
      </w:r>
    </w:p>
    <w:p w:rsidR="00187FD7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如何防止视频被非法下载，以及针对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方式的请求使用</w:t>
      </w:r>
      <w:r>
        <w:rPr>
          <w:rFonts w:hint="eastAsia"/>
          <w:sz w:val="28"/>
          <w:szCs w:val="28"/>
        </w:rPr>
        <w:t>des</w:t>
      </w:r>
      <w:r>
        <w:rPr>
          <w:rFonts w:hint="eastAsia"/>
          <w:sz w:val="28"/>
          <w:szCs w:val="28"/>
        </w:rPr>
        <w:t>加密。</w:t>
      </w:r>
    </w:p>
    <w:p w:rsidR="00F72F21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第三方支付时如何保证资金流正确，如何追溯订单。</w:t>
      </w:r>
    </w:p>
    <w:p w:rsidR="00F72F21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ebRTC</w:t>
      </w:r>
      <w:proofErr w:type="spellEnd"/>
      <w:r>
        <w:rPr>
          <w:rFonts w:hint="eastAsia"/>
          <w:sz w:val="28"/>
          <w:szCs w:val="28"/>
        </w:rPr>
        <w:t>技术，实现语音、视频聊天，用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TTPS</w:t>
      </w:r>
      <w:r>
        <w:rPr>
          <w:rFonts w:hint="eastAsia"/>
          <w:sz w:val="28"/>
          <w:szCs w:val="28"/>
        </w:rPr>
        <w:t>加密提升浏览器操作摄像头的权限。</w:t>
      </w:r>
    </w:p>
    <w:p w:rsidR="00F72F21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找到合适的</w:t>
      </w:r>
      <w:r w:rsidRPr="00F72F21">
        <w:rPr>
          <w:rFonts w:hint="eastAsia"/>
          <w:sz w:val="28"/>
          <w:szCs w:val="28"/>
        </w:rPr>
        <w:t>轮询技术</w:t>
      </w:r>
      <w:r>
        <w:rPr>
          <w:rFonts w:hint="eastAsia"/>
          <w:sz w:val="28"/>
          <w:szCs w:val="28"/>
        </w:rPr>
        <w:t>，</w:t>
      </w:r>
      <w:r w:rsidRPr="00F72F21">
        <w:rPr>
          <w:rFonts w:hint="eastAsia"/>
          <w:sz w:val="28"/>
          <w:szCs w:val="28"/>
        </w:rPr>
        <w:t>轮询查找订单消息以及支付是否完成的状态</w:t>
      </w:r>
      <w:r>
        <w:rPr>
          <w:rFonts w:hint="eastAsia"/>
          <w:sz w:val="28"/>
          <w:szCs w:val="28"/>
        </w:rPr>
        <w:t>。</w:t>
      </w:r>
    </w:p>
    <w:p w:rsidR="00F72F21" w:rsidRPr="00F72F21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富文本编辑器的使用，实现上</w:t>
      </w:r>
      <w:proofErr w:type="gramStart"/>
      <w:r>
        <w:rPr>
          <w:rFonts w:hint="eastAsia"/>
          <w:sz w:val="28"/>
          <w:szCs w:val="28"/>
        </w:rPr>
        <w:t>传文章</w:t>
      </w:r>
      <w:proofErr w:type="gramEnd"/>
      <w:r>
        <w:rPr>
          <w:rFonts w:hint="eastAsia"/>
          <w:sz w:val="28"/>
          <w:szCs w:val="28"/>
        </w:rPr>
        <w:t>和评论功能。</w:t>
      </w:r>
    </w:p>
    <w:sectPr w:rsidR="00F72F21" w:rsidRPr="00F7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66701"/>
    <w:multiLevelType w:val="hybridMultilevel"/>
    <w:tmpl w:val="DCE4A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DA0EA8"/>
    <w:multiLevelType w:val="hybridMultilevel"/>
    <w:tmpl w:val="CF2A0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5D255A"/>
    <w:multiLevelType w:val="hybridMultilevel"/>
    <w:tmpl w:val="535E9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44F5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2393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34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6777B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2F21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DCC3"/>
  <w15:docId w15:val="{F30226F7-F845-4AA6-A6DF-24AD03B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23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田会</cp:lastModifiedBy>
  <cp:revision>6</cp:revision>
  <dcterms:created xsi:type="dcterms:W3CDTF">2012-08-13T06:47:00Z</dcterms:created>
  <dcterms:modified xsi:type="dcterms:W3CDTF">2019-03-15T06:15:00Z</dcterms:modified>
</cp:coreProperties>
</file>