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6A" w:rsidRPr="00F158CF" w:rsidRDefault="0015461E">
      <w:p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定</w:t>
      </w:r>
      <w:r w:rsidR="0009504C" w:rsidRPr="00F158CF">
        <w:rPr>
          <w:rFonts w:asciiTheme="minorEastAsia" w:hAnsiTheme="minorEastAsia" w:hint="eastAsia"/>
          <w:sz w:val="28"/>
          <w:szCs w:val="28"/>
        </w:rPr>
        <w:t>位：</w:t>
      </w:r>
    </w:p>
    <w:p w:rsidR="008F456A" w:rsidRPr="00F158CF" w:rsidRDefault="008F456A" w:rsidP="008F456A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为线下心理咨询提供优质的在线服务平台，</w:t>
      </w:r>
      <w:r w:rsidR="00F158CF" w:rsidRPr="00F158CF">
        <w:rPr>
          <w:rFonts w:asciiTheme="minorEastAsia" w:hAnsiTheme="minorEastAsia" w:hint="eastAsia"/>
          <w:sz w:val="28"/>
          <w:szCs w:val="28"/>
        </w:rPr>
        <w:t>并能扩展</w:t>
      </w:r>
      <w:r w:rsidRPr="00F158CF">
        <w:rPr>
          <w:rFonts w:asciiTheme="minorEastAsia" w:hAnsiTheme="minorEastAsia" w:hint="eastAsia"/>
          <w:sz w:val="28"/>
          <w:szCs w:val="28"/>
        </w:rPr>
        <w:t>课程</w:t>
      </w:r>
      <w:r w:rsidR="00F158CF" w:rsidRPr="00F158CF">
        <w:rPr>
          <w:rFonts w:asciiTheme="minorEastAsia" w:hAnsiTheme="minorEastAsia" w:hint="eastAsia"/>
          <w:sz w:val="28"/>
          <w:szCs w:val="28"/>
        </w:rPr>
        <w:t>，文章，心理日记等</w:t>
      </w:r>
    </w:p>
    <w:p w:rsidR="00B60468" w:rsidRPr="00F158CF" w:rsidRDefault="008F456A" w:rsidP="008F456A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为有</w:t>
      </w:r>
      <w:r w:rsidR="00F158CF" w:rsidRPr="00F158CF">
        <w:rPr>
          <w:rFonts w:asciiTheme="minorEastAsia" w:hAnsiTheme="minorEastAsia" w:hint="eastAsia"/>
          <w:sz w:val="28"/>
          <w:szCs w:val="28"/>
        </w:rPr>
        <w:t>心理问题的人</w:t>
      </w:r>
      <w:r w:rsidRPr="00F158CF">
        <w:rPr>
          <w:rFonts w:asciiTheme="minorEastAsia" w:hAnsiTheme="minorEastAsia" w:hint="eastAsia"/>
          <w:sz w:val="28"/>
          <w:szCs w:val="28"/>
        </w:rPr>
        <w:t>提供一个</w:t>
      </w:r>
      <w:r w:rsidR="00F158CF" w:rsidRPr="00F158CF">
        <w:rPr>
          <w:rFonts w:asciiTheme="minorEastAsia" w:hAnsiTheme="minorEastAsia" w:hint="eastAsia"/>
          <w:sz w:val="28"/>
          <w:szCs w:val="28"/>
        </w:rPr>
        <w:t>心理</w:t>
      </w:r>
      <w:r w:rsidRPr="00F158CF">
        <w:rPr>
          <w:rFonts w:asciiTheme="minorEastAsia" w:hAnsiTheme="minorEastAsia" w:hint="eastAsia"/>
          <w:sz w:val="28"/>
          <w:szCs w:val="28"/>
        </w:rPr>
        <w:t xml:space="preserve">咨询，课程学习，经验交流的平台 </w:t>
      </w:r>
      <w:bookmarkStart w:id="0" w:name="_GoBack"/>
      <w:bookmarkEnd w:id="0"/>
    </w:p>
    <w:p w:rsidR="008F456A" w:rsidRPr="00F158CF" w:rsidRDefault="008F456A" w:rsidP="008F456A">
      <w:p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3．为有心理烦恼的相同类型的人提供在线交流的平台</w:t>
      </w:r>
    </w:p>
    <w:p w:rsidR="00B60468" w:rsidRPr="00F158CF" w:rsidRDefault="0009504C">
      <w:p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商业机会：</w:t>
      </w:r>
    </w:p>
    <w:p w:rsidR="008F456A" w:rsidRPr="00F158CF" w:rsidRDefault="008F456A" w:rsidP="008F456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心理咨询师能够发布在线的可重复使用的资源，包括文章，视频等。可供许多人重复购买。</w:t>
      </w:r>
    </w:p>
    <w:p w:rsidR="008F456A" w:rsidRPr="00F158CF" w:rsidRDefault="008F456A" w:rsidP="008F456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在线心理咨询（视频、语音、文字），是其主要的在线业务。</w:t>
      </w:r>
    </w:p>
    <w:p w:rsidR="008F456A" w:rsidRPr="00F158CF" w:rsidRDefault="008F456A" w:rsidP="008F456A">
      <w:p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3.</w:t>
      </w:r>
      <w:r w:rsidR="00F158CF" w:rsidRPr="00F158CF">
        <w:rPr>
          <w:rFonts w:asciiTheme="minorEastAsia" w:hAnsiTheme="minorEastAsia" w:hint="eastAsia"/>
          <w:sz w:val="28"/>
          <w:szCs w:val="28"/>
        </w:rPr>
        <w:t>可以推荐咨询师，推荐相关问题的书籍，视频资料等，收取推广费用。</w:t>
      </w:r>
    </w:p>
    <w:p w:rsidR="00B60468" w:rsidRPr="00F158CF" w:rsidRDefault="0009504C">
      <w:pPr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商业模式</w:t>
      </w:r>
    </w:p>
    <w:p w:rsidR="008F456A" w:rsidRPr="00F158CF" w:rsidRDefault="008F456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课程收费</w:t>
      </w:r>
    </w:p>
    <w:p w:rsidR="00B60468" w:rsidRPr="00F158CF" w:rsidRDefault="008F456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平台收取一定的差价</w:t>
      </w:r>
    </w:p>
    <w:p w:rsidR="008F456A" w:rsidRPr="00F158CF" w:rsidRDefault="008F456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线上线下相结合的方式</w:t>
      </w:r>
    </w:p>
    <w:p w:rsidR="00F158CF" w:rsidRPr="00F158CF" w:rsidRDefault="00F158C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F158CF">
        <w:rPr>
          <w:rFonts w:asciiTheme="minorEastAsia" w:hAnsiTheme="minorEastAsia" w:hint="eastAsia"/>
          <w:sz w:val="28"/>
          <w:szCs w:val="28"/>
        </w:rPr>
        <w:t>广告费用</w:t>
      </w:r>
    </w:p>
    <w:p w:rsidR="00B60468" w:rsidRPr="00F158CF" w:rsidRDefault="00B60468">
      <w:pPr>
        <w:rPr>
          <w:rFonts w:asciiTheme="minorEastAsia" w:hAnsiTheme="minorEastAsia"/>
          <w:sz w:val="28"/>
          <w:szCs w:val="28"/>
        </w:rPr>
      </w:pPr>
    </w:p>
    <w:sectPr w:rsidR="00B60468" w:rsidRPr="00F1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91" w:rsidRDefault="00B95491" w:rsidP="008F456A">
      <w:r>
        <w:separator/>
      </w:r>
    </w:p>
  </w:endnote>
  <w:endnote w:type="continuationSeparator" w:id="0">
    <w:p w:rsidR="00B95491" w:rsidRDefault="00B95491" w:rsidP="008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91" w:rsidRDefault="00B95491" w:rsidP="008F456A">
      <w:r>
        <w:separator/>
      </w:r>
    </w:p>
  </w:footnote>
  <w:footnote w:type="continuationSeparator" w:id="0">
    <w:p w:rsidR="00B95491" w:rsidRDefault="00B95491" w:rsidP="008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FF2919"/>
    <w:multiLevelType w:val="singleLevel"/>
    <w:tmpl w:val="E4FF29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5F0816"/>
    <w:multiLevelType w:val="hybridMultilevel"/>
    <w:tmpl w:val="B9F2EA2A"/>
    <w:lvl w:ilvl="0" w:tplc="11F0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504C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461E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456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0468"/>
    <w:rsid w:val="00B62B73"/>
    <w:rsid w:val="00B67872"/>
    <w:rsid w:val="00B81906"/>
    <w:rsid w:val="00B86091"/>
    <w:rsid w:val="00B911D3"/>
    <w:rsid w:val="00B91732"/>
    <w:rsid w:val="00B91F58"/>
    <w:rsid w:val="00B9549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58CF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3C0A"/>
  <w15:docId w15:val="{CD43D4DE-B65B-4DD3-85F7-1BCBB891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8</cp:revision>
  <dcterms:created xsi:type="dcterms:W3CDTF">2012-08-13T06:38:00Z</dcterms:created>
  <dcterms:modified xsi:type="dcterms:W3CDTF">2019-03-14T06:38:00Z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