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360"/>
      </w:pPr>
      <w:r>
        <w:rPr>
          <w:rFonts w:ascii="Microsoft YaHei" w:cs="Microsoft YaHei" w:eastAsia="Microsoft YaHei" w:hAnsi="Microsoft YaHei"/>
          <w:b/>
          <w:bCs/>
          <w:sz w:val="36"/>
          <w:szCs w:val="36"/>
        </w:rPr>
        <w:t xml:space="preserve">滴滴出行隐私政策 — 结构化提取表</w:t>
      </w:r>
    </w:p>
    <w:p>
      <w:pPr>
        <w:spacing w:after="40" w:before="40"/>
      </w:pPr>
    </w:p>
    <w:p>
      <w:pPr>
        <w:pStyle w:val="ListParagraph"/>
        <w:numPr>
          <w:ilvl w:val="0"/>
          <w:numId w:val="1"/>
        </w:numPr>
        <w:spacing w:after="40" w:before="40"/>
      </w:pPr>
      <w:r>
        <w:rPr>
          <w:rFonts w:ascii="Microsoft YaHei" w:cs="Microsoft YaHei" w:eastAsia="Microsoft YaHei" w:hAnsi="Microsoft YaHei"/>
          <w:b/>
          <w:bCs/>
          <w:sz w:val="22"/>
          <w:szCs w:val="22"/>
        </w:rPr>
        <w:t xml:space="preserve">产品名称</w:t>
      </w:r>
      <w:r>
        <w:rPr>
          <w:rFonts w:ascii="Microsoft YaHei" w:cs="Microsoft YaHei" w:eastAsia="Microsoft YaHei" w:hAnsi="Microsoft YaHei"/>
          <w:b w:val="false"/>
          <w:bCs w:val="false"/>
          <w:sz w:val="22"/>
          <w:szCs w:val="22"/>
        </w:rPr>
        <w:t xml:space="preserve">：滴滴出行（滴滴）</w:t>
      </w:r>
    </w:p>
    <w:p>
      <w:pPr>
        <w:pStyle w:val="ListParagraph"/>
        <w:numPr>
          <w:ilvl w:val="0"/>
          <w:numId w:val="1"/>
        </w:numPr>
        <w:spacing w:after="40" w:before="40"/>
      </w:pPr>
      <w:r>
        <w:rPr>
          <w:rFonts w:ascii="Microsoft YaHei" w:cs="Microsoft YaHei" w:eastAsia="Microsoft YaHei" w:hAnsi="Microsoft YaHei"/>
          <w:b/>
          <w:bCs/>
          <w:sz w:val="22"/>
          <w:szCs w:val="22"/>
        </w:rPr>
        <w:t xml:space="preserve">政策标题</w:t>
      </w:r>
      <w:r>
        <w:rPr>
          <w:rFonts w:ascii="Microsoft YaHei" w:cs="Microsoft YaHei" w:eastAsia="Microsoft YaHei" w:hAnsi="Microsoft YaHei"/>
          <w:b w:val="false"/>
          <w:bCs w:val="false"/>
          <w:sz w:val="22"/>
          <w:szCs w:val="22"/>
        </w:rPr>
        <w:t xml:space="preserve">：滴滴个人信息处理规则</w:t>
      </w:r>
    </w:p>
    <w:p>
      <w:pPr>
        <w:pStyle w:val="ListParagraph"/>
        <w:numPr>
          <w:ilvl w:val="0"/>
          <w:numId w:val="1"/>
        </w:numPr>
        <w:spacing w:after="40" w:before="40"/>
      </w:pPr>
      <w:r>
        <w:rPr>
          <w:rFonts w:ascii="Microsoft YaHei" w:cs="Microsoft YaHei" w:eastAsia="Microsoft YaHei" w:hAnsi="Microsoft YaHei"/>
          <w:b/>
          <w:bCs/>
          <w:sz w:val="22"/>
          <w:szCs w:val="22"/>
        </w:rPr>
        <w:t xml:space="preserve">原文链接</w:t>
      </w:r>
      <w:r>
        <w:rPr>
          <w:rFonts w:ascii="Microsoft YaHei" w:cs="Microsoft YaHei" w:eastAsia="Microsoft YaHei" w:hAnsi="Microsoft YaHei"/>
          <w:b w:val="false"/>
          <w:bCs w:val="false"/>
          <w:sz w:val="22"/>
          <w:szCs w:val="22"/>
        </w:rPr>
        <w:t xml:space="preserve">：https://page.udache.com/driver-activity-biz/baichuan-policy-agreement/index.html?mode=1&amp;cnt_id=22082002733#/xpub</w:t>
      </w:r>
    </w:p>
    <w:p>
      <w:pPr>
        <w:pStyle w:val="ListParagraph"/>
        <w:numPr>
          <w:ilvl w:val="0"/>
          <w:numId w:val="1"/>
        </w:numPr>
        <w:spacing w:after="40" w:before="40"/>
      </w:pPr>
      <w:r>
        <w:rPr>
          <w:rFonts w:ascii="Microsoft YaHei" w:cs="Microsoft YaHei" w:eastAsia="Microsoft YaHei" w:hAnsi="Microsoft YaHei"/>
          <w:b/>
          <w:bCs/>
          <w:sz w:val="22"/>
          <w:szCs w:val="22"/>
        </w:rPr>
        <w:t xml:space="preserve">更新日期</w:t>
      </w:r>
      <w:r>
        <w:rPr>
          <w:rFonts w:ascii="Microsoft YaHei" w:cs="Microsoft YaHei" w:eastAsia="Microsoft YaHei" w:hAnsi="Microsoft YaHei"/>
          <w:b w:val="false"/>
          <w:bCs w:val="false"/>
          <w:sz w:val="22"/>
          <w:szCs w:val="22"/>
        </w:rPr>
        <w:t xml:space="preserve">：2026年6月11日</w:t>
      </w:r>
    </w:p>
    <w:p>
      <w:pPr>
        <w:pStyle w:val="ListParagraph"/>
        <w:numPr>
          <w:ilvl w:val="0"/>
          <w:numId w:val="1"/>
        </w:numPr>
        <w:spacing w:after="40" w:before="40"/>
      </w:pPr>
      <w:r>
        <w:rPr>
          <w:rFonts w:ascii="Microsoft YaHei" w:cs="Microsoft YaHei" w:eastAsia="Microsoft YaHei" w:hAnsi="Microsoft YaHei"/>
          <w:b/>
          <w:bCs/>
          <w:sz w:val="22"/>
          <w:szCs w:val="22"/>
        </w:rPr>
        <w:t xml:space="preserve">生效日期</w:t>
      </w:r>
      <w:r>
        <w:rPr>
          <w:rFonts w:ascii="Microsoft YaHei" w:cs="Microsoft YaHei" w:eastAsia="Microsoft YaHei" w:hAnsi="Microsoft YaHei"/>
          <w:b w:val="false"/>
          <w:bCs w:val="false"/>
          <w:sz w:val="22"/>
          <w:szCs w:val="22"/>
        </w:rPr>
        <w:t xml:space="preserve">：2026年6月18日</w:t>
      </w:r>
    </w:p>
    <w:p>
      <w:pPr>
        <w:pStyle w:val="ListParagraph"/>
        <w:numPr>
          <w:ilvl w:val="0"/>
          <w:numId w:val="1"/>
        </w:numPr>
        <w:spacing w:after="40" w:before="40"/>
      </w:pPr>
      <w:r>
        <w:rPr>
          <w:rFonts w:ascii="Microsoft YaHei" w:cs="Microsoft YaHei" w:eastAsia="Microsoft YaHei" w:hAnsi="Microsoft YaHei"/>
          <w:b/>
          <w:bCs/>
          <w:sz w:val="22"/>
          <w:szCs w:val="22"/>
        </w:rPr>
        <w:t xml:space="preserve">提取日期</w:t>
      </w:r>
      <w:r>
        <w:rPr>
          <w:rFonts w:ascii="Microsoft YaHei" w:cs="Microsoft YaHei" w:eastAsia="Microsoft YaHei" w:hAnsi="Microsoft YaHei"/>
          <w:b w:val="false"/>
          <w:bCs w:val="false"/>
          <w:sz w:val="22"/>
          <w:szCs w:val="22"/>
        </w:rPr>
        <w:t xml:space="preserve">：2026年07月23日</w:t>
      </w:r>
    </w:p>
    <w:p>
      <w:pPr>
        <w:pStyle w:val="ListParagraph"/>
        <w:numPr>
          <w:ilvl w:val="0"/>
          <w:numId w:val="1"/>
        </w:numPr>
        <w:spacing w:after="40" w:before="40"/>
      </w:pPr>
      <w:r>
        <w:rPr>
          <w:rFonts w:ascii="Microsoft YaHei" w:cs="Microsoft YaHei" w:eastAsia="Microsoft YaHei" w:hAnsi="Microsoft YaHei"/>
          <w:b/>
          <w:bCs/>
          <w:sz w:val="22"/>
          <w:szCs w:val="22"/>
        </w:rPr>
        <w:t xml:space="preserve">提取依据</w:t>
      </w:r>
      <w:r>
        <w:rPr>
          <w:rFonts w:ascii="Microsoft YaHei" w:cs="Microsoft YaHei" w:eastAsia="Microsoft YaHei" w:hAnsi="Microsoft YaHei"/>
          <w:b w:val="false"/>
          <w:bCs w:val="false"/>
          <w:sz w:val="22"/>
          <w:szCs w:val="22"/>
        </w:rPr>
        <w:t xml:space="preserve">：[提取计划.md](提取计划.md) / [隐私政策提取要求&amp;规则.md](隐私政策提取要求&amp;规则.md)</w:t>
      </w:r>
    </w:p>
    <w:p>
      <w:pPr>
        <w:spacing w:after="40" w:before="40"/>
      </w:pPr>
    </w:p>
    <w:p>
      <w:pPr>
        <w:spacing w:after="40" w:before="40"/>
      </w:pPr>
    </w:p>
    <w:p>
      <w:pPr>
        <w:pStyle w:val="Heading2"/>
        <w:spacing w:after="120" w:before="240"/>
      </w:pPr>
      <w:r>
        <w:rPr>
          <w:rFonts w:ascii="Microsoft YaHei" w:cs="Microsoft YaHei" w:eastAsia="Microsoft YaHei" w:hAnsi="Microsoft YaHei"/>
          <w:b/>
          <w:bCs/>
          <w:sz w:val="32"/>
          <w:szCs w:val="32"/>
        </w:rPr>
        <w:t xml:space="preserve">模块一、章节结构（B型）</w:t>
      </w:r>
    </w:p>
    <w:p>
      <w:pPr>
        <w:spacing w:after="40" w:before="40"/>
      </w:pP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3007"/>
            <w:shd w:fill="D9E2F3" w:color="D9E2F3" w:val="solid"/>
          </w:tcPr>
          <w:p>
            <w:pPr>
              <w:jc w:val="center"/>
            </w:pPr>
            <w:r>
              <w:rPr>
                <w:rFonts w:ascii="Microsoft YaHei" w:cs="Microsoft YaHei" w:eastAsia="Microsoft YaHei" w:hAnsi="Microsoft YaHei"/>
                <w:b/>
                <w:bCs/>
                <w:sz w:val="18"/>
                <w:szCs w:val="18"/>
              </w:rPr>
              <w:t xml:space="preserve">标题级别</w:t>
            </w:r>
          </w:p>
        </w:tc>
        <w:tc>
          <w:tcPr>
            <w:tcW w:type="dxa" w:w="3007"/>
            <w:shd w:fill="D9E2F3" w:color="D9E2F3" w:val="solid"/>
          </w:tcPr>
          <w:p>
            <w:pPr>
              <w:jc w:val="center"/>
            </w:pPr>
            <w:r>
              <w:rPr>
                <w:rFonts w:ascii="Microsoft YaHei" w:cs="Microsoft YaHei" w:eastAsia="Microsoft YaHei" w:hAnsi="Microsoft YaHei"/>
                <w:b/>
                <w:bCs/>
                <w:sz w:val="18"/>
                <w:szCs w:val="18"/>
              </w:rPr>
              <w:t xml:space="preserve">原始标题</w:t>
            </w:r>
          </w:p>
        </w:tc>
        <w:tc>
          <w:tcPr>
            <w:tcW w:type="dxa" w:w="3007"/>
            <w:shd w:fill="D9E2F3" w:color="D9E2F3" w:val="solid"/>
          </w:tcPr>
          <w:p>
            <w:pPr>
              <w:jc w:val="center"/>
            </w:pPr>
            <w:r>
              <w:rPr>
                <w:rFonts w:ascii="Microsoft YaHei" w:cs="Microsoft YaHei" w:eastAsia="Microsoft YaHei" w:hAnsi="Microsoft YaHei"/>
                <w:b/>
                <w:bCs/>
                <w:sz w:val="18"/>
                <w:szCs w:val="18"/>
              </w:rPr>
              <w:t xml:space="preserve">标准化章节类别</w:t>
            </w:r>
          </w:p>
        </w:tc>
        <w:tc>
          <w:tcPr>
            <w:tcW w:type="dxa" w:w="3007"/>
            <w:shd w:fill="D9E2F3" w:color="D9E2F3" w:val="solid"/>
          </w:tcPr>
          <w:p>
            <w:pPr>
              <w:jc w:val="center"/>
            </w:pPr>
            <w:r>
              <w:rPr>
                <w:rFonts w:ascii="Microsoft YaHei" w:cs="Microsoft YaHei" w:eastAsia="Microsoft YaHei" w:hAnsi="Microsoft YaHei"/>
                <w:b/>
                <w:bCs/>
                <w:sz w:val="18"/>
                <w:szCs w:val="18"/>
              </w:rPr>
              <w:t xml:space="preserve">章节概述</w:t>
            </w:r>
          </w:p>
        </w:tc>
        <w:tc>
          <w:tcPr>
            <w:tcW w:type="dxa" w:w="3007"/>
            <w:shd w:fill="D9E2F3" w:color="D9E2F3" w:val="solid"/>
          </w:tcPr>
          <w:p>
            <w:pPr>
              <w:jc w:val="center"/>
            </w:pPr>
            <w:r>
              <w:rPr>
                <w:rFonts w:ascii="Microsoft YaHei" w:cs="Microsoft YaHei" w:eastAsia="Microsoft YaHei" w:hAnsi="Microsoft YaHei"/>
                <w:b/>
                <w:bCs/>
                <w:sz w:val="18"/>
                <w:szCs w:val="18"/>
              </w:rPr>
              <w:t xml:space="preserve">原文位置</w:t>
            </w:r>
          </w:p>
        </w:tc>
      </w:tr>
      <w:tr>
        <w:tc>
          <w:tcPr>
            <w:tcW w:type="dxa" w:w="3007"/>
          </w:tcPr>
          <w:p>
            <w:r>
              <w:rPr>
                <w:rFonts w:ascii="Microsoft YaHei" w:cs="Microsoft YaHei" w:eastAsia="Microsoft YaHei" w:hAnsi="Microsoft YaHei"/>
                <w:b w:val="false"/>
                <w:bCs w:val="false"/>
                <w:sz w:val="18"/>
                <w:szCs w:val="18"/>
              </w:rPr>
              <w:t xml:space="preserve">前言</w:t>
            </w:r>
          </w:p>
        </w:tc>
        <w:tc>
          <w:tcPr>
            <w:tcW w:type="dxa" w:w="3007"/>
          </w:tcPr>
          <w:p>
            <w:r>
              <w:rPr>
                <w:rFonts w:ascii="Microsoft YaHei" w:cs="Microsoft YaHei" w:eastAsia="Microsoft YaHei" w:hAnsi="Microsoft YaHei"/>
                <w:b w:val="false"/>
                <w:bCs w:val="false"/>
                <w:sz w:val="18"/>
                <w:szCs w:val="18"/>
              </w:rPr>
              <w:t xml:space="preserve">—</w:t>
            </w:r>
          </w:p>
        </w:tc>
        <w:tc>
          <w:tcPr>
            <w:tcW w:type="dxa" w:w="3007"/>
          </w:tcPr>
          <w:p>
            <w:r>
              <w:rPr>
                <w:rFonts w:ascii="Microsoft YaHei" w:cs="Microsoft YaHei" w:eastAsia="Microsoft YaHei" w:hAnsi="Microsoft YaHei"/>
                <w:b w:val="false"/>
                <w:bCs w:val="false"/>
                <w:sz w:val="18"/>
                <w:szCs w:val="18"/>
              </w:rPr>
              <w:t xml:space="preserve">产品范围与适用范围</w:t>
            </w:r>
          </w:p>
        </w:tc>
        <w:tc>
          <w:tcPr>
            <w:tcW w:type="dxa" w:w="3007"/>
          </w:tcPr>
          <w:p>
            <w:r>
              <w:rPr>
                <w:rFonts w:ascii="Microsoft YaHei" w:cs="Microsoft YaHei" w:eastAsia="Microsoft YaHei" w:hAnsi="Microsoft YaHei"/>
                <w:b w:val="false"/>
                <w:bCs w:val="false"/>
                <w:sz w:val="18"/>
                <w:szCs w:val="18"/>
              </w:rPr>
              <w:t xml:space="preserve">滴滴由滴滴出行（北京）网络平台技术有限公司开发，平台由基础信息平台和多个功能服务交易信息平台组成，涵盖网约车、出租车、顺风车、代驾、公交、单车、加油、充电、养车、金融、货运、导航等</w:t>
            </w:r>
          </w:p>
        </w:tc>
        <w:tc>
          <w:tcPr>
            <w:tcW w:type="dxa" w:w="3007"/>
          </w:tcPr>
          <w:p>
            <w:r>
              <w:rPr>
                <w:rFonts w:ascii="Microsoft YaHei" w:cs="Microsoft YaHei" w:eastAsia="Microsoft YaHei" w:hAnsi="Microsoft YaHei"/>
                <w:b w:val="false"/>
                <w:bCs w:val="false"/>
                <w:sz w:val="18"/>
                <w:szCs w:val="18"/>
              </w:rPr>
              <w:t xml:space="preserve">前言</w:t>
            </w:r>
          </w:p>
        </w:tc>
      </w:tr>
      <w:tr>
        <w:tc>
          <w:tcPr>
            <w:tcW w:type="dxa" w:w="3007"/>
          </w:tcPr>
          <w:p>
            <w:r>
              <w:rPr>
                <w:rFonts w:ascii="Microsoft YaHei" w:cs="Microsoft YaHei" w:eastAsia="Microsoft YaHei" w:hAnsi="Microsoft YaHei"/>
                <w:b w:val="false"/>
                <w:bCs w:val="false"/>
                <w:sz w:val="18"/>
                <w:szCs w:val="18"/>
              </w:rPr>
              <w:t xml:space="preserve">一级</w:t>
            </w:r>
          </w:p>
        </w:tc>
        <w:tc>
          <w:tcPr>
            <w:tcW w:type="dxa" w:w="3007"/>
          </w:tcPr>
          <w:p>
            <w:r>
              <w:rPr>
                <w:rFonts w:ascii="Microsoft YaHei" w:cs="Microsoft YaHei" w:eastAsia="Microsoft YaHei" w:hAnsi="Microsoft YaHei"/>
                <w:b w:val="false"/>
                <w:bCs w:val="false"/>
                <w:sz w:val="18"/>
                <w:szCs w:val="18"/>
              </w:rPr>
              <w:t xml:space="preserve">1. 个人信息的定义与范围</w:t>
            </w:r>
          </w:p>
        </w:tc>
        <w:tc>
          <w:tcPr>
            <w:tcW w:type="dxa" w:w="3007"/>
          </w:tcPr>
          <w:p>
            <w:r>
              <w:rPr>
                <w:rFonts w:ascii="Microsoft YaHei" w:cs="Microsoft YaHei" w:eastAsia="Microsoft YaHei" w:hAnsi="Microsoft YaHei"/>
                <w:b w:val="false"/>
                <w:bCs w:val="false"/>
                <w:sz w:val="18"/>
                <w:szCs w:val="18"/>
              </w:rPr>
              <w:t xml:space="preserve">其他</w:t>
            </w:r>
          </w:p>
        </w:tc>
        <w:tc>
          <w:tcPr>
            <w:tcW w:type="dxa" w:w="3007"/>
          </w:tcPr>
          <w:p>
            <w:r>
              <w:rPr>
                <w:rFonts w:ascii="Microsoft YaHei" w:cs="Microsoft YaHei" w:eastAsia="Microsoft YaHei" w:hAnsi="Microsoft YaHei"/>
                <w:b w:val="false"/>
                <w:bCs w:val="false"/>
                <w:sz w:val="18"/>
                <w:szCs w:val="18"/>
              </w:rPr>
              <w:t xml:space="preserve">个人信息、敏感个人信息、匿名化的定义</w:t>
            </w:r>
          </w:p>
        </w:tc>
        <w:tc>
          <w:tcPr>
            <w:tcW w:type="dxa" w:w="3007"/>
          </w:tcPr>
          <w:p>
            <w:r>
              <w:rPr>
                <w:rFonts w:ascii="Microsoft YaHei" w:cs="Microsoft YaHei" w:eastAsia="Microsoft YaHei" w:hAnsi="Microsoft YaHei"/>
                <w:b w:val="false"/>
                <w:bCs w:val="false"/>
                <w:sz w:val="18"/>
                <w:szCs w:val="18"/>
              </w:rPr>
              <w:t xml:space="preserve">一</w:t>
            </w:r>
          </w:p>
        </w:tc>
      </w:tr>
      <w:tr>
        <w:tc>
          <w:tcPr>
            <w:tcW w:type="dxa" w:w="3007"/>
          </w:tcPr>
          <w:p>
            <w:r>
              <w:rPr>
                <w:rFonts w:ascii="Microsoft YaHei" w:cs="Microsoft YaHei" w:eastAsia="Microsoft YaHei" w:hAnsi="Microsoft YaHei"/>
                <w:b w:val="false"/>
                <w:bCs w:val="false"/>
                <w:sz w:val="18"/>
                <w:szCs w:val="18"/>
              </w:rPr>
              <w:t xml:space="preserve">一级</w:t>
            </w:r>
          </w:p>
        </w:tc>
        <w:tc>
          <w:tcPr>
            <w:tcW w:type="dxa" w:w="3007"/>
          </w:tcPr>
          <w:p>
            <w:r>
              <w:rPr>
                <w:rFonts w:ascii="Microsoft YaHei" w:cs="Microsoft YaHei" w:eastAsia="Microsoft YaHei" w:hAnsi="Microsoft YaHei"/>
                <w:b w:val="false"/>
                <w:bCs w:val="false"/>
                <w:sz w:val="18"/>
                <w:szCs w:val="18"/>
              </w:rPr>
              <w:t xml:space="preserve">2. 个人信息的收集</w:t>
            </w:r>
          </w:p>
        </w:tc>
        <w:tc>
          <w:tcPr>
            <w:tcW w:type="dxa" w:w="3007"/>
          </w:tcPr>
          <w:p>
            <w:r>
              <w:rPr>
                <w:rFonts w:ascii="Microsoft YaHei" w:cs="Microsoft YaHei" w:eastAsia="Microsoft YaHei" w:hAnsi="Microsoft YaHei"/>
                <w:b w:val="false"/>
                <w:bCs w:val="false"/>
                <w:sz w:val="18"/>
                <w:szCs w:val="18"/>
              </w:rPr>
              <w:t xml:space="preserve">个人信息收集和使用</w:t>
            </w:r>
          </w:p>
        </w:tc>
        <w:tc>
          <w:tcPr>
            <w:tcW w:type="dxa" w:w="3007"/>
          </w:tcPr>
          <w:p>
            <w:r>
              <w:rPr>
                <w:rFonts w:ascii="Microsoft YaHei" w:cs="Microsoft YaHei" w:eastAsia="Microsoft YaHei" w:hAnsi="Microsoft YaHei"/>
                <w:b w:val="false"/>
                <w:bCs w:val="false"/>
                <w:sz w:val="18"/>
                <w:szCs w:val="18"/>
              </w:rPr>
              <w:t xml:space="preserve">涵盖用户账号注册登录/完善资料/儿童监护人认证/家庭账号/会员、网约车/出租车（含安全中心/出行助手/老人打车/代叫车/接机/定制/预约/城际出行/第三方网约车/司乘联系/发票/评价）、客服、运营活动（学生优惠/公益活动/其他）、电子商务（充值/商城购物）、基于位置的服务、信息推送与分享、滴滴有车（车主/洗车/租车/二手车/车主用钱/代保养）、自动化决策、App适配及安全性、滴滴平台服务（15+独立规则）等20+子节</w:t>
            </w:r>
          </w:p>
        </w:tc>
        <w:tc>
          <w:tcPr>
            <w:tcW w:type="dxa" w:w="3007"/>
          </w:tcPr>
          <w:p>
            <w:r>
              <w:rPr>
                <w:rFonts w:ascii="Microsoft YaHei" w:cs="Microsoft YaHei" w:eastAsia="Microsoft YaHei" w:hAnsi="Microsoft YaHei"/>
                <w:b w:val="false"/>
                <w:bCs w:val="false"/>
                <w:sz w:val="18"/>
                <w:szCs w:val="18"/>
              </w:rPr>
              <w:t xml:space="preserve">二</w:t>
            </w:r>
          </w:p>
        </w:tc>
      </w:tr>
      <w:tr>
        <w:tc>
          <w:tcPr>
            <w:tcW w:type="dxa" w:w="3007"/>
          </w:tcPr>
          <w:p>
            <w:r>
              <w:rPr>
                <w:rFonts w:ascii="Microsoft YaHei" w:cs="Microsoft YaHei" w:eastAsia="Microsoft YaHei" w:hAnsi="Microsoft YaHei"/>
                <w:b w:val="false"/>
                <w:bCs w:val="false"/>
                <w:sz w:val="18"/>
                <w:szCs w:val="18"/>
              </w:rPr>
              <w:t xml:space="preserve">一级</w:t>
            </w:r>
          </w:p>
        </w:tc>
        <w:tc>
          <w:tcPr>
            <w:tcW w:type="dxa" w:w="3007"/>
          </w:tcPr>
          <w:p>
            <w:r>
              <w:rPr>
                <w:rFonts w:ascii="Microsoft YaHei" w:cs="Microsoft YaHei" w:eastAsia="Microsoft YaHei" w:hAnsi="Microsoft YaHei"/>
                <w:b w:val="false"/>
                <w:bCs w:val="false"/>
                <w:sz w:val="18"/>
                <w:szCs w:val="18"/>
              </w:rPr>
              <w:t xml:space="preserve">3. 需要您授权同意调取系统权限的情形</w:t>
            </w:r>
          </w:p>
        </w:tc>
        <w:tc>
          <w:tcPr>
            <w:tcW w:type="dxa" w:w="3007"/>
          </w:tcPr>
          <w:p>
            <w:r>
              <w:rPr>
                <w:rFonts w:ascii="Microsoft YaHei" w:cs="Microsoft YaHei" w:eastAsia="Microsoft YaHei" w:hAnsi="Microsoft YaHei"/>
                <w:b w:val="false"/>
                <w:bCs w:val="false"/>
                <w:sz w:val="18"/>
                <w:szCs w:val="18"/>
              </w:rPr>
              <w:t xml:space="preserve">个人信息收集和使用</w:t>
            </w:r>
          </w:p>
        </w:tc>
        <w:tc>
          <w:tcPr>
            <w:tcW w:type="dxa" w:w="3007"/>
          </w:tcPr>
          <w:p>
            <w:r>
              <w:rPr>
                <w:rFonts w:ascii="Microsoft YaHei" w:cs="Microsoft YaHei" w:eastAsia="Microsoft YaHei" w:hAnsi="Microsoft YaHei"/>
                <w:b w:val="false"/>
                <w:bCs w:val="false"/>
                <w:sz w:val="18"/>
                <w:szCs w:val="18"/>
              </w:rPr>
              <w:t xml:space="preserve">引用iOS/Android/鸿蒙系统权限调用说明</w:t>
            </w:r>
          </w:p>
        </w:tc>
        <w:tc>
          <w:tcPr>
            <w:tcW w:type="dxa" w:w="3007"/>
          </w:tcPr>
          <w:p>
            <w:r>
              <w:rPr>
                <w:rFonts w:ascii="Microsoft YaHei" w:cs="Microsoft YaHei" w:eastAsia="Microsoft YaHei" w:hAnsi="Microsoft YaHei"/>
                <w:b w:val="false"/>
                <w:bCs w:val="false"/>
                <w:sz w:val="18"/>
                <w:szCs w:val="18"/>
              </w:rPr>
              <w:t xml:space="preserve">三</w:t>
            </w:r>
          </w:p>
        </w:tc>
      </w:tr>
      <w:tr>
        <w:tc>
          <w:tcPr>
            <w:tcW w:type="dxa" w:w="3007"/>
          </w:tcPr>
          <w:p>
            <w:r>
              <w:rPr>
                <w:rFonts w:ascii="Microsoft YaHei" w:cs="Microsoft YaHei" w:eastAsia="Microsoft YaHei" w:hAnsi="Microsoft YaHei"/>
                <w:b w:val="false"/>
                <w:bCs w:val="false"/>
                <w:sz w:val="18"/>
                <w:szCs w:val="18"/>
              </w:rPr>
              <w:t xml:space="preserve">一级</w:t>
            </w:r>
          </w:p>
        </w:tc>
        <w:tc>
          <w:tcPr>
            <w:tcW w:type="dxa" w:w="3007"/>
          </w:tcPr>
          <w:p>
            <w:r>
              <w:rPr>
                <w:rFonts w:ascii="Microsoft YaHei" w:cs="Microsoft YaHei" w:eastAsia="Microsoft YaHei" w:hAnsi="Microsoft YaHei"/>
                <w:b w:val="false"/>
                <w:bCs w:val="false"/>
                <w:sz w:val="18"/>
                <w:szCs w:val="18"/>
              </w:rPr>
              <w:t xml:space="preserve">4. 我们如何使用Cookie及同类技术</w:t>
            </w:r>
          </w:p>
        </w:tc>
        <w:tc>
          <w:tcPr>
            <w:tcW w:type="dxa" w:w="3007"/>
          </w:tcPr>
          <w:p>
            <w:r>
              <w:rPr>
                <w:rFonts w:ascii="Microsoft YaHei" w:cs="Microsoft YaHei" w:eastAsia="Microsoft YaHei" w:hAnsi="Microsoft YaHei"/>
                <w:b w:val="false"/>
                <w:bCs w:val="false"/>
                <w:sz w:val="18"/>
                <w:szCs w:val="18"/>
              </w:rPr>
              <w:t xml:space="preserve">Cookie或同类技术</w:t>
            </w:r>
          </w:p>
        </w:tc>
        <w:tc>
          <w:tcPr>
            <w:tcW w:type="dxa" w:w="3007"/>
          </w:tcPr>
          <w:p>
            <w:r>
              <w:rPr>
                <w:rFonts w:ascii="Microsoft YaHei" w:cs="Microsoft YaHei" w:eastAsia="Microsoft YaHei" w:hAnsi="Microsoft YaHei"/>
                <w:b w:val="false"/>
                <w:bCs w:val="false"/>
                <w:sz w:val="18"/>
                <w:szCs w:val="18"/>
              </w:rPr>
              <w:t xml:space="preserve">Cookie和网络Beacon的使用</w:t>
            </w:r>
          </w:p>
        </w:tc>
        <w:tc>
          <w:tcPr>
            <w:tcW w:type="dxa" w:w="3007"/>
          </w:tcPr>
          <w:p>
            <w:r>
              <w:rPr>
                <w:rFonts w:ascii="Microsoft YaHei" w:cs="Microsoft YaHei" w:eastAsia="Microsoft YaHei" w:hAnsi="Microsoft YaHei"/>
                <w:b w:val="false"/>
                <w:bCs w:val="false"/>
                <w:sz w:val="18"/>
                <w:szCs w:val="18"/>
              </w:rPr>
              <w:t xml:space="preserve">四</w:t>
            </w:r>
          </w:p>
        </w:tc>
      </w:tr>
      <w:tr>
        <w:tc>
          <w:tcPr>
            <w:tcW w:type="dxa" w:w="3007"/>
          </w:tcPr>
          <w:p>
            <w:r>
              <w:rPr>
                <w:rFonts w:ascii="Microsoft YaHei" w:cs="Microsoft YaHei" w:eastAsia="Microsoft YaHei" w:hAnsi="Microsoft YaHei"/>
                <w:b w:val="false"/>
                <w:bCs w:val="false"/>
                <w:sz w:val="18"/>
                <w:szCs w:val="18"/>
              </w:rPr>
              <w:t xml:space="preserve">一级</w:t>
            </w:r>
          </w:p>
        </w:tc>
        <w:tc>
          <w:tcPr>
            <w:tcW w:type="dxa" w:w="3007"/>
          </w:tcPr>
          <w:p>
            <w:r>
              <w:rPr>
                <w:rFonts w:ascii="Microsoft YaHei" w:cs="Microsoft YaHei" w:eastAsia="Microsoft YaHei" w:hAnsi="Microsoft YaHei"/>
                <w:b w:val="false"/>
                <w:bCs w:val="false"/>
                <w:sz w:val="18"/>
                <w:szCs w:val="18"/>
              </w:rPr>
              <w:t xml:space="preserve">5. 个人信息的保存及保护</w:t>
            </w:r>
          </w:p>
        </w:tc>
        <w:tc>
          <w:tcPr>
            <w:tcW w:type="dxa" w:w="3007"/>
          </w:tcPr>
          <w:p>
            <w:r>
              <w:rPr>
                <w:rFonts w:ascii="Microsoft YaHei" w:cs="Microsoft YaHei" w:eastAsia="Microsoft YaHei" w:hAnsi="Microsoft YaHei"/>
                <w:b w:val="false"/>
                <w:bCs w:val="false"/>
                <w:sz w:val="18"/>
                <w:szCs w:val="18"/>
              </w:rPr>
              <w:t xml:space="preserve">信息存储与保护</w:t>
            </w:r>
          </w:p>
        </w:tc>
        <w:tc>
          <w:tcPr>
            <w:tcW w:type="dxa" w:w="3007"/>
          </w:tcPr>
          <w:p>
            <w:r>
              <w:rPr>
                <w:rFonts w:ascii="Microsoft YaHei" w:cs="Microsoft YaHei" w:eastAsia="Microsoft YaHei" w:hAnsi="Microsoft YaHei"/>
                <w:b w:val="false"/>
                <w:bCs w:val="false"/>
                <w:sz w:val="18"/>
                <w:szCs w:val="18"/>
              </w:rPr>
              <w:t xml:space="preserve">保存期限（电商3年/网约车2年法规要求）、存放地域（中国境内广州/呼和浩特数据中心）、安全保护措施、安全事件处置、停止运营</w:t>
            </w:r>
          </w:p>
        </w:tc>
        <w:tc>
          <w:tcPr>
            <w:tcW w:type="dxa" w:w="3007"/>
          </w:tcPr>
          <w:p>
            <w:r>
              <w:rPr>
                <w:rFonts w:ascii="Microsoft YaHei" w:cs="Microsoft YaHei" w:eastAsia="Microsoft YaHei" w:hAnsi="Microsoft YaHei"/>
                <w:b w:val="false"/>
                <w:bCs w:val="false"/>
                <w:sz w:val="18"/>
                <w:szCs w:val="18"/>
              </w:rPr>
              <w:t xml:space="preserve">五</w:t>
            </w:r>
          </w:p>
        </w:tc>
      </w:tr>
      <w:tr>
        <w:tc>
          <w:tcPr>
            <w:tcW w:type="dxa" w:w="3007"/>
          </w:tcPr>
          <w:p>
            <w:r>
              <w:rPr>
                <w:rFonts w:ascii="Microsoft YaHei" w:cs="Microsoft YaHei" w:eastAsia="Microsoft YaHei" w:hAnsi="Microsoft YaHei"/>
                <w:b w:val="false"/>
                <w:bCs w:val="false"/>
                <w:sz w:val="18"/>
                <w:szCs w:val="18"/>
              </w:rPr>
              <w:t xml:space="preserve">一级</w:t>
            </w:r>
          </w:p>
        </w:tc>
        <w:tc>
          <w:tcPr>
            <w:tcW w:type="dxa" w:w="3007"/>
          </w:tcPr>
          <w:p>
            <w:r>
              <w:rPr>
                <w:rFonts w:ascii="Microsoft YaHei" w:cs="Microsoft YaHei" w:eastAsia="Microsoft YaHei" w:hAnsi="Microsoft YaHei"/>
                <w:b w:val="false"/>
                <w:bCs w:val="false"/>
                <w:sz w:val="18"/>
                <w:szCs w:val="18"/>
              </w:rPr>
              <w:t xml:space="preserve">6. 个人信息的使用</w:t>
            </w:r>
          </w:p>
        </w:tc>
        <w:tc>
          <w:tcPr>
            <w:tcW w:type="dxa" w:w="3007"/>
          </w:tcPr>
          <w:p>
            <w:r>
              <w:rPr>
                <w:rFonts w:ascii="Microsoft YaHei" w:cs="Microsoft YaHei" w:eastAsia="Microsoft YaHei" w:hAnsi="Microsoft YaHei"/>
                <w:b w:val="false"/>
                <w:bCs w:val="false"/>
                <w:sz w:val="18"/>
                <w:szCs w:val="18"/>
              </w:rPr>
              <w:t xml:space="preserve">个人信息收集和使用</w:t>
            </w:r>
          </w:p>
        </w:tc>
        <w:tc>
          <w:tcPr>
            <w:tcW w:type="dxa" w:w="3007"/>
          </w:tcPr>
          <w:p>
            <w:r>
              <w:rPr>
                <w:rFonts w:ascii="Microsoft YaHei" w:cs="Microsoft YaHei" w:eastAsia="Microsoft YaHei" w:hAnsi="Microsoft YaHei"/>
                <w:b w:val="false"/>
                <w:bCs w:val="false"/>
                <w:sz w:val="18"/>
                <w:szCs w:val="18"/>
              </w:rPr>
              <w:t xml:space="preserve">使用场景、统计分析、商业信息推送</w:t>
            </w:r>
          </w:p>
        </w:tc>
        <w:tc>
          <w:tcPr>
            <w:tcW w:type="dxa" w:w="3007"/>
          </w:tcPr>
          <w:p>
            <w:r>
              <w:rPr>
                <w:rFonts w:ascii="Microsoft YaHei" w:cs="Microsoft YaHei" w:eastAsia="Microsoft YaHei" w:hAnsi="Microsoft YaHei"/>
                <w:b w:val="false"/>
                <w:bCs w:val="false"/>
                <w:sz w:val="18"/>
                <w:szCs w:val="18"/>
              </w:rPr>
              <w:t xml:space="preserve">六</w:t>
            </w:r>
          </w:p>
        </w:tc>
      </w:tr>
      <w:tr>
        <w:tc>
          <w:tcPr>
            <w:tcW w:type="dxa" w:w="3007"/>
          </w:tcPr>
          <w:p>
            <w:r>
              <w:rPr>
                <w:rFonts w:ascii="Microsoft YaHei" w:cs="Microsoft YaHei" w:eastAsia="Microsoft YaHei" w:hAnsi="Microsoft YaHei"/>
                <w:b w:val="false"/>
                <w:bCs w:val="false"/>
                <w:sz w:val="18"/>
                <w:szCs w:val="18"/>
              </w:rPr>
              <w:t xml:space="preserve">一级</w:t>
            </w:r>
          </w:p>
        </w:tc>
        <w:tc>
          <w:tcPr>
            <w:tcW w:type="dxa" w:w="3007"/>
          </w:tcPr>
          <w:p>
            <w:r>
              <w:rPr>
                <w:rFonts w:ascii="Microsoft YaHei" w:cs="Microsoft YaHei" w:eastAsia="Microsoft YaHei" w:hAnsi="Microsoft YaHei"/>
                <w:b w:val="false"/>
                <w:bCs w:val="false"/>
                <w:sz w:val="18"/>
                <w:szCs w:val="18"/>
              </w:rPr>
              <w:t xml:space="preserve">7. 个人信息的共享、转让、公开披露以及所接入的第三方</w:t>
            </w:r>
          </w:p>
        </w:tc>
        <w:tc>
          <w:tcPr>
            <w:tcW w:type="dxa" w:w="3007"/>
          </w:tcPr>
          <w:p>
            <w:r>
              <w:rPr>
                <w:rFonts w:ascii="Microsoft YaHei" w:cs="Microsoft YaHei" w:eastAsia="Microsoft YaHei" w:hAnsi="Microsoft YaHei"/>
                <w:b w:val="false"/>
                <w:bCs w:val="false"/>
                <w:sz w:val="18"/>
                <w:szCs w:val="18"/>
              </w:rPr>
              <w:t xml:space="preserve">信息共享、转让、公开披露</w:t>
            </w:r>
          </w:p>
        </w:tc>
        <w:tc>
          <w:tcPr>
            <w:tcW w:type="dxa" w:w="3007"/>
          </w:tcPr>
          <w:p>
            <w:r>
              <w:rPr>
                <w:rFonts w:ascii="Microsoft YaHei" w:cs="Microsoft YaHei" w:eastAsia="Microsoft YaHei" w:hAnsi="Microsoft YaHei"/>
                <w:b w:val="false"/>
                <w:bCs w:val="false"/>
                <w:sz w:val="18"/>
                <w:szCs w:val="18"/>
              </w:rPr>
              <w:t xml:space="preserve">共享（获取同意/法定/关联公司/业务合作伙伴/广告共享/供应商）、转让、公开披露</w:t>
            </w:r>
          </w:p>
        </w:tc>
        <w:tc>
          <w:tcPr>
            <w:tcW w:type="dxa" w:w="3007"/>
          </w:tcPr>
          <w:p>
            <w:r>
              <w:rPr>
                <w:rFonts w:ascii="Microsoft YaHei" w:cs="Microsoft YaHei" w:eastAsia="Microsoft YaHei" w:hAnsi="Microsoft YaHei"/>
                <w:b w:val="false"/>
                <w:bCs w:val="false"/>
                <w:sz w:val="18"/>
                <w:szCs w:val="18"/>
              </w:rPr>
              <w:t xml:space="preserve">七</w:t>
            </w:r>
          </w:p>
        </w:tc>
      </w:tr>
      <w:tr>
        <w:tc>
          <w:tcPr>
            <w:tcW w:type="dxa" w:w="3007"/>
          </w:tcPr>
          <w:p>
            <w:r>
              <w:rPr>
                <w:rFonts w:ascii="Microsoft YaHei" w:cs="Microsoft YaHei" w:eastAsia="Microsoft YaHei" w:hAnsi="Microsoft YaHei"/>
                <w:b w:val="false"/>
                <w:bCs w:val="false"/>
                <w:sz w:val="18"/>
                <w:szCs w:val="18"/>
              </w:rPr>
              <w:t xml:space="preserve">一级</w:t>
            </w:r>
          </w:p>
        </w:tc>
        <w:tc>
          <w:tcPr>
            <w:tcW w:type="dxa" w:w="3007"/>
          </w:tcPr>
          <w:p>
            <w:r>
              <w:rPr>
                <w:rFonts w:ascii="Microsoft YaHei" w:cs="Microsoft YaHei" w:eastAsia="Microsoft YaHei" w:hAnsi="Microsoft YaHei"/>
                <w:b w:val="false"/>
                <w:bCs w:val="false"/>
                <w:sz w:val="18"/>
                <w:szCs w:val="18"/>
              </w:rPr>
              <w:t xml:space="preserve">8. 第三方SDK收集、使用您个人信息的情形</w:t>
            </w:r>
          </w:p>
        </w:tc>
        <w:tc>
          <w:tcPr>
            <w:tcW w:type="dxa" w:w="3007"/>
          </w:tcPr>
          <w:p>
            <w:r>
              <w:rPr>
                <w:rFonts w:ascii="Microsoft YaHei" w:cs="Microsoft YaHei" w:eastAsia="Microsoft YaHei" w:hAnsi="Microsoft YaHei"/>
                <w:b w:val="false"/>
                <w:bCs w:val="false"/>
                <w:sz w:val="18"/>
                <w:szCs w:val="18"/>
              </w:rPr>
              <w:t xml:space="preserve">SDK与第三方插件</w:t>
            </w:r>
          </w:p>
        </w:tc>
        <w:tc>
          <w:tcPr>
            <w:tcW w:type="dxa" w:w="3007"/>
          </w:tcPr>
          <w:p>
            <w:r>
              <w:rPr>
                <w:rFonts w:ascii="Microsoft YaHei" w:cs="Microsoft YaHei" w:eastAsia="Microsoft YaHei" w:hAnsi="Microsoft YaHei"/>
                <w:b w:val="false"/>
                <w:bCs w:val="false"/>
                <w:sz w:val="18"/>
                <w:szCs w:val="18"/>
              </w:rPr>
              <w:t xml:space="preserve">引用外部SDK说明链接</w:t>
            </w:r>
          </w:p>
        </w:tc>
        <w:tc>
          <w:tcPr>
            <w:tcW w:type="dxa" w:w="3007"/>
          </w:tcPr>
          <w:p>
            <w:r>
              <w:rPr>
                <w:rFonts w:ascii="Microsoft YaHei" w:cs="Microsoft YaHei" w:eastAsia="Microsoft YaHei" w:hAnsi="Microsoft YaHei"/>
                <w:b w:val="false"/>
                <w:bCs w:val="false"/>
                <w:sz w:val="18"/>
                <w:szCs w:val="18"/>
              </w:rPr>
              <w:t xml:space="preserve">八</w:t>
            </w:r>
          </w:p>
        </w:tc>
      </w:tr>
      <w:tr>
        <w:tc>
          <w:tcPr>
            <w:tcW w:type="dxa" w:w="3007"/>
          </w:tcPr>
          <w:p>
            <w:r>
              <w:rPr>
                <w:rFonts w:ascii="Microsoft YaHei" w:cs="Microsoft YaHei" w:eastAsia="Microsoft YaHei" w:hAnsi="Microsoft YaHei"/>
                <w:b w:val="false"/>
                <w:bCs w:val="false"/>
                <w:sz w:val="18"/>
                <w:szCs w:val="18"/>
              </w:rPr>
              <w:t xml:space="preserve">一级</w:t>
            </w:r>
          </w:p>
        </w:tc>
        <w:tc>
          <w:tcPr>
            <w:tcW w:type="dxa" w:w="3007"/>
          </w:tcPr>
          <w:p>
            <w:r>
              <w:rPr>
                <w:rFonts w:ascii="Microsoft YaHei" w:cs="Microsoft YaHei" w:eastAsia="Microsoft YaHei" w:hAnsi="Microsoft YaHei"/>
                <w:b w:val="false"/>
                <w:bCs w:val="false"/>
                <w:sz w:val="18"/>
                <w:szCs w:val="18"/>
              </w:rPr>
              <w:t xml:space="preserve">9. 用户权利</w:t>
            </w:r>
          </w:p>
        </w:tc>
        <w:tc>
          <w:tcPr>
            <w:tcW w:type="dxa" w:w="3007"/>
          </w:tcPr>
          <w:p>
            <w:r>
              <w:rPr>
                <w:rFonts w:ascii="Microsoft YaHei" w:cs="Microsoft YaHei" w:eastAsia="Microsoft YaHei" w:hAnsi="Microsoft YaHei"/>
                <w:b w:val="false"/>
                <w:bCs w:val="false"/>
                <w:sz w:val="18"/>
                <w:szCs w:val="18"/>
              </w:rPr>
              <w:t xml:space="preserve">用户权利与行使方式</w:t>
            </w:r>
          </w:p>
        </w:tc>
        <w:tc>
          <w:tcPr>
            <w:tcW w:type="dxa" w:w="3007"/>
          </w:tcPr>
          <w:p>
            <w:r>
              <w:rPr>
                <w:rFonts w:ascii="Microsoft YaHei" w:cs="Microsoft YaHei" w:eastAsia="Microsoft YaHei" w:hAnsi="Microsoft YaHei"/>
                <w:b w:val="false"/>
                <w:bCs w:val="false"/>
                <w:sz w:val="18"/>
                <w:szCs w:val="18"/>
              </w:rPr>
              <w:t xml:space="preserve">查阅/复制/更正/删除/撤回同意/注销账号/转移/需求响应</w:t>
            </w:r>
          </w:p>
        </w:tc>
        <w:tc>
          <w:tcPr>
            <w:tcW w:type="dxa" w:w="3007"/>
          </w:tcPr>
          <w:p>
            <w:r>
              <w:rPr>
                <w:rFonts w:ascii="Microsoft YaHei" w:cs="Microsoft YaHei" w:eastAsia="Microsoft YaHei" w:hAnsi="Microsoft YaHei"/>
                <w:b w:val="false"/>
                <w:bCs w:val="false"/>
                <w:sz w:val="18"/>
                <w:szCs w:val="18"/>
              </w:rPr>
              <w:t xml:space="preserve">九</w:t>
            </w:r>
          </w:p>
        </w:tc>
      </w:tr>
      <w:tr>
        <w:tc>
          <w:tcPr>
            <w:tcW w:type="dxa" w:w="3007"/>
          </w:tcPr>
          <w:p>
            <w:r>
              <w:rPr>
                <w:rFonts w:ascii="Microsoft YaHei" w:cs="Microsoft YaHei" w:eastAsia="Microsoft YaHei" w:hAnsi="Microsoft YaHei"/>
                <w:b w:val="false"/>
                <w:bCs w:val="false"/>
                <w:sz w:val="18"/>
                <w:szCs w:val="18"/>
              </w:rPr>
              <w:t xml:space="preserve">一级</w:t>
            </w:r>
          </w:p>
        </w:tc>
        <w:tc>
          <w:tcPr>
            <w:tcW w:type="dxa" w:w="3007"/>
          </w:tcPr>
          <w:p>
            <w:r>
              <w:rPr>
                <w:rFonts w:ascii="Microsoft YaHei" w:cs="Microsoft YaHei" w:eastAsia="Microsoft YaHei" w:hAnsi="Microsoft YaHei"/>
                <w:b w:val="false"/>
                <w:bCs w:val="false"/>
                <w:sz w:val="18"/>
                <w:szCs w:val="18"/>
              </w:rPr>
              <w:t xml:space="preserve">10. 未成年人的个人信息保护</w:t>
            </w:r>
          </w:p>
        </w:tc>
        <w:tc>
          <w:tcPr>
            <w:tcW w:type="dxa" w:w="3007"/>
          </w:tcPr>
          <w:p>
            <w:r>
              <w:rPr>
                <w:rFonts w:ascii="Microsoft YaHei" w:cs="Microsoft YaHei" w:eastAsia="Microsoft YaHei" w:hAnsi="Microsoft YaHei"/>
                <w:b w:val="false"/>
                <w:bCs w:val="false"/>
                <w:sz w:val="18"/>
                <w:szCs w:val="18"/>
              </w:rPr>
              <w:t xml:space="preserve">未成年人保护</w:t>
            </w:r>
          </w:p>
        </w:tc>
        <w:tc>
          <w:tcPr>
            <w:tcW w:type="dxa" w:w="3007"/>
          </w:tcPr>
          <w:p>
            <w:r>
              <w:rPr>
                <w:rFonts w:ascii="Microsoft YaHei" w:cs="Microsoft YaHei" w:eastAsia="Microsoft YaHei" w:hAnsi="Microsoft YaHei"/>
                <w:b w:val="false"/>
                <w:bCs w:val="false"/>
                <w:sz w:val="18"/>
                <w:szCs w:val="18"/>
              </w:rPr>
              <w:t xml:space="preserve">14周岁以下儿童需监护人同意；14-18周岁需监护人监护/指导下阅读；制定专门的《儿童个人信息处理规则》</w:t>
            </w:r>
          </w:p>
        </w:tc>
        <w:tc>
          <w:tcPr>
            <w:tcW w:type="dxa" w:w="3007"/>
          </w:tcPr>
          <w:p>
            <w:r>
              <w:rPr>
                <w:rFonts w:ascii="Microsoft YaHei" w:cs="Microsoft YaHei" w:eastAsia="Microsoft YaHei" w:hAnsi="Microsoft YaHei"/>
                <w:b w:val="false"/>
                <w:bCs w:val="false"/>
                <w:sz w:val="18"/>
                <w:szCs w:val="18"/>
              </w:rPr>
              <w:t xml:space="preserve">十</w:t>
            </w:r>
          </w:p>
        </w:tc>
      </w:tr>
      <w:tr>
        <w:tc>
          <w:tcPr>
            <w:tcW w:type="dxa" w:w="3007"/>
          </w:tcPr>
          <w:p>
            <w:r>
              <w:rPr>
                <w:rFonts w:ascii="Microsoft YaHei" w:cs="Microsoft YaHei" w:eastAsia="Microsoft YaHei" w:hAnsi="Microsoft YaHei"/>
                <w:b w:val="false"/>
                <w:bCs w:val="false"/>
                <w:sz w:val="18"/>
                <w:szCs w:val="18"/>
              </w:rPr>
              <w:t xml:space="preserve">一级</w:t>
            </w:r>
          </w:p>
        </w:tc>
        <w:tc>
          <w:tcPr>
            <w:tcW w:type="dxa" w:w="3007"/>
          </w:tcPr>
          <w:p>
            <w:r>
              <w:rPr>
                <w:rFonts w:ascii="Microsoft YaHei" w:cs="Microsoft YaHei" w:eastAsia="Microsoft YaHei" w:hAnsi="Microsoft YaHei"/>
                <w:b w:val="false"/>
                <w:bCs w:val="false"/>
                <w:sz w:val="18"/>
                <w:szCs w:val="18"/>
              </w:rPr>
              <w:t xml:space="preserve">11. 更新</w:t>
            </w:r>
          </w:p>
        </w:tc>
        <w:tc>
          <w:tcPr>
            <w:tcW w:type="dxa" w:w="3007"/>
          </w:tcPr>
          <w:p>
            <w:r>
              <w:rPr>
                <w:rFonts w:ascii="Microsoft YaHei" w:cs="Microsoft YaHei" w:eastAsia="Microsoft YaHei" w:hAnsi="Microsoft YaHei"/>
                <w:b w:val="false"/>
                <w:bCs w:val="false"/>
                <w:sz w:val="18"/>
                <w:szCs w:val="18"/>
              </w:rPr>
              <w:t xml:space="preserve">政策更新</w:t>
            </w:r>
          </w:p>
        </w:tc>
        <w:tc>
          <w:tcPr>
            <w:tcW w:type="dxa" w:w="3007"/>
          </w:tcPr>
          <w:p>
            <w:r>
              <w:rPr>
                <w:rFonts w:ascii="Microsoft YaHei" w:cs="Microsoft YaHei" w:eastAsia="Microsoft YaHei" w:hAnsi="Microsoft YaHei"/>
                <w:b w:val="false"/>
                <w:bCs w:val="false"/>
                <w:sz w:val="18"/>
                <w:szCs w:val="18"/>
              </w:rPr>
              <w:t xml:space="preserve">重大变更情形及通知方式</w:t>
            </w:r>
          </w:p>
        </w:tc>
        <w:tc>
          <w:tcPr>
            <w:tcW w:type="dxa" w:w="3007"/>
          </w:tcPr>
          <w:p>
            <w:r>
              <w:rPr>
                <w:rFonts w:ascii="Microsoft YaHei" w:cs="Microsoft YaHei" w:eastAsia="Microsoft YaHei" w:hAnsi="Microsoft YaHei"/>
                <w:b w:val="false"/>
                <w:bCs w:val="false"/>
                <w:sz w:val="18"/>
                <w:szCs w:val="18"/>
              </w:rPr>
              <w:t xml:space="preserve">十一</w:t>
            </w:r>
          </w:p>
        </w:tc>
      </w:tr>
      <w:tr>
        <w:tc>
          <w:tcPr>
            <w:tcW w:type="dxa" w:w="3007"/>
          </w:tcPr>
          <w:p>
            <w:r>
              <w:rPr>
                <w:rFonts w:ascii="Microsoft YaHei" w:cs="Microsoft YaHei" w:eastAsia="Microsoft YaHei" w:hAnsi="Microsoft YaHei"/>
                <w:b w:val="false"/>
                <w:bCs w:val="false"/>
                <w:sz w:val="18"/>
                <w:szCs w:val="18"/>
              </w:rPr>
              <w:t xml:space="preserve">一级</w:t>
            </w:r>
          </w:p>
        </w:tc>
        <w:tc>
          <w:tcPr>
            <w:tcW w:type="dxa" w:w="3007"/>
          </w:tcPr>
          <w:p>
            <w:r>
              <w:rPr>
                <w:rFonts w:ascii="Microsoft YaHei" w:cs="Microsoft YaHei" w:eastAsia="Microsoft YaHei" w:hAnsi="Microsoft YaHei"/>
                <w:b w:val="false"/>
                <w:bCs w:val="false"/>
                <w:sz w:val="18"/>
                <w:szCs w:val="18"/>
              </w:rPr>
              <w:t xml:space="preserve">12. 如何联系我们</w:t>
            </w:r>
          </w:p>
        </w:tc>
        <w:tc>
          <w:tcPr>
            <w:tcW w:type="dxa" w:w="3007"/>
          </w:tcPr>
          <w:p>
            <w:r>
              <w:rPr>
                <w:rFonts w:ascii="Microsoft YaHei" w:cs="Microsoft YaHei" w:eastAsia="Microsoft YaHei" w:hAnsi="Microsoft YaHei"/>
                <w:b w:val="false"/>
                <w:bCs w:val="false"/>
                <w:sz w:val="18"/>
                <w:szCs w:val="18"/>
              </w:rPr>
              <w:t xml:space="preserve">联系方式</w:t>
            </w:r>
          </w:p>
        </w:tc>
        <w:tc>
          <w:tcPr>
            <w:tcW w:type="dxa" w:w="3007"/>
          </w:tcPr>
          <w:p>
            <w:r>
              <w:rPr>
                <w:rFonts w:ascii="Microsoft YaHei" w:cs="Microsoft YaHei" w:eastAsia="Microsoft YaHei" w:hAnsi="Microsoft YaHei"/>
                <w:b w:val="false"/>
                <w:bCs w:val="false"/>
                <w:sz w:val="18"/>
                <w:szCs w:val="18"/>
              </w:rPr>
              <w:t xml:space="preserve">客服功能、gerenxinxibaohu@didiglobal.com、15天响应</w:t>
            </w:r>
          </w:p>
        </w:tc>
        <w:tc>
          <w:tcPr>
            <w:tcW w:type="dxa" w:w="3007"/>
          </w:tcPr>
          <w:p>
            <w:r>
              <w:rPr>
                <w:rFonts w:ascii="Microsoft YaHei" w:cs="Microsoft YaHei" w:eastAsia="Microsoft YaHei" w:hAnsi="Microsoft YaHei"/>
                <w:b w:val="false"/>
                <w:bCs w:val="false"/>
                <w:sz w:val="18"/>
                <w:szCs w:val="18"/>
              </w:rPr>
              <w:t xml:space="preserve">十二</w:t>
            </w:r>
          </w:p>
        </w:tc>
      </w:tr>
    </w:tbl>
    <w:p>
      <w:pPr>
        <w:spacing w:after="40" w:before="40"/>
      </w:pPr>
      <w:r>
        <w:rPr>
          <w:sz w:val="8"/>
          <w:szCs w:val="8"/>
        </w:rPr>
        <w:t xml:space="preserve"/>
      </w:r>
    </w:p>
    <w:p>
      <w:pPr>
        <w:spacing w:after="40" w:before="40"/>
      </w:pPr>
    </w:p>
    <w:p>
      <w:pPr>
        <w:spacing w:after="40" w:before="40"/>
      </w:pPr>
    </w:p>
    <w:p>
      <w:pPr>
        <w:pStyle w:val="Heading2"/>
        <w:spacing w:after="120" w:before="240"/>
      </w:pPr>
      <w:r>
        <w:rPr>
          <w:rFonts w:ascii="Microsoft YaHei" w:cs="Microsoft YaHei" w:eastAsia="Microsoft YaHei" w:hAnsi="Microsoft YaHei"/>
          <w:b/>
          <w:bCs/>
          <w:sz w:val="32"/>
          <w:szCs w:val="32"/>
        </w:rPr>
        <w:t xml:space="preserve">模块二、产品范围与运营主体</w:t>
      </w:r>
    </w:p>
    <w:p>
      <w:pPr>
        <w:spacing w:after="40" w:before="40"/>
      </w:pPr>
    </w:p>
    <w:p>
      <w:pPr>
        <w:pStyle w:val="Heading3"/>
        <w:spacing w:after="100" w:before="200"/>
      </w:pPr>
      <w:r>
        <w:rPr>
          <w:rFonts w:ascii="Microsoft YaHei" w:cs="Microsoft YaHei" w:eastAsia="Microsoft YaHei" w:hAnsi="Microsoft YaHei"/>
          <w:b/>
          <w:bCs/>
          <w:sz w:val="28"/>
          <w:szCs w:val="28"/>
        </w:rPr>
        <w:t xml:space="preserve">表2-1：运营主体表（B型）</w:t>
      </w:r>
    </w:p>
    <w:p>
      <w:pPr>
        <w:spacing w:after="40" w:before="40"/>
      </w:pP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tblGrid>
      <w:tr>
        <w:trPr>
          <w:tblHeader/>
        </w:trPr>
        <w:tc>
          <w:tcPr>
            <w:tcW w:type="dxa" w:w="1670"/>
            <w:shd w:fill="D9E2F3" w:color="D9E2F3" w:val="solid"/>
          </w:tcPr>
          <w:p>
            <w:pPr>
              <w:jc w:val="center"/>
            </w:pPr>
            <w:r>
              <w:rPr>
                <w:rFonts w:ascii="Microsoft YaHei" w:cs="Microsoft YaHei" w:eastAsia="Microsoft YaHei" w:hAnsi="Microsoft YaHei"/>
                <w:b/>
                <w:bCs/>
                <w:sz w:val="18"/>
                <w:szCs w:val="18"/>
              </w:rPr>
              <w:t xml:space="preserve">主体ID</w:t>
            </w:r>
          </w:p>
        </w:tc>
        <w:tc>
          <w:tcPr>
            <w:tcW w:type="dxa" w:w="1670"/>
            <w:shd w:fill="D9E2F3" w:color="D9E2F3" w:val="solid"/>
          </w:tcPr>
          <w:p>
            <w:pPr>
              <w:jc w:val="center"/>
            </w:pPr>
            <w:r>
              <w:rPr>
                <w:rFonts w:ascii="Microsoft YaHei" w:cs="Microsoft YaHei" w:eastAsia="Microsoft YaHei" w:hAnsi="Microsoft YaHei"/>
                <w:b/>
                <w:bCs/>
                <w:sz w:val="18"/>
                <w:szCs w:val="18"/>
              </w:rPr>
              <w:t xml:space="preserve">运营主体公司全称</w:t>
            </w:r>
          </w:p>
        </w:tc>
        <w:tc>
          <w:tcPr>
            <w:tcW w:type="dxa" w:w="1670"/>
            <w:shd w:fill="D9E2F3" w:color="D9E2F3" w:val="solid"/>
          </w:tcPr>
          <w:p>
            <w:pPr>
              <w:jc w:val="center"/>
            </w:pPr>
            <w:r>
              <w:rPr>
                <w:rFonts w:ascii="Microsoft YaHei" w:cs="Microsoft YaHei" w:eastAsia="Microsoft YaHei" w:hAnsi="Microsoft YaHei"/>
                <w:b/>
                <w:bCs/>
                <w:sz w:val="18"/>
                <w:szCs w:val="18"/>
              </w:rPr>
              <w:t xml:space="preserve">品牌名</w:t>
            </w:r>
          </w:p>
        </w:tc>
        <w:tc>
          <w:tcPr>
            <w:tcW w:type="dxa" w:w="1670"/>
            <w:shd w:fill="D9E2F3" w:color="D9E2F3" w:val="solid"/>
          </w:tcPr>
          <w:p>
            <w:pPr>
              <w:jc w:val="center"/>
            </w:pPr>
            <w:r>
              <w:rPr>
                <w:rFonts w:ascii="Microsoft YaHei" w:cs="Microsoft YaHei" w:eastAsia="Microsoft YaHei" w:hAnsi="Microsoft YaHei"/>
                <w:b/>
                <w:bCs/>
                <w:sz w:val="18"/>
                <w:szCs w:val="18"/>
              </w:rPr>
              <w:t xml:space="preserve">注册地址</w:t>
            </w:r>
          </w:p>
        </w:tc>
        <w:tc>
          <w:tcPr>
            <w:tcW w:type="dxa" w:w="1670"/>
            <w:shd w:fill="D9E2F3" w:color="D9E2F3" w:val="solid"/>
          </w:tcPr>
          <w:p>
            <w:pPr>
              <w:jc w:val="center"/>
            </w:pPr>
            <w:r>
              <w:rPr>
                <w:rFonts w:ascii="Microsoft YaHei" w:cs="Microsoft YaHei" w:eastAsia="Microsoft YaHei" w:hAnsi="Microsoft YaHei"/>
                <w:b/>
                <w:bCs/>
                <w:sz w:val="18"/>
                <w:szCs w:val="18"/>
              </w:rPr>
              <w:t xml:space="preserve">联系方式</w:t>
            </w:r>
          </w:p>
        </w:tc>
        <w:tc>
          <w:tcPr>
            <w:tcW w:type="dxa" w:w="1670"/>
            <w:shd w:fill="D9E2F3" w:color="D9E2F3" w:val="solid"/>
          </w:tcPr>
          <w:p>
            <w:pPr>
              <w:jc w:val="center"/>
            </w:pPr>
            <w:r>
              <w:rPr>
                <w:rFonts w:ascii="Microsoft YaHei" w:cs="Microsoft YaHei" w:eastAsia="Microsoft YaHei" w:hAnsi="Microsoft YaHei"/>
                <w:b/>
                <w:bCs/>
                <w:sz w:val="18"/>
                <w:szCs w:val="18"/>
              </w:rPr>
              <w:t xml:space="preserve">运营角色</w:t>
            </w:r>
          </w:p>
        </w:tc>
        <w:tc>
          <w:tcPr>
            <w:tcW w:type="dxa" w:w="1670"/>
            <w:shd w:fill="D9E2F3" w:color="D9E2F3" w:val="solid"/>
          </w:tcPr>
          <w:p>
            <w:pPr>
              <w:jc w:val="center"/>
            </w:pPr>
            <w:r>
              <w:rPr>
                <w:rFonts w:ascii="Microsoft YaHei" w:cs="Microsoft YaHei" w:eastAsia="Microsoft YaHei" w:hAnsi="Microsoft YaHei"/>
                <w:b/>
                <w:bCs/>
                <w:sz w:val="18"/>
                <w:szCs w:val="18"/>
              </w:rPr>
              <w:t xml:space="preserve">负责业务</w:t>
            </w:r>
          </w:p>
        </w:tc>
        <w:tc>
          <w:tcPr>
            <w:tcW w:type="dxa" w:w="1670"/>
            <w:shd w:fill="D9E2F3" w:color="D9E2F3" w:val="solid"/>
          </w:tcPr>
          <w:p>
            <w:pPr>
              <w:jc w:val="center"/>
            </w:pPr>
            <w:r>
              <w:rPr>
                <w:rFonts w:ascii="Microsoft YaHei" w:cs="Microsoft YaHei" w:eastAsia="Microsoft YaHei" w:hAnsi="Microsoft YaHei"/>
                <w:b/>
                <w:bCs/>
                <w:sz w:val="18"/>
                <w:szCs w:val="18"/>
              </w:rPr>
              <w:t xml:space="preserve">原文证据</w:t>
            </w:r>
          </w:p>
        </w:tc>
        <w:tc>
          <w:tcPr>
            <w:tcW w:type="dxa" w:w="1670"/>
            <w:shd w:fill="D9E2F3" w:color="D9E2F3" w:val="solid"/>
          </w:tcPr>
          <w:p>
            <w:pPr>
              <w:jc w:val="center"/>
            </w:pPr>
            <w:r>
              <w:rPr>
                <w:rFonts w:ascii="Microsoft YaHei" w:cs="Microsoft YaHei" w:eastAsia="Microsoft YaHei" w:hAnsi="Microsoft YaHei"/>
                <w:b/>
                <w:bCs/>
                <w:sz w:val="18"/>
                <w:szCs w:val="18"/>
              </w:rPr>
              <w:t xml:space="preserve">原文位置</w:t>
            </w:r>
          </w:p>
        </w:tc>
      </w:tr>
      <w:tr>
        <w:tc>
          <w:tcPr>
            <w:tcW w:type="dxa" w:w="1670"/>
          </w:tcPr>
          <w:p>
            <w:r>
              <w:rPr>
                <w:rFonts w:ascii="Microsoft YaHei" w:cs="Microsoft YaHei" w:eastAsia="Microsoft YaHei" w:hAnsi="Microsoft YaHei"/>
                <w:b w:val="false"/>
                <w:bCs w:val="false"/>
                <w:sz w:val="18"/>
                <w:szCs w:val="18"/>
              </w:rPr>
              <w:t xml:space="preserve">OP-01</w:t>
            </w:r>
          </w:p>
        </w:tc>
        <w:tc>
          <w:tcPr>
            <w:tcW w:type="dxa" w:w="1670"/>
          </w:tcPr>
          <w:p>
            <w:r>
              <w:rPr>
                <w:rFonts w:ascii="Microsoft YaHei" w:cs="Microsoft YaHei" w:eastAsia="Microsoft YaHei" w:hAnsi="Microsoft YaHei"/>
                <w:b w:val="false"/>
                <w:bCs w:val="false"/>
                <w:sz w:val="18"/>
                <w:szCs w:val="18"/>
              </w:rPr>
              <w:t xml:space="preserve">滴滴出行（北京）网络平台技术有限公司</w:t>
            </w:r>
          </w:p>
        </w:tc>
        <w:tc>
          <w:tcPr>
            <w:tcW w:type="dxa" w:w="1670"/>
          </w:tcPr>
          <w:p>
            <w:r>
              <w:rPr>
                <w:rFonts w:ascii="Microsoft YaHei" w:cs="Microsoft YaHei" w:eastAsia="Microsoft YaHei" w:hAnsi="Microsoft YaHei"/>
                <w:b w:val="false"/>
                <w:bCs w:val="false"/>
                <w:sz w:val="18"/>
                <w:szCs w:val="18"/>
              </w:rPr>
              <w:t xml:space="preserve">滴滴</w:t>
            </w:r>
          </w:p>
        </w:tc>
        <w:tc>
          <w:tcPr>
            <w:tcW w:type="dxa" w:w="1670"/>
          </w:tcPr>
          <w:p>
            <w:r>
              <w:rPr>
                <w:rFonts w:ascii="Microsoft YaHei" w:cs="Microsoft YaHei" w:eastAsia="Microsoft YaHei" w:hAnsi="Microsoft YaHei"/>
                <w:b w:val="false"/>
                <w:bCs w:val="false"/>
                <w:sz w:val="18"/>
                <w:szCs w:val="18"/>
              </w:rPr>
              <w:t xml:space="preserve">北京市海淀区上地西路28号2号楼5层B507</w:t>
            </w:r>
          </w:p>
        </w:tc>
        <w:tc>
          <w:tcPr>
            <w:tcW w:type="dxa" w:w="1670"/>
          </w:tcPr>
          <w:p>
            <w:r>
              <w:rPr>
                <w:rFonts w:ascii="Microsoft YaHei" w:cs="Microsoft YaHei" w:eastAsia="Microsoft YaHei" w:hAnsi="Microsoft YaHei"/>
                <w:b w:val="false"/>
                <w:bCs w:val="false"/>
                <w:sz w:val="18"/>
                <w:szCs w:val="18"/>
              </w:rPr>
              <w:t xml:space="preserve">gerenxinxibaohu@didiglobal.com</w:t>
            </w:r>
          </w:p>
        </w:tc>
        <w:tc>
          <w:tcPr>
            <w:tcW w:type="dxa" w:w="1670"/>
          </w:tcPr>
          <w:p>
            <w:r>
              <w:rPr>
                <w:rFonts w:ascii="Microsoft YaHei" w:cs="Microsoft YaHei" w:eastAsia="Microsoft YaHei" w:hAnsi="Microsoft YaHei"/>
                <w:b w:val="false"/>
                <w:bCs w:val="false"/>
                <w:sz w:val="18"/>
                <w:szCs w:val="18"/>
              </w:rPr>
              <w:t xml:space="preserve">开发者/基础信息平台运营者</w:t>
            </w:r>
          </w:p>
        </w:tc>
        <w:tc>
          <w:tcPr>
            <w:tcW w:type="dxa" w:w="1670"/>
          </w:tcPr>
          <w:p>
            <w:r>
              <w:rPr>
                <w:rFonts w:ascii="Microsoft YaHei" w:cs="Microsoft YaHei" w:eastAsia="Microsoft YaHei" w:hAnsi="Microsoft YaHei"/>
                <w:b w:val="false"/>
                <w:bCs w:val="false"/>
                <w:sz w:val="18"/>
                <w:szCs w:val="18"/>
              </w:rPr>
              <w:t xml:space="preserve">基础信息平台</w:t>
            </w:r>
          </w:p>
        </w:tc>
        <w:tc>
          <w:tcPr>
            <w:tcW w:type="dxa" w:w="1670"/>
          </w:tcPr>
          <w:p>
            <w:r>
              <w:rPr>
                <w:rFonts w:ascii="Microsoft YaHei" w:cs="Microsoft YaHei" w:eastAsia="Microsoft YaHei" w:hAnsi="Microsoft YaHei"/>
                <w:b w:val="false"/>
                <w:bCs w:val="false"/>
                <w:sz w:val="18"/>
                <w:szCs w:val="18"/>
              </w:rPr>
              <w:t xml:space="preserve">"滴滴产品由滴滴出行（北京）网络平台技术有限公司（以下简称'我们'，注册地址：北京市海淀区上地西路28号2号楼5层B507，联系方式：gerenxinxibaohu@didiglobal.com）开发"</w:t>
            </w:r>
          </w:p>
        </w:tc>
        <w:tc>
          <w:tcPr>
            <w:tcW w:type="dxa" w:w="1670"/>
          </w:tcPr>
          <w:p>
            <w:r>
              <w:rPr>
                <w:rFonts w:ascii="Microsoft YaHei" w:cs="Microsoft YaHei" w:eastAsia="Microsoft YaHei" w:hAnsi="Microsoft YaHei"/>
                <w:b w:val="false"/>
                <w:bCs w:val="false"/>
                <w:sz w:val="18"/>
                <w:szCs w:val="18"/>
              </w:rPr>
              <w:t xml:space="preserve">前言</w:t>
            </w:r>
          </w:p>
        </w:tc>
      </w:tr>
      <w:tr>
        <w:tc>
          <w:tcPr>
            <w:tcW w:type="dxa" w:w="1670"/>
          </w:tcPr>
          <w:p>
            <w:r>
              <w:rPr>
                <w:rFonts w:ascii="Microsoft YaHei" w:cs="Microsoft YaHei" w:eastAsia="Microsoft YaHei" w:hAnsi="Microsoft YaHei"/>
                <w:b w:val="false"/>
                <w:bCs w:val="false"/>
                <w:sz w:val="18"/>
                <w:szCs w:val="18"/>
              </w:rPr>
              <w:t xml:space="preserve">OP-02</w:t>
            </w:r>
          </w:p>
        </w:tc>
        <w:tc>
          <w:tcPr>
            <w:tcW w:type="dxa" w:w="1670"/>
          </w:tcPr>
          <w:p>
            <w:r>
              <w:rPr>
                <w:rFonts w:ascii="Microsoft YaHei" w:cs="Microsoft YaHei" w:eastAsia="Microsoft YaHei" w:hAnsi="Microsoft YaHei"/>
                <w:b w:val="false"/>
                <w:bCs w:val="false"/>
                <w:sz w:val="18"/>
                <w:szCs w:val="18"/>
              </w:rPr>
              <w:t xml:space="preserve">滴滴出行科技有限公司</w:t>
            </w:r>
          </w:p>
        </w:tc>
        <w:tc>
          <w:tcPr>
            <w:tcW w:type="dxa" w:w="1670"/>
          </w:tcPr>
          <w:p>
            <w:r>
              <w:rPr>
                <w:rFonts w:ascii="Microsoft YaHei" w:cs="Microsoft YaHei" w:eastAsia="Microsoft YaHei" w:hAnsi="Microsoft YaHei"/>
                <w:b w:val="false"/>
                <w:bCs w:val="false"/>
                <w:sz w:val="18"/>
                <w:szCs w:val="18"/>
              </w:rPr>
              <w:t xml:space="preserve">滴滴网约车</w:t>
            </w:r>
          </w:p>
        </w:tc>
        <w:tc>
          <w:tcPr>
            <w:tcW w:type="dxa" w:w="1670"/>
          </w:tcPr>
          <w:p>
            <w:r>
              <w:rPr>
                <w:rFonts w:ascii="Microsoft YaHei" w:cs="Microsoft YaHei" w:eastAsia="Microsoft YaHei" w:hAnsi="Microsoft YaHei"/>
                <w:b w:val="false"/>
                <w:bCs w:val="false"/>
                <w:sz w:val="18"/>
                <w:szCs w:val="18"/>
              </w:rPr>
              <w:t xml:space="preserve">天津经济技术开发区第一大街79号泰达MSD-C区C2座21层2103室</w:t>
            </w:r>
          </w:p>
        </w:tc>
        <w:tc>
          <w:tcPr>
            <w:tcW w:type="dxa" w:w="1670"/>
          </w:tcPr>
          <w:p>
            <w:r>
              <w:rPr>
                <w:rFonts w:ascii="Microsoft YaHei" w:cs="Microsoft YaHei" w:eastAsia="Microsoft YaHei" w:hAnsi="Microsoft YaHei"/>
                <w:b w:val="false"/>
                <w:bCs w:val="false"/>
                <w:sz w:val="18"/>
                <w:szCs w:val="18"/>
              </w:rPr>
              <w:t xml:space="preserve">—</w:t>
            </w:r>
          </w:p>
        </w:tc>
        <w:tc>
          <w:tcPr>
            <w:tcW w:type="dxa" w:w="1670"/>
          </w:tcPr>
          <w:p>
            <w:r>
              <w:rPr>
                <w:rFonts w:ascii="Microsoft YaHei" w:cs="Microsoft YaHei" w:eastAsia="Microsoft YaHei" w:hAnsi="Microsoft YaHei"/>
                <w:b w:val="false"/>
                <w:bCs w:val="false"/>
                <w:sz w:val="18"/>
                <w:szCs w:val="18"/>
              </w:rPr>
              <w:t xml:space="preserve">网约车服务提供方</w:t>
            </w:r>
          </w:p>
        </w:tc>
        <w:tc>
          <w:tcPr>
            <w:tcW w:type="dxa" w:w="1670"/>
          </w:tcPr>
          <w:p>
            <w:r>
              <w:rPr>
                <w:rFonts w:ascii="Microsoft YaHei" w:cs="Microsoft YaHei" w:eastAsia="Microsoft YaHei" w:hAnsi="Microsoft YaHei"/>
                <w:b w:val="false"/>
                <w:bCs w:val="false"/>
                <w:sz w:val="18"/>
                <w:szCs w:val="18"/>
              </w:rPr>
              <w:t xml:space="preserve">网约车服务</w:t>
            </w:r>
          </w:p>
        </w:tc>
        <w:tc>
          <w:tcPr>
            <w:tcW w:type="dxa" w:w="1670"/>
          </w:tcPr>
          <w:p>
            <w:r>
              <w:rPr>
                <w:rFonts w:ascii="Microsoft YaHei" w:cs="Microsoft YaHei" w:eastAsia="Microsoft YaHei" w:hAnsi="Microsoft YaHei"/>
                <w:b w:val="false"/>
                <w:bCs w:val="false"/>
                <w:sz w:val="18"/>
                <w:szCs w:val="18"/>
              </w:rPr>
              <w:t xml:space="preserve">"由滴滴出行科技有限公司及其指定分公司或关联公司为您提供滴滴网约车服务"</w:t>
            </w:r>
          </w:p>
        </w:tc>
        <w:tc>
          <w:tcPr>
            <w:tcW w:type="dxa" w:w="1670"/>
          </w:tcPr>
          <w:p>
            <w:r>
              <w:rPr>
                <w:rFonts w:ascii="Microsoft YaHei" w:cs="Microsoft YaHei" w:eastAsia="Microsoft YaHei" w:hAnsi="Microsoft YaHei"/>
                <w:b w:val="false"/>
                <w:bCs w:val="false"/>
                <w:sz w:val="18"/>
                <w:szCs w:val="18"/>
              </w:rPr>
              <w:t xml:space="preserve">前言</w:t>
            </w:r>
          </w:p>
        </w:tc>
      </w:tr>
      <w:tr>
        <w:tc>
          <w:tcPr>
            <w:tcW w:type="dxa" w:w="1670"/>
          </w:tcPr>
          <w:p>
            <w:r>
              <w:rPr>
                <w:rFonts w:ascii="Microsoft YaHei" w:cs="Microsoft YaHei" w:eastAsia="Microsoft YaHei" w:hAnsi="Microsoft YaHei"/>
                <w:b w:val="false"/>
                <w:bCs w:val="false"/>
                <w:sz w:val="18"/>
                <w:szCs w:val="18"/>
              </w:rPr>
              <w:t xml:space="preserve">OP-03</w:t>
            </w:r>
          </w:p>
        </w:tc>
        <w:tc>
          <w:tcPr>
            <w:tcW w:type="dxa" w:w="1670"/>
          </w:tcPr>
          <w:p>
            <w:r>
              <w:rPr>
                <w:rFonts w:ascii="Microsoft YaHei" w:cs="Microsoft YaHei" w:eastAsia="Microsoft YaHei" w:hAnsi="Microsoft YaHei"/>
                <w:b w:val="false"/>
                <w:bCs w:val="false"/>
                <w:sz w:val="18"/>
                <w:szCs w:val="18"/>
              </w:rPr>
              <w:t xml:space="preserve">上海滴滴沃芽科技有限公司</w:t>
            </w:r>
          </w:p>
        </w:tc>
        <w:tc>
          <w:tcPr>
            <w:tcW w:type="dxa" w:w="1670"/>
          </w:tcPr>
          <w:p>
            <w:r>
              <w:rPr>
                <w:rFonts w:ascii="Microsoft YaHei" w:cs="Microsoft YaHei" w:eastAsia="Microsoft YaHei" w:hAnsi="Microsoft YaHei"/>
                <w:b w:val="false"/>
                <w:bCs w:val="false"/>
                <w:sz w:val="18"/>
                <w:szCs w:val="18"/>
              </w:rPr>
              <w:t xml:space="preserve">滴滴自动驾驶</w:t>
            </w:r>
          </w:p>
        </w:tc>
        <w:tc>
          <w:tcPr>
            <w:tcW w:type="dxa" w:w="1670"/>
          </w:tcPr>
          <w:p>
            <w:r>
              <w:rPr>
                <w:rFonts w:ascii="Microsoft YaHei" w:cs="Microsoft YaHei" w:eastAsia="Microsoft YaHei" w:hAnsi="Microsoft YaHei"/>
                <w:b w:val="false"/>
                <w:bCs w:val="false"/>
                <w:sz w:val="18"/>
                <w:szCs w:val="18"/>
              </w:rPr>
              <w:t xml:space="preserve">上海市嘉定区安亭镇杭桂路1112号10层1003室-4</w:t>
            </w:r>
          </w:p>
        </w:tc>
        <w:tc>
          <w:tcPr>
            <w:tcW w:type="dxa" w:w="1670"/>
          </w:tcPr>
          <w:p>
            <w:r>
              <w:rPr>
                <w:rFonts w:ascii="Microsoft YaHei" w:cs="Microsoft YaHei" w:eastAsia="Microsoft YaHei" w:hAnsi="Microsoft YaHei"/>
                <w:b w:val="false"/>
                <w:bCs w:val="false"/>
                <w:sz w:val="18"/>
                <w:szCs w:val="18"/>
              </w:rPr>
              <w:t xml:space="preserve">—</w:t>
            </w:r>
          </w:p>
        </w:tc>
        <w:tc>
          <w:tcPr>
            <w:tcW w:type="dxa" w:w="1670"/>
          </w:tcPr>
          <w:p>
            <w:r>
              <w:rPr>
                <w:rFonts w:ascii="Microsoft YaHei" w:cs="Microsoft YaHei" w:eastAsia="Microsoft YaHei" w:hAnsi="Microsoft YaHei"/>
                <w:b w:val="false"/>
                <w:bCs w:val="false"/>
                <w:sz w:val="18"/>
                <w:szCs w:val="18"/>
              </w:rPr>
              <w:t xml:space="preserve">自动驾驶体验服务提供方</w:t>
            </w:r>
          </w:p>
        </w:tc>
        <w:tc>
          <w:tcPr>
            <w:tcW w:type="dxa" w:w="1670"/>
          </w:tcPr>
          <w:p>
            <w:r>
              <w:rPr>
                <w:rFonts w:ascii="Microsoft YaHei" w:cs="Microsoft YaHei" w:eastAsia="Microsoft YaHei" w:hAnsi="Microsoft YaHei"/>
                <w:b w:val="false"/>
                <w:bCs w:val="false"/>
                <w:sz w:val="18"/>
                <w:szCs w:val="18"/>
              </w:rPr>
              <w:t xml:space="preserve">未来出行（无人驾驶）体验</w:t>
            </w:r>
          </w:p>
        </w:tc>
        <w:tc>
          <w:tcPr>
            <w:tcW w:type="dxa" w:w="1670"/>
          </w:tcPr>
          <w:p>
            <w:r>
              <w:rPr>
                <w:rFonts w:ascii="Microsoft YaHei" w:cs="Microsoft YaHei" w:eastAsia="Microsoft YaHei" w:hAnsi="Microsoft YaHei"/>
                <w:b w:val="false"/>
                <w:bCs w:val="false"/>
                <w:sz w:val="18"/>
                <w:szCs w:val="18"/>
              </w:rPr>
              <w:t xml:space="preserve">"由上海滴滴沃芽科技有限公司为您提供未来出行（无人驾驶）体验服务"</w:t>
            </w:r>
          </w:p>
        </w:tc>
        <w:tc>
          <w:tcPr>
            <w:tcW w:type="dxa" w:w="1670"/>
          </w:tcPr>
          <w:p>
            <w:r>
              <w:rPr>
                <w:rFonts w:ascii="Microsoft YaHei" w:cs="Microsoft YaHei" w:eastAsia="Microsoft YaHei" w:hAnsi="Microsoft YaHei"/>
                <w:b w:val="false"/>
                <w:bCs w:val="false"/>
                <w:sz w:val="18"/>
                <w:szCs w:val="18"/>
              </w:rPr>
              <w:t xml:space="preserve">前言</w:t>
            </w:r>
          </w:p>
        </w:tc>
      </w:tr>
      <w:tr>
        <w:tc>
          <w:tcPr>
            <w:tcW w:type="dxa" w:w="1670"/>
          </w:tcPr>
          <w:p>
            <w:r>
              <w:rPr>
                <w:rFonts w:ascii="Microsoft YaHei" w:cs="Microsoft YaHei" w:eastAsia="Microsoft YaHei" w:hAnsi="Microsoft YaHei"/>
                <w:b w:val="false"/>
                <w:bCs w:val="false"/>
                <w:sz w:val="18"/>
                <w:szCs w:val="18"/>
              </w:rPr>
              <w:t xml:space="preserve">OP-04</w:t>
            </w:r>
          </w:p>
        </w:tc>
        <w:tc>
          <w:tcPr>
            <w:tcW w:type="dxa" w:w="1670"/>
          </w:tcPr>
          <w:p>
            <w:r>
              <w:rPr>
                <w:rFonts w:ascii="Microsoft YaHei" w:cs="Microsoft YaHei" w:eastAsia="Microsoft YaHei" w:hAnsi="Microsoft YaHei"/>
                <w:b w:val="false"/>
                <w:bCs w:val="false"/>
                <w:sz w:val="18"/>
                <w:szCs w:val="18"/>
              </w:rPr>
              <w:t xml:space="preserve">天津舒行科技有限公司</w:t>
            </w:r>
          </w:p>
        </w:tc>
        <w:tc>
          <w:tcPr>
            <w:tcW w:type="dxa" w:w="1670"/>
          </w:tcPr>
          <w:p>
            <w:r>
              <w:rPr>
                <w:rFonts w:ascii="Microsoft YaHei" w:cs="Microsoft YaHei" w:eastAsia="Microsoft YaHei" w:hAnsi="Microsoft YaHei"/>
                <w:b w:val="false"/>
                <w:bCs w:val="false"/>
                <w:sz w:val="18"/>
                <w:szCs w:val="18"/>
              </w:rPr>
              <w:t xml:space="preserve">快的新出租</w:t>
            </w:r>
          </w:p>
        </w:tc>
        <w:tc>
          <w:tcPr>
            <w:tcW w:type="dxa" w:w="1670"/>
          </w:tcPr>
          <w:p>
            <w:r>
              <w:rPr>
                <w:rFonts w:ascii="Microsoft YaHei" w:cs="Microsoft YaHei" w:eastAsia="Microsoft YaHei" w:hAnsi="Microsoft YaHei"/>
                <w:b w:val="false"/>
                <w:bCs w:val="false"/>
                <w:sz w:val="18"/>
                <w:szCs w:val="18"/>
              </w:rPr>
              <w:t xml:space="preserve">天津经济技术开发区第一大街79号泰达MSD-C区C2座19层1905室</w:t>
            </w:r>
          </w:p>
        </w:tc>
        <w:tc>
          <w:tcPr>
            <w:tcW w:type="dxa" w:w="1670"/>
          </w:tcPr>
          <w:p>
            <w:r>
              <w:rPr>
                <w:rFonts w:ascii="Microsoft YaHei" w:cs="Microsoft YaHei" w:eastAsia="Microsoft YaHei" w:hAnsi="Microsoft YaHei"/>
                <w:b w:val="false"/>
                <w:bCs w:val="false"/>
                <w:sz w:val="18"/>
                <w:szCs w:val="18"/>
              </w:rPr>
              <w:t xml:space="preserve">—</w:t>
            </w:r>
          </w:p>
        </w:tc>
        <w:tc>
          <w:tcPr>
            <w:tcW w:type="dxa" w:w="1670"/>
          </w:tcPr>
          <w:p>
            <w:r>
              <w:rPr>
                <w:rFonts w:ascii="Microsoft YaHei" w:cs="Microsoft YaHei" w:eastAsia="Microsoft YaHei" w:hAnsi="Microsoft YaHei"/>
                <w:b w:val="false"/>
                <w:bCs w:val="false"/>
                <w:sz w:val="18"/>
                <w:szCs w:val="18"/>
              </w:rPr>
              <w:t xml:space="preserve">出租车信息平台运营者</w:t>
            </w:r>
          </w:p>
        </w:tc>
        <w:tc>
          <w:tcPr>
            <w:tcW w:type="dxa" w:w="1670"/>
          </w:tcPr>
          <w:p>
            <w:r>
              <w:rPr>
                <w:rFonts w:ascii="Microsoft YaHei" w:cs="Microsoft YaHei" w:eastAsia="Microsoft YaHei" w:hAnsi="Microsoft YaHei"/>
                <w:b w:val="false"/>
                <w:bCs w:val="false"/>
                <w:sz w:val="18"/>
                <w:szCs w:val="18"/>
              </w:rPr>
              <w:t xml:space="preserve">出租车信息服务</w:t>
            </w:r>
          </w:p>
        </w:tc>
        <w:tc>
          <w:tcPr>
            <w:tcW w:type="dxa" w:w="1670"/>
          </w:tcPr>
          <w:p>
            <w:r>
              <w:rPr>
                <w:rFonts w:ascii="Microsoft YaHei" w:cs="Microsoft YaHei" w:eastAsia="Microsoft YaHei" w:hAnsi="Microsoft YaHei"/>
                <w:b w:val="false"/>
                <w:bCs w:val="false"/>
                <w:sz w:val="18"/>
                <w:szCs w:val="18"/>
              </w:rPr>
              <w:t xml:space="preserve">"滴滴出租车信息平台（快的新出租信息平台），由天津舒行科技有限公司运营"</w:t>
            </w:r>
          </w:p>
        </w:tc>
        <w:tc>
          <w:tcPr>
            <w:tcW w:type="dxa" w:w="1670"/>
          </w:tcPr>
          <w:p>
            <w:r>
              <w:rPr>
                <w:rFonts w:ascii="Microsoft YaHei" w:cs="Microsoft YaHei" w:eastAsia="Microsoft YaHei" w:hAnsi="Microsoft YaHei"/>
                <w:b w:val="false"/>
                <w:bCs w:val="false"/>
                <w:sz w:val="18"/>
                <w:szCs w:val="18"/>
              </w:rPr>
              <w:t xml:space="preserve">前言</w:t>
            </w:r>
          </w:p>
        </w:tc>
      </w:tr>
      <w:tr>
        <w:tc>
          <w:tcPr>
            <w:tcW w:type="dxa" w:w="1670"/>
          </w:tcPr>
          <w:p>
            <w:r>
              <w:rPr>
                <w:rFonts w:ascii="Microsoft YaHei" w:cs="Microsoft YaHei" w:eastAsia="Microsoft YaHei" w:hAnsi="Microsoft YaHei"/>
                <w:b w:val="false"/>
                <w:bCs w:val="false"/>
                <w:sz w:val="18"/>
                <w:szCs w:val="18"/>
              </w:rPr>
              <w:t xml:space="preserve">OP-05</w:t>
            </w:r>
          </w:p>
        </w:tc>
        <w:tc>
          <w:tcPr>
            <w:tcW w:type="dxa" w:w="1670"/>
          </w:tcPr>
          <w:p>
            <w:r>
              <w:rPr>
                <w:rFonts w:ascii="Microsoft YaHei" w:cs="Microsoft YaHei" w:eastAsia="Microsoft YaHei" w:hAnsi="Microsoft YaHei"/>
                <w:b w:val="false"/>
                <w:bCs w:val="false"/>
                <w:sz w:val="18"/>
                <w:szCs w:val="18"/>
              </w:rPr>
              <w:t xml:space="preserve">北京运达无限科技有限公司</w:t>
            </w:r>
          </w:p>
        </w:tc>
        <w:tc>
          <w:tcPr>
            <w:tcW w:type="dxa" w:w="1670"/>
          </w:tcPr>
          <w:p>
            <w:r>
              <w:rPr>
                <w:rFonts w:ascii="Microsoft YaHei" w:cs="Microsoft YaHei" w:eastAsia="Microsoft YaHei" w:hAnsi="Microsoft YaHei"/>
                <w:b w:val="false"/>
                <w:bCs w:val="false"/>
                <w:sz w:val="18"/>
                <w:szCs w:val="18"/>
              </w:rPr>
              <w:t xml:space="preserve">滴滴顺风车</w:t>
            </w:r>
          </w:p>
        </w:tc>
        <w:tc>
          <w:tcPr>
            <w:tcW w:type="dxa" w:w="1670"/>
          </w:tcPr>
          <w:p>
            <w:r>
              <w:rPr>
                <w:rFonts w:ascii="Microsoft YaHei" w:cs="Microsoft YaHei" w:eastAsia="Microsoft YaHei" w:hAnsi="Microsoft YaHei"/>
                <w:b w:val="false"/>
                <w:bCs w:val="false"/>
                <w:sz w:val="18"/>
                <w:szCs w:val="18"/>
              </w:rPr>
              <w:t xml:space="preserve">北京市海淀区东北旺西路8号院35号楼2层201室</w:t>
            </w:r>
          </w:p>
        </w:tc>
        <w:tc>
          <w:tcPr>
            <w:tcW w:type="dxa" w:w="1670"/>
          </w:tcPr>
          <w:p>
            <w:r>
              <w:rPr>
                <w:rFonts w:ascii="Microsoft YaHei" w:cs="Microsoft YaHei" w:eastAsia="Microsoft YaHei" w:hAnsi="Microsoft YaHei"/>
                <w:b w:val="false"/>
                <w:bCs w:val="false"/>
                <w:sz w:val="18"/>
                <w:szCs w:val="18"/>
              </w:rPr>
              <w:t xml:space="preserve">—</w:t>
            </w:r>
          </w:p>
        </w:tc>
        <w:tc>
          <w:tcPr>
            <w:tcW w:type="dxa" w:w="1670"/>
          </w:tcPr>
          <w:p>
            <w:r>
              <w:rPr>
                <w:rFonts w:ascii="Microsoft YaHei" w:cs="Microsoft YaHei" w:eastAsia="Microsoft YaHei" w:hAnsi="Microsoft YaHei"/>
                <w:b w:val="false"/>
                <w:bCs w:val="false"/>
                <w:sz w:val="18"/>
                <w:szCs w:val="18"/>
              </w:rPr>
              <w:t xml:space="preserve">顺风车信息平台运营者</w:t>
            </w:r>
          </w:p>
        </w:tc>
        <w:tc>
          <w:tcPr>
            <w:tcW w:type="dxa" w:w="1670"/>
          </w:tcPr>
          <w:p>
            <w:r>
              <w:rPr>
                <w:rFonts w:ascii="Microsoft YaHei" w:cs="Microsoft YaHei" w:eastAsia="Microsoft YaHei" w:hAnsi="Microsoft YaHei"/>
                <w:b w:val="false"/>
                <w:bCs w:val="false"/>
                <w:sz w:val="18"/>
                <w:szCs w:val="18"/>
              </w:rPr>
              <w:t xml:space="preserve">顺风车信息服务</w:t>
            </w:r>
          </w:p>
        </w:tc>
        <w:tc>
          <w:tcPr>
            <w:tcW w:type="dxa" w:w="1670"/>
          </w:tcPr>
          <w:p>
            <w:r>
              <w:rPr>
                <w:rFonts w:ascii="Microsoft YaHei" w:cs="Microsoft YaHei" w:eastAsia="Microsoft YaHei" w:hAnsi="Microsoft YaHei"/>
                <w:b w:val="false"/>
                <w:bCs w:val="false"/>
                <w:sz w:val="18"/>
                <w:szCs w:val="18"/>
              </w:rPr>
              <w:t xml:space="preserve">"滴滴顺风车信息平台，由北京运达无限科技有限公司运营"</w:t>
            </w:r>
          </w:p>
        </w:tc>
        <w:tc>
          <w:tcPr>
            <w:tcW w:type="dxa" w:w="1670"/>
          </w:tcPr>
          <w:p>
            <w:r>
              <w:rPr>
                <w:rFonts w:ascii="Microsoft YaHei" w:cs="Microsoft YaHei" w:eastAsia="Microsoft YaHei" w:hAnsi="Microsoft YaHei"/>
                <w:b w:val="false"/>
                <w:bCs w:val="false"/>
                <w:sz w:val="18"/>
                <w:szCs w:val="18"/>
              </w:rPr>
              <w:t xml:space="preserve">前言</w:t>
            </w:r>
          </w:p>
        </w:tc>
      </w:tr>
      <w:tr>
        <w:tc>
          <w:tcPr>
            <w:tcW w:type="dxa" w:w="1670"/>
          </w:tcPr>
          <w:p>
            <w:r>
              <w:rPr>
                <w:rFonts w:ascii="Microsoft YaHei" w:cs="Microsoft YaHei" w:eastAsia="Microsoft YaHei" w:hAnsi="Microsoft YaHei"/>
                <w:b w:val="false"/>
                <w:bCs w:val="false"/>
                <w:sz w:val="18"/>
                <w:szCs w:val="18"/>
              </w:rPr>
              <w:t xml:space="preserve">OP-06</w:t>
            </w:r>
          </w:p>
        </w:tc>
        <w:tc>
          <w:tcPr>
            <w:tcW w:type="dxa" w:w="1670"/>
          </w:tcPr>
          <w:p>
            <w:r>
              <w:rPr>
                <w:rFonts w:ascii="Microsoft YaHei" w:cs="Microsoft YaHei" w:eastAsia="Microsoft YaHei" w:hAnsi="Microsoft YaHei"/>
                <w:b w:val="false"/>
                <w:bCs w:val="false"/>
                <w:sz w:val="18"/>
                <w:szCs w:val="18"/>
              </w:rPr>
              <w:t xml:space="preserve">杭州快智科技有限公司</w:t>
            </w:r>
          </w:p>
        </w:tc>
        <w:tc>
          <w:tcPr>
            <w:tcW w:type="dxa" w:w="1670"/>
          </w:tcPr>
          <w:p>
            <w:r>
              <w:rPr>
                <w:rFonts w:ascii="Microsoft YaHei" w:cs="Microsoft YaHei" w:eastAsia="Microsoft YaHei" w:hAnsi="Microsoft YaHei"/>
                <w:b w:val="false"/>
                <w:bCs w:val="false"/>
                <w:sz w:val="18"/>
                <w:szCs w:val="18"/>
              </w:rPr>
              <w:t xml:space="preserve">滴滴代驾</w:t>
            </w:r>
          </w:p>
        </w:tc>
        <w:tc>
          <w:tcPr>
            <w:tcW w:type="dxa" w:w="1670"/>
          </w:tcPr>
          <w:p>
            <w:r>
              <w:rPr>
                <w:rFonts w:ascii="Microsoft YaHei" w:cs="Microsoft YaHei" w:eastAsia="Microsoft YaHei" w:hAnsi="Microsoft YaHei"/>
                <w:b w:val="false"/>
                <w:bCs w:val="false"/>
                <w:sz w:val="18"/>
                <w:szCs w:val="18"/>
              </w:rPr>
              <w:t xml:space="preserve">浙江省杭州市西湖区学院路28-38号1幢1号楼901-13室</w:t>
            </w:r>
          </w:p>
        </w:tc>
        <w:tc>
          <w:tcPr>
            <w:tcW w:type="dxa" w:w="1670"/>
          </w:tcPr>
          <w:p>
            <w:r>
              <w:rPr>
                <w:rFonts w:ascii="Microsoft YaHei" w:cs="Microsoft YaHei" w:eastAsia="Microsoft YaHei" w:hAnsi="Microsoft YaHei"/>
                <w:b w:val="false"/>
                <w:bCs w:val="false"/>
                <w:sz w:val="18"/>
                <w:szCs w:val="18"/>
              </w:rPr>
              <w:t xml:space="preserve">—</w:t>
            </w:r>
          </w:p>
        </w:tc>
        <w:tc>
          <w:tcPr>
            <w:tcW w:type="dxa" w:w="1670"/>
          </w:tcPr>
          <w:p>
            <w:r>
              <w:rPr>
                <w:rFonts w:ascii="Microsoft YaHei" w:cs="Microsoft YaHei" w:eastAsia="Microsoft YaHei" w:hAnsi="Microsoft YaHei"/>
                <w:b w:val="false"/>
                <w:bCs w:val="false"/>
                <w:sz w:val="18"/>
                <w:szCs w:val="18"/>
              </w:rPr>
              <w:t xml:space="preserve">代驾信息平台运营者</w:t>
            </w:r>
          </w:p>
        </w:tc>
        <w:tc>
          <w:tcPr>
            <w:tcW w:type="dxa" w:w="1670"/>
          </w:tcPr>
          <w:p>
            <w:r>
              <w:rPr>
                <w:rFonts w:ascii="Microsoft YaHei" w:cs="Microsoft YaHei" w:eastAsia="Microsoft YaHei" w:hAnsi="Microsoft YaHei"/>
                <w:b w:val="false"/>
                <w:bCs w:val="false"/>
                <w:sz w:val="18"/>
                <w:szCs w:val="18"/>
              </w:rPr>
              <w:t xml:space="preserve">代驾服务</w:t>
            </w:r>
          </w:p>
        </w:tc>
        <w:tc>
          <w:tcPr>
            <w:tcW w:type="dxa" w:w="1670"/>
          </w:tcPr>
          <w:p>
            <w:r>
              <w:rPr>
                <w:rFonts w:ascii="Microsoft YaHei" w:cs="Microsoft YaHei" w:eastAsia="Microsoft YaHei" w:hAnsi="Microsoft YaHei"/>
                <w:b w:val="false"/>
                <w:bCs w:val="false"/>
                <w:sz w:val="18"/>
                <w:szCs w:val="18"/>
              </w:rPr>
              <w:t xml:space="preserve">"滴滴代驾信息平台，由杭州快智科技有限公司运营"</w:t>
            </w:r>
          </w:p>
        </w:tc>
        <w:tc>
          <w:tcPr>
            <w:tcW w:type="dxa" w:w="1670"/>
          </w:tcPr>
          <w:p>
            <w:r>
              <w:rPr>
                <w:rFonts w:ascii="Microsoft YaHei" w:cs="Microsoft YaHei" w:eastAsia="Microsoft YaHei" w:hAnsi="Microsoft YaHei"/>
                <w:b w:val="false"/>
                <w:bCs w:val="false"/>
                <w:sz w:val="18"/>
                <w:szCs w:val="18"/>
              </w:rPr>
              <w:t xml:space="preserve">前言</w:t>
            </w:r>
          </w:p>
        </w:tc>
      </w:tr>
      <w:tr>
        <w:tc>
          <w:tcPr>
            <w:tcW w:type="dxa" w:w="1670"/>
          </w:tcPr>
          <w:p>
            <w:r>
              <w:rPr>
                <w:rFonts w:ascii="Microsoft YaHei" w:cs="Microsoft YaHei" w:eastAsia="Microsoft YaHei" w:hAnsi="Microsoft YaHei"/>
                <w:b w:val="false"/>
                <w:bCs w:val="false"/>
                <w:sz w:val="18"/>
                <w:szCs w:val="18"/>
              </w:rPr>
              <w:t xml:space="preserve">OP-07</w:t>
            </w:r>
          </w:p>
        </w:tc>
        <w:tc>
          <w:tcPr>
            <w:tcW w:type="dxa" w:w="1670"/>
          </w:tcPr>
          <w:p>
            <w:r>
              <w:rPr>
                <w:rFonts w:ascii="Microsoft YaHei" w:cs="Microsoft YaHei" w:eastAsia="Microsoft YaHei" w:hAnsi="Microsoft YaHei"/>
                <w:b w:val="false"/>
                <w:bCs w:val="false"/>
                <w:sz w:val="18"/>
                <w:szCs w:val="18"/>
              </w:rPr>
              <w:t xml:space="preserve">杭州快驾易行科技有限公司</w:t>
            </w:r>
          </w:p>
        </w:tc>
        <w:tc>
          <w:tcPr>
            <w:tcW w:type="dxa" w:w="1670"/>
          </w:tcPr>
          <w:p>
            <w:r>
              <w:rPr>
                <w:rFonts w:ascii="Microsoft YaHei" w:cs="Microsoft YaHei" w:eastAsia="Microsoft YaHei" w:hAnsi="Microsoft YaHei"/>
                <w:b w:val="false"/>
                <w:bCs w:val="false"/>
                <w:sz w:val="18"/>
                <w:szCs w:val="18"/>
              </w:rPr>
              <w:t xml:space="preserve">新桔代驾</w:t>
            </w:r>
          </w:p>
        </w:tc>
        <w:tc>
          <w:tcPr>
            <w:tcW w:type="dxa" w:w="1670"/>
          </w:tcPr>
          <w:p>
            <w:r>
              <w:rPr>
                <w:rFonts w:ascii="Microsoft YaHei" w:cs="Microsoft YaHei" w:eastAsia="Microsoft YaHei" w:hAnsi="Microsoft YaHei"/>
                <w:b w:val="false"/>
                <w:bCs w:val="false"/>
                <w:sz w:val="18"/>
                <w:szCs w:val="18"/>
              </w:rPr>
              <w:t xml:space="preserve">浙江省杭州市西湖区西溪谷商务中心22号楼9层902室</w:t>
            </w:r>
          </w:p>
        </w:tc>
        <w:tc>
          <w:tcPr>
            <w:tcW w:type="dxa" w:w="1670"/>
          </w:tcPr>
          <w:p>
            <w:r>
              <w:rPr>
                <w:rFonts w:ascii="Microsoft YaHei" w:cs="Microsoft YaHei" w:eastAsia="Microsoft YaHei" w:hAnsi="Microsoft YaHei"/>
                <w:b w:val="false"/>
                <w:bCs w:val="false"/>
                <w:sz w:val="18"/>
                <w:szCs w:val="18"/>
              </w:rPr>
              <w:t xml:space="preserve">—</w:t>
            </w:r>
          </w:p>
        </w:tc>
        <w:tc>
          <w:tcPr>
            <w:tcW w:type="dxa" w:w="1670"/>
          </w:tcPr>
          <w:p>
            <w:r>
              <w:rPr>
                <w:rFonts w:ascii="Microsoft YaHei" w:cs="Microsoft YaHei" w:eastAsia="Microsoft YaHei" w:hAnsi="Microsoft YaHei"/>
                <w:b w:val="false"/>
                <w:bCs w:val="false"/>
                <w:sz w:val="18"/>
                <w:szCs w:val="18"/>
              </w:rPr>
              <w:t xml:space="preserve">代驾信息平台运营者</w:t>
            </w:r>
          </w:p>
        </w:tc>
        <w:tc>
          <w:tcPr>
            <w:tcW w:type="dxa" w:w="1670"/>
          </w:tcPr>
          <w:p>
            <w:r>
              <w:rPr>
                <w:rFonts w:ascii="Microsoft YaHei" w:cs="Microsoft YaHei" w:eastAsia="Microsoft YaHei" w:hAnsi="Microsoft YaHei"/>
                <w:b w:val="false"/>
                <w:bCs w:val="false"/>
                <w:sz w:val="18"/>
                <w:szCs w:val="18"/>
              </w:rPr>
              <w:t xml:space="preserve">新桔代驾服务</w:t>
            </w:r>
          </w:p>
        </w:tc>
        <w:tc>
          <w:tcPr>
            <w:tcW w:type="dxa" w:w="1670"/>
          </w:tcPr>
          <w:p>
            <w:r>
              <w:rPr>
                <w:rFonts w:ascii="Microsoft YaHei" w:cs="Microsoft YaHei" w:eastAsia="Microsoft YaHei" w:hAnsi="Microsoft YaHei"/>
                <w:b w:val="false"/>
                <w:bCs w:val="false"/>
                <w:sz w:val="18"/>
                <w:szCs w:val="18"/>
              </w:rPr>
              <w:t xml:space="preserve">"新桔代驾信息平台，由杭州快驾易行科技有限公司运营"</w:t>
            </w:r>
          </w:p>
        </w:tc>
        <w:tc>
          <w:tcPr>
            <w:tcW w:type="dxa" w:w="1670"/>
          </w:tcPr>
          <w:p>
            <w:r>
              <w:rPr>
                <w:rFonts w:ascii="Microsoft YaHei" w:cs="Microsoft YaHei" w:eastAsia="Microsoft YaHei" w:hAnsi="Microsoft YaHei"/>
                <w:b w:val="false"/>
                <w:bCs w:val="false"/>
                <w:sz w:val="18"/>
                <w:szCs w:val="18"/>
              </w:rPr>
              <w:t xml:space="preserve">前言</w:t>
            </w:r>
          </w:p>
        </w:tc>
      </w:tr>
      <w:tr>
        <w:tc>
          <w:tcPr>
            <w:tcW w:type="dxa" w:w="1670"/>
          </w:tcPr>
          <w:p>
            <w:r>
              <w:rPr>
                <w:rFonts w:ascii="Microsoft YaHei" w:cs="Microsoft YaHei" w:eastAsia="Microsoft YaHei" w:hAnsi="Microsoft YaHei"/>
                <w:b w:val="false"/>
                <w:bCs w:val="false"/>
                <w:sz w:val="18"/>
                <w:szCs w:val="18"/>
              </w:rPr>
              <w:t xml:space="preserve">OP-08</w:t>
            </w:r>
          </w:p>
        </w:tc>
        <w:tc>
          <w:tcPr>
            <w:tcW w:type="dxa" w:w="1670"/>
          </w:tcPr>
          <w:p>
            <w:r>
              <w:rPr>
                <w:rFonts w:ascii="Microsoft YaHei" w:cs="Microsoft YaHei" w:eastAsia="Microsoft YaHei" w:hAnsi="Microsoft YaHei"/>
                <w:b w:val="false"/>
                <w:bCs w:val="false"/>
                <w:sz w:val="18"/>
                <w:szCs w:val="18"/>
              </w:rPr>
              <w:t xml:space="preserve">阡陌通达（北京）科技有限公司</w:t>
            </w:r>
          </w:p>
        </w:tc>
        <w:tc>
          <w:tcPr>
            <w:tcW w:type="dxa" w:w="1670"/>
          </w:tcPr>
          <w:p>
            <w:r>
              <w:rPr>
                <w:rFonts w:ascii="Microsoft YaHei" w:cs="Microsoft YaHei" w:eastAsia="Microsoft YaHei" w:hAnsi="Microsoft YaHei"/>
                <w:b w:val="false"/>
                <w:bCs w:val="false"/>
                <w:sz w:val="18"/>
                <w:szCs w:val="18"/>
              </w:rPr>
              <w:t xml:space="preserve">滴滴公交</w:t>
            </w:r>
          </w:p>
        </w:tc>
        <w:tc>
          <w:tcPr>
            <w:tcW w:type="dxa" w:w="1670"/>
          </w:tcPr>
          <w:p>
            <w:r>
              <w:rPr>
                <w:rFonts w:ascii="Microsoft YaHei" w:cs="Microsoft YaHei" w:eastAsia="Microsoft YaHei" w:hAnsi="Microsoft YaHei"/>
                <w:b w:val="false"/>
                <w:bCs w:val="false"/>
                <w:sz w:val="18"/>
                <w:szCs w:val="18"/>
              </w:rPr>
              <w:t xml:space="preserve">北京市海淀区东北旺西路8号院34号楼217</w:t>
            </w:r>
          </w:p>
        </w:tc>
        <w:tc>
          <w:tcPr>
            <w:tcW w:type="dxa" w:w="1670"/>
          </w:tcPr>
          <w:p>
            <w:r>
              <w:rPr>
                <w:rFonts w:ascii="Microsoft YaHei" w:cs="Microsoft YaHei" w:eastAsia="Microsoft YaHei" w:hAnsi="Microsoft YaHei"/>
                <w:b w:val="false"/>
                <w:bCs w:val="false"/>
                <w:sz w:val="18"/>
                <w:szCs w:val="18"/>
              </w:rPr>
              <w:t xml:space="preserve">—</w:t>
            </w:r>
          </w:p>
        </w:tc>
        <w:tc>
          <w:tcPr>
            <w:tcW w:type="dxa" w:w="1670"/>
          </w:tcPr>
          <w:p>
            <w:r>
              <w:rPr>
                <w:rFonts w:ascii="Microsoft YaHei" w:cs="Microsoft YaHei" w:eastAsia="Microsoft YaHei" w:hAnsi="Microsoft YaHei"/>
                <w:b w:val="false"/>
                <w:bCs w:val="false"/>
                <w:sz w:val="18"/>
                <w:szCs w:val="18"/>
              </w:rPr>
              <w:t xml:space="preserve">公交信息平台运营者</w:t>
            </w:r>
          </w:p>
        </w:tc>
        <w:tc>
          <w:tcPr>
            <w:tcW w:type="dxa" w:w="1670"/>
          </w:tcPr>
          <w:p>
            <w:r>
              <w:rPr>
                <w:rFonts w:ascii="Microsoft YaHei" w:cs="Microsoft YaHei" w:eastAsia="Microsoft YaHei" w:hAnsi="Microsoft YaHei"/>
                <w:b w:val="false"/>
                <w:bCs w:val="false"/>
                <w:sz w:val="18"/>
                <w:szCs w:val="18"/>
              </w:rPr>
              <w:t xml:space="preserve">公交路线查询/定制/预约</w:t>
            </w:r>
          </w:p>
        </w:tc>
        <w:tc>
          <w:tcPr>
            <w:tcW w:type="dxa" w:w="1670"/>
          </w:tcPr>
          <w:p>
            <w:r>
              <w:rPr>
                <w:rFonts w:ascii="Microsoft YaHei" w:cs="Microsoft YaHei" w:eastAsia="Microsoft YaHei" w:hAnsi="Microsoft YaHei"/>
                <w:b w:val="false"/>
                <w:bCs w:val="false"/>
                <w:sz w:val="18"/>
                <w:szCs w:val="18"/>
              </w:rPr>
              <w:t xml:space="preserve">"滴滴公交信息服务平台，由阡陌通达（北京）科技有限公司运营"</w:t>
            </w:r>
          </w:p>
        </w:tc>
        <w:tc>
          <w:tcPr>
            <w:tcW w:type="dxa" w:w="1670"/>
          </w:tcPr>
          <w:p>
            <w:r>
              <w:rPr>
                <w:rFonts w:ascii="Microsoft YaHei" w:cs="Microsoft YaHei" w:eastAsia="Microsoft YaHei" w:hAnsi="Microsoft YaHei"/>
                <w:b w:val="false"/>
                <w:bCs w:val="false"/>
                <w:sz w:val="18"/>
                <w:szCs w:val="18"/>
              </w:rPr>
              <w:t xml:space="preserve">前言</w:t>
            </w:r>
          </w:p>
        </w:tc>
      </w:tr>
      <w:tr>
        <w:tc>
          <w:tcPr>
            <w:tcW w:type="dxa" w:w="1670"/>
          </w:tcPr>
          <w:p>
            <w:r>
              <w:rPr>
                <w:rFonts w:ascii="Microsoft YaHei" w:cs="Microsoft YaHei" w:eastAsia="Microsoft YaHei" w:hAnsi="Microsoft YaHei"/>
                <w:b w:val="false"/>
                <w:bCs w:val="false"/>
                <w:sz w:val="18"/>
                <w:szCs w:val="18"/>
              </w:rPr>
              <w:t xml:space="preserve">OP-09</w:t>
            </w:r>
          </w:p>
        </w:tc>
        <w:tc>
          <w:tcPr>
            <w:tcW w:type="dxa" w:w="1670"/>
          </w:tcPr>
          <w:p>
            <w:r>
              <w:rPr>
                <w:rFonts w:ascii="Microsoft YaHei" w:cs="Microsoft YaHei" w:eastAsia="Microsoft YaHei" w:hAnsi="Microsoft YaHei"/>
                <w:b w:val="false"/>
                <w:bCs w:val="false"/>
                <w:sz w:val="18"/>
                <w:szCs w:val="18"/>
              </w:rPr>
              <w:t xml:space="preserve">杭州小木吉软件科技有限公司</w:t>
            </w:r>
          </w:p>
        </w:tc>
        <w:tc>
          <w:tcPr>
            <w:tcW w:type="dxa" w:w="1670"/>
          </w:tcPr>
          <w:p>
            <w:r>
              <w:rPr>
                <w:rFonts w:ascii="Microsoft YaHei" w:cs="Microsoft YaHei" w:eastAsia="Microsoft YaHei" w:hAnsi="Microsoft YaHei"/>
                <w:b w:val="false"/>
                <w:bCs w:val="false"/>
                <w:sz w:val="18"/>
                <w:szCs w:val="18"/>
              </w:rPr>
              <w:t xml:space="preserve">滴滴青桔</w:t>
            </w:r>
          </w:p>
        </w:tc>
        <w:tc>
          <w:tcPr>
            <w:tcW w:type="dxa" w:w="1670"/>
          </w:tcPr>
          <w:p>
            <w:r>
              <w:rPr>
                <w:rFonts w:ascii="Microsoft YaHei" w:cs="Microsoft YaHei" w:eastAsia="Microsoft YaHei" w:hAnsi="Microsoft YaHei"/>
                <w:b w:val="false"/>
                <w:bCs w:val="false"/>
                <w:sz w:val="18"/>
                <w:szCs w:val="18"/>
              </w:rPr>
              <w:t xml:space="preserve">浙江省杭州市余杭区南苑街道新城路108号303</w:t>
            </w:r>
          </w:p>
        </w:tc>
        <w:tc>
          <w:tcPr>
            <w:tcW w:type="dxa" w:w="1670"/>
          </w:tcPr>
          <w:p>
            <w:r>
              <w:rPr>
                <w:rFonts w:ascii="Microsoft YaHei" w:cs="Microsoft YaHei" w:eastAsia="Microsoft YaHei" w:hAnsi="Microsoft YaHei"/>
                <w:b w:val="false"/>
                <w:bCs w:val="false"/>
                <w:sz w:val="18"/>
                <w:szCs w:val="18"/>
              </w:rPr>
              <w:t xml:space="preserve">—</w:t>
            </w:r>
          </w:p>
        </w:tc>
        <w:tc>
          <w:tcPr>
            <w:tcW w:type="dxa" w:w="1670"/>
          </w:tcPr>
          <w:p>
            <w:r>
              <w:rPr>
                <w:rFonts w:ascii="Microsoft YaHei" w:cs="Microsoft YaHei" w:eastAsia="Microsoft YaHei" w:hAnsi="Microsoft YaHei"/>
                <w:b w:val="false"/>
                <w:bCs w:val="false"/>
                <w:sz w:val="18"/>
                <w:szCs w:val="18"/>
              </w:rPr>
              <w:t xml:space="preserve">共享单车/电单车信息平台运营者</w:t>
            </w:r>
          </w:p>
        </w:tc>
        <w:tc>
          <w:tcPr>
            <w:tcW w:type="dxa" w:w="1670"/>
          </w:tcPr>
          <w:p>
            <w:r>
              <w:rPr>
                <w:rFonts w:ascii="Microsoft YaHei" w:cs="Microsoft YaHei" w:eastAsia="Microsoft YaHei" w:hAnsi="Microsoft YaHei"/>
                <w:b w:val="false"/>
                <w:bCs w:val="false"/>
                <w:sz w:val="18"/>
                <w:szCs w:val="18"/>
              </w:rPr>
              <w:t xml:space="preserve">共享单车/电单车</w:t>
            </w:r>
          </w:p>
        </w:tc>
        <w:tc>
          <w:tcPr>
            <w:tcW w:type="dxa" w:w="1670"/>
          </w:tcPr>
          <w:p>
            <w:r>
              <w:rPr>
                <w:rFonts w:ascii="Microsoft YaHei" w:cs="Microsoft YaHei" w:eastAsia="Microsoft YaHei" w:hAnsi="Microsoft YaHei"/>
                <w:b w:val="false"/>
                <w:bCs w:val="false"/>
                <w:sz w:val="18"/>
                <w:szCs w:val="18"/>
              </w:rPr>
              <w:t xml:space="preserve">"滴滴共享单车信息平台，由杭州小木吉软件科技有限公司运营"</w:t>
            </w:r>
          </w:p>
        </w:tc>
        <w:tc>
          <w:tcPr>
            <w:tcW w:type="dxa" w:w="1670"/>
          </w:tcPr>
          <w:p>
            <w:r>
              <w:rPr>
                <w:rFonts w:ascii="Microsoft YaHei" w:cs="Microsoft YaHei" w:eastAsia="Microsoft YaHei" w:hAnsi="Microsoft YaHei"/>
                <w:b w:val="false"/>
                <w:bCs w:val="false"/>
                <w:sz w:val="18"/>
                <w:szCs w:val="18"/>
              </w:rPr>
              <w:t xml:space="preserve">前言</w:t>
            </w:r>
          </w:p>
        </w:tc>
      </w:tr>
      <w:tr>
        <w:tc>
          <w:tcPr>
            <w:tcW w:type="dxa" w:w="1670"/>
          </w:tcPr>
          <w:p>
            <w:r>
              <w:rPr>
                <w:rFonts w:ascii="Microsoft YaHei" w:cs="Microsoft YaHei" w:eastAsia="Microsoft YaHei" w:hAnsi="Microsoft YaHei"/>
                <w:b w:val="false"/>
                <w:bCs w:val="false"/>
                <w:sz w:val="18"/>
                <w:szCs w:val="18"/>
              </w:rPr>
              <w:t xml:space="preserve">OP-10</w:t>
            </w:r>
          </w:p>
        </w:tc>
        <w:tc>
          <w:tcPr>
            <w:tcW w:type="dxa" w:w="1670"/>
          </w:tcPr>
          <w:p>
            <w:r>
              <w:rPr>
                <w:rFonts w:ascii="Microsoft YaHei" w:cs="Microsoft YaHei" w:eastAsia="Microsoft YaHei" w:hAnsi="Microsoft YaHei"/>
                <w:b w:val="false"/>
                <w:bCs w:val="false"/>
                <w:sz w:val="18"/>
                <w:szCs w:val="18"/>
              </w:rPr>
              <w:t xml:space="preserve">北京嘉杨科技有限公司</w:t>
            </w:r>
          </w:p>
        </w:tc>
        <w:tc>
          <w:tcPr>
            <w:tcW w:type="dxa" w:w="1670"/>
          </w:tcPr>
          <w:p>
            <w:r>
              <w:rPr>
                <w:rFonts w:ascii="Microsoft YaHei" w:cs="Microsoft YaHei" w:eastAsia="Microsoft YaHei" w:hAnsi="Microsoft YaHei"/>
                <w:b w:val="false"/>
                <w:bCs w:val="false"/>
                <w:sz w:val="18"/>
                <w:szCs w:val="18"/>
              </w:rPr>
              <w:t xml:space="preserve">小桔租车</w:t>
            </w:r>
          </w:p>
        </w:tc>
        <w:tc>
          <w:tcPr>
            <w:tcW w:type="dxa" w:w="1670"/>
          </w:tcPr>
          <w:p>
            <w:r>
              <w:rPr>
                <w:rFonts w:ascii="Microsoft YaHei" w:cs="Microsoft YaHei" w:eastAsia="Microsoft YaHei" w:hAnsi="Microsoft YaHei"/>
                <w:b w:val="false"/>
                <w:bCs w:val="false"/>
                <w:sz w:val="18"/>
                <w:szCs w:val="18"/>
              </w:rPr>
              <w:t xml:space="preserve">北京市海淀区东北旺西路8号院34号楼二层210号</w:t>
            </w:r>
          </w:p>
        </w:tc>
        <w:tc>
          <w:tcPr>
            <w:tcW w:type="dxa" w:w="1670"/>
          </w:tcPr>
          <w:p>
            <w:r>
              <w:rPr>
                <w:rFonts w:ascii="Microsoft YaHei" w:cs="Microsoft YaHei" w:eastAsia="Microsoft YaHei" w:hAnsi="Microsoft YaHei"/>
                <w:b w:val="false"/>
                <w:bCs w:val="false"/>
                <w:sz w:val="18"/>
                <w:szCs w:val="18"/>
              </w:rPr>
              <w:t xml:space="preserve">—</w:t>
            </w:r>
          </w:p>
        </w:tc>
        <w:tc>
          <w:tcPr>
            <w:tcW w:type="dxa" w:w="1670"/>
          </w:tcPr>
          <w:p>
            <w:r>
              <w:rPr>
                <w:rFonts w:ascii="Microsoft YaHei" w:cs="Microsoft YaHei" w:eastAsia="Microsoft YaHei" w:hAnsi="Microsoft YaHei"/>
                <w:b w:val="false"/>
                <w:bCs w:val="false"/>
                <w:sz w:val="18"/>
                <w:szCs w:val="18"/>
              </w:rPr>
              <w:t xml:space="preserve">租/买车信息平台运营者</w:t>
            </w:r>
          </w:p>
        </w:tc>
        <w:tc>
          <w:tcPr>
            <w:tcW w:type="dxa" w:w="1670"/>
          </w:tcPr>
          <w:p>
            <w:r>
              <w:rPr>
                <w:rFonts w:ascii="Microsoft YaHei" w:cs="Microsoft YaHei" w:eastAsia="Microsoft YaHei" w:hAnsi="Microsoft YaHei"/>
                <w:b w:val="false"/>
                <w:bCs w:val="false"/>
                <w:sz w:val="18"/>
                <w:szCs w:val="18"/>
              </w:rPr>
              <w:t xml:space="preserve">租车服务</w:t>
            </w:r>
          </w:p>
        </w:tc>
        <w:tc>
          <w:tcPr>
            <w:tcW w:type="dxa" w:w="1670"/>
          </w:tcPr>
          <w:p>
            <w:r>
              <w:rPr>
                <w:rFonts w:ascii="Microsoft YaHei" w:cs="Microsoft YaHei" w:eastAsia="Microsoft YaHei" w:hAnsi="Microsoft YaHei"/>
                <w:b w:val="false"/>
                <w:bCs w:val="false"/>
                <w:sz w:val="18"/>
                <w:szCs w:val="18"/>
              </w:rPr>
              <w:t xml:space="preserve">"小桔租/买车信息平台，由北京嘉杨科技有限公司运营"</w:t>
            </w:r>
          </w:p>
        </w:tc>
        <w:tc>
          <w:tcPr>
            <w:tcW w:type="dxa" w:w="1670"/>
          </w:tcPr>
          <w:p>
            <w:r>
              <w:rPr>
                <w:rFonts w:ascii="Microsoft YaHei" w:cs="Microsoft YaHei" w:eastAsia="Microsoft YaHei" w:hAnsi="Microsoft YaHei"/>
                <w:b w:val="false"/>
                <w:bCs w:val="false"/>
                <w:sz w:val="18"/>
                <w:szCs w:val="18"/>
              </w:rPr>
              <w:t xml:space="preserve">前言</w:t>
            </w:r>
          </w:p>
        </w:tc>
      </w:tr>
      <w:tr>
        <w:tc>
          <w:tcPr>
            <w:tcW w:type="dxa" w:w="1670"/>
          </w:tcPr>
          <w:p>
            <w:r>
              <w:rPr>
                <w:rFonts w:ascii="Microsoft YaHei" w:cs="Microsoft YaHei" w:eastAsia="Microsoft YaHei" w:hAnsi="Microsoft YaHei"/>
                <w:b w:val="false"/>
                <w:bCs w:val="false"/>
                <w:sz w:val="18"/>
                <w:szCs w:val="18"/>
              </w:rPr>
              <w:t xml:space="preserve">OP-11</w:t>
            </w:r>
          </w:p>
        </w:tc>
        <w:tc>
          <w:tcPr>
            <w:tcW w:type="dxa" w:w="1670"/>
          </w:tcPr>
          <w:p>
            <w:r>
              <w:rPr>
                <w:rFonts w:ascii="Microsoft YaHei" w:cs="Microsoft YaHei" w:eastAsia="Microsoft YaHei" w:hAnsi="Microsoft YaHei"/>
                <w:b w:val="false"/>
                <w:bCs w:val="false"/>
                <w:sz w:val="18"/>
                <w:szCs w:val="18"/>
              </w:rPr>
              <w:t xml:space="preserve">滴滴金科（北京）信息服务有限公司</w:t>
            </w:r>
          </w:p>
        </w:tc>
        <w:tc>
          <w:tcPr>
            <w:tcW w:type="dxa" w:w="1670"/>
          </w:tcPr>
          <w:p>
            <w:r>
              <w:rPr>
                <w:rFonts w:ascii="Microsoft YaHei" w:cs="Microsoft YaHei" w:eastAsia="Microsoft YaHei" w:hAnsi="Microsoft YaHei"/>
                <w:b w:val="false"/>
                <w:bCs w:val="false"/>
                <w:sz w:val="18"/>
                <w:szCs w:val="18"/>
              </w:rPr>
              <w:t xml:space="preserve">滴滴金融</w:t>
            </w:r>
          </w:p>
        </w:tc>
        <w:tc>
          <w:tcPr>
            <w:tcW w:type="dxa" w:w="1670"/>
          </w:tcPr>
          <w:p>
            <w:r>
              <w:rPr>
                <w:rFonts w:ascii="Microsoft YaHei" w:cs="Microsoft YaHei" w:eastAsia="Microsoft YaHei" w:hAnsi="Microsoft YaHei"/>
                <w:b w:val="false"/>
                <w:bCs w:val="false"/>
                <w:sz w:val="18"/>
                <w:szCs w:val="18"/>
              </w:rPr>
              <w:t xml:space="preserve">北京市海淀区东北旺西路8号院34号楼二层204号</w:t>
            </w:r>
          </w:p>
        </w:tc>
        <w:tc>
          <w:tcPr>
            <w:tcW w:type="dxa" w:w="1670"/>
          </w:tcPr>
          <w:p>
            <w:r>
              <w:rPr>
                <w:rFonts w:ascii="Microsoft YaHei" w:cs="Microsoft YaHei" w:eastAsia="Microsoft YaHei" w:hAnsi="Microsoft YaHei"/>
                <w:b w:val="false"/>
                <w:bCs w:val="false"/>
                <w:sz w:val="18"/>
                <w:szCs w:val="18"/>
              </w:rPr>
              <w:t xml:space="preserve">—</w:t>
            </w:r>
          </w:p>
        </w:tc>
        <w:tc>
          <w:tcPr>
            <w:tcW w:type="dxa" w:w="1670"/>
          </w:tcPr>
          <w:p>
            <w:r>
              <w:rPr>
                <w:rFonts w:ascii="Microsoft YaHei" w:cs="Microsoft YaHei" w:eastAsia="Microsoft YaHei" w:hAnsi="Microsoft YaHei"/>
                <w:b w:val="false"/>
                <w:bCs w:val="false"/>
                <w:sz w:val="18"/>
                <w:szCs w:val="18"/>
              </w:rPr>
              <w:t xml:space="preserve">金融信息平台运营者</w:t>
            </w:r>
          </w:p>
        </w:tc>
        <w:tc>
          <w:tcPr>
            <w:tcW w:type="dxa" w:w="1670"/>
          </w:tcPr>
          <w:p>
            <w:r>
              <w:rPr>
                <w:rFonts w:ascii="Microsoft YaHei" w:cs="Microsoft YaHei" w:eastAsia="Microsoft YaHei" w:hAnsi="Microsoft YaHei"/>
                <w:b w:val="false"/>
                <w:bCs w:val="false"/>
                <w:sz w:val="18"/>
                <w:szCs w:val="18"/>
              </w:rPr>
              <w:t xml:space="preserve">金融信息服务</w:t>
            </w:r>
          </w:p>
        </w:tc>
        <w:tc>
          <w:tcPr>
            <w:tcW w:type="dxa" w:w="1670"/>
          </w:tcPr>
          <w:p>
            <w:r>
              <w:rPr>
                <w:rFonts w:ascii="Microsoft YaHei" w:cs="Microsoft YaHei" w:eastAsia="Microsoft YaHei" w:hAnsi="Microsoft YaHei"/>
                <w:b w:val="false"/>
                <w:bCs w:val="false"/>
                <w:sz w:val="18"/>
                <w:szCs w:val="18"/>
              </w:rPr>
              <w:t xml:space="preserve">"金融信息平台，由滴滴金科（北京）信息服务有限公司运营"</w:t>
            </w:r>
          </w:p>
        </w:tc>
        <w:tc>
          <w:tcPr>
            <w:tcW w:type="dxa" w:w="1670"/>
          </w:tcPr>
          <w:p>
            <w:r>
              <w:rPr>
                <w:rFonts w:ascii="Microsoft YaHei" w:cs="Microsoft YaHei" w:eastAsia="Microsoft YaHei" w:hAnsi="Microsoft YaHei"/>
                <w:b w:val="false"/>
                <w:bCs w:val="false"/>
                <w:sz w:val="18"/>
                <w:szCs w:val="18"/>
              </w:rPr>
              <w:t xml:space="preserve">前言</w:t>
            </w:r>
          </w:p>
        </w:tc>
      </w:tr>
      <w:tr>
        <w:tc>
          <w:tcPr>
            <w:tcW w:type="dxa" w:w="1670"/>
          </w:tcPr>
          <w:p>
            <w:r>
              <w:rPr>
                <w:rFonts w:ascii="Microsoft YaHei" w:cs="Microsoft YaHei" w:eastAsia="Microsoft YaHei" w:hAnsi="Microsoft YaHei"/>
                <w:b w:val="false"/>
                <w:bCs w:val="false"/>
                <w:sz w:val="18"/>
                <w:szCs w:val="18"/>
              </w:rPr>
              <w:t xml:space="preserve">OP-12</w:t>
            </w:r>
          </w:p>
        </w:tc>
        <w:tc>
          <w:tcPr>
            <w:tcW w:type="dxa" w:w="1670"/>
          </w:tcPr>
          <w:p>
            <w:r>
              <w:rPr>
                <w:rFonts w:ascii="Microsoft YaHei" w:cs="Microsoft YaHei" w:eastAsia="Microsoft YaHei" w:hAnsi="Microsoft YaHei"/>
                <w:b w:val="false"/>
                <w:bCs w:val="false"/>
                <w:sz w:val="18"/>
                <w:szCs w:val="18"/>
              </w:rPr>
              <w:t xml:space="preserve">北京快桔安运科技有限公司</w:t>
            </w:r>
          </w:p>
        </w:tc>
        <w:tc>
          <w:tcPr>
            <w:tcW w:type="dxa" w:w="1670"/>
          </w:tcPr>
          <w:p>
            <w:r>
              <w:rPr>
                <w:rFonts w:ascii="Microsoft YaHei" w:cs="Microsoft YaHei" w:eastAsia="Microsoft YaHei" w:hAnsi="Microsoft YaHei"/>
                <w:b w:val="false"/>
                <w:bCs w:val="false"/>
                <w:sz w:val="18"/>
                <w:szCs w:val="18"/>
              </w:rPr>
              <w:t xml:space="preserve">滴滴货运</w:t>
            </w:r>
          </w:p>
        </w:tc>
        <w:tc>
          <w:tcPr>
            <w:tcW w:type="dxa" w:w="1670"/>
          </w:tcPr>
          <w:p>
            <w:r>
              <w:rPr>
                <w:rFonts w:ascii="Microsoft YaHei" w:cs="Microsoft YaHei" w:eastAsia="Microsoft YaHei" w:hAnsi="Microsoft YaHei"/>
                <w:b w:val="false"/>
                <w:bCs w:val="false"/>
                <w:sz w:val="18"/>
                <w:szCs w:val="18"/>
              </w:rPr>
              <w:t xml:space="preserve">北京市海淀区东北旺西路8号院34号楼二层221号</w:t>
            </w:r>
          </w:p>
        </w:tc>
        <w:tc>
          <w:tcPr>
            <w:tcW w:type="dxa" w:w="1670"/>
          </w:tcPr>
          <w:p>
            <w:r>
              <w:rPr>
                <w:rFonts w:ascii="Microsoft YaHei" w:cs="Microsoft YaHei" w:eastAsia="Microsoft YaHei" w:hAnsi="Microsoft YaHei"/>
                <w:b w:val="false"/>
                <w:bCs w:val="false"/>
                <w:sz w:val="18"/>
                <w:szCs w:val="18"/>
              </w:rPr>
              <w:t xml:space="preserve">—</w:t>
            </w:r>
          </w:p>
        </w:tc>
        <w:tc>
          <w:tcPr>
            <w:tcW w:type="dxa" w:w="1670"/>
          </w:tcPr>
          <w:p>
            <w:r>
              <w:rPr>
                <w:rFonts w:ascii="Microsoft YaHei" w:cs="Microsoft YaHei" w:eastAsia="Microsoft YaHei" w:hAnsi="Microsoft YaHei"/>
                <w:b w:val="false"/>
                <w:bCs w:val="false"/>
                <w:sz w:val="18"/>
                <w:szCs w:val="18"/>
              </w:rPr>
              <w:t xml:space="preserve">货运信息平台运营者</w:t>
            </w:r>
          </w:p>
        </w:tc>
        <w:tc>
          <w:tcPr>
            <w:tcW w:type="dxa" w:w="1670"/>
          </w:tcPr>
          <w:p>
            <w:r>
              <w:rPr>
                <w:rFonts w:ascii="Microsoft YaHei" w:cs="Microsoft YaHei" w:eastAsia="Microsoft YaHei" w:hAnsi="Microsoft YaHei"/>
                <w:b w:val="false"/>
                <w:bCs w:val="false"/>
                <w:sz w:val="18"/>
                <w:szCs w:val="18"/>
              </w:rPr>
              <w:t xml:space="preserve">货运服务</w:t>
            </w:r>
          </w:p>
        </w:tc>
        <w:tc>
          <w:tcPr>
            <w:tcW w:type="dxa" w:w="1670"/>
          </w:tcPr>
          <w:p>
            <w:r>
              <w:rPr>
                <w:rFonts w:ascii="Microsoft YaHei" w:cs="Microsoft YaHei" w:eastAsia="Microsoft YaHei" w:hAnsi="Microsoft YaHei"/>
                <w:b w:val="false"/>
                <w:bCs w:val="false"/>
                <w:sz w:val="18"/>
                <w:szCs w:val="18"/>
              </w:rPr>
              <w:t xml:space="preserve">"滴滴货运信息平台，由北京快桔安运科技有限公司运营"</w:t>
            </w:r>
          </w:p>
        </w:tc>
        <w:tc>
          <w:tcPr>
            <w:tcW w:type="dxa" w:w="1670"/>
          </w:tcPr>
          <w:p>
            <w:r>
              <w:rPr>
                <w:rFonts w:ascii="Microsoft YaHei" w:cs="Microsoft YaHei" w:eastAsia="Microsoft YaHei" w:hAnsi="Microsoft YaHei"/>
                <w:b w:val="false"/>
                <w:bCs w:val="false"/>
                <w:sz w:val="18"/>
                <w:szCs w:val="18"/>
              </w:rPr>
              <w:t xml:space="preserve">前言</w:t>
            </w:r>
          </w:p>
        </w:tc>
      </w:tr>
      <w:tr>
        <w:tc>
          <w:tcPr>
            <w:tcW w:type="dxa" w:w="1670"/>
          </w:tcPr>
          <w:p>
            <w:r>
              <w:rPr>
                <w:rFonts w:ascii="Microsoft YaHei" w:cs="Microsoft YaHei" w:eastAsia="Microsoft YaHei" w:hAnsi="Microsoft YaHei"/>
                <w:b w:val="false"/>
                <w:bCs w:val="false"/>
                <w:sz w:val="18"/>
                <w:szCs w:val="18"/>
              </w:rPr>
              <w:t xml:space="preserve">OP-13</w:t>
            </w:r>
          </w:p>
        </w:tc>
        <w:tc>
          <w:tcPr>
            <w:tcW w:type="dxa" w:w="1670"/>
          </w:tcPr>
          <w:p>
            <w:r>
              <w:rPr>
                <w:rFonts w:ascii="Microsoft YaHei" w:cs="Microsoft YaHei" w:eastAsia="Microsoft YaHei" w:hAnsi="Microsoft YaHei"/>
                <w:b w:val="false"/>
                <w:bCs w:val="false"/>
                <w:sz w:val="18"/>
                <w:szCs w:val="18"/>
              </w:rPr>
              <w:t xml:space="preserve">滴图（北京）科技有限公司</w:t>
            </w:r>
          </w:p>
        </w:tc>
        <w:tc>
          <w:tcPr>
            <w:tcW w:type="dxa" w:w="1670"/>
          </w:tcPr>
          <w:p>
            <w:r>
              <w:rPr>
                <w:rFonts w:ascii="Microsoft YaHei" w:cs="Microsoft YaHei" w:eastAsia="Microsoft YaHei" w:hAnsi="Microsoft YaHei"/>
                <w:b w:val="false"/>
                <w:bCs w:val="false"/>
                <w:sz w:val="18"/>
                <w:szCs w:val="18"/>
              </w:rPr>
              <w:t xml:space="preserve">滴滴导航</w:t>
            </w:r>
          </w:p>
        </w:tc>
        <w:tc>
          <w:tcPr>
            <w:tcW w:type="dxa" w:w="1670"/>
          </w:tcPr>
          <w:p>
            <w:r>
              <w:rPr>
                <w:rFonts w:ascii="Microsoft YaHei" w:cs="Microsoft YaHei" w:eastAsia="Microsoft YaHei" w:hAnsi="Microsoft YaHei"/>
                <w:b w:val="false"/>
                <w:bCs w:val="false"/>
                <w:sz w:val="18"/>
                <w:szCs w:val="18"/>
              </w:rPr>
              <w:t xml:space="preserve">北京市海淀区东北旺西路8号院34号楼217</w:t>
            </w:r>
          </w:p>
        </w:tc>
        <w:tc>
          <w:tcPr>
            <w:tcW w:type="dxa" w:w="1670"/>
          </w:tcPr>
          <w:p>
            <w:r>
              <w:rPr>
                <w:rFonts w:ascii="Microsoft YaHei" w:cs="Microsoft YaHei" w:eastAsia="Microsoft YaHei" w:hAnsi="Microsoft YaHei"/>
                <w:b w:val="false"/>
                <w:bCs w:val="false"/>
                <w:sz w:val="18"/>
                <w:szCs w:val="18"/>
              </w:rPr>
              <w:t xml:space="preserve">—</w:t>
            </w:r>
          </w:p>
        </w:tc>
        <w:tc>
          <w:tcPr>
            <w:tcW w:type="dxa" w:w="1670"/>
          </w:tcPr>
          <w:p>
            <w:r>
              <w:rPr>
                <w:rFonts w:ascii="Microsoft YaHei" w:cs="Microsoft YaHei" w:eastAsia="Microsoft YaHei" w:hAnsi="Microsoft YaHei"/>
                <w:b w:val="false"/>
                <w:bCs w:val="false"/>
                <w:sz w:val="18"/>
                <w:szCs w:val="18"/>
              </w:rPr>
              <w:t xml:space="preserve">导航服务运营者</w:t>
            </w:r>
          </w:p>
        </w:tc>
        <w:tc>
          <w:tcPr>
            <w:tcW w:type="dxa" w:w="1670"/>
          </w:tcPr>
          <w:p>
            <w:r>
              <w:rPr>
                <w:rFonts w:ascii="Microsoft YaHei" w:cs="Microsoft YaHei" w:eastAsia="Microsoft YaHei" w:hAnsi="Microsoft YaHei"/>
                <w:b w:val="false"/>
                <w:bCs w:val="false"/>
                <w:sz w:val="18"/>
                <w:szCs w:val="18"/>
              </w:rPr>
              <w:t xml:space="preserve">导航服务</w:t>
            </w:r>
          </w:p>
        </w:tc>
        <w:tc>
          <w:tcPr>
            <w:tcW w:type="dxa" w:w="1670"/>
          </w:tcPr>
          <w:p>
            <w:r>
              <w:rPr>
                <w:rFonts w:ascii="Microsoft YaHei" w:cs="Microsoft YaHei" w:eastAsia="Microsoft YaHei" w:hAnsi="Microsoft YaHei"/>
                <w:b w:val="false"/>
                <w:bCs w:val="false"/>
                <w:sz w:val="18"/>
                <w:szCs w:val="18"/>
              </w:rPr>
              <w:t xml:space="preserve">"导航业务由滴图（北京）科技有限公司运营"</w:t>
            </w:r>
          </w:p>
        </w:tc>
        <w:tc>
          <w:tcPr>
            <w:tcW w:type="dxa" w:w="1670"/>
          </w:tcPr>
          <w:p>
            <w:r>
              <w:rPr>
                <w:rFonts w:ascii="Microsoft YaHei" w:cs="Microsoft YaHei" w:eastAsia="Microsoft YaHei" w:hAnsi="Microsoft YaHei"/>
                <w:b w:val="false"/>
                <w:bCs w:val="false"/>
                <w:sz w:val="18"/>
                <w:szCs w:val="18"/>
              </w:rPr>
              <w:t xml:space="preserve">前言</w:t>
            </w:r>
          </w:p>
        </w:tc>
      </w:tr>
    </w:tbl>
    <w:p>
      <w:pPr>
        <w:spacing w:after="40" w:before="40"/>
      </w:pPr>
      <w:r>
        <w:rPr>
          <w:sz w:val="8"/>
          <w:szCs w:val="8"/>
        </w:rPr>
        <w:t xml:space="preserve"/>
      </w:r>
    </w:p>
    <w:p>
      <w:pPr>
        <w:spacing w:after="40" w:before="40"/>
      </w:pPr>
    </w:p>
    <w:p>
      <w:pPr>
        <w:pStyle w:val="Heading3"/>
        <w:spacing w:after="100" w:before="200"/>
      </w:pPr>
      <w:r>
        <w:rPr>
          <w:rFonts w:ascii="Microsoft YaHei" w:cs="Microsoft YaHei" w:eastAsia="Microsoft YaHei" w:hAnsi="Microsoft YaHei"/>
          <w:b/>
          <w:bCs/>
          <w:sz w:val="28"/>
          <w:szCs w:val="28"/>
        </w:rPr>
        <w:t xml:space="preserve">表2-2：产品范围表（B型）</w:t>
      </w:r>
    </w:p>
    <w:p>
      <w:pPr>
        <w:spacing w:after="40" w:before="40"/>
      </w:pP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blHeader/>
        </w:trPr>
        <w:tc>
          <w:tcPr>
            <w:tcW w:type="dxa" w:w="2148"/>
            <w:shd w:fill="D9E2F3" w:color="D9E2F3" w:val="solid"/>
          </w:tcPr>
          <w:p>
            <w:pPr>
              <w:jc w:val="center"/>
            </w:pPr>
            <w:r>
              <w:rPr>
                <w:rFonts w:ascii="Microsoft YaHei" w:cs="Microsoft YaHei" w:eastAsia="Microsoft YaHei" w:hAnsi="Microsoft YaHei"/>
                <w:b/>
                <w:bCs/>
                <w:sz w:val="18"/>
                <w:szCs w:val="18"/>
              </w:rPr>
              <w:t xml:space="preserve">产品ID</w:t>
            </w:r>
          </w:p>
        </w:tc>
        <w:tc>
          <w:tcPr>
            <w:tcW w:type="dxa" w:w="2148"/>
            <w:shd w:fill="D9E2F3" w:color="D9E2F3" w:val="solid"/>
          </w:tcPr>
          <w:p>
            <w:pPr>
              <w:jc w:val="center"/>
            </w:pPr>
            <w:r>
              <w:rPr>
                <w:rFonts w:ascii="Microsoft YaHei" w:cs="Microsoft YaHei" w:eastAsia="Microsoft YaHei" w:hAnsi="Microsoft YaHei"/>
                <w:b/>
                <w:bCs/>
                <w:sz w:val="18"/>
                <w:szCs w:val="18"/>
              </w:rPr>
              <w:t xml:space="preserve">适用产品/服务名称</w:t>
            </w:r>
          </w:p>
        </w:tc>
        <w:tc>
          <w:tcPr>
            <w:tcW w:type="dxa" w:w="2148"/>
            <w:shd w:fill="D9E2F3" w:color="D9E2F3" w:val="solid"/>
          </w:tcPr>
          <w:p>
            <w:pPr>
              <w:jc w:val="center"/>
            </w:pPr>
            <w:r>
              <w:rPr>
                <w:rFonts w:ascii="Microsoft YaHei" w:cs="Microsoft YaHei" w:eastAsia="Microsoft YaHei" w:hAnsi="Microsoft YaHei"/>
                <w:b/>
                <w:bCs/>
                <w:sz w:val="18"/>
                <w:szCs w:val="18"/>
              </w:rPr>
              <w:t xml:space="preserve">产品形态</w:t>
            </w:r>
          </w:p>
        </w:tc>
        <w:tc>
          <w:tcPr>
            <w:tcW w:type="dxa" w:w="2148"/>
            <w:shd w:fill="D9E2F3" w:color="D9E2F3" w:val="solid"/>
          </w:tcPr>
          <w:p>
            <w:pPr>
              <w:jc w:val="center"/>
            </w:pPr>
            <w:r>
              <w:rPr>
                <w:rFonts w:ascii="Microsoft YaHei" w:cs="Microsoft YaHei" w:eastAsia="Microsoft YaHei" w:hAnsi="Microsoft YaHei"/>
                <w:b/>
                <w:bCs/>
                <w:sz w:val="18"/>
                <w:szCs w:val="18"/>
              </w:rPr>
              <w:t xml:space="preserve">适用功能或服务范围</w:t>
            </w:r>
          </w:p>
        </w:tc>
        <w:tc>
          <w:tcPr>
            <w:tcW w:type="dxa" w:w="2148"/>
            <w:shd w:fill="D9E2F3" w:color="D9E2F3" w:val="solid"/>
          </w:tcPr>
          <w:p>
            <w:pPr>
              <w:jc w:val="center"/>
            </w:pPr>
            <w:r>
              <w:rPr>
                <w:rFonts w:ascii="Microsoft YaHei" w:cs="Microsoft YaHei" w:eastAsia="Microsoft YaHei" w:hAnsi="Microsoft YaHei"/>
                <w:b/>
                <w:bCs/>
                <w:sz w:val="18"/>
                <w:szCs w:val="18"/>
              </w:rPr>
              <w:t xml:space="preserve">不适用的产品/服务</w:t>
            </w:r>
          </w:p>
        </w:tc>
        <w:tc>
          <w:tcPr>
            <w:tcW w:type="dxa" w:w="2148"/>
            <w:shd w:fill="D9E2F3" w:color="D9E2F3" w:val="solid"/>
          </w:tcPr>
          <w:p>
            <w:pPr>
              <w:jc w:val="center"/>
            </w:pPr>
            <w:r>
              <w:rPr>
                <w:rFonts w:ascii="Microsoft YaHei" w:cs="Microsoft YaHei" w:eastAsia="Microsoft YaHei" w:hAnsi="Microsoft YaHei"/>
                <w:b/>
                <w:bCs/>
                <w:sz w:val="18"/>
                <w:szCs w:val="18"/>
              </w:rPr>
              <w:t xml:space="preserve">原文证据</w:t>
            </w:r>
          </w:p>
        </w:tc>
        <w:tc>
          <w:tcPr>
            <w:tcW w:type="dxa" w:w="2148"/>
            <w:shd w:fill="D9E2F3" w:color="D9E2F3" w:val="solid"/>
          </w:tcPr>
          <w:p>
            <w:pPr>
              <w:jc w:val="center"/>
            </w:pPr>
            <w:r>
              <w:rPr>
                <w:rFonts w:ascii="Microsoft YaHei" w:cs="Microsoft YaHei" w:eastAsia="Microsoft YaHei" w:hAnsi="Microsoft YaHei"/>
                <w:b/>
                <w:bCs/>
                <w:sz w:val="18"/>
                <w:szCs w:val="18"/>
              </w:rPr>
              <w:t xml:space="preserve">原文位置</w:t>
            </w:r>
          </w:p>
        </w:tc>
      </w:tr>
      <w:tr>
        <w:tc>
          <w:tcPr>
            <w:tcW w:type="dxa" w:w="2148"/>
          </w:tcPr>
          <w:p>
            <w:r>
              <w:rPr>
                <w:rFonts w:ascii="Microsoft YaHei" w:cs="Microsoft YaHei" w:eastAsia="Microsoft YaHei" w:hAnsi="Microsoft YaHei"/>
                <w:b w:val="false"/>
                <w:bCs w:val="false"/>
                <w:sz w:val="18"/>
                <w:szCs w:val="18"/>
              </w:rPr>
              <w:t xml:space="preserve">PR-01</w:t>
            </w:r>
          </w:p>
        </w:tc>
        <w:tc>
          <w:tcPr>
            <w:tcW w:type="dxa" w:w="2148"/>
          </w:tcPr>
          <w:p>
            <w:r>
              <w:rPr>
                <w:rFonts w:ascii="Microsoft YaHei" w:cs="Microsoft YaHei" w:eastAsia="Microsoft YaHei" w:hAnsi="Microsoft YaHei"/>
                <w:b w:val="false"/>
                <w:bCs w:val="false"/>
                <w:sz w:val="18"/>
                <w:szCs w:val="18"/>
              </w:rPr>
              <w:t xml:space="preserve">滴滴</w:t>
            </w:r>
          </w:p>
        </w:tc>
        <w:tc>
          <w:tcPr>
            <w:tcW w:type="dxa" w:w="2148"/>
          </w:tcPr>
          <w:p>
            <w:r>
              <w:rPr>
                <w:rFonts w:ascii="Microsoft YaHei" w:cs="Microsoft YaHei" w:eastAsia="Microsoft YaHei" w:hAnsi="Microsoft YaHei"/>
                <w:b w:val="false"/>
                <w:bCs w:val="false"/>
                <w:sz w:val="18"/>
                <w:szCs w:val="18"/>
              </w:rPr>
              <w:t xml:space="preserve">App、小程序、API、开放平台</w:t>
            </w:r>
          </w:p>
        </w:tc>
        <w:tc>
          <w:tcPr>
            <w:tcW w:type="dxa" w:w="2148"/>
          </w:tcPr>
          <w:p>
            <w:r>
              <w:rPr>
                <w:rFonts w:ascii="Microsoft YaHei" w:cs="Microsoft YaHei" w:eastAsia="Microsoft YaHei" w:hAnsi="Microsoft YaHei"/>
                <w:b w:val="false"/>
                <w:bCs w:val="false"/>
                <w:sz w:val="18"/>
                <w:szCs w:val="18"/>
              </w:rPr>
              <w:t xml:space="preserve">网约车/出租车/顺风车/代驾/公交/单车/电单车/加油/充电/养车/金融/货运/导航/自动驾驶</w:t>
            </w:r>
          </w:p>
        </w:tc>
        <w:tc>
          <w:tcPr>
            <w:tcW w:type="dxa" w:w="2148"/>
          </w:tcPr>
          <w:p>
            <w:r>
              <w:rPr>
                <w:rFonts w:ascii="Microsoft YaHei" w:cs="Microsoft YaHei" w:eastAsia="Microsoft YaHei" w:hAnsi="Microsoft YaHei"/>
                <w:b w:val="false"/>
                <w:bCs w:val="false"/>
                <w:sz w:val="18"/>
                <w:szCs w:val="18"/>
              </w:rPr>
              <w:t xml:space="preserve">第三方服务适用各自独立政策</w:t>
            </w:r>
          </w:p>
        </w:tc>
        <w:tc>
          <w:tcPr>
            <w:tcW w:type="dxa" w:w="2148"/>
          </w:tcPr>
          <w:p>
            <w:r>
              <w:rPr>
                <w:rFonts w:ascii="Microsoft YaHei" w:cs="Microsoft YaHei" w:eastAsia="Microsoft YaHei" w:hAnsi="Microsoft YaHei"/>
                <w:b w:val="false"/>
                <w:bCs w:val="false"/>
                <w:sz w:val="18"/>
                <w:szCs w:val="18"/>
              </w:rPr>
              <w:t xml:space="preserve">"本个人信息处理规则适用于滴滴以应用程序、小程序、应用程序编程接口（API）及开放平台形态向您提供的各项产品或服务"</w:t>
            </w:r>
          </w:p>
        </w:tc>
        <w:tc>
          <w:tcPr>
            <w:tcW w:type="dxa" w:w="2148"/>
          </w:tcPr>
          <w:p>
            <w:r>
              <w:rPr>
                <w:rFonts w:ascii="Microsoft YaHei" w:cs="Microsoft YaHei" w:eastAsia="Microsoft YaHei" w:hAnsi="Microsoft YaHei"/>
                <w:b w:val="false"/>
                <w:bCs w:val="false"/>
                <w:sz w:val="18"/>
                <w:szCs w:val="18"/>
              </w:rPr>
              <w:t xml:space="preserve">前言</w:t>
            </w:r>
          </w:p>
        </w:tc>
      </w:tr>
    </w:tbl>
    <w:p>
      <w:pPr>
        <w:spacing w:after="40" w:before="40"/>
      </w:pPr>
      <w:r>
        <w:rPr>
          <w:sz w:val="8"/>
          <w:szCs w:val="8"/>
        </w:rPr>
        <w:t xml:space="preserve"/>
      </w:r>
    </w:p>
    <w:p>
      <w:pPr>
        <w:spacing w:after="40" w:before="40"/>
      </w:pPr>
    </w:p>
    <w:p>
      <w:pPr>
        <w:spacing w:after="40" w:before="40"/>
      </w:pPr>
    </w:p>
    <w:p>
      <w:pPr>
        <w:pStyle w:val="Heading2"/>
        <w:spacing w:after="120" w:before="240"/>
      </w:pPr>
      <w:r>
        <w:rPr>
          <w:rFonts w:ascii="Microsoft YaHei" w:cs="Microsoft YaHei" w:eastAsia="Microsoft YaHei" w:hAnsi="Microsoft YaHei"/>
          <w:b/>
          <w:bCs/>
          <w:sz w:val="32"/>
          <w:szCs w:val="32"/>
        </w:rPr>
        <w:t xml:space="preserve">模块三、个人信息收集与使用（A型，按业务场景逐条展开）</w:t>
      </w:r>
    </w:p>
    <w:p>
      <w:pPr>
        <w:spacing w:after="40" w:before="40"/>
      </w:pPr>
    </w:p>
    <w:p>
      <w:pPr>
        <w:pStyle w:val="Heading3"/>
        <w:spacing w:after="100" w:before="200"/>
      </w:pPr>
      <w:r>
        <w:rPr>
          <w:rFonts w:ascii="Microsoft YaHei" w:cs="Microsoft YaHei" w:eastAsia="Microsoft YaHei" w:hAnsi="Microsoft YaHei"/>
          <w:b/>
          <w:bCs/>
          <w:sz w:val="28"/>
          <w:szCs w:val="28"/>
        </w:rPr>
        <w:t xml:space="preserve">记录1：用户账号注册、登录</w:t>
      </w:r>
    </w:p>
    <w:p>
      <w:pPr>
        <w:spacing w:after="40" w:before="40"/>
      </w:pP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3759"/>
            <w:shd w:fill="D9E2F3" w:color="D9E2F3" w:val="solid"/>
          </w:tcPr>
          <w:p>
            <w:pPr>
              <w:jc w:val="center"/>
            </w:pPr>
            <w:r>
              <w:rPr>
                <w:rFonts w:ascii="Microsoft YaHei" w:cs="Microsoft YaHei" w:eastAsia="Microsoft YaHei" w:hAnsi="Microsoft YaHei"/>
                <w:b/>
                <w:bCs/>
                <w:sz w:val="18"/>
                <w:szCs w:val="18"/>
              </w:rPr>
              <w:t xml:space="preserve">字段</w:t>
            </w:r>
          </w:p>
        </w:tc>
        <w:tc>
          <w:tcPr>
            <w:tcW w:type="dxa" w:w="3759"/>
            <w:shd w:fill="D9E2F3" w:color="D9E2F3" w:val="solid"/>
          </w:tcPr>
          <w:p>
            <w:pPr>
              <w:jc w:val="center"/>
            </w:pPr>
            <w:r>
              <w:rPr>
                <w:rFonts w:ascii="Microsoft YaHei" w:cs="Microsoft YaHei" w:eastAsia="Microsoft YaHei" w:hAnsi="Microsoft YaHei"/>
                <w:b/>
                <w:bCs/>
                <w:sz w:val="18"/>
                <w:szCs w:val="18"/>
              </w:rPr>
              <w:t xml:space="preserve">提取值</w:t>
            </w:r>
          </w:p>
        </w:tc>
        <w:tc>
          <w:tcPr>
            <w:tcW w:type="dxa" w:w="3759"/>
            <w:shd w:fill="D9E2F3" w:color="D9E2F3" w:val="solid"/>
          </w:tcPr>
          <w:p>
            <w:pPr>
              <w:jc w:val="center"/>
            </w:pPr>
            <w:r>
              <w:rPr>
                <w:rFonts w:ascii="Microsoft YaHei" w:cs="Microsoft YaHei" w:eastAsia="Microsoft YaHei" w:hAnsi="Microsoft YaHei"/>
                <w:b/>
                <w:bCs/>
                <w:sz w:val="18"/>
                <w:szCs w:val="18"/>
              </w:rPr>
              <w:t xml:space="preserve">原文依据</w:t>
            </w:r>
          </w:p>
        </w:tc>
        <w:tc>
          <w:tcPr>
            <w:tcW w:type="dxa" w:w="3759"/>
            <w:shd w:fill="D9E2F3" w:color="D9E2F3" w:val="solid"/>
          </w:tcPr>
          <w:p>
            <w:pPr>
              <w:jc w:val="center"/>
            </w:pPr>
            <w:r>
              <w:rPr>
                <w:rFonts w:ascii="Microsoft YaHei" w:cs="Microsoft YaHei" w:eastAsia="Microsoft YaHei" w:hAnsi="Microsoft YaHei"/>
                <w:b/>
                <w:bCs/>
                <w:sz w:val="18"/>
                <w:szCs w:val="18"/>
              </w:rPr>
              <w:t xml:space="preserve">章节位置</w:t>
            </w:r>
          </w:p>
        </w:tc>
      </w:tr>
      <w:tr>
        <w:tc>
          <w:tcPr>
            <w:tcW w:type="dxa" w:w="3759"/>
          </w:tcPr>
          <w:p>
            <w:r>
              <w:rPr>
                <w:rFonts w:ascii="Microsoft YaHei" w:cs="Microsoft YaHei" w:eastAsia="Microsoft YaHei" w:hAnsi="Microsoft YaHei"/>
                <w:b w:val="false"/>
                <w:bCs w:val="false"/>
                <w:sz w:val="18"/>
                <w:szCs w:val="18"/>
              </w:rPr>
              <w:t xml:space="preserve">业务场景/功能</w:t>
            </w:r>
          </w:p>
        </w:tc>
        <w:tc>
          <w:tcPr>
            <w:tcW w:type="dxa" w:w="3759"/>
          </w:tcPr>
          <w:p>
            <w:r>
              <w:rPr>
                <w:rFonts w:ascii="Microsoft YaHei" w:cs="Microsoft YaHei" w:eastAsia="Microsoft YaHei" w:hAnsi="Microsoft YaHei"/>
                <w:b w:val="false"/>
                <w:bCs w:val="false"/>
                <w:sz w:val="18"/>
                <w:szCs w:val="18"/>
              </w:rPr>
              <w:t xml:space="preserve">注册、登录（含第三方账号登录、本机号码一键登录）</w:t>
            </w:r>
          </w:p>
        </w:tc>
        <w:tc>
          <w:tcPr>
            <w:tcW w:type="dxa" w:w="3759"/>
          </w:tcPr>
          <w:p>
            <w:r>
              <w:rPr>
                <w:rFonts w:ascii="Microsoft YaHei" w:cs="Microsoft YaHei" w:eastAsia="Microsoft YaHei" w:hAnsi="Microsoft YaHei"/>
                <w:b w:val="false"/>
                <w:bCs w:val="false"/>
                <w:sz w:val="18"/>
                <w:szCs w:val="18"/>
              </w:rPr>
              <w:t xml:space="preserve">"当您使用注册功能时，您需要至少向我们提供您本人的手机号码用于注册账号"</w:t>
            </w:r>
          </w:p>
        </w:tc>
        <w:tc>
          <w:tcPr>
            <w:tcW w:type="dxa" w:w="3759"/>
          </w:tcPr>
          <w:p>
            <w:r>
              <w:rPr>
                <w:rFonts w:ascii="Microsoft YaHei" w:cs="Microsoft YaHei" w:eastAsia="Microsoft YaHei" w:hAnsi="Microsoft YaHei"/>
                <w:b w:val="false"/>
                <w:bCs w:val="false"/>
                <w:sz w:val="18"/>
                <w:szCs w:val="18"/>
              </w:rPr>
              <w:t xml:space="preserve">2.1.1</w:t>
            </w:r>
          </w:p>
        </w:tc>
      </w:tr>
      <w:tr>
        <w:tc>
          <w:tcPr>
            <w:tcW w:type="dxa" w:w="3759"/>
          </w:tcPr>
          <w:p>
            <w:r>
              <w:rPr>
                <w:rFonts w:ascii="Microsoft YaHei" w:cs="Microsoft YaHei" w:eastAsia="Microsoft YaHei" w:hAnsi="Microsoft YaHei"/>
                <w:b w:val="false"/>
                <w:bCs w:val="false"/>
                <w:sz w:val="18"/>
                <w:szCs w:val="18"/>
              </w:rPr>
              <w:t xml:space="preserve">收集的信息类别</w:t>
            </w:r>
          </w:p>
        </w:tc>
        <w:tc>
          <w:tcPr>
            <w:tcW w:type="dxa" w:w="3759"/>
          </w:tcPr>
          <w:p>
            <w:r>
              <w:rPr>
                <w:rFonts w:ascii="Microsoft YaHei" w:cs="Microsoft YaHei" w:eastAsia="Microsoft YaHei" w:hAnsi="Microsoft YaHei"/>
                <w:b w:val="false"/>
                <w:bCs w:val="false"/>
                <w:sz w:val="18"/>
                <w:szCs w:val="18"/>
              </w:rPr>
              <w:t xml:space="preserve">手机号码、验证码、账号密码、第三方账号信息、本机手机号码</w:t>
            </w:r>
          </w:p>
        </w:tc>
        <w:tc>
          <w:tcPr>
            <w:tcW w:type="dxa" w:w="3759"/>
          </w:tcPr>
          <w:p>
            <w:r>
              <w:rPr>
                <w:rFonts w:ascii="Microsoft YaHei" w:cs="Microsoft YaHei" w:eastAsia="Microsoft YaHei" w:hAnsi="Microsoft YaHei"/>
                <w:b w:val="false"/>
                <w:bCs w:val="false"/>
                <w:sz w:val="18"/>
                <w:szCs w:val="18"/>
              </w:rPr>
              <w:t xml:space="preserve">"当您使用登录功能时，您需要向我们提供您注册时的手机号码""若您选择使用第三方账号（包括支付宝、微信、苹果、手机系统账号）注册/登录时，我们会收集您的第三方账号信息""若您选择使用本机号码一键登录...需要读取并上传本机手机号码"</w:t>
            </w:r>
          </w:p>
        </w:tc>
        <w:tc>
          <w:tcPr>
            <w:tcW w:type="dxa" w:w="3759"/>
          </w:tcPr>
          <w:p>
            <w:r>
              <w:rPr>
                <w:rFonts w:ascii="Microsoft YaHei" w:cs="Microsoft YaHei" w:eastAsia="Microsoft YaHei" w:hAnsi="Microsoft YaHei"/>
                <w:b w:val="false"/>
                <w:bCs w:val="false"/>
                <w:sz w:val="18"/>
                <w:szCs w:val="18"/>
              </w:rPr>
              <w:t xml:space="preserve">2.1.1</w:t>
            </w:r>
          </w:p>
        </w:tc>
      </w:tr>
      <w:tr>
        <w:tc>
          <w:tcPr>
            <w:tcW w:type="dxa" w:w="3759"/>
          </w:tcPr>
          <w:p>
            <w:r>
              <w:rPr>
                <w:rFonts w:ascii="Microsoft YaHei" w:cs="Microsoft YaHei" w:eastAsia="Microsoft YaHei" w:hAnsi="Microsoft YaHei"/>
                <w:b w:val="false"/>
                <w:bCs w:val="false"/>
                <w:sz w:val="18"/>
                <w:szCs w:val="18"/>
              </w:rPr>
              <w:t xml:space="preserve">信息具体字段</w:t>
            </w:r>
          </w:p>
        </w:tc>
        <w:tc>
          <w:tcPr>
            <w:tcW w:type="dxa" w:w="3759"/>
          </w:tcPr>
          <w:p>
            <w:r>
              <w:rPr>
                <w:rFonts w:ascii="Microsoft YaHei" w:cs="Microsoft YaHei" w:eastAsia="Microsoft YaHei" w:hAnsi="Microsoft YaHei"/>
                <w:b w:val="false"/>
                <w:bCs w:val="false"/>
                <w:sz w:val="18"/>
                <w:szCs w:val="18"/>
              </w:rPr>
              <w:t xml:space="preserve">手机号、短信验证码、账号密码、第三方账号公开信息、本机号码、IP地址、设备制造商/型号/操作系统/SIM卡信息/网络类型</w:t>
            </w:r>
          </w:p>
        </w:tc>
        <w:tc>
          <w:tcPr>
            <w:tcW w:type="dxa" w:w="3759"/>
          </w:tcPr>
          <w:p>
            <w:r>
              <w:rPr>
                <w:rFonts w:ascii="Microsoft YaHei" w:cs="Microsoft YaHei" w:eastAsia="Microsoft YaHei" w:hAnsi="Microsoft YaHei"/>
                <w:b w:val="false"/>
                <w:bCs w:val="false"/>
                <w:sz w:val="18"/>
                <w:szCs w:val="18"/>
              </w:rPr>
              <w:t xml:space="preserve">"第三方SDK会收集您的手机号码、设备信息、电信运营商""阿里云号码认证SDK会收集您的网络类型、切换WiFi和蜂窝网络通道、设备信息（含IP地址、设备制造商、设备型号、手机操作系统、SIM卡信息SIM State）"</w:t>
            </w:r>
          </w:p>
        </w:tc>
        <w:tc>
          <w:tcPr>
            <w:tcW w:type="dxa" w:w="3759"/>
          </w:tcPr>
          <w:p>
            <w:r>
              <w:rPr>
                <w:rFonts w:ascii="Microsoft YaHei" w:cs="Microsoft YaHei" w:eastAsia="Microsoft YaHei" w:hAnsi="Microsoft YaHei"/>
                <w:b w:val="false"/>
                <w:bCs w:val="false"/>
                <w:sz w:val="18"/>
                <w:szCs w:val="18"/>
              </w:rPr>
              <w:t xml:space="preserve">2.1.1</w:t>
            </w:r>
          </w:p>
        </w:tc>
      </w:tr>
      <w:tr>
        <w:tc>
          <w:tcPr>
            <w:tcW w:type="dxa" w:w="3759"/>
          </w:tcPr>
          <w:p>
            <w:r>
              <w:rPr>
                <w:rFonts w:ascii="Microsoft YaHei" w:cs="Microsoft YaHei" w:eastAsia="Microsoft YaHei" w:hAnsi="Microsoft YaHei"/>
                <w:b w:val="false"/>
                <w:bCs w:val="false"/>
                <w:sz w:val="18"/>
                <w:szCs w:val="18"/>
              </w:rPr>
              <w:t xml:space="preserve">信息来源</w:t>
            </w:r>
          </w:p>
        </w:tc>
        <w:tc>
          <w:tcPr>
            <w:tcW w:type="dxa" w:w="3759"/>
          </w:tcPr>
          <w:p>
            <w:r>
              <w:rPr>
                <w:rFonts w:ascii="Microsoft YaHei" w:cs="Microsoft YaHei" w:eastAsia="Microsoft YaHei" w:hAnsi="Microsoft YaHei"/>
                <w:b w:val="false"/>
                <w:bCs w:val="false"/>
                <w:sz w:val="18"/>
                <w:szCs w:val="18"/>
              </w:rPr>
              <w:t xml:space="preserve">用户提供；第三方账号；通信运营商（一键登录）</w:t>
            </w:r>
          </w:p>
        </w:tc>
        <w:tc>
          <w:tcPr>
            <w:tcW w:type="dxa" w:w="3759"/>
          </w:tcPr>
          <w:p>
            <w:r>
              <w:rPr>
                <w:rFonts w:ascii="Microsoft YaHei" w:cs="Microsoft YaHei" w:eastAsia="Microsoft YaHei" w:hAnsi="Microsoft YaHei"/>
                <w:b w:val="false"/>
                <w:bCs w:val="false"/>
                <w:sz w:val="18"/>
                <w:szCs w:val="18"/>
              </w:rPr>
              <w:t xml:space="preserve">—</w:t>
            </w:r>
          </w:p>
        </w:tc>
        <w:tc>
          <w:tcPr>
            <w:tcW w:type="dxa" w:w="3759"/>
          </w:tcPr>
          <w:p>
            <w:r>
              <w:rPr>
                <w:rFonts w:ascii="Microsoft YaHei" w:cs="Microsoft YaHei" w:eastAsia="Microsoft YaHei" w:hAnsi="Microsoft YaHei"/>
                <w:b w:val="false"/>
                <w:bCs w:val="false"/>
                <w:sz w:val="18"/>
                <w:szCs w:val="18"/>
              </w:rPr>
              <w:t xml:space="preserve">2.1.1</w:t>
            </w:r>
          </w:p>
        </w:tc>
      </w:tr>
      <w:tr>
        <w:tc>
          <w:tcPr>
            <w:tcW w:type="dxa" w:w="3759"/>
          </w:tcPr>
          <w:p>
            <w:r>
              <w:rPr>
                <w:rFonts w:ascii="Microsoft YaHei" w:cs="Microsoft YaHei" w:eastAsia="Microsoft YaHei" w:hAnsi="Microsoft YaHei"/>
                <w:b w:val="false"/>
                <w:bCs w:val="false"/>
                <w:sz w:val="18"/>
                <w:szCs w:val="18"/>
              </w:rPr>
              <w:t xml:space="preserve">使用目的</w:t>
            </w:r>
          </w:p>
        </w:tc>
        <w:tc>
          <w:tcPr>
            <w:tcW w:type="dxa" w:w="3759"/>
          </w:tcPr>
          <w:p>
            <w:r>
              <w:rPr>
                <w:rFonts w:ascii="Microsoft YaHei" w:cs="Microsoft YaHei" w:eastAsia="Microsoft YaHei" w:hAnsi="Microsoft YaHei"/>
                <w:b w:val="false"/>
                <w:bCs w:val="false"/>
                <w:sz w:val="18"/>
                <w:szCs w:val="18"/>
              </w:rPr>
              <w:t xml:space="preserve">创建账号、登录验证、找回密码</w:t>
            </w:r>
          </w:p>
        </w:tc>
        <w:tc>
          <w:tcPr>
            <w:tcW w:type="dxa" w:w="3759"/>
          </w:tcPr>
          <w:p>
            <w:r>
              <w:rPr>
                <w:rFonts w:ascii="Microsoft YaHei" w:cs="Microsoft YaHei" w:eastAsia="Microsoft YaHei" w:hAnsi="Microsoft YaHei"/>
                <w:b w:val="false"/>
                <w:bCs w:val="false"/>
                <w:sz w:val="18"/>
                <w:szCs w:val="18"/>
              </w:rPr>
              <w:t xml:space="preserve">"若您不提供，您将无法完成注册""若您不提供，您将无法正常登录"</w:t>
            </w:r>
          </w:p>
        </w:tc>
        <w:tc>
          <w:tcPr>
            <w:tcW w:type="dxa" w:w="3759"/>
          </w:tcPr>
          <w:p>
            <w:r>
              <w:rPr>
                <w:rFonts w:ascii="Microsoft YaHei" w:cs="Microsoft YaHei" w:eastAsia="Microsoft YaHei" w:hAnsi="Microsoft YaHei"/>
                <w:b w:val="false"/>
                <w:bCs w:val="false"/>
                <w:sz w:val="18"/>
                <w:szCs w:val="18"/>
              </w:rPr>
              <w:t xml:space="preserve">2.1.1</w:t>
            </w:r>
          </w:p>
        </w:tc>
      </w:tr>
      <w:tr>
        <w:tc>
          <w:tcPr>
            <w:tcW w:type="dxa" w:w="3759"/>
          </w:tcPr>
          <w:p>
            <w:r>
              <w:rPr>
                <w:rFonts w:ascii="Microsoft YaHei" w:cs="Microsoft YaHei" w:eastAsia="Microsoft YaHei" w:hAnsi="Microsoft YaHei"/>
                <w:b w:val="false"/>
                <w:bCs w:val="false"/>
                <w:sz w:val="18"/>
                <w:szCs w:val="18"/>
              </w:rPr>
              <w:t xml:space="preserve">处理必要性</w:t>
            </w:r>
          </w:p>
        </w:tc>
        <w:tc>
          <w:tcPr>
            <w:tcW w:type="dxa" w:w="3759"/>
          </w:tcPr>
          <w:p>
            <w:r>
              <w:rPr>
                <w:rFonts w:ascii="Microsoft YaHei" w:cs="Microsoft YaHei" w:eastAsia="Microsoft YaHei" w:hAnsi="Microsoft YaHei"/>
                <w:b w:val="false"/>
                <w:bCs w:val="false"/>
                <w:sz w:val="18"/>
                <w:szCs w:val="18"/>
              </w:rPr>
              <w:t xml:space="preserve">必要信息（手机号）；非必要（密码）</w:t>
            </w:r>
          </w:p>
        </w:tc>
        <w:tc>
          <w:tcPr>
            <w:tcW w:type="dxa" w:w="3759"/>
          </w:tcPr>
          <w:p>
            <w:r>
              <w:rPr>
                <w:rFonts w:ascii="Microsoft YaHei" w:cs="Microsoft YaHei" w:eastAsia="Microsoft YaHei" w:hAnsi="Microsoft YaHei"/>
                <w:b w:val="false"/>
                <w:bCs w:val="false"/>
                <w:sz w:val="18"/>
                <w:szCs w:val="18"/>
              </w:rPr>
              <w:t xml:space="preserve">"此类信息属于该功能的必要信息""自主设置您的账号密码，此类信息属于该功能的非必要信息"</w:t>
            </w:r>
          </w:p>
        </w:tc>
        <w:tc>
          <w:tcPr>
            <w:tcW w:type="dxa" w:w="3759"/>
          </w:tcPr>
          <w:p>
            <w:r>
              <w:rPr>
                <w:rFonts w:ascii="Microsoft YaHei" w:cs="Microsoft YaHei" w:eastAsia="Microsoft YaHei" w:hAnsi="Microsoft YaHei"/>
                <w:b w:val="false"/>
                <w:bCs w:val="false"/>
                <w:sz w:val="18"/>
                <w:szCs w:val="18"/>
              </w:rPr>
              <w:t xml:space="preserve">2.1.1</w:t>
            </w:r>
          </w:p>
        </w:tc>
      </w:tr>
      <w:tr>
        <w:tc>
          <w:tcPr>
            <w:tcW w:type="dxa" w:w="3759"/>
          </w:tcPr>
          <w:p>
            <w:r>
              <w:rPr>
                <w:rFonts w:ascii="Microsoft YaHei" w:cs="Microsoft YaHei" w:eastAsia="Microsoft YaHei" w:hAnsi="Microsoft YaHei"/>
                <w:b w:val="false"/>
                <w:bCs w:val="false"/>
                <w:sz w:val="18"/>
                <w:szCs w:val="18"/>
              </w:rPr>
              <w:t xml:space="preserve">涉及的SDK</w:t>
            </w:r>
          </w:p>
        </w:tc>
        <w:tc>
          <w:tcPr>
            <w:tcW w:type="dxa" w:w="3759"/>
          </w:tcPr>
          <w:p>
            <w:r>
              <w:rPr>
                <w:rFonts w:ascii="Microsoft YaHei" w:cs="Microsoft YaHei" w:eastAsia="Microsoft YaHei" w:hAnsi="Microsoft YaHei"/>
                <w:b w:val="false"/>
                <w:bCs w:val="false"/>
                <w:sz w:val="18"/>
                <w:szCs w:val="18"/>
              </w:rPr>
              <w:t xml:space="preserve">阿里云号码认证SDK、天翼账号认证SDK、中移互联网移动认证SDK、联通认证SDK、微信Open SDK、App支付宝客户端SDK</w:t>
            </w:r>
          </w:p>
        </w:tc>
        <w:tc>
          <w:tcPr>
            <w:tcW w:type="dxa" w:w="3759"/>
          </w:tcPr>
          <w:p>
            <w:r>
              <w:rPr>
                <w:rFonts w:ascii="Microsoft YaHei" w:cs="Microsoft YaHei" w:eastAsia="Microsoft YaHei" w:hAnsi="Microsoft YaHei"/>
                <w:b w:val="false"/>
                <w:bCs w:val="false"/>
                <w:sz w:val="18"/>
                <w:szCs w:val="18"/>
              </w:rPr>
              <w:t xml:space="preserve">"本机号码一键登录：您可以通过阿里云号码认证SDK、天翼账号认证SDK、中移互联网移动认证SDK、联通认证SDK完成本机号码一键登录服务""您可以通过微信Open SDK、App支付宝客户端SDK完成第三方账号注册/登录服务"</w:t>
            </w:r>
          </w:p>
        </w:tc>
        <w:tc>
          <w:tcPr>
            <w:tcW w:type="dxa" w:w="3759"/>
          </w:tcPr>
          <w:p>
            <w:r>
              <w:rPr>
                <w:rFonts w:ascii="Microsoft YaHei" w:cs="Microsoft YaHei" w:eastAsia="Microsoft YaHei" w:hAnsi="Microsoft YaHei"/>
                <w:b w:val="false"/>
                <w:bCs w:val="false"/>
                <w:sz w:val="18"/>
                <w:szCs w:val="18"/>
              </w:rPr>
              <w:t xml:space="preserve">2.1.1</w:t>
            </w:r>
          </w:p>
        </w:tc>
      </w:tr>
    </w:tbl>
    <w:p>
      <w:pPr>
        <w:spacing w:after="40" w:before="40"/>
      </w:pPr>
      <w:r>
        <w:rPr>
          <w:sz w:val="8"/>
          <w:szCs w:val="8"/>
        </w:rPr>
        <w:t xml:space="preserve"/>
      </w:r>
    </w:p>
    <w:p>
      <w:pPr>
        <w:spacing w:after="40" w:before="40"/>
      </w:pPr>
    </w:p>
    <w:p>
      <w:pPr>
        <w:pStyle w:val="Heading3"/>
        <w:spacing w:after="100" w:before="200"/>
      </w:pPr>
      <w:r>
        <w:rPr>
          <w:rFonts w:ascii="Microsoft YaHei" w:cs="Microsoft YaHei" w:eastAsia="Microsoft YaHei" w:hAnsi="Microsoft YaHei"/>
          <w:b/>
          <w:bCs/>
          <w:sz w:val="28"/>
          <w:szCs w:val="28"/>
        </w:rPr>
        <w:t xml:space="preserve">记录2：完善用户个人资料</w:t>
      </w:r>
    </w:p>
    <w:p>
      <w:pPr>
        <w:spacing w:after="40" w:before="40"/>
      </w:pP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3759"/>
            <w:shd w:fill="D9E2F3" w:color="D9E2F3" w:val="solid"/>
          </w:tcPr>
          <w:p>
            <w:pPr>
              <w:jc w:val="center"/>
            </w:pPr>
            <w:r>
              <w:rPr>
                <w:rFonts w:ascii="Microsoft YaHei" w:cs="Microsoft YaHei" w:eastAsia="Microsoft YaHei" w:hAnsi="Microsoft YaHei"/>
                <w:b/>
                <w:bCs/>
                <w:sz w:val="18"/>
                <w:szCs w:val="18"/>
              </w:rPr>
              <w:t xml:space="preserve">字段</w:t>
            </w:r>
          </w:p>
        </w:tc>
        <w:tc>
          <w:tcPr>
            <w:tcW w:type="dxa" w:w="3759"/>
            <w:shd w:fill="D9E2F3" w:color="D9E2F3" w:val="solid"/>
          </w:tcPr>
          <w:p>
            <w:pPr>
              <w:jc w:val="center"/>
            </w:pPr>
            <w:r>
              <w:rPr>
                <w:rFonts w:ascii="Microsoft YaHei" w:cs="Microsoft YaHei" w:eastAsia="Microsoft YaHei" w:hAnsi="Microsoft YaHei"/>
                <w:b/>
                <w:bCs/>
                <w:sz w:val="18"/>
                <w:szCs w:val="18"/>
              </w:rPr>
              <w:t xml:space="preserve">提取值</w:t>
            </w:r>
          </w:p>
        </w:tc>
        <w:tc>
          <w:tcPr>
            <w:tcW w:type="dxa" w:w="3759"/>
            <w:shd w:fill="D9E2F3" w:color="D9E2F3" w:val="solid"/>
          </w:tcPr>
          <w:p>
            <w:pPr>
              <w:jc w:val="center"/>
            </w:pPr>
            <w:r>
              <w:rPr>
                <w:rFonts w:ascii="Microsoft YaHei" w:cs="Microsoft YaHei" w:eastAsia="Microsoft YaHei" w:hAnsi="Microsoft YaHei"/>
                <w:b/>
                <w:bCs/>
                <w:sz w:val="18"/>
                <w:szCs w:val="18"/>
              </w:rPr>
              <w:t xml:space="preserve">原文依据</w:t>
            </w:r>
          </w:p>
        </w:tc>
        <w:tc>
          <w:tcPr>
            <w:tcW w:type="dxa" w:w="3759"/>
            <w:shd w:fill="D9E2F3" w:color="D9E2F3" w:val="solid"/>
          </w:tcPr>
          <w:p>
            <w:pPr>
              <w:jc w:val="center"/>
            </w:pPr>
            <w:r>
              <w:rPr>
                <w:rFonts w:ascii="Microsoft YaHei" w:cs="Microsoft YaHei" w:eastAsia="Microsoft YaHei" w:hAnsi="Microsoft YaHei"/>
                <w:b/>
                <w:bCs/>
                <w:sz w:val="18"/>
                <w:szCs w:val="18"/>
              </w:rPr>
              <w:t xml:space="preserve">章节位置</w:t>
            </w:r>
          </w:p>
        </w:tc>
      </w:tr>
      <w:tr>
        <w:tc>
          <w:tcPr>
            <w:tcW w:type="dxa" w:w="3759"/>
          </w:tcPr>
          <w:p>
            <w:r>
              <w:rPr>
                <w:rFonts w:ascii="Microsoft YaHei" w:cs="Microsoft YaHei" w:eastAsia="Microsoft YaHei" w:hAnsi="Microsoft YaHei"/>
                <w:b w:val="false"/>
                <w:bCs w:val="false"/>
                <w:sz w:val="18"/>
                <w:szCs w:val="18"/>
              </w:rPr>
              <w:t xml:space="preserve">业务场景/功能</w:t>
            </w:r>
          </w:p>
        </w:tc>
        <w:tc>
          <w:tcPr>
            <w:tcW w:type="dxa" w:w="3759"/>
          </w:tcPr>
          <w:p>
            <w:r>
              <w:rPr>
                <w:rFonts w:ascii="Microsoft YaHei" w:cs="Microsoft YaHei" w:eastAsia="Microsoft YaHei" w:hAnsi="Microsoft YaHei"/>
                <w:b w:val="false"/>
                <w:bCs w:val="false"/>
                <w:sz w:val="18"/>
                <w:szCs w:val="18"/>
              </w:rPr>
              <w:t xml:space="preserve">完善资料（昵称/姓名/身份证、银行卡实名认证、常用地址、通勤路线设置）</w:t>
            </w:r>
          </w:p>
        </w:tc>
        <w:tc>
          <w:tcPr>
            <w:tcW w:type="dxa" w:w="3759"/>
          </w:tcPr>
          <w:p>
            <w:r>
              <w:rPr>
                <w:rFonts w:ascii="Microsoft YaHei" w:cs="Microsoft YaHei" w:eastAsia="Microsoft YaHei" w:hAnsi="Microsoft YaHei"/>
                <w:b w:val="false"/>
                <w:bCs w:val="false"/>
                <w:sz w:val="18"/>
                <w:szCs w:val="18"/>
              </w:rPr>
              <w:t xml:space="preserve">"您注册成为滴滴用户后，还可以选择继续完善用户个人资料"</w:t>
            </w:r>
          </w:p>
        </w:tc>
        <w:tc>
          <w:tcPr>
            <w:tcW w:type="dxa" w:w="3759"/>
          </w:tcPr>
          <w:p>
            <w:r>
              <w:rPr>
                <w:rFonts w:ascii="Microsoft YaHei" w:cs="Microsoft YaHei" w:eastAsia="Microsoft YaHei" w:hAnsi="Microsoft YaHei"/>
                <w:b w:val="false"/>
                <w:bCs w:val="false"/>
                <w:sz w:val="18"/>
                <w:szCs w:val="18"/>
              </w:rPr>
              <w:t xml:space="preserve">2.1.2</w:t>
            </w:r>
          </w:p>
        </w:tc>
      </w:tr>
      <w:tr>
        <w:tc>
          <w:tcPr>
            <w:tcW w:type="dxa" w:w="3759"/>
          </w:tcPr>
          <w:p>
            <w:r>
              <w:rPr>
                <w:rFonts w:ascii="Microsoft YaHei" w:cs="Microsoft YaHei" w:eastAsia="Microsoft YaHei" w:hAnsi="Microsoft YaHei"/>
                <w:b w:val="false"/>
                <w:bCs w:val="false"/>
                <w:sz w:val="18"/>
                <w:szCs w:val="18"/>
              </w:rPr>
              <w:t xml:space="preserve">信息具体字段</w:t>
            </w:r>
          </w:p>
        </w:tc>
        <w:tc>
          <w:tcPr>
            <w:tcW w:type="dxa" w:w="3759"/>
          </w:tcPr>
          <w:p>
            <w:r>
              <w:rPr>
                <w:rFonts w:ascii="Microsoft YaHei" w:cs="Microsoft YaHei" w:eastAsia="Microsoft YaHei" w:hAnsi="Microsoft YaHei"/>
                <w:b w:val="false"/>
                <w:bCs w:val="false"/>
                <w:sz w:val="18"/>
                <w:szCs w:val="18"/>
              </w:rPr>
              <w:t xml:space="preserve">昵称、姓名、身份证件信息、银行卡号/开户预留手机号码、常用地址（家的地址/公司地址）、常去地点推荐（基于历史数据）、上班/回家时间及路线、网络身份认证凭证</w:t>
            </w:r>
          </w:p>
        </w:tc>
        <w:tc>
          <w:tcPr>
            <w:tcW w:type="dxa" w:w="3759"/>
          </w:tcPr>
          <w:p>
            <w:r>
              <w:rPr>
                <w:rFonts w:ascii="Microsoft YaHei" w:cs="Microsoft YaHei" w:eastAsia="Microsoft YaHei" w:hAnsi="Microsoft YaHei"/>
                <w:b w:val="false"/>
                <w:bCs w:val="false"/>
                <w:sz w:val="18"/>
                <w:szCs w:val="18"/>
              </w:rPr>
              <w:t xml:space="preserve">"您可以选择向我们提供昵称、姓名、身份证件信息""您可以通过银行卡实名认证方式进行实名认证，即您提供银行卡号、银行卡开户预留手机号码""设置常用地址后您可以更便捷地填入行程起终点信息""您可以自行设置上班时间、回家时间、上班路线、回家路线"</w:t>
            </w:r>
          </w:p>
        </w:tc>
        <w:tc>
          <w:tcPr>
            <w:tcW w:type="dxa" w:w="3759"/>
          </w:tcPr>
          <w:p>
            <w:r>
              <w:rPr>
                <w:rFonts w:ascii="Microsoft YaHei" w:cs="Microsoft YaHei" w:eastAsia="Microsoft YaHei" w:hAnsi="Microsoft YaHei"/>
                <w:b w:val="false"/>
                <w:bCs w:val="false"/>
                <w:sz w:val="18"/>
                <w:szCs w:val="18"/>
              </w:rPr>
              <w:t xml:space="preserve">2.1.2</w:t>
            </w:r>
          </w:p>
        </w:tc>
      </w:tr>
      <w:tr>
        <w:tc>
          <w:tcPr>
            <w:tcW w:type="dxa" w:w="3759"/>
          </w:tcPr>
          <w:p>
            <w:r>
              <w:rPr>
                <w:rFonts w:ascii="Microsoft YaHei" w:cs="Microsoft YaHei" w:eastAsia="Microsoft YaHei" w:hAnsi="Microsoft YaHei"/>
                <w:b w:val="false"/>
                <w:bCs w:val="false"/>
                <w:sz w:val="18"/>
                <w:szCs w:val="18"/>
              </w:rPr>
              <w:t xml:space="preserve">使用目的</w:t>
            </w:r>
          </w:p>
        </w:tc>
        <w:tc>
          <w:tcPr>
            <w:tcW w:type="dxa" w:w="3759"/>
          </w:tcPr>
          <w:p>
            <w:r>
              <w:rPr>
                <w:rFonts w:ascii="Microsoft YaHei" w:cs="Microsoft YaHei" w:eastAsia="Microsoft YaHei" w:hAnsi="Microsoft YaHei"/>
                <w:b w:val="false"/>
                <w:bCs w:val="false"/>
                <w:sz w:val="18"/>
                <w:szCs w:val="18"/>
              </w:rPr>
              <w:t xml:space="preserve">完善资料、实名认证、便捷填写起终点、通勤提醒</w:t>
            </w:r>
          </w:p>
        </w:tc>
        <w:tc>
          <w:tcPr>
            <w:tcW w:type="dxa" w:w="3759"/>
          </w:tcPr>
          <w:p>
            <w:r>
              <w:rPr>
                <w:rFonts w:ascii="Microsoft YaHei" w:cs="Microsoft YaHei" w:eastAsia="Microsoft YaHei" w:hAnsi="Microsoft YaHei"/>
                <w:b w:val="false"/>
                <w:bCs w:val="false"/>
                <w:sz w:val="18"/>
                <w:szCs w:val="18"/>
              </w:rPr>
              <w:t xml:space="preserve">"我们将基于您设置的常用地址、出行路线及时间为您规划行程、提供通勤消息提醒服务"</w:t>
            </w:r>
          </w:p>
        </w:tc>
        <w:tc>
          <w:tcPr>
            <w:tcW w:type="dxa" w:w="3759"/>
          </w:tcPr>
          <w:p>
            <w:r>
              <w:rPr>
                <w:rFonts w:ascii="Microsoft YaHei" w:cs="Microsoft YaHei" w:eastAsia="Microsoft YaHei" w:hAnsi="Microsoft YaHei"/>
                <w:b w:val="false"/>
                <w:bCs w:val="false"/>
                <w:sz w:val="18"/>
                <w:szCs w:val="18"/>
              </w:rPr>
              <w:t xml:space="preserve">2.1.2</w:t>
            </w:r>
          </w:p>
        </w:tc>
      </w:tr>
      <w:tr>
        <w:tc>
          <w:tcPr>
            <w:tcW w:type="dxa" w:w="3759"/>
          </w:tcPr>
          <w:p>
            <w:r>
              <w:rPr>
                <w:rFonts w:ascii="Microsoft YaHei" w:cs="Microsoft YaHei" w:eastAsia="Microsoft YaHei" w:hAnsi="Microsoft YaHei"/>
                <w:b w:val="false"/>
                <w:bCs w:val="false"/>
                <w:sz w:val="18"/>
                <w:szCs w:val="18"/>
              </w:rPr>
              <w:t xml:space="preserve">处理必要性</w:t>
            </w:r>
          </w:p>
        </w:tc>
        <w:tc>
          <w:tcPr>
            <w:tcW w:type="dxa" w:w="3759"/>
          </w:tcPr>
          <w:p>
            <w:r>
              <w:rPr>
                <w:rFonts w:ascii="Microsoft YaHei" w:cs="Microsoft YaHei" w:eastAsia="Microsoft YaHei" w:hAnsi="Microsoft YaHei"/>
                <w:b w:val="false"/>
                <w:bCs w:val="false"/>
                <w:sz w:val="18"/>
                <w:szCs w:val="18"/>
              </w:rPr>
              <w:t xml:space="preserve">非必要信息</w:t>
            </w:r>
          </w:p>
        </w:tc>
        <w:tc>
          <w:tcPr>
            <w:tcW w:type="dxa" w:w="3759"/>
          </w:tcPr>
          <w:p>
            <w:r>
              <w:rPr>
                <w:rFonts w:ascii="Microsoft YaHei" w:cs="Microsoft YaHei" w:eastAsia="Microsoft YaHei" w:hAnsi="Microsoft YaHei"/>
                <w:b w:val="false"/>
                <w:bCs w:val="false"/>
                <w:sz w:val="18"/>
                <w:szCs w:val="18"/>
              </w:rPr>
              <w:t xml:space="preserve">"上述信息均为非必要信息，您可以自主选择是否提供，如果您不提供上述信息，不会影响您使用基本业务功能"</w:t>
            </w:r>
          </w:p>
        </w:tc>
        <w:tc>
          <w:tcPr>
            <w:tcW w:type="dxa" w:w="3759"/>
          </w:tcPr>
          <w:p>
            <w:r>
              <w:rPr>
                <w:rFonts w:ascii="Microsoft YaHei" w:cs="Microsoft YaHei" w:eastAsia="Microsoft YaHei" w:hAnsi="Microsoft YaHei"/>
                <w:b w:val="false"/>
                <w:bCs w:val="false"/>
                <w:sz w:val="18"/>
                <w:szCs w:val="18"/>
              </w:rPr>
              <w:t xml:space="preserve">2.1.2</w:t>
            </w:r>
          </w:p>
        </w:tc>
      </w:tr>
      <w:tr>
        <w:tc>
          <w:tcPr>
            <w:tcW w:type="dxa" w:w="3759"/>
          </w:tcPr>
          <w:p>
            <w:r>
              <w:rPr>
                <w:rFonts w:ascii="Microsoft YaHei" w:cs="Microsoft YaHei" w:eastAsia="Microsoft YaHei" w:hAnsi="Microsoft YaHei"/>
                <w:b w:val="false"/>
                <w:bCs w:val="false"/>
                <w:sz w:val="18"/>
                <w:szCs w:val="18"/>
              </w:rPr>
              <w:t xml:space="preserve">涉及SDK</w:t>
            </w:r>
          </w:p>
        </w:tc>
        <w:tc>
          <w:tcPr>
            <w:tcW w:type="dxa" w:w="3759"/>
          </w:tcPr>
          <w:p>
            <w:r>
              <w:rPr>
                <w:rFonts w:ascii="Microsoft YaHei" w:cs="Microsoft YaHei" w:eastAsia="Microsoft YaHei" w:hAnsi="Microsoft YaHei"/>
                <w:b w:val="false"/>
                <w:bCs w:val="false"/>
                <w:sz w:val="18"/>
                <w:szCs w:val="18"/>
              </w:rPr>
              <w:t xml:space="preserve">国家网络身份认证SDK</w:t>
            </w:r>
          </w:p>
        </w:tc>
        <w:tc>
          <w:tcPr>
            <w:tcW w:type="dxa" w:w="3759"/>
          </w:tcPr>
          <w:p>
            <w:r>
              <w:rPr>
                <w:rFonts w:ascii="Microsoft YaHei" w:cs="Microsoft YaHei" w:eastAsia="Microsoft YaHei" w:hAnsi="Microsoft YaHei"/>
                <w:b w:val="false"/>
                <w:bCs w:val="false"/>
                <w:sz w:val="18"/>
                <w:szCs w:val="18"/>
              </w:rPr>
              <w:t xml:space="preserve">"您可以通过国家网络身份认证SDK使用国家网络身份认证公共服务"</w:t>
            </w:r>
          </w:p>
        </w:tc>
        <w:tc>
          <w:tcPr>
            <w:tcW w:type="dxa" w:w="3759"/>
          </w:tcPr>
          <w:p>
            <w:r>
              <w:rPr>
                <w:rFonts w:ascii="Microsoft YaHei" w:cs="Microsoft YaHei" w:eastAsia="Microsoft YaHei" w:hAnsi="Microsoft YaHei"/>
                <w:b w:val="false"/>
                <w:bCs w:val="false"/>
                <w:sz w:val="18"/>
                <w:szCs w:val="18"/>
              </w:rPr>
              <w:t xml:space="preserve">2.1.2</w:t>
            </w:r>
          </w:p>
        </w:tc>
      </w:tr>
    </w:tbl>
    <w:p>
      <w:pPr>
        <w:spacing w:after="40" w:before="40"/>
      </w:pPr>
      <w:r>
        <w:rPr>
          <w:sz w:val="8"/>
          <w:szCs w:val="8"/>
        </w:rPr>
        <w:t xml:space="preserve"/>
      </w:r>
    </w:p>
    <w:p>
      <w:pPr>
        <w:spacing w:after="40" w:before="40"/>
      </w:pPr>
    </w:p>
    <w:p>
      <w:pPr>
        <w:pStyle w:val="Heading3"/>
        <w:spacing w:after="100" w:before="200"/>
      </w:pPr>
      <w:r>
        <w:rPr>
          <w:rFonts w:ascii="Microsoft YaHei" w:cs="Microsoft YaHei" w:eastAsia="Microsoft YaHei" w:hAnsi="Microsoft YaHei"/>
          <w:b/>
          <w:bCs/>
          <w:sz w:val="28"/>
          <w:szCs w:val="28"/>
        </w:rPr>
        <w:t xml:space="preserve">记录3：儿童监护人认证</w:t>
      </w:r>
    </w:p>
    <w:p>
      <w:pPr>
        <w:spacing w:after="40" w:before="40"/>
      </w:pP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3759"/>
            <w:shd w:fill="D9E2F3" w:color="D9E2F3" w:val="solid"/>
          </w:tcPr>
          <w:p>
            <w:pPr>
              <w:jc w:val="center"/>
            </w:pPr>
            <w:r>
              <w:rPr>
                <w:rFonts w:ascii="Microsoft YaHei" w:cs="Microsoft YaHei" w:eastAsia="Microsoft YaHei" w:hAnsi="Microsoft YaHei"/>
                <w:b/>
                <w:bCs/>
                <w:sz w:val="18"/>
                <w:szCs w:val="18"/>
              </w:rPr>
              <w:t xml:space="preserve">字段</w:t>
            </w:r>
          </w:p>
        </w:tc>
        <w:tc>
          <w:tcPr>
            <w:tcW w:type="dxa" w:w="3759"/>
            <w:shd w:fill="D9E2F3" w:color="D9E2F3" w:val="solid"/>
          </w:tcPr>
          <w:p>
            <w:pPr>
              <w:jc w:val="center"/>
            </w:pPr>
            <w:r>
              <w:rPr>
                <w:rFonts w:ascii="Microsoft YaHei" w:cs="Microsoft YaHei" w:eastAsia="Microsoft YaHei" w:hAnsi="Microsoft YaHei"/>
                <w:b/>
                <w:bCs/>
                <w:sz w:val="18"/>
                <w:szCs w:val="18"/>
              </w:rPr>
              <w:t xml:space="preserve">提取值</w:t>
            </w:r>
          </w:p>
        </w:tc>
        <w:tc>
          <w:tcPr>
            <w:tcW w:type="dxa" w:w="3759"/>
            <w:shd w:fill="D9E2F3" w:color="D9E2F3" w:val="solid"/>
          </w:tcPr>
          <w:p>
            <w:pPr>
              <w:jc w:val="center"/>
            </w:pPr>
            <w:r>
              <w:rPr>
                <w:rFonts w:ascii="Microsoft YaHei" w:cs="Microsoft YaHei" w:eastAsia="Microsoft YaHei" w:hAnsi="Microsoft YaHei"/>
                <w:b/>
                <w:bCs/>
                <w:sz w:val="18"/>
                <w:szCs w:val="18"/>
              </w:rPr>
              <w:t xml:space="preserve">原文依据</w:t>
            </w:r>
          </w:p>
        </w:tc>
        <w:tc>
          <w:tcPr>
            <w:tcW w:type="dxa" w:w="3759"/>
            <w:shd w:fill="D9E2F3" w:color="D9E2F3" w:val="solid"/>
          </w:tcPr>
          <w:p>
            <w:pPr>
              <w:jc w:val="center"/>
            </w:pPr>
            <w:r>
              <w:rPr>
                <w:rFonts w:ascii="Microsoft YaHei" w:cs="Microsoft YaHei" w:eastAsia="Microsoft YaHei" w:hAnsi="Microsoft YaHei"/>
                <w:b/>
                <w:bCs/>
                <w:sz w:val="18"/>
                <w:szCs w:val="18"/>
              </w:rPr>
              <w:t xml:space="preserve">章节位置</w:t>
            </w:r>
          </w:p>
        </w:tc>
      </w:tr>
      <w:tr>
        <w:tc>
          <w:tcPr>
            <w:tcW w:type="dxa" w:w="3759"/>
          </w:tcPr>
          <w:p>
            <w:r>
              <w:rPr>
                <w:rFonts w:ascii="Microsoft YaHei" w:cs="Microsoft YaHei" w:eastAsia="Microsoft YaHei" w:hAnsi="Microsoft YaHei"/>
                <w:b w:val="false"/>
                <w:bCs w:val="false"/>
                <w:sz w:val="18"/>
                <w:szCs w:val="18"/>
              </w:rPr>
              <w:t xml:space="preserve">业务场景/功能</w:t>
            </w:r>
          </w:p>
        </w:tc>
        <w:tc>
          <w:tcPr>
            <w:tcW w:type="dxa" w:w="3759"/>
          </w:tcPr>
          <w:p>
            <w:r>
              <w:rPr>
                <w:rFonts w:ascii="Microsoft YaHei" w:cs="Microsoft YaHei" w:eastAsia="Microsoft YaHei" w:hAnsi="Microsoft YaHei"/>
                <w:b w:val="false"/>
                <w:bCs w:val="false"/>
                <w:sz w:val="18"/>
                <w:szCs w:val="18"/>
              </w:rPr>
              <w:t xml:space="preserve">儿童监护人认证</w:t>
            </w:r>
          </w:p>
        </w:tc>
        <w:tc>
          <w:tcPr>
            <w:tcW w:type="dxa" w:w="3759"/>
          </w:tcPr>
          <w:p>
            <w:r>
              <w:rPr>
                <w:rFonts w:ascii="Microsoft YaHei" w:cs="Microsoft YaHei" w:eastAsia="Microsoft YaHei" w:hAnsi="Microsoft YaHei"/>
                <w:b w:val="false"/>
                <w:bCs w:val="false"/>
                <w:sz w:val="18"/>
                <w:szCs w:val="18"/>
              </w:rPr>
              <w:t xml:space="preserve">"用户进行实名身份验证后，如果我们发现您是未满十四周岁的未成年人，会征询您的监护人授权后再处理您的个人信息"</w:t>
            </w:r>
          </w:p>
        </w:tc>
        <w:tc>
          <w:tcPr>
            <w:tcW w:type="dxa" w:w="3759"/>
          </w:tcPr>
          <w:p>
            <w:r>
              <w:rPr>
                <w:rFonts w:ascii="Microsoft YaHei" w:cs="Microsoft YaHei" w:eastAsia="Microsoft YaHei" w:hAnsi="Microsoft YaHei"/>
                <w:b w:val="false"/>
                <w:bCs w:val="false"/>
                <w:sz w:val="18"/>
                <w:szCs w:val="18"/>
              </w:rPr>
              <w:t xml:space="preserve">2.1.3</w:t>
            </w:r>
          </w:p>
        </w:tc>
      </w:tr>
      <w:tr>
        <w:tc>
          <w:tcPr>
            <w:tcW w:type="dxa" w:w="3759"/>
          </w:tcPr>
          <w:p>
            <w:r>
              <w:rPr>
                <w:rFonts w:ascii="Microsoft YaHei" w:cs="Microsoft YaHei" w:eastAsia="Microsoft YaHei" w:hAnsi="Microsoft YaHei"/>
                <w:b w:val="false"/>
                <w:bCs w:val="false"/>
                <w:sz w:val="18"/>
                <w:szCs w:val="18"/>
              </w:rPr>
              <w:t xml:space="preserve">信息具体字段</w:t>
            </w:r>
          </w:p>
        </w:tc>
        <w:tc>
          <w:tcPr>
            <w:tcW w:type="dxa" w:w="3759"/>
          </w:tcPr>
          <w:p>
            <w:r>
              <w:rPr>
                <w:rFonts w:ascii="Microsoft YaHei" w:cs="Microsoft YaHei" w:eastAsia="Microsoft YaHei" w:hAnsi="Microsoft YaHei"/>
                <w:b w:val="false"/>
                <w:bCs w:val="false"/>
                <w:sz w:val="18"/>
                <w:szCs w:val="18"/>
              </w:rPr>
              <w:t xml:space="preserve">监护人姓名、监护人身份证号</w:t>
            </w:r>
          </w:p>
        </w:tc>
        <w:tc>
          <w:tcPr>
            <w:tcW w:type="dxa" w:w="3759"/>
          </w:tcPr>
          <w:p>
            <w:r>
              <w:rPr>
                <w:rFonts w:ascii="Microsoft YaHei" w:cs="Microsoft YaHei" w:eastAsia="Microsoft YaHei" w:hAnsi="Microsoft YaHei"/>
                <w:b w:val="false"/>
                <w:bCs w:val="false"/>
                <w:sz w:val="18"/>
                <w:szCs w:val="18"/>
              </w:rPr>
              <w:t xml:space="preserve">"您的监护人需要提供姓名和身份证号信息"</w:t>
            </w:r>
          </w:p>
        </w:tc>
        <w:tc>
          <w:tcPr>
            <w:tcW w:type="dxa" w:w="3759"/>
          </w:tcPr>
          <w:p>
            <w:r>
              <w:rPr>
                <w:rFonts w:ascii="Microsoft YaHei" w:cs="Microsoft YaHei" w:eastAsia="Microsoft YaHei" w:hAnsi="Microsoft YaHei"/>
                <w:b w:val="false"/>
                <w:bCs w:val="false"/>
                <w:sz w:val="18"/>
                <w:szCs w:val="18"/>
              </w:rPr>
              <w:t xml:space="preserve">2.1.3</w:t>
            </w:r>
          </w:p>
        </w:tc>
      </w:tr>
      <w:tr>
        <w:tc>
          <w:tcPr>
            <w:tcW w:type="dxa" w:w="3759"/>
          </w:tcPr>
          <w:p>
            <w:r>
              <w:rPr>
                <w:rFonts w:ascii="Microsoft YaHei" w:cs="Microsoft YaHei" w:eastAsia="Microsoft YaHei" w:hAnsi="Microsoft YaHei"/>
                <w:b w:val="false"/>
                <w:bCs w:val="false"/>
                <w:sz w:val="18"/>
                <w:szCs w:val="18"/>
              </w:rPr>
              <w:t xml:space="preserve">使用目的</w:t>
            </w:r>
          </w:p>
        </w:tc>
        <w:tc>
          <w:tcPr>
            <w:tcW w:type="dxa" w:w="3759"/>
          </w:tcPr>
          <w:p>
            <w:r>
              <w:rPr>
                <w:rFonts w:ascii="Microsoft YaHei" w:cs="Microsoft YaHei" w:eastAsia="Microsoft YaHei" w:hAnsi="Microsoft YaHei"/>
                <w:b w:val="false"/>
                <w:bCs w:val="false"/>
                <w:sz w:val="18"/>
                <w:szCs w:val="18"/>
              </w:rPr>
              <w:t xml:space="preserve">征询监护人授权处理儿童个人信息</w:t>
            </w:r>
          </w:p>
        </w:tc>
        <w:tc>
          <w:tcPr>
            <w:tcW w:type="dxa" w:w="3759"/>
          </w:tcPr>
          <w:p>
            <w:r>
              <w:rPr>
                <w:rFonts w:ascii="Microsoft YaHei" w:cs="Microsoft YaHei" w:eastAsia="Microsoft YaHei" w:hAnsi="Microsoft YaHei"/>
                <w:b w:val="false"/>
                <w:bCs w:val="false"/>
                <w:sz w:val="18"/>
                <w:szCs w:val="18"/>
              </w:rPr>
              <w:t xml:space="preserve">"会征询您的监护人授权后再处理您的个人信息"</w:t>
            </w:r>
          </w:p>
        </w:tc>
        <w:tc>
          <w:tcPr>
            <w:tcW w:type="dxa" w:w="3759"/>
          </w:tcPr>
          <w:p>
            <w:r>
              <w:rPr>
                <w:rFonts w:ascii="Microsoft YaHei" w:cs="Microsoft YaHei" w:eastAsia="Microsoft YaHei" w:hAnsi="Microsoft YaHei"/>
                <w:b w:val="false"/>
                <w:bCs w:val="false"/>
                <w:sz w:val="18"/>
                <w:szCs w:val="18"/>
              </w:rPr>
              <w:t xml:space="preserve">2.1.3</w:t>
            </w:r>
          </w:p>
        </w:tc>
      </w:tr>
    </w:tbl>
    <w:p>
      <w:pPr>
        <w:spacing w:after="40" w:before="40"/>
      </w:pPr>
      <w:r>
        <w:rPr>
          <w:sz w:val="8"/>
          <w:szCs w:val="8"/>
        </w:rPr>
        <w:t xml:space="preserve"/>
      </w:r>
    </w:p>
    <w:p>
      <w:pPr>
        <w:spacing w:after="40" w:before="40"/>
      </w:pPr>
    </w:p>
    <w:p>
      <w:pPr>
        <w:pStyle w:val="Heading3"/>
        <w:spacing w:after="100" w:before="200"/>
      </w:pPr>
      <w:r>
        <w:rPr>
          <w:rFonts w:ascii="Microsoft YaHei" w:cs="Microsoft YaHei" w:eastAsia="Microsoft YaHei" w:hAnsi="Microsoft YaHei"/>
          <w:b/>
          <w:bCs/>
          <w:sz w:val="28"/>
          <w:szCs w:val="28"/>
        </w:rPr>
        <w:t xml:space="preserve">记录4：网约车/出租车基本功能服务</w:t>
      </w:r>
    </w:p>
    <w:p>
      <w:pPr>
        <w:spacing w:after="40" w:before="40"/>
      </w:pP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3759"/>
            <w:shd w:fill="D9E2F3" w:color="D9E2F3" w:val="solid"/>
          </w:tcPr>
          <w:p>
            <w:pPr>
              <w:jc w:val="center"/>
            </w:pPr>
            <w:r>
              <w:rPr>
                <w:rFonts w:ascii="Microsoft YaHei" w:cs="Microsoft YaHei" w:eastAsia="Microsoft YaHei" w:hAnsi="Microsoft YaHei"/>
                <w:b/>
                <w:bCs/>
                <w:sz w:val="18"/>
                <w:szCs w:val="18"/>
              </w:rPr>
              <w:t xml:space="preserve">字段</w:t>
            </w:r>
          </w:p>
        </w:tc>
        <w:tc>
          <w:tcPr>
            <w:tcW w:type="dxa" w:w="3759"/>
            <w:shd w:fill="D9E2F3" w:color="D9E2F3" w:val="solid"/>
          </w:tcPr>
          <w:p>
            <w:pPr>
              <w:jc w:val="center"/>
            </w:pPr>
            <w:r>
              <w:rPr>
                <w:rFonts w:ascii="Microsoft YaHei" w:cs="Microsoft YaHei" w:eastAsia="Microsoft YaHei" w:hAnsi="Microsoft YaHei"/>
                <w:b/>
                <w:bCs/>
                <w:sz w:val="18"/>
                <w:szCs w:val="18"/>
              </w:rPr>
              <w:t xml:space="preserve">提取值</w:t>
            </w:r>
          </w:p>
        </w:tc>
        <w:tc>
          <w:tcPr>
            <w:tcW w:type="dxa" w:w="3759"/>
            <w:shd w:fill="D9E2F3" w:color="D9E2F3" w:val="solid"/>
          </w:tcPr>
          <w:p>
            <w:pPr>
              <w:jc w:val="center"/>
            </w:pPr>
            <w:r>
              <w:rPr>
                <w:rFonts w:ascii="Microsoft YaHei" w:cs="Microsoft YaHei" w:eastAsia="Microsoft YaHei" w:hAnsi="Microsoft YaHei"/>
                <w:b/>
                <w:bCs/>
                <w:sz w:val="18"/>
                <w:szCs w:val="18"/>
              </w:rPr>
              <w:t xml:space="preserve">原文依据</w:t>
            </w:r>
          </w:p>
        </w:tc>
        <w:tc>
          <w:tcPr>
            <w:tcW w:type="dxa" w:w="3759"/>
            <w:shd w:fill="D9E2F3" w:color="D9E2F3" w:val="solid"/>
          </w:tcPr>
          <w:p>
            <w:pPr>
              <w:jc w:val="center"/>
            </w:pPr>
            <w:r>
              <w:rPr>
                <w:rFonts w:ascii="Microsoft YaHei" w:cs="Microsoft YaHei" w:eastAsia="Microsoft YaHei" w:hAnsi="Microsoft YaHei"/>
                <w:b/>
                <w:bCs/>
                <w:sz w:val="18"/>
                <w:szCs w:val="18"/>
              </w:rPr>
              <w:t xml:space="preserve">章节位置</w:t>
            </w:r>
          </w:p>
        </w:tc>
      </w:tr>
      <w:tr>
        <w:tc>
          <w:tcPr>
            <w:tcW w:type="dxa" w:w="3759"/>
          </w:tcPr>
          <w:p>
            <w:r>
              <w:rPr>
                <w:rFonts w:ascii="Microsoft YaHei" w:cs="Microsoft YaHei" w:eastAsia="Microsoft YaHei" w:hAnsi="Microsoft YaHei"/>
                <w:b w:val="false"/>
                <w:bCs w:val="false"/>
                <w:sz w:val="18"/>
                <w:szCs w:val="18"/>
              </w:rPr>
              <w:t xml:space="preserve">业务场景/功能</w:t>
            </w:r>
          </w:p>
        </w:tc>
        <w:tc>
          <w:tcPr>
            <w:tcW w:type="dxa" w:w="3759"/>
          </w:tcPr>
          <w:p>
            <w:r>
              <w:rPr>
                <w:rFonts w:ascii="Microsoft YaHei" w:cs="Microsoft YaHei" w:eastAsia="Microsoft YaHei" w:hAnsi="Microsoft YaHei"/>
                <w:b w:val="false"/>
                <w:bCs w:val="false"/>
                <w:sz w:val="18"/>
                <w:szCs w:val="18"/>
              </w:rPr>
              <w:t xml:space="preserve">网约车/出租车（滴滴打车、出租车、拼车、专车/豪华车、滴滴小巴、助老打车、滴滴包车等）</w:t>
            </w:r>
          </w:p>
        </w:tc>
        <w:tc>
          <w:tcPr>
            <w:tcW w:type="dxa" w:w="3759"/>
          </w:tcPr>
          <w:p>
            <w:r>
              <w:rPr>
                <w:rFonts w:ascii="Microsoft YaHei" w:cs="Microsoft YaHei" w:eastAsia="Microsoft YaHei" w:hAnsi="Microsoft YaHei"/>
                <w:b w:val="false"/>
                <w:bCs w:val="false"/>
                <w:sz w:val="18"/>
                <w:szCs w:val="18"/>
              </w:rPr>
              <w:t xml:space="preserve">"网约车/出租车服务包括滴滴打车、滴滴出租车、拼车、专车/豪华车、滴滴小巴、助老打车、滴滴包车"</w:t>
            </w:r>
          </w:p>
        </w:tc>
        <w:tc>
          <w:tcPr>
            <w:tcW w:type="dxa" w:w="3759"/>
          </w:tcPr>
          <w:p>
            <w:r>
              <w:rPr>
                <w:rFonts w:ascii="Microsoft YaHei" w:cs="Microsoft YaHei" w:eastAsia="Microsoft YaHei" w:hAnsi="Microsoft YaHei"/>
                <w:b w:val="false"/>
                <w:bCs w:val="false"/>
                <w:sz w:val="18"/>
                <w:szCs w:val="18"/>
              </w:rPr>
              <w:t xml:space="preserve">2.2.1</w:t>
            </w:r>
          </w:p>
        </w:tc>
      </w:tr>
      <w:tr>
        <w:tc>
          <w:tcPr>
            <w:tcW w:type="dxa" w:w="3759"/>
          </w:tcPr>
          <w:p>
            <w:r>
              <w:rPr>
                <w:rFonts w:ascii="Microsoft YaHei" w:cs="Microsoft YaHei" w:eastAsia="Microsoft YaHei" w:hAnsi="Microsoft YaHei"/>
                <w:b w:val="false"/>
                <w:bCs w:val="false"/>
                <w:sz w:val="18"/>
                <w:szCs w:val="18"/>
              </w:rPr>
              <w:t xml:space="preserve">信息具体字段</w:t>
            </w:r>
          </w:p>
        </w:tc>
        <w:tc>
          <w:tcPr>
            <w:tcW w:type="dxa" w:w="3759"/>
          </w:tcPr>
          <w:p>
            <w:r>
              <w:rPr>
                <w:rFonts w:ascii="Microsoft YaHei" w:cs="Microsoft YaHei" w:eastAsia="Microsoft YaHei" w:hAnsi="Microsoft YaHei"/>
                <w:b w:val="false"/>
                <w:bCs w:val="false"/>
                <w:sz w:val="18"/>
                <w:szCs w:val="18"/>
              </w:rPr>
              <w:t xml:space="preserve">位置信息（经纬度/GNSS/IP/基站/WLAN列表/BSSID/SSID/加速度/陀螺仪/磁力计/矢量/气压计传感器）、订单信息（出发地/到达地/路线/时间/时长/里程数/交易状态）、支付信息（支付时间/支付金额/支付渠道）、设备信息（Android OAID/iOS IDFA/HarmonyOS OAID/Android ID/GAID/IDFV）、网络识别参数（CGI）、日志信息（IP地址/浏览器类型）、传感器信息</w:t>
            </w:r>
          </w:p>
        </w:tc>
        <w:tc>
          <w:tcPr>
            <w:tcW w:type="dxa" w:w="3759"/>
          </w:tcPr>
          <w:p>
            <w:r>
              <w:rPr>
                <w:rFonts w:ascii="Microsoft YaHei" w:cs="Microsoft YaHei" w:eastAsia="Microsoft YaHei" w:hAnsi="Microsoft YaHei"/>
                <w:b w:val="false"/>
                <w:bCs w:val="false"/>
                <w:sz w:val="18"/>
                <w:szCs w:val="18"/>
              </w:rPr>
              <w:t xml:space="preserve">"我们会收集并上传您的位置（含经纬度）信息""通过IP地址、GNSS信息、基站信息、WLAN列表、BSSID、SSID、传感器信息（加速度、陀螺仪、磁力计、矢量、气压计）来校准您的位置信息""收集您的出发地、到达地、路线、时间、时长、里程数及交易状态信息""滴滴将获取您的支付时间、支付金额、支付渠道信息"</w:t>
            </w:r>
          </w:p>
        </w:tc>
        <w:tc>
          <w:tcPr>
            <w:tcW w:type="dxa" w:w="3759"/>
          </w:tcPr>
          <w:p>
            <w:r>
              <w:rPr>
                <w:rFonts w:ascii="Microsoft YaHei" w:cs="Microsoft YaHei" w:eastAsia="Microsoft YaHei" w:hAnsi="Microsoft YaHei"/>
                <w:b w:val="false"/>
                <w:bCs w:val="false"/>
                <w:sz w:val="18"/>
                <w:szCs w:val="18"/>
              </w:rPr>
              <w:t xml:space="preserve">2.2.1</w:t>
            </w:r>
          </w:p>
        </w:tc>
      </w:tr>
      <w:tr>
        <w:tc>
          <w:tcPr>
            <w:tcW w:type="dxa" w:w="3759"/>
          </w:tcPr>
          <w:p>
            <w:r>
              <w:rPr>
                <w:rFonts w:ascii="Microsoft YaHei" w:cs="Microsoft YaHei" w:eastAsia="Microsoft YaHei" w:hAnsi="Microsoft YaHei"/>
                <w:b w:val="false"/>
                <w:bCs w:val="false"/>
                <w:sz w:val="18"/>
                <w:szCs w:val="18"/>
              </w:rPr>
              <w:t xml:space="preserve">使用目的</w:t>
            </w:r>
          </w:p>
        </w:tc>
        <w:tc>
          <w:tcPr>
            <w:tcW w:type="dxa" w:w="3759"/>
          </w:tcPr>
          <w:p>
            <w:r>
              <w:rPr>
                <w:rFonts w:ascii="Microsoft YaHei" w:cs="Microsoft YaHei" w:eastAsia="Microsoft YaHei" w:hAnsi="Microsoft YaHei"/>
                <w:b w:val="false"/>
                <w:bCs w:val="false"/>
                <w:sz w:val="18"/>
                <w:szCs w:val="18"/>
              </w:rPr>
              <w:t xml:space="preserve">便捷上车点、记录轨迹、规划导航路线、防控运营风险、计费、法律法规要求、保护人身财产安全、处理用户纠纷</w:t>
            </w:r>
          </w:p>
        </w:tc>
        <w:tc>
          <w:tcPr>
            <w:tcW w:type="dxa" w:w="3759"/>
          </w:tcPr>
          <w:p>
            <w:r>
              <w:rPr>
                <w:rFonts w:ascii="Microsoft YaHei" w:cs="Microsoft YaHei" w:eastAsia="Microsoft YaHei" w:hAnsi="Microsoft YaHei"/>
                <w:b w:val="false"/>
                <w:bCs w:val="false"/>
                <w:sz w:val="18"/>
                <w:szCs w:val="18"/>
              </w:rPr>
              <w:t xml:space="preserve">"为了使您更便捷输入上车点、记录您的轨迹、帮您规划导航路线、防控运营风险""基于行车计费、法律法规要求以及保护您的人身财产安全、依照平台规则处理用户纠纷之需要"</w:t>
            </w:r>
          </w:p>
        </w:tc>
        <w:tc>
          <w:tcPr>
            <w:tcW w:type="dxa" w:w="3759"/>
          </w:tcPr>
          <w:p>
            <w:r>
              <w:rPr>
                <w:rFonts w:ascii="Microsoft YaHei" w:cs="Microsoft YaHei" w:eastAsia="Microsoft YaHei" w:hAnsi="Microsoft YaHei"/>
                <w:b w:val="false"/>
                <w:bCs w:val="false"/>
                <w:sz w:val="18"/>
                <w:szCs w:val="18"/>
              </w:rPr>
              <w:t xml:space="preserve">2.2.1</w:t>
            </w:r>
          </w:p>
        </w:tc>
      </w:tr>
      <w:tr>
        <w:tc>
          <w:tcPr>
            <w:tcW w:type="dxa" w:w="3759"/>
          </w:tcPr>
          <w:p>
            <w:r>
              <w:rPr>
                <w:rFonts w:ascii="Microsoft YaHei" w:cs="Microsoft YaHei" w:eastAsia="Microsoft YaHei" w:hAnsi="Microsoft YaHei"/>
                <w:b w:val="false"/>
                <w:bCs w:val="false"/>
                <w:sz w:val="18"/>
                <w:szCs w:val="18"/>
              </w:rPr>
              <w:t xml:space="preserve">处理必要性</w:t>
            </w:r>
          </w:p>
        </w:tc>
        <w:tc>
          <w:tcPr>
            <w:tcW w:type="dxa" w:w="3759"/>
          </w:tcPr>
          <w:p>
            <w:r>
              <w:rPr>
                <w:rFonts w:ascii="Microsoft YaHei" w:cs="Microsoft YaHei" w:eastAsia="Microsoft YaHei" w:hAnsi="Microsoft YaHei"/>
                <w:b w:val="false"/>
                <w:bCs w:val="false"/>
                <w:sz w:val="18"/>
                <w:szCs w:val="18"/>
              </w:rPr>
              <w:t xml:space="preserve">必要信息</w:t>
            </w:r>
          </w:p>
        </w:tc>
        <w:tc>
          <w:tcPr>
            <w:tcW w:type="dxa" w:w="3759"/>
          </w:tcPr>
          <w:p>
            <w:r>
              <w:rPr>
                <w:rFonts w:ascii="Microsoft YaHei" w:cs="Microsoft YaHei" w:eastAsia="Microsoft YaHei" w:hAnsi="Microsoft YaHei"/>
                <w:b w:val="false"/>
                <w:bCs w:val="false"/>
                <w:sz w:val="18"/>
                <w:szCs w:val="18"/>
              </w:rPr>
              <w:t xml:space="preserve">"位置信息为网络约车服务的必要信息""订单信息为网络约车服务的必要信息""支付信息是网络约车服务的必要信息"</w:t>
            </w:r>
          </w:p>
        </w:tc>
        <w:tc>
          <w:tcPr>
            <w:tcW w:type="dxa" w:w="3759"/>
          </w:tcPr>
          <w:p>
            <w:r>
              <w:rPr>
                <w:rFonts w:ascii="Microsoft YaHei" w:cs="Microsoft YaHei" w:eastAsia="Microsoft YaHei" w:hAnsi="Microsoft YaHei"/>
                <w:b w:val="false"/>
                <w:bCs w:val="false"/>
                <w:sz w:val="18"/>
                <w:szCs w:val="18"/>
              </w:rPr>
              <w:t xml:space="preserve">2.2.1</w:t>
            </w:r>
          </w:p>
        </w:tc>
      </w:tr>
      <w:tr>
        <w:tc>
          <w:tcPr>
            <w:tcW w:type="dxa" w:w="3759"/>
          </w:tcPr>
          <w:p>
            <w:r>
              <w:rPr>
                <w:rFonts w:ascii="Microsoft YaHei" w:cs="Microsoft YaHei" w:eastAsia="Microsoft YaHei" w:hAnsi="Microsoft YaHei"/>
                <w:b w:val="false"/>
                <w:bCs w:val="false"/>
                <w:sz w:val="18"/>
                <w:szCs w:val="18"/>
              </w:rPr>
              <w:t xml:space="preserve">涉及SDK</w:t>
            </w:r>
          </w:p>
        </w:tc>
        <w:tc>
          <w:tcPr>
            <w:tcW w:type="dxa" w:w="3759"/>
          </w:tcPr>
          <w:p>
            <w:r>
              <w:rPr>
                <w:rFonts w:ascii="Microsoft YaHei" w:cs="Microsoft YaHei" w:eastAsia="Microsoft YaHei" w:hAnsi="Microsoft YaHei"/>
                <w:b w:val="false"/>
                <w:bCs w:val="false"/>
                <w:sz w:val="18"/>
                <w:szCs w:val="18"/>
              </w:rPr>
              <w:t xml:space="preserve">微信Open SDK、QQ钱包SDK、App支付宝客户端SDK、MPGS SDK</w:t>
            </w:r>
          </w:p>
        </w:tc>
        <w:tc>
          <w:tcPr>
            <w:tcW w:type="dxa" w:w="3759"/>
          </w:tcPr>
          <w:p>
            <w:r>
              <w:rPr>
                <w:rFonts w:ascii="Microsoft YaHei" w:cs="Microsoft YaHei" w:eastAsia="Microsoft YaHei" w:hAnsi="Microsoft YaHei"/>
                <w:b w:val="false"/>
                <w:bCs w:val="false"/>
                <w:sz w:val="18"/>
                <w:szCs w:val="18"/>
              </w:rPr>
              <w:t xml:space="preserve">"支付功能通过微信Open SDK、QQ钱包SDK、App支付宝客户端SDK、MPGS SDK实现"</w:t>
            </w:r>
          </w:p>
        </w:tc>
        <w:tc>
          <w:tcPr>
            <w:tcW w:type="dxa" w:w="3759"/>
          </w:tcPr>
          <w:p>
            <w:r>
              <w:rPr>
                <w:rFonts w:ascii="Microsoft YaHei" w:cs="Microsoft YaHei" w:eastAsia="Microsoft YaHei" w:hAnsi="Microsoft YaHei"/>
                <w:b w:val="false"/>
                <w:bCs w:val="false"/>
                <w:sz w:val="18"/>
                <w:szCs w:val="18"/>
              </w:rPr>
              <w:t xml:space="preserve">2.2.1</w:t>
            </w:r>
          </w:p>
        </w:tc>
      </w:tr>
    </w:tbl>
    <w:p>
      <w:pPr>
        <w:spacing w:after="40" w:before="40"/>
      </w:pPr>
      <w:r>
        <w:rPr>
          <w:sz w:val="8"/>
          <w:szCs w:val="8"/>
        </w:rPr>
        <w:t xml:space="preserve"/>
      </w:r>
    </w:p>
    <w:p>
      <w:pPr>
        <w:spacing w:after="40" w:before="40"/>
      </w:pPr>
    </w:p>
    <w:p>
      <w:pPr>
        <w:pStyle w:val="Heading3"/>
        <w:spacing w:after="100" w:before="200"/>
      </w:pPr>
      <w:r>
        <w:rPr>
          <w:rFonts w:ascii="Microsoft YaHei" w:cs="Microsoft YaHei" w:eastAsia="Microsoft YaHei" w:hAnsi="Microsoft YaHei"/>
          <w:b/>
          <w:bCs/>
          <w:sz w:val="28"/>
          <w:szCs w:val="28"/>
        </w:rPr>
        <w:t xml:space="preserve">记录5：安全中心（录音/录像/紧急联系人/一键报警）</w:t>
      </w:r>
    </w:p>
    <w:p>
      <w:pPr>
        <w:spacing w:after="40" w:before="40"/>
      </w:pP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3759"/>
            <w:shd w:fill="D9E2F3" w:color="D9E2F3" w:val="solid"/>
          </w:tcPr>
          <w:p>
            <w:pPr>
              <w:jc w:val="center"/>
            </w:pPr>
            <w:r>
              <w:rPr>
                <w:rFonts w:ascii="Microsoft YaHei" w:cs="Microsoft YaHei" w:eastAsia="Microsoft YaHei" w:hAnsi="Microsoft YaHei"/>
                <w:b/>
                <w:bCs/>
                <w:sz w:val="18"/>
                <w:szCs w:val="18"/>
              </w:rPr>
              <w:t xml:space="preserve">字段</w:t>
            </w:r>
          </w:p>
        </w:tc>
        <w:tc>
          <w:tcPr>
            <w:tcW w:type="dxa" w:w="3759"/>
            <w:shd w:fill="D9E2F3" w:color="D9E2F3" w:val="solid"/>
          </w:tcPr>
          <w:p>
            <w:pPr>
              <w:jc w:val="center"/>
            </w:pPr>
            <w:r>
              <w:rPr>
                <w:rFonts w:ascii="Microsoft YaHei" w:cs="Microsoft YaHei" w:eastAsia="Microsoft YaHei" w:hAnsi="Microsoft YaHei"/>
                <w:b/>
                <w:bCs/>
                <w:sz w:val="18"/>
                <w:szCs w:val="18"/>
              </w:rPr>
              <w:t xml:space="preserve">提取值</w:t>
            </w:r>
          </w:p>
        </w:tc>
        <w:tc>
          <w:tcPr>
            <w:tcW w:type="dxa" w:w="3759"/>
            <w:shd w:fill="D9E2F3" w:color="D9E2F3" w:val="solid"/>
          </w:tcPr>
          <w:p>
            <w:pPr>
              <w:jc w:val="center"/>
            </w:pPr>
            <w:r>
              <w:rPr>
                <w:rFonts w:ascii="Microsoft YaHei" w:cs="Microsoft YaHei" w:eastAsia="Microsoft YaHei" w:hAnsi="Microsoft YaHei"/>
                <w:b/>
                <w:bCs/>
                <w:sz w:val="18"/>
                <w:szCs w:val="18"/>
              </w:rPr>
              <w:t xml:space="preserve">原文依据</w:t>
            </w:r>
          </w:p>
        </w:tc>
        <w:tc>
          <w:tcPr>
            <w:tcW w:type="dxa" w:w="3759"/>
            <w:shd w:fill="D9E2F3" w:color="D9E2F3" w:val="solid"/>
          </w:tcPr>
          <w:p>
            <w:pPr>
              <w:jc w:val="center"/>
            </w:pPr>
            <w:r>
              <w:rPr>
                <w:rFonts w:ascii="Microsoft YaHei" w:cs="Microsoft YaHei" w:eastAsia="Microsoft YaHei" w:hAnsi="Microsoft YaHei"/>
                <w:b/>
                <w:bCs/>
                <w:sz w:val="18"/>
                <w:szCs w:val="18"/>
              </w:rPr>
              <w:t xml:space="preserve">章节位置</w:t>
            </w:r>
          </w:p>
        </w:tc>
      </w:tr>
      <w:tr>
        <w:tc>
          <w:tcPr>
            <w:tcW w:type="dxa" w:w="3759"/>
          </w:tcPr>
          <w:p>
            <w:r>
              <w:rPr>
                <w:rFonts w:ascii="Microsoft YaHei" w:cs="Microsoft YaHei" w:eastAsia="Microsoft YaHei" w:hAnsi="Microsoft YaHei"/>
                <w:b w:val="false"/>
                <w:bCs w:val="false"/>
                <w:sz w:val="18"/>
                <w:szCs w:val="18"/>
              </w:rPr>
              <w:t xml:space="preserve">业务场景/功能</w:t>
            </w:r>
          </w:p>
        </w:tc>
        <w:tc>
          <w:tcPr>
            <w:tcW w:type="dxa" w:w="3759"/>
          </w:tcPr>
          <w:p>
            <w:r>
              <w:rPr>
                <w:rFonts w:ascii="Microsoft YaHei" w:cs="Microsoft YaHei" w:eastAsia="Microsoft YaHei" w:hAnsi="Microsoft YaHei"/>
                <w:b w:val="false"/>
                <w:bCs w:val="false"/>
                <w:sz w:val="18"/>
                <w:szCs w:val="18"/>
              </w:rPr>
              <w:t xml:space="preserve">安全中心（录音、录像、紧急联系人、一键报警、安全监测）</w:t>
            </w:r>
          </w:p>
        </w:tc>
        <w:tc>
          <w:tcPr>
            <w:tcW w:type="dxa" w:w="3759"/>
          </w:tcPr>
          <w:p>
            <w:r>
              <w:rPr>
                <w:rFonts w:ascii="Microsoft YaHei" w:cs="Microsoft YaHei" w:eastAsia="Microsoft YaHei" w:hAnsi="Microsoft YaHei"/>
                <w:b w:val="false"/>
                <w:bCs w:val="false"/>
                <w:sz w:val="18"/>
                <w:szCs w:val="18"/>
              </w:rPr>
              <w:t xml:space="preserve">"安全中心为本App的附加功能，您可以自主选择是否使用该附加功能"</w:t>
            </w:r>
          </w:p>
        </w:tc>
        <w:tc>
          <w:tcPr>
            <w:tcW w:type="dxa" w:w="3759"/>
          </w:tcPr>
          <w:p>
            <w:r>
              <w:rPr>
                <w:rFonts w:ascii="Microsoft YaHei" w:cs="Microsoft YaHei" w:eastAsia="Microsoft YaHei" w:hAnsi="Microsoft YaHei"/>
                <w:b w:val="false"/>
                <w:bCs w:val="false"/>
                <w:sz w:val="18"/>
                <w:szCs w:val="18"/>
              </w:rPr>
              <w:t xml:space="preserve">2.2.2</w:t>
            </w:r>
          </w:p>
        </w:tc>
      </w:tr>
      <w:tr>
        <w:tc>
          <w:tcPr>
            <w:tcW w:type="dxa" w:w="3759"/>
          </w:tcPr>
          <w:p>
            <w:r>
              <w:rPr>
                <w:rFonts w:ascii="Microsoft YaHei" w:cs="Microsoft YaHei" w:eastAsia="Microsoft YaHei" w:hAnsi="Microsoft YaHei"/>
                <w:b w:val="false"/>
                <w:bCs w:val="false"/>
                <w:sz w:val="18"/>
                <w:szCs w:val="18"/>
              </w:rPr>
              <w:t xml:space="preserve">信息具体字段</w:t>
            </w:r>
          </w:p>
        </w:tc>
        <w:tc>
          <w:tcPr>
            <w:tcW w:type="dxa" w:w="3759"/>
          </w:tcPr>
          <w:p>
            <w:r>
              <w:rPr>
                <w:rFonts w:ascii="Microsoft YaHei" w:cs="Microsoft YaHei" w:eastAsia="Microsoft YaHei" w:hAnsi="Microsoft YaHei"/>
                <w:b w:val="false"/>
                <w:bCs w:val="false"/>
                <w:sz w:val="18"/>
                <w:szCs w:val="18"/>
              </w:rPr>
              <w:t xml:space="preserve">车内环境录音（保存7日，纠纷最长3年）、车内录像（保存15日至6个自然月，车载设备存储满后自动删除）、紧急联系人姓名/手机号码、行程信息（订单类型/起讫点/司机信息/车牌号/上下车时间/位置信息）、驾驶员回复的乘客性别/是否酒后乘车/是否单独乘车等安全信息</w:t>
            </w:r>
          </w:p>
        </w:tc>
        <w:tc>
          <w:tcPr>
            <w:tcW w:type="dxa" w:w="3759"/>
          </w:tcPr>
          <w:p>
            <w:r>
              <w:rPr>
                <w:rFonts w:ascii="Microsoft YaHei" w:cs="Microsoft YaHei" w:eastAsia="Microsoft YaHei" w:hAnsi="Microsoft YaHei"/>
                <w:b w:val="false"/>
                <w:bCs w:val="false"/>
                <w:sz w:val="18"/>
                <w:szCs w:val="18"/>
              </w:rPr>
              <w:t xml:space="preserve">"录取您后续全部行程中的车内环境声音信息""通过对内摄像头收集车内录像信息""您可以添加紧急联系人，并设置自动分享行程的时间段""在订单开始前对初步判断有安全隐患的订单向驾驶员询问乘客性别以及是否存在酒后乘车、单独乘车或需要加强安全保护措施的情况"</w:t>
            </w:r>
          </w:p>
        </w:tc>
        <w:tc>
          <w:tcPr>
            <w:tcW w:type="dxa" w:w="3759"/>
          </w:tcPr>
          <w:p>
            <w:r>
              <w:rPr>
                <w:rFonts w:ascii="Microsoft YaHei" w:cs="Microsoft YaHei" w:eastAsia="Microsoft YaHei" w:hAnsi="Microsoft YaHei"/>
                <w:b w:val="false"/>
                <w:bCs w:val="false"/>
                <w:sz w:val="18"/>
                <w:szCs w:val="18"/>
              </w:rPr>
              <w:t xml:space="preserve">2.2.2</w:t>
            </w:r>
          </w:p>
        </w:tc>
      </w:tr>
      <w:tr>
        <w:tc>
          <w:tcPr>
            <w:tcW w:type="dxa" w:w="3759"/>
          </w:tcPr>
          <w:p>
            <w:r>
              <w:rPr>
                <w:rFonts w:ascii="Microsoft YaHei" w:cs="Microsoft YaHei" w:eastAsia="Microsoft YaHei" w:hAnsi="Microsoft YaHei"/>
                <w:b w:val="false"/>
                <w:bCs w:val="false"/>
                <w:sz w:val="18"/>
                <w:szCs w:val="18"/>
              </w:rPr>
              <w:t xml:space="preserve">使用目的</w:t>
            </w:r>
          </w:p>
        </w:tc>
        <w:tc>
          <w:tcPr>
            <w:tcW w:type="dxa" w:w="3759"/>
          </w:tcPr>
          <w:p>
            <w:r>
              <w:rPr>
                <w:rFonts w:ascii="Microsoft YaHei" w:cs="Microsoft YaHei" w:eastAsia="Microsoft YaHei" w:hAnsi="Microsoft YaHei"/>
                <w:b w:val="false"/>
                <w:bCs w:val="false"/>
                <w:sz w:val="18"/>
                <w:szCs w:val="18"/>
              </w:rPr>
              <w:t xml:space="preserve">安全保护、纠纷处理、一键报警时分享行程</w:t>
            </w:r>
          </w:p>
        </w:tc>
        <w:tc>
          <w:tcPr>
            <w:tcW w:type="dxa" w:w="3759"/>
          </w:tcPr>
          <w:p>
            <w:r>
              <w:rPr>
                <w:rFonts w:ascii="Microsoft YaHei" w:cs="Microsoft YaHei" w:eastAsia="Microsoft YaHei" w:hAnsi="Microsoft YaHei"/>
                <w:b w:val="false"/>
                <w:bCs w:val="false"/>
                <w:sz w:val="18"/>
                <w:szCs w:val="18"/>
              </w:rPr>
              <w:t xml:space="preserve">"加强行程中对用户的安全保护""如果平台发现订单存在异常，可能危害您或者驾驶员的人身财产安全时，为了维护平台安全秩序、防止安全事件发生"</w:t>
            </w:r>
          </w:p>
        </w:tc>
        <w:tc>
          <w:tcPr>
            <w:tcW w:type="dxa" w:w="3759"/>
          </w:tcPr>
          <w:p>
            <w:r>
              <w:rPr>
                <w:rFonts w:ascii="Microsoft YaHei" w:cs="Microsoft YaHei" w:eastAsia="Microsoft YaHei" w:hAnsi="Microsoft YaHei"/>
                <w:b w:val="false"/>
                <w:bCs w:val="false"/>
                <w:sz w:val="18"/>
                <w:szCs w:val="18"/>
              </w:rPr>
              <w:t xml:space="preserve">2.2.2</w:t>
            </w:r>
          </w:p>
        </w:tc>
      </w:tr>
      <w:tr>
        <w:tc>
          <w:tcPr>
            <w:tcW w:type="dxa" w:w="3759"/>
          </w:tcPr>
          <w:p>
            <w:r>
              <w:rPr>
                <w:rFonts w:ascii="Microsoft YaHei" w:cs="Microsoft YaHei" w:eastAsia="Microsoft YaHei" w:hAnsi="Microsoft YaHei"/>
                <w:b w:val="false"/>
                <w:bCs w:val="false"/>
                <w:sz w:val="18"/>
                <w:szCs w:val="18"/>
              </w:rPr>
              <w:t xml:space="preserve">处理必要性</w:t>
            </w:r>
          </w:p>
        </w:tc>
        <w:tc>
          <w:tcPr>
            <w:tcW w:type="dxa" w:w="3759"/>
          </w:tcPr>
          <w:p>
            <w:r>
              <w:rPr>
                <w:rFonts w:ascii="Microsoft YaHei" w:cs="Microsoft YaHei" w:eastAsia="Microsoft YaHei" w:hAnsi="Microsoft YaHei"/>
                <w:b w:val="false"/>
                <w:bCs w:val="false"/>
                <w:sz w:val="18"/>
                <w:szCs w:val="18"/>
              </w:rPr>
              <w:t xml:space="preserve">非必要信息</w:t>
            </w:r>
          </w:p>
        </w:tc>
        <w:tc>
          <w:tcPr>
            <w:tcW w:type="dxa" w:w="3759"/>
          </w:tcPr>
          <w:p>
            <w:r>
              <w:rPr>
                <w:rFonts w:ascii="Microsoft YaHei" w:cs="Microsoft YaHei" w:eastAsia="Microsoft YaHei" w:hAnsi="Microsoft YaHei"/>
                <w:b w:val="false"/>
                <w:bCs w:val="false"/>
                <w:sz w:val="18"/>
                <w:szCs w:val="18"/>
              </w:rPr>
              <w:t xml:space="preserve">"上述信息均为非必要信息，您可以自主选择是否提供，如果您不提供上述信息，不会影响您使用其他功能"</w:t>
            </w:r>
          </w:p>
        </w:tc>
        <w:tc>
          <w:tcPr>
            <w:tcW w:type="dxa" w:w="3759"/>
          </w:tcPr>
          <w:p>
            <w:r>
              <w:rPr>
                <w:rFonts w:ascii="Microsoft YaHei" w:cs="Microsoft YaHei" w:eastAsia="Microsoft YaHei" w:hAnsi="Microsoft YaHei"/>
                <w:b w:val="false"/>
                <w:bCs w:val="false"/>
                <w:sz w:val="18"/>
                <w:szCs w:val="18"/>
              </w:rPr>
              <w:t xml:space="preserve">2.2.2</w:t>
            </w:r>
          </w:p>
        </w:tc>
      </w:tr>
    </w:tbl>
    <w:p>
      <w:pPr>
        <w:spacing w:after="40" w:before="40"/>
      </w:pPr>
      <w:r>
        <w:rPr>
          <w:sz w:val="8"/>
          <w:szCs w:val="8"/>
        </w:rPr>
        <w:t xml:space="preserve"/>
      </w:r>
    </w:p>
    <w:p>
      <w:pPr>
        <w:spacing w:after="40" w:before="40"/>
      </w:pPr>
    </w:p>
    <w:p>
      <w:pPr>
        <w:pStyle w:val="Heading3"/>
        <w:spacing w:after="100" w:before="200"/>
      </w:pPr>
      <w:r>
        <w:rPr>
          <w:rFonts w:ascii="Microsoft YaHei" w:cs="Microsoft YaHei" w:eastAsia="Microsoft YaHei" w:hAnsi="Microsoft YaHei"/>
          <w:b/>
          <w:bCs/>
          <w:sz w:val="28"/>
          <w:szCs w:val="28"/>
        </w:rPr>
        <w:t xml:space="preserve">记录6：老人打车服务、无障碍服务</w:t>
      </w:r>
    </w:p>
    <w:p>
      <w:pPr>
        <w:spacing w:after="40" w:before="40"/>
      </w:pP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3759"/>
            <w:shd w:fill="D9E2F3" w:color="D9E2F3" w:val="solid"/>
          </w:tcPr>
          <w:p>
            <w:pPr>
              <w:jc w:val="center"/>
            </w:pPr>
            <w:r>
              <w:rPr>
                <w:rFonts w:ascii="Microsoft YaHei" w:cs="Microsoft YaHei" w:eastAsia="Microsoft YaHei" w:hAnsi="Microsoft YaHei"/>
                <w:b/>
                <w:bCs/>
                <w:sz w:val="18"/>
                <w:szCs w:val="18"/>
              </w:rPr>
              <w:t xml:space="preserve">字段</w:t>
            </w:r>
          </w:p>
        </w:tc>
        <w:tc>
          <w:tcPr>
            <w:tcW w:type="dxa" w:w="3759"/>
            <w:shd w:fill="D9E2F3" w:color="D9E2F3" w:val="solid"/>
          </w:tcPr>
          <w:p>
            <w:pPr>
              <w:jc w:val="center"/>
            </w:pPr>
            <w:r>
              <w:rPr>
                <w:rFonts w:ascii="Microsoft YaHei" w:cs="Microsoft YaHei" w:eastAsia="Microsoft YaHei" w:hAnsi="Microsoft YaHei"/>
                <w:b/>
                <w:bCs/>
                <w:sz w:val="18"/>
                <w:szCs w:val="18"/>
              </w:rPr>
              <w:t xml:space="preserve">提取值</w:t>
            </w:r>
          </w:p>
        </w:tc>
        <w:tc>
          <w:tcPr>
            <w:tcW w:type="dxa" w:w="3759"/>
            <w:shd w:fill="D9E2F3" w:color="D9E2F3" w:val="solid"/>
          </w:tcPr>
          <w:p>
            <w:pPr>
              <w:jc w:val="center"/>
            </w:pPr>
            <w:r>
              <w:rPr>
                <w:rFonts w:ascii="Microsoft YaHei" w:cs="Microsoft YaHei" w:eastAsia="Microsoft YaHei" w:hAnsi="Microsoft YaHei"/>
                <w:b/>
                <w:bCs/>
                <w:sz w:val="18"/>
                <w:szCs w:val="18"/>
              </w:rPr>
              <w:t xml:space="preserve">原文依据</w:t>
            </w:r>
          </w:p>
        </w:tc>
        <w:tc>
          <w:tcPr>
            <w:tcW w:type="dxa" w:w="3759"/>
            <w:shd w:fill="D9E2F3" w:color="D9E2F3" w:val="solid"/>
          </w:tcPr>
          <w:p>
            <w:pPr>
              <w:jc w:val="center"/>
            </w:pPr>
            <w:r>
              <w:rPr>
                <w:rFonts w:ascii="Microsoft YaHei" w:cs="Microsoft YaHei" w:eastAsia="Microsoft YaHei" w:hAnsi="Microsoft YaHei"/>
                <w:b/>
                <w:bCs/>
                <w:sz w:val="18"/>
                <w:szCs w:val="18"/>
              </w:rPr>
              <w:t xml:space="preserve">章节位置</w:t>
            </w:r>
          </w:p>
        </w:tc>
      </w:tr>
      <w:tr>
        <w:tc>
          <w:tcPr>
            <w:tcW w:type="dxa" w:w="3759"/>
          </w:tcPr>
          <w:p>
            <w:r>
              <w:rPr>
                <w:rFonts w:ascii="Microsoft YaHei" w:cs="Microsoft YaHei" w:eastAsia="Microsoft YaHei" w:hAnsi="Microsoft YaHei"/>
                <w:b w:val="false"/>
                <w:bCs w:val="false"/>
                <w:sz w:val="18"/>
                <w:szCs w:val="18"/>
              </w:rPr>
              <w:t xml:space="preserve">业务场景/功能</w:t>
            </w:r>
          </w:p>
        </w:tc>
        <w:tc>
          <w:tcPr>
            <w:tcW w:type="dxa" w:w="3759"/>
          </w:tcPr>
          <w:p>
            <w:r>
              <w:rPr>
                <w:rFonts w:ascii="Microsoft YaHei" w:cs="Microsoft YaHei" w:eastAsia="Microsoft YaHei" w:hAnsi="Microsoft YaHei"/>
                <w:b w:val="false"/>
                <w:bCs w:val="false"/>
                <w:sz w:val="18"/>
                <w:szCs w:val="18"/>
              </w:rPr>
              <w:t xml:space="preserve">老人打车服务、无障碍服务（视障人士优先派单）</w:t>
            </w:r>
          </w:p>
        </w:tc>
        <w:tc>
          <w:tcPr>
            <w:tcW w:type="dxa" w:w="3759"/>
          </w:tcPr>
          <w:p>
            <w:r>
              <w:rPr>
                <w:rFonts w:ascii="Microsoft YaHei" w:cs="Microsoft YaHei" w:eastAsia="Microsoft YaHei" w:hAnsi="Microsoft YaHei"/>
                <w:b w:val="false"/>
                <w:bCs w:val="false"/>
                <w:sz w:val="18"/>
                <w:szCs w:val="18"/>
              </w:rPr>
              <w:t xml:space="preserve">"我们向年满60岁以上的用户提供老人打车服务""我们向视障人士提供优先派单服务"</w:t>
            </w:r>
          </w:p>
        </w:tc>
        <w:tc>
          <w:tcPr>
            <w:tcW w:type="dxa" w:w="3759"/>
          </w:tcPr>
          <w:p>
            <w:r>
              <w:rPr>
                <w:rFonts w:ascii="Microsoft YaHei" w:cs="Microsoft YaHei" w:eastAsia="Microsoft YaHei" w:hAnsi="Microsoft YaHei"/>
                <w:b w:val="false"/>
                <w:bCs w:val="false"/>
                <w:sz w:val="18"/>
                <w:szCs w:val="18"/>
              </w:rPr>
              <w:t xml:space="preserve">2.2.4</w:t>
            </w:r>
          </w:p>
        </w:tc>
      </w:tr>
      <w:tr>
        <w:tc>
          <w:tcPr>
            <w:tcW w:type="dxa" w:w="3759"/>
          </w:tcPr>
          <w:p>
            <w:r>
              <w:rPr>
                <w:rFonts w:ascii="Microsoft YaHei" w:cs="Microsoft YaHei" w:eastAsia="Microsoft YaHei" w:hAnsi="Microsoft YaHei"/>
                <w:b w:val="false"/>
                <w:bCs w:val="false"/>
                <w:sz w:val="18"/>
                <w:szCs w:val="18"/>
              </w:rPr>
              <w:t xml:space="preserve">信息具体字段</w:t>
            </w:r>
          </w:p>
        </w:tc>
        <w:tc>
          <w:tcPr>
            <w:tcW w:type="dxa" w:w="3759"/>
          </w:tcPr>
          <w:p>
            <w:r>
              <w:rPr>
                <w:rFonts w:ascii="Microsoft YaHei" w:cs="Microsoft YaHei" w:eastAsia="Microsoft YaHei" w:hAnsi="Microsoft YaHei"/>
                <w:b w:val="false"/>
                <w:bCs w:val="false"/>
                <w:sz w:val="18"/>
                <w:szCs w:val="18"/>
              </w:rPr>
              <w:t xml:space="preserve">姓名、身份证号（老人打车）；姓名、身份证号（无障碍服务，通过中国盲人协会获取）</w:t>
            </w:r>
          </w:p>
        </w:tc>
        <w:tc>
          <w:tcPr>
            <w:tcW w:type="dxa" w:w="3759"/>
          </w:tcPr>
          <w:p>
            <w:r>
              <w:rPr>
                <w:rFonts w:ascii="Microsoft YaHei" w:cs="Microsoft YaHei" w:eastAsia="Microsoft YaHei" w:hAnsi="Microsoft YaHei"/>
                <w:b w:val="false"/>
                <w:bCs w:val="false"/>
                <w:sz w:val="18"/>
                <w:szCs w:val="18"/>
              </w:rPr>
              <w:t xml:space="preserve">"如您使用老人打车，需要提供姓名、身份证号""我们将在获得您的同意后，通过中国盲人协会获取您的姓名、身份证号"</w:t>
            </w:r>
          </w:p>
        </w:tc>
        <w:tc>
          <w:tcPr>
            <w:tcW w:type="dxa" w:w="3759"/>
          </w:tcPr>
          <w:p>
            <w:r>
              <w:rPr>
                <w:rFonts w:ascii="Microsoft YaHei" w:cs="Microsoft YaHei" w:eastAsia="Microsoft YaHei" w:hAnsi="Microsoft YaHei"/>
                <w:b w:val="false"/>
                <w:bCs w:val="false"/>
                <w:sz w:val="18"/>
                <w:szCs w:val="18"/>
              </w:rPr>
              <w:t xml:space="preserve">2.2.4</w:t>
            </w:r>
          </w:p>
        </w:tc>
      </w:tr>
      <w:tr>
        <w:tc>
          <w:tcPr>
            <w:tcW w:type="dxa" w:w="3759"/>
          </w:tcPr>
          <w:p>
            <w:r>
              <w:rPr>
                <w:rFonts w:ascii="Microsoft YaHei" w:cs="Microsoft YaHei" w:eastAsia="Microsoft YaHei" w:hAnsi="Microsoft YaHei"/>
                <w:b w:val="false"/>
                <w:bCs w:val="false"/>
                <w:sz w:val="18"/>
                <w:szCs w:val="18"/>
              </w:rPr>
              <w:t xml:space="preserve">使用目的</w:t>
            </w:r>
          </w:p>
        </w:tc>
        <w:tc>
          <w:tcPr>
            <w:tcW w:type="dxa" w:w="3759"/>
          </w:tcPr>
          <w:p>
            <w:r>
              <w:rPr>
                <w:rFonts w:ascii="Microsoft YaHei" w:cs="Microsoft YaHei" w:eastAsia="Microsoft YaHei" w:hAnsi="Microsoft YaHei"/>
                <w:b w:val="false"/>
                <w:bCs w:val="false"/>
                <w:sz w:val="18"/>
                <w:szCs w:val="18"/>
              </w:rPr>
              <w:t xml:space="preserve">核实年龄条件满足情况（60岁以上）；核实视障情况</w:t>
            </w:r>
          </w:p>
        </w:tc>
        <w:tc>
          <w:tcPr>
            <w:tcW w:type="dxa" w:w="3759"/>
          </w:tcPr>
          <w:p>
            <w:r>
              <w:rPr>
                <w:rFonts w:ascii="Microsoft YaHei" w:cs="Microsoft YaHei" w:eastAsia="Microsoft YaHei" w:hAnsi="Microsoft YaHei"/>
                <w:b w:val="false"/>
                <w:bCs w:val="false"/>
                <w:sz w:val="18"/>
                <w:szCs w:val="18"/>
              </w:rPr>
              <w:t xml:space="preserve">"如果您不提供姓名、身份证号，我们无法核实您是否满足使用老人打车服务的年龄限制条件"</w:t>
            </w:r>
          </w:p>
        </w:tc>
        <w:tc>
          <w:tcPr>
            <w:tcW w:type="dxa" w:w="3759"/>
          </w:tcPr>
          <w:p>
            <w:r>
              <w:rPr>
                <w:rFonts w:ascii="Microsoft YaHei" w:cs="Microsoft YaHei" w:eastAsia="Microsoft YaHei" w:hAnsi="Microsoft YaHei"/>
                <w:b w:val="false"/>
                <w:bCs w:val="false"/>
                <w:sz w:val="18"/>
                <w:szCs w:val="18"/>
              </w:rPr>
              <w:t xml:space="preserve">2.2.4</w:t>
            </w:r>
          </w:p>
        </w:tc>
      </w:tr>
    </w:tbl>
    <w:p>
      <w:pPr>
        <w:spacing w:after="40" w:before="40"/>
      </w:pPr>
      <w:r>
        <w:rPr>
          <w:sz w:val="8"/>
          <w:szCs w:val="8"/>
        </w:rPr>
        <w:t xml:space="preserve"/>
      </w:r>
    </w:p>
    <w:p>
      <w:pPr>
        <w:spacing w:after="40" w:before="40"/>
      </w:pPr>
    </w:p>
    <w:p>
      <w:pPr>
        <w:pStyle w:val="Heading3"/>
        <w:spacing w:after="100" w:before="200"/>
      </w:pPr>
      <w:r>
        <w:rPr>
          <w:rFonts w:ascii="Microsoft YaHei" w:cs="Microsoft YaHei" w:eastAsia="Microsoft YaHei" w:hAnsi="Microsoft YaHei"/>
          <w:b/>
          <w:bCs/>
          <w:sz w:val="28"/>
          <w:szCs w:val="28"/>
        </w:rPr>
        <w:t xml:space="preserve">记录7：自动化决策与个性化推荐</w:t>
      </w:r>
    </w:p>
    <w:p>
      <w:pPr>
        <w:spacing w:after="40" w:before="40"/>
      </w:pP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3759"/>
            <w:shd w:fill="D9E2F3" w:color="D9E2F3" w:val="solid"/>
          </w:tcPr>
          <w:p>
            <w:pPr>
              <w:jc w:val="center"/>
            </w:pPr>
            <w:r>
              <w:rPr>
                <w:rFonts w:ascii="Microsoft YaHei" w:cs="Microsoft YaHei" w:eastAsia="Microsoft YaHei" w:hAnsi="Microsoft YaHei"/>
                <w:b/>
                <w:bCs/>
                <w:sz w:val="18"/>
                <w:szCs w:val="18"/>
              </w:rPr>
              <w:t xml:space="preserve">字段</w:t>
            </w:r>
          </w:p>
        </w:tc>
        <w:tc>
          <w:tcPr>
            <w:tcW w:type="dxa" w:w="3759"/>
            <w:shd w:fill="D9E2F3" w:color="D9E2F3" w:val="solid"/>
          </w:tcPr>
          <w:p>
            <w:pPr>
              <w:jc w:val="center"/>
            </w:pPr>
            <w:r>
              <w:rPr>
                <w:rFonts w:ascii="Microsoft YaHei" w:cs="Microsoft YaHei" w:eastAsia="Microsoft YaHei" w:hAnsi="Microsoft YaHei"/>
                <w:b/>
                <w:bCs/>
                <w:sz w:val="18"/>
                <w:szCs w:val="18"/>
              </w:rPr>
              <w:t xml:space="preserve">提取值</w:t>
            </w:r>
          </w:p>
        </w:tc>
        <w:tc>
          <w:tcPr>
            <w:tcW w:type="dxa" w:w="3759"/>
            <w:shd w:fill="D9E2F3" w:color="D9E2F3" w:val="solid"/>
          </w:tcPr>
          <w:p>
            <w:pPr>
              <w:jc w:val="center"/>
            </w:pPr>
            <w:r>
              <w:rPr>
                <w:rFonts w:ascii="Microsoft YaHei" w:cs="Microsoft YaHei" w:eastAsia="Microsoft YaHei" w:hAnsi="Microsoft YaHei"/>
                <w:b/>
                <w:bCs/>
                <w:sz w:val="18"/>
                <w:szCs w:val="18"/>
              </w:rPr>
              <w:t xml:space="preserve">原文依据</w:t>
            </w:r>
          </w:p>
        </w:tc>
        <w:tc>
          <w:tcPr>
            <w:tcW w:type="dxa" w:w="3759"/>
            <w:shd w:fill="D9E2F3" w:color="D9E2F3" w:val="solid"/>
          </w:tcPr>
          <w:p>
            <w:pPr>
              <w:jc w:val="center"/>
            </w:pPr>
            <w:r>
              <w:rPr>
                <w:rFonts w:ascii="Microsoft YaHei" w:cs="Microsoft YaHei" w:eastAsia="Microsoft YaHei" w:hAnsi="Microsoft YaHei"/>
                <w:b/>
                <w:bCs/>
                <w:sz w:val="18"/>
                <w:szCs w:val="18"/>
              </w:rPr>
              <w:t xml:space="preserve">章节位置</w:t>
            </w:r>
          </w:p>
        </w:tc>
      </w:tr>
      <w:tr>
        <w:tc>
          <w:tcPr>
            <w:tcW w:type="dxa" w:w="3759"/>
          </w:tcPr>
          <w:p>
            <w:r>
              <w:rPr>
                <w:rFonts w:ascii="Microsoft YaHei" w:cs="Microsoft YaHei" w:eastAsia="Microsoft YaHei" w:hAnsi="Microsoft YaHei"/>
                <w:b w:val="false"/>
                <w:bCs w:val="false"/>
                <w:sz w:val="18"/>
                <w:szCs w:val="18"/>
              </w:rPr>
              <w:t xml:space="preserve">营销或推荐类型</w:t>
            </w:r>
          </w:p>
        </w:tc>
        <w:tc>
          <w:tcPr>
            <w:tcW w:type="dxa" w:w="3759"/>
          </w:tcPr>
          <w:p>
            <w:r>
              <w:rPr>
                <w:rFonts w:ascii="Microsoft YaHei" w:cs="Microsoft YaHei" w:eastAsia="Microsoft YaHei" w:hAnsi="Microsoft YaHei"/>
                <w:b w:val="false"/>
                <w:bCs w:val="false"/>
                <w:sz w:val="18"/>
                <w:szCs w:val="18"/>
              </w:rPr>
              <w:t xml:space="preserve">个性化推荐（商业广告及营销内容）、自动化决策</w:t>
            </w:r>
          </w:p>
        </w:tc>
        <w:tc>
          <w:tcPr>
            <w:tcW w:type="dxa" w:w="3759"/>
          </w:tcPr>
          <w:p>
            <w:r>
              <w:rPr>
                <w:rFonts w:ascii="Microsoft YaHei" w:cs="Microsoft YaHei" w:eastAsia="Microsoft YaHei" w:hAnsi="Microsoft YaHei"/>
                <w:b w:val="false"/>
                <w:bCs w:val="false"/>
                <w:sz w:val="18"/>
                <w:szCs w:val="18"/>
              </w:rPr>
              <w:t xml:space="preserve">"为向您提供更加个性化、便捷的服务，我们会使用您的个人信息进行特征分析，向您推送您可能感兴趣的商业广告及营销内容"</w:t>
            </w:r>
          </w:p>
        </w:tc>
        <w:tc>
          <w:tcPr>
            <w:tcW w:type="dxa" w:w="3759"/>
          </w:tcPr>
          <w:p>
            <w:r>
              <w:rPr>
                <w:rFonts w:ascii="Microsoft YaHei" w:cs="Microsoft YaHei" w:eastAsia="Microsoft YaHei" w:hAnsi="Microsoft YaHei"/>
                <w:b w:val="false"/>
                <w:bCs w:val="false"/>
                <w:sz w:val="18"/>
                <w:szCs w:val="18"/>
              </w:rPr>
              <w:t xml:space="preserve">2.9/6.2</w:t>
            </w:r>
          </w:p>
        </w:tc>
      </w:tr>
      <w:tr>
        <w:tc>
          <w:tcPr>
            <w:tcW w:type="dxa" w:w="3759"/>
          </w:tcPr>
          <w:p>
            <w:r>
              <w:rPr>
                <w:rFonts w:ascii="Microsoft YaHei" w:cs="Microsoft YaHei" w:eastAsia="Microsoft YaHei" w:hAnsi="Microsoft YaHei"/>
                <w:b w:val="false"/>
                <w:bCs w:val="false"/>
                <w:sz w:val="18"/>
                <w:szCs w:val="18"/>
              </w:rPr>
              <w:t xml:space="preserve">使用的具体字段</w:t>
            </w:r>
          </w:p>
        </w:tc>
        <w:tc>
          <w:tcPr>
            <w:tcW w:type="dxa" w:w="3759"/>
          </w:tcPr>
          <w:p>
            <w:r>
              <w:rPr>
                <w:rFonts w:ascii="Microsoft YaHei" w:cs="Microsoft YaHei" w:eastAsia="Microsoft YaHei" w:hAnsi="Microsoft YaHei"/>
                <w:b w:val="false"/>
                <w:bCs w:val="false"/>
                <w:sz w:val="18"/>
                <w:szCs w:val="18"/>
              </w:rPr>
              <w:t xml:space="preserve">行程起终点、出行次数、设备标识信息（IDFA/Android OAID/HarmonyOS OAID）、广告标识符、日志信息（浏览器类型/检索内容/点击查看记录）、地理位置（所在城市/地区，可选）</w:t>
            </w:r>
          </w:p>
        </w:tc>
        <w:tc>
          <w:tcPr>
            <w:tcW w:type="dxa" w:w="3759"/>
          </w:tcPr>
          <w:p>
            <w:r>
              <w:rPr>
                <w:rFonts w:ascii="Microsoft YaHei" w:cs="Microsoft YaHei" w:eastAsia="Microsoft YaHei" w:hAnsi="Microsoft YaHei"/>
                <w:b w:val="false"/>
                <w:bCs w:val="false"/>
                <w:sz w:val="18"/>
                <w:szCs w:val="18"/>
              </w:rPr>
              <w:t xml:space="preserve">"我们需要使用您使用服务过程中收集的行程起终点、出行次数判断用户是否在常驻城市发单、是否异地发单以及属于何种出行场景""我们需要使用您的设备标识信息（IDFA、Android OAID、HarmonyOS OAID）、广告标识符（如有）以及日志信息（包括浏览器类型、检索内容、点击查看记录），用于程序化广告推荐、广告归因、广告落地页信息收集、广告监测"</w:t>
            </w:r>
          </w:p>
        </w:tc>
        <w:tc>
          <w:tcPr>
            <w:tcW w:type="dxa" w:w="3759"/>
          </w:tcPr>
          <w:p>
            <w:r>
              <w:rPr>
                <w:rFonts w:ascii="Microsoft YaHei" w:cs="Microsoft YaHei" w:eastAsia="Microsoft YaHei" w:hAnsi="Microsoft YaHei"/>
                <w:b w:val="false"/>
                <w:bCs w:val="false"/>
                <w:sz w:val="18"/>
                <w:szCs w:val="18"/>
              </w:rPr>
              <w:t xml:space="preserve">2.9.1</w:t>
            </w:r>
          </w:p>
        </w:tc>
      </w:tr>
      <w:tr>
        <w:tc>
          <w:tcPr>
            <w:tcW w:type="dxa" w:w="3759"/>
          </w:tcPr>
          <w:p>
            <w:r>
              <w:rPr>
                <w:rFonts w:ascii="Microsoft YaHei" w:cs="Microsoft YaHei" w:eastAsia="Microsoft YaHei" w:hAnsi="Microsoft YaHei"/>
                <w:b w:val="false"/>
                <w:bCs w:val="false"/>
                <w:sz w:val="18"/>
                <w:szCs w:val="18"/>
              </w:rPr>
              <w:t xml:space="preserve">推送渠道</w:t>
            </w:r>
          </w:p>
        </w:tc>
        <w:tc>
          <w:tcPr>
            <w:tcW w:type="dxa" w:w="3759"/>
          </w:tcPr>
          <w:p>
            <w:r>
              <w:rPr>
                <w:rFonts w:ascii="Microsoft YaHei" w:cs="Microsoft YaHei" w:eastAsia="Microsoft YaHei" w:hAnsi="Microsoft YaHei"/>
                <w:b w:val="false"/>
                <w:bCs w:val="false"/>
                <w:sz w:val="18"/>
                <w:szCs w:val="18"/>
              </w:rPr>
              <w:t xml:space="preserve">App内推荐、商业广告展示</w:t>
            </w:r>
          </w:p>
        </w:tc>
        <w:tc>
          <w:tcPr>
            <w:tcW w:type="dxa" w:w="3759"/>
          </w:tcPr>
          <w:p>
            <w:r>
              <w:rPr>
                <w:rFonts w:ascii="Microsoft YaHei" w:cs="Microsoft YaHei" w:eastAsia="Microsoft YaHei" w:hAnsi="Microsoft YaHei"/>
                <w:b w:val="false"/>
                <w:bCs w:val="false"/>
                <w:sz w:val="18"/>
                <w:szCs w:val="18"/>
              </w:rPr>
              <w:t xml:space="preserve">"向您推送对应城市和出行场景的通知、优惠活动、调研问卷""向您推荐您可能感兴趣的商业广告及营销内容"</w:t>
            </w:r>
          </w:p>
        </w:tc>
        <w:tc>
          <w:tcPr>
            <w:tcW w:type="dxa" w:w="3759"/>
          </w:tcPr>
          <w:p>
            <w:r>
              <w:rPr>
                <w:rFonts w:ascii="Microsoft YaHei" w:cs="Microsoft YaHei" w:eastAsia="Microsoft YaHei" w:hAnsi="Microsoft YaHei"/>
                <w:b w:val="false"/>
                <w:bCs w:val="false"/>
                <w:sz w:val="18"/>
                <w:szCs w:val="18"/>
              </w:rPr>
              <w:t xml:space="preserve">2.9.1</w:t>
            </w:r>
          </w:p>
        </w:tc>
      </w:tr>
      <w:tr>
        <w:tc>
          <w:tcPr>
            <w:tcW w:type="dxa" w:w="3759"/>
          </w:tcPr>
          <w:p>
            <w:r>
              <w:rPr>
                <w:rFonts w:ascii="Microsoft YaHei" w:cs="Microsoft YaHei" w:eastAsia="Microsoft YaHei" w:hAnsi="Microsoft YaHei"/>
                <w:b w:val="false"/>
                <w:bCs w:val="false"/>
                <w:sz w:val="18"/>
                <w:szCs w:val="18"/>
              </w:rPr>
              <w:t xml:space="preserve">关闭方式</w:t>
            </w:r>
          </w:p>
        </w:tc>
        <w:tc>
          <w:tcPr>
            <w:tcW w:type="dxa" w:w="3759"/>
          </w:tcPr>
          <w:p>
            <w:r>
              <w:rPr>
                <w:rFonts w:ascii="Microsoft YaHei" w:cs="Microsoft YaHei" w:eastAsia="Microsoft YaHei" w:hAnsi="Microsoft YaHei"/>
                <w:b w:val="false"/>
                <w:bCs w:val="false"/>
                <w:sz w:val="18"/>
                <w:szCs w:val="18"/>
              </w:rPr>
              <w:t xml:space="preserve">【我的】-【设置】-【个性化管理】</w:t>
            </w:r>
          </w:p>
        </w:tc>
        <w:tc>
          <w:tcPr>
            <w:tcW w:type="dxa" w:w="3759"/>
          </w:tcPr>
          <w:p>
            <w:r>
              <w:rPr>
                <w:rFonts w:ascii="Microsoft YaHei" w:cs="Microsoft YaHei" w:eastAsia="Microsoft YaHei" w:hAnsi="Microsoft YaHei"/>
                <w:b w:val="false"/>
                <w:bCs w:val="false"/>
                <w:sz w:val="18"/>
                <w:szCs w:val="18"/>
              </w:rPr>
              <w:t xml:space="preserve">"您可以在'我的'-'设置'-'个性化管理'进行设置"</w:t>
            </w:r>
          </w:p>
        </w:tc>
        <w:tc>
          <w:tcPr>
            <w:tcW w:type="dxa" w:w="3759"/>
          </w:tcPr>
          <w:p>
            <w:r>
              <w:rPr>
                <w:rFonts w:ascii="Microsoft YaHei" w:cs="Microsoft YaHei" w:eastAsia="Microsoft YaHei" w:hAnsi="Microsoft YaHei"/>
                <w:b w:val="false"/>
                <w:bCs w:val="false"/>
                <w:sz w:val="18"/>
                <w:szCs w:val="18"/>
              </w:rPr>
              <w:t xml:space="preserve">2.9.1</w:t>
            </w:r>
          </w:p>
        </w:tc>
      </w:tr>
      <w:tr>
        <w:tc>
          <w:tcPr>
            <w:tcW w:type="dxa" w:w="3759"/>
          </w:tcPr>
          <w:p>
            <w:r>
              <w:rPr>
                <w:rFonts w:ascii="Microsoft YaHei" w:cs="Microsoft YaHei" w:eastAsia="Microsoft YaHei" w:hAnsi="Microsoft YaHei"/>
                <w:b w:val="false"/>
                <w:bCs w:val="false"/>
                <w:sz w:val="18"/>
                <w:szCs w:val="18"/>
              </w:rPr>
              <w:t xml:space="preserve">关闭后的影响</w:t>
            </w:r>
          </w:p>
        </w:tc>
        <w:tc>
          <w:tcPr>
            <w:tcW w:type="dxa" w:w="3759"/>
          </w:tcPr>
          <w:p>
            <w:r>
              <w:rPr>
                <w:rFonts w:ascii="Microsoft YaHei" w:cs="Microsoft YaHei" w:eastAsia="Microsoft YaHei" w:hAnsi="Microsoft YaHei"/>
                <w:b w:val="false"/>
                <w:bCs w:val="false"/>
                <w:sz w:val="18"/>
                <w:szCs w:val="18"/>
              </w:rPr>
              <w:t xml:space="preserve">不基于个性化推送处理信息，仅推送普适性内容</w:t>
            </w:r>
          </w:p>
        </w:tc>
        <w:tc>
          <w:tcPr>
            <w:tcW w:type="dxa" w:w="3759"/>
          </w:tcPr>
          <w:p>
            <w:r>
              <w:rPr>
                <w:rFonts w:ascii="Microsoft YaHei" w:cs="Microsoft YaHei" w:eastAsia="Microsoft YaHei" w:hAnsi="Microsoft YaHei"/>
                <w:b w:val="false"/>
                <w:bCs w:val="false"/>
                <w:sz w:val="18"/>
                <w:szCs w:val="18"/>
              </w:rPr>
              <w:t xml:space="preserve">"当个性化推荐功能关闭后，我们不会基于个性化推送的目的处理您的个人信息，而仅会向您推送与您的偏好无关的具有普遍性的内容"</w:t>
            </w:r>
          </w:p>
        </w:tc>
        <w:tc>
          <w:tcPr>
            <w:tcW w:type="dxa" w:w="3759"/>
          </w:tcPr>
          <w:p>
            <w:r>
              <w:rPr>
                <w:rFonts w:ascii="Microsoft YaHei" w:cs="Microsoft YaHei" w:eastAsia="Microsoft YaHei" w:hAnsi="Microsoft YaHei"/>
                <w:b w:val="false"/>
                <w:bCs w:val="false"/>
                <w:sz w:val="18"/>
                <w:szCs w:val="18"/>
              </w:rPr>
              <w:t xml:space="preserve">2.9.1</w:t>
            </w:r>
          </w:p>
        </w:tc>
      </w:tr>
      <w:tr>
        <w:tc>
          <w:tcPr>
            <w:tcW w:type="dxa" w:w="3759"/>
          </w:tcPr>
          <w:p>
            <w:r>
              <w:rPr>
                <w:rFonts w:ascii="Microsoft YaHei" w:cs="Microsoft YaHei" w:eastAsia="Microsoft YaHei" w:hAnsi="Microsoft YaHei"/>
                <w:b w:val="false"/>
                <w:bCs w:val="false"/>
                <w:sz w:val="18"/>
                <w:szCs w:val="18"/>
              </w:rPr>
              <w:t xml:space="preserve">是否涉及第三方</w:t>
            </w:r>
          </w:p>
        </w:tc>
        <w:tc>
          <w:tcPr>
            <w:tcW w:type="dxa" w:w="3759"/>
          </w:tcPr>
          <w:p>
            <w:r>
              <w:rPr>
                <w:rFonts w:ascii="Microsoft YaHei" w:cs="Microsoft YaHei" w:eastAsia="Microsoft YaHei" w:hAnsi="Microsoft YaHei"/>
                <w:b w:val="false"/>
                <w:bCs w:val="false"/>
                <w:sz w:val="18"/>
                <w:szCs w:val="18"/>
              </w:rPr>
              <w:t xml:space="preserve">是（第三方广告平台，共享去标识化设备信息）</w:t>
            </w:r>
          </w:p>
        </w:tc>
        <w:tc>
          <w:tcPr>
            <w:tcW w:type="dxa" w:w="3759"/>
          </w:tcPr>
          <w:p>
            <w:r>
              <w:rPr>
                <w:rFonts w:ascii="Microsoft YaHei" w:cs="Microsoft YaHei" w:eastAsia="Microsoft YaHei" w:hAnsi="Microsoft YaHei"/>
                <w:b w:val="false"/>
                <w:bCs w:val="false"/>
                <w:sz w:val="18"/>
                <w:szCs w:val="18"/>
              </w:rPr>
              <w:t xml:space="preserve">原文第7.1.4条说明与广告平台共享设备识别码</w:t>
            </w:r>
          </w:p>
        </w:tc>
        <w:tc>
          <w:tcPr>
            <w:tcW w:type="dxa" w:w="3759"/>
          </w:tcPr>
          <w:p>
            <w:r>
              <w:rPr>
                <w:rFonts w:ascii="Microsoft YaHei" w:cs="Microsoft YaHei" w:eastAsia="Microsoft YaHei" w:hAnsi="Microsoft YaHei"/>
                <w:b w:val="false"/>
                <w:bCs w:val="false"/>
                <w:sz w:val="18"/>
                <w:szCs w:val="18"/>
              </w:rPr>
              <w:t xml:space="preserve">7.1.4</w:t>
            </w:r>
          </w:p>
        </w:tc>
      </w:tr>
    </w:tbl>
    <w:p>
      <w:pPr>
        <w:spacing w:after="40" w:before="40"/>
      </w:pPr>
      <w:r>
        <w:rPr>
          <w:sz w:val="8"/>
          <w:szCs w:val="8"/>
        </w:rPr>
        <w:t xml:space="preserve"/>
      </w:r>
    </w:p>
    <w:p>
      <w:pPr>
        <w:spacing w:after="40" w:before="40"/>
      </w:pPr>
    </w:p>
    <w:p>
      <w:pPr>
        <w:pStyle w:val="Heading3"/>
        <w:spacing w:after="100" w:before="200"/>
      </w:pPr>
      <w:r>
        <w:rPr>
          <w:rFonts w:ascii="Microsoft YaHei" w:cs="Microsoft YaHei" w:eastAsia="Microsoft YaHei" w:hAnsi="Microsoft YaHei"/>
          <w:b/>
          <w:bCs/>
          <w:sz w:val="28"/>
          <w:szCs w:val="28"/>
        </w:rPr>
        <w:t xml:space="preserve">记录8：目的地服务（基于位置的服务）</w:t>
      </w:r>
    </w:p>
    <w:p>
      <w:pPr>
        <w:spacing w:after="40" w:before="40"/>
      </w:pP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3759"/>
            <w:shd w:fill="D9E2F3" w:color="D9E2F3" w:val="solid"/>
          </w:tcPr>
          <w:p>
            <w:pPr>
              <w:jc w:val="center"/>
            </w:pPr>
            <w:r>
              <w:rPr>
                <w:rFonts w:ascii="Microsoft YaHei" w:cs="Microsoft YaHei" w:eastAsia="Microsoft YaHei" w:hAnsi="Microsoft YaHei"/>
                <w:b/>
                <w:bCs/>
                <w:sz w:val="18"/>
                <w:szCs w:val="18"/>
              </w:rPr>
              <w:t xml:space="preserve">字段</w:t>
            </w:r>
          </w:p>
        </w:tc>
        <w:tc>
          <w:tcPr>
            <w:tcW w:type="dxa" w:w="3759"/>
            <w:shd w:fill="D9E2F3" w:color="D9E2F3" w:val="solid"/>
          </w:tcPr>
          <w:p>
            <w:pPr>
              <w:jc w:val="center"/>
            </w:pPr>
            <w:r>
              <w:rPr>
                <w:rFonts w:ascii="Microsoft YaHei" w:cs="Microsoft YaHei" w:eastAsia="Microsoft YaHei" w:hAnsi="Microsoft YaHei"/>
                <w:b/>
                <w:bCs/>
                <w:sz w:val="18"/>
                <w:szCs w:val="18"/>
              </w:rPr>
              <w:t xml:space="preserve">提取值</w:t>
            </w:r>
          </w:p>
        </w:tc>
        <w:tc>
          <w:tcPr>
            <w:tcW w:type="dxa" w:w="3759"/>
            <w:shd w:fill="D9E2F3" w:color="D9E2F3" w:val="solid"/>
          </w:tcPr>
          <w:p>
            <w:pPr>
              <w:jc w:val="center"/>
            </w:pPr>
            <w:r>
              <w:rPr>
                <w:rFonts w:ascii="Microsoft YaHei" w:cs="Microsoft YaHei" w:eastAsia="Microsoft YaHei" w:hAnsi="Microsoft YaHei"/>
                <w:b/>
                <w:bCs/>
                <w:sz w:val="18"/>
                <w:szCs w:val="18"/>
              </w:rPr>
              <w:t xml:space="preserve">原文依据</w:t>
            </w:r>
          </w:p>
        </w:tc>
        <w:tc>
          <w:tcPr>
            <w:tcW w:type="dxa" w:w="3759"/>
            <w:shd w:fill="D9E2F3" w:color="D9E2F3" w:val="solid"/>
          </w:tcPr>
          <w:p>
            <w:pPr>
              <w:jc w:val="center"/>
            </w:pPr>
            <w:r>
              <w:rPr>
                <w:rFonts w:ascii="Microsoft YaHei" w:cs="Microsoft YaHei" w:eastAsia="Microsoft YaHei" w:hAnsi="Microsoft YaHei"/>
                <w:b/>
                <w:bCs/>
                <w:sz w:val="18"/>
                <w:szCs w:val="18"/>
              </w:rPr>
              <w:t xml:space="preserve">章节位置</w:t>
            </w:r>
          </w:p>
        </w:tc>
      </w:tr>
      <w:tr>
        <w:tc>
          <w:tcPr>
            <w:tcW w:type="dxa" w:w="3759"/>
          </w:tcPr>
          <w:p>
            <w:r>
              <w:rPr>
                <w:rFonts w:ascii="Microsoft YaHei" w:cs="Microsoft YaHei" w:eastAsia="Microsoft YaHei" w:hAnsi="Microsoft YaHei"/>
                <w:b w:val="false"/>
                <w:bCs w:val="false"/>
                <w:sz w:val="18"/>
                <w:szCs w:val="18"/>
              </w:rPr>
              <w:t xml:space="preserve">业务场景/功能</w:t>
            </w:r>
          </w:p>
        </w:tc>
        <w:tc>
          <w:tcPr>
            <w:tcW w:type="dxa" w:w="3759"/>
          </w:tcPr>
          <w:p>
            <w:r>
              <w:rPr>
                <w:rFonts w:ascii="Microsoft YaHei" w:cs="Microsoft YaHei" w:eastAsia="Microsoft YaHei" w:hAnsi="Microsoft YaHei"/>
                <w:b w:val="false"/>
                <w:bCs w:val="false"/>
                <w:sz w:val="18"/>
                <w:szCs w:val="18"/>
              </w:rPr>
              <w:t xml:space="preserve">目的地服务内容推荐、周边景点门票/店铺点评/商业广告</w:t>
            </w:r>
          </w:p>
        </w:tc>
        <w:tc>
          <w:tcPr>
            <w:tcW w:type="dxa" w:w="3759"/>
          </w:tcPr>
          <w:p>
            <w:r>
              <w:rPr>
                <w:rFonts w:ascii="Microsoft YaHei" w:cs="Microsoft YaHei" w:eastAsia="Microsoft YaHei" w:hAnsi="Microsoft YaHei"/>
                <w:b w:val="false"/>
                <w:bCs w:val="false"/>
                <w:sz w:val="18"/>
                <w:szCs w:val="18"/>
              </w:rPr>
              <w:t xml:space="preserve">"本功能为App的附加功能，您可以自主选择是否使用""您开启后，我们需要获取您的用车订单信息（包括网约车、出租车、顺风车）、位置信息向您推荐或展示您可能感兴趣的目的地生活服务信息和商业广告"</w:t>
            </w:r>
          </w:p>
        </w:tc>
        <w:tc>
          <w:tcPr>
            <w:tcW w:type="dxa" w:w="3759"/>
          </w:tcPr>
          <w:p>
            <w:r>
              <w:rPr>
                <w:rFonts w:ascii="Microsoft YaHei" w:cs="Microsoft YaHei" w:eastAsia="Microsoft YaHei" w:hAnsi="Microsoft YaHei"/>
                <w:b w:val="false"/>
                <w:bCs w:val="false"/>
                <w:sz w:val="18"/>
                <w:szCs w:val="18"/>
              </w:rPr>
              <w:t xml:space="preserve">2.6.1</w:t>
            </w:r>
          </w:p>
        </w:tc>
      </w:tr>
      <w:tr>
        <w:tc>
          <w:tcPr>
            <w:tcW w:type="dxa" w:w="3759"/>
          </w:tcPr>
          <w:p>
            <w:r>
              <w:rPr>
                <w:rFonts w:ascii="Microsoft YaHei" w:cs="Microsoft YaHei" w:eastAsia="Microsoft YaHei" w:hAnsi="Microsoft YaHei"/>
                <w:b w:val="false"/>
                <w:bCs w:val="false"/>
                <w:sz w:val="18"/>
                <w:szCs w:val="18"/>
              </w:rPr>
              <w:t xml:space="preserve">信息具体字段</w:t>
            </w:r>
          </w:p>
        </w:tc>
        <w:tc>
          <w:tcPr>
            <w:tcW w:type="dxa" w:w="3759"/>
          </w:tcPr>
          <w:p>
            <w:r>
              <w:rPr>
                <w:rFonts w:ascii="Microsoft YaHei" w:cs="Microsoft YaHei" w:eastAsia="Microsoft YaHei" w:hAnsi="Microsoft YaHei"/>
                <w:b w:val="false"/>
                <w:bCs w:val="false"/>
                <w:sz w:val="18"/>
                <w:szCs w:val="18"/>
              </w:rPr>
              <w:t xml:space="preserve">订单信息（网约车/出租车/顺风车）、位置信息、景点门票购买订单信息</w:t>
            </w:r>
          </w:p>
        </w:tc>
        <w:tc>
          <w:tcPr>
            <w:tcW w:type="dxa" w:w="3759"/>
          </w:tcPr>
          <w:p>
            <w:r>
              <w:rPr>
                <w:rFonts w:ascii="Microsoft YaHei" w:cs="Microsoft YaHei" w:eastAsia="Microsoft YaHei" w:hAnsi="Microsoft YaHei"/>
                <w:b w:val="false"/>
                <w:bCs w:val="false"/>
                <w:sz w:val="18"/>
                <w:szCs w:val="18"/>
              </w:rPr>
              <w:t xml:space="preserve">"向您推荐或展示您可能感兴趣的目的地生活服务信息和商业广告，包括周边的景点门票信息、店铺用户点评信息和商业广告"</w:t>
            </w:r>
          </w:p>
        </w:tc>
        <w:tc>
          <w:tcPr>
            <w:tcW w:type="dxa" w:w="3759"/>
          </w:tcPr>
          <w:p>
            <w:r>
              <w:rPr>
                <w:rFonts w:ascii="Microsoft YaHei" w:cs="Microsoft YaHei" w:eastAsia="Microsoft YaHei" w:hAnsi="Microsoft YaHei"/>
                <w:b w:val="false"/>
                <w:bCs w:val="false"/>
                <w:sz w:val="18"/>
                <w:szCs w:val="18"/>
              </w:rPr>
              <w:t xml:space="preserve">2.6.1</w:t>
            </w:r>
          </w:p>
        </w:tc>
      </w:tr>
      <w:tr>
        <w:tc>
          <w:tcPr>
            <w:tcW w:type="dxa" w:w="3759"/>
          </w:tcPr>
          <w:p>
            <w:r>
              <w:rPr>
                <w:rFonts w:ascii="Microsoft YaHei" w:cs="Microsoft YaHei" w:eastAsia="Microsoft YaHei" w:hAnsi="Microsoft YaHei"/>
                <w:b w:val="false"/>
                <w:bCs w:val="false"/>
                <w:sz w:val="18"/>
                <w:szCs w:val="18"/>
              </w:rPr>
              <w:t xml:space="preserve">关闭方式</w:t>
            </w:r>
          </w:p>
        </w:tc>
        <w:tc>
          <w:tcPr>
            <w:tcW w:type="dxa" w:w="3759"/>
          </w:tcPr>
          <w:p>
            <w:r>
              <w:rPr>
                <w:rFonts w:ascii="Microsoft YaHei" w:cs="Microsoft YaHei" w:eastAsia="Microsoft YaHei" w:hAnsi="Microsoft YaHei"/>
                <w:b w:val="false"/>
                <w:bCs w:val="false"/>
                <w:sz w:val="18"/>
                <w:szCs w:val="18"/>
              </w:rPr>
              <w:t xml:space="preserve">【我的】-【设置】-【个性化管理】-【公共平台】</w:t>
            </w:r>
          </w:p>
        </w:tc>
        <w:tc>
          <w:tcPr>
            <w:tcW w:type="dxa" w:w="3759"/>
          </w:tcPr>
          <w:p>
            <w:r>
              <w:rPr>
                <w:rFonts w:ascii="Microsoft YaHei" w:cs="Microsoft YaHei" w:eastAsia="Microsoft YaHei" w:hAnsi="Microsoft YaHei"/>
                <w:b w:val="false"/>
                <w:bCs w:val="false"/>
                <w:sz w:val="18"/>
                <w:szCs w:val="18"/>
              </w:rPr>
              <w:t xml:space="preserve">"您可以通过'我的'-'设置'-'个性化管理'-'公共平台'选择开启或关闭目的地服务内容推荐功能"</w:t>
            </w:r>
          </w:p>
        </w:tc>
        <w:tc>
          <w:tcPr>
            <w:tcW w:type="dxa" w:w="3759"/>
          </w:tcPr>
          <w:p>
            <w:r>
              <w:rPr>
                <w:rFonts w:ascii="Microsoft YaHei" w:cs="Microsoft YaHei" w:eastAsia="Microsoft YaHei" w:hAnsi="Microsoft YaHei"/>
                <w:b w:val="false"/>
                <w:bCs w:val="false"/>
                <w:sz w:val="18"/>
                <w:szCs w:val="18"/>
              </w:rPr>
              <w:t xml:space="preserve">2.6.1</w:t>
            </w:r>
          </w:p>
        </w:tc>
      </w:tr>
    </w:tbl>
    <w:p>
      <w:pPr>
        <w:spacing w:after="40" w:before="40"/>
      </w:pPr>
      <w:r>
        <w:rPr>
          <w:sz w:val="8"/>
          <w:szCs w:val="8"/>
        </w:rPr>
        <w:t xml:space="preserve"/>
      </w:r>
    </w:p>
    <w:p>
      <w:pPr>
        <w:spacing w:after="40" w:before="40"/>
      </w:pPr>
    </w:p>
    <w:p>
      <w:pPr>
        <w:pStyle w:val="Heading3"/>
        <w:spacing w:after="100" w:before="200"/>
      </w:pPr>
      <w:r>
        <w:rPr>
          <w:rFonts w:ascii="Microsoft YaHei" w:cs="Microsoft YaHei" w:eastAsia="Microsoft YaHei" w:hAnsi="Microsoft YaHei"/>
          <w:b/>
          <w:bCs/>
          <w:sz w:val="28"/>
          <w:szCs w:val="28"/>
        </w:rPr>
        <w:t xml:space="preserve">记录9：滴滴有车（车主服务/洗车/租车/二手车/车主用钱/代保养）</w:t>
      </w:r>
    </w:p>
    <w:p>
      <w:pPr>
        <w:spacing w:after="40" w:before="40"/>
      </w:pP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3759"/>
            <w:shd w:fill="D9E2F3" w:color="D9E2F3" w:val="solid"/>
          </w:tcPr>
          <w:p>
            <w:pPr>
              <w:jc w:val="center"/>
            </w:pPr>
            <w:r>
              <w:rPr>
                <w:rFonts w:ascii="Microsoft YaHei" w:cs="Microsoft YaHei" w:eastAsia="Microsoft YaHei" w:hAnsi="Microsoft YaHei"/>
                <w:b/>
                <w:bCs/>
                <w:sz w:val="18"/>
                <w:szCs w:val="18"/>
              </w:rPr>
              <w:t xml:space="preserve">字段</w:t>
            </w:r>
          </w:p>
        </w:tc>
        <w:tc>
          <w:tcPr>
            <w:tcW w:type="dxa" w:w="3759"/>
            <w:shd w:fill="D9E2F3" w:color="D9E2F3" w:val="solid"/>
          </w:tcPr>
          <w:p>
            <w:pPr>
              <w:jc w:val="center"/>
            </w:pPr>
            <w:r>
              <w:rPr>
                <w:rFonts w:ascii="Microsoft YaHei" w:cs="Microsoft YaHei" w:eastAsia="Microsoft YaHei" w:hAnsi="Microsoft YaHei"/>
                <w:b/>
                <w:bCs/>
                <w:sz w:val="18"/>
                <w:szCs w:val="18"/>
              </w:rPr>
              <w:t xml:space="preserve">提取值</w:t>
            </w:r>
          </w:p>
        </w:tc>
        <w:tc>
          <w:tcPr>
            <w:tcW w:type="dxa" w:w="3759"/>
            <w:shd w:fill="D9E2F3" w:color="D9E2F3" w:val="solid"/>
          </w:tcPr>
          <w:p>
            <w:pPr>
              <w:jc w:val="center"/>
            </w:pPr>
            <w:r>
              <w:rPr>
                <w:rFonts w:ascii="Microsoft YaHei" w:cs="Microsoft YaHei" w:eastAsia="Microsoft YaHei" w:hAnsi="Microsoft YaHei"/>
                <w:b/>
                <w:bCs/>
                <w:sz w:val="18"/>
                <w:szCs w:val="18"/>
              </w:rPr>
              <w:t xml:space="preserve">原文依据</w:t>
            </w:r>
          </w:p>
        </w:tc>
        <w:tc>
          <w:tcPr>
            <w:tcW w:type="dxa" w:w="3759"/>
            <w:shd w:fill="D9E2F3" w:color="D9E2F3" w:val="solid"/>
          </w:tcPr>
          <w:p>
            <w:pPr>
              <w:jc w:val="center"/>
            </w:pPr>
            <w:r>
              <w:rPr>
                <w:rFonts w:ascii="Microsoft YaHei" w:cs="Microsoft YaHei" w:eastAsia="Microsoft YaHei" w:hAnsi="Microsoft YaHei"/>
                <w:b/>
                <w:bCs/>
                <w:sz w:val="18"/>
                <w:szCs w:val="18"/>
              </w:rPr>
              <w:t xml:space="preserve">章节位置</w:t>
            </w:r>
          </w:p>
        </w:tc>
      </w:tr>
      <w:tr>
        <w:tc>
          <w:tcPr>
            <w:tcW w:type="dxa" w:w="3759"/>
          </w:tcPr>
          <w:p>
            <w:r>
              <w:rPr>
                <w:rFonts w:ascii="Microsoft YaHei" w:cs="Microsoft YaHei" w:eastAsia="Microsoft YaHei" w:hAnsi="Microsoft YaHei"/>
                <w:b w:val="false"/>
                <w:bCs w:val="false"/>
                <w:sz w:val="18"/>
                <w:szCs w:val="18"/>
              </w:rPr>
              <w:t xml:space="preserve">业务场景/功能</w:t>
            </w:r>
          </w:p>
        </w:tc>
        <w:tc>
          <w:tcPr>
            <w:tcW w:type="dxa" w:w="3759"/>
          </w:tcPr>
          <w:p>
            <w:r>
              <w:rPr>
                <w:rFonts w:ascii="Microsoft YaHei" w:cs="Microsoft YaHei" w:eastAsia="Microsoft YaHei" w:hAnsi="Microsoft YaHei"/>
                <w:b w:val="false"/>
                <w:bCs w:val="false"/>
                <w:sz w:val="18"/>
                <w:szCs w:val="18"/>
              </w:rPr>
              <w:t xml:space="preserve">滴滴有车（车主服务/洗车/租车/二手车/车主用钱/代保养）</w:t>
            </w:r>
          </w:p>
        </w:tc>
        <w:tc>
          <w:tcPr>
            <w:tcW w:type="dxa" w:w="3759"/>
          </w:tcPr>
          <w:p>
            <w:r>
              <w:rPr>
                <w:rFonts w:ascii="Microsoft YaHei" w:cs="Microsoft YaHei" w:eastAsia="Microsoft YaHei" w:hAnsi="Microsoft YaHei"/>
                <w:b w:val="false"/>
                <w:bCs w:val="false"/>
                <w:sz w:val="18"/>
                <w:szCs w:val="18"/>
              </w:rPr>
              <w:t xml:space="preserve">"本功能为App的附加功能，您可以自主选择是否使用"</w:t>
            </w:r>
          </w:p>
        </w:tc>
        <w:tc>
          <w:tcPr>
            <w:tcW w:type="dxa" w:w="3759"/>
          </w:tcPr>
          <w:p>
            <w:r>
              <w:rPr>
                <w:rFonts w:ascii="Microsoft YaHei" w:cs="Microsoft YaHei" w:eastAsia="Microsoft YaHei" w:hAnsi="Microsoft YaHei"/>
                <w:b w:val="false"/>
                <w:bCs w:val="false"/>
                <w:sz w:val="18"/>
                <w:szCs w:val="18"/>
              </w:rPr>
              <w:t xml:space="preserve">2.8</w:t>
            </w:r>
          </w:p>
        </w:tc>
      </w:tr>
      <w:tr>
        <w:tc>
          <w:tcPr>
            <w:tcW w:type="dxa" w:w="3759"/>
          </w:tcPr>
          <w:p>
            <w:r>
              <w:rPr>
                <w:rFonts w:ascii="Microsoft YaHei" w:cs="Microsoft YaHei" w:eastAsia="Microsoft YaHei" w:hAnsi="Microsoft YaHei"/>
                <w:b w:val="false"/>
                <w:bCs w:val="false"/>
                <w:sz w:val="18"/>
                <w:szCs w:val="18"/>
              </w:rPr>
              <w:t xml:space="preserve">信息具体字段</w:t>
            </w:r>
          </w:p>
        </w:tc>
        <w:tc>
          <w:tcPr>
            <w:tcW w:type="dxa" w:w="3759"/>
          </w:tcPr>
          <w:p>
            <w:r>
              <w:rPr>
                <w:rFonts w:ascii="Microsoft YaHei" w:cs="Microsoft YaHei" w:eastAsia="Microsoft YaHei" w:hAnsi="Microsoft YaHei"/>
                <w:b w:val="false"/>
                <w:bCs w:val="false"/>
                <w:sz w:val="18"/>
                <w:szCs w:val="18"/>
              </w:rPr>
              <w:t xml:space="preserve">车主服务：车牌号、车辆识别代码、发动机号码、使用性质、注册日期、交强险投保日期、车评信息、行驶证照片、手机号码；洗车：位置信息、订单信息；租车：姓名、身份证号、手机号码、订单信息、位置信息；二手车：卖车地区、品牌车型、上牌城市/时间、行驶里程、手机号码；车主用钱：所在城市、手机号码、购车方式、称呼；代保养：手机号码、车牌号、服务信息、支付信息、取送车地址及时间</w:t>
            </w:r>
          </w:p>
        </w:tc>
        <w:tc>
          <w:tcPr>
            <w:tcW w:type="dxa" w:w="3759"/>
          </w:tcPr>
          <w:p>
            <w:r>
              <w:rPr>
                <w:rFonts w:ascii="Microsoft YaHei" w:cs="Microsoft YaHei" w:eastAsia="Microsoft YaHei" w:hAnsi="Microsoft YaHei"/>
                <w:b w:val="false"/>
                <w:bCs w:val="false"/>
                <w:sz w:val="18"/>
                <w:szCs w:val="18"/>
              </w:rPr>
              <w:t xml:space="preserve">见原文2.8各子节</w:t>
            </w:r>
          </w:p>
        </w:tc>
        <w:tc>
          <w:tcPr>
            <w:tcW w:type="dxa" w:w="3759"/>
          </w:tcPr>
          <w:p>
            <w:r>
              <w:rPr>
                <w:rFonts w:ascii="Microsoft YaHei" w:cs="Microsoft YaHei" w:eastAsia="Microsoft YaHei" w:hAnsi="Microsoft YaHei"/>
                <w:b w:val="false"/>
                <w:bCs w:val="false"/>
                <w:sz w:val="18"/>
                <w:szCs w:val="18"/>
              </w:rPr>
              <w:t xml:space="preserve">2.8</w:t>
            </w:r>
          </w:p>
        </w:tc>
      </w:tr>
      <w:tr>
        <w:tc>
          <w:tcPr>
            <w:tcW w:type="dxa" w:w="3759"/>
          </w:tcPr>
          <w:p>
            <w:r>
              <w:rPr>
                <w:rFonts w:ascii="Microsoft YaHei" w:cs="Microsoft YaHei" w:eastAsia="Microsoft YaHei" w:hAnsi="Microsoft YaHei"/>
                <w:b w:val="false"/>
                <w:bCs w:val="false"/>
                <w:sz w:val="18"/>
                <w:szCs w:val="18"/>
              </w:rPr>
              <w:t xml:space="preserve">使用目的</w:t>
            </w:r>
          </w:p>
        </w:tc>
        <w:tc>
          <w:tcPr>
            <w:tcW w:type="dxa" w:w="3759"/>
          </w:tcPr>
          <w:p>
            <w:r>
              <w:rPr>
                <w:rFonts w:ascii="Microsoft YaHei" w:cs="Microsoft YaHei" w:eastAsia="Microsoft YaHei" w:hAnsi="Microsoft YaHei"/>
                <w:b w:val="false"/>
                <w:bCs w:val="false"/>
                <w:sz w:val="18"/>
                <w:szCs w:val="18"/>
              </w:rPr>
              <w:t xml:space="preserve">车辆限行提醒/ETC办理/车险报价/车险到期提醒、道路救援、附近门店展示、租车/卖车/保养等</w:t>
            </w:r>
          </w:p>
        </w:tc>
        <w:tc>
          <w:tcPr>
            <w:tcW w:type="dxa" w:w="3759"/>
          </w:tcPr>
          <w:p>
            <w:r>
              <w:rPr>
                <w:rFonts w:ascii="Microsoft YaHei" w:cs="Microsoft YaHei" w:eastAsia="Microsoft YaHei" w:hAnsi="Microsoft YaHei"/>
                <w:b w:val="false"/>
                <w:bCs w:val="false"/>
                <w:sz w:val="18"/>
                <w:szCs w:val="18"/>
              </w:rPr>
              <w:t xml:space="preserve">"用于为您提供车辆限行提醒服务、ETC办理服务""查看附近门店""为您提供二手车卖车服务"</w:t>
            </w:r>
          </w:p>
        </w:tc>
        <w:tc>
          <w:tcPr>
            <w:tcW w:type="dxa" w:w="3759"/>
          </w:tcPr>
          <w:p>
            <w:r>
              <w:rPr>
                <w:rFonts w:ascii="Microsoft YaHei" w:cs="Microsoft YaHei" w:eastAsia="Microsoft YaHei" w:hAnsi="Microsoft YaHei"/>
                <w:b w:val="false"/>
                <w:bCs w:val="false"/>
                <w:sz w:val="18"/>
                <w:szCs w:val="18"/>
              </w:rPr>
              <w:t xml:space="preserve">2.8</w:t>
            </w:r>
          </w:p>
        </w:tc>
      </w:tr>
      <w:tr>
        <w:tc>
          <w:tcPr>
            <w:tcW w:type="dxa" w:w="3759"/>
          </w:tcPr>
          <w:p>
            <w:r>
              <w:rPr>
                <w:rFonts w:ascii="Microsoft YaHei" w:cs="Microsoft YaHei" w:eastAsia="Microsoft YaHei" w:hAnsi="Microsoft YaHei"/>
                <w:b w:val="false"/>
                <w:bCs w:val="false"/>
                <w:sz w:val="18"/>
                <w:szCs w:val="18"/>
              </w:rPr>
              <w:t xml:space="preserve">涉及共享</w:t>
            </w:r>
          </w:p>
        </w:tc>
        <w:tc>
          <w:tcPr>
            <w:tcW w:type="dxa" w:w="3759"/>
          </w:tcPr>
          <w:p>
            <w:r>
              <w:rPr>
                <w:rFonts w:ascii="Microsoft YaHei" w:cs="Microsoft YaHei" w:eastAsia="Microsoft YaHei" w:hAnsi="Microsoft YaHei"/>
                <w:b w:val="false"/>
                <w:bCs w:val="false"/>
                <w:sz w:val="18"/>
                <w:szCs w:val="18"/>
              </w:rPr>
              <w:t xml:space="preserve">是（向第三方服务商共享车辆信息/手机号码等）</w:t>
            </w:r>
          </w:p>
        </w:tc>
        <w:tc>
          <w:tcPr>
            <w:tcW w:type="dxa" w:w="3759"/>
          </w:tcPr>
          <w:p>
            <w:r>
              <w:rPr>
                <w:rFonts w:ascii="Microsoft YaHei" w:cs="Microsoft YaHei" w:eastAsia="Microsoft YaHei" w:hAnsi="Microsoft YaHei"/>
                <w:b w:val="false"/>
                <w:bCs w:val="false"/>
                <w:sz w:val="18"/>
                <w:szCs w:val="18"/>
              </w:rPr>
              <w:t xml:space="preserve">"当该服务实际由第三方为您提供时，我们会将您提交的信息提供给实际服务提供方"</w:t>
            </w:r>
          </w:p>
        </w:tc>
        <w:tc>
          <w:tcPr>
            <w:tcW w:type="dxa" w:w="3759"/>
          </w:tcPr>
          <w:p>
            <w:r>
              <w:rPr>
                <w:rFonts w:ascii="Microsoft YaHei" w:cs="Microsoft YaHei" w:eastAsia="Microsoft YaHei" w:hAnsi="Microsoft YaHei"/>
                <w:b w:val="false"/>
                <w:bCs w:val="false"/>
                <w:sz w:val="18"/>
                <w:szCs w:val="18"/>
              </w:rPr>
              <w:t xml:space="preserve">2.8</w:t>
            </w:r>
          </w:p>
        </w:tc>
      </w:tr>
    </w:tbl>
    <w:p>
      <w:pPr>
        <w:spacing w:after="40" w:before="40"/>
      </w:pPr>
      <w:r>
        <w:rPr>
          <w:sz w:val="8"/>
          <w:szCs w:val="8"/>
        </w:rPr>
        <w:t xml:space="preserve"/>
      </w:r>
    </w:p>
    <w:p>
      <w:pPr>
        <w:spacing w:after="40" w:before="40"/>
      </w:pPr>
    </w:p>
    <w:p>
      <w:pPr>
        <w:pStyle w:val="Heading3"/>
        <w:spacing w:after="100" w:before="200"/>
      </w:pPr>
      <w:r>
        <w:rPr>
          <w:rFonts w:ascii="Microsoft YaHei" w:cs="Microsoft YaHei" w:eastAsia="Microsoft YaHei" w:hAnsi="Microsoft YaHei"/>
          <w:b/>
          <w:bCs/>
          <w:sz w:val="28"/>
          <w:szCs w:val="28"/>
        </w:rPr>
        <w:t xml:space="preserve">记录10：运营活动（学生优惠/公益活动/其他）</w:t>
      </w:r>
    </w:p>
    <w:p>
      <w:pPr>
        <w:spacing w:after="40" w:before="40"/>
      </w:pP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3759"/>
            <w:shd w:fill="D9E2F3" w:color="D9E2F3" w:val="solid"/>
          </w:tcPr>
          <w:p>
            <w:pPr>
              <w:jc w:val="center"/>
            </w:pPr>
            <w:r>
              <w:rPr>
                <w:rFonts w:ascii="Microsoft YaHei" w:cs="Microsoft YaHei" w:eastAsia="Microsoft YaHei" w:hAnsi="Microsoft YaHei"/>
                <w:b/>
                <w:bCs/>
                <w:sz w:val="18"/>
                <w:szCs w:val="18"/>
              </w:rPr>
              <w:t xml:space="preserve">字段</w:t>
            </w:r>
          </w:p>
        </w:tc>
        <w:tc>
          <w:tcPr>
            <w:tcW w:type="dxa" w:w="3759"/>
            <w:shd w:fill="D9E2F3" w:color="D9E2F3" w:val="solid"/>
          </w:tcPr>
          <w:p>
            <w:pPr>
              <w:jc w:val="center"/>
            </w:pPr>
            <w:r>
              <w:rPr>
                <w:rFonts w:ascii="Microsoft YaHei" w:cs="Microsoft YaHei" w:eastAsia="Microsoft YaHei" w:hAnsi="Microsoft YaHei"/>
                <w:b/>
                <w:bCs/>
                <w:sz w:val="18"/>
                <w:szCs w:val="18"/>
              </w:rPr>
              <w:t xml:space="preserve">提取值</w:t>
            </w:r>
          </w:p>
        </w:tc>
        <w:tc>
          <w:tcPr>
            <w:tcW w:type="dxa" w:w="3759"/>
            <w:shd w:fill="D9E2F3" w:color="D9E2F3" w:val="solid"/>
          </w:tcPr>
          <w:p>
            <w:pPr>
              <w:jc w:val="center"/>
            </w:pPr>
            <w:r>
              <w:rPr>
                <w:rFonts w:ascii="Microsoft YaHei" w:cs="Microsoft YaHei" w:eastAsia="Microsoft YaHei" w:hAnsi="Microsoft YaHei"/>
                <w:b/>
                <w:bCs/>
                <w:sz w:val="18"/>
                <w:szCs w:val="18"/>
              </w:rPr>
              <w:t xml:space="preserve">原文依据</w:t>
            </w:r>
          </w:p>
        </w:tc>
        <w:tc>
          <w:tcPr>
            <w:tcW w:type="dxa" w:w="3759"/>
            <w:shd w:fill="D9E2F3" w:color="D9E2F3" w:val="solid"/>
          </w:tcPr>
          <w:p>
            <w:pPr>
              <w:jc w:val="center"/>
            </w:pPr>
            <w:r>
              <w:rPr>
                <w:rFonts w:ascii="Microsoft YaHei" w:cs="Microsoft YaHei" w:eastAsia="Microsoft YaHei" w:hAnsi="Microsoft YaHei"/>
                <w:b/>
                <w:bCs/>
                <w:sz w:val="18"/>
                <w:szCs w:val="18"/>
              </w:rPr>
              <w:t xml:space="preserve">章节位置</w:t>
            </w:r>
          </w:p>
        </w:tc>
      </w:tr>
      <w:tr>
        <w:tc>
          <w:tcPr>
            <w:tcW w:type="dxa" w:w="3759"/>
          </w:tcPr>
          <w:p>
            <w:r>
              <w:rPr>
                <w:rFonts w:ascii="Microsoft YaHei" w:cs="Microsoft YaHei" w:eastAsia="Microsoft YaHei" w:hAnsi="Microsoft YaHei"/>
                <w:b w:val="false"/>
                <w:bCs w:val="false"/>
                <w:sz w:val="18"/>
                <w:szCs w:val="18"/>
              </w:rPr>
              <w:t xml:space="preserve">业务场景/功能</w:t>
            </w:r>
          </w:p>
        </w:tc>
        <w:tc>
          <w:tcPr>
            <w:tcW w:type="dxa" w:w="3759"/>
          </w:tcPr>
          <w:p>
            <w:r>
              <w:rPr>
                <w:rFonts w:ascii="Microsoft YaHei" w:cs="Microsoft YaHei" w:eastAsia="Microsoft YaHei" w:hAnsi="Microsoft YaHei"/>
                <w:b w:val="false"/>
                <w:bCs w:val="false"/>
                <w:sz w:val="18"/>
                <w:szCs w:val="18"/>
              </w:rPr>
              <w:t xml:space="preserve">学生优惠、公益活动、其他运营活动</w:t>
            </w:r>
          </w:p>
        </w:tc>
        <w:tc>
          <w:tcPr>
            <w:tcW w:type="dxa" w:w="3759"/>
          </w:tcPr>
          <w:p>
            <w:r>
              <w:rPr>
                <w:rFonts w:ascii="Microsoft YaHei" w:cs="Microsoft YaHei" w:eastAsia="Microsoft YaHei" w:hAnsi="Microsoft YaHei"/>
                <w:b w:val="false"/>
                <w:bCs w:val="false"/>
                <w:sz w:val="18"/>
                <w:szCs w:val="18"/>
              </w:rPr>
              <w:t xml:space="preserve">"您可以通过滴滴平台参加我们举办的或与第三方联合举办的活动"</w:t>
            </w:r>
          </w:p>
        </w:tc>
        <w:tc>
          <w:tcPr>
            <w:tcW w:type="dxa" w:w="3759"/>
          </w:tcPr>
          <w:p>
            <w:r>
              <w:rPr>
                <w:rFonts w:ascii="Microsoft YaHei" w:cs="Microsoft YaHei" w:eastAsia="Microsoft YaHei" w:hAnsi="Microsoft YaHei"/>
                <w:b w:val="false"/>
                <w:bCs w:val="false"/>
                <w:sz w:val="18"/>
                <w:szCs w:val="18"/>
              </w:rPr>
              <w:t xml:space="preserve">2.4</w:t>
            </w:r>
          </w:p>
        </w:tc>
      </w:tr>
      <w:tr>
        <w:tc>
          <w:tcPr>
            <w:tcW w:type="dxa" w:w="3759"/>
          </w:tcPr>
          <w:p>
            <w:r>
              <w:rPr>
                <w:rFonts w:ascii="Microsoft YaHei" w:cs="Microsoft YaHei" w:eastAsia="Microsoft YaHei" w:hAnsi="Microsoft YaHei"/>
                <w:b w:val="false"/>
                <w:bCs w:val="false"/>
                <w:sz w:val="18"/>
                <w:szCs w:val="18"/>
              </w:rPr>
              <w:t xml:space="preserve">信息具体字段</w:t>
            </w:r>
          </w:p>
        </w:tc>
        <w:tc>
          <w:tcPr>
            <w:tcW w:type="dxa" w:w="3759"/>
          </w:tcPr>
          <w:p>
            <w:r>
              <w:rPr>
                <w:rFonts w:ascii="Microsoft YaHei" w:cs="Microsoft YaHei" w:eastAsia="Microsoft YaHei" w:hAnsi="Microsoft YaHei"/>
                <w:b w:val="false"/>
                <w:bCs w:val="false"/>
                <w:sz w:val="18"/>
                <w:szCs w:val="18"/>
              </w:rPr>
              <w:t xml:space="preserve">学生认证：姓名及证件信息或位置信息、学生身份（可通过第三方平台）；公益活动：姓名或昵称、手机号码、所在城市、出行方式/路线/行程起终点/时间/耗时/里程/速度、IC卡号；其他活动：姓名、照片、通讯地址、联系方式</w:t>
            </w:r>
          </w:p>
        </w:tc>
        <w:tc>
          <w:tcPr>
            <w:tcW w:type="dxa" w:w="3759"/>
          </w:tcPr>
          <w:p>
            <w:r>
              <w:rPr>
                <w:rFonts w:ascii="Microsoft YaHei" w:cs="Microsoft YaHei" w:eastAsia="Microsoft YaHei" w:hAnsi="Microsoft YaHei"/>
                <w:b w:val="false"/>
                <w:bCs w:val="false"/>
                <w:sz w:val="18"/>
                <w:szCs w:val="18"/>
              </w:rPr>
              <w:t xml:space="preserve">"需通过滴滴平台学生认证中心提供实名身份信息（姓名及证件信息）或位置信息以验证您的学生身份""我们需要使用您填写的姓名或昵称用于向您颁发里程捐赠证书""包含您的姓名、照片、通讯地址、联系方式"</w:t>
            </w:r>
          </w:p>
        </w:tc>
        <w:tc>
          <w:tcPr>
            <w:tcW w:type="dxa" w:w="3759"/>
          </w:tcPr>
          <w:p>
            <w:r>
              <w:rPr>
                <w:rFonts w:ascii="Microsoft YaHei" w:cs="Microsoft YaHei" w:eastAsia="Microsoft YaHei" w:hAnsi="Microsoft YaHei"/>
                <w:b w:val="false"/>
                <w:bCs w:val="false"/>
                <w:sz w:val="18"/>
                <w:szCs w:val="18"/>
              </w:rPr>
              <w:t xml:space="preserve">2.4</w:t>
            </w:r>
          </w:p>
        </w:tc>
      </w:tr>
      <w:tr>
        <w:tc>
          <w:tcPr>
            <w:tcW w:type="dxa" w:w="3759"/>
          </w:tcPr>
          <w:p>
            <w:r>
              <w:rPr>
                <w:rFonts w:ascii="Microsoft YaHei" w:cs="Microsoft YaHei" w:eastAsia="Microsoft YaHei" w:hAnsi="Microsoft YaHei"/>
                <w:b w:val="false"/>
                <w:bCs w:val="false"/>
                <w:sz w:val="18"/>
                <w:szCs w:val="18"/>
              </w:rPr>
              <w:t xml:space="preserve">涉及共享</w:t>
            </w:r>
          </w:p>
        </w:tc>
        <w:tc>
          <w:tcPr>
            <w:tcW w:type="dxa" w:w="3759"/>
          </w:tcPr>
          <w:p>
            <w:r>
              <w:rPr>
                <w:rFonts w:ascii="Microsoft YaHei" w:cs="Microsoft YaHei" w:eastAsia="Microsoft YaHei" w:hAnsi="Microsoft YaHei"/>
                <w:b w:val="false"/>
                <w:bCs w:val="false"/>
                <w:sz w:val="18"/>
                <w:szCs w:val="18"/>
              </w:rPr>
              <w:t xml:space="preserve">是（公益活动向城市碳排放量监管机构提供信息；学生认证通过第三方平台）</w:t>
            </w:r>
          </w:p>
        </w:tc>
        <w:tc>
          <w:tcPr>
            <w:tcW w:type="dxa" w:w="3759"/>
          </w:tcPr>
          <w:p>
            <w:r>
              <w:rPr>
                <w:rFonts w:ascii="Microsoft YaHei" w:cs="Microsoft YaHei" w:eastAsia="Microsoft YaHei" w:hAnsi="Microsoft YaHei"/>
                <w:b w:val="false"/>
                <w:bCs w:val="false"/>
                <w:sz w:val="18"/>
                <w:szCs w:val="18"/>
              </w:rPr>
              <w:t xml:space="preserve">"将上述信息提供给您所在城市的官方碳排放量监管机构及核查机构"</w:t>
            </w:r>
          </w:p>
        </w:tc>
        <w:tc>
          <w:tcPr>
            <w:tcW w:type="dxa" w:w="3759"/>
          </w:tcPr>
          <w:p>
            <w:r>
              <w:rPr>
                <w:rFonts w:ascii="Microsoft YaHei" w:cs="Microsoft YaHei" w:eastAsia="Microsoft YaHei" w:hAnsi="Microsoft YaHei"/>
                <w:b w:val="false"/>
                <w:bCs w:val="false"/>
                <w:sz w:val="18"/>
                <w:szCs w:val="18"/>
              </w:rPr>
              <w:t xml:space="preserve">2.4</w:t>
            </w:r>
          </w:p>
        </w:tc>
      </w:tr>
    </w:tbl>
    <w:p>
      <w:pPr>
        <w:spacing w:after="40" w:before="40"/>
      </w:pPr>
      <w:r>
        <w:rPr>
          <w:sz w:val="8"/>
          <w:szCs w:val="8"/>
        </w:rPr>
        <w:t xml:space="preserve"/>
      </w:r>
    </w:p>
    <w:p>
      <w:pPr>
        <w:spacing w:after="40" w:before="40"/>
      </w:pPr>
    </w:p>
    <w:p>
      <w:pPr>
        <w:pStyle w:val="Heading3"/>
        <w:spacing w:after="100" w:before="200"/>
      </w:pPr>
      <w:r>
        <w:rPr>
          <w:rFonts w:ascii="Microsoft YaHei" w:cs="Microsoft YaHei" w:eastAsia="Microsoft YaHei" w:hAnsi="Microsoft YaHei"/>
          <w:b/>
          <w:bCs/>
          <w:sz w:val="28"/>
          <w:szCs w:val="28"/>
        </w:rPr>
        <w:t xml:space="preserve">记录11：客服服务</w:t>
      </w:r>
    </w:p>
    <w:p>
      <w:pPr>
        <w:spacing w:after="40" w:before="40"/>
      </w:pP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3759"/>
            <w:shd w:fill="D9E2F3" w:color="D9E2F3" w:val="solid"/>
          </w:tcPr>
          <w:p>
            <w:pPr>
              <w:jc w:val="center"/>
            </w:pPr>
            <w:r>
              <w:rPr>
                <w:rFonts w:ascii="Microsoft YaHei" w:cs="Microsoft YaHei" w:eastAsia="Microsoft YaHei" w:hAnsi="Microsoft YaHei"/>
                <w:b/>
                <w:bCs/>
                <w:sz w:val="18"/>
                <w:szCs w:val="18"/>
              </w:rPr>
              <w:t xml:space="preserve">字段</w:t>
            </w:r>
          </w:p>
        </w:tc>
        <w:tc>
          <w:tcPr>
            <w:tcW w:type="dxa" w:w="3759"/>
            <w:shd w:fill="D9E2F3" w:color="D9E2F3" w:val="solid"/>
          </w:tcPr>
          <w:p>
            <w:pPr>
              <w:jc w:val="center"/>
            </w:pPr>
            <w:r>
              <w:rPr>
                <w:rFonts w:ascii="Microsoft YaHei" w:cs="Microsoft YaHei" w:eastAsia="Microsoft YaHei" w:hAnsi="Microsoft YaHei"/>
                <w:b/>
                <w:bCs/>
                <w:sz w:val="18"/>
                <w:szCs w:val="18"/>
              </w:rPr>
              <w:t xml:space="preserve">提取值</w:t>
            </w:r>
          </w:p>
        </w:tc>
        <w:tc>
          <w:tcPr>
            <w:tcW w:type="dxa" w:w="3759"/>
            <w:shd w:fill="D9E2F3" w:color="D9E2F3" w:val="solid"/>
          </w:tcPr>
          <w:p>
            <w:pPr>
              <w:jc w:val="center"/>
            </w:pPr>
            <w:r>
              <w:rPr>
                <w:rFonts w:ascii="Microsoft YaHei" w:cs="Microsoft YaHei" w:eastAsia="Microsoft YaHei" w:hAnsi="Microsoft YaHei"/>
                <w:b/>
                <w:bCs/>
                <w:sz w:val="18"/>
                <w:szCs w:val="18"/>
              </w:rPr>
              <w:t xml:space="preserve">原文依据</w:t>
            </w:r>
          </w:p>
        </w:tc>
        <w:tc>
          <w:tcPr>
            <w:tcW w:type="dxa" w:w="3759"/>
            <w:shd w:fill="D9E2F3" w:color="D9E2F3" w:val="solid"/>
          </w:tcPr>
          <w:p>
            <w:pPr>
              <w:jc w:val="center"/>
            </w:pPr>
            <w:r>
              <w:rPr>
                <w:rFonts w:ascii="Microsoft YaHei" w:cs="Microsoft YaHei" w:eastAsia="Microsoft YaHei" w:hAnsi="Microsoft YaHei"/>
                <w:b/>
                <w:bCs/>
                <w:sz w:val="18"/>
                <w:szCs w:val="18"/>
              </w:rPr>
              <w:t xml:space="preserve">章节位置</w:t>
            </w:r>
          </w:p>
        </w:tc>
      </w:tr>
      <w:tr>
        <w:tc>
          <w:tcPr>
            <w:tcW w:type="dxa" w:w="3759"/>
          </w:tcPr>
          <w:p>
            <w:r>
              <w:rPr>
                <w:rFonts w:ascii="Microsoft YaHei" w:cs="Microsoft YaHei" w:eastAsia="Microsoft YaHei" w:hAnsi="Microsoft YaHei"/>
                <w:b w:val="false"/>
                <w:bCs w:val="false"/>
                <w:sz w:val="18"/>
                <w:szCs w:val="18"/>
              </w:rPr>
              <w:t xml:space="preserve">业务场景/功能</w:t>
            </w:r>
          </w:p>
        </w:tc>
        <w:tc>
          <w:tcPr>
            <w:tcW w:type="dxa" w:w="3759"/>
          </w:tcPr>
          <w:p>
            <w:r>
              <w:rPr>
                <w:rFonts w:ascii="Microsoft YaHei" w:cs="Microsoft YaHei" w:eastAsia="Microsoft YaHei" w:hAnsi="Microsoft YaHei"/>
                <w:b w:val="false"/>
                <w:bCs w:val="false"/>
                <w:sz w:val="18"/>
                <w:szCs w:val="18"/>
              </w:rPr>
              <w:t xml:space="preserve">客服联系、纠纷处理</w:t>
            </w:r>
          </w:p>
        </w:tc>
        <w:tc>
          <w:tcPr>
            <w:tcW w:type="dxa" w:w="3759"/>
          </w:tcPr>
          <w:p>
            <w:r>
              <w:rPr>
                <w:rFonts w:ascii="Microsoft YaHei" w:cs="Microsoft YaHei" w:eastAsia="Microsoft YaHei" w:hAnsi="Microsoft YaHei"/>
                <w:b w:val="false"/>
                <w:bCs w:val="false"/>
                <w:sz w:val="18"/>
                <w:szCs w:val="18"/>
              </w:rPr>
              <w:t xml:space="preserve">"当您与滴滴客服团队联系时，我们会以通话录音及人工录入的方式记录您的通话信息、您提出的意见或建议"</w:t>
            </w:r>
          </w:p>
        </w:tc>
        <w:tc>
          <w:tcPr>
            <w:tcW w:type="dxa" w:w="3759"/>
          </w:tcPr>
          <w:p>
            <w:r>
              <w:rPr>
                <w:rFonts w:ascii="Microsoft YaHei" w:cs="Microsoft YaHei" w:eastAsia="Microsoft YaHei" w:hAnsi="Microsoft YaHei"/>
                <w:b w:val="false"/>
                <w:bCs w:val="false"/>
                <w:sz w:val="18"/>
                <w:szCs w:val="18"/>
              </w:rPr>
              <w:t xml:space="preserve">2.3</w:t>
            </w:r>
          </w:p>
        </w:tc>
      </w:tr>
      <w:tr>
        <w:tc>
          <w:tcPr>
            <w:tcW w:type="dxa" w:w="3759"/>
          </w:tcPr>
          <w:p>
            <w:r>
              <w:rPr>
                <w:rFonts w:ascii="Microsoft YaHei" w:cs="Microsoft YaHei" w:eastAsia="Microsoft YaHei" w:hAnsi="Microsoft YaHei"/>
                <w:b w:val="false"/>
                <w:bCs w:val="false"/>
                <w:sz w:val="18"/>
                <w:szCs w:val="18"/>
              </w:rPr>
              <w:t xml:space="preserve">信息具体字段</w:t>
            </w:r>
          </w:p>
        </w:tc>
        <w:tc>
          <w:tcPr>
            <w:tcW w:type="dxa" w:w="3759"/>
          </w:tcPr>
          <w:p>
            <w:r>
              <w:rPr>
                <w:rFonts w:ascii="Microsoft YaHei" w:cs="Microsoft YaHei" w:eastAsia="Microsoft YaHei" w:hAnsi="Microsoft YaHei"/>
                <w:b w:val="false"/>
                <w:bCs w:val="false"/>
                <w:sz w:val="18"/>
                <w:szCs w:val="18"/>
              </w:rPr>
              <w:t xml:space="preserve">通话录音、通话信息、意见或建议、订单信息、姓名、联系方式、证明文件</w:t>
            </w:r>
          </w:p>
        </w:tc>
        <w:tc>
          <w:tcPr>
            <w:tcW w:type="dxa" w:w="3759"/>
          </w:tcPr>
          <w:p>
            <w:r>
              <w:rPr>
                <w:rFonts w:ascii="Microsoft YaHei" w:cs="Microsoft YaHei" w:eastAsia="Microsoft YaHei" w:hAnsi="Microsoft YaHei"/>
                <w:b w:val="false"/>
                <w:bCs w:val="false"/>
                <w:sz w:val="18"/>
                <w:szCs w:val="18"/>
              </w:rPr>
              <w:t xml:space="preserve">"以通话录音及人工录入的方式记录您的通话信息、您提出的意见或建议。如有需要，您还可以提供相关订单信息、姓名和联系方式、证明文件"</w:t>
            </w:r>
          </w:p>
        </w:tc>
        <w:tc>
          <w:tcPr>
            <w:tcW w:type="dxa" w:w="3759"/>
          </w:tcPr>
          <w:p>
            <w:r>
              <w:rPr>
                <w:rFonts w:ascii="Microsoft YaHei" w:cs="Microsoft YaHei" w:eastAsia="Microsoft YaHei" w:hAnsi="Microsoft YaHei"/>
                <w:b w:val="false"/>
                <w:bCs w:val="false"/>
                <w:sz w:val="18"/>
                <w:szCs w:val="18"/>
              </w:rPr>
              <w:t xml:space="preserve">2.3</w:t>
            </w:r>
          </w:p>
        </w:tc>
      </w:tr>
      <w:tr>
        <w:tc>
          <w:tcPr>
            <w:tcW w:type="dxa" w:w="3759"/>
          </w:tcPr>
          <w:p>
            <w:r>
              <w:rPr>
                <w:rFonts w:ascii="Microsoft YaHei" w:cs="Microsoft YaHei" w:eastAsia="Microsoft YaHei" w:hAnsi="Microsoft YaHei"/>
                <w:b w:val="false"/>
                <w:bCs w:val="false"/>
                <w:sz w:val="18"/>
                <w:szCs w:val="18"/>
              </w:rPr>
              <w:t xml:space="preserve">使用目的</w:t>
            </w:r>
          </w:p>
        </w:tc>
        <w:tc>
          <w:tcPr>
            <w:tcW w:type="dxa" w:w="3759"/>
          </w:tcPr>
          <w:p>
            <w:r>
              <w:rPr>
                <w:rFonts w:ascii="Microsoft YaHei" w:cs="Microsoft YaHei" w:eastAsia="Microsoft YaHei" w:hAnsi="Microsoft YaHei"/>
                <w:b w:val="false"/>
                <w:bCs w:val="false"/>
                <w:sz w:val="18"/>
                <w:szCs w:val="18"/>
              </w:rPr>
              <w:t xml:space="preserve">处理纠纷、解决问题、反馈结果</w:t>
            </w:r>
          </w:p>
        </w:tc>
        <w:tc>
          <w:tcPr>
            <w:tcW w:type="dxa" w:w="3759"/>
          </w:tcPr>
          <w:p>
            <w:r>
              <w:rPr>
                <w:rFonts w:ascii="Microsoft YaHei" w:cs="Microsoft YaHei" w:eastAsia="Microsoft YaHei" w:hAnsi="Microsoft YaHei"/>
                <w:b w:val="false"/>
                <w:bCs w:val="false"/>
                <w:sz w:val="18"/>
                <w:szCs w:val="18"/>
              </w:rPr>
              <w:t xml:space="preserve">"以便我们处理纠纷、解决问题或向您反馈结果"</w:t>
            </w:r>
          </w:p>
        </w:tc>
        <w:tc>
          <w:tcPr>
            <w:tcW w:type="dxa" w:w="3759"/>
          </w:tcPr>
          <w:p>
            <w:r>
              <w:rPr>
                <w:rFonts w:ascii="Microsoft YaHei" w:cs="Microsoft YaHei" w:eastAsia="Microsoft YaHei" w:hAnsi="Microsoft YaHei"/>
                <w:b w:val="false"/>
                <w:bCs w:val="false"/>
                <w:sz w:val="18"/>
                <w:szCs w:val="18"/>
              </w:rPr>
              <w:t xml:space="preserve">2.3</w:t>
            </w:r>
          </w:p>
        </w:tc>
      </w:tr>
      <w:tr>
        <w:tc>
          <w:tcPr>
            <w:tcW w:type="dxa" w:w="3759"/>
          </w:tcPr>
          <w:p>
            <w:r>
              <w:rPr>
                <w:rFonts w:ascii="Microsoft YaHei" w:cs="Microsoft YaHei" w:eastAsia="Microsoft YaHei" w:hAnsi="Microsoft YaHei"/>
                <w:b w:val="false"/>
                <w:bCs w:val="false"/>
                <w:sz w:val="18"/>
                <w:szCs w:val="18"/>
              </w:rPr>
              <w:t xml:space="preserve">涉及权限</w:t>
            </w:r>
          </w:p>
        </w:tc>
        <w:tc>
          <w:tcPr>
            <w:tcW w:type="dxa" w:w="3759"/>
          </w:tcPr>
          <w:p>
            <w:r>
              <w:rPr>
                <w:rFonts w:ascii="Microsoft YaHei" w:cs="Microsoft YaHei" w:eastAsia="Microsoft YaHei" w:hAnsi="Microsoft YaHei"/>
                <w:b w:val="false"/>
                <w:bCs w:val="false"/>
                <w:sz w:val="18"/>
                <w:szCs w:val="18"/>
              </w:rPr>
              <w:t xml:space="preserve">麦克风权限（网络通话）、相机权限/媒体影音权限（上传图片/视频）</w:t>
            </w:r>
          </w:p>
        </w:tc>
        <w:tc>
          <w:tcPr>
            <w:tcW w:type="dxa" w:w="3759"/>
          </w:tcPr>
          <w:p>
            <w:r>
              <w:rPr>
                <w:rFonts w:ascii="Microsoft YaHei" w:cs="Microsoft YaHei" w:eastAsia="Microsoft YaHei" w:hAnsi="Microsoft YaHei"/>
                <w:b w:val="false"/>
                <w:bCs w:val="false"/>
                <w:sz w:val="18"/>
                <w:szCs w:val="18"/>
              </w:rPr>
              <w:t xml:space="preserve">"当您与客服进行网络通话时，我们需要调用您的麦克风权限""当您需要向客服提供相关订单信息或材料时...我们需要调用您设备相机权限、媒体影音（图片、视频、音频）权限"</w:t>
            </w:r>
          </w:p>
        </w:tc>
        <w:tc>
          <w:tcPr>
            <w:tcW w:type="dxa" w:w="3759"/>
          </w:tcPr>
          <w:p>
            <w:r>
              <w:rPr>
                <w:rFonts w:ascii="Microsoft YaHei" w:cs="Microsoft YaHei" w:eastAsia="Microsoft YaHei" w:hAnsi="Microsoft YaHei"/>
                <w:b w:val="false"/>
                <w:bCs w:val="false"/>
                <w:sz w:val="18"/>
                <w:szCs w:val="18"/>
              </w:rPr>
              <w:t xml:space="preserve">2.3</w:t>
            </w:r>
          </w:p>
        </w:tc>
      </w:tr>
    </w:tbl>
    <w:p>
      <w:pPr>
        <w:spacing w:after="40" w:before="40"/>
      </w:pPr>
      <w:r>
        <w:rPr>
          <w:sz w:val="8"/>
          <w:szCs w:val="8"/>
        </w:rPr>
        <w:t xml:space="preserve"/>
      </w:r>
    </w:p>
    <w:p>
      <w:pPr>
        <w:spacing w:after="40" w:before="40"/>
      </w:pPr>
    </w:p>
    <w:p>
      <w:pPr>
        <w:pStyle w:val="Heading3"/>
        <w:spacing w:after="100" w:before="200"/>
      </w:pPr>
      <w:r>
        <w:rPr>
          <w:rFonts w:ascii="Microsoft YaHei" w:cs="Microsoft YaHei" w:eastAsia="Microsoft YaHei" w:hAnsi="Microsoft YaHei"/>
          <w:b/>
          <w:bCs/>
          <w:sz w:val="28"/>
          <w:szCs w:val="28"/>
        </w:rPr>
        <w:t xml:space="preserve">记录12：电子商务（充值中心/商城购物）</w:t>
      </w:r>
    </w:p>
    <w:p>
      <w:pPr>
        <w:spacing w:after="40" w:before="40"/>
      </w:pP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3759"/>
            <w:shd w:fill="D9E2F3" w:color="D9E2F3" w:val="solid"/>
          </w:tcPr>
          <w:p>
            <w:pPr>
              <w:jc w:val="center"/>
            </w:pPr>
            <w:r>
              <w:rPr>
                <w:rFonts w:ascii="Microsoft YaHei" w:cs="Microsoft YaHei" w:eastAsia="Microsoft YaHei" w:hAnsi="Microsoft YaHei"/>
                <w:b/>
                <w:bCs/>
                <w:sz w:val="18"/>
                <w:szCs w:val="18"/>
              </w:rPr>
              <w:t xml:space="preserve">字段</w:t>
            </w:r>
          </w:p>
        </w:tc>
        <w:tc>
          <w:tcPr>
            <w:tcW w:type="dxa" w:w="3759"/>
            <w:shd w:fill="D9E2F3" w:color="D9E2F3" w:val="solid"/>
          </w:tcPr>
          <w:p>
            <w:pPr>
              <w:jc w:val="center"/>
            </w:pPr>
            <w:r>
              <w:rPr>
                <w:rFonts w:ascii="Microsoft YaHei" w:cs="Microsoft YaHei" w:eastAsia="Microsoft YaHei" w:hAnsi="Microsoft YaHei"/>
                <w:b/>
                <w:bCs/>
                <w:sz w:val="18"/>
                <w:szCs w:val="18"/>
              </w:rPr>
              <w:t xml:space="preserve">提取值</w:t>
            </w:r>
          </w:p>
        </w:tc>
        <w:tc>
          <w:tcPr>
            <w:tcW w:type="dxa" w:w="3759"/>
            <w:shd w:fill="D9E2F3" w:color="D9E2F3" w:val="solid"/>
          </w:tcPr>
          <w:p>
            <w:pPr>
              <w:jc w:val="center"/>
            </w:pPr>
            <w:r>
              <w:rPr>
                <w:rFonts w:ascii="Microsoft YaHei" w:cs="Microsoft YaHei" w:eastAsia="Microsoft YaHei" w:hAnsi="Microsoft YaHei"/>
                <w:b/>
                <w:bCs/>
                <w:sz w:val="18"/>
                <w:szCs w:val="18"/>
              </w:rPr>
              <w:t xml:space="preserve">原文依据</w:t>
            </w:r>
          </w:p>
        </w:tc>
        <w:tc>
          <w:tcPr>
            <w:tcW w:type="dxa" w:w="3759"/>
            <w:shd w:fill="D9E2F3" w:color="D9E2F3" w:val="solid"/>
          </w:tcPr>
          <w:p>
            <w:pPr>
              <w:jc w:val="center"/>
            </w:pPr>
            <w:r>
              <w:rPr>
                <w:rFonts w:ascii="Microsoft YaHei" w:cs="Microsoft YaHei" w:eastAsia="Microsoft YaHei" w:hAnsi="Microsoft YaHei"/>
                <w:b/>
                <w:bCs/>
                <w:sz w:val="18"/>
                <w:szCs w:val="18"/>
              </w:rPr>
              <w:t xml:space="preserve">章节位置</w:t>
            </w:r>
          </w:p>
        </w:tc>
      </w:tr>
      <w:tr>
        <w:tc>
          <w:tcPr>
            <w:tcW w:type="dxa" w:w="3759"/>
          </w:tcPr>
          <w:p>
            <w:r>
              <w:rPr>
                <w:rFonts w:ascii="Microsoft YaHei" w:cs="Microsoft YaHei" w:eastAsia="Microsoft YaHei" w:hAnsi="Microsoft YaHei"/>
                <w:b w:val="false"/>
                <w:bCs w:val="false"/>
                <w:sz w:val="18"/>
                <w:szCs w:val="18"/>
              </w:rPr>
              <w:t xml:space="preserve">业务场景/功能</w:t>
            </w:r>
          </w:p>
        </w:tc>
        <w:tc>
          <w:tcPr>
            <w:tcW w:type="dxa" w:w="3759"/>
          </w:tcPr>
          <w:p>
            <w:r>
              <w:rPr>
                <w:rFonts w:ascii="Microsoft YaHei" w:cs="Microsoft YaHei" w:eastAsia="Microsoft YaHei" w:hAnsi="Microsoft YaHei"/>
                <w:b w:val="false"/>
                <w:bCs w:val="false"/>
                <w:sz w:val="18"/>
                <w:szCs w:val="18"/>
              </w:rPr>
              <w:t xml:space="preserve">充值中心、商城购物</w:t>
            </w:r>
          </w:p>
        </w:tc>
        <w:tc>
          <w:tcPr>
            <w:tcW w:type="dxa" w:w="3759"/>
          </w:tcPr>
          <w:p>
            <w:r>
              <w:rPr>
                <w:rFonts w:ascii="Microsoft YaHei" w:cs="Microsoft YaHei" w:eastAsia="Microsoft YaHei" w:hAnsi="Microsoft YaHei"/>
                <w:b w:val="false"/>
                <w:bCs w:val="false"/>
                <w:sz w:val="18"/>
                <w:szCs w:val="18"/>
              </w:rPr>
              <w:t xml:space="preserve">"当您在滴滴平台使用充值中心功能时""如果您通过滴滴平台购买第三方提供的商品或具体服务"</w:t>
            </w:r>
          </w:p>
        </w:tc>
        <w:tc>
          <w:tcPr>
            <w:tcW w:type="dxa" w:w="3759"/>
          </w:tcPr>
          <w:p>
            <w:r>
              <w:rPr>
                <w:rFonts w:ascii="Microsoft YaHei" w:cs="Microsoft YaHei" w:eastAsia="Microsoft YaHei" w:hAnsi="Microsoft YaHei"/>
                <w:b w:val="false"/>
                <w:bCs w:val="false"/>
                <w:sz w:val="18"/>
                <w:szCs w:val="18"/>
              </w:rPr>
              <w:t xml:space="preserve">2.5</w:t>
            </w:r>
          </w:p>
        </w:tc>
      </w:tr>
      <w:tr>
        <w:tc>
          <w:tcPr>
            <w:tcW w:type="dxa" w:w="3759"/>
          </w:tcPr>
          <w:p>
            <w:r>
              <w:rPr>
                <w:rFonts w:ascii="Microsoft YaHei" w:cs="Microsoft YaHei" w:eastAsia="Microsoft YaHei" w:hAnsi="Microsoft YaHei"/>
                <w:b w:val="false"/>
                <w:bCs w:val="false"/>
                <w:sz w:val="18"/>
                <w:szCs w:val="18"/>
              </w:rPr>
              <w:t xml:space="preserve">信息具体字段</w:t>
            </w:r>
          </w:p>
        </w:tc>
        <w:tc>
          <w:tcPr>
            <w:tcW w:type="dxa" w:w="3759"/>
          </w:tcPr>
          <w:p>
            <w:r>
              <w:rPr>
                <w:rFonts w:ascii="Microsoft YaHei" w:cs="Microsoft YaHei" w:eastAsia="Microsoft YaHei" w:hAnsi="Microsoft YaHei"/>
                <w:b w:val="false"/>
                <w:bCs w:val="false"/>
                <w:sz w:val="18"/>
                <w:szCs w:val="18"/>
              </w:rPr>
              <w:t xml:space="preserve">充值：手机号码、消费记录；商城：订单信息（下单时间/商品/件数/支付信息）、收货信息（收件人姓名/地址/电话）、退款信息</w:t>
            </w:r>
          </w:p>
        </w:tc>
        <w:tc>
          <w:tcPr>
            <w:tcW w:type="dxa" w:w="3759"/>
          </w:tcPr>
          <w:p>
            <w:r>
              <w:rPr>
                <w:rFonts w:ascii="Microsoft YaHei" w:cs="Microsoft YaHei" w:eastAsia="Microsoft YaHei" w:hAnsi="Microsoft YaHei"/>
                <w:b w:val="false"/>
                <w:bCs w:val="false"/>
                <w:sz w:val="18"/>
                <w:szCs w:val="18"/>
              </w:rPr>
              <w:t xml:space="preserve">"您使用手机充值服务时，我们需要将您的手机号码共享给您选择的第三方充值服务提供商""我们需要收集您的订单信息（下单时间、下单商品、商品件数、支付信息）、收货信息（收件人姓名、收件人地址、收件人电话）"</w:t>
            </w:r>
          </w:p>
        </w:tc>
        <w:tc>
          <w:tcPr>
            <w:tcW w:type="dxa" w:w="3759"/>
          </w:tcPr>
          <w:p>
            <w:r>
              <w:rPr>
                <w:rFonts w:ascii="Microsoft YaHei" w:cs="Microsoft YaHei" w:eastAsia="Microsoft YaHei" w:hAnsi="Microsoft YaHei"/>
                <w:b w:val="false"/>
                <w:bCs w:val="false"/>
                <w:sz w:val="18"/>
                <w:szCs w:val="18"/>
              </w:rPr>
              <w:t xml:space="preserve">2.5</w:t>
            </w:r>
          </w:p>
        </w:tc>
      </w:tr>
      <w:tr>
        <w:tc>
          <w:tcPr>
            <w:tcW w:type="dxa" w:w="3759"/>
          </w:tcPr>
          <w:p>
            <w:r>
              <w:rPr>
                <w:rFonts w:ascii="Microsoft YaHei" w:cs="Microsoft YaHei" w:eastAsia="Microsoft YaHei" w:hAnsi="Microsoft YaHei"/>
                <w:b w:val="false"/>
                <w:bCs w:val="false"/>
                <w:sz w:val="18"/>
                <w:szCs w:val="18"/>
              </w:rPr>
              <w:t xml:space="preserve">涉及共享</w:t>
            </w:r>
          </w:p>
        </w:tc>
        <w:tc>
          <w:tcPr>
            <w:tcW w:type="dxa" w:w="3759"/>
          </w:tcPr>
          <w:p>
            <w:r>
              <w:rPr>
                <w:rFonts w:ascii="Microsoft YaHei" w:cs="Microsoft YaHei" w:eastAsia="Microsoft YaHei" w:hAnsi="Microsoft YaHei"/>
                <w:b w:val="false"/>
                <w:bCs w:val="false"/>
                <w:sz w:val="18"/>
                <w:szCs w:val="18"/>
              </w:rPr>
              <w:t xml:space="preserve">是（充值向第三方充值服务提供商共享手机号；商城向供应商/商家共享订单和收货信息）</w:t>
            </w:r>
          </w:p>
        </w:tc>
        <w:tc>
          <w:tcPr>
            <w:tcW w:type="dxa" w:w="3759"/>
          </w:tcPr>
          <w:p>
            <w:r>
              <w:rPr>
                <w:rFonts w:ascii="Microsoft YaHei" w:cs="Microsoft YaHei" w:eastAsia="Microsoft YaHei" w:hAnsi="Microsoft YaHei"/>
                <w:b w:val="false"/>
                <w:bCs w:val="false"/>
                <w:sz w:val="18"/>
                <w:szCs w:val="18"/>
              </w:rPr>
              <w:t xml:space="preserve">"我们需要将您的手机号码共享给您选择的第三方充值服务提供商""并将其提供给为您提供商品或服务的供应商或商家"</w:t>
            </w:r>
          </w:p>
        </w:tc>
        <w:tc>
          <w:tcPr>
            <w:tcW w:type="dxa" w:w="3759"/>
          </w:tcPr>
          <w:p>
            <w:r>
              <w:rPr>
                <w:rFonts w:ascii="Microsoft YaHei" w:cs="Microsoft YaHei" w:eastAsia="Microsoft YaHei" w:hAnsi="Microsoft YaHei"/>
                <w:b w:val="false"/>
                <w:bCs w:val="false"/>
                <w:sz w:val="18"/>
                <w:szCs w:val="18"/>
              </w:rPr>
              <w:t xml:space="preserve">2.5</w:t>
            </w:r>
          </w:p>
        </w:tc>
      </w:tr>
    </w:tbl>
    <w:p>
      <w:pPr>
        <w:spacing w:after="40" w:before="40"/>
      </w:pPr>
      <w:r>
        <w:rPr>
          <w:sz w:val="8"/>
          <w:szCs w:val="8"/>
        </w:rPr>
        <w:t xml:space="preserve"/>
      </w:r>
    </w:p>
    <w:p>
      <w:pPr>
        <w:spacing w:after="40" w:before="40"/>
      </w:pPr>
    </w:p>
    <w:p>
      <w:pPr>
        <w:pStyle w:val="Heading3"/>
        <w:spacing w:after="100" w:before="200"/>
      </w:pPr>
      <w:r>
        <w:rPr>
          <w:rFonts w:ascii="Microsoft YaHei" w:cs="Microsoft YaHei" w:eastAsia="Microsoft YaHei" w:hAnsi="Microsoft YaHei"/>
          <w:b/>
          <w:bCs/>
          <w:sz w:val="28"/>
          <w:szCs w:val="28"/>
        </w:rPr>
        <w:t xml:space="preserve">记录13：司乘联系</w:t>
      </w:r>
    </w:p>
    <w:p>
      <w:pPr>
        <w:spacing w:after="40" w:before="40"/>
      </w:pP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3759"/>
            <w:shd w:fill="D9E2F3" w:color="D9E2F3" w:val="solid"/>
          </w:tcPr>
          <w:p>
            <w:pPr>
              <w:jc w:val="center"/>
            </w:pPr>
            <w:r>
              <w:rPr>
                <w:rFonts w:ascii="Microsoft YaHei" w:cs="Microsoft YaHei" w:eastAsia="Microsoft YaHei" w:hAnsi="Microsoft YaHei"/>
                <w:b/>
                <w:bCs/>
                <w:sz w:val="18"/>
                <w:szCs w:val="18"/>
              </w:rPr>
              <w:t xml:space="preserve">字段</w:t>
            </w:r>
          </w:p>
        </w:tc>
        <w:tc>
          <w:tcPr>
            <w:tcW w:type="dxa" w:w="3759"/>
            <w:shd w:fill="D9E2F3" w:color="D9E2F3" w:val="solid"/>
          </w:tcPr>
          <w:p>
            <w:pPr>
              <w:jc w:val="center"/>
            </w:pPr>
            <w:r>
              <w:rPr>
                <w:rFonts w:ascii="Microsoft YaHei" w:cs="Microsoft YaHei" w:eastAsia="Microsoft YaHei" w:hAnsi="Microsoft YaHei"/>
                <w:b/>
                <w:bCs/>
                <w:sz w:val="18"/>
                <w:szCs w:val="18"/>
              </w:rPr>
              <w:t xml:space="preserve">提取值</w:t>
            </w:r>
          </w:p>
        </w:tc>
        <w:tc>
          <w:tcPr>
            <w:tcW w:type="dxa" w:w="3759"/>
            <w:shd w:fill="D9E2F3" w:color="D9E2F3" w:val="solid"/>
          </w:tcPr>
          <w:p>
            <w:pPr>
              <w:jc w:val="center"/>
            </w:pPr>
            <w:r>
              <w:rPr>
                <w:rFonts w:ascii="Microsoft YaHei" w:cs="Microsoft YaHei" w:eastAsia="Microsoft YaHei" w:hAnsi="Microsoft YaHei"/>
                <w:b/>
                <w:bCs/>
                <w:sz w:val="18"/>
                <w:szCs w:val="18"/>
              </w:rPr>
              <w:t xml:space="preserve">原文依据</w:t>
            </w:r>
          </w:p>
        </w:tc>
        <w:tc>
          <w:tcPr>
            <w:tcW w:type="dxa" w:w="3759"/>
            <w:shd w:fill="D9E2F3" w:color="D9E2F3" w:val="solid"/>
          </w:tcPr>
          <w:p>
            <w:pPr>
              <w:jc w:val="center"/>
            </w:pPr>
            <w:r>
              <w:rPr>
                <w:rFonts w:ascii="Microsoft YaHei" w:cs="Microsoft YaHei" w:eastAsia="Microsoft YaHei" w:hAnsi="Microsoft YaHei"/>
                <w:b/>
                <w:bCs/>
                <w:sz w:val="18"/>
                <w:szCs w:val="18"/>
              </w:rPr>
              <w:t xml:space="preserve">章节位置</w:t>
            </w:r>
          </w:p>
        </w:tc>
      </w:tr>
      <w:tr>
        <w:tc>
          <w:tcPr>
            <w:tcW w:type="dxa" w:w="3759"/>
          </w:tcPr>
          <w:p>
            <w:r>
              <w:rPr>
                <w:rFonts w:ascii="Microsoft YaHei" w:cs="Microsoft YaHei" w:eastAsia="Microsoft YaHei" w:hAnsi="Microsoft YaHei"/>
                <w:b w:val="false"/>
                <w:bCs w:val="false"/>
                <w:sz w:val="18"/>
                <w:szCs w:val="18"/>
              </w:rPr>
              <w:t xml:space="preserve">业务场景/功能</w:t>
            </w:r>
          </w:p>
        </w:tc>
        <w:tc>
          <w:tcPr>
            <w:tcW w:type="dxa" w:w="3759"/>
          </w:tcPr>
          <w:p>
            <w:r>
              <w:rPr>
                <w:rFonts w:ascii="Microsoft YaHei" w:cs="Microsoft YaHei" w:eastAsia="Microsoft YaHei" w:hAnsi="Microsoft YaHei"/>
                <w:b w:val="false"/>
                <w:bCs w:val="false"/>
                <w:sz w:val="18"/>
                <w:szCs w:val="18"/>
              </w:rPr>
              <w:t xml:space="preserve">司乘联系（通话/消息）</w:t>
            </w:r>
          </w:p>
        </w:tc>
        <w:tc>
          <w:tcPr>
            <w:tcW w:type="dxa" w:w="3759"/>
          </w:tcPr>
          <w:p>
            <w:r>
              <w:rPr>
                <w:rFonts w:ascii="Microsoft YaHei" w:cs="Microsoft YaHei" w:eastAsia="Microsoft YaHei" w:hAnsi="Microsoft YaHei"/>
                <w:b w:val="false"/>
                <w:bCs w:val="false"/>
                <w:sz w:val="18"/>
                <w:szCs w:val="18"/>
              </w:rPr>
              <w:t xml:space="preserve">"您可以通过滴滴平台接打电话或发送信息，此功能为附加功能"</w:t>
            </w:r>
          </w:p>
        </w:tc>
        <w:tc>
          <w:tcPr>
            <w:tcW w:type="dxa" w:w="3759"/>
          </w:tcPr>
          <w:p>
            <w:r>
              <w:rPr>
                <w:rFonts w:ascii="Microsoft YaHei" w:cs="Microsoft YaHei" w:eastAsia="Microsoft YaHei" w:hAnsi="Microsoft YaHei"/>
                <w:b w:val="false"/>
                <w:bCs w:val="false"/>
                <w:sz w:val="18"/>
                <w:szCs w:val="18"/>
              </w:rPr>
              <w:t xml:space="preserve">2.2.11</w:t>
            </w:r>
          </w:p>
        </w:tc>
      </w:tr>
      <w:tr>
        <w:tc>
          <w:tcPr>
            <w:tcW w:type="dxa" w:w="3759"/>
          </w:tcPr>
          <w:p>
            <w:r>
              <w:rPr>
                <w:rFonts w:ascii="Microsoft YaHei" w:cs="Microsoft YaHei" w:eastAsia="Microsoft YaHei" w:hAnsi="Microsoft YaHei"/>
                <w:b w:val="false"/>
                <w:bCs w:val="false"/>
                <w:sz w:val="18"/>
                <w:szCs w:val="18"/>
              </w:rPr>
              <w:t xml:space="preserve">信息具体字段</w:t>
            </w:r>
          </w:p>
        </w:tc>
        <w:tc>
          <w:tcPr>
            <w:tcW w:type="dxa" w:w="3759"/>
          </w:tcPr>
          <w:p>
            <w:r>
              <w:rPr>
                <w:rFonts w:ascii="Microsoft YaHei" w:cs="Microsoft YaHei" w:eastAsia="Microsoft YaHei" w:hAnsi="Microsoft YaHei"/>
                <w:b w:val="false"/>
                <w:bCs w:val="false"/>
                <w:sz w:val="18"/>
                <w:szCs w:val="18"/>
              </w:rPr>
              <w:t xml:space="preserve">通话记录（信息内容或通话内容、通话时长、主被叫手机号码）</w:t>
            </w:r>
          </w:p>
        </w:tc>
        <w:tc>
          <w:tcPr>
            <w:tcW w:type="dxa" w:w="3759"/>
          </w:tcPr>
          <w:p>
            <w:r>
              <w:rPr>
                <w:rFonts w:ascii="Microsoft YaHei" w:cs="Microsoft YaHei" w:eastAsia="Microsoft YaHei" w:hAnsi="Microsoft YaHei"/>
                <w:b w:val="false"/>
                <w:bCs w:val="false"/>
                <w:sz w:val="18"/>
                <w:szCs w:val="18"/>
              </w:rPr>
              <w:t xml:space="preserve">"通话记录（包括信息内容或通话内容、通话时长、主被叫手机号码）"</w:t>
            </w:r>
          </w:p>
        </w:tc>
        <w:tc>
          <w:tcPr>
            <w:tcW w:type="dxa" w:w="3759"/>
          </w:tcPr>
          <w:p>
            <w:r>
              <w:rPr>
                <w:rFonts w:ascii="Microsoft YaHei" w:cs="Microsoft YaHei" w:eastAsia="Microsoft YaHei" w:hAnsi="Microsoft YaHei"/>
                <w:b w:val="false"/>
                <w:bCs w:val="false"/>
                <w:sz w:val="18"/>
                <w:szCs w:val="18"/>
              </w:rPr>
              <w:t xml:space="preserve">2.2.11</w:t>
            </w:r>
          </w:p>
        </w:tc>
      </w:tr>
      <w:tr>
        <w:tc>
          <w:tcPr>
            <w:tcW w:type="dxa" w:w="3759"/>
          </w:tcPr>
          <w:p>
            <w:r>
              <w:rPr>
                <w:rFonts w:ascii="Microsoft YaHei" w:cs="Microsoft YaHei" w:eastAsia="Microsoft YaHei" w:hAnsi="Microsoft YaHei"/>
                <w:b w:val="false"/>
                <w:bCs w:val="false"/>
                <w:sz w:val="18"/>
                <w:szCs w:val="18"/>
              </w:rPr>
              <w:t xml:space="preserve">使用目的</w:t>
            </w:r>
          </w:p>
        </w:tc>
        <w:tc>
          <w:tcPr>
            <w:tcW w:type="dxa" w:w="3759"/>
          </w:tcPr>
          <w:p>
            <w:r>
              <w:rPr>
                <w:rFonts w:ascii="Microsoft YaHei" w:cs="Microsoft YaHei" w:eastAsia="Microsoft YaHei" w:hAnsi="Microsoft YaHei"/>
                <w:b w:val="false"/>
                <w:bCs w:val="false"/>
                <w:sz w:val="18"/>
                <w:szCs w:val="18"/>
              </w:rPr>
              <w:t xml:space="preserve">纠纷核实、投诉处理</w:t>
            </w:r>
          </w:p>
        </w:tc>
        <w:tc>
          <w:tcPr>
            <w:tcW w:type="dxa" w:w="3759"/>
          </w:tcPr>
          <w:p>
            <w:r>
              <w:rPr>
                <w:rFonts w:ascii="Microsoft YaHei" w:cs="Microsoft YaHei" w:eastAsia="Microsoft YaHei" w:hAnsi="Microsoft YaHei"/>
                <w:b w:val="false"/>
                <w:bCs w:val="false"/>
                <w:sz w:val="18"/>
                <w:szCs w:val="18"/>
              </w:rPr>
              <w:t xml:space="preserve">"用于用户发生纠纷或安全事故时核实事实并处理投诉"</w:t>
            </w:r>
          </w:p>
        </w:tc>
        <w:tc>
          <w:tcPr>
            <w:tcW w:type="dxa" w:w="3759"/>
          </w:tcPr>
          <w:p>
            <w:r>
              <w:rPr>
                <w:rFonts w:ascii="Microsoft YaHei" w:cs="Microsoft YaHei" w:eastAsia="Microsoft YaHei" w:hAnsi="Microsoft YaHei"/>
                <w:b w:val="false"/>
                <w:bCs w:val="false"/>
                <w:sz w:val="18"/>
                <w:szCs w:val="18"/>
              </w:rPr>
              <w:t xml:space="preserve">2.2.11</w:t>
            </w:r>
          </w:p>
        </w:tc>
      </w:tr>
      <w:tr>
        <w:tc>
          <w:tcPr>
            <w:tcW w:type="dxa" w:w="3759"/>
          </w:tcPr>
          <w:p>
            <w:r>
              <w:rPr>
                <w:rFonts w:ascii="Microsoft YaHei" w:cs="Microsoft YaHei" w:eastAsia="Microsoft YaHei" w:hAnsi="Microsoft YaHei"/>
                <w:b w:val="false"/>
                <w:bCs w:val="false"/>
                <w:sz w:val="18"/>
                <w:szCs w:val="18"/>
              </w:rPr>
              <w:t xml:space="preserve">处理必要性</w:t>
            </w:r>
          </w:p>
        </w:tc>
        <w:tc>
          <w:tcPr>
            <w:tcW w:type="dxa" w:w="3759"/>
          </w:tcPr>
          <w:p>
            <w:r>
              <w:rPr>
                <w:rFonts w:ascii="Microsoft YaHei" w:cs="Microsoft YaHei" w:eastAsia="Microsoft YaHei" w:hAnsi="Microsoft YaHei"/>
                <w:b w:val="false"/>
                <w:bCs w:val="false"/>
                <w:sz w:val="18"/>
                <w:szCs w:val="18"/>
              </w:rPr>
              <w:t xml:space="preserve">附加功能；拒绝后无法使用沟通功能</w:t>
            </w:r>
          </w:p>
        </w:tc>
        <w:tc>
          <w:tcPr>
            <w:tcW w:type="dxa" w:w="3759"/>
          </w:tcPr>
          <w:p>
            <w:r>
              <w:rPr>
                <w:rFonts w:ascii="Microsoft YaHei" w:cs="Microsoft YaHei" w:eastAsia="Microsoft YaHei" w:hAnsi="Microsoft YaHei"/>
                <w:b w:val="false"/>
                <w:bCs w:val="false"/>
                <w:sz w:val="18"/>
                <w:szCs w:val="18"/>
              </w:rPr>
              <w:t xml:space="preserve">"如果您拒绝我们获取您的上述信息，可能导致您无法使用滴滴平台的通话及信息沟通功能，但不影响您使用其他功能"</w:t>
            </w:r>
          </w:p>
        </w:tc>
        <w:tc>
          <w:tcPr>
            <w:tcW w:type="dxa" w:w="3759"/>
          </w:tcPr>
          <w:p>
            <w:r>
              <w:rPr>
                <w:rFonts w:ascii="Microsoft YaHei" w:cs="Microsoft YaHei" w:eastAsia="Microsoft YaHei" w:hAnsi="Microsoft YaHei"/>
                <w:b w:val="false"/>
                <w:bCs w:val="false"/>
                <w:sz w:val="18"/>
                <w:szCs w:val="18"/>
              </w:rPr>
              <w:t xml:space="preserve">2.2.11</w:t>
            </w:r>
          </w:p>
        </w:tc>
      </w:tr>
    </w:tbl>
    <w:p>
      <w:pPr>
        <w:spacing w:after="40" w:before="40"/>
      </w:pPr>
      <w:r>
        <w:rPr>
          <w:sz w:val="8"/>
          <w:szCs w:val="8"/>
        </w:rPr>
        <w:t xml:space="preserve"/>
      </w:r>
    </w:p>
    <w:p>
      <w:pPr>
        <w:spacing w:after="40" w:before="40"/>
      </w:pPr>
    </w:p>
    <w:p>
      <w:pPr>
        <w:pStyle w:val="Heading3"/>
        <w:spacing w:after="100" w:before="200"/>
      </w:pPr>
      <w:r>
        <w:rPr>
          <w:rFonts w:ascii="Microsoft YaHei" w:cs="Microsoft YaHei" w:eastAsia="Microsoft YaHei" w:hAnsi="Microsoft YaHei"/>
          <w:b/>
          <w:bCs/>
          <w:sz w:val="28"/>
          <w:szCs w:val="28"/>
        </w:rPr>
        <w:t xml:space="preserve">记录14：App适配及安全性</w:t>
      </w:r>
    </w:p>
    <w:p>
      <w:pPr>
        <w:spacing w:after="40" w:before="40"/>
      </w:pP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3759"/>
            <w:shd w:fill="D9E2F3" w:color="D9E2F3" w:val="solid"/>
          </w:tcPr>
          <w:p>
            <w:pPr>
              <w:jc w:val="center"/>
            </w:pPr>
            <w:r>
              <w:rPr>
                <w:rFonts w:ascii="Microsoft YaHei" w:cs="Microsoft YaHei" w:eastAsia="Microsoft YaHei" w:hAnsi="Microsoft YaHei"/>
                <w:b/>
                <w:bCs/>
                <w:sz w:val="18"/>
                <w:szCs w:val="18"/>
              </w:rPr>
              <w:t xml:space="preserve">字段</w:t>
            </w:r>
          </w:p>
        </w:tc>
        <w:tc>
          <w:tcPr>
            <w:tcW w:type="dxa" w:w="3759"/>
            <w:shd w:fill="D9E2F3" w:color="D9E2F3" w:val="solid"/>
          </w:tcPr>
          <w:p>
            <w:pPr>
              <w:jc w:val="center"/>
            </w:pPr>
            <w:r>
              <w:rPr>
                <w:rFonts w:ascii="Microsoft YaHei" w:cs="Microsoft YaHei" w:eastAsia="Microsoft YaHei" w:hAnsi="Microsoft YaHei"/>
                <w:b/>
                <w:bCs/>
                <w:sz w:val="18"/>
                <w:szCs w:val="18"/>
              </w:rPr>
              <w:t xml:space="preserve">提取值</w:t>
            </w:r>
          </w:p>
        </w:tc>
        <w:tc>
          <w:tcPr>
            <w:tcW w:type="dxa" w:w="3759"/>
            <w:shd w:fill="D9E2F3" w:color="D9E2F3" w:val="solid"/>
          </w:tcPr>
          <w:p>
            <w:pPr>
              <w:jc w:val="center"/>
            </w:pPr>
            <w:r>
              <w:rPr>
                <w:rFonts w:ascii="Microsoft YaHei" w:cs="Microsoft YaHei" w:eastAsia="Microsoft YaHei" w:hAnsi="Microsoft YaHei"/>
                <w:b/>
                <w:bCs/>
                <w:sz w:val="18"/>
                <w:szCs w:val="18"/>
              </w:rPr>
              <w:t xml:space="preserve">原文依据</w:t>
            </w:r>
          </w:p>
        </w:tc>
        <w:tc>
          <w:tcPr>
            <w:tcW w:type="dxa" w:w="3759"/>
            <w:shd w:fill="D9E2F3" w:color="D9E2F3" w:val="solid"/>
          </w:tcPr>
          <w:p>
            <w:pPr>
              <w:jc w:val="center"/>
            </w:pPr>
            <w:r>
              <w:rPr>
                <w:rFonts w:ascii="Microsoft YaHei" w:cs="Microsoft YaHei" w:eastAsia="Microsoft YaHei" w:hAnsi="Microsoft YaHei"/>
                <w:b/>
                <w:bCs/>
                <w:sz w:val="18"/>
                <w:szCs w:val="18"/>
              </w:rPr>
              <w:t xml:space="preserve">章节位置</w:t>
            </w:r>
          </w:p>
        </w:tc>
      </w:tr>
      <w:tr>
        <w:tc>
          <w:tcPr>
            <w:tcW w:type="dxa" w:w="3759"/>
          </w:tcPr>
          <w:p>
            <w:r>
              <w:rPr>
                <w:rFonts w:ascii="Microsoft YaHei" w:cs="Microsoft YaHei" w:eastAsia="Microsoft YaHei" w:hAnsi="Microsoft YaHei"/>
                <w:b w:val="false"/>
                <w:bCs w:val="false"/>
                <w:sz w:val="18"/>
                <w:szCs w:val="18"/>
              </w:rPr>
              <w:t xml:space="preserve">业务场景/功能</w:t>
            </w:r>
          </w:p>
        </w:tc>
        <w:tc>
          <w:tcPr>
            <w:tcW w:type="dxa" w:w="3759"/>
          </w:tcPr>
          <w:p>
            <w:r>
              <w:rPr>
                <w:rFonts w:ascii="Microsoft YaHei" w:cs="Microsoft YaHei" w:eastAsia="Microsoft YaHei" w:hAnsi="Microsoft YaHei"/>
                <w:b w:val="false"/>
                <w:bCs w:val="false"/>
                <w:sz w:val="18"/>
                <w:szCs w:val="18"/>
              </w:rPr>
              <w:t xml:space="preserve">设备适配、安全风控、反作弊、预防恶意程序</w:t>
            </w:r>
          </w:p>
        </w:tc>
        <w:tc>
          <w:tcPr>
            <w:tcW w:type="dxa" w:w="3759"/>
          </w:tcPr>
          <w:p>
            <w:r>
              <w:rPr>
                <w:rFonts w:ascii="Microsoft YaHei" w:cs="Microsoft YaHei" w:eastAsia="Microsoft YaHei" w:hAnsi="Microsoft YaHei"/>
                <w:b w:val="false"/>
                <w:bCs w:val="false"/>
                <w:sz w:val="18"/>
                <w:szCs w:val="18"/>
              </w:rPr>
              <w:t xml:space="preserve">"为了保证不同设备用户的使用体验及App兼容性""为了判断当前设备是否为真实设备、维护用户账号安全"</w:t>
            </w:r>
          </w:p>
        </w:tc>
        <w:tc>
          <w:tcPr>
            <w:tcW w:type="dxa" w:w="3759"/>
          </w:tcPr>
          <w:p>
            <w:r>
              <w:rPr>
                <w:rFonts w:ascii="Microsoft YaHei" w:cs="Microsoft YaHei" w:eastAsia="Microsoft YaHei" w:hAnsi="Microsoft YaHei"/>
                <w:b w:val="false"/>
                <w:bCs w:val="false"/>
                <w:sz w:val="18"/>
                <w:szCs w:val="18"/>
              </w:rPr>
              <w:t xml:space="preserve">2.10</w:t>
            </w:r>
          </w:p>
        </w:tc>
      </w:tr>
      <w:tr>
        <w:tc>
          <w:tcPr>
            <w:tcW w:type="dxa" w:w="3759"/>
          </w:tcPr>
          <w:p>
            <w:r>
              <w:rPr>
                <w:rFonts w:ascii="Microsoft YaHei" w:cs="Microsoft YaHei" w:eastAsia="Microsoft YaHei" w:hAnsi="Microsoft YaHei"/>
                <w:b w:val="false"/>
                <w:bCs w:val="false"/>
                <w:sz w:val="18"/>
                <w:szCs w:val="18"/>
              </w:rPr>
              <w:t xml:space="preserve">信息具体字段</w:t>
            </w:r>
          </w:p>
        </w:tc>
        <w:tc>
          <w:tcPr>
            <w:tcW w:type="dxa" w:w="3759"/>
          </w:tcPr>
          <w:p>
            <w:r>
              <w:rPr>
                <w:rFonts w:ascii="Microsoft YaHei" w:cs="Microsoft YaHei" w:eastAsia="Microsoft YaHei" w:hAnsi="Microsoft YaHei"/>
                <w:b w:val="false"/>
                <w:bCs w:val="false"/>
                <w:sz w:val="18"/>
                <w:szCs w:val="18"/>
              </w:rPr>
              <w:t xml:space="preserve">设备型号、操作系统版本、屏幕分辨率/尺寸/CPU架构/内存容量/磁盘容量/电池信息、浏览器类型、上网浏览记录、Android OAID/Android ID/GAID/iOS IDFA/HarmonyOS OAID/IDFV、CGI、IP地址、SSID/BSSID、蓝牙信息、传感器信息、应用安装列表、运行进程信息、应用使用情况/频率/崩溃/性能数据、应用来源</w:t>
            </w:r>
          </w:p>
        </w:tc>
        <w:tc>
          <w:tcPr>
            <w:tcW w:type="dxa" w:w="3759"/>
          </w:tcPr>
          <w:p>
            <w:r>
              <w:rPr>
                <w:rFonts w:ascii="Microsoft YaHei" w:cs="Microsoft YaHei" w:eastAsia="Microsoft YaHei" w:hAnsi="Microsoft YaHei"/>
                <w:b w:val="false"/>
                <w:bCs w:val="false"/>
                <w:sz w:val="18"/>
                <w:szCs w:val="18"/>
              </w:rPr>
              <w:t xml:space="preserve">"我们会收集您的设备信息【设备型号、操作系统版本、其他设备信息（屏幕分辨率、屏幕尺寸、CPU架构、内存容量、磁盘容量、电池信息）、浏览器类型】""我们会收集您的设备标识符（Android OAID/Android ID/GAID，iOS IDFA，HarmonyOS OAID，IDFV...WLAN信息（SSID，BSSID）、蓝牙信息、传感器信息""我们会收集应用安装列表、正在运行的进程信息、应用程序的总体运行、使用情况与频率、应用崩溃情况"</w:t>
            </w:r>
          </w:p>
        </w:tc>
        <w:tc>
          <w:tcPr>
            <w:tcW w:type="dxa" w:w="3759"/>
          </w:tcPr>
          <w:p>
            <w:r>
              <w:rPr>
                <w:rFonts w:ascii="Microsoft YaHei" w:cs="Microsoft YaHei" w:eastAsia="Microsoft YaHei" w:hAnsi="Microsoft YaHei"/>
                <w:b w:val="false"/>
                <w:bCs w:val="false"/>
                <w:sz w:val="18"/>
                <w:szCs w:val="18"/>
              </w:rPr>
              <w:t xml:space="preserve">2.10</w:t>
            </w:r>
          </w:p>
        </w:tc>
      </w:tr>
      <w:tr>
        <w:tc>
          <w:tcPr>
            <w:tcW w:type="dxa" w:w="3759"/>
          </w:tcPr>
          <w:p>
            <w:r>
              <w:rPr>
                <w:rFonts w:ascii="Microsoft YaHei" w:cs="Microsoft YaHei" w:eastAsia="Microsoft YaHei" w:hAnsi="Microsoft YaHei"/>
                <w:b w:val="false"/>
                <w:bCs w:val="false"/>
                <w:sz w:val="18"/>
                <w:szCs w:val="18"/>
              </w:rPr>
              <w:t xml:space="preserve">使用目的</w:t>
            </w:r>
          </w:p>
        </w:tc>
        <w:tc>
          <w:tcPr>
            <w:tcW w:type="dxa" w:w="3759"/>
          </w:tcPr>
          <w:p>
            <w:r>
              <w:rPr>
                <w:rFonts w:ascii="Microsoft YaHei" w:cs="Microsoft YaHei" w:eastAsia="Microsoft YaHei" w:hAnsi="Microsoft YaHei"/>
                <w:b w:val="false"/>
                <w:bCs w:val="false"/>
                <w:sz w:val="18"/>
                <w:szCs w:val="18"/>
              </w:rPr>
              <w:t xml:space="preserve">保证不同设备用户使用体验及App兼容性；判断点击行为是否符合正常产品流程；判断是否为真实设备、维护账号安全；预防恶意程序、保障运营质量</w:t>
            </w:r>
          </w:p>
        </w:tc>
        <w:tc>
          <w:tcPr>
            <w:tcW w:type="dxa" w:w="3759"/>
          </w:tcPr>
          <w:p>
            <w:r>
              <w:rPr>
                <w:rFonts w:ascii="Microsoft YaHei" w:cs="Microsoft YaHei" w:eastAsia="Microsoft YaHei" w:hAnsi="Microsoft YaHei"/>
                <w:b w:val="false"/>
                <w:bCs w:val="false"/>
                <w:sz w:val="18"/>
                <w:szCs w:val="18"/>
              </w:rPr>
              <w:t xml:space="preserve">"为了预防恶意程序、保障运营质量及效率"</w:t>
            </w:r>
          </w:p>
        </w:tc>
        <w:tc>
          <w:tcPr>
            <w:tcW w:type="dxa" w:w="3759"/>
          </w:tcPr>
          <w:p>
            <w:r>
              <w:rPr>
                <w:rFonts w:ascii="Microsoft YaHei" w:cs="Microsoft YaHei" w:eastAsia="Microsoft YaHei" w:hAnsi="Microsoft YaHei"/>
                <w:b w:val="false"/>
                <w:bCs w:val="false"/>
                <w:sz w:val="18"/>
                <w:szCs w:val="18"/>
              </w:rPr>
              <w:t xml:space="preserve">2.10</w:t>
            </w:r>
          </w:p>
        </w:tc>
      </w:tr>
      <w:tr>
        <w:tc>
          <w:tcPr>
            <w:tcW w:type="dxa" w:w="3759"/>
          </w:tcPr>
          <w:p>
            <w:r>
              <w:rPr>
                <w:rFonts w:ascii="Microsoft YaHei" w:cs="Microsoft YaHei" w:eastAsia="Microsoft YaHei" w:hAnsi="Microsoft YaHei"/>
                <w:b w:val="false"/>
                <w:bCs w:val="false"/>
                <w:sz w:val="18"/>
                <w:szCs w:val="18"/>
              </w:rPr>
              <w:t xml:space="preserve">处理必要性</w:t>
            </w:r>
          </w:p>
        </w:tc>
        <w:tc>
          <w:tcPr>
            <w:tcW w:type="dxa" w:w="3759"/>
          </w:tcPr>
          <w:p>
            <w:r>
              <w:rPr>
                <w:rFonts w:ascii="Microsoft YaHei" w:cs="Microsoft YaHei" w:eastAsia="Microsoft YaHei" w:hAnsi="Microsoft YaHei"/>
                <w:b w:val="false"/>
                <w:bCs w:val="false"/>
                <w:sz w:val="18"/>
                <w:szCs w:val="18"/>
              </w:rPr>
              <w:t xml:space="preserve">必要信息</w:t>
            </w:r>
          </w:p>
        </w:tc>
        <w:tc>
          <w:tcPr>
            <w:tcW w:type="dxa" w:w="3759"/>
          </w:tcPr>
          <w:p>
            <w:r>
              <w:rPr>
                <w:rFonts w:ascii="Microsoft YaHei" w:cs="Microsoft YaHei" w:eastAsia="Microsoft YaHei" w:hAnsi="Microsoft YaHei"/>
                <w:b w:val="false"/>
                <w:bCs w:val="false"/>
                <w:sz w:val="18"/>
                <w:szCs w:val="18"/>
              </w:rPr>
              <w:t xml:space="preserve">"上述信息为App适配及保障安全性所需的必要信息。若您不提供这类信息，将可能导致App无法正常运行"</w:t>
            </w:r>
          </w:p>
        </w:tc>
        <w:tc>
          <w:tcPr>
            <w:tcW w:type="dxa" w:w="3759"/>
          </w:tcPr>
          <w:p>
            <w:r>
              <w:rPr>
                <w:rFonts w:ascii="Microsoft YaHei" w:cs="Microsoft YaHei" w:eastAsia="Microsoft YaHei" w:hAnsi="Microsoft YaHei"/>
                <w:b w:val="false"/>
                <w:bCs w:val="false"/>
                <w:sz w:val="18"/>
                <w:szCs w:val="18"/>
              </w:rPr>
              <w:t xml:space="preserve">2.10</w:t>
            </w:r>
          </w:p>
        </w:tc>
      </w:tr>
    </w:tbl>
    <w:p>
      <w:pPr>
        <w:spacing w:after="40" w:before="40"/>
      </w:pPr>
      <w:r>
        <w:rPr>
          <w:sz w:val="8"/>
          <w:szCs w:val="8"/>
        </w:rPr>
        <w:t xml:space="preserve"/>
      </w:r>
    </w:p>
    <w:p>
      <w:pPr>
        <w:spacing w:after="40" w:before="40"/>
      </w:pPr>
    </w:p>
    <w:p>
      <w:pPr>
        <w:pStyle w:val="Heading3"/>
        <w:spacing w:after="100" w:before="200"/>
      </w:pPr>
      <w:r>
        <w:rPr>
          <w:rFonts w:ascii="Microsoft YaHei" w:cs="Microsoft YaHei" w:eastAsia="Microsoft YaHei" w:hAnsi="Microsoft YaHei"/>
          <w:b/>
          <w:bCs/>
          <w:sz w:val="28"/>
          <w:szCs w:val="28"/>
        </w:rPr>
        <w:t xml:space="preserve">记录15：信息推送与分享</w:t>
      </w:r>
    </w:p>
    <w:p>
      <w:pPr>
        <w:spacing w:after="40" w:before="40"/>
      </w:pP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3759"/>
            <w:shd w:fill="D9E2F3" w:color="D9E2F3" w:val="solid"/>
          </w:tcPr>
          <w:p>
            <w:pPr>
              <w:jc w:val="center"/>
            </w:pPr>
            <w:r>
              <w:rPr>
                <w:rFonts w:ascii="Microsoft YaHei" w:cs="Microsoft YaHei" w:eastAsia="Microsoft YaHei" w:hAnsi="Microsoft YaHei"/>
                <w:b/>
                <w:bCs/>
                <w:sz w:val="18"/>
                <w:szCs w:val="18"/>
              </w:rPr>
              <w:t xml:space="preserve">字段</w:t>
            </w:r>
          </w:p>
        </w:tc>
        <w:tc>
          <w:tcPr>
            <w:tcW w:type="dxa" w:w="3759"/>
            <w:shd w:fill="D9E2F3" w:color="D9E2F3" w:val="solid"/>
          </w:tcPr>
          <w:p>
            <w:pPr>
              <w:jc w:val="center"/>
            </w:pPr>
            <w:r>
              <w:rPr>
                <w:rFonts w:ascii="Microsoft YaHei" w:cs="Microsoft YaHei" w:eastAsia="Microsoft YaHei" w:hAnsi="Microsoft YaHei"/>
                <w:b/>
                <w:bCs/>
                <w:sz w:val="18"/>
                <w:szCs w:val="18"/>
              </w:rPr>
              <w:t xml:space="preserve">提取值</w:t>
            </w:r>
          </w:p>
        </w:tc>
        <w:tc>
          <w:tcPr>
            <w:tcW w:type="dxa" w:w="3759"/>
            <w:shd w:fill="D9E2F3" w:color="D9E2F3" w:val="solid"/>
          </w:tcPr>
          <w:p>
            <w:pPr>
              <w:jc w:val="center"/>
            </w:pPr>
            <w:r>
              <w:rPr>
                <w:rFonts w:ascii="Microsoft YaHei" w:cs="Microsoft YaHei" w:eastAsia="Microsoft YaHei" w:hAnsi="Microsoft YaHei"/>
                <w:b/>
                <w:bCs/>
                <w:sz w:val="18"/>
                <w:szCs w:val="18"/>
              </w:rPr>
              <w:t xml:space="preserve">原文依据</w:t>
            </w:r>
          </w:p>
        </w:tc>
        <w:tc>
          <w:tcPr>
            <w:tcW w:type="dxa" w:w="3759"/>
            <w:shd w:fill="D9E2F3" w:color="D9E2F3" w:val="solid"/>
          </w:tcPr>
          <w:p>
            <w:pPr>
              <w:jc w:val="center"/>
            </w:pPr>
            <w:r>
              <w:rPr>
                <w:rFonts w:ascii="Microsoft YaHei" w:cs="Microsoft YaHei" w:eastAsia="Microsoft YaHei" w:hAnsi="Microsoft YaHei"/>
                <w:b/>
                <w:bCs/>
                <w:sz w:val="18"/>
                <w:szCs w:val="18"/>
              </w:rPr>
              <w:t xml:space="preserve">章节位置</w:t>
            </w:r>
          </w:p>
        </w:tc>
      </w:tr>
      <w:tr>
        <w:tc>
          <w:tcPr>
            <w:tcW w:type="dxa" w:w="3759"/>
          </w:tcPr>
          <w:p>
            <w:r>
              <w:rPr>
                <w:rFonts w:ascii="Microsoft YaHei" w:cs="Microsoft YaHei" w:eastAsia="Microsoft YaHei" w:hAnsi="Microsoft YaHei"/>
                <w:b w:val="false"/>
                <w:bCs w:val="false"/>
                <w:sz w:val="18"/>
                <w:szCs w:val="18"/>
              </w:rPr>
              <w:t xml:space="preserve">业务场景/功能</w:t>
            </w:r>
          </w:p>
        </w:tc>
        <w:tc>
          <w:tcPr>
            <w:tcW w:type="dxa" w:w="3759"/>
          </w:tcPr>
          <w:p>
            <w:r>
              <w:rPr>
                <w:rFonts w:ascii="Microsoft YaHei" w:cs="Microsoft YaHei" w:eastAsia="Microsoft YaHei" w:hAnsi="Microsoft YaHei"/>
                <w:b w:val="false"/>
                <w:bCs w:val="false"/>
                <w:sz w:val="18"/>
                <w:szCs w:val="18"/>
              </w:rPr>
              <w:t xml:space="preserve">端外推送（设备系统推送）、实时活动通知、微信分享</w:t>
            </w:r>
          </w:p>
        </w:tc>
        <w:tc>
          <w:tcPr>
            <w:tcW w:type="dxa" w:w="3759"/>
          </w:tcPr>
          <w:p>
            <w:r>
              <w:rPr>
                <w:rFonts w:ascii="Microsoft YaHei" w:cs="Microsoft YaHei" w:eastAsia="Microsoft YaHei" w:hAnsi="Microsoft YaHei"/>
                <w:b w:val="false"/>
                <w:bCs w:val="false"/>
                <w:sz w:val="18"/>
                <w:szCs w:val="18"/>
              </w:rPr>
              <w:t xml:space="preserve">"当您开启端外推送（设备系统推送）功能时，我们会将以下信息推送到您的手机桌面：系统消息（包括订单状态、运营活动）、个性化推荐信息"</w:t>
            </w:r>
          </w:p>
        </w:tc>
        <w:tc>
          <w:tcPr>
            <w:tcW w:type="dxa" w:w="3759"/>
          </w:tcPr>
          <w:p>
            <w:r>
              <w:rPr>
                <w:rFonts w:ascii="Microsoft YaHei" w:cs="Microsoft YaHei" w:eastAsia="Microsoft YaHei" w:hAnsi="Microsoft YaHei"/>
                <w:b w:val="false"/>
                <w:bCs w:val="false"/>
                <w:sz w:val="18"/>
                <w:szCs w:val="18"/>
              </w:rPr>
              <w:t xml:space="preserve">2.7</w:t>
            </w:r>
          </w:p>
        </w:tc>
      </w:tr>
      <w:tr>
        <w:tc>
          <w:tcPr>
            <w:tcW w:type="dxa" w:w="3759"/>
          </w:tcPr>
          <w:p>
            <w:r>
              <w:rPr>
                <w:rFonts w:ascii="Microsoft YaHei" w:cs="Microsoft YaHei" w:eastAsia="Microsoft YaHei" w:hAnsi="Microsoft YaHei"/>
                <w:b w:val="false"/>
                <w:bCs w:val="false"/>
                <w:sz w:val="18"/>
                <w:szCs w:val="18"/>
              </w:rPr>
              <w:t xml:space="preserve">信息具体字段</w:t>
            </w:r>
          </w:p>
        </w:tc>
        <w:tc>
          <w:tcPr>
            <w:tcW w:type="dxa" w:w="3759"/>
          </w:tcPr>
          <w:p>
            <w:r>
              <w:rPr>
                <w:rFonts w:ascii="Microsoft YaHei" w:cs="Microsoft YaHei" w:eastAsia="Microsoft YaHei" w:hAnsi="Microsoft YaHei"/>
                <w:b w:val="false"/>
                <w:bCs w:val="false"/>
                <w:sz w:val="18"/>
                <w:szCs w:val="18"/>
              </w:rPr>
              <w:t xml:space="preserve">操作系统版本、电信运营商、设备型号；实时活动：订单信息（状态/预计接驾时间/预估价格/车牌号/车辆颜色/品牌/车型等）、优惠券信息、"猜你想去"信息</w:t>
            </w:r>
          </w:p>
        </w:tc>
        <w:tc>
          <w:tcPr>
            <w:tcW w:type="dxa" w:w="3759"/>
          </w:tcPr>
          <w:p>
            <w:r>
              <w:rPr>
                <w:rFonts w:ascii="Microsoft YaHei" w:cs="Microsoft YaHei" w:eastAsia="Microsoft YaHei" w:hAnsi="Microsoft YaHei"/>
                <w:b w:val="false"/>
                <w:bCs w:val="false"/>
                <w:sz w:val="18"/>
                <w:szCs w:val="18"/>
              </w:rPr>
              <w:t xml:space="preserve">"当您使用实时活动通知（设备系统推送）功能时，我们会委托手机厂商合作方处理您的订单信息""当您使用上述功能时，我们会收集和使用您的操作系统版本、电信运营商、设备型号"</w:t>
            </w:r>
          </w:p>
        </w:tc>
        <w:tc>
          <w:tcPr>
            <w:tcW w:type="dxa" w:w="3759"/>
          </w:tcPr>
          <w:p>
            <w:r>
              <w:rPr>
                <w:rFonts w:ascii="Microsoft YaHei" w:cs="Microsoft YaHei" w:eastAsia="Microsoft YaHei" w:hAnsi="Microsoft YaHei"/>
                <w:b w:val="false"/>
                <w:bCs w:val="false"/>
                <w:sz w:val="18"/>
                <w:szCs w:val="18"/>
              </w:rPr>
              <w:t xml:space="preserve">2.7</w:t>
            </w:r>
          </w:p>
        </w:tc>
      </w:tr>
      <w:tr>
        <w:tc>
          <w:tcPr>
            <w:tcW w:type="dxa" w:w="3759"/>
          </w:tcPr>
          <w:p>
            <w:r>
              <w:rPr>
                <w:rFonts w:ascii="Microsoft YaHei" w:cs="Microsoft YaHei" w:eastAsia="Microsoft YaHei" w:hAnsi="Microsoft YaHei"/>
                <w:b w:val="false"/>
                <w:bCs w:val="false"/>
                <w:sz w:val="18"/>
                <w:szCs w:val="18"/>
              </w:rPr>
              <w:t xml:space="preserve">涉及SDK</w:t>
            </w:r>
          </w:p>
        </w:tc>
        <w:tc>
          <w:tcPr>
            <w:tcW w:type="dxa" w:w="3759"/>
          </w:tcPr>
          <w:p>
            <w:r>
              <w:rPr>
                <w:rFonts w:ascii="Microsoft YaHei" w:cs="Microsoft YaHei" w:eastAsia="Microsoft YaHei" w:hAnsi="Microsoft YaHei"/>
                <w:b w:val="false"/>
                <w:bCs w:val="false"/>
                <w:sz w:val="18"/>
                <w:szCs w:val="18"/>
              </w:rPr>
              <w:t xml:space="preserve">OPPO推送、VIVO推送、小米推送、荣耀推送、荣耀Suggestions Kit、华为推送</w:t>
            </w:r>
          </w:p>
        </w:tc>
        <w:tc>
          <w:tcPr>
            <w:tcW w:type="dxa" w:w="3759"/>
          </w:tcPr>
          <w:p>
            <w:r>
              <w:rPr>
                <w:rFonts w:ascii="Microsoft YaHei" w:cs="Microsoft YaHei" w:eastAsia="Microsoft YaHei" w:hAnsi="Microsoft YaHei"/>
                <w:b w:val="false"/>
                <w:bCs w:val="false"/>
                <w:sz w:val="18"/>
                <w:szCs w:val="18"/>
              </w:rPr>
              <w:t xml:space="preserve">"Oppo推送、Vivo推送、小米推送、荣耀推送、荣耀Suggestions Kit、华为推送（均为Android操作系统使用）将获取您的操作系统版本、网络环境、电信运营商、设备型号"</w:t>
            </w:r>
          </w:p>
        </w:tc>
        <w:tc>
          <w:tcPr>
            <w:tcW w:type="dxa" w:w="3759"/>
          </w:tcPr>
          <w:p>
            <w:r>
              <w:rPr>
                <w:rFonts w:ascii="Microsoft YaHei" w:cs="Microsoft YaHei" w:eastAsia="Microsoft YaHei" w:hAnsi="Microsoft YaHei"/>
                <w:b w:val="false"/>
                <w:bCs w:val="false"/>
                <w:sz w:val="18"/>
                <w:szCs w:val="18"/>
              </w:rPr>
              <w:t xml:space="preserve">2.7</w:t>
            </w:r>
          </w:p>
        </w:tc>
      </w:tr>
    </w:tbl>
    <w:p>
      <w:pPr>
        <w:spacing w:after="40" w:before="40"/>
      </w:pPr>
      <w:r>
        <w:rPr>
          <w:sz w:val="8"/>
          <w:szCs w:val="8"/>
        </w:rPr>
        <w:t xml:space="preserve"/>
      </w:r>
    </w:p>
    <w:p>
      <w:pPr>
        <w:spacing w:after="40" w:before="40"/>
      </w:pPr>
    </w:p>
    <w:p>
      <w:pPr>
        <w:spacing w:after="40" w:before="40"/>
      </w:pPr>
    </w:p>
    <w:p>
      <w:pPr>
        <w:pStyle w:val="Heading2"/>
        <w:spacing w:after="120" w:before="240"/>
      </w:pPr>
      <w:r>
        <w:rPr>
          <w:rFonts w:ascii="Microsoft YaHei" w:cs="Microsoft YaHei" w:eastAsia="Microsoft YaHei" w:hAnsi="Microsoft YaHei"/>
          <w:b/>
          <w:bCs/>
          <w:sz w:val="32"/>
          <w:szCs w:val="32"/>
        </w:rPr>
        <w:t xml:space="preserve">模块四、Cookie及同类技术（A型）</w:t>
      </w:r>
    </w:p>
    <w:p>
      <w:pPr>
        <w:spacing w:after="40" w:before="40"/>
      </w:pP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3759"/>
            <w:shd w:fill="D9E2F3" w:color="D9E2F3" w:val="solid"/>
          </w:tcPr>
          <w:p>
            <w:pPr>
              <w:jc w:val="center"/>
            </w:pPr>
            <w:r>
              <w:rPr>
                <w:rFonts w:ascii="Microsoft YaHei" w:cs="Microsoft YaHei" w:eastAsia="Microsoft YaHei" w:hAnsi="Microsoft YaHei"/>
                <w:b/>
                <w:bCs/>
                <w:sz w:val="18"/>
                <w:szCs w:val="18"/>
              </w:rPr>
              <w:t xml:space="preserve">字段</w:t>
            </w:r>
          </w:p>
        </w:tc>
        <w:tc>
          <w:tcPr>
            <w:tcW w:type="dxa" w:w="3759"/>
            <w:shd w:fill="D9E2F3" w:color="D9E2F3" w:val="solid"/>
          </w:tcPr>
          <w:p>
            <w:pPr>
              <w:jc w:val="center"/>
            </w:pPr>
            <w:r>
              <w:rPr>
                <w:rFonts w:ascii="Microsoft YaHei" w:cs="Microsoft YaHei" w:eastAsia="Microsoft YaHei" w:hAnsi="Microsoft YaHei"/>
                <w:b/>
                <w:bCs/>
                <w:sz w:val="18"/>
                <w:szCs w:val="18"/>
              </w:rPr>
              <w:t xml:space="preserve">提取值</w:t>
            </w:r>
          </w:p>
        </w:tc>
        <w:tc>
          <w:tcPr>
            <w:tcW w:type="dxa" w:w="3759"/>
            <w:shd w:fill="D9E2F3" w:color="D9E2F3" w:val="solid"/>
          </w:tcPr>
          <w:p>
            <w:pPr>
              <w:jc w:val="center"/>
            </w:pPr>
            <w:r>
              <w:rPr>
                <w:rFonts w:ascii="Microsoft YaHei" w:cs="Microsoft YaHei" w:eastAsia="Microsoft YaHei" w:hAnsi="Microsoft YaHei"/>
                <w:b/>
                <w:bCs/>
                <w:sz w:val="18"/>
                <w:szCs w:val="18"/>
              </w:rPr>
              <w:t xml:space="preserve">原文依据</w:t>
            </w:r>
          </w:p>
        </w:tc>
        <w:tc>
          <w:tcPr>
            <w:tcW w:type="dxa" w:w="3759"/>
            <w:shd w:fill="D9E2F3" w:color="D9E2F3" w:val="solid"/>
          </w:tcPr>
          <w:p>
            <w:pPr>
              <w:jc w:val="center"/>
            </w:pPr>
            <w:r>
              <w:rPr>
                <w:rFonts w:ascii="Microsoft YaHei" w:cs="Microsoft YaHei" w:eastAsia="Microsoft YaHei" w:hAnsi="Microsoft YaHei"/>
                <w:b/>
                <w:bCs/>
                <w:sz w:val="18"/>
                <w:szCs w:val="18"/>
              </w:rPr>
              <w:t xml:space="preserve">章节位置</w:t>
            </w:r>
          </w:p>
        </w:tc>
      </w:tr>
      <w:tr>
        <w:tc>
          <w:tcPr>
            <w:tcW w:type="dxa" w:w="3759"/>
          </w:tcPr>
          <w:p>
            <w:r>
              <w:rPr>
                <w:rFonts w:ascii="Microsoft YaHei" w:cs="Microsoft YaHei" w:eastAsia="Microsoft YaHei" w:hAnsi="Microsoft YaHei"/>
                <w:b w:val="false"/>
                <w:bCs w:val="false"/>
                <w:sz w:val="18"/>
                <w:szCs w:val="18"/>
              </w:rPr>
              <w:t xml:space="preserve">技术名称</w:t>
            </w:r>
          </w:p>
        </w:tc>
        <w:tc>
          <w:tcPr>
            <w:tcW w:type="dxa" w:w="3759"/>
          </w:tcPr>
          <w:p>
            <w:r>
              <w:rPr>
                <w:rFonts w:ascii="Microsoft YaHei" w:cs="Microsoft YaHei" w:eastAsia="Microsoft YaHei" w:hAnsi="Microsoft YaHei"/>
                <w:b w:val="false"/>
                <w:bCs w:val="false"/>
                <w:sz w:val="18"/>
                <w:szCs w:val="18"/>
              </w:rPr>
              <w:t xml:space="preserve">Cookie、匿名标识符、单像素GIF文件/网络Beacon</w:t>
            </w:r>
          </w:p>
        </w:tc>
        <w:tc>
          <w:tcPr>
            <w:tcW w:type="dxa" w:w="3759"/>
          </w:tcPr>
          <w:p>
            <w:r>
              <w:rPr>
                <w:rFonts w:ascii="Microsoft YaHei" w:cs="Microsoft YaHei" w:eastAsia="Microsoft YaHei" w:hAnsi="Microsoft YaHei"/>
                <w:b w:val="false"/>
                <w:bCs w:val="false"/>
                <w:sz w:val="18"/>
                <w:szCs w:val="18"/>
              </w:rPr>
              <w:t xml:space="preserve">"使用Cookie或同类技术来收集和存储信息，在此过程中可能会向您的设备发送一个或多个Cookie或匿名标识符""包含一些电子图像（以下简称'单像素GIF文件'或'网络Beacon'）"</w:t>
            </w:r>
          </w:p>
        </w:tc>
        <w:tc>
          <w:tcPr>
            <w:tcW w:type="dxa" w:w="3759"/>
          </w:tcPr>
          <w:p>
            <w:r>
              <w:rPr>
                <w:rFonts w:ascii="Microsoft YaHei" w:cs="Microsoft YaHei" w:eastAsia="Microsoft YaHei" w:hAnsi="Microsoft YaHei"/>
                <w:b w:val="false"/>
                <w:bCs w:val="false"/>
                <w:sz w:val="18"/>
                <w:szCs w:val="18"/>
              </w:rPr>
              <w:t xml:space="preserve">四</w:t>
            </w:r>
          </w:p>
        </w:tc>
      </w:tr>
      <w:tr>
        <w:tc>
          <w:tcPr>
            <w:tcW w:type="dxa" w:w="3759"/>
          </w:tcPr>
          <w:p>
            <w:r>
              <w:rPr>
                <w:rFonts w:ascii="Microsoft YaHei" w:cs="Microsoft YaHei" w:eastAsia="Microsoft YaHei" w:hAnsi="Microsoft YaHei"/>
                <w:b w:val="false"/>
                <w:bCs w:val="false"/>
                <w:sz w:val="18"/>
                <w:szCs w:val="18"/>
              </w:rPr>
              <w:t xml:space="preserve">使用目的</w:t>
            </w:r>
          </w:p>
        </w:tc>
        <w:tc>
          <w:tcPr>
            <w:tcW w:type="dxa" w:w="3759"/>
          </w:tcPr>
          <w:p>
            <w:r>
              <w:rPr>
                <w:rFonts w:ascii="Microsoft YaHei" w:cs="Microsoft YaHei" w:eastAsia="Microsoft YaHei" w:hAnsi="Microsoft YaHei"/>
                <w:b w:val="false"/>
                <w:bCs w:val="false"/>
                <w:sz w:val="18"/>
                <w:szCs w:val="18"/>
              </w:rPr>
              <w:t xml:space="preserve">了解偏好、咨询或数据分析、改善产品服务及用户体验、防范安全风险；记录登录状态</w:t>
            </w:r>
          </w:p>
        </w:tc>
        <w:tc>
          <w:tcPr>
            <w:tcW w:type="dxa" w:w="3759"/>
          </w:tcPr>
          <w:p>
            <w:r>
              <w:rPr>
                <w:rFonts w:ascii="Microsoft YaHei" w:cs="Microsoft YaHei" w:eastAsia="Microsoft YaHei" w:hAnsi="Microsoft YaHei"/>
                <w:b w:val="false"/>
                <w:bCs w:val="false"/>
                <w:sz w:val="18"/>
                <w:szCs w:val="18"/>
              </w:rPr>
              <w:t xml:space="preserve">"用于了解您的偏好，进行咨询或数据分析，改善产品服务及用户体验，或及时发现并防范安全风险，为您提供更好的服务"</w:t>
            </w:r>
          </w:p>
        </w:tc>
        <w:tc>
          <w:tcPr>
            <w:tcW w:type="dxa" w:w="3759"/>
          </w:tcPr>
          <w:p>
            <w:r>
              <w:rPr>
                <w:rFonts w:ascii="Microsoft YaHei" w:cs="Microsoft YaHei" w:eastAsia="Microsoft YaHei" w:hAnsi="Microsoft YaHei"/>
                <w:b w:val="false"/>
                <w:bCs w:val="false"/>
                <w:sz w:val="18"/>
                <w:szCs w:val="18"/>
              </w:rPr>
              <w:t xml:space="preserve">4.1</w:t>
            </w:r>
          </w:p>
        </w:tc>
      </w:tr>
      <w:tr>
        <w:tc>
          <w:tcPr>
            <w:tcW w:type="dxa" w:w="3759"/>
          </w:tcPr>
          <w:p>
            <w:r>
              <w:rPr>
                <w:rFonts w:ascii="Microsoft YaHei" w:cs="Microsoft YaHei" w:eastAsia="Microsoft YaHei" w:hAnsi="Microsoft YaHei"/>
                <w:b w:val="false"/>
                <w:bCs w:val="false"/>
                <w:sz w:val="18"/>
                <w:szCs w:val="18"/>
              </w:rPr>
              <w:t xml:space="preserve">涉及信息字段</w:t>
            </w:r>
          </w:p>
        </w:tc>
        <w:tc>
          <w:tcPr>
            <w:tcW w:type="dxa" w:w="3759"/>
          </w:tcPr>
          <w:p>
            <w:r>
              <w:rPr>
                <w:rFonts w:ascii="Microsoft YaHei" w:cs="Microsoft YaHei" w:eastAsia="Microsoft YaHei" w:hAnsi="Microsoft YaHei"/>
                <w:b w:val="false"/>
                <w:bCs w:val="false"/>
                <w:sz w:val="18"/>
                <w:szCs w:val="18"/>
              </w:rPr>
              <w:t xml:space="preserve">IP地址、浏览器类型、Internet服务提供商（ISP）、参考/退出页面、操作系统、日期/时间戳、点击数据流</w:t>
            </w:r>
          </w:p>
        </w:tc>
        <w:tc>
          <w:tcPr>
            <w:tcW w:type="dxa" w:w="3759"/>
          </w:tcPr>
          <w:p>
            <w:r>
              <w:rPr>
                <w:rFonts w:ascii="Microsoft YaHei" w:cs="Microsoft YaHei" w:eastAsia="Microsoft YaHei" w:hAnsi="Microsoft YaHei"/>
                <w:b w:val="false"/>
                <w:bCs w:val="false"/>
                <w:sz w:val="18"/>
                <w:szCs w:val="18"/>
              </w:rPr>
              <w:t xml:space="preserve">"通过网络Beacon收集您浏览网页活动的信息，包括Internet协议(IP)地址，浏览器类型，Internet服务提供商（ISP），参考/退出页面，操作系统，日期/时间戳，和点击数据流"</w:t>
            </w:r>
          </w:p>
        </w:tc>
        <w:tc>
          <w:tcPr>
            <w:tcW w:type="dxa" w:w="3759"/>
          </w:tcPr>
          <w:p>
            <w:r>
              <w:rPr>
                <w:rFonts w:ascii="Microsoft YaHei" w:cs="Microsoft YaHei" w:eastAsia="Microsoft YaHei" w:hAnsi="Microsoft YaHei"/>
                <w:b w:val="false"/>
                <w:bCs w:val="false"/>
                <w:sz w:val="18"/>
                <w:szCs w:val="18"/>
              </w:rPr>
              <w:t xml:space="preserve">4.2</w:t>
            </w:r>
          </w:p>
        </w:tc>
      </w:tr>
      <w:tr>
        <w:tc>
          <w:tcPr>
            <w:tcW w:type="dxa" w:w="3759"/>
          </w:tcPr>
          <w:p>
            <w:r>
              <w:rPr>
                <w:rFonts w:ascii="Microsoft YaHei" w:cs="Microsoft YaHei" w:eastAsia="Microsoft YaHei" w:hAnsi="Microsoft YaHei"/>
                <w:b w:val="false"/>
                <w:bCs w:val="false"/>
                <w:sz w:val="18"/>
                <w:szCs w:val="18"/>
              </w:rPr>
              <w:t xml:space="preserve">管理方式</w:t>
            </w:r>
          </w:p>
        </w:tc>
        <w:tc>
          <w:tcPr>
            <w:tcW w:type="dxa" w:w="3759"/>
          </w:tcPr>
          <w:p>
            <w:r>
              <w:rPr>
                <w:rFonts w:ascii="Microsoft YaHei" w:cs="Microsoft YaHei" w:eastAsia="Microsoft YaHei" w:hAnsi="Microsoft YaHei"/>
                <w:b w:val="false"/>
                <w:bCs w:val="false"/>
                <w:sz w:val="18"/>
                <w:szCs w:val="18"/>
              </w:rPr>
              <w:t xml:space="preserve">可清除软件内保存的所有Cookie</w:t>
            </w:r>
          </w:p>
        </w:tc>
        <w:tc>
          <w:tcPr>
            <w:tcW w:type="dxa" w:w="3759"/>
          </w:tcPr>
          <w:p>
            <w:r>
              <w:rPr>
                <w:rFonts w:ascii="Microsoft YaHei" w:cs="Microsoft YaHei" w:eastAsia="Microsoft YaHei" w:hAnsi="Microsoft YaHei"/>
                <w:b w:val="false"/>
                <w:bCs w:val="false"/>
                <w:sz w:val="18"/>
                <w:szCs w:val="18"/>
              </w:rPr>
              <w:t xml:space="preserve">"您可根据自己的偏好留存或删除Cookie。您可清除软件内保存的所有Cookie，当您手动清除后您的相关信息即已删除"</w:t>
            </w:r>
          </w:p>
        </w:tc>
        <w:tc>
          <w:tcPr>
            <w:tcW w:type="dxa" w:w="3759"/>
          </w:tcPr>
          <w:p>
            <w:r>
              <w:rPr>
                <w:rFonts w:ascii="Microsoft YaHei" w:cs="Microsoft YaHei" w:eastAsia="Microsoft YaHei" w:hAnsi="Microsoft YaHei"/>
                <w:b w:val="false"/>
                <w:bCs w:val="false"/>
                <w:sz w:val="18"/>
                <w:szCs w:val="18"/>
              </w:rPr>
              <w:t xml:space="preserve">4.1</w:t>
            </w:r>
          </w:p>
        </w:tc>
      </w:tr>
    </w:tbl>
    <w:p>
      <w:pPr>
        <w:spacing w:after="40" w:before="40"/>
      </w:pPr>
      <w:r>
        <w:rPr>
          <w:sz w:val="8"/>
          <w:szCs w:val="8"/>
        </w:rPr>
        <w:t xml:space="preserve"/>
      </w:r>
    </w:p>
    <w:p>
      <w:pPr>
        <w:spacing w:after="40" w:before="40"/>
      </w:pPr>
    </w:p>
    <w:p>
      <w:pPr>
        <w:spacing w:after="40" w:before="40"/>
      </w:pPr>
    </w:p>
    <w:p>
      <w:pPr>
        <w:pStyle w:val="Heading2"/>
        <w:spacing w:after="120" w:before="240"/>
      </w:pPr>
      <w:r>
        <w:rPr>
          <w:rFonts w:ascii="Microsoft YaHei" w:cs="Microsoft YaHei" w:eastAsia="Microsoft YaHei" w:hAnsi="Microsoft YaHei"/>
          <w:b/>
          <w:bCs/>
          <w:sz w:val="32"/>
          <w:szCs w:val="32"/>
        </w:rPr>
        <w:t xml:space="preserve">模块五、对外数据处理活动</w:t>
      </w:r>
    </w:p>
    <w:p>
      <w:pPr>
        <w:spacing w:after="40" w:before="40"/>
      </w:pPr>
    </w:p>
    <w:p>
      <w:pPr>
        <w:pStyle w:val="Heading3"/>
        <w:spacing w:after="100" w:before="200"/>
      </w:pPr>
      <w:r>
        <w:rPr>
          <w:rFonts w:ascii="Microsoft YaHei" w:cs="Microsoft YaHei" w:eastAsia="Microsoft YaHei" w:hAnsi="Microsoft YaHei"/>
          <w:b/>
          <w:bCs/>
          <w:sz w:val="28"/>
          <w:szCs w:val="28"/>
        </w:rPr>
        <w:t xml:space="preserve">表5-1：总体原则（A型）</w:t>
      </w:r>
    </w:p>
    <w:p>
      <w:pPr>
        <w:spacing w:after="40" w:before="40"/>
      </w:pP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3759"/>
            <w:shd w:fill="D9E2F3" w:color="D9E2F3" w:val="solid"/>
          </w:tcPr>
          <w:p>
            <w:pPr>
              <w:jc w:val="center"/>
            </w:pPr>
            <w:r>
              <w:rPr>
                <w:rFonts w:ascii="Microsoft YaHei" w:cs="Microsoft YaHei" w:eastAsia="Microsoft YaHei" w:hAnsi="Microsoft YaHei"/>
                <w:b/>
                <w:bCs/>
                <w:sz w:val="18"/>
                <w:szCs w:val="18"/>
              </w:rPr>
              <w:t xml:space="preserve">字段</w:t>
            </w:r>
          </w:p>
        </w:tc>
        <w:tc>
          <w:tcPr>
            <w:tcW w:type="dxa" w:w="3759"/>
            <w:shd w:fill="D9E2F3" w:color="D9E2F3" w:val="solid"/>
          </w:tcPr>
          <w:p>
            <w:pPr>
              <w:jc w:val="center"/>
            </w:pPr>
            <w:r>
              <w:rPr>
                <w:rFonts w:ascii="Microsoft YaHei" w:cs="Microsoft YaHei" w:eastAsia="Microsoft YaHei" w:hAnsi="Microsoft YaHei"/>
                <w:b/>
                <w:bCs/>
                <w:sz w:val="18"/>
                <w:szCs w:val="18"/>
              </w:rPr>
              <w:t xml:space="preserve">提取值</w:t>
            </w:r>
          </w:p>
        </w:tc>
        <w:tc>
          <w:tcPr>
            <w:tcW w:type="dxa" w:w="3759"/>
            <w:shd w:fill="D9E2F3" w:color="D9E2F3" w:val="solid"/>
          </w:tcPr>
          <w:p>
            <w:pPr>
              <w:jc w:val="center"/>
            </w:pPr>
            <w:r>
              <w:rPr>
                <w:rFonts w:ascii="Microsoft YaHei" w:cs="Microsoft YaHei" w:eastAsia="Microsoft YaHei" w:hAnsi="Microsoft YaHei"/>
                <w:b/>
                <w:bCs/>
                <w:sz w:val="18"/>
                <w:szCs w:val="18"/>
              </w:rPr>
              <w:t xml:space="preserve">原文依据</w:t>
            </w:r>
          </w:p>
        </w:tc>
        <w:tc>
          <w:tcPr>
            <w:tcW w:type="dxa" w:w="3759"/>
            <w:shd w:fill="D9E2F3" w:color="D9E2F3" w:val="solid"/>
          </w:tcPr>
          <w:p>
            <w:pPr>
              <w:jc w:val="center"/>
            </w:pPr>
            <w:r>
              <w:rPr>
                <w:rFonts w:ascii="Microsoft YaHei" w:cs="Microsoft YaHei" w:eastAsia="Microsoft YaHei" w:hAnsi="Microsoft YaHei"/>
                <w:b/>
                <w:bCs/>
                <w:sz w:val="18"/>
                <w:szCs w:val="18"/>
              </w:rPr>
              <w:t xml:space="preserve">章节位置</w:t>
            </w:r>
          </w:p>
        </w:tc>
      </w:tr>
      <w:tr>
        <w:tc>
          <w:tcPr>
            <w:tcW w:type="dxa" w:w="3759"/>
          </w:tcPr>
          <w:p>
            <w:r>
              <w:rPr>
                <w:rFonts w:ascii="Microsoft YaHei" w:cs="Microsoft YaHei" w:eastAsia="Microsoft YaHei" w:hAnsi="Microsoft YaHei"/>
                <w:b w:val="false"/>
                <w:bCs w:val="false"/>
                <w:sz w:val="18"/>
                <w:szCs w:val="18"/>
              </w:rPr>
              <w:t xml:space="preserve">是否遵循合法、正当、必要原则</w:t>
            </w:r>
          </w:p>
        </w:tc>
        <w:tc>
          <w:tcPr>
            <w:tcW w:type="dxa" w:w="3759"/>
          </w:tcPr>
          <w:p>
            <w:r>
              <w:rPr>
                <w:rFonts w:ascii="Microsoft YaHei" w:cs="Microsoft YaHei" w:eastAsia="Microsoft YaHei" w:hAnsi="Microsoft YaHei"/>
                <w:b w:val="false"/>
                <w:bCs w:val="false"/>
                <w:sz w:val="18"/>
                <w:szCs w:val="18"/>
              </w:rPr>
              <w:t xml:space="preserve">是</w:t>
            </w:r>
          </w:p>
        </w:tc>
        <w:tc>
          <w:tcPr>
            <w:tcW w:type="dxa" w:w="3759"/>
          </w:tcPr>
          <w:p>
            <w:r>
              <w:rPr>
                <w:rFonts w:ascii="Microsoft YaHei" w:cs="Microsoft YaHei" w:eastAsia="Microsoft YaHei" w:hAnsi="Microsoft YaHei"/>
                <w:b w:val="false"/>
                <w:bCs w:val="false"/>
                <w:sz w:val="18"/>
                <w:szCs w:val="18"/>
              </w:rPr>
              <w:t xml:space="preserve">"滴滴不会对外共享您的个人信息，但以下情况除外"</w:t>
            </w:r>
          </w:p>
        </w:tc>
        <w:tc>
          <w:tcPr>
            <w:tcW w:type="dxa" w:w="3759"/>
          </w:tcPr>
          <w:p>
            <w:r>
              <w:rPr>
                <w:rFonts w:ascii="Microsoft YaHei" w:cs="Microsoft YaHei" w:eastAsia="Microsoft YaHei" w:hAnsi="Microsoft YaHei"/>
                <w:b w:val="false"/>
                <w:bCs w:val="false"/>
                <w:sz w:val="18"/>
                <w:szCs w:val="18"/>
              </w:rPr>
              <w:t xml:space="preserve">7.1</w:t>
            </w:r>
          </w:p>
        </w:tc>
      </w:tr>
      <w:tr>
        <w:tc>
          <w:tcPr>
            <w:tcW w:type="dxa" w:w="3759"/>
          </w:tcPr>
          <w:p>
            <w:r>
              <w:rPr>
                <w:rFonts w:ascii="Microsoft YaHei" w:cs="Microsoft YaHei" w:eastAsia="Microsoft YaHei" w:hAnsi="Microsoft YaHei"/>
                <w:b w:val="false"/>
                <w:bCs w:val="false"/>
                <w:sz w:val="18"/>
                <w:szCs w:val="18"/>
              </w:rPr>
              <w:t xml:space="preserve">是否要求合作方采取安全措施</w:t>
            </w:r>
          </w:p>
        </w:tc>
        <w:tc>
          <w:tcPr>
            <w:tcW w:type="dxa" w:w="3759"/>
          </w:tcPr>
          <w:p>
            <w:r>
              <w:rPr>
                <w:rFonts w:ascii="Microsoft YaHei" w:cs="Microsoft YaHei" w:eastAsia="Microsoft YaHei" w:hAnsi="Microsoft YaHei"/>
                <w:b w:val="false"/>
                <w:bCs w:val="false"/>
                <w:sz w:val="18"/>
                <w:szCs w:val="18"/>
              </w:rPr>
              <w:t xml:space="preserve">是</w:t>
            </w:r>
          </w:p>
        </w:tc>
        <w:tc>
          <w:tcPr>
            <w:tcW w:type="dxa" w:w="3759"/>
          </w:tcPr>
          <w:p>
            <w:r>
              <w:rPr>
                <w:rFonts w:ascii="Microsoft YaHei" w:cs="Microsoft YaHei" w:eastAsia="Microsoft YaHei" w:hAnsi="Microsoft YaHei"/>
                <w:b w:val="false"/>
                <w:bCs w:val="false"/>
                <w:sz w:val="18"/>
                <w:szCs w:val="18"/>
              </w:rPr>
              <w:t xml:space="preserve">"滴滴会与共享个人信息的公司、组织和个人签署严格的数据共享与保护协议，要求对方严格按照本规则声明的目的使用个人信息以及采取相关的保密和安全措施来处理个人信息"</w:t>
            </w:r>
          </w:p>
        </w:tc>
        <w:tc>
          <w:tcPr>
            <w:tcW w:type="dxa" w:w="3759"/>
          </w:tcPr>
          <w:p>
            <w:r>
              <w:rPr>
                <w:rFonts w:ascii="Microsoft YaHei" w:cs="Microsoft YaHei" w:eastAsia="Microsoft YaHei" w:hAnsi="Microsoft YaHei"/>
                <w:b w:val="false"/>
                <w:bCs w:val="false"/>
                <w:sz w:val="18"/>
                <w:szCs w:val="18"/>
              </w:rPr>
              <w:t xml:space="preserve">7.1.4</w:t>
            </w:r>
          </w:p>
        </w:tc>
      </w:tr>
      <w:tr>
        <w:tc>
          <w:tcPr>
            <w:tcW w:type="dxa" w:w="3759"/>
          </w:tcPr>
          <w:p>
            <w:r>
              <w:rPr>
                <w:rFonts w:ascii="Microsoft YaHei" w:cs="Microsoft YaHei" w:eastAsia="Microsoft YaHei" w:hAnsi="Microsoft YaHei"/>
                <w:b w:val="false"/>
                <w:bCs w:val="false"/>
                <w:sz w:val="18"/>
                <w:szCs w:val="18"/>
              </w:rPr>
              <w:t xml:space="preserve">是否要求不得用于约定目的以外</w:t>
            </w:r>
          </w:p>
        </w:tc>
        <w:tc>
          <w:tcPr>
            <w:tcW w:type="dxa" w:w="3759"/>
          </w:tcPr>
          <w:p>
            <w:r>
              <w:rPr>
                <w:rFonts w:ascii="Microsoft YaHei" w:cs="Microsoft YaHei" w:eastAsia="Microsoft YaHei" w:hAnsi="Microsoft YaHei"/>
                <w:b w:val="false"/>
                <w:bCs w:val="false"/>
                <w:sz w:val="18"/>
                <w:szCs w:val="18"/>
              </w:rPr>
              <w:t xml:space="preserve">是</w:t>
            </w:r>
          </w:p>
        </w:tc>
        <w:tc>
          <w:tcPr>
            <w:tcW w:type="dxa" w:w="3759"/>
          </w:tcPr>
          <w:p>
            <w:r>
              <w:rPr>
                <w:rFonts w:ascii="Microsoft YaHei" w:cs="Microsoft YaHei" w:eastAsia="Microsoft YaHei" w:hAnsi="Microsoft YaHei"/>
                <w:b w:val="false"/>
                <w:bCs w:val="false"/>
                <w:sz w:val="18"/>
                <w:szCs w:val="18"/>
              </w:rPr>
              <w:t xml:space="preserve">"要求对方严格按照本规则声明的目的使用个人信息"</w:t>
            </w:r>
          </w:p>
        </w:tc>
        <w:tc>
          <w:tcPr>
            <w:tcW w:type="dxa" w:w="3759"/>
          </w:tcPr>
          <w:p>
            <w:r>
              <w:rPr>
                <w:rFonts w:ascii="Microsoft YaHei" w:cs="Microsoft YaHei" w:eastAsia="Microsoft YaHei" w:hAnsi="Microsoft YaHei"/>
                <w:b w:val="false"/>
                <w:bCs w:val="false"/>
                <w:sz w:val="18"/>
                <w:szCs w:val="18"/>
              </w:rPr>
              <w:t xml:space="preserve">7.1.4</w:t>
            </w:r>
          </w:p>
        </w:tc>
      </w:tr>
      <w:tr>
        <w:tc>
          <w:tcPr>
            <w:tcW w:type="dxa" w:w="3759"/>
          </w:tcPr>
          <w:p>
            <w:r>
              <w:rPr>
                <w:rFonts w:ascii="Microsoft YaHei" w:cs="Microsoft YaHei" w:eastAsia="Microsoft YaHei" w:hAnsi="Microsoft YaHei"/>
                <w:b w:val="false"/>
                <w:bCs w:val="false"/>
                <w:sz w:val="18"/>
                <w:szCs w:val="18"/>
              </w:rPr>
              <w:t xml:space="preserve">是否会要求用户单独同意</w:t>
            </w:r>
          </w:p>
        </w:tc>
        <w:tc>
          <w:tcPr>
            <w:tcW w:type="dxa" w:w="3759"/>
          </w:tcPr>
          <w:p>
            <w:r>
              <w:rPr>
                <w:rFonts w:ascii="Microsoft YaHei" w:cs="Microsoft YaHei" w:eastAsia="Microsoft YaHei" w:hAnsi="Microsoft YaHei"/>
                <w:b w:val="false"/>
                <w:bCs w:val="false"/>
                <w:sz w:val="18"/>
                <w:szCs w:val="18"/>
              </w:rPr>
              <w:t xml:space="preserve">是（共享敏感信息或改变目的时）</w:t>
            </w:r>
          </w:p>
        </w:tc>
        <w:tc>
          <w:tcPr>
            <w:tcW w:type="dxa" w:w="3759"/>
          </w:tcPr>
          <w:p>
            <w:r>
              <w:rPr>
                <w:rFonts w:ascii="Microsoft YaHei" w:cs="Microsoft YaHei" w:eastAsia="Microsoft YaHei" w:hAnsi="Microsoft YaHei"/>
                <w:b w:val="false"/>
                <w:bCs w:val="false"/>
                <w:sz w:val="18"/>
                <w:szCs w:val="18"/>
              </w:rPr>
              <w:t xml:space="preserve">"如果我们共享您的个人敏感信息或关联公司改变个人信息的使用及处理目的，将再次征求您的授权同意"</w:t>
            </w:r>
          </w:p>
        </w:tc>
        <w:tc>
          <w:tcPr>
            <w:tcW w:type="dxa" w:w="3759"/>
          </w:tcPr>
          <w:p>
            <w:r>
              <w:rPr>
                <w:rFonts w:ascii="Microsoft YaHei" w:cs="Microsoft YaHei" w:eastAsia="Microsoft YaHei" w:hAnsi="Microsoft YaHei"/>
                <w:b w:val="false"/>
                <w:bCs w:val="false"/>
                <w:sz w:val="18"/>
                <w:szCs w:val="18"/>
              </w:rPr>
              <w:t xml:space="preserve">7.1.3</w:t>
            </w:r>
          </w:p>
        </w:tc>
      </w:tr>
    </w:tbl>
    <w:p>
      <w:pPr>
        <w:spacing w:after="40" w:before="40"/>
      </w:pPr>
      <w:r>
        <w:rPr>
          <w:sz w:val="8"/>
          <w:szCs w:val="8"/>
        </w:rPr>
        <w:t xml:space="preserve"/>
      </w:r>
    </w:p>
    <w:p>
      <w:pPr>
        <w:spacing w:after="40" w:before="40"/>
      </w:pPr>
    </w:p>
    <w:p>
      <w:pPr>
        <w:pStyle w:val="Heading3"/>
        <w:spacing w:after="100" w:before="200"/>
      </w:pPr>
      <w:r>
        <w:rPr>
          <w:rFonts w:ascii="Microsoft YaHei" w:cs="Microsoft YaHei" w:eastAsia="Microsoft YaHei" w:hAnsi="Microsoft YaHei"/>
          <w:b/>
          <w:bCs/>
          <w:sz w:val="28"/>
          <w:szCs w:val="28"/>
        </w:rPr>
        <w:t xml:space="preserve">表5-2：对外数据处理活动清单（B型）</w:t>
      </w:r>
    </w:p>
    <w:p>
      <w:pPr>
        <w:spacing w:after="40" w:before="40"/>
      </w:pP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dxa" w:w="2506"/>
            <w:shd w:fill="D9E2F3" w:color="D9E2F3" w:val="solid"/>
          </w:tcPr>
          <w:p>
            <w:pPr>
              <w:jc w:val="center"/>
            </w:pPr>
            <w:r>
              <w:rPr>
                <w:rFonts w:ascii="Microsoft YaHei" w:cs="Microsoft YaHei" w:eastAsia="Microsoft YaHei" w:hAnsi="Microsoft YaHei"/>
                <w:b/>
                <w:bCs/>
                <w:sz w:val="18"/>
                <w:szCs w:val="18"/>
              </w:rPr>
              <w:t xml:space="preserve">ID</w:t>
            </w:r>
          </w:p>
        </w:tc>
        <w:tc>
          <w:tcPr>
            <w:tcW w:type="dxa" w:w="2506"/>
            <w:shd w:fill="D9E2F3" w:color="D9E2F3" w:val="solid"/>
          </w:tcPr>
          <w:p>
            <w:pPr>
              <w:jc w:val="center"/>
            </w:pPr>
            <w:r>
              <w:rPr>
                <w:rFonts w:ascii="Microsoft YaHei" w:cs="Microsoft YaHei" w:eastAsia="Microsoft YaHei" w:hAnsi="Microsoft YaHei"/>
                <w:b/>
                <w:bCs/>
                <w:sz w:val="18"/>
                <w:szCs w:val="18"/>
              </w:rPr>
              <w:t xml:space="preserve">活动类型</w:t>
            </w:r>
          </w:p>
        </w:tc>
        <w:tc>
          <w:tcPr>
            <w:tcW w:type="dxa" w:w="2506"/>
            <w:shd w:fill="D9E2F3" w:color="D9E2F3" w:val="solid"/>
          </w:tcPr>
          <w:p>
            <w:pPr>
              <w:jc w:val="center"/>
            </w:pPr>
            <w:r>
              <w:rPr>
                <w:rFonts w:ascii="Microsoft YaHei" w:cs="Microsoft YaHei" w:eastAsia="Microsoft YaHei" w:hAnsi="Microsoft YaHei"/>
                <w:b/>
                <w:bCs/>
                <w:sz w:val="18"/>
                <w:szCs w:val="18"/>
              </w:rPr>
              <w:t xml:space="preserve">接收方</w:t>
            </w:r>
          </w:p>
        </w:tc>
        <w:tc>
          <w:tcPr>
            <w:tcW w:type="dxa" w:w="2506"/>
            <w:shd w:fill="D9E2F3" w:color="D9E2F3" w:val="solid"/>
          </w:tcPr>
          <w:p>
            <w:pPr>
              <w:jc w:val="center"/>
            </w:pPr>
            <w:r>
              <w:rPr>
                <w:rFonts w:ascii="Microsoft YaHei" w:cs="Microsoft YaHei" w:eastAsia="Microsoft YaHei" w:hAnsi="Microsoft YaHei"/>
                <w:b/>
                <w:bCs/>
                <w:sz w:val="18"/>
                <w:szCs w:val="18"/>
              </w:rPr>
              <w:t xml:space="preserve">场景/目的</w:t>
            </w:r>
          </w:p>
        </w:tc>
        <w:tc>
          <w:tcPr>
            <w:tcW w:type="dxa" w:w="2506"/>
            <w:shd w:fill="D9E2F3" w:color="D9E2F3" w:val="solid"/>
          </w:tcPr>
          <w:p>
            <w:pPr>
              <w:jc w:val="center"/>
            </w:pPr>
            <w:r>
              <w:rPr>
                <w:rFonts w:ascii="Microsoft YaHei" w:cs="Microsoft YaHei" w:eastAsia="Microsoft YaHei" w:hAnsi="Microsoft YaHei"/>
                <w:b/>
                <w:bCs/>
                <w:sz w:val="18"/>
                <w:szCs w:val="18"/>
              </w:rPr>
              <w:t xml:space="preserve">涉及信息</w:t>
            </w:r>
          </w:p>
        </w:tc>
        <w:tc>
          <w:tcPr>
            <w:tcW w:type="dxa" w:w="2506"/>
            <w:shd w:fill="D9E2F3" w:color="D9E2F3" w:val="solid"/>
          </w:tcPr>
          <w:p>
            <w:pPr>
              <w:jc w:val="center"/>
            </w:pPr>
            <w:r>
              <w:rPr>
                <w:rFonts w:ascii="Microsoft YaHei" w:cs="Microsoft YaHei" w:eastAsia="Microsoft YaHei" w:hAnsi="Microsoft YaHei"/>
                <w:b/>
                <w:bCs/>
                <w:sz w:val="18"/>
                <w:szCs w:val="18"/>
              </w:rPr>
              <w:t xml:space="preserve">章节</w:t>
            </w:r>
          </w:p>
        </w:tc>
      </w:tr>
      <w:tr>
        <w:tc>
          <w:tcPr>
            <w:tcW w:type="dxa" w:w="2506"/>
          </w:tcPr>
          <w:p>
            <w:r>
              <w:rPr>
                <w:rFonts w:ascii="Microsoft YaHei" w:cs="Microsoft YaHei" w:eastAsia="Microsoft YaHei" w:hAnsi="Microsoft YaHei"/>
                <w:b w:val="false"/>
                <w:bCs w:val="false"/>
                <w:sz w:val="18"/>
                <w:szCs w:val="18"/>
              </w:rPr>
              <w:t xml:space="preserve">DT-01</w:t>
            </w:r>
          </w:p>
        </w:tc>
        <w:tc>
          <w:tcPr>
            <w:tcW w:type="dxa" w:w="2506"/>
          </w:tcPr>
          <w:p>
            <w:r>
              <w:rPr>
                <w:rFonts w:ascii="Microsoft YaHei" w:cs="Microsoft YaHei" w:eastAsia="Microsoft YaHei" w:hAnsi="Microsoft YaHei"/>
                <w:b w:val="false"/>
                <w:bCs w:val="false"/>
                <w:sz w:val="18"/>
                <w:szCs w:val="18"/>
              </w:rPr>
              <w:t xml:space="preserve">共享</w:t>
            </w:r>
          </w:p>
        </w:tc>
        <w:tc>
          <w:tcPr>
            <w:tcW w:type="dxa" w:w="2506"/>
          </w:tcPr>
          <w:p>
            <w:r>
              <w:rPr>
                <w:rFonts w:ascii="Microsoft YaHei" w:cs="Microsoft YaHei" w:eastAsia="Microsoft YaHei" w:hAnsi="Microsoft YaHei"/>
                <w:b w:val="false"/>
                <w:bCs w:val="false"/>
                <w:sz w:val="18"/>
                <w:szCs w:val="18"/>
              </w:rPr>
              <w:t xml:space="preserve">关联公司（同一账号体系）</w:t>
            </w:r>
          </w:p>
        </w:tc>
        <w:tc>
          <w:tcPr>
            <w:tcW w:type="dxa" w:w="2506"/>
          </w:tcPr>
          <w:p>
            <w:r>
              <w:rPr>
                <w:rFonts w:ascii="Microsoft YaHei" w:cs="Microsoft YaHei" w:eastAsia="Microsoft YaHei" w:hAnsi="Microsoft YaHei"/>
                <w:b w:val="false"/>
                <w:bCs w:val="false"/>
                <w:sz w:val="18"/>
                <w:szCs w:val="18"/>
              </w:rPr>
              <w:t xml:space="preserve">账号共享/安全/平台秩序维护</w:t>
            </w:r>
          </w:p>
        </w:tc>
        <w:tc>
          <w:tcPr>
            <w:tcW w:type="dxa" w:w="2506"/>
          </w:tcPr>
          <w:p>
            <w:r>
              <w:rPr>
                <w:rFonts w:ascii="Microsoft YaHei" w:cs="Microsoft YaHei" w:eastAsia="Microsoft YaHei" w:hAnsi="Microsoft YaHei"/>
                <w:b w:val="false"/>
                <w:bCs w:val="false"/>
                <w:sz w:val="18"/>
                <w:szCs w:val="18"/>
              </w:rPr>
              <w:t xml:space="preserve">账号信息（账号/密码）、违法违约行为信息</w:t>
            </w:r>
          </w:p>
        </w:tc>
        <w:tc>
          <w:tcPr>
            <w:tcW w:type="dxa" w:w="2506"/>
          </w:tcPr>
          <w:p>
            <w:r>
              <w:rPr>
                <w:rFonts w:ascii="Microsoft YaHei" w:cs="Microsoft YaHei" w:eastAsia="Microsoft YaHei" w:hAnsi="Microsoft YaHei"/>
                <w:b w:val="false"/>
                <w:bCs w:val="false"/>
                <w:sz w:val="18"/>
                <w:szCs w:val="18"/>
              </w:rPr>
              <w:t xml:space="preserve">7.1.3</w:t>
            </w:r>
          </w:p>
        </w:tc>
      </w:tr>
      <w:tr>
        <w:tc>
          <w:tcPr>
            <w:tcW w:type="dxa" w:w="2506"/>
          </w:tcPr>
          <w:p>
            <w:r>
              <w:rPr>
                <w:rFonts w:ascii="Microsoft YaHei" w:cs="Microsoft YaHei" w:eastAsia="Microsoft YaHei" w:hAnsi="Microsoft YaHei"/>
                <w:b w:val="false"/>
                <w:bCs w:val="false"/>
                <w:sz w:val="18"/>
                <w:szCs w:val="18"/>
              </w:rPr>
              <w:t xml:space="preserve">DT-02</w:t>
            </w:r>
          </w:p>
        </w:tc>
        <w:tc>
          <w:tcPr>
            <w:tcW w:type="dxa" w:w="2506"/>
          </w:tcPr>
          <w:p>
            <w:r>
              <w:rPr>
                <w:rFonts w:ascii="Microsoft YaHei" w:cs="Microsoft YaHei" w:eastAsia="Microsoft YaHei" w:hAnsi="Microsoft YaHei"/>
                <w:b w:val="false"/>
                <w:bCs w:val="false"/>
                <w:sz w:val="18"/>
                <w:szCs w:val="18"/>
              </w:rPr>
              <w:t xml:space="preserve">共享</w:t>
            </w:r>
          </w:p>
        </w:tc>
        <w:tc>
          <w:tcPr>
            <w:tcW w:type="dxa" w:w="2506"/>
          </w:tcPr>
          <w:p>
            <w:r>
              <w:rPr>
                <w:rFonts w:ascii="Microsoft YaHei" w:cs="Microsoft YaHei" w:eastAsia="Microsoft YaHei" w:hAnsi="Microsoft YaHei"/>
                <w:b w:val="false"/>
                <w:bCs w:val="false"/>
                <w:sz w:val="18"/>
                <w:szCs w:val="18"/>
              </w:rPr>
              <w:t xml:space="preserve">广告发布平台/广告主/广告经营者/广告监测机构</w:t>
            </w:r>
          </w:p>
        </w:tc>
        <w:tc>
          <w:tcPr>
            <w:tcW w:type="dxa" w:w="2506"/>
          </w:tcPr>
          <w:p>
            <w:r>
              <w:rPr>
                <w:rFonts w:ascii="Microsoft YaHei" w:cs="Microsoft YaHei" w:eastAsia="Microsoft YaHei" w:hAnsi="Microsoft YaHei"/>
                <w:b w:val="false"/>
                <w:bCs w:val="false"/>
                <w:sz w:val="18"/>
                <w:szCs w:val="18"/>
              </w:rPr>
              <w:t xml:space="preserve">广告投放与监测</w:t>
            </w:r>
          </w:p>
        </w:tc>
        <w:tc>
          <w:tcPr>
            <w:tcW w:type="dxa" w:w="2506"/>
          </w:tcPr>
          <w:p>
            <w:r>
              <w:rPr>
                <w:rFonts w:ascii="Microsoft YaHei" w:cs="Microsoft YaHei" w:eastAsia="Microsoft YaHei" w:hAnsi="Microsoft YaHei"/>
                <w:b w:val="false"/>
                <w:bCs w:val="false"/>
                <w:sz w:val="18"/>
                <w:szCs w:val="18"/>
              </w:rPr>
              <w:t xml:space="preserve">设备识别码（IDFA/Android OAID/HarmonyOS OAID）、广告标识符、广告点击查看记录</w:t>
            </w:r>
          </w:p>
        </w:tc>
        <w:tc>
          <w:tcPr>
            <w:tcW w:type="dxa" w:w="2506"/>
          </w:tcPr>
          <w:p>
            <w:r>
              <w:rPr>
                <w:rFonts w:ascii="Microsoft YaHei" w:cs="Microsoft YaHei" w:eastAsia="Microsoft YaHei" w:hAnsi="Microsoft YaHei"/>
                <w:b w:val="false"/>
                <w:bCs w:val="false"/>
                <w:sz w:val="18"/>
                <w:szCs w:val="18"/>
              </w:rPr>
              <w:t xml:space="preserve">7.1.4</w:t>
            </w:r>
          </w:p>
        </w:tc>
      </w:tr>
      <w:tr>
        <w:tc>
          <w:tcPr>
            <w:tcW w:type="dxa" w:w="2506"/>
          </w:tcPr>
          <w:p>
            <w:r>
              <w:rPr>
                <w:rFonts w:ascii="Microsoft YaHei" w:cs="Microsoft YaHei" w:eastAsia="Microsoft YaHei" w:hAnsi="Microsoft YaHei"/>
                <w:b w:val="false"/>
                <w:bCs w:val="false"/>
                <w:sz w:val="18"/>
                <w:szCs w:val="18"/>
              </w:rPr>
              <w:t xml:space="preserve">DT-03</w:t>
            </w:r>
          </w:p>
        </w:tc>
        <w:tc>
          <w:tcPr>
            <w:tcW w:type="dxa" w:w="2506"/>
          </w:tcPr>
          <w:p>
            <w:r>
              <w:rPr>
                <w:rFonts w:ascii="Microsoft YaHei" w:cs="Microsoft YaHei" w:eastAsia="Microsoft YaHei" w:hAnsi="Microsoft YaHei"/>
                <w:b w:val="false"/>
                <w:bCs w:val="false"/>
                <w:sz w:val="18"/>
                <w:szCs w:val="18"/>
              </w:rPr>
              <w:t xml:space="preserve">共享</w:t>
            </w:r>
          </w:p>
        </w:tc>
        <w:tc>
          <w:tcPr>
            <w:tcW w:type="dxa" w:w="2506"/>
          </w:tcPr>
          <w:p>
            <w:r>
              <w:rPr>
                <w:rFonts w:ascii="Microsoft YaHei" w:cs="Microsoft YaHei" w:eastAsia="Microsoft YaHei" w:hAnsi="Microsoft YaHei"/>
                <w:b w:val="false"/>
                <w:bCs w:val="false"/>
                <w:sz w:val="18"/>
                <w:szCs w:val="18"/>
              </w:rPr>
              <w:t xml:space="preserve">第三方支付机构</w:t>
            </w:r>
          </w:p>
        </w:tc>
        <w:tc>
          <w:tcPr>
            <w:tcW w:type="dxa" w:w="2506"/>
          </w:tcPr>
          <w:p>
            <w:r>
              <w:rPr>
                <w:rFonts w:ascii="Microsoft YaHei" w:cs="Microsoft YaHei" w:eastAsia="Microsoft YaHei" w:hAnsi="Microsoft YaHei"/>
                <w:b w:val="false"/>
                <w:bCs w:val="false"/>
                <w:sz w:val="18"/>
                <w:szCs w:val="18"/>
              </w:rPr>
              <w:t xml:space="preserve">支付服务</w:t>
            </w:r>
          </w:p>
        </w:tc>
        <w:tc>
          <w:tcPr>
            <w:tcW w:type="dxa" w:w="2506"/>
          </w:tcPr>
          <w:p>
            <w:r>
              <w:rPr>
                <w:rFonts w:ascii="Microsoft YaHei" w:cs="Microsoft YaHei" w:eastAsia="Microsoft YaHei" w:hAnsi="Microsoft YaHei"/>
                <w:b w:val="false"/>
                <w:bCs w:val="false"/>
                <w:sz w:val="18"/>
                <w:szCs w:val="18"/>
              </w:rPr>
              <w:t xml:space="preserve">订单号、订单金额</w:t>
            </w:r>
          </w:p>
        </w:tc>
        <w:tc>
          <w:tcPr>
            <w:tcW w:type="dxa" w:w="2506"/>
          </w:tcPr>
          <w:p>
            <w:r>
              <w:rPr>
                <w:rFonts w:ascii="Microsoft YaHei" w:cs="Microsoft YaHei" w:eastAsia="Microsoft YaHei" w:hAnsi="Microsoft YaHei"/>
                <w:b w:val="false"/>
                <w:bCs w:val="false"/>
                <w:sz w:val="18"/>
                <w:szCs w:val="18"/>
              </w:rPr>
              <w:t xml:space="preserve">7.1.4</w:t>
            </w:r>
          </w:p>
        </w:tc>
      </w:tr>
      <w:tr>
        <w:tc>
          <w:tcPr>
            <w:tcW w:type="dxa" w:w="2506"/>
          </w:tcPr>
          <w:p>
            <w:r>
              <w:rPr>
                <w:rFonts w:ascii="Microsoft YaHei" w:cs="Microsoft YaHei" w:eastAsia="Microsoft YaHei" w:hAnsi="Microsoft YaHei"/>
                <w:b w:val="false"/>
                <w:bCs w:val="false"/>
                <w:sz w:val="18"/>
                <w:szCs w:val="18"/>
              </w:rPr>
              <w:t xml:space="preserve">DT-04</w:t>
            </w:r>
          </w:p>
        </w:tc>
        <w:tc>
          <w:tcPr>
            <w:tcW w:type="dxa" w:w="2506"/>
          </w:tcPr>
          <w:p>
            <w:r>
              <w:rPr>
                <w:rFonts w:ascii="Microsoft YaHei" w:cs="Microsoft YaHei" w:eastAsia="Microsoft YaHei" w:hAnsi="Microsoft YaHei"/>
                <w:b w:val="false"/>
                <w:bCs w:val="false"/>
                <w:sz w:val="18"/>
                <w:szCs w:val="18"/>
              </w:rPr>
              <w:t xml:space="preserve">共享</w:t>
            </w:r>
          </w:p>
        </w:tc>
        <w:tc>
          <w:tcPr>
            <w:tcW w:type="dxa" w:w="2506"/>
          </w:tcPr>
          <w:p>
            <w:r>
              <w:rPr>
                <w:rFonts w:ascii="Microsoft YaHei" w:cs="Microsoft YaHei" w:eastAsia="Microsoft YaHei" w:hAnsi="Microsoft YaHei"/>
                <w:b w:val="false"/>
                <w:bCs w:val="false"/>
                <w:sz w:val="18"/>
                <w:szCs w:val="18"/>
              </w:rPr>
              <w:t xml:space="preserve">实名验证服务供应商</w:t>
            </w:r>
          </w:p>
        </w:tc>
        <w:tc>
          <w:tcPr>
            <w:tcW w:type="dxa" w:w="2506"/>
          </w:tcPr>
          <w:p>
            <w:r>
              <w:rPr>
                <w:rFonts w:ascii="Microsoft YaHei" w:cs="Microsoft YaHei" w:eastAsia="Microsoft YaHei" w:hAnsi="Microsoft YaHei"/>
                <w:b w:val="false"/>
                <w:bCs w:val="false"/>
                <w:sz w:val="18"/>
                <w:szCs w:val="18"/>
              </w:rPr>
              <w:t xml:space="preserve">实名认证</w:t>
            </w:r>
          </w:p>
        </w:tc>
        <w:tc>
          <w:tcPr>
            <w:tcW w:type="dxa" w:w="2506"/>
          </w:tcPr>
          <w:p>
            <w:r>
              <w:rPr>
                <w:rFonts w:ascii="Microsoft YaHei" w:cs="Microsoft YaHei" w:eastAsia="Microsoft YaHei" w:hAnsi="Microsoft YaHei"/>
                <w:b w:val="false"/>
                <w:bCs w:val="false"/>
                <w:sz w:val="18"/>
                <w:szCs w:val="18"/>
              </w:rPr>
              <w:t xml:space="preserve">姓名、身份证号</w:t>
            </w:r>
          </w:p>
        </w:tc>
        <w:tc>
          <w:tcPr>
            <w:tcW w:type="dxa" w:w="2506"/>
          </w:tcPr>
          <w:p>
            <w:r>
              <w:rPr>
                <w:rFonts w:ascii="Microsoft YaHei" w:cs="Microsoft YaHei" w:eastAsia="Microsoft YaHei" w:hAnsi="Microsoft YaHei"/>
                <w:b w:val="false"/>
                <w:bCs w:val="false"/>
                <w:sz w:val="18"/>
                <w:szCs w:val="18"/>
              </w:rPr>
              <w:t xml:space="preserve">7.1.4</w:t>
            </w:r>
          </w:p>
        </w:tc>
      </w:tr>
      <w:tr>
        <w:tc>
          <w:tcPr>
            <w:tcW w:type="dxa" w:w="2506"/>
          </w:tcPr>
          <w:p>
            <w:r>
              <w:rPr>
                <w:rFonts w:ascii="Microsoft YaHei" w:cs="Microsoft YaHei" w:eastAsia="Microsoft YaHei" w:hAnsi="Microsoft YaHei"/>
                <w:b w:val="false"/>
                <w:bCs w:val="false"/>
                <w:sz w:val="18"/>
                <w:szCs w:val="18"/>
              </w:rPr>
              <w:t xml:space="preserve">DT-05</w:t>
            </w:r>
          </w:p>
        </w:tc>
        <w:tc>
          <w:tcPr>
            <w:tcW w:type="dxa" w:w="2506"/>
          </w:tcPr>
          <w:p>
            <w:r>
              <w:rPr>
                <w:rFonts w:ascii="Microsoft YaHei" w:cs="Microsoft YaHei" w:eastAsia="Microsoft YaHei" w:hAnsi="Microsoft YaHei"/>
                <w:b w:val="false"/>
                <w:bCs w:val="false"/>
                <w:sz w:val="18"/>
                <w:szCs w:val="18"/>
              </w:rPr>
              <w:t xml:space="preserve">共享</w:t>
            </w:r>
          </w:p>
        </w:tc>
        <w:tc>
          <w:tcPr>
            <w:tcW w:type="dxa" w:w="2506"/>
          </w:tcPr>
          <w:p>
            <w:r>
              <w:rPr>
                <w:rFonts w:ascii="Microsoft YaHei" w:cs="Microsoft YaHei" w:eastAsia="Microsoft YaHei" w:hAnsi="Microsoft YaHei"/>
                <w:b w:val="false"/>
                <w:bCs w:val="false"/>
                <w:sz w:val="18"/>
                <w:szCs w:val="18"/>
              </w:rPr>
              <w:t xml:space="preserve">人脸识别供应商</w:t>
            </w:r>
          </w:p>
        </w:tc>
        <w:tc>
          <w:tcPr>
            <w:tcW w:type="dxa" w:w="2506"/>
          </w:tcPr>
          <w:p>
            <w:r>
              <w:rPr>
                <w:rFonts w:ascii="Microsoft YaHei" w:cs="Microsoft YaHei" w:eastAsia="Microsoft YaHei" w:hAnsi="Microsoft YaHei"/>
                <w:b w:val="false"/>
                <w:bCs w:val="false"/>
                <w:sz w:val="18"/>
                <w:szCs w:val="18"/>
              </w:rPr>
              <w:t xml:space="preserve">人脸验证</w:t>
            </w:r>
          </w:p>
        </w:tc>
        <w:tc>
          <w:tcPr>
            <w:tcW w:type="dxa" w:w="2506"/>
          </w:tcPr>
          <w:p>
            <w:r>
              <w:rPr>
                <w:rFonts w:ascii="Microsoft YaHei" w:cs="Microsoft YaHei" w:eastAsia="Microsoft YaHei" w:hAnsi="Microsoft YaHei"/>
                <w:b w:val="false"/>
                <w:bCs w:val="false"/>
                <w:sz w:val="18"/>
                <w:szCs w:val="18"/>
              </w:rPr>
              <w:t xml:space="preserve">人脸图片（含面部识别特征）、姓名、身份证号</w:t>
            </w:r>
          </w:p>
        </w:tc>
        <w:tc>
          <w:tcPr>
            <w:tcW w:type="dxa" w:w="2506"/>
          </w:tcPr>
          <w:p>
            <w:r>
              <w:rPr>
                <w:rFonts w:ascii="Microsoft YaHei" w:cs="Microsoft YaHei" w:eastAsia="Microsoft YaHei" w:hAnsi="Microsoft YaHei"/>
                <w:b w:val="false"/>
                <w:bCs w:val="false"/>
                <w:sz w:val="18"/>
                <w:szCs w:val="18"/>
              </w:rPr>
              <w:t xml:space="preserve">7.1.4</w:t>
            </w:r>
          </w:p>
        </w:tc>
      </w:tr>
      <w:tr>
        <w:tc>
          <w:tcPr>
            <w:tcW w:type="dxa" w:w="2506"/>
          </w:tcPr>
          <w:p>
            <w:r>
              <w:rPr>
                <w:rFonts w:ascii="Microsoft YaHei" w:cs="Microsoft YaHei" w:eastAsia="Microsoft YaHei" w:hAnsi="Microsoft YaHei"/>
                <w:b w:val="false"/>
                <w:bCs w:val="false"/>
                <w:sz w:val="18"/>
                <w:szCs w:val="18"/>
              </w:rPr>
              <w:t xml:space="preserve">DT-06</w:t>
            </w:r>
          </w:p>
        </w:tc>
        <w:tc>
          <w:tcPr>
            <w:tcW w:type="dxa" w:w="2506"/>
          </w:tcPr>
          <w:p>
            <w:r>
              <w:rPr>
                <w:rFonts w:ascii="Microsoft YaHei" w:cs="Microsoft YaHei" w:eastAsia="Microsoft YaHei" w:hAnsi="Microsoft YaHei"/>
                <w:b w:val="false"/>
                <w:bCs w:val="false"/>
                <w:sz w:val="18"/>
                <w:szCs w:val="18"/>
              </w:rPr>
              <w:t xml:space="preserve">共享</w:t>
            </w:r>
          </w:p>
        </w:tc>
        <w:tc>
          <w:tcPr>
            <w:tcW w:type="dxa" w:w="2506"/>
          </w:tcPr>
          <w:p>
            <w:r>
              <w:rPr>
                <w:rFonts w:ascii="Microsoft YaHei" w:cs="Microsoft YaHei" w:eastAsia="Microsoft YaHei" w:hAnsi="Microsoft YaHei"/>
                <w:b w:val="false"/>
                <w:bCs w:val="false"/>
                <w:sz w:val="18"/>
                <w:szCs w:val="18"/>
              </w:rPr>
              <w:t xml:space="preserve">信息服务供应商</w:t>
            </w:r>
          </w:p>
        </w:tc>
        <w:tc>
          <w:tcPr>
            <w:tcW w:type="dxa" w:w="2506"/>
          </w:tcPr>
          <w:p>
            <w:r>
              <w:rPr>
                <w:rFonts w:ascii="Microsoft YaHei" w:cs="Microsoft YaHei" w:eastAsia="Microsoft YaHei" w:hAnsi="Microsoft YaHei"/>
                <w:b w:val="false"/>
                <w:bCs w:val="false"/>
                <w:sz w:val="18"/>
                <w:szCs w:val="18"/>
              </w:rPr>
              <w:t xml:space="preserve">消息告知/身份验证/安全验证</w:t>
            </w:r>
          </w:p>
        </w:tc>
        <w:tc>
          <w:tcPr>
            <w:tcW w:type="dxa" w:w="2506"/>
          </w:tcPr>
          <w:p>
            <w:r>
              <w:rPr>
                <w:rFonts w:ascii="Microsoft YaHei" w:cs="Microsoft YaHei" w:eastAsia="Microsoft YaHei" w:hAnsi="Microsoft YaHei"/>
                <w:b w:val="false"/>
                <w:bCs w:val="false"/>
                <w:sz w:val="18"/>
                <w:szCs w:val="18"/>
              </w:rPr>
              <w:t xml:space="preserve">手机号码</w:t>
            </w:r>
          </w:p>
        </w:tc>
        <w:tc>
          <w:tcPr>
            <w:tcW w:type="dxa" w:w="2506"/>
          </w:tcPr>
          <w:p>
            <w:r>
              <w:rPr>
                <w:rFonts w:ascii="Microsoft YaHei" w:cs="Microsoft YaHei" w:eastAsia="Microsoft YaHei" w:hAnsi="Microsoft YaHei"/>
                <w:b w:val="false"/>
                <w:bCs w:val="false"/>
                <w:sz w:val="18"/>
                <w:szCs w:val="18"/>
              </w:rPr>
              <w:t xml:space="preserve">7.1.4</w:t>
            </w:r>
          </w:p>
        </w:tc>
      </w:tr>
      <w:tr>
        <w:tc>
          <w:tcPr>
            <w:tcW w:type="dxa" w:w="2506"/>
          </w:tcPr>
          <w:p>
            <w:r>
              <w:rPr>
                <w:rFonts w:ascii="Microsoft YaHei" w:cs="Microsoft YaHei" w:eastAsia="Microsoft YaHei" w:hAnsi="Microsoft YaHei"/>
                <w:b w:val="false"/>
                <w:bCs w:val="false"/>
                <w:sz w:val="18"/>
                <w:szCs w:val="18"/>
              </w:rPr>
              <w:t xml:space="preserve">DT-07</w:t>
            </w:r>
          </w:p>
        </w:tc>
        <w:tc>
          <w:tcPr>
            <w:tcW w:type="dxa" w:w="2506"/>
          </w:tcPr>
          <w:p>
            <w:r>
              <w:rPr>
                <w:rFonts w:ascii="Microsoft YaHei" w:cs="Microsoft YaHei" w:eastAsia="Microsoft YaHei" w:hAnsi="Microsoft YaHei"/>
                <w:b w:val="false"/>
                <w:bCs w:val="false"/>
                <w:sz w:val="18"/>
                <w:szCs w:val="18"/>
              </w:rPr>
              <w:t xml:space="preserve">共享</w:t>
            </w:r>
          </w:p>
        </w:tc>
        <w:tc>
          <w:tcPr>
            <w:tcW w:type="dxa" w:w="2506"/>
          </w:tcPr>
          <w:p>
            <w:r>
              <w:rPr>
                <w:rFonts w:ascii="Microsoft YaHei" w:cs="Microsoft YaHei" w:eastAsia="Microsoft YaHei" w:hAnsi="Microsoft YaHei"/>
                <w:b w:val="false"/>
                <w:bCs w:val="false"/>
                <w:sz w:val="18"/>
                <w:szCs w:val="18"/>
              </w:rPr>
              <w:t xml:space="preserve">第三方网约车服务方</w:t>
            </w:r>
          </w:p>
        </w:tc>
        <w:tc>
          <w:tcPr>
            <w:tcW w:type="dxa" w:w="2506"/>
          </w:tcPr>
          <w:p>
            <w:r>
              <w:rPr>
                <w:rFonts w:ascii="Microsoft YaHei" w:cs="Microsoft YaHei" w:eastAsia="Microsoft YaHei" w:hAnsi="Microsoft YaHei"/>
                <w:b w:val="false"/>
                <w:bCs w:val="false"/>
                <w:sz w:val="18"/>
                <w:szCs w:val="18"/>
              </w:rPr>
              <w:t xml:space="preserve">通过滴滴平台使用第三方网约车服务</w:t>
            </w:r>
          </w:p>
        </w:tc>
        <w:tc>
          <w:tcPr>
            <w:tcW w:type="dxa" w:w="2506"/>
          </w:tcPr>
          <w:p>
            <w:r>
              <w:rPr>
                <w:rFonts w:ascii="Microsoft YaHei" w:cs="Microsoft YaHei" w:eastAsia="Microsoft YaHei" w:hAnsi="Microsoft YaHei"/>
                <w:b w:val="false"/>
                <w:bCs w:val="false"/>
                <w:sz w:val="18"/>
                <w:szCs w:val="18"/>
              </w:rPr>
              <w:t xml:space="preserve">手机号码后四位或虚拟号码、订单信息、位置信息、开票信息、评价信息、投诉信息</w:t>
            </w:r>
          </w:p>
        </w:tc>
        <w:tc>
          <w:tcPr>
            <w:tcW w:type="dxa" w:w="2506"/>
          </w:tcPr>
          <w:p>
            <w:r>
              <w:rPr>
                <w:rFonts w:ascii="Microsoft YaHei" w:cs="Microsoft YaHei" w:eastAsia="Microsoft YaHei" w:hAnsi="Microsoft YaHei"/>
                <w:b w:val="false"/>
                <w:bCs w:val="false"/>
                <w:sz w:val="18"/>
                <w:szCs w:val="18"/>
              </w:rPr>
              <w:t xml:space="preserve">2.2.10</w:t>
            </w:r>
          </w:p>
        </w:tc>
      </w:tr>
      <w:tr>
        <w:tc>
          <w:tcPr>
            <w:tcW w:type="dxa" w:w="2506"/>
          </w:tcPr>
          <w:p>
            <w:r>
              <w:rPr>
                <w:rFonts w:ascii="Microsoft YaHei" w:cs="Microsoft YaHei" w:eastAsia="Microsoft YaHei" w:hAnsi="Microsoft YaHei"/>
                <w:b w:val="false"/>
                <w:bCs w:val="false"/>
                <w:sz w:val="18"/>
                <w:szCs w:val="18"/>
              </w:rPr>
              <w:t xml:space="preserve">DT-08</w:t>
            </w:r>
          </w:p>
        </w:tc>
        <w:tc>
          <w:tcPr>
            <w:tcW w:type="dxa" w:w="2506"/>
          </w:tcPr>
          <w:p>
            <w:r>
              <w:rPr>
                <w:rFonts w:ascii="Microsoft YaHei" w:cs="Microsoft YaHei" w:eastAsia="Microsoft YaHei" w:hAnsi="Microsoft YaHei"/>
                <w:b w:val="false"/>
                <w:bCs w:val="false"/>
                <w:sz w:val="18"/>
                <w:szCs w:val="18"/>
              </w:rPr>
              <w:t xml:space="preserve">共享</w:t>
            </w:r>
          </w:p>
        </w:tc>
        <w:tc>
          <w:tcPr>
            <w:tcW w:type="dxa" w:w="2506"/>
          </w:tcPr>
          <w:p>
            <w:r>
              <w:rPr>
                <w:rFonts w:ascii="Microsoft YaHei" w:cs="Microsoft YaHei" w:eastAsia="Microsoft YaHei" w:hAnsi="Microsoft YaHei"/>
                <w:b w:val="false"/>
                <w:bCs w:val="false"/>
                <w:sz w:val="18"/>
                <w:szCs w:val="18"/>
              </w:rPr>
              <w:t xml:space="preserve">交易相对方/利害关系方</w:t>
            </w:r>
          </w:p>
        </w:tc>
        <w:tc>
          <w:tcPr>
            <w:tcW w:type="dxa" w:w="2506"/>
          </w:tcPr>
          <w:p>
            <w:r>
              <w:rPr>
                <w:rFonts w:ascii="Microsoft YaHei" w:cs="Microsoft YaHei" w:eastAsia="Microsoft YaHei" w:hAnsi="Microsoft YaHei"/>
                <w:b w:val="false"/>
                <w:bCs w:val="false"/>
                <w:sz w:val="18"/>
                <w:szCs w:val="18"/>
              </w:rPr>
              <w:t xml:space="preserve">处理交易纠纷/争议</w:t>
            </w:r>
          </w:p>
        </w:tc>
        <w:tc>
          <w:tcPr>
            <w:tcW w:type="dxa" w:w="2506"/>
          </w:tcPr>
          <w:p>
            <w:r>
              <w:rPr>
                <w:rFonts w:ascii="Microsoft YaHei" w:cs="Microsoft YaHei" w:eastAsia="Microsoft YaHei" w:hAnsi="Microsoft YaHei"/>
                <w:b w:val="false"/>
                <w:bCs w:val="false"/>
                <w:sz w:val="18"/>
                <w:szCs w:val="18"/>
              </w:rPr>
              <w:t xml:space="preserve">解决纠纷所必需的信息</w:t>
            </w:r>
          </w:p>
        </w:tc>
        <w:tc>
          <w:tcPr>
            <w:tcW w:type="dxa" w:w="2506"/>
          </w:tcPr>
          <w:p>
            <w:r>
              <w:rPr>
                <w:rFonts w:ascii="Microsoft YaHei" w:cs="Microsoft YaHei" w:eastAsia="Microsoft YaHei" w:hAnsi="Microsoft YaHei"/>
                <w:b w:val="false"/>
                <w:bCs w:val="false"/>
                <w:sz w:val="18"/>
                <w:szCs w:val="18"/>
              </w:rPr>
              <w:t xml:space="preserve">7.1.5</w:t>
            </w:r>
          </w:p>
        </w:tc>
      </w:tr>
      <w:tr>
        <w:tc>
          <w:tcPr>
            <w:tcW w:type="dxa" w:w="2506"/>
          </w:tcPr>
          <w:p>
            <w:r>
              <w:rPr>
                <w:rFonts w:ascii="Microsoft YaHei" w:cs="Microsoft YaHei" w:eastAsia="Microsoft YaHei" w:hAnsi="Microsoft YaHei"/>
                <w:b w:val="false"/>
                <w:bCs w:val="false"/>
                <w:sz w:val="18"/>
                <w:szCs w:val="18"/>
              </w:rPr>
              <w:t xml:space="preserve">DT-09</w:t>
            </w:r>
          </w:p>
        </w:tc>
        <w:tc>
          <w:tcPr>
            <w:tcW w:type="dxa" w:w="2506"/>
          </w:tcPr>
          <w:p>
            <w:r>
              <w:rPr>
                <w:rFonts w:ascii="Microsoft YaHei" w:cs="Microsoft YaHei" w:eastAsia="Microsoft YaHei" w:hAnsi="Microsoft YaHei"/>
                <w:b w:val="false"/>
                <w:bCs w:val="false"/>
                <w:sz w:val="18"/>
                <w:szCs w:val="18"/>
              </w:rPr>
              <w:t xml:space="preserve">共享</w:t>
            </w:r>
          </w:p>
        </w:tc>
        <w:tc>
          <w:tcPr>
            <w:tcW w:type="dxa" w:w="2506"/>
          </w:tcPr>
          <w:p>
            <w:r>
              <w:rPr>
                <w:rFonts w:ascii="Microsoft YaHei" w:cs="Microsoft YaHei" w:eastAsia="Microsoft YaHei" w:hAnsi="Microsoft YaHei"/>
                <w:b w:val="false"/>
                <w:bCs w:val="false"/>
                <w:sz w:val="18"/>
                <w:szCs w:val="18"/>
              </w:rPr>
              <w:t xml:space="preserve">政府/监管/司法机关</w:t>
            </w:r>
          </w:p>
        </w:tc>
        <w:tc>
          <w:tcPr>
            <w:tcW w:type="dxa" w:w="2506"/>
          </w:tcPr>
          <w:p>
            <w:r>
              <w:rPr>
                <w:rFonts w:ascii="Microsoft YaHei" w:cs="Microsoft YaHei" w:eastAsia="Microsoft YaHei" w:hAnsi="Microsoft YaHei"/>
                <w:b w:val="false"/>
                <w:bCs w:val="false"/>
                <w:sz w:val="18"/>
                <w:szCs w:val="18"/>
              </w:rPr>
              <w:t xml:space="preserve">法定要求</w:t>
            </w:r>
          </w:p>
        </w:tc>
        <w:tc>
          <w:tcPr>
            <w:tcW w:type="dxa" w:w="2506"/>
          </w:tcPr>
          <w:p>
            <w:r>
              <w:rPr>
                <w:rFonts w:ascii="Microsoft YaHei" w:cs="Microsoft YaHei" w:eastAsia="Microsoft YaHei" w:hAnsi="Microsoft YaHei"/>
                <w:b w:val="false"/>
                <w:bCs w:val="false"/>
                <w:sz w:val="18"/>
                <w:szCs w:val="18"/>
              </w:rPr>
              <w:t xml:space="preserve">法律法规规定范围内</w:t>
            </w:r>
          </w:p>
        </w:tc>
        <w:tc>
          <w:tcPr>
            <w:tcW w:type="dxa" w:w="2506"/>
          </w:tcPr>
          <w:p>
            <w:r>
              <w:rPr>
                <w:rFonts w:ascii="Microsoft YaHei" w:cs="Microsoft YaHei" w:eastAsia="Microsoft YaHei" w:hAnsi="Microsoft YaHei"/>
                <w:b w:val="false"/>
                <w:bCs w:val="false"/>
                <w:sz w:val="18"/>
                <w:szCs w:val="18"/>
              </w:rPr>
              <w:t xml:space="preserve">7.1.2</w:t>
            </w:r>
          </w:p>
        </w:tc>
      </w:tr>
      <w:tr>
        <w:tc>
          <w:tcPr>
            <w:tcW w:type="dxa" w:w="2506"/>
          </w:tcPr>
          <w:p>
            <w:r>
              <w:rPr>
                <w:rFonts w:ascii="Microsoft YaHei" w:cs="Microsoft YaHei" w:eastAsia="Microsoft YaHei" w:hAnsi="Microsoft YaHei"/>
                <w:b w:val="false"/>
                <w:bCs w:val="false"/>
                <w:sz w:val="18"/>
                <w:szCs w:val="18"/>
              </w:rPr>
              <w:t xml:space="preserve">DT-10</w:t>
            </w:r>
          </w:p>
        </w:tc>
        <w:tc>
          <w:tcPr>
            <w:tcW w:type="dxa" w:w="2506"/>
          </w:tcPr>
          <w:p>
            <w:r>
              <w:rPr>
                <w:rFonts w:ascii="Microsoft YaHei" w:cs="Microsoft YaHei" w:eastAsia="Microsoft YaHei" w:hAnsi="Microsoft YaHei"/>
                <w:b w:val="false"/>
                <w:bCs w:val="false"/>
                <w:sz w:val="18"/>
                <w:szCs w:val="18"/>
              </w:rPr>
              <w:t xml:space="preserve">共享</w:t>
            </w:r>
          </w:p>
        </w:tc>
        <w:tc>
          <w:tcPr>
            <w:tcW w:type="dxa" w:w="2506"/>
          </w:tcPr>
          <w:p>
            <w:r>
              <w:rPr>
                <w:rFonts w:ascii="Microsoft YaHei" w:cs="Microsoft YaHei" w:eastAsia="Microsoft YaHei" w:hAnsi="Microsoft YaHei"/>
                <w:b w:val="false"/>
                <w:bCs w:val="false"/>
                <w:sz w:val="18"/>
                <w:szCs w:val="18"/>
              </w:rPr>
              <w:t xml:space="preserve">未支付费用时的对方</w:t>
            </w:r>
          </w:p>
        </w:tc>
        <w:tc>
          <w:tcPr>
            <w:tcW w:type="dxa" w:w="2506"/>
          </w:tcPr>
          <w:p>
            <w:r>
              <w:rPr>
                <w:rFonts w:ascii="Microsoft YaHei" w:cs="Microsoft YaHei" w:eastAsia="Microsoft YaHei" w:hAnsi="Microsoft YaHei"/>
                <w:b w:val="false"/>
                <w:bCs w:val="false"/>
                <w:sz w:val="18"/>
                <w:szCs w:val="18"/>
              </w:rPr>
              <w:t xml:space="preserve">追索费用（反复联系不到用户时）</w:t>
            </w:r>
          </w:p>
        </w:tc>
        <w:tc>
          <w:tcPr>
            <w:tcW w:type="dxa" w:w="2506"/>
          </w:tcPr>
          <w:p>
            <w:r>
              <w:rPr>
                <w:rFonts w:ascii="Microsoft YaHei" w:cs="Microsoft YaHei" w:eastAsia="Microsoft YaHei" w:hAnsi="Microsoft YaHei"/>
                <w:b w:val="false"/>
                <w:bCs w:val="false"/>
                <w:sz w:val="18"/>
                <w:szCs w:val="18"/>
              </w:rPr>
              <w:t xml:space="preserve">必要身份信息（姓名、身份证号）、联系信息（手机号）</w:t>
            </w:r>
          </w:p>
        </w:tc>
        <w:tc>
          <w:tcPr>
            <w:tcW w:type="dxa" w:w="2506"/>
          </w:tcPr>
          <w:p>
            <w:r>
              <w:rPr>
                <w:rFonts w:ascii="Microsoft YaHei" w:cs="Microsoft YaHei" w:eastAsia="Microsoft YaHei" w:hAnsi="Microsoft YaHei"/>
                <w:b w:val="false"/>
                <w:bCs w:val="false"/>
                <w:sz w:val="18"/>
                <w:szCs w:val="18"/>
              </w:rPr>
              <w:t xml:space="preserve">7.1.5</w:t>
            </w:r>
          </w:p>
        </w:tc>
      </w:tr>
      <w:tr>
        <w:tc>
          <w:tcPr>
            <w:tcW w:type="dxa" w:w="2506"/>
          </w:tcPr>
          <w:p>
            <w:r>
              <w:rPr>
                <w:rFonts w:ascii="Microsoft YaHei" w:cs="Microsoft YaHei" w:eastAsia="Microsoft YaHei" w:hAnsi="Microsoft YaHei"/>
                <w:b w:val="false"/>
                <w:bCs w:val="false"/>
                <w:sz w:val="18"/>
                <w:szCs w:val="18"/>
              </w:rPr>
              <w:t xml:space="preserve">DT-11</w:t>
            </w:r>
          </w:p>
        </w:tc>
        <w:tc>
          <w:tcPr>
            <w:tcW w:type="dxa" w:w="2506"/>
          </w:tcPr>
          <w:p>
            <w:r>
              <w:rPr>
                <w:rFonts w:ascii="Microsoft YaHei" w:cs="Microsoft YaHei" w:eastAsia="Microsoft YaHei" w:hAnsi="Microsoft YaHei"/>
                <w:b w:val="false"/>
                <w:bCs w:val="false"/>
                <w:sz w:val="18"/>
                <w:szCs w:val="18"/>
              </w:rPr>
              <w:t xml:space="preserve">转让</w:t>
            </w:r>
          </w:p>
        </w:tc>
        <w:tc>
          <w:tcPr>
            <w:tcW w:type="dxa" w:w="2506"/>
          </w:tcPr>
          <w:p>
            <w:r>
              <w:rPr>
                <w:rFonts w:ascii="Microsoft YaHei" w:cs="Microsoft YaHei" w:eastAsia="Microsoft YaHei" w:hAnsi="Microsoft YaHei"/>
                <w:b w:val="false"/>
                <w:bCs w:val="false"/>
                <w:sz w:val="18"/>
                <w:szCs w:val="18"/>
              </w:rPr>
              <w:t xml:space="preserve">合并/收购/重组接收方</w:t>
            </w:r>
          </w:p>
        </w:tc>
        <w:tc>
          <w:tcPr>
            <w:tcW w:type="dxa" w:w="2506"/>
          </w:tcPr>
          <w:p>
            <w:r>
              <w:rPr>
                <w:rFonts w:ascii="Microsoft YaHei" w:cs="Microsoft YaHei" w:eastAsia="Microsoft YaHei" w:hAnsi="Microsoft YaHei"/>
                <w:b w:val="false"/>
                <w:bCs w:val="false"/>
                <w:sz w:val="18"/>
                <w:szCs w:val="18"/>
              </w:rPr>
              <w:t xml:space="preserve">企业变更</w:t>
            </w:r>
          </w:p>
        </w:tc>
        <w:tc>
          <w:tcPr>
            <w:tcW w:type="dxa" w:w="2506"/>
          </w:tcPr>
          <w:p>
            <w:r>
              <w:rPr>
                <w:rFonts w:ascii="Microsoft YaHei" w:cs="Microsoft YaHei" w:eastAsia="Microsoft YaHei" w:hAnsi="Microsoft YaHei"/>
                <w:b w:val="false"/>
                <w:bCs w:val="false"/>
                <w:sz w:val="18"/>
                <w:szCs w:val="18"/>
              </w:rPr>
              <w:t xml:space="preserve">用户个人信息</w:t>
            </w:r>
          </w:p>
        </w:tc>
        <w:tc>
          <w:tcPr>
            <w:tcW w:type="dxa" w:w="2506"/>
          </w:tcPr>
          <w:p>
            <w:r>
              <w:rPr>
                <w:rFonts w:ascii="Microsoft YaHei" w:cs="Microsoft YaHei" w:eastAsia="Microsoft YaHei" w:hAnsi="Microsoft YaHei"/>
                <w:b w:val="false"/>
                <w:bCs w:val="false"/>
                <w:sz w:val="18"/>
                <w:szCs w:val="18"/>
              </w:rPr>
              <w:t xml:space="preserve">7.2</w:t>
            </w:r>
          </w:p>
        </w:tc>
      </w:tr>
      <w:tr>
        <w:tc>
          <w:tcPr>
            <w:tcW w:type="dxa" w:w="2506"/>
          </w:tcPr>
          <w:p>
            <w:r>
              <w:rPr>
                <w:rFonts w:ascii="Microsoft YaHei" w:cs="Microsoft YaHei" w:eastAsia="Microsoft YaHei" w:hAnsi="Microsoft YaHei"/>
                <w:b w:val="false"/>
                <w:bCs w:val="false"/>
                <w:sz w:val="18"/>
                <w:szCs w:val="18"/>
              </w:rPr>
              <w:t xml:space="preserve">DT-12</w:t>
            </w:r>
          </w:p>
        </w:tc>
        <w:tc>
          <w:tcPr>
            <w:tcW w:type="dxa" w:w="2506"/>
          </w:tcPr>
          <w:p>
            <w:r>
              <w:rPr>
                <w:rFonts w:ascii="Microsoft YaHei" w:cs="Microsoft YaHei" w:eastAsia="Microsoft YaHei" w:hAnsi="Microsoft YaHei"/>
                <w:b w:val="false"/>
                <w:bCs w:val="false"/>
                <w:sz w:val="18"/>
                <w:szCs w:val="18"/>
              </w:rPr>
              <w:t xml:space="preserve">公开披露</w:t>
            </w:r>
          </w:p>
        </w:tc>
        <w:tc>
          <w:tcPr>
            <w:tcW w:type="dxa" w:w="2506"/>
          </w:tcPr>
          <w:p>
            <w:r>
              <w:rPr>
                <w:rFonts w:ascii="Microsoft YaHei" w:cs="Microsoft YaHei" w:eastAsia="Microsoft YaHei" w:hAnsi="Microsoft YaHei"/>
                <w:b w:val="false"/>
                <w:bCs w:val="false"/>
                <w:sz w:val="18"/>
                <w:szCs w:val="18"/>
              </w:rPr>
              <w:t xml:space="preserve">公众</w:t>
            </w:r>
          </w:p>
        </w:tc>
        <w:tc>
          <w:tcPr>
            <w:tcW w:type="dxa" w:w="2506"/>
          </w:tcPr>
          <w:p>
            <w:r>
              <w:rPr>
                <w:rFonts w:ascii="Microsoft YaHei" w:cs="Microsoft YaHei" w:eastAsia="Microsoft YaHei" w:hAnsi="Microsoft YaHei"/>
                <w:b w:val="false"/>
                <w:bCs w:val="false"/>
                <w:sz w:val="18"/>
                <w:szCs w:val="18"/>
              </w:rPr>
              <w:t xml:space="preserve">违规处罚公告</w:t>
            </w:r>
          </w:p>
        </w:tc>
        <w:tc>
          <w:tcPr>
            <w:tcW w:type="dxa" w:w="2506"/>
          </w:tcPr>
          <w:p>
            <w:r>
              <w:rPr>
                <w:rFonts w:ascii="Microsoft YaHei" w:cs="Microsoft YaHei" w:eastAsia="Microsoft YaHei" w:hAnsi="Microsoft YaHei"/>
                <w:b w:val="false"/>
                <w:bCs w:val="false"/>
                <w:sz w:val="18"/>
                <w:szCs w:val="18"/>
              </w:rPr>
              <w:t xml:space="preserve">经去标识化处理的违规信息及处罚结果</w:t>
            </w:r>
          </w:p>
        </w:tc>
        <w:tc>
          <w:tcPr>
            <w:tcW w:type="dxa" w:w="2506"/>
          </w:tcPr>
          <w:p>
            <w:r>
              <w:rPr>
                <w:rFonts w:ascii="Microsoft YaHei" w:cs="Microsoft YaHei" w:eastAsia="Microsoft YaHei" w:hAnsi="Microsoft YaHei"/>
                <w:b w:val="false"/>
                <w:bCs w:val="false"/>
                <w:sz w:val="18"/>
                <w:szCs w:val="18"/>
              </w:rPr>
              <w:t xml:space="preserve">7.3</w:t>
            </w:r>
          </w:p>
        </w:tc>
      </w:tr>
    </w:tbl>
    <w:p>
      <w:pPr>
        <w:spacing w:after="40" w:before="40"/>
      </w:pPr>
      <w:r>
        <w:rPr>
          <w:sz w:val="8"/>
          <w:szCs w:val="8"/>
        </w:rPr>
        <w:t xml:space="preserve"/>
      </w:r>
    </w:p>
    <w:p>
      <w:pPr>
        <w:spacing w:after="40" w:before="40"/>
      </w:pPr>
    </w:p>
    <w:p>
      <w:pPr>
        <w:spacing w:after="40" w:before="40"/>
      </w:pPr>
    </w:p>
    <w:p>
      <w:pPr>
        <w:pStyle w:val="Heading2"/>
        <w:spacing w:after="120" w:before="240"/>
      </w:pPr>
      <w:r>
        <w:rPr>
          <w:rFonts w:ascii="Microsoft YaHei" w:cs="Microsoft YaHei" w:eastAsia="Microsoft YaHei" w:hAnsi="Microsoft YaHei"/>
          <w:b/>
          <w:bCs/>
          <w:sz w:val="32"/>
          <w:szCs w:val="32"/>
        </w:rPr>
        <w:t xml:space="preserve">模块六、SDK与第三方插件（B型）</w:t>
      </w:r>
    </w:p>
    <w:p>
      <w:pPr>
        <w:spacing w:after="40" w:before="40"/>
      </w:pPr>
    </w:p>
    <w:p>
      <w:pPr>
        <w:shd w:fill="F0F0F0" w:color="F0F0F0" w:val="solid"/>
        <w:spacing w:after="60" w:before="60"/>
        <w:ind w:left="600"/>
      </w:pPr>
      <w:r>
        <w:rPr>
          <w:rFonts w:ascii="Microsoft YaHei" w:cs="Microsoft YaHei" w:eastAsia="Microsoft YaHei" w:hAnsi="Microsoft YaHei"/>
          <w:b w:val="false"/>
          <w:bCs w:val="false"/>
          <w:sz w:val="20"/>
          <w:szCs w:val="20"/>
        </w:rPr>
        <w:t xml:space="preserve">滴滴政策第8节指出"具体可点击本链接查看收集个人信息的第三方SDK说明"，详情在外部SDK清单页面。以下为政策正文中明确提及的SDK：</w:t>
      </w:r>
    </w:p>
    <w:p>
      <w:pPr>
        <w:spacing w:after="40" w:before="40"/>
      </w:pPr>
    </w:p>
    <w:p>
      <w:pPr>
        <w:pStyle w:val="Heading3"/>
        <w:spacing w:after="100" w:before="200"/>
      </w:pPr>
      <w:r>
        <w:rPr>
          <w:rFonts w:ascii="Microsoft YaHei" w:cs="Microsoft YaHei" w:eastAsia="Microsoft YaHei" w:hAnsi="Microsoft YaHei"/>
          <w:b/>
          <w:bCs/>
          <w:sz w:val="28"/>
          <w:szCs w:val="28"/>
        </w:rPr>
        <w:t xml:space="preserve">一、登录与支付类</w:t>
      </w:r>
    </w:p>
    <w:p>
      <w:pPr>
        <w:spacing w:after="40" w:before="40"/>
      </w:pP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dxa" w:w="2506"/>
            <w:shd w:fill="D9E2F3" w:color="D9E2F3" w:val="solid"/>
          </w:tcPr>
          <w:p>
            <w:pPr>
              <w:jc w:val="center"/>
            </w:pPr>
            <w:r>
              <w:rPr>
                <w:rFonts w:ascii="Microsoft YaHei" w:cs="Microsoft YaHei" w:eastAsia="Microsoft YaHei" w:hAnsi="Microsoft YaHei"/>
                <w:b/>
                <w:bCs/>
                <w:sz w:val="18"/>
                <w:szCs w:val="18"/>
              </w:rPr>
              <w:t xml:space="preserve">ID</w:t>
            </w:r>
          </w:p>
        </w:tc>
        <w:tc>
          <w:tcPr>
            <w:tcW w:type="dxa" w:w="2506"/>
            <w:shd w:fill="D9E2F3" w:color="D9E2F3" w:val="solid"/>
          </w:tcPr>
          <w:p>
            <w:pPr>
              <w:jc w:val="center"/>
            </w:pPr>
            <w:r>
              <w:rPr>
                <w:rFonts w:ascii="Microsoft YaHei" w:cs="Microsoft YaHei" w:eastAsia="Microsoft YaHei" w:hAnsi="Microsoft YaHei"/>
                <w:b/>
                <w:bCs/>
                <w:sz w:val="18"/>
                <w:szCs w:val="18"/>
              </w:rPr>
              <w:t xml:space="preserve">SDK名称</w:t>
            </w:r>
          </w:p>
        </w:tc>
        <w:tc>
          <w:tcPr>
            <w:tcW w:type="dxa" w:w="2506"/>
            <w:shd w:fill="D9E2F3" w:color="D9E2F3" w:val="solid"/>
          </w:tcPr>
          <w:p>
            <w:pPr>
              <w:jc w:val="center"/>
            </w:pPr>
            <w:r>
              <w:rPr>
                <w:rFonts w:ascii="Microsoft YaHei" w:cs="Microsoft YaHei" w:eastAsia="Microsoft YaHei" w:hAnsi="Microsoft YaHei"/>
                <w:b/>
                <w:bCs/>
                <w:sz w:val="18"/>
                <w:szCs w:val="18"/>
              </w:rPr>
              <w:t xml:space="preserve">提供方</w:t>
            </w:r>
          </w:p>
        </w:tc>
        <w:tc>
          <w:tcPr>
            <w:tcW w:type="dxa" w:w="2506"/>
            <w:shd w:fill="D9E2F3" w:color="D9E2F3" w:val="solid"/>
          </w:tcPr>
          <w:p>
            <w:pPr>
              <w:jc w:val="center"/>
            </w:pPr>
            <w:r>
              <w:rPr>
                <w:rFonts w:ascii="Microsoft YaHei" w:cs="Microsoft YaHei" w:eastAsia="Microsoft YaHei" w:hAnsi="Microsoft YaHei"/>
                <w:b/>
                <w:bCs/>
                <w:sz w:val="18"/>
                <w:szCs w:val="18"/>
              </w:rPr>
              <w:t xml:space="preserve">使用功能</w:t>
            </w:r>
          </w:p>
        </w:tc>
        <w:tc>
          <w:tcPr>
            <w:tcW w:type="dxa" w:w="2506"/>
            <w:shd w:fill="D9E2F3" w:color="D9E2F3" w:val="solid"/>
          </w:tcPr>
          <w:p>
            <w:pPr>
              <w:jc w:val="center"/>
            </w:pPr>
            <w:r>
              <w:rPr>
                <w:rFonts w:ascii="Microsoft YaHei" w:cs="Microsoft YaHei" w:eastAsia="Microsoft YaHei" w:hAnsi="Microsoft YaHei"/>
                <w:b/>
                <w:bCs/>
                <w:sz w:val="18"/>
                <w:szCs w:val="18"/>
              </w:rPr>
              <w:t xml:space="preserve">涉及信息</w:t>
            </w:r>
          </w:p>
        </w:tc>
        <w:tc>
          <w:tcPr>
            <w:tcW w:type="dxa" w:w="2506"/>
            <w:shd w:fill="D9E2F3" w:color="D9E2F3" w:val="solid"/>
          </w:tcPr>
          <w:p>
            <w:pPr>
              <w:jc w:val="center"/>
            </w:pPr>
            <w:r>
              <w:rPr>
                <w:rFonts w:ascii="Microsoft YaHei" w:cs="Microsoft YaHei" w:eastAsia="Microsoft YaHei" w:hAnsi="Microsoft YaHei"/>
                <w:b/>
                <w:bCs/>
                <w:sz w:val="18"/>
                <w:szCs w:val="18"/>
              </w:rPr>
              <w:t xml:space="preserve">章节</w:t>
            </w:r>
          </w:p>
        </w:tc>
      </w:tr>
      <w:tr>
        <w:tc>
          <w:tcPr>
            <w:tcW w:type="dxa" w:w="2506"/>
          </w:tcPr>
          <w:p>
            <w:r>
              <w:rPr>
                <w:rFonts w:ascii="Microsoft YaHei" w:cs="Microsoft YaHei" w:eastAsia="Microsoft YaHei" w:hAnsi="Microsoft YaHei"/>
                <w:b w:val="false"/>
                <w:bCs w:val="false"/>
                <w:sz w:val="18"/>
                <w:szCs w:val="18"/>
              </w:rPr>
              <w:t xml:space="preserve">SDK-01</w:t>
            </w:r>
          </w:p>
        </w:tc>
        <w:tc>
          <w:tcPr>
            <w:tcW w:type="dxa" w:w="2506"/>
          </w:tcPr>
          <w:p>
            <w:r>
              <w:rPr>
                <w:rFonts w:ascii="Microsoft YaHei" w:cs="Microsoft YaHei" w:eastAsia="Microsoft YaHei" w:hAnsi="Microsoft YaHei"/>
                <w:b w:val="false"/>
                <w:bCs w:val="false"/>
                <w:sz w:val="18"/>
                <w:szCs w:val="18"/>
              </w:rPr>
              <w:t xml:space="preserve">阿里云号码认证SDK</w:t>
            </w:r>
          </w:p>
        </w:tc>
        <w:tc>
          <w:tcPr>
            <w:tcW w:type="dxa" w:w="2506"/>
          </w:tcPr>
          <w:p>
            <w:r>
              <w:rPr>
                <w:rFonts w:ascii="Microsoft YaHei" w:cs="Microsoft YaHei" w:eastAsia="Microsoft YaHei" w:hAnsi="Microsoft YaHei"/>
                <w:b w:val="false"/>
                <w:bCs w:val="false"/>
                <w:sz w:val="18"/>
                <w:szCs w:val="18"/>
              </w:rPr>
              <w:t xml:space="preserve">阿里云</w:t>
            </w:r>
          </w:p>
        </w:tc>
        <w:tc>
          <w:tcPr>
            <w:tcW w:type="dxa" w:w="2506"/>
          </w:tcPr>
          <w:p>
            <w:r>
              <w:rPr>
                <w:rFonts w:ascii="Microsoft YaHei" w:cs="Microsoft YaHei" w:eastAsia="Microsoft YaHei" w:hAnsi="Microsoft YaHei"/>
                <w:b w:val="false"/>
                <w:bCs w:val="false"/>
                <w:sz w:val="18"/>
                <w:szCs w:val="18"/>
              </w:rPr>
              <w:t xml:space="preserve">本机号码一键登录</w:t>
            </w:r>
          </w:p>
        </w:tc>
        <w:tc>
          <w:tcPr>
            <w:tcW w:type="dxa" w:w="2506"/>
          </w:tcPr>
          <w:p>
            <w:r>
              <w:rPr>
                <w:rFonts w:ascii="Microsoft YaHei" w:cs="Microsoft YaHei" w:eastAsia="Microsoft YaHei" w:hAnsi="Microsoft YaHei"/>
                <w:b w:val="false"/>
                <w:bCs w:val="false"/>
                <w:sz w:val="18"/>
                <w:szCs w:val="18"/>
              </w:rPr>
              <w:t xml:space="preserve">手机号码、网络类型、设备信息（IP地址/设备制造商/设备型号/手机操作系统/SIM卡信息/SIM State）、切换WiFi和蜂窝网络通道</w:t>
            </w:r>
          </w:p>
        </w:tc>
        <w:tc>
          <w:tcPr>
            <w:tcW w:type="dxa" w:w="2506"/>
          </w:tcPr>
          <w:p>
            <w:r>
              <w:rPr>
                <w:rFonts w:ascii="Microsoft YaHei" w:cs="Microsoft YaHei" w:eastAsia="Microsoft YaHei" w:hAnsi="Microsoft YaHei"/>
                <w:b w:val="false"/>
                <w:bCs w:val="false"/>
                <w:sz w:val="18"/>
                <w:szCs w:val="18"/>
              </w:rPr>
              <w:t xml:space="preserve">2.1.1</w:t>
            </w:r>
          </w:p>
        </w:tc>
      </w:tr>
      <w:tr>
        <w:tc>
          <w:tcPr>
            <w:tcW w:type="dxa" w:w="2506"/>
          </w:tcPr>
          <w:p>
            <w:r>
              <w:rPr>
                <w:rFonts w:ascii="Microsoft YaHei" w:cs="Microsoft YaHei" w:eastAsia="Microsoft YaHei" w:hAnsi="Microsoft YaHei"/>
                <w:b w:val="false"/>
                <w:bCs w:val="false"/>
                <w:sz w:val="18"/>
                <w:szCs w:val="18"/>
              </w:rPr>
              <w:t xml:space="preserve">SDK-02</w:t>
            </w:r>
          </w:p>
        </w:tc>
        <w:tc>
          <w:tcPr>
            <w:tcW w:type="dxa" w:w="2506"/>
          </w:tcPr>
          <w:p>
            <w:r>
              <w:rPr>
                <w:rFonts w:ascii="Microsoft YaHei" w:cs="Microsoft YaHei" w:eastAsia="Microsoft YaHei" w:hAnsi="Microsoft YaHei"/>
                <w:b w:val="false"/>
                <w:bCs w:val="false"/>
                <w:sz w:val="18"/>
                <w:szCs w:val="18"/>
              </w:rPr>
              <w:t xml:space="preserve">天翼账号认证SDK</w:t>
            </w:r>
          </w:p>
        </w:tc>
        <w:tc>
          <w:tcPr>
            <w:tcW w:type="dxa" w:w="2506"/>
          </w:tcPr>
          <w:p>
            <w:r>
              <w:rPr>
                <w:rFonts w:ascii="Microsoft YaHei" w:cs="Microsoft YaHei" w:eastAsia="Microsoft YaHei" w:hAnsi="Microsoft YaHei"/>
                <w:b w:val="false"/>
                <w:bCs w:val="false"/>
                <w:sz w:val="18"/>
                <w:szCs w:val="18"/>
              </w:rPr>
              <w:t xml:space="preserve">中国电信</w:t>
            </w:r>
          </w:p>
        </w:tc>
        <w:tc>
          <w:tcPr>
            <w:tcW w:type="dxa" w:w="2506"/>
          </w:tcPr>
          <w:p>
            <w:r>
              <w:rPr>
                <w:rFonts w:ascii="Microsoft YaHei" w:cs="Microsoft YaHei" w:eastAsia="Microsoft YaHei" w:hAnsi="Microsoft YaHei"/>
                <w:b w:val="false"/>
                <w:bCs w:val="false"/>
                <w:sz w:val="18"/>
                <w:szCs w:val="18"/>
              </w:rPr>
              <w:t xml:space="preserve">本机号码一键登录</w:t>
            </w:r>
          </w:p>
        </w:tc>
        <w:tc>
          <w:tcPr>
            <w:tcW w:type="dxa" w:w="2506"/>
          </w:tcPr>
          <w:p>
            <w:r>
              <w:rPr>
                <w:rFonts w:ascii="Microsoft YaHei" w:cs="Microsoft YaHei" w:eastAsia="Microsoft YaHei" w:hAnsi="Microsoft YaHei"/>
                <w:b w:val="false"/>
                <w:bCs w:val="false"/>
                <w:sz w:val="18"/>
                <w:szCs w:val="18"/>
              </w:rPr>
              <w:t xml:space="preserve">手机号码、设备信息、电信运营商</w:t>
            </w:r>
          </w:p>
        </w:tc>
        <w:tc>
          <w:tcPr>
            <w:tcW w:type="dxa" w:w="2506"/>
          </w:tcPr>
          <w:p>
            <w:r>
              <w:rPr>
                <w:rFonts w:ascii="Microsoft YaHei" w:cs="Microsoft YaHei" w:eastAsia="Microsoft YaHei" w:hAnsi="Microsoft YaHei"/>
                <w:b w:val="false"/>
                <w:bCs w:val="false"/>
                <w:sz w:val="18"/>
                <w:szCs w:val="18"/>
              </w:rPr>
              <w:t xml:space="preserve">2.1.1</w:t>
            </w:r>
          </w:p>
        </w:tc>
      </w:tr>
      <w:tr>
        <w:tc>
          <w:tcPr>
            <w:tcW w:type="dxa" w:w="2506"/>
          </w:tcPr>
          <w:p>
            <w:r>
              <w:rPr>
                <w:rFonts w:ascii="Microsoft YaHei" w:cs="Microsoft YaHei" w:eastAsia="Microsoft YaHei" w:hAnsi="Microsoft YaHei"/>
                <w:b w:val="false"/>
                <w:bCs w:val="false"/>
                <w:sz w:val="18"/>
                <w:szCs w:val="18"/>
              </w:rPr>
              <w:t xml:space="preserve">SDK-03</w:t>
            </w:r>
          </w:p>
        </w:tc>
        <w:tc>
          <w:tcPr>
            <w:tcW w:type="dxa" w:w="2506"/>
          </w:tcPr>
          <w:p>
            <w:r>
              <w:rPr>
                <w:rFonts w:ascii="Microsoft YaHei" w:cs="Microsoft YaHei" w:eastAsia="Microsoft YaHei" w:hAnsi="Microsoft YaHei"/>
                <w:b w:val="false"/>
                <w:bCs w:val="false"/>
                <w:sz w:val="18"/>
                <w:szCs w:val="18"/>
              </w:rPr>
              <w:t xml:space="preserve">中移互联网移动认证SDK</w:t>
            </w:r>
          </w:p>
        </w:tc>
        <w:tc>
          <w:tcPr>
            <w:tcW w:type="dxa" w:w="2506"/>
          </w:tcPr>
          <w:p>
            <w:r>
              <w:rPr>
                <w:rFonts w:ascii="Microsoft YaHei" w:cs="Microsoft YaHei" w:eastAsia="Microsoft YaHei" w:hAnsi="Microsoft YaHei"/>
                <w:b w:val="false"/>
                <w:bCs w:val="false"/>
                <w:sz w:val="18"/>
                <w:szCs w:val="18"/>
              </w:rPr>
              <w:t xml:space="preserve">中国移动</w:t>
            </w:r>
          </w:p>
        </w:tc>
        <w:tc>
          <w:tcPr>
            <w:tcW w:type="dxa" w:w="2506"/>
          </w:tcPr>
          <w:p>
            <w:r>
              <w:rPr>
                <w:rFonts w:ascii="Microsoft YaHei" w:cs="Microsoft YaHei" w:eastAsia="Microsoft YaHei" w:hAnsi="Microsoft YaHei"/>
                <w:b w:val="false"/>
                <w:bCs w:val="false"/>
                <w:sz w:val="18"/>
                <w:szCs w:val="18"/>
              </w:rPr>
              <w:t xml:space="preserve">本机号码一键登录</w:t>
            </w:r>
          </w:p>
        </w:tc>
        <w:tc>
          <w:tcPr>
            <w:tcW w:type="dxa" w:w="2506"/>
          </w:tcPr>
          <w:p>
            <w:r>
              <w:rPr>
                <w:rFonts w:ascii="Microsoft YaHei" w:cs="Microsoft YaHei" w:eastAsia="Microsoft YaHei" w:hAnsi="Microsoft YaHei"/>
                <w:b w:val="false"/>
                <w:bCs w:val="false"/>
                <w:sz w:val="18"/>
                <w:szCs w:val="18"/>
              </w:rPr>
              <w:t xml:space="preserve">手机号码、设备信息、电信运营商</w:t>
            </w:r>
          </w:p>
        </w:tc>
        <w:tc>
          <w:tcPr>
            <w:tcW w:type="dxa" w:w="2506"/>
          </w:tcPr>
          <w:p>
            <w:r>
              <w:rPr>
                <w:rFonts w:ascii="Microsoft YaHei" w:cs="Microsoft YaHei" w:eastAsia="Microsoft YaHei" w:hAnsi="Microsoft YaHei"/>
                <w:b w:val="false"/>
                <w:bCs w:val="false"/>
                <w:sz w:val="18"/>
                <w:szCs w:val="18"/>
              </w:rPr>
              <w:t xml:space="preserve">2.1.1</w:t>
            </w:r>
          </w:p>
        </w:tc>
      </w:tr>
      <w:tr>
        <w:tc>
          <w:tcPr>
            <w:tcW w:type="dxa" w:w="2506"/>
          </w:tcPr>
          <w:p>
            <w:r>
              <w:rPr>
                <w:rFonts w:ascii="Microsoft YaHei" w:cs="Microsoft YaHei" w:eastAsia="Microsoft YaHei" w:hAnsi="Microsoft YaHei"/>
                <w:b w:val="false"/>
                <w:bCs w:val="false"/>
                <w:sz w:val="18"/>
                <w:szCs w:val="18"/>
              </w:rPr>
              <w:t xml:space="preserve">SDK-04</w:t>
            </w:r>
          </w:p>
        </w:tc>
        <w:tc>
          <w:tcPr>
            <w:tcW w:type="dxa" w:w="2506"/>
          </w:tcPr>
          <w:p>
            <w:r>
              <w:rPr>
                <w:rFonts w:ascii="Microsoft YaHei" w:cs="Microsoft YaHei" w:eastAsia="Microsoft YaHei" w:hAnsi="Microsoft YaHei"/>
                <w:b w:val="false"/>
                <w:bCs w:val="false"/>
                <w:sz w:val="18"/>
                <w:szCs w:val="18"/>
              </w:rPr>
              <w:t xml:space="preserve">联通认证SDK</w:t>
            </w:r>
          </w:p>
        </w:tc>
        <w:tc>
          <w:tcPr>
            <w:tcW w:type="dxa" w:w="2506"/>
          </w:tcPr>
          <w:p>
            <w:r>
              <w:rPr>
                <w:rFonts w:ascii="Microsoft YaHei" w:cs="Microsoft YaHei" w:eastAsia="Microsoft YaHei" w:hAnsi="Microsoft YaHei"/>
                <w:b w:val="false"/>
                <w:bCs w:val="false"/>
                <w:sz w:val="18"/>
                <w:szCs w:val="18"/>
              </w:rPr>
              <w:t xml:space="preserve">中国联通</w:t>
            </w:r>
          </w:p>
        </w:tc>
        <w:tc>
          <w:tcPr>
            <w:tcW w:type="dxa" w:w="2506"/>
          </w:tcPr>
          <w:p>
            <w:r>
              <w:rPr>
                <w:rFonts w:ascii="Microsoft YaHei" w:cs="Microsoft YaHei" w:eastAsia="Microsoft YaHei" w:hAnsi="Microsoft YaHei"/>
                <w:b w:val="false"/>
                <w:bCs w:val="false"/>
                <w:sz w:val="18"/>
                <w:szCs w:val="18"/>
              </w:rPr>
              <w:t xml:space="preserve">本机号码一键登录</w:t>
            </w:r>
          </w:p>
        </w:tc>
        <w:tc>
          <w:tcPr>
            <w:tcW w:type="dxa" w:w="2506"/>
          </w:tcPr>
          <w:p>
            <w:r>
              <w:rPr>
                <w:rFonts w:ascii="Microsoft YaHei" w:cs="Microsoft YaHei" w:eastAsia="Microsoft YaHei" w:hAnsi="Microsoft YaHei"/>
                <w:b w:val="false"/>
                <w:bCs w:val="false"/>
                <w:sz w:val="18"/>
                <w:szCs w:val="18"/>
              </w:rPr>
              <w:t xml:space="preserve">手机号码、设备信息、电信运营商</w:t>
            </w:r>
          </w:p>
        </w:tc>
        <w:tc>
          <w:tcPr>
            <w:tcW w:type="dxa" w:w="2506"/>
          </w:tcPr>
          <w:p>
            <w:r>
              <w:rPr>
                <w:rFonts w:ascii="Microsoft YaHei" w:cs="Microsoft YaHei" w:eastAsia="Microsoft YaHei" w:hAnsi="Microsoft YaHei"/>
                <w:b w:val="false"/>
                <w:bCs w:val="false"/>
                <w:sz w:val="18"/>
                <w:szCs w:val="18"/>
              </w:rPr>
              <w:t xml:space="preserve">2.1.1</w:t>
            </w:r>
          </w:p>
        </w:tc>
      </w:tr>
      <w:tr>
        <w:tc>
          <w:tcPr>
            <w:tcW w:type="dxa" w:w="2506"/>
          </w:tcPr>
          <w:p>
            <w:r>
              <w:rPr>
                <w:rFonts w:ascii="Microsoft YaHei" w:cs="Microsoft YaHei" w:eastAsia="Microsoft YaHei" w:hAnsi="Microsoft YaHei"/>
                <w:b w:val="false"/>
                <w:bCs w:val="false"/>
                <w:sz w:val="18"/>
                <w:szCs w:val="18"/>
              </w:rPr>
              <w:t xml:space="preserve">SDK-05</w:t>
            </w:r>
          </w:p>
        </w:tc>
        <w:tc>
          <w:tcPr>
            <w:tcW w:type="dxa" w:w="2506"/>
          </w:tcPr>
          <w:p>
            <w:r>
              <w:rPr>
                <w:rFonts w:ascii="Microsoft YaHei" w:cs="Microsoft YaHei" w:eastAsia="Microsoft YaHei" w:hAnsi="Microsoft YaHei"/>
                <w:b w:val="false"/>
                <w:bCs w:val="false"/>
                <w:sz w:val="18"/>
                <w:szCs w:val="18"/>
              </w:rPr>
              <w:t xml:space="preserve">微信Open SDK</w:t>
            </w:r>
          </w:p>
        </w:tc>
        <w:tc>
          <w:tcPr>
            <w:tcW w:type="dxa" w:w="2506"/>
          </w:tcPr>
          <w:p>
            <w:r>
              <w:rPr>
                <w:rFonts w:ascii="Microsoft YaHei" w:cs="Microsoft YaHei" w:eastAsia="Microsoft YaHei" w:hAnsi="Microsoft YaHei"/>
                <w:b w:val="false"/>
                <w:bCs w:val="false"/>
                <w:sz w:val="18"/>
                <w:szCs w:val="18"/>
              </w:rPr>
              <w:t xml:space="preserve">腾讯</w:t>
            </w:r>
          </w:p>
        </w:tc>
        <w:tc>
          <w:tcPr>
            <w:tcW w:type="dxa" w:w="2506"/>
          </w:tcPr>
          <w:p>
            <w:r>
              <w:rPr>
                <w:rFonts w:ascii="Microsoft YaHei" w:cs="Microsoft YaHei" w:eastAsia="Microsoft YaHei" w:hAnsi="Microsoft YaHei"/>
                <w:b w:val="false"/>
                <w:bCs w:val="false"/>
                <w:sz w:val="18"/>
                <w:szCs w:val="18"/>
              </w:rPr>
              <w:t xml:space="preserve">第三方账号登录、微信支付、微信分享</w:t>
            </w:r>
          </w:p>
        </w:tc>
        <w:tc>
          <w:tcPr>
            <w:tcW w:type="dxa" w:w="2506"/>
          </w:tcPr>
          <w:p>
            <w:r>
              <w:rPr>
                <w:rFonts w:ascii="Microsoft YaHei" w:cs="Microsoft YaHei" w:eastAsia="Microsoft YaHei" w:hAnsi="Microsoft YaHei"/>
                <w:b w:val="false"/>
                <w:bCs w:val="false"/>
                <w:sz w:val="18"/>
                <w:szCs w:val="18"/>
              </w:rPr>
              <w:t xml:space="preserve">第三方账号信息、分享内容、支付信息</w:t>
            </w:r>
          </w:p>
        </w:tc>
        <w:tc>
          <w:tcPr>
            <w:tcW w:type="dxa" w:w="2506"/>
          </w:tcPr>
          <w:p>
            <w:r>
              <w:rPr>
                <w:rFonts w:ascii="Microsoft YaHei" w:cs="Microsoft YaHei" w:eastAsia="Microsoft YaHei" w:hAnsi="Microsoft YaHei"/>
                <w:b w:val="false"/>
                <w:bCs w:val="false"/>
                <w:sz w:val="18"/>
                <w:szCs w:val="18"/>
              </w:rPr>
              <w:t xml:space="preserve">2.1.1/2.2.1/2.7</w:t>
            </w:r>
          </w:p>
        </w:tc>
      </w:tr>
      <w:tr>
        <w:tc>
          <w:tcPr>
            <w:tcW w:type="dxa" w:w="2506"/>
          </w:tcPr>
          <w:p>
            <w:r>
              <w:rPr>
                <w:rFonts w:ascii="Microsoft YaHei" w:cs="Microsoft YaHei" w:eastAsia="Microsoft YaHei" w:hAnsi="Microsoft YaHei"/>
                <w:b w:val="false"/>
                <w:bCs w:val="false"/>
                <w:sz w:val="18"/>
                <w:szCs w:val="18"/>
              </w:rPr>
              <w:t xml:space="preserve">SDK-06</w:t>
            </w:r>
          </w:p>
        </w:tc>
        <w:tc>
          <w:tcPr>
            <w:tcW w:type="dxa" w:w="2506"/>
          </w:tcPr>
          <w:p>
            <w:r>
              <w:rPr>
                <w:rFonts w:ascii="Microsoft YaHei" w:cs="Microsoft YaHei" w:eastAsia="Microsoft YaHei" w:hAnsi="Microsoft YaHei"/>
                <w:b w:val="false"/>
                <w:bCs w:val="false"/>
                <w:sz w:val="18"/>
                <w:szCs w:val="18"/>
              </w:rPr>
              <w:t xml:space="preserve">App支付宝客户端SDK</w:t>
            </w:r>
          </w:p>
        </w:tc>
        <w:tc>
          <w:tcPr>
            <w:tcW w:type="dxa" w:w="2506"/>
          </w:tcPr>
          <w:p>
            <w:r>
              <w:rPr>
                <w:rFonts w:ascii="Microsoft YaHei" w:cs="Microsoft YaHei" w:eastAsia="Microsoft YaHei" w:hAnsi="Microsoft YaHei"/>
                <w:b w:val="false"/>
                <w:bCs w:val="false"/>
                <w:sz w:val="18"/>
                <w:szCs w:val="18"/>
              </w:rPr>
              <w:t xml:space="preserve">支付宝</w:t>
            </w:r>
          </w:p>
        </w:tc>
        <w:tc>
          <w:tcPr>
            <w:tcW w:type="dxa" w:w="2506"/>
          </w:tcPr>
          <w:p>
            <w:r>
              <w:rPr>
                <w:rFonts w:ascii="Microsoft YaHei" w:cs="Microsoft YaHei" w:eastAsia="Microsoft YaHei" w:hAnsi="Microsoft YaHei"/>
                <w:b w:val="false"/>
                <w:bCs w:val="false"/>
                <w:sz w:val="18"/>
                <w:szCs w:val="18"/>
              </w:rPr>
              <w:t xml:space="preserve">第三方账号登录、支付宝支付、电子发票保存</w:t>
            </w:r>
          </w:p>
        </w:tc>
        <w:tc>
          <w:tcPr>
            <w:tcW w:type="dxa" w:w="2506"/>
          </w:tcPr>
          <w:p>
            <w:r>
              <w:rPr>
                <w:rFonts w:ascii="Microsoft YaHei" w:cs="Microsoft YaHei" w:eastAsia="Microsoft YaHei" w:hAnsi="Microsoft YaHei"/>
                <w:b w:val="false"/>
                <w:bCs w:val="false"/>
                <w:sz w:val="18"/>
                <w:szCs w:val="18"/>
              </w:rPr>
              <w:t xml:space="preserve">第三方账号信息、订单信息、发票信息</w:t>
            </w:r>
          </w:p>
        </w:tc>
        <w:tc>
          <w:tcPr>
            <w:tcW w:type="dxa" w:w="2506"/>
          </w:tcPr>
          <w:p>
            <w:r>
              <w:rPr>
                <w:rFonts w:ascii="Microsoft YaHei" w:cs="Microsoft YaHei" w:eastAsia="Microsoft YaHei" w:hAnsi="Microsoft YaHei"/>
                <w:b w:val="false"/>
                <w:bCs w:val="false"/>
                <w:sz w:val="18"/>
                <w:szCs w:val="18"/>
              </w:rPr>
              <w:t xml:space="preserve">2.1.1/2.2.1/2.2.12</w:t>
            </w:r>
          </w:p>
        </w:tc>
      </w:tr>
      <w:tr>
        <w:tc>
          <w:tcPr>
            <w:tcW w:type="dxa" w:w="2506"/>
          </w:tcPr>
          <w:p>
            <w:r>
              <w:rPr>
                <w:rFonts w:ascii="Microsoft YaHei" w:cs="Microsoft YaHei" w:eastAsia="Microsoft YaHei" w:hAnsi="Microsoft YaHei"/>
                <w:b w:val="false"/>
                <w:bCs w:val="false"/>
                <w:sz w:val="18"/>
                <w:szCs w:val="18"/>
              </w:rPr>
              <w:t xml:space="preserve">SDK-07</w:t>
            </w:r>
          </w:p>
        </w:tc>
        <w:tc>
          <w:tcPr>
            <w:tcW w:type="dxa" w:w="2506"/>
          </w:tcPr>
          <w:p>
            <w:r>
              <w:rPr>
                <w:rFonts w:ascii="Microsoft YaHei" w:cs="Microsoft YaHei" w:eastAsia="Microsoft YaHei" w:hAnsi="Microsoft YaHei"/>
                <w:b w:val="false"/>
                <w:bCs w:val="false"/>
                <w:sz w:val="18"/>
                <w:szCs w:val="18"/>
              </w:rPr>
              <w:t xml:space="preserve">国家网络身份认证SDK</w:t>
            </w:r>
          </w:p>
        </w:tc>
        <w:tc>
          <w:tcPr>
            <w:tcW w:type="dxa" w:w="2506"/>
          </w:tcPr>
          <w:p>
            <w:r>
              <w:rPr>
                <w:rFonts w:ascii="Microsoft YaHei" w:cs="Microsoft YaHei" w:eastAsia="Microsoft YaHei" w:hAnsi="Microsoft YaHei"/>
                <w:b w:val="false"/>
                <w:bCs w:val="false"/>
                <w:sz w:val="18"/>
                <w:szCs w:val="18"/>
              </w:rPr>
              <w:t xml:space="preserve">国家网络身份认证</w:t>
            </w:r>
          </w:p>
        </w:tc>
        <w:tc>
          <w:tcPr>
            <w:tcW w:type="dxa" w:w="2506"/>
          </w:tcPr>
          <w:p>
            <w:r>
              <w:rPr>
                <w:rFonts w:ascii="Microsoft YaHei" w:cs="Microsoft YaHei" w:eastAsia="Microsoft YaHei" w:hAnsi="Microsoft YaHei"/>
                <w:b w:val="false"/>
                <w:bCs w:val="false"/>
                <w:sz w:val="18"/>
                <w:szCs w:val="18"/>
              </w:rPr>
              <w:t xml:space="preserve">国家网络身份认证公共服务</w:t>
            </w:r>
          </w:p>
        </w:tc>
        <w:tc>
          <w:tcPr>
            <w:tcW w:type="dxa" w:w="2506"/>
          </w:tcPr>
          <w:p>
            <w:r>
              <w:rPr>
                <w:rFonts w:ascii="Microsoft YaHei" w:cs="Microsoft YaHei" w:eastAsia="Microsoft YaHei" w:hAnsi="Microsoft YaHei"/>
                <w:b w:val="false"/>
                <w:bCs w:val="false"/>
                <w:sz w:val="18"/>
                <w:szCs w:val="18"/>
              </w:rPr>
              <w:t xml:space="preserve">是否安装App的信息、加密后的网络身份认证凭证</w:t>
            </w:r>
          </w:p>
        </w:tc>
        <w:tc>
          <w:tcPr>
            <w:tcW w:type="dxa" w:w="2506"/>
          </w:tcPr>
          <w:p>
            <w:r>
              <w:rPr>
                <w:rFonts w:ascii="Microsoft YaHei" w:cs="Microsoft YaHei" w:eastAsia="Microsoft YaHei" w:hAnsi="Microsoft YaHei"/>
                <w:b w:val="false"/>
                <w:bCs w:val="false"/>
                <w:sz w:val="18"/>
                <w:szCs w:val="18"/>
              </w:rPr>
              <w:t xml:space="preserve">2.1.2</w:t>
            </w:r>
          </w:p>
        </w:tc>
      </w:tr>
      <w:tr>
        <w:tc>
          <w:tcPr>
            <w:tcW w:type="dxa" w:w="2506"/>
          </w:tcPr>
          <w:p>
            <w:r>
              <w:rPr>
                <w:rFonts w:ascii="Microsoft YaHei" w:cs="Microsoft YaHei" w:eastAsia="Microsoft YaHei" w:hAnsi="Microsoft YaHei"/>
                <w:b w:val="false"/>
                <w:bCs w:val="false"/>
                <w:sz w:val="18"/>
                <w:szCs w:val="18"/>
              </w:rPr>
              <w:t xml:space="preserve">SDK-08</w:t>
            </w:r>
          </w:p>
        </w:tc>
        <w:tc>
          <w:tcPr>
            <w:tcW w:type="dxa" w:w="2506"/>
          </w:tcPr>
          <w:p>
            <w:r>
              <w:rPr>
                <w:rFonts w:ascii="Microsoft YaHei" w:cs="Microsoft YaHei" w:eastAsia="Microsoft YaHei" w:hAnsi="Microsoft YaHei"/>
                <w:b w:val="false"/>
                <w:bCs w:val="false"/>
                <w:sz w:val="18"/>
                <w:szCs w:val="18"/>
              </w:rPr>
              <w:t xml:space="preserve">QQ钱包SDK</w:t>
            </w:r>
          </w:p>
        </w:tc>
        <w:tc>
          <w:tcPr>
            <w:tcW w:type="dxa" w:w="2506"/>
          </w:tcPr>
          <w:p>
            <w:r>
              <w:rPr>
                <w:rFonts w:ascii="Microsoft YaHei" w:cs="Microsoft YaHei" w:eastAsia="Microsoft YaHei" w:hAnsi="Microsoft YaHei"/>
                <w:b w:val="false"/>
                <w:bCs w:val="false"/>
                <w:sz w:val="18"/>
                <w:szCs w:val="18"/>
              </w:rPr>
              <w:t xml:space="preserve">腾讯</w:t>
            </w:r>
          </w:p>
        </w:tc>
        <w:tc>
          <w:tcPr>
            <w:tcW w:type="dxa" w:w="2506"/>
          </w:tcPr>
          <w:p>
            <w:r>
              <w:rPr>
                <w:rFonts w:ascii="Microsoft YaHei" w:cs="Microsoft YaHei" w:eastAsia="Microsoft YaHei" w:hAnsi="Microsoft YaHei"/>
                <w:b w:val="false"/>
                <w:bCs w:val="false"/>
                <w:sz w:val="18"/>
                <w:szCs w:val="18"/>
              </w:rPr>
              <w:t xml:space="preserve">支付</w:t>
            </w:r>
          </w:p>
        </w:tc>
        <w:tc>
          <w:tcPr>
            <w:tcW w:type="dxa" w:w="2506"/>
          </w:tcPr>
          <w:p>
            <w:r>
              <w:rPr>
                <w:rFonts w:ascii="Microsoft YaHei" w:cs="Microsoft YaHei" w:eastAsia="Microsoft YaHei" w:hAnsi="Microsoft YaHei"/>
                <w:b w:val="false"/>
                <w:bCs w:val="false"/>
                <w:sz w:val="18"/>
                <w:szCs w:val="18"/>
              </w:rPr>
              <w:t xml:space="preserve">订单信息、支付信息</w:t>
            </w:r>
          </w:p>
        </w:tc>
        <w:tc>
          <w:tcPr>
            <w:tcW w:type="dxa" w:w="2506"/>
          </w:tcPr>
          <w:p>
            <w:r>
              <w:rPr>
                <w:rFonts w:ascii="Microsoft YaHei" w:cs="Microsoft YaHei" w:eastAsia="Microsoft YaHei" w:hAnsi="Microsoft YaHei"/>
                <w:b w:val="false"/>
                <w:bCs w:val="false"/>
                <w:sz w:val="18"/>
                <w:szCs w:val="18"/>
              </w:rPr>
              <w:t xml:space="preserve">2.2.1</w:t>
            </w:r>
          </w:p>
        </w:tc>
      </w:tr>
      <w:tr>
        <w:tc>
          <w:tcPr>
            <w:tcW w:type="dxa" w:w="2506"/>
          </w:tcPr>
          <w:p>
            <w:r>
              <w:rPr>
                <w:rFonts w:ascii="Microsoft YaHei" w:cs="Microsoft YaHei" w:eastAsia="Microsoft YaHei" w:hAnsi="Microsoft YaHei"/>
                <w:b w:val="false"/>
                <w:bCs w:val="false"/>
                <w:sz w:val="18"/>
                <w:szCs w:val="18"/>
              </w:rPr>
              <w:t xml:space="preserve">SDK-09</w:t>
            </w:r>
          </w:p>
        </w:tc>
        <w:tc>
          <w:tcPr>
            <w:tcW w:type="dxa" w:w="2506"/>
          </w:tcPr>
          <w:p>
            <w:r>
              <w:rPr>
                <w:rFonts w:ascii="Microsoft YaHei" w:cs="Microsoft YaHei" w:eastAsia="Microsoft YaHei" w:hAnsi="Microsoft YaHei"/>
                <w:b w:val="false"/>
                <w:bCs w:val="false"/>
                <w:sz w:val="18"/>
                <w:szCs w:val="18"/>
              </w:rPr>
              <w:t xml:space="preserve">MPGS SDK</w:t>
            </w:r>
          </w:p>
        </w:tc>
        <w:tc>
          <w:tcPr>
            <w:tcW w:type="dxa" w:w="2506"/>
          </w:tcPr>
          <w:p>
            <w:r>
              <w:rPr>
                <w:rFonts w:ascii="Microsoft YaHei" w:cs="Microsoft YaHei" w:eastAsia="Microsoft YaHei" w:hAnsi="Microsoft YaHei"/>
                <w:b w:val="false"/>
                <w:bCs w:val="false"/>
                <w:sz w:val="18"/>
                <w:szCs w:val="18"/>
              </w:rPr>
              <w:t xml:space="preserve">—</w:t>
            </w:r>
          </w:p>
        </w:tc>
        <w:tc>
          <w:tcPr>
            <w:tcW w:type="dxa" w:w="2506"/>
          </w:tcPr>
          <w:p>
            <w:r>
              <w:rPr>
                <w:rFonts w:ascii="Microsoft YaHei" w:cs="Microsoft YaHei" w:eastAsia="Microsoft YaHei" w:hAnsi="Microsoft YaHei"/>
                <w:b w:val="false"/>
                <w:bCs w:val="false"/>
                <w:sz w:val="18"/>
                <w:szCs w:val="18"/>
              </w:rPr>
              <w:t xml:space="preserve">支付</w:t>
            </w:r>
          </w:p>
        </w:tc>
        <w:tc>
          <w:tcPr>
            <w:tcW w:type="dxa" w:w="2506"/>
          </w:tcPr>
          <w:p>
            <w:r>
              <w:rPr>
                <w:rFonts w:ascii="Microsoft YaHei" w:cs="Microsoft YaHei" w:eastAsia="Microsoft YaHei" w:hAnsi="Microsoft YaHei"/>
                <w:b w:val="false"/>
                <w:bCs w:val="false"/>
                <w:sz w:val="18"/>
                <w:szCs w:val="18"/>
              </w:rPr>
              <w:t xml:space="preserve">订单信息、支付信息</w:t>
            </w:r>
          </w:p>
        </w:tc>
        <w:tc>
          <w:tcPr>
            <w:tcW w:type="dxa" w:w="2506"/>
          </w:tcPr>
          <w:p>
            <w:r>
              <w:rPr>
                <w:rFonts w:ascii="Microsoft YaHei" w:cs="Microsoft YaHei" w:eastAsia="Microsoft YaHei" w:hAnsi="Microsoft YaHei"/>
                <w:b w:val="false"/>
                <w:bCs w:val="false"/>
                <w:sz w:val="18"/>
                <w:szCs w:val="18"/>
              </w:rPr>
              <w:t xml:space="preserve">2.2.1</w:t>
            </w:r>
          </w:p>
        </w:tc>
      </w:tr>
      <w:tr>
        <w:tc>
          <w:tcPr>
            <w:tcW w:type="dxa" w:w="2506"/>
          </w:tcPr>
          <w:p>
            <w:r>
              <w:rPr>
                <w:rFonts w:ascii="Microsoft YaHei" w:cs="Microsoft YaHei" w:eastAsia="Microsoft YaHei" w:hAnsi="Microsoft YaHei"/>
                <w:b w:val="false"/>
                <w:bCs w:val="false"/>
                <w:sz w:val="18"/>
                <w:szCs w:val="18"/>
              </w:rPr>
              <w:t xml:space="preserve">SDK-10</w:t>
            </w:r>
          </w:p>
        </w:tc>
        <w:tc>
          <w:tcPr>
            <w:tcW w:type="dxa" w:w="2506"/>
          </w:tcPr>
          <w:p>
            <w:r>
              <w:rPr>
                <w:rFonts w:ascii="Microsoft YaHei" w:cs="Microsoft YaHei" w:eastAsia="Microsoft YaHei" w:hAnsi="Microsoft YaHei"/>
                <w:b w:val="false"/>
                <w:bCs w:val="false"/>
                <w:sz w:val="18"/>
                <w:szCs w:val="18"/>
              </w:rPr>
              <w:t xml:space="preserve">旷视人脸识别SDK</w:t>
            </w:r>
          </w:p>
        </w:tc>
        <w:tc>
          <w:tcPr>
            <w:tcW w:type="dxa" w:w="2506"/>
          </w:tcPr>
          <w:p>
            <w:r>
              <w:rPr>
                <w:rFonts w:ascii="Microsoft YaHei" w:cs="Microsoft YaHei" w:eastAsia="Microsoft YaHei" w:hAnsi="Microsoft YaHei"/>
                <w:b w:val="false"/>
                <w:bCs w:val="false"/>
                <w:sz w:val="18"/>
                <w:szCs w:val="18"/>
              </w:rPr>
              <w:t xml:space="preserve">旷视</w:t>
            </w:r>
          </w:p>
        </w:tc>
        <w:tc>
          <w:tcPr>
            <w:tcW w:type="dxa" w:w="2506"/>
          </w:tcPr>
          <w:p>
            <w:r>
              <w:rPr>
                <w:rFonts w:ascii="Microsoft YaHei" w:cs="Microsoft YaHei" w:eastAsia="Microsoft YaHei" w:hAnsi="Microsoft YaHei"/>
                <w:b w:val="false"/>
                <w:bCs w:val="false"/>
                <w:sz w:val="18"/>
                <w:szCs w:val="18"/>
              </w:rPr>
              <w:t xml:space="preserve">人脸识别验证</w:t>
            </w:r>
          </w:p>
        </w:tc>
        <w:tc>
          <w:tcPr>
            <w:tcW w:type="dxa" w:w="2506"/>
          </w:tcPr>
          <w:p>
            <w:r>
              <w:rPr>
                <w:rFonts w:ascii="Microsoft YaHei" w:cs="Microsoft YaHei" w:eastAsia="Microsoft YaHei" w:hAnsi="Microsoft YaHei"/>
                <w:b w:val="false"/>
                <w:bCs w:val="false"/>
                <w:sz w:val="18"/>
                <w:szCs w:val="18"/>
              </w:rPr>
              <w:t xml:space="preserve">面部识别信息</w:t>
            </w:r>
          </w:p>
        </w:tc>
        <w:tc>
          <w:tcPr>
            <w:tcW w:type="dxa" w:w="2506"/>
          </w:tcPr>
          <w:p>
            <w:r>
              <w:rPr>
                <w:rFonts w:ascii="Microsoft YaHei" w:cs="Microsoft YaHei" w:eastAsia="Microsoft YaHei" w:hAnsi="Microsoft YaHei"/>
                <w:b w:val="false"/>
                <w:bCs w:val="false"/>
                <w:sz w:val="18"/>
                <w:szCs w:val="18"/>
              </w:rPr>
              <w:t xml:space="preserve">2.2.2</w:t>
            </w:r>
          </w:p>
        </w:tc>
      </w:tr>
    </w:tbl>
    <w:p>
      <w:pPr>
        <w:spacing w:after="40" w:before="40"/>
      </w:pPr>
      <w:r>
        <w:rPr>
          <w:sz w:val="8"/>
          <w:szCs w:val="8"/>
        </w:rPr>
        <w:t xml:space="preserve"/>
      </w:r>
    </w:p>
    <w:p>
      <w:pPr>
        <w:spacing w:after="40" w:before="40"/>
      </w:pPr>
    </w:p>
    <w:p>
      <w:pPr>
        <w:pStyle w:val="Heading3"/>
        <w:spacing w:after="100" w:before="200"/>
      </w:pPr>
      <w:r>
        <w:rPr>
          <w:rFonts w:ascii="Microsoft YaHei" w:cs="Microsoft YaHei" w:eastAsia="Microsoft YaHei" w:hAnsi="Microsoft YaHei"/>
          <w:b/>
          <w:bCs/>
          <w:sz w:val="28"/>
          <w:szCs w:val="28"/>
        </w:rPr>
        <w:t xml:space="preserve">二、消息推送类</w:t>
      </w:r>
    </w:p>
    <w:p>
      <w:pPr>
        <w:spacing w:after="40" w:before="40"/>
      </w:pP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dxa" w:w="2506"/>
            <w:shd w:fill="D9E2F3" w:color="D9E2F3" w:val="solid"/>
          </w:tcPr>
          <w:p>
            <w:pPr>
              <w:jc w:val="center"/>
            </w:pPr>
            <w:r>
              <w:rPr>
                <w:rFonts w:ascii="Microsoft YaHei" w:cs="Microsoft YaHei" w:eastAsia="Microsoft YaHei" w:hAnsi="Microsoft YaHei"/>
                <w:b/>
                <w:bCs/>
                <w:sz w:val="18"/>
                <w:szCs w:val="18"/>
              </w:rPr>
              <w:t xml:space="preserve">ID</w:t>
            </w:r>
          </w:p>
        </w:tc>
        <w:tc>
          <w:tcPr>
            <w:tcW w:type="dxa" w:w="2506"/>
            <w:shd w:fill="D9E2F3" w:color="D9E2F3" w:val="solid"/>
          </w:tcPr>
          <w:p>
            <w:pPr>
              <w:jc w:val="center"/>
            </w:pPr>
            <w:r>
              <w:rPr>
                <w:rFonts w:ascii="Microsoft YaHei" w:cs="Microsoft YaHei" w:eastAsia="Microsoft YaHei" w:hAnsi="Microsoft YaHei"/>
                <w:b/>
                <w:bCs/>
                <w:sz w:val="18"/>
                <w:szCs w:val="18"/>
              </w:rPr>
              <w:t xml:space="preserve">SDK名称</w:t>
            </w:r>
          </w:p>
        </w:tc>
        <w:tc>
          <w:tcPr>
            <w:tcW w:type="dxa" w:w="2506"/>
            <w:shd w:fill="D9E2F3" w:color="D9E2F3" w:val="solid"/>
          </w:tcPr>
          <w:p>
            <w:pPr>
              <w:jc w:val="center"/>
            </w:pPr>
            <w:r>
              <w:rPr>
                <w:rFonts w:ascii="Microsoft YaHei" w:cs="Microsoft YaHei" w:eastAsia="Microsoft YaHei" w:hAnsi="Microsoft YaHei"/>
                <w:b/>
                <w:bCs/>
                <w:sz w:val="18"/>
                <w:szCs w:val="18"/>
              </w:rPr>
              <w:t xml:space="preserve">提供方</w:t>
            </w:r>
          </w:p>
        </w:tc>
        <w:tc>
          <w:tcPr>
            <w:tcW w:type="dxa" w:w="2506"/>
            <w:shd w:fill="D9E2F3" w:color="D9E2F3" w:val="solid"/>
          </w:tcPr>
          <w:p>
            <w:pPr>
              <w:jc w:val="center"/>
            </w:pPr>
            <w:r>
              <w:rPr>
                <w:rFonts w:ascii="Microsoft YaHei" w:cs="Microsoft YaHei" w:eastAsia="Microsoft YaHei" w:hAnsi="Microsoft YaHei"/>
                <w:b/>
                <w:bCs/>
                <w:sz w:val="18"/>
                <w:szCs w:val="18"/>
              </w:rPr>
              <w:t xml:space="preserve">使用场景</w:t>
            </w:r>
          </w:p>
        </w:tc>
        <w:tc>
          <w:tcPr>
            <w:tcW w:type="dxa" w:w="2506"/>
            <w:shd w:fill="D9E2F3" w:color="D9E2F3" w:val="solid"/>
          </w:tcPr>
          <w:p>
            <w:pPr>
              <w:jc w:val="center"/>
            </w:pPr>
            <w:r>
              <w:rPr>
                <w:rFonts w:ascii="Microsoft YaHei" w:cs="Microsoft YaHei" w:eastAsia="Microsoft YaHei" w:hAnsi="Microsoft YaHei"/>
                <w:b/>
                <w:bCs/>
                <w:sz w:val="18"/>
                <w:szCs w:val="18"/>
              </w:rPr>
              <w:t xml:space="preserve">涉及信息</w:t>
            </w:r>
          </w:p>
        </w:tc>
        <w:tc>
          <w:tcPr>
            <w:tcW w:type="dxa" w:w="2506"/>
            <w:shd w:fill="D9E2F3" w:color="D9E2F3" w:val="solid"/>
          </w:tcPr>
          <w:p>
            <w:pPr>
              <w:jc w:val="center"/>
            </w:pPr>
            <w:r>
              <w:rPr>
                <w:rFonts w:ascii="Microsoft YaHei" w:cs="Microsoft YaHei" w:eastAsia="Microsoft YaHei" w:hAnsi="Microsoft YaHei"/>
                <w:b/>
                <w:bCs/>
                <w:sz w:val="18"/>
                <w:szCs w:val="18"/>
              </w:rPr>
              <w:t xml:space="preserve">章节</w:t>
            </w:r>
          </w:p>
        </w:tc>
      </w:tr>
      <w:tr>
        <w:tc>
          <w:tcPr>
            <w:tcW w:type="dxa" w:w="2506"/>
          </w:tcPr>
          <w:p>
            <w:r>
              <w:rPr>
                <w:rFonts w:ascii="Microsoft YaHei" w:cs="Microsoft YaHei" w:eastAsia="Microsoft YaHei" w:hAnsi="Microsoft YaHei"/>
                <w:b w:val="false"/>
                <w:bCs w:val="false"/>
                <w:sz w:val="18"/>
                <w:szCs w:val="18"/>
              </w:rPr>
              <w:t xml:space="preserve">SDK-11</w:t>
            </w:r>
          </w:p>
        </w:tc>
        <w:tc>
          <w:tcPr>
            <w:tcW w:type="dxa" w:w="2506"/>
          </w:tcPr>
          <w:p>
            <w:r>
              <w:rPr>
                <w:rFonts w:ascii="Microsoft YaHei" w:cs="Microsoft YaHei" w:eastAsia="Microsoft YaHei" w:hAnsi="Microsoft YaHei"/>
                <w:b w:val="false"/>
                <w:bCs w:val="false"/>
                <w:sz w:val="18"/>
                <w:szCs w:val="18"/>
              </w:rPr>
              <w:t xml:space="preserve">OPPO推送</w:t>
            </w:r>
          </w:p>
        </w:tc>
        <w:tc>
          <w:tcPr>
            <w:tcW w:type="dxa" w:w="2506"/>
          </w:tcPr>
          <w:p>
            <w:r>
              <w:rPr>
                <w:rFonts w:ascii="Microsoft YaHei" w:cs="Microsoft YaHei" w:eastAsia="Microsoft YaHei" w:hAnsi="Microsoft YaHei"/>
                <w:b w:val="false"/>
                <w:bCs w:val="false"/>
                <w:sz w:val="18"/>
                <w:szCs w:val="18"/>
              </w:rPr>
              <w:t xml:space="preserve">OPPO</w:t>
            </w:r>
          </w:p>
        </w:tc>
        <w:tc>
          <w:tcPr>
            <w:tcW w:type="dxa" w:w="2506"/>
          </w:tcPr>
          <w:p>
            <w:r>
              <w:rPr>
                <w:rFonts w:ascii="Microsoft YaHei" w:cs="Microsoft YaHei" w:eastAsia="Microsoft YaHei" w:hAnsi="Microsoft YaHei"/>
                <w:b w:val="false"/>
                <w:bCs w:val="false"/>
                <w:sz w:val="18"/>
                <w:szCs w:val="18"/>
              </w:rPr>
              <w:t xml:space="preserve">Android推送</w:t>
            </w:r>
          </w:p>
        </w:tc>
        <w:tc>
          <w:tcPr>
            <w:tcW w:type="dxa" w:w="2506"/>
          </w:tcPr>
          <w:p>
            <w:r>
              <w:rPr>
                <w:rFonts w:ascii="Microsoft YaHei" w:cs="Microsoft YaHei" w:eastAsia="Microsoft YaHei" w:hAnsi="Microsoft YaHei"/>
                <w:b w:val="false"/>
                <w:bCs w:val="false"/>
                <w:sz w:val="18"/>
                <w:szCs w:val="18"/>
              </w:rPr>
              <w:t xml:space="preserve">操作系统版本、网络环境、电信运营商、设备型号</w:t>
            </w:r>
          </w:p>
        </w:tc>
        <w:tc>
          <w:tcPr>
            <w:tcW w:type="dxa" w:w="2506"/>
          </w:tcPr>
          <w:p>
            <w:r>
              <w:rPr>
                <w:rFonts w:ascii="Microsoft YaHei" w:cs="Microsoft YaHei" w:eastAsia="Microsoft YaHei" w:hAnsi="Microsoft YaHei"/>
                <w:b w:val="false"/>
                <w:bCs w:val="false"/>
                <w:sz w:val="18"/>
                <w:szCs w:val="18"/>
              </w:rPr>
              <w:t xml:space="preserve">2.7</w:t>
            </w:r>
          </w:p>
        </w:tc>
      </w:tr>
      <w:tr>
        <w:tc>
          <w:tcPr>
            <w:tcW w:type="dxa" w:w="2506"/>
          </w:tcPr>
          <w:p>
            <w:r>
              <w:rPr>
                <w:rFonts w:ascii="Microsoft YaHei" w:cs="Microsoft YaHei" w:eastAsia="Microsoft YaHei" w:hAnsi="Microsoft YaHei"/>
                <w:b w:val="false"/>
                <w:bCs w:val="false"/>
                <w:sz w:val="18"/>
                <w:szCs w:val="18"/>
              </w:rPr>
              <w:t xml:space="preserve">SDK-12</w:t>
            </w:r>
          </w:p>
        </w:tc>
        <w:tc>
          <w:tcPr>
            <w:tcW w:type="dxa" w:w="2506"/>
          </w:tcPr>
          <w:p>
            <w:r>
              <w:rPr>
                <w:rFonts w:ascii="Microsoft YaHei" w:cs="Microsoft YaHei" w:eastAsia="Microsoft YaHei" w:hAnsi="Microsoft YaHei"/>
                <w:b w:val="false"/>
                <w:bCs w:val="false"/>
                <w:sz w:val="18"/>
                <w:szCs w:val="18"/>
              </w:rPr>
              <w:t xml:space="preserve">VIVO推送</w:t>
            </w:r>
          </w:p>
        </w:tc>
        <w:tc>
          <w:tcPr>
            <w:tcW w:type="dxa" w:w="2506"/>
          </w:tcPr>
          <w:p>
            <w:r>
              <w:rPr>
                <w:rFonts w:ascii="Microsoft YaHei" w:cs="Microsoft YaHei" w:eastAsia="Microsoft YaHei" w:hAnsi="Microsoft YaHei"/>
                <w:b w:val="false"/>
                <w:bCs w:val="false"/>
                <w:sz w:val="18"/>
                <w:szCs w:val="18"/>
              </w:rPr>
              <w:t xml:space="preserve">VIVO</w:t>
            </w:r>
          </w:p>
        </w:tc>
        <w:tc>
          <w:tcPr>
            <w:tcW w:type="dxa" w:w="2506"/>
          </w:tcPr>
          <w:p>
            <w:r>
              <w:rPr>
                <w:rFonts w:ascii="Microsoft YaHei" w:cs="Microsoft YaHei" w:eastAsia="Microsoft YaHei" w:hAnsi="Microsoft YaHei"/>
                <w:b w:val="false"/>
                <w:bCs w:val="false"/>
                <w:sz w:val="18"/>
                <w:szCs w:val="18"/>
              </w:rPr>
              <w:t xml:space="preserve">Android推送</w:t>
            </w:r>
          </w:p>
        </w:tc>
        <w:tc>
          <w:tcPr>
            <w:tcW w:type="dxa" w:w="2506"/>
          </w:tcPr>
          <w:p>
            <w:r>
              <w:rPr>
                <w:rFonts w:ascii="Microsoft YaHei" w:cs="Microsoft YaHei" w:eastAsia="Microsoft YaHei" w:hAnsi="Microsoft YaHei"/>
                <w:b w:val="false"/>
                <w:bCs w:val="false"/>
                <w:sz w:val="18"/>
                <w:szCs w:val="18"/>
              </w:rPr>
              <w:t xml:space="preserve">操作系统版本、网络环境、电信运营商、设备型号</w:t>
            </w:r>
          </w:p>
        </w:tc>
        <w:tc>
          <w:tcPr>
            <w:tcW w:type="dxa" w:w="2506"/>
          </w:tcPr>
          <w:p>
            <w:r>
              <w:rPr>
                <w:rFonts w:ascii="Microsoft YaHei" w:cs="Microsoft YaHei" w:eastAsia="Microsoft YaHei" w:hAnsi="Microsoft YaHei"/>
                <w:b w:val="false"/>
                <w:bCs w:val="false"/>
                <w:sz w:val="18"/>
                <w:szCs w:val="18"/>
              </w:rPr>
              <w:t xml:space="preserve">2.7</w:t>
            </w:r>
          </w:p>
        </w:tc>
      </w:tr>
      <w:tr>
        <w:tc>
          <w:tcPr>
            <w:tcW w:type="dxa" w:w="2506"/>
          </w:tcPr>
          <w:p>
            <w:r>
              <w:rPr>
                <w:rFonts w:ascii="Microsoft YaHei" w:cs="Microsoft YaHei" w:eastAsia="Microsoft YaHei" w:hAnsi="Microsoft YaHei"/>
                <w:b w:val="false"/>
                <w:bCs w:val="false"/>
                <w:sz w:val="18"/>
                <w:szCs w:val="18"/>
              </w:rPr>
              <w:t xml:space="preserve">SDK-13</w:t>
            </w:r>
          </w:p>
        </w:tc>
        <w:tc>
          <w:tcPr>
            <w:tcW w:type="dxa" w:w="2506"/>
          </w:tcPr>
          <w:p>
            <w:r>
              <w:rPr>
                <w:rFonts w:ascii="Microsoft YaHei" w:cs="Microsoft YaHei" w:eastAsia="Microsoft YaHei" w:hAnsi="Microsoft YaHei"/>
                <w:b w:val="false"/>
                <w:bCs w:val="false"/>
                <w:sz w:val="18"/>
                <w:szCs w:val="18"/>
              </w:rPr>
              <w:t xml:space="preserve">小米推送</w:t>
            </w:r>
          </w:p>
        </w:tc>
        <w:tc>
          <w:tcPr>
            <w:tcW w:type="dxa" w:w="2506"/>
          </w:tcPr>
          <w:p>
            <w:r>
              <w:rPr>
                <w:rFonts w:ascii="Microsoft YaHei" w:cs="Microsoft YaHei" w:eastAsia="Microsoft YaHei" w:hAnsi="Microsoft YaHei"/>
                <w:b w:val="false"/>
                <w:bCs w:val="false"/>
                <w:sz w:val="18"/>
                <w:szCs w:val="18"/>
              </w:rPr>
              <w:t xml:space="preserve">小米</w:t>
            </w:r>
          </w:p>
        </w:tc>
        <w:tc>
          <w:tcPr>
            <w:tcW w:type="dxa" w:w="2506"/>
          </w:tcPr>
          <w:p>
            <w:r>
              <w:rPr>
                <w:rFonts w:ascii="Microsoft YaHei" w:cs="Microsoft YaHei" w:eastAsia="Microsoft YaHei" w:hAnsi="Microsoft YaHei"/>
                <w:b w:val="false"/>
                <w:bCs w:val="false"/>
                <w:sz w:val="18"/>
                <w:szCs w:val="18"/>
              </w:rPr>
              <w:t xml:space="preserve">Android推送</w:t>
            </w:r>
          </w:p>
        </w:tc>
        <w:tc>
          <w:tcPr>
            <w:tcW w:type="dxa" w:w="2506"/>
          </w:tcPr>
          <w:p>
            <w:r>
              <w:rPr>
                <w:rFonts w:ascii="Microsoft YaHei" w:cs="Microsoft YaHei" w:eastAsia="Microsoft YaHei" w:hAnsi="Microsoft YaHei"/>
                <w:b w:val="false"/>
                <w:bCs w:val="false"/>
                <w:sz w:val="18"/>
                <w:szCs w:val="18"/>
              </w:rPr>
              <w:t xml:space="preserve">操作系统版本、网络环境、电信运营商、设备型号</w:t>
            </w:r>
          </w:p>
        </w:tc>
        <w:tc>
          <w:tcPr>
            <w:tcW w:type="dxa" w:w="2506"/>
          </w:tcPr>
          <w:p>
            <w:r>
              <w:rPr>
                <w:rFonts w:ascii="Microsoft YaHei" w:cs="Microsoft YaHei" w:eastAsia="Microsoft YaHei" w:hAnsi="Microsoft YaHei"/>
                <w:b w:val="false"/>
                <w:bCs w:val="false"/>
                <w:sz w:val="18"/>
                <w:szCs w:val="18"/>
              </w:rPr>
              <w:t xml:space="preserve">2.7</w:t>
            </w:r>
          </w:p>
        </w:tc>
      </w:tr>
      <w:tr>
        <w:tc>
          <w:tcPr>
            <w:tcW w:type="dxa" w:w="2506"/>
          </w:tcPr>
          <w:p>
            <w:r>
              <w:rPr>
                <w:rFonts w:ascii="Microsoft YaHei" w:cs="Microsoft YaHei" w:eastAsia="Microsoft YaHei" w:hAnsi="Microsoft YaHei"/>
                <w:b w:val="false"/>
                <w:bCs w:val="false"/>
                <w:sz w:val="18"/>
                <w:szCs w:val="18"/>
              </w:rPr>
              <w:t xml:space="preserve">SDK-14</w:t>
            </w:r>
          </w:p>
        </w:tc>
        <w:tc>
          <w:tcPr>
            <w:tcW w:type="dxa" w:w="2506"/>
          </w:tcPr>
          <w:p>
            <w:r>
              <w:rPr>
                <w:rFonts w:ascii="Microsoft YaHei" w:cs="Microsoft YaHei" w:eastAsia="Microsoft YaHei" w:hAnsi="Microsoft YaHei"/>
                <w:b w:val="false"/>
                <w:bCs w:val="false"/>
                <w:sz w:val="18"/>
                <w:szCs w:val="18"/>
              </w:rPr>
              <w:t xml:space="preserve">荣耀推送</w:t>
            </w:r>
          </w:p>
        </w:tc>
        <w:tc>
          <w:tcPr>
            <w:tcW w:type="dxa" w:w="2506"/>
          </w:tcPr>
          <w:p>
            <w:r>
              <w:rPr>
                <w:rFonts w:ascii="Microsoft YaHei" w:cs="Microsoft YaHei" w:eastAsia="Microsoft YaHei" w:hAnsi="Microsoft YaHei"/>
                <w:b w:val="false"/>
                <w:bCs w:val="false"/>
                <w:sz w:val="18"/>
                <w:szCs w:val="18"/>
              </w:rPr>
              <w:t xml:space="preserve">荣耀</w:t>
            </w:r>
          </w:p>
        </w:tc>
        <w:tc>
          <w:tcPr>
            <w:tcW w:type="dxa" w:w="2506"/>
          </w:tcPr>
          <w:p>
            <w:r>
              <w:rPr>
                <w:rFonts w:ascii="Microsoft YaHei" w:cs="Microsoft YaHei" w:eastAsia="Microsoft YaHei" w:hAnsi="Microsoft YaHei"/>
                <w:b w:val="false"/>
                <w:bCs w:val="false"/>
                <w:sz w:val="18"/>
                <w:szCs w:val="18"/>
              </w:rPr>
              <w:t xml:space="preserve">Android推送</w:t>
            </w:r>
          </w:p>
        </w:tc>
        <w:tc>
          <w:tcPr>
            <w:tcW w:type="dxa" w:w="2506"/>
          </w:tcPr>
          <w:p>
            <w:r>
              <w:rPr>
                <w:rFonts w:ascii="Microsoft YaHei" w:cs="Microsoft YaHei" w:eastAsia="Microsoft YaHei" w:hAnsi="Microsoft YaHei"/>
                <w:b w:val="false"/>
                <w:bCs w:val="false"/>
                <w:sz w:val="18"/>
                <w:szCs w:val="18"/>
              </w:rPr>
              <w:t xml:space="preserve">操作系统版本、网络环境、电信运营商、设备型号</w:t>
            </w:r>
          </w:p>
        </w:tc>
        <w:tc>
          <w:tcPr>
            <w:tcW w:type="dxa" w:w="2506"/>
          </w:tcPr>
          <w:p>
            <w:r>
              <w:rPr>
                <w:rFonts w:ascii="Microsoft YaHei" w:cs="Microsoft YaHei" w:eastAsia="Microsoft YaHei" w:hAnsi="Microsoft YaHei"/>
                <w:b w:val="false"/>
                <w:bCs w:val="false"/>
                <w:sz w:val="18"/>
                <w:szCs w:val="18"/>
              </w:rPr>
              <w:t xml:space="preserve">2.7</w:t>
            </w:r>
          </w:p>
        </w:tc>
      </w:tr>
      <w:tr>
        <w:tc>
          <w:tcPr>
            <w:tcW w:type="dxa" w:w="2506"/>
          </w:tcPr>
          <w:p>
            <w:r>
              <w:rPr>
                <w:rFonts w:ascii="Microsoft YaHei" w:cs="Microsoft YaHei" w:eastAsia="Microsoft YaHei" w:hAnsi="Microsoft YaHei"/>
                <w:b w:val="false"/>
                <w:bCs w:val="false"/>
                <w:sz w:val="18"/>
                <w:szCs w:val="18"/>
              </w:rPr>
              <w:t xml:space="preserve">SDK-15</w:t>
            </w:r>
          </w:p>
        </w:tc>
        <w:tc>
          <w:tcPr>
            <w:tcW w:type="dxa" w:w="2506"/>
          </w:tcPr>
          <w:p>
            <w:r>
              <w:rPr>
                <w:rFonts w:ascii="Microsoft YaHei" w:cs="Microsoft YaHei" w:eastAsia="Microsoft YaHei" w:hAnsi="Microsoft YaHei"/>
                <w:b w:val="false"/>
                <w:bCs w:val="false"/>
                <w:sz w:val="18"/>
                <w:szCs w:val="18"/>
              </w:rPr>
              <w:t xml:space="preserve">荣耀Suggestions Kit</w:t>
            </w:r>
          </w:p>
        </w:tc>
        <w:tc>
          <w:tcPr>
            <w:tcW w:type="dxa" w:w="2506"/>
          </w:tcPr>
          <w:p>
            <w:r>
              <w:rPr>
                <w:rFonts w:ascii="Microsoft YaHei" w:cs="Microsoft YaHei" w:eastAsia="Microsoft YaHei" w:hAnsi="Microsoft YaHei"/>
                <w:b w:val="false"/>
                <w:bCs w:val="false"/>
                <w:sz w:val="18"/>
                <w:szCs w:val="18"/>
              </w:rPr>
              <w:t xml:space="preserve">荣耀</w:t>
            </w:r>
          </w:p>
        </w:tc>
        <w:tc>
          <w:tcPr>
            <w:tcW w:type="dxa" w:w="2506"/>
          </w:tcPr>
          <w:p>
            <w:r>
              <w:rPr>
                <w:rFonts w:ascii="Microsoft YaHei" w:cs="Microsoft YaHei" w:eastAsia="Microsoft YaHei" w:hAnsi="Microsoft YaHei"/>
                <w:b w:val="false"/>
                <w:bCs w:val="false"/>
                <w:sz w:val="18"/>
                <w:szCs w:val="18"/>
              </w:rPr>
              <w:t xml:space="preserve">Android推送</w:t>
            </w:r>
          </w:p>
        </w:tc>
        <w:tc>
          <w:tcPr>
            <w:tcW w:type="dxa" w:w="2506"/>
          </w:tcPr>
          <w:p>
            <w:r>
              <w:rPr>
                <w:rFonts w:ascii="Microsoft YaHei" w:cs="Microsoft YaHei" w:eastAsia="Microsoft YaHei" w:hAnsi="Microsoft YaHei"/>
                <w:b w:val="false"/>
                <w:bCs w:val="false"/>
                <w:sz w:val="18"/>
                <w:szCs w:val="18"/>
              </w:rPr>
              <w:t xml:space="preserve">操作系统版本、网络环境、电信运营商、设备型号</w:t>
            </w:r>
          </w:p>
        </w:tc>
        <w:tc>
          <w:tcPr>
            <w:tcW w:type="dxa" w:w="2506"/>
          </w:tcPr>
          <w:p>
            <w:r>
              <w:rPr>
                <w:rFonts w:ascii="Microsoft YaHei" w:cs="Microsoft YaHei" w:eastAsia="Microsoft YaHei" w:hAnsi="Microsoft YaHei"/>
                <w:b w:val="false"/>
                <w:bCs w:val="false"/>
                <w:sz w:val="18"/>
                <w:szCs w:val="18"/>
              </w:rPr>
              <w:t xml:space="preserve">2.7</w:t>
            </w:r>
          </w:p>
        </w:tc>
      </w:tr>
      <w:tr>
        <w:tc>
          <w:tcPr>
            <w:tcW w:type="dxa" w:w="2506"/>
          </w:tcPr>
          <w:p>
            <w:r>
              <w:rPr>
                <w:rFonts w:ascii="Microsoft YaHei" w:cs="Microsoft YaHei" w:eastAsia="Microsoft YaHei" w:hAnsi="Microsoft YaHei"/>
                <w:b w:val="false"/>
                <w:bCs w:val="false"/>
                <w:sz w:val="18"/>
                <w:szCs w:val="18"/>
              </w:rPr>
              <w:t xml:space="preserve">SDK-16</w:t>
            </w:r>
          </w:p>
        </w:tc>
        <w:tc>
          <w:tcPr>
            <w:tcW w:type="dxa" w:w="2506"/>
          </w:tcPr>
          <w:p>
            <w:r>
              <w:rPr>
                <w:rFonts w:ascii="Microsoft YaHei" w:cs="Microsoft YaHei" w:eastAsia="Microsoft YaHei" w:hAnsi="Microsoft YaHei"/>
                <w:b w:val="false"/>
                <w:bCs w:val="false"/>
                <w:sz w:val="18"/>
                <w:szCs w:val="18"/>
              </w:rPr>
              <w:t xml:space="preserve">华为推送</w:t>
            </w:r>
          </w:p>
        </w:tc>
        <w:tc>
          <w:tcPr>
            <w:tcW w:type="dxa" w:w="2506"/>
          </w:tcPr>
          <w:p>
            <w:r>
              <w:rPr>
                <w:rFonts w:ascii="Microsoft YaHei" w:cs="Microsoft YaHei" w:eastAsia="Microsoft YaHei" w:hAnsi="Microsoft YaHei"/>
                <w:b w:val="false"/>
                <w:bCs w:val="false"/>
                <w:sz w:val="18"/>
                <w:szCs w:val="18"/>
              </w:rPr>
              <w:t xml:space="preserve">华为</w:t>
            </w:r>
          </w:p>
        </w:tc>
        <w:tc>
          <w:tcPr>
            <w:tcW w:type="dxa" w:w="2506"/>
          </w:tcPr>
          <w:p>
            <w:r>
              <w:rPr>
                <w:rFonts w:ascii="Microsoft YaHei" w:cs="Microsoft YaHei" w:eastAsia="Microsoft YaHei" w:hAnsi="Microsoft YaHei"/>
                <w:b w:val="false"/>
                <w:bCs w:val="false"/>
                <w:sz w:val="18"/>
                <w:szCs w:val="18"/>
              </w:rPr>
              <w:t xml:space="preserve">Android推送</w:t>
            </w:r>
          </w:p>
        </w:tc>
        <w:tc>
          <w:tcPr>
            <w:tcW w:type="dxa" w:w="2506"/>
          </w:tcPr>
          <w:p>
            <w:r>
              <w:rPr>
                <w:rFonts w:ascii="Microsoft YaHei" w:cs="Microsoft YaHei" w:eastAsia="Microsoft YaHei" w:hAnsi="Microsoft YaHei"/>
                <w:b w:val="false"/>
                <w:bCs w:val="false"/>
                <w:sz w:val="18"/>
                <w:szCs w:val="18"/>
              </w:rPr>
              <w:t xml:space="preserve">操作系统版本、网络环境、电信运营商、设备型号</w:t>
            </w:r>
          </w:p>
        </w:tc>
        <w:tc>
          <w:tcPr>
            <w:tcW w:type="dxa" w:w="2506"/>
          </w:tcPr>
          <w:p>
            <w:r>
              <w:rPr>
                <w:rFonts w:ascii="Microsoft YaHei" w:cs="Microsoft YaHei" w:eastAsia="Microsoft YaHei" w:hAnsi="Microsoft YaHei"/>
                <w:b w:val="false"/>
                <w:bCs w:val="false"/>
                <w:sz w:val="18"/>
                <w:szCs w:val="18"/>
              </w:rPr>
              <w:t xml:space="preserve">2.7</w:t>
            </w:r>
          </w:p>
        </w:tc>
      </w:tr>
    </w:tbl>
    <w:p>
      <w:pPr>
        <w:spacing w:after="40" w:before="40"/>
      </w:pPr>
      <w:r>
        <w:rPr>
          <w:sz w:val="8"/>
          <w:szCs w:val="8"/>
        </w:rPr>
        <w:t xml:space="preserve"/>
      </w:r>
    </w:p>
    <w:p>
      <w:pPr>
        <w:spacing w:after="40" w:before="40"/>
      </w:pPr>
    </w:p>
    <w:p>
      <w:pPr>
        <w:pStyle w:val="Heading3"/>
        <w:spacing w:after="100" w:before="200"/>
      </w:pPr>
      <w:r>
        <w:rPr>
          <w:rFonts w:ascii="Microsoft YaHei" w:cs="Microsoft YaHei" w:eastAsia="Microsoft YaHei" w:hAnsi="Microsoft YaHei"/>
          <w:b/>
          <w:bCs/>
          <w:sz w:val="28"/>
          <w:szCs w:val="28"/>
        </w:rPr>
        <w:t xml:space="preserve">三、其他类</w:t>
      </w:r>
    </w:p>
    <w:p>
      <w:pPr>
        <w:spacing w:after="40" w:before="40"/>
      </w:pP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dxa" w:w="2506"/>
            <w:shd w:fill="D9E2F3" w:color="D9E2F3" w:val="solid"/>
          </w:tcPr>
          <w:p>
            <w:pPr>
              <w:jc w:val="center"/>
            </w:pPr>
            <w:r>
              <w:rPr>
                <w:rFonts w:ascii="Microsoft YaHei" w:cs="Microsoft YaHei" w:eastAsia="Microsoft YaHei" w:hAnsi="Microsoft YaHei"/>
                <w:b/>
                <w:bCs/>
                <w:sz w:val="18"/>
                <w:szCs w:val="18"/>
              </w:rPr>
              <w:t xml:space="preserve">ID</w:t>
            </w:r>
          </w:p>
        </w:tc>
        <w:tc>
          <w:tcPr>
            <w:tcW w:type="dxa" w:w="2506"/>
            <w:shd w:fill="D9E2F3" w:color="D9E2F3" w:val="solid"/>
          </w:tcPr>
          <w:p>
            <w:pPr>
              <w:jc w:val="center"/>
            </w:pPr>
            <w:r>
              <w:rPr>
                <w:rFonts w:ascii="Microsoft YaHei" w:cs="Microsoft YaHei" w:eastAsia="Microsoft YaHei" w:hAnsi="Microsoft YaHei"/>
                <w:b/>
                <w:bCs/>
                <w:sz w:val="18"/>
                <w:szCs w:val="18"/>
              </w:rPr>
              <w:t xml:space="preserve">SDK名称</w:t>
            </w:r>
          </w:p>
        </w:tc>
        <w:tc>
          <w:tcPr>
            <w:tcW w:type="dxa" w:w="2506"/>
            <w:shd w:fill="D9E2F3" w:color="D9E2F3" w:val="solid"/>
          </w:tcPr>
          <w:p>
            <w:pPr>
              <w:jc w:val="center"/>
            </w:pPr>
            <w:r>
              <w:rPr>
                <w:rFonts w:ascii="Microsoft YaHei" w:cs="Microsoft YaHei" w:eastAsia="Microsoft YaHei" w:hAnsi="Microsoft YaHei"/>
                <w:b/>
                <w:bCs/>
                <w:sz w:val="18"/>
                <w:szCs w:val="18"/>
              </w:rPr>
              <w:t xml:space="preserve">提供方</w:t>
            </w:r>
          </w:p>
        </w:tc>
        <w:tc>
          <w:tcPr>
            <w:tcW w:type="dxa" w:w="2506"/>
            <w:shd w:fill="D9E2F3" w:color="D9E2F3" w:val="solid"/>
          </w:tcPr>
          <w:p>
            <w:pPr>
              <w:jc w:val="center"/>
            </w:pPr>
            <w:r>
              <w:rPr>
                <w:rFonts w:ascii="Microsoft YaHei" w:cs="Microsoft YaHei" w:eastAsia="Microsoft YaHei" w:hAnsi="Microsoft YaHei"/>
                <w:b/>
                <w:bCs/>
                <w:sz w:val="18"/>
                <w:szCs w:val="18"/>
              </w:rPr>
              <w:t xml:space="preserve">使用场景</w:t>
            </w:r>
          </w:p>
        </w:tc>
        <w:tc>
          <w:tcPr>
            <w:tcW w:type="dxa" w:w="2506"/>
            <w:shd w:fill="D9E2F3" w:color="D9E2F3" w:val="solid"/>
          </w:tcPr>
          <w:p>
            <w:pPr>
              <w:jc w:val="center"/>
            </w:pPr>
            <w:r>
              <w:rPr>
                <w:rFonts w:ascii="Microsoft YaHei" w:cs="Microsoft YaHei" w:eastAsia="Microsoft YaHei" w:hAnsi="Microsoft YaHei"/>
                <w:b/>
                <w:bCs/>
                <w:sz w:val="18"/>
                <w:szCs w:val="18"/>
              </w:rPr>
              <w:t xml:space="preserve">涉及信息</w:t>
            </w:r>
          </w:p>
        </w:tc>
        <w:tc>
          <w:tcPr>
            <w:tcW w:type="dxa" w:w="2506"/>
            <w:shd w:fill="D9E2F3" w:color="D9E2F3" w:val="solid"/>
          </w:tcPr>
          <w:p>
            <w:pPr>
              <w:jc w:val="center"/>
            </w:pPr>
            <w:r>
              <w:rPr>
                <w:rFonts w:ascii="Microsoft YaHei" w:cs="Microsoft YaHei" w:eastAsia="Microsoft YaHei" w:hAnsi="Microsoft YaHei"/>
                <w:b/>
                <w:bCs/>
                <w:sz w:val="18"/>
                <w:szCs w:val="18"/>
              </w:rPr>
              <w:t xml:space="preserve">章节</w:t>
            </w:r>
          </w:p>
        </w:tc>
      </w:tr>
      <w:tr>
        <w:tc>
          <w:tcPr>
            <w:tcW w:type="dxa" w:w="2506"/>
          </w:tcPr>
          <w:p>
            <w:r>
              <w:rPr>
                <w:rFonts w:ascii="Microsoft YaHei" w:cs="Microsoft YaHei" w:eastAsia="Microsoft YaHei" w:hAnsi="Microsoft YaHei"/>
                <w:b w:val="false"/>
                <w:bCs w:val="false"/>
                <w:sz w:val="18"/>
                <w:szCs w:val="18"/>
              </w:rPr>
              <w:t xml:space="preserve">SDK-17</w:t>
            </w:r>
          </w:p>
        </w:tc>
        <w:tc>
          <w:tcPr>
            <w:tcW w:type="dxa" w:w="2506"/>
          </w:tcPr>
          <w:p>
            <w:r>
              <w:rPr>
                <w:rFonts w:ascii="Microsoft YaHei" w:cs="Microsoft YaHei" w:eastAsia="Microsoft YaHei" w:hAnsi="Microsoft YaHei"/>
                <w:b w:val="false"/>
                <w:bCs w:val="false"/>
                <w:sz w:val="18"/>
                <w:szCs w:val="18"/>
              </w:rPr>
              <w:t xml:space="preserve">移动安全联盟msa-oaid SDK</w:t>
            </w:r>
          </w:p>
        </w:tc>
        <w:tc>
          <w:tcPr>
            <w:tcW w:type="dxa" w:w="2506"/>
          </w:tcPr>
          <w:p>
            <w:r>
              <w:rPr>
                <w:rFonts w:ascii="Microsoft YaHei" w:cs="Microsoft YaHei" w:eastAsia="Microsoft YaHei" w:hAnsi="Microsoft YaHei"/>
                <w:b w:val="false"/>
                <w:bCs w:val="false"/>
                <w:sz w:val="18"/>
                <w:szCs w:val="18"/>
              </w:rPr>
              <w:t xml:space="preserve">移动安全联盟</w:t>
            </w:r>
          </w:p>
        </w:tc>
        <w:tc>
          <w:tcPr>
            <w:tcW w:type="dxa" w:w="2506"/>
          </w:tcPr>
          <w:p>
            <w:r>
              <w:rPr>
                <w:rFonts w:ascii="Microsoft YaHei" w:cs="Microsoft YaHei" w:eastAsia="Microsoft YaHei" w:hAnsi="Microsoft YaHei"/>
                <w:b w:val="false"/>
                <w:bCs w:val="false"/>
                <w:sz w:val="18"/>
                <w:szCs w:val="18"/>
              </w:rPr>
              <w:t xml:space="preserve">分析Bug</w:t>
            </w:r>
          </w:p>
        </w:tc>
        <w:tc>
          <w:tcPr>
            <w:tcW w:type="dxa" w:w="2506"/>
          </w:tcPr>
          <w:p>
            <w:r>
              <w:rPr>
                <w:rFonts w:ascii="Microsoft YaHei" w:cs="Microsoft YaHei" w:eastAsia="Microsoft YaHei" w:hAnsi="Microsoft YaHei"/>
                <w:b w:val="false"/>
                <w:bCs w:val="false"/>
                <w:sz w:val="18"/>
                <w:szCs w:val="18"/>
              </w:rPr>
              <w:t xml:space="preserve">仅提供工具服务，信息不向SDK提供方共享</w:t>
            </w:r>
          </w:p>
        </w:tc>
        <w:tc>
          <w:tcPr>
            <w:tcW w:type="dxa" w:w="2506"/>
          </w:tcPr>
          <w:p>
            <w:r>
              <w:rPr>
                <w:rFonts w:ascii="Microsoft YaHei" w:cs="Microsoft YaHei" w:eastAsia="Microsoft YaHei" w:hAnsi="Microsoft YaHei"/>
                <w:b w:val="false"/>
                <w:bCs w:val="false"/>
                <w:sz w:val="18"/>
                <w:szCs w:val="18"/>
              </w:rPr>
              <w:t xml:space="preserve">2.10</w:t>
            </w:r>
          </w:p>
        </w:tc>
      </w:tr>
      <w:tr>
        <w:tc>
          <w:tcPr>
            <w:tcW w:type="dxa" w:w="2506"/>
          </w:tcPr>
          <w:p>
            <w:r>
              <w:rPr>
                <w:rFonts w:ascii="Microsoft YaHei" w:cs="Microsoft YaHei" w:eastAsia="Microsoft YaHei" w:hAnsi="Microsoft YaHei"/>
                <w:b w:val="false"/>
                <w:bCs w:val="false"/>
                <w:sz w:val="18"/>
                <w:szCs w:val="18"/>
              </w:rPr>
              <w:t xml:space="preserve">SDK-18</w:t>
            </w:r>
          </w:p>
        </w:tc>
        <w:tc>
          <w:tcPr>
            <w:tcW w:type="dxa" w:w="2506"/>
          </w:tcPr>
          <w:p>
            <w:r>
              <w:rPr>
                <w:rFonts w:ascii="Microsoft YaHei" w:cs="Microsoft YaHei" w:eastAsia="Microsoft YaHei" w:hAnsi="Microsoft YaHei"/>
                <w:b w:val="false"/>
                <w:bCs w:val="false"/>
                <w:sz w:val="18"/>
                <w:szCs w:val="18"/>
              </w:rPr>
              <w:t xml:space="preserve">华为Wear Engine SDK</w:t>
            </w:r>
          </w:p>
        </w:tc>
        <w:tc>
          <w:tcPr>
            <w:tcW w:type="dxa" w:w="2506"/>
          </w:tcPr>
          <w:p>
            <w:r>
              <w:rPr>
                <w:rFonts w:ascii="Microsoft YaHei" w:cs="Microsoft YaHei" w:eastAsia="Microsoft YaHei" w:hAnsi="Microsoft YaHei"/>
                <w:b w:val="false"/>
                <w:bCs w:val="false"/>
                <w:sz w:val="18"/>
                <w:szCs w:val="18"/>
              </w:rPr>
              <w:t xml:space="preserve">华为</w:t>
            </w:r>
          </w:p>
        </w:tc>
        <w:tc>
          <w:tcPr>
            <w:tcW w:type="dxa" w:w="2506"/>
          </w:tcPr>
          <w:p>
            <w:r>
              <w:rPr>
                <w:rFonts w:ascii="Microsoft YaHei" w:cs="Microsoft YaHei" w:eastAsia="Microsoft YaHei" w:hAnsi="Microsoft YaHei"/>
                <w:b w:val="false"/>
                <w:bCs w:val="false"/>
                <w:sz w:val="18"/>
                <w:szCs w:val="18"/>
              </w:rPr>
              <w:t xml:space="preserve">连接华为手表使用滴滴App</w:t>
            </w:r>
          </w:p>
        </w:tc>
        <w:tc>
          <w:tcPr>
            <w:tcW w:type="dxa" w:w="2506"/>
          </w:tcPr>
          <w:p>
            <w:r>
              <w:rPr>
                <w:rFonts w:ascii="Microsoft YaHei" w:cs="Microsoft YaHei" w:eastAsia="Microsoft YaHei" w:hAnsi="Microsoft YaHei"/>
                <w:b w:val="false"/>
                <w:bCs w:val="false"/>
                <w:sz w:val="18"/>
                <w:szCs w:val="18"/>
              </w:rPr>
              <w:t xml:space="preserve">设备型号、滴滴App包名</w:t>
            </w:r>
          </w:p>
        </w:tc>
        <w:tc>
          <w:tcPr>
            <w:tcW w:type="dxa" w:w="2506"/>
          </w:tcPr>
          <w:p>
            <w:r>
              <w:rPr>
                <w:rFonts w:ascii="Microsoft YaHei" w:cs="Microsoft YaHei" w:eastAsia="Microsoft YaHei" w:hAnsi="Microsoft YaHei"/>
                <w:b w:val="false"/>
                <w:bCs w:val="false"/>
                <w:sz w:val="18"/>
                <w:szCs w:val="18"/>
              </w:rPr>
              <w:t xml:space="preserve">2.10</w:t>
            </w:r>
          </w:p>
        </w:tc>
      </w:tr>
    </w:tbl>
    <w:p>
      <w:pPr>
        <w:spacing w:after="40" w:before="40"/>
      </w:pPr>
      <w:r>
        <w:rPr>
          <w:sz w:val="8"/>
          <w:szCs w:val="8"/>
        </w:rPr>
        <w:t xml:space="preserve"/>
      </w:r>
    </w:p>
    <w:p>
      <w:pPr>
        <w:spacing w:after="40" w:before="40"/>
      </w:pPr>
    </w:p>
    <w:p>
      <w:pPr>
        <w:shd w:fill="F0F0F0" w:color="F0F0F0" w:val="solid"/>
        <w:spacing w:after="60" w:before="60"/>
        <w:ind w:left="600"/>
      </w:pPr>
      <w:r>
        <w:rPr>
          <w:rFonts w:ascii="Microsoft YaHei" w:cs="Microsoft YaHei" w:eastAsia="Microsoft YaHei" w:hAnsi="Microsoft YaHei"/>
          <w:b/>
          <w:bCs/>
          <w:sz w:val="20"/>
          <w:szCs w:val="20"/>
        </w:rPr>
        <w:t xml:space="preserve">补充说明</w:t>
      </w:r>
      <w:r>
        <w:rPr>
          <w:rFonts w:ascii="Microsoft YaHei" w:cs="Microsoft YaHei" w:eastAsia="Microsoft YaHei" w:hAnsi="Microsoft YaHei"/>
          <w:b w:val="false"/>
          <w:bCs w:val="false"/>
          <w:sz w:val="20"/>
          <w:szCs w:val="20"/>
        </w:rPr>
        <w:t xml:space="preserve">：滴滴政策第8节声明SDK详情通过外部链接查看，上述列表仅含政策正文中通过名称提及的SDK。完整SDK清单（含各SDK的详细信息收集类型、隐私政策链接等）在外部页面中。</w:t>
      </w:r>
    </w:p>
    <w:p>
      <w:pPr>
        <w:spacing w:after="40" w:before="40"/>
      </w:pPr>
    </w:p>
    <w:p>
      <w:pPr>
        <w:spacing w:after="40" w:before="40"/>
      </w:pPr>
    </w:p>
    <w:p>
      <w:pPr>
        <w:pStyle w:val="Heading2"/>
        <w:spacing w:after="120" w:before="240"/>
      </w:pPr>
      <w:r>
        <w:rPr>
          <w:rFonts w:ascii="Microsoft YaHei" w:cs="Microsoft YaHei" w:eastAsia="Microsoft YaHei" w:hAnsi="Microsoft YaHei"/>
          <w:b/>
          <w:bCs/>
          <w:sz w:val="32"/>
          <w:szCs w:val="32"/>
        </w:rPr>
        <w:t xml:space="preserve">模块七、安全措施汇总（B型）</w:t>
      </w:r>
    </w:p>
    <w:p>
      <w:pPr>
        <w:spacing w:after="40" w:before="40"/>
      </w:pP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3007"/>
            <w:shd w:fill="D9E2F3" w:color="D9E2F3" w:val="solid"/>
          </w:tcPr>
          <w:p>
            <w:pPr>
              <w:jc w:val="center"/>
            </w:pPr>
            <w:r>
              <w:rPr>
                <w:rFonts w:ascii="Microsoft YaHei" w:cs="Microsoft YaHei" w:eastAsia="Microsoft YaHei" w:hAnsi="Microsoft YaHei"/>
                <w:b/>
                <w:bCs/>
                <w:sz w:val="18"/>
                <w:szCs w:val="18"/>
              </w:rPr>
              <w:t xml:space="preserve">ID</w:t>
            </w:r>
          </w:p>
        </w:tc>
        <w:tc>
          <w:tcPr>
            <w:tcW w:type="dxa" w:w="3007"/>
            <w:shd w:fill="D9E2F3" w:color="D9E2F3" w:val="solid"/>
          </w:tcPr>
          <w:p>
            <w:pPr>
              <w:jc w:val="center"/>
            </w:pPr>
            <w:r>
              <w:rPr>
                <w:rFonts w:ascii="Microsoft YaHei" w:cs="Microsoft YaHei" w:eastAsia="Microsoft YaHei" w:hAnsi="Microsoft YaHei"/>
                <w:b/>
                <w:bCs/>
                <w:sz w:val="18"/>
                <w:szCs w:val="18"/>
              </w:rPr>
              <w:t xml:space="preserve">措施类别</w:t>
            </w:r>
          </w:p>
        </w:tc>
        <w:tc>
          <w:tcPr>
            <w:tcW w:type="dxa" w:w="3007"/>
            <w:shd w:fill="D9E2F3" w:color="D9E2F3" w:val="solid"/>
          </w:tcPr>
          <w:p>
            <w:pPr>
              <w:jc w:val="center"/>
            </w:pPr>
            <w:r>
              <w:rPr>
                <w:rFonts w:ascii="Microsoft YaHei" w:cs="Microsoft YaHei" w:eastAsia="Microsoft YaHei" w:hAnsi="Microsoft YaHei"/>
                <w:b/>
                <w:bCs/>
                <w:sz w:val="18"/>
                <w:szCs w:val="18"/>
              </w:rPr>
              <w:t xml:space="preserve">安全措施</w:t>
            </w:r>
          </w:p>
        </w:tc>
        <w:tc>
          <w:tcPr>
            <w:tcW w:type="dxa" w:w="3007"/>
            <w:shd w:fill="D9E2F3" w:color="D9E2F3" w:val="solid"/>
          </w:tcPr>
          <w:p>
            <w:pPr>
              <w:jc w:val="center"/>
            </w:pPr>
            <w:r>
              <w:rPr>
                <w:rFonts w:ascii="Microsoft YaHei" w:cs="Microsoft YaHei" w:eastAsia="Microsoft YaHei" w:hAnsi="Microsoft YaHei"/>
                <w:b/>
                <w:bCs/>
                <w:sz w:val="18"/>
                <w:szCs w:val="18"/>
              </w:rPr>
              <w:t xml:space="preserve">原文证据</w:t>
            </w:r>
          </w:p>
        </w:tc>
        <w:tc>
          <w:tcPr>
            <w:tcW w:type="dxa" w:w="3007"/>
            <w:shd w:fill="D9E2F3" w:color="D9E2F3" w:val="solid"/>
          </w:tcPr>
          <w:p>
            <w:pPr>
              <w:jc w:val="center"/>
            </w:pPr>
            <w:r>
              <w:rPr>
                <w:rFonts w:ascii="Microsoft YaHei" w:cs="Microsoft YaHei" w:eastAsia="Microsoft YaHei" w:hAnsi="Microsoft YaHei"/>
                <w:b/>
                <w:bCs/>
                <w:sz w:val="18"/>
                <w:szCs w:val="18"/>
              </w:rPr>
              <w:t xml:space="preserve">章节</w:t>
            </w:r>
          </w:p>
        </w:tc>
      </w:tr>
      <w:tr>
        <w:tc>
          <w:tcPr>
            <w:tcW w:type="dxa" w:w="3007"/>
          </w:tcPr>
          <w:p>
            <w:r>
              <w:rPr>
                <w:rFonts w:ascii="Microsoft YaHei" w:cs="Microsoft YaHei" w:eastAsia="Microsoft YaHei" w:hAnsi="Microsoft YaHei"/>
                <w:b w:val="false"/>
                <w:bCs w:val="false"/>
                <w:sz w:val="18"/>
                <w:szCs w:val="18"/>
              </w:rPr>
              <w:t xml:space="preserve">SEC-01</w:t>
            </w:r>
          </w:p>
        </w:tc>
        <w:tc>
          <w:tcPr>
            <w:tcW w:type="dxa" w:w="3007"/>
          </w:tcPr>
          <w:p>
            <w:r>
              <w:rPr>
                <w:rFonts w:ascii="Microsoft YaHei" w:cs="Microsoft YaHei" w:eastAsia="Microsoft YaHei" w:hAnsi="Microsoft YaHei"/>
                <w:b w:val="false"/>
                <w:bCs w:val="false"/>
                <w:sz w:val="18"/>
                <w:szCs w:val="18"/>
              </w:rPr>
              <w:t xml:space="preserve">体系认证</w:t>
            </w:r>
          </w:p>
        </w:tc>
        <w:tc>
          <w:tcPr>
            <w:tcW w:type="dxa" w:w="3007"/>
          </w:tcPr>
          <w:p>
            <w:r>
              <w:rPr>
                <w:rFonts w:ascii="Microsoft YaHei" w:cs="Microsoft YaHei" w:eastAsia="Microsoft YaHei" w:hAnsi="Microsoft YaHei"/>
                <w:b w:val="false"/>
                <w:bCs w:val="false"/>
                <w:sz w:val="18"/>
                <w:szCs w:val="18"/>
              </w:rPr>
              <w:t xml:space="preserve">网络安全等级保护测评通过</w:t>
            </w:r>
          </w:p>
        </w:tc>
        <w:tc>
          <w:tcPr>
            <w:tcW w:type="dxa" w:w="3007"/>
          </w:tcPr>
          <w:p>
            <w:r>
              <w:rPr>
                <w:rFonts w:ascii="Microsoft YaHei" w:cs="Microsoft YaHei" w:eastAsia="Microsoft YaHei" w:hAnsi="Microsoft YaHei"/>
                <w:b w:val="false"/>
                <w:bCs w:val="false"/>
                <w:sz w:val="18"/>
                <w:szCs w:val="18"/>
              </w:rPr>
              <w:t xml:space="preserve">"我们的系统已经通过网络安全等级保护的测评"</w:t>
            </w:r>
          </w:p>
        </w:tc>
        <w:tc>
          <w:tcPr>
            <w:tcW w:type="dxa" w:w="3007"/>
          </w:tcPr>
          <w:p>
            <w:r>
              <w:rPr>
                <w:rFonts w:ascii="Microsoft YaHei" w:cs="Microsoft YaHei" w:eastAsia="Microsoft YaHei" w:hAnsi="Microsoft YaHei"/>
                <w:b w:val="false"/>
                <w:bCs w:val="false"/>
                <w:sz w:val="18"/>
                <w:szCs w:val="18"/>
              </w:rPr>
              <w:t xml:space="preserve">5.3.2</w:t>
            </w:r>
          </w:p>
        </w:tc>
      </w:tr>
      <w:tr>
        <w:tc>
          <w:tcPr>
            <w:tcW w:type="dxa" w:w="3007"/>
          </w:tcPr>
          <w:p>
            <w:r>
              <w:rPr>
                <w:rFonts w:ascii="Microsoft YaHei" w:cs="Microsoft YaHei" w:eastAsia="Microsoft YaHei" w:hAnsi="Microsoft YaHei"/>
                <w:b w:val="false"/>
                <w:bCs w:val="false"/>
                <w:sz w:val="18"/>
                <w:szCs w:val="18"/>
              </w:rPr>
              <w:t xml:space="preserve">SEC-02</w:t>
            </w:r>
          </w:p>
        </w:tc>
        <w:tc>
          <w:tcPr>
            <w:tcW w:type="dxa" w:w="3007"/>
          </w:tcPr>
          <w:p>
            <w:r>
              <w:rPr>
                <w:rFonts w:ascii="Microsoft YaHei" w:cs="Microsoft YaHei" w:eastAsia="Microsoft YaHei" w:hAnsi="Microsoft YaHei"/>
                <w:b w:val="false"/>
                <w:bCs w:val="false"/>
                <w:sz w:val="18"/>
                <w:szCs w:val="18"/>
              </w:rPr>
              <w:t xml:space="preserve">体系认证</w:t>
            </w:r>
          </w:p>
        </w:tc>
        <w:tc>
          <w:tcPr>
            <w:tcW w:type="dxa" w:w="3007"/>
          </w:tcPr>
          <w:p>
            <w:r>
              <w:rPr>
                <w:rFonts w:ascii="Microsoft YaHei" w:cs="Microsoft YaHei" w:eastAsia="Microsoft YaHei" w:hAnsi="Microsoft YaHei"/>
                <w:b w:val="false"/>
                <w:bCs w:val="false"/>
                <w:sz w:val="18"/>
                <w:szCs w:val="18"/>
              </w:rPr>
              <w:t xml:space="preserve">ISO27001信息安全认证</w:t>
            </w:r>
          </w:p>
        </w:tc>
        <w:tc>
          <w:tcPr>
            <w:tcW w:type="dxa" w:w="3007"/>
          </w:tcPr>
          <w:p>
            <w:r>
              <w:rPr>
                <w:rFonts w:ascii="Microsoft YaHei" w:cs="Microsoft YaHei" w:eastAsia="Microsoft YaHei" w:hAnsi="Microsoft YaHei"/>
                <w:b w:val="false"/>
                <w:bCs w:val="false"/>
                <w:sz w:val="18"/>
                <w:szCs w:val="18"/>
              </w:rPr>
              <w:t xml:space="preserve">"通过了...ISO27001认证"</w:t>
            </w:r>
          </w:p>
        </w:tc>
        <w:tc>
          <w:tcPr>
            <w:tcW w:type="dxa" w:w="3007"/>
          </w:tcPr>
          <w:p>
            <w:r>
              <w:rPr>
                <w:rFonts w:ascii="Microsoft YaHei" w:cs="Microsoft YaHei" w:eastAsia="Microsoft YaHei" w:hAnsi="Microsoft YaHei"/>
                <w:b w:val="false"/>
                <w:bCs w:val="false"/>
                <w:sz w:val="18"/>
                <w:szCs w:val="18"/>
              </w:rPr>
              <w:t xml:space="preserve">5.3.2</w:t>
            </w:r>
          </w:p>
        </w:tc>
      </w:tr>
      <w:tr>
        <w:tc>
          <w:tcPr>
            <w:tcW w:type="dxa" w:w="3007"/>
          </w:tcPr>
          <w:p>
            <w:r>
              <w:rPr>
                <w:rFonts w:ascii="Microsoft YaHei" w:cs="Microsoft YaHei" w:eastAsia="Microsoft YaHei" w:hAnsi="Microsoft YaHei"/>
                <w:b w:val="false"/>
                <w:bCs w:val="false"/>
                <w:sz w:val="18"/>
                <w:szCs w:val="18"/>
              </w:rPr>
              <w:t xml:space="preserve">SEC-03</w:t>
            </w:r>
          </w:p>
        </w:tc>
        <w:tc>
          <w:tcPr>
            <w:tcW w:type="dxa" w:w="3007"/>
          </w:tcPr>
          <w:p>
            <w:r>
              <w:rPr>
                <w:rFonts w:ascii="Microsoft YaHei" w:cs="Microsoft YaHei" w:eastAsia="Microsoft YaHei" w:hAnsi="Microsoft YaHei"/>
                <w:b w:val="false"/>
                <w:bCs w:val="false"/>
                <w:sz w:val="18"/>
                <w:szCs w:val="18"/>
              </w:rPr>
              <w:t xml:space="preserve">体系认证</w:t>
            </w:r>
          </w:p>
        </w:tc>
        <w:tc>
          <w:tcPr>
            <w:tcW w:type="dxa" w:w="3007"/>
          </w:tcPr>
          <w:p>
            <w:r>
              <w:rPr>
                <w:rFonts w:ascii="Microsoft YaHei" w:cs="Microsoft YaHei" w:eastAsia="Microsoft YaHei" w:hAnsi="Microsoft YaHei"/>
                <w:b w:val="false"/>
                <w:bCs w:val="false"/>
                <w:sz w:val="18"/>
                <w:szCs w:val="18"/>
              </w:rPr>
              <w:t xml:space="preserve">ISO27701隐私信息管理体系认证</w:t>
            </w:r>
          </w:p>
        </w:tc>
        <w:tc>
          <w:tcPr>
            <w:tcW w:type="dxa" w:w="3007"/>
          </w:tcPr>
          <w:p>
            <w:r>
              <w:rPr>
                <w:rFonts w:ascii="Microsoft YaHei" w:cs="Microsoft YaHei" w:eastAsia="Microsoft YaHei" w:hAnsi="Microsoft YaHei"/>
                <w:b w:val="false"/>
                <w:bCs w:val="false"/>
                <w:sz w:val="18"/>
                <w:szCs w:val="18"/>
              </w:rPr>
              <w:t xml:space="preserve">"通过了...ISO27701认证"</w:t>
            </w:r>
          </w:p>
        </w:tc>
        <w:tc>
          <w:tcPr>
            <w:tcW w:type="dxa" w:w="3007"/>
          </w:tcPr>
          <w:p>
            <w:r>
              <w:rPr>
                <w:rFonts w:ascii="Microsoft YaHei" w:cs="Microsoft YaHei" w:eastAsia="Microsoft YaHei" w:hAnsi="Microsoft YaHei"/>
                <w:b w:val="false"/>
                <w:bCs w:val="false"/>
                <w:sz w:val="18"/>
                <w:szCs w:val="18"/>
              </w:rPr>
              <w:t xml:space="preserve">5.3.2</w:t>
            </w:r>
          </w:p>
        </w:tc>
      </w:tr>
      <w:tr>
        <w:tc>
          <w:tcPr>
            <w:tcW w:type="dxa" w:w="3007"/>
          </w:tcPr>
          <w:p>
            <w:r>
              <w:rPr>
                <w:rFonts w:ascii="Microsoft YaHei" w:cs="Microsoft YaHei" w:eastAsia="Microsoft YaHei" w:hAnsi="Microsoft YaHei"/>
                <w:b w:val="false"/>
                <w:bCs w:val="false"/>
                <w:sz w:val="18"/>
                <w:szCs w:val="18"/>
              </w:rPr>
              <w:t xml:space="preserve">SEC-04</w:t>
            </w:r>
          </w:p>
        </w:tc>
        <w:tc>
          <w:tcPr>
            <w:tcW w:type="dxa" w:w="3007"/>
          </w:tcPr>
          <w:p>
            <w:r>
              <w:rPr>
                <w:rFonts w:ascii="Microsoft YaHei" w:cs="Microsoft YaHei" w:eastAsia="Microsoft YaHei" w:hAnsi="Microsoft YaHei"/>
                <w:b w:val="false"/>
                <w:bCs w:val="false"/>
                <w:sz w:val="18"/>
                <w:szCs w:val="18"/>
              </w:rPr>
              <w:t xml:space="preserve">技术安全</w:t>
            </w:r>
          </w:p>
        </w:tc>
        <w:tc>
          <w:tcPr>
            <w:tcW w:type="dxa" w:w="3007"/>
          </w:tcPr>
          <w:p>
            <w:r>
              <w:rPr>
                <w:rFonts w:ascii="Microsoft YaHei" w:cs="Microsoft YaHei" w:eastAsia="Microsoft YaHei" w:hAnsi="Microsoft YaHei"/>
                <w:b w:val="false"/>
                <w:bCs w:val="false"/>
                <w:sz w:val="18"/>
                <w:szCs w:val="18"/>
              </w:rPr>
              <w:t xml:space="preserve">敏感个人信息加密存储</w:t>
            </w:r>
          </w:p>
        </w:tc>
        <w:tc>
          <w:tcPr>
            <w:tcW w:type="dxa" w:w="3007"/>
          </w:tcPr>
          <w:p>
            <w:r>
              <w:rPr>
                <w:rFonts w:ascii="Microsoft YaHei" w:cs="Microsoft YaHei" w:eastAsia="Microsoft YaHei" w:hAnsi="Microsoft YaHei"/>
                <w:b w:val="false"/>
                <w:bCs w:val="false"/>
                <w:sz w:val="18"/>
                <w:szCs w:val="18"/>
              </w:rPr>
              <w:t xml:space="preserve">"敏感个人信息被加密储存在服务器中"</w:t>
            </w:r>
          </w:p>
        </w:tc>
        <w:tc>
          <w:tcPr>
            <w:tcW w:type="dxa" w:w="3007"/>
          </w:tcPr>
          <w:p>
            <w:r>
              <w:rPr>
                <w:rFonts w:ascii="Microsoft YaHei" w:cs="Microsoft YaHei" w:eastAsia="Microsoft YaHei" w:hAnsi="Microsoft YaHei"/>
                <w:b w:val="false"/>
                <w:bCs w:val="false"/>
                <w:sz w:val="18"/>
                <w:szCs w:val="18"/>
              </w:rPr>
              <w:t xml:space="preserve">5.3.2</w:t>
            </w:r>
          </w:p>
        </w:tc>
      </w:tr>
      <w:tr>
        <w:tc>
          <w:tcPr>
            <w:tcW w:type="dxa" w:w="3007"/>
          </w:tcPr>
          <w:p>
            <w:r>
              <w:rPr>
                <w:rFonts w:ascii="Microsoft YaHei" w:cs="Microsoft YaHei" w:eastAsia="Microsoft YaHei" w:hAnsi="Microsoft YaHei"/>
                <w:b w:val="false"/>
                <w:bCs w:val="false"/>
                <w:sz w:val="18"/>
                <w:szCs w:val="18"/>
              </w:rPr>
              <w:t xml:space="preserve">SEC-05</w:t>
            </w:r>
          </w:p>
        </w:tc>
        <w:tc>
          <w:tcPr>
            <w:tcW w:type="dxa" w:w="3007"/>
          </w:tcPr>
          <w:p>
            <w:r>
              <w:rPr>
                <w:rFonts w:ascii="Microsoft YaHei" w:cs="Microsoft YaHei" w:eastAsia="Microsoft YaHei" w:hAnsi="Microsoft YaHei"/>
                <w:b w:val="false"/>
                <w:bCs w:val="false"/>
                <w:sz w:val="18"/>
                <w:szCs w:val="18"/>
              </w:rPr>
              <w:t xml:space="preserve">技术安全</w:t>
            </w:r>
          </w:p>
        </w:tc>
        <w:tc>
          <w:tcPr>
            <w:tcW w:type="dxa" w:w="3007"/>
          </w:tcPr>
          <w:p>
            <w:r>
              <w:rPr>
                <w:rFonts w:ascii="Microsoft YaHei" w:cs="Microsoft YaHei" w:eastAsia="Microsoft YaHei" w:hAnsi="Microsoft YaHei"/>
                <w:b w:val="false"/>
                <w:bCs w:val="false"/>
                <w:sz w:val="18"/>
                <w:szCs w:val="18"/>
              </w:rPr>
              <w:t xml:space="preserve">数据隔离技术</w:t>
            </w:r>
          </w:p>
        </w:tc>
        <w:tc>
          <w:tcPr>
            <w:tcW w:type="dxa" w:w="3007"/>
          </w:tcPr>
          <w:p>
            <w:r>
              <w:rPr>
                <w:rFonts w:ascii="Microsoft YaHei" w:cs="Microsoft YaHei" w:eastAsia="Microsoft YaHei" w:hAnsi="Microsoft YaHei"/>
                <w:b w:val="false"/>
                <w:bCs w:val="false"/>
                <w:sz w:val="18"/>
                <w:szCs w:val="18"/>
              </w:rPr>
              <w:t xml:space="preserve">"通过数据隔离技术进行存储"</w:t>
            </w:r>
          </w:p>
        </w:tc>
        <w:tc>
          <w:tcPr>
            <w:tcW w:type="dxa" w:w="3007"/>
          </w:tcPr>
          <w:p>
            <w:r>
              <w:rPr>
                <w:rFonts w:ascii="Microsoft YaHei" w:cs="Microsoft YaHei" w:eastAsia="Microsoft YaHei" w:hAnsi="Microsoft YaHei"/>
                <w:b w:val="false"/>
                <w:bCs w:val="false"/>
                <w:sz w:val="18"/>
                <w:szCs w:val="18"/>
              </w:rPr>
              <w:t xml:space="preserve">5.3.2</w:t>
            </w:r>
          </w:p>
        </w:tc>
      </w:tr>
      <w:tr>
        <w:tc>
          <w:tcPr>
            <w:tcW w:type="dxa" w:w="3007"/>
          </w:tcPr>
          <w:p>
            <w:r>
              <w:rPr>
                <w:rFonts w:ascii="Microsoft YaHei" w:cs="Microsoft YaHei" w:eastAsia="Microsoft YaHei" w:hAnsi="Microsoft YaHei"/>
                <w:b w:val="false"/>
                <w:bCs w:val="false"/>
                <w:sz w:val="18"/>
                <w:szCs w:val="18"/>
              </w:rPr>
              <w:t xml:space="preserve">SEC-06</w:t>
            </w:r>
          </w:p>
        </w:tc>
        <w:tc>
          <w:tcPr>
            <w:tcW w:type="dxa" w:w="3007"/>
          </w:tcPr>
          <w:p>
            <w:r>
              <w:rPr>
                <w:rFonts w:ascii="Microsoft YaHei" w:cs="Microsoft YaHei" w:eastAsia="Microsoft YaHei" w:hAnsi="Microsoft YaHei"/>
                <w:b w:val="false"/>
                <w:bCs w:val="false"/>
                <w:sz w:val="18"/>
                <w:szCs w:val="18"/>
              </w:rPr>
              <w:t xml:space="preserve">技术安全</w:t>
            </w:r>
          </w:p>
        </w:tc>
        <w:tc>
          <w:tcPr>
            <w:tcW w:type="dxa" w:w="3007"/>
          </w:tcPr>
          <w:p>
            <w:r>
              <w:rPr>
                <w:rFonts w:ascii="Microsoft YaHei" w:cs="Microsoft YaHei" w:eastAsia="Microsoft YaHei" w:hAnsi="Microsoft YaHei"/>
                <w:b w:val="false"/>
                <w:bCs w:val="false"/>
                <w:sz w:val="18"/>
                <w:szCs w:val="18"/>
              </w:rPr>
              <w:t xml:space="preserve">加密传输协议</w:t>
            </w:r>
          </w:p>
        </w:tc>
        <w:tc>
          <w:tcPr>
            <w:tcW w:type="dxa" w:w="3007"/>
          </w:tcPr>
          <w:p>
            <w:r>
              <w:rPr>
                <w:rFonts w:ascii="Microsoft YaHei" w:cs="Microsoft YaHei" w:eastAsia="Microsoft YaHei" w:hAnsi="Microsoft YaHei"/>
                <w:b w:val="false"/>
                <w:bCs w:val="false"/>
                <w:sz w:val="18"/>
                <w:szCs w:val="18"/>
              </w:rPr>
              <w:t xml:space="preserve">"数据传输过程中使用加密传输协议"</w:t>
            </w:r>
          </w:p>
        </w:tc>
        <w:tc>
          <w:tcPr>
            <w:tcW w:type="dxa" w:w="3007"/>
          </w:tcPr>
          <w:p>
            <w:r>
              <w:rPr>
                <w:rFonts w:ascii="Microsoft YaHei" w:cs="Microsoft YaHei" w:eastAsia="Microsoft YaHei" w:hAnsi="Microsoft YaHei"/>
                <w:b w:val="false"/>
                <w:bCs w:val="false"/>
                <w:sz w:val="18"/>
                <w:szCs w:val="18"/>
              </w:rPr>
              <w:t xml:space="preserve">5.3.2</w:t>
            </w:r>
          </w:p>
        </w:tc>
      </w:tr>
      <w:tr>
        <w:tc>
          <w:tcPr>
            <w:tcW w:type="dxa" w:w="3007"/>
          </w:tcPr>
          <w:p>
            <w:r>
              <w:rPr>
                <w:rFonts w:ascii="Microsoft YaHei" w:cs="Microsoft YaHei" w:eastAsia="Microsoft YaHei" w:hAnsi="Microsoft YaHei"/>
                <w:b w:val="false"/>
                <w:bCs w:val="false"/>
                <w:sz w:val="18"/>
                <w:szCs w:val="18"/>
              </w:rPr>
              <w:t xml:space="preserve">SEC-07</w:t>
            </w:r>
          </w:p>
        </w:tc>
        <w:tc>
          <w:tcPr>
            <w:tcW w:type="dxa" w:w="3007"/>
          </w:tcPr>
          <w:p>
            <w:r>
              <w:rPr>
                <w:rFonts w:ascii="Microsoft YaHei" w:cs="Microsoft YaHei" w:eastAsia="Microsoft YaHei" w:hAnsi="Microsoft YaHei"/>
                <w:b w:val="false"/>
                <w:bCs w:val="false"/>
                <w:sz w:val="18"/>
                <w:szCs w:val="18"/>
              </w:rPr>
              <w:t xml:space="preserve">权限管理</w:t>
            </w:r>
          </w:p>
        </w:tc>
        <w:tc>
          <w:tcPr>
            <w:tcW w:type="dxa" w:w="3007"/>
          </w:tcPr>
          <w:p>
            <w:r>
              <w:rPr>
                <w:rFonts w:ascii="Microsoft YaHei" w:cs="Microsoft YaHei" w:eastAsia="Microsoft YaHei" w:hAnsi="Microsoft YaHei"/>
                <w:b w:val="false"/>
                <w:bCs w:val="false"/>
                <w:sz w:val="18"/>
                <w:szCs w:val="18"/>
              </w:rPr>
              <w:t xml:space="preserve">严格控制数据访问权限、设立完善的审批制度</w:t>
            </w:r>
          </w:p>
        </w:tc>
        <w:tc>
          <w:tcPr>
            <w:tcW w:type="dxa" w:w="3007"/>
          </w:tcPr>
          <w:p>
            <w:r>
              <w:rPr>
                <w:rFonts w:ascii="Microsoft YaHei" w:cs="Microsoft YaHei" w:eastAsia="Microsoft YaHei" w:hAnsi="Microsoft YaHei"/>
                <w:b w:val="false"/>
                <w:bCs w:val="false"/>
                <w:sz w:val="18"/>
                <w:szCs w:val="18"/>
              </w:rPr>
              <w:t xml:space="preserve">"严格控制数据访问权限，设立完善的敏感数据访问权限申请、审批制度"</w:t>
            </w:r>
          </w:p>
        </w:tc>
        <w:tc>
          <w:tcPr>
            <w:tcW w:type="dxa" w:w="3007"/>
          </w:tcPr>
          <w:p>
            <w:r>
              <w:rPr>
                <w:rFonts w:ascii="Microsoft YaHei" w:cs="Microsoft YaHei" w:eastAsia="Microsoft YaHei" w:hAnsi="Microsoft YaHei"/>
                <w:b w:val="false"/>
                <w:bCs w:val="false"/>
                <w:sz w:val="18"/>
                <w:szCs w:val="18"/>
              </w:rPr>
              <w:t xml:space="preserve">5.3.2</w:t>
            </w:r>
          </w:p>
        </w:tc>
      </w:tr>
      <w:tr>
        <w:tc>
          <w:tcPr>
            <w:tcW w:type="dxa" w:w="3007"/>
          </w:tcPr>
          <w:p>
            <w:r>
              <w:rPr>
                <w:rFonts w:ascii="Microsoft YaHei" w:cs="Microsoft YaHei" w:eastAsia="Microsoft YaHei" w:hAnsi="Microsoft YaHei"/>
                <w:b w:val="false"/>
                <w:bCs w:val="false"/>
                <w:sz w:val="18"/>
                <w:szCs w:val="18"/>
              </w:rPr>
              <w:t xml:space="preserve">SEC-08</w:t>
            </w:r>
          </w:p>
        </w:tc>
        <w:tc>
          <w:tcPr>
            <w:tcW w:type="dxa" w:w="3007"/>
          </w:tcPr>
          <w:p>
            <w:r>
              <w:rPr>
                <w:rFonts w:ascii="Microsoft YaHei" w:cs="Microsoft YaHei" w:eastAsia="Microsoft YaHei" w:hAnsi="Microsoft YaHei"/>
                <w:b w:val="false"/>
                <w:bCs w:val="false"/>
                <w:sz w:val="18"/>
                <w:szCs w:val="18"/>
              </w:rPr>
              <w:t xml:space="preserve">安全审计</w:t>
            </w:r>
          </w:p>
        </w:tc>
        <w:tc>
          <w:tcPr>
            <w:tcW w:type="dxa" w:w="3007"/>
          </w:tcPr>
          <w:p>
            <w:r>
              <w:rPr>
                <w:rFonts w:ascii="Microsoft YaHei" w:cs="Microsoft YaHei" w:eastAsia="Microsoft YaHei" w:hAnsi="Microsoft YaHei"/>
                <w:b w:val="false"/>
                <w:bCs w:val="false"/>
                <w:sz w:val="18"/>
                <w:szCs w:val="18"/>
              </w:rPr>
              <w:t xml:space="preserve">数据安全监控和审计制度</w:t>
            </w:r>
          </w:p>
        </w:tc>
        <w:tc>
          <w:tcPr>
            <w:tcW w:type="dxa" w:w="3007"/>
          </w:tcPr>
          <w:p>
            <w:r>
              <w:rPr>
                <w:rFonts w:ascii="Microsoft YaHei" w:cs="Microsoft YaHei" w:eastAsia="Microsoft YaHei" w:hAnsi="Microsoft YaHei"/>
                <w:b w:val="false"/>
                <w:bCs w:val="false"/>
                <w:sz w:val="18"/>
                <w:szCs w:val="18"/>
              </w:rPr>
              <w:t xml:space="preserve">"建立数据安全监控和审计制度，进行全面数据安全控制"</w:t>
            </w:r>
          </w:p>
        </w:tc>
        <w:tc>
          <w:tcPr>
            <w:tcW w:type="dxa" w:w="3007"/>
          </w:tcPr>
          <w:p>
            <w:r>
              <w:rPr>
                <w:rFonts w:ascii="Microsoft YaHei" w:cs="Microsoft YaHei" w:eastAsia="Microsoft YaHei" w:hAnsi="Microsoft YaHei"/>
                <w:b w:val="false"/>
                <w:bCs w:val="false"/>
                <w:sz w:val="18"/>
                <w:szCs w:val="18"/>
              </w:rPr>
              <w:t xml:space="preserve">5.3.2</w:t>
            </w:r>
          </w:p>
        </w:tc>
      </w:tr>
      <w:tr>
        <w:tc>
          <w:tcPr>
            <w:tcW w:type="dxa" w:w="3007"/>
          </w:tcPr>
          <w:p>
            <w:r>
              <w:rPr>
                <w:rFonts w:ascii="Microsoft YaHei" w:cs="Microsoft YaHei" w:eastAsia="Microsoft YaHei" w:hAnsi="Microsoft YaHei"/>
                <w:b w:val="false"/>
                <w:bCs w:val="false"/>
                <w:sz w:val="18"/>
                <w:szCs w:val="18"/>
              </w:rPr>
              <w:t xml:space="preserve">SEC-09</w:t>
            </w:r>
          </w:p>
        </w:tc>
        <w:tc>
          <w:tcPr>
            <w:tcW w:type="dxa" w:w="3007"/>
          </w:tcPr>
          <w:p>
            <w:r>
              <w:rPr>
                <w:rFonts w:ascii="Microsoft YaHei" w:cs="Microsoft YaHei" w:eastAsia="Microsoft YaHei" w:hAnsi="Microsoft YaHei"/>
                <w:b w:val="false"/>
                <w:bCs w:val="false"/>
                <w:sz w:val="18"/>
                <w:szCs w:val="18"/>
              </w:rPr>
              <w:t xml:space="preserve">组织管理</w:t>
            </w:r>
          </w:p>
        </w:tc>
        <w:tc>
          <w:tcPr>
            <w:tcW w:type="dxa" w:w="3007"/>
          </w:tcPr>
          <w:p>
            <w:r>
              <w:rPr>
                <w:rFonts w:ascii="Microsoft YaHei" w:cs="Microsoft YaHei" w:eastAsia="Microsoft YaHei" w:hAnsi="Microsoft YaHei"/>
                <w:b w:val="false"/>
                <w:bCs w:val="false"/>
                <w:sz w:val="18"/>
                <w:szCs w:val="18"/>
              </w:rPr>
              <w:t xml:space="preserve">设立专门的个人信息保护团队和个人信息保护负责人</w:t>
            </w:r>
          </w:p>
        </w:tc>
        <w:tc>
          <w:tcPr>
            <w:tcW w:type="dxa" w:w="3007"/>
          </w:tcPr>
          <w:p>
            <w:r>
              <w:rPr>
                <w:rFonts w:ascii="Microsoft YaHei" w:cs="Microsoft YaHei" w:eastAsia="Microsoft YaHei" w:hAnsi="Microsoft YaHei"/>
                <w:b w:val="false"/>
                <w:bCs w:val="false"/>
                <w:sz w:val="18"/>
                <w:szCs w:val="18"/>
              </w:rPr>
              <w:t xml:space="preserve">"我们设立了专门的个人信息保护团队和个人信息保护负责人（联系方式：gerenxinxibaohu@didiglobal.com）"</w:t>
            </w:r>
          </w:p>
        </w:tc>
        <w:tc>
          <w:tcPr>
            <w:tcW w:type="dxa" w:w="3007"/>
          </w:tcPr>
          <w:p>
            <w:r>
              <w:rPr>
                <w:rFonts w:ascii="Microsoft YaHei" w:cs="Microsoft YaHei" w:eastAsia="Microsoft YaHei" w:hAnsi="Microsoft YaHei"/>
                <w:b w:val="false"/>
                <w:bCs w:val="false"/>
                <w:sz w:val="18"/>
                <w:szCs w:val="18"/>
              </w:rPr>
              <w:t xml:space="preserve">5.3.3</w:t>
            </w:r>
          </w:p>
        </w:tc>
      </w:tr>
      <w:tr>
        <w:tc>
          <w:tcPr>
            <w:tcW w:type="dxa" w:w="3007"/>
          </w:tcPr>
          <w:p>
            <w:r>
              <w:rPr>
                <w:rFonts w:ascii="Microsoft YaHei" w:cs="Microsoft YaHei" w:eastAsia="Microsoft YaHei" w:hAnsi="Microsoft YaHei"/>
                <w:b w:val="false"/>
                <w:bCs w:val="false"/>
                <w:sz w:val="18"/>
                <w:szCs w:val="18"/>
              </w:rPr>
              <w:t xml:space="preserve">SEC-10</w:t>
            </w:r>
          </w:p>
        </w:tc>
        <w:tc>
          <w:tcPr>
            <w:tcW w:type="dxa" w:w="3007"/>
          </w:tcPr>
          <w:p>
            <w:r>
              <w:rPr>
                <w:rFonts w:ascii="Microsoft YaHei" w:cs="Microsoft YaHei" w:eastAsia="Microsoft YaHei" w:hAnsi="Microsoft YaHei"/>
                <w:b w:val="false"/>
                <w:bCs w:val="false"/>
                <w:sz w:val="18"/>
                <w:szCs w:val="18"/>
              </w:rPr>
              <w:t xml:space="preserve">制度建设</w:t>
            </w:r>
          </w:p>
        </w:tc>
        <w:tc>
          <w:tcPr>
            <w:tcW w:type="dxa" w:w="3007"/>
          </w:tcPr>
          <w:p>
            <w:r>
              <w:rPr>
                <w:rFonts w:ascii="Microsoft YaHei" w:cs="Microsoft YaHei" w:eastAsia="Microsoft YaHei" w:hAnsi="Microsoft YaHei"/>
                <w:b w:val="false"/>
                <w:bCs w:val="false"/>
                <w:sz w:val="18"/>
                <w:szCs w:val="18"/>
              </w:rPr>
              <w:t xml:space="preserve">颁布实施个人信息管理规范</w:t>
            </w:r>
          </w:p>
        </w:tc>
        <w:tc>
          <w:tcPr>
            <w:tcW w:type="dxa" w:w="3007"/>
          </w:tcPr>
          <w:p>
            <w:r>
              <w:rPr>
                <w:rFonts w:ascii="Microsoft YaHei" w:cs="Microsoft YaHei" w:eastAsia="Microsoft YaHei" w:hAnsi="Microsoft YaHei"/>
                <w:b w:val="false"/>
                <w:bCs w:val="false"/>
                <w:sz w:val="18"/>
                <w:szCs w:val="18"/>
              </w:rPr>
              <w:t xml:space="preserve">"公司内部颁布实施个人信息管理规范，明确对用户个人信息的保护标准和要求"</w:t>
            </w:r>
          </w:p>
        </w:tc>
        <w:tc>
          <w:tcPr>
            <w:tcW w:type="dxa" w:w="3007"/>
          </w:tcPr>
          <w:p>
            <w:r>
              <w:rPr>
                <w:rFonts w:ascii="Microsoft YaHei" w:cs="Microsoft YaHei" w:eastAsia="Microsoft YaHei" w:hAnsi="Microsoft YaHei"/>
                <w:b w:val="false"/>
                <w:bCs w:val="false"/>
                <w:sz w:val="18"/>
                <w:szCs w:val="18"/>
              </w:rPr>
              <w:t xml:space="preserve">5.3.3</w:t>
            </w:r>
          </w:p>
        </w:tc>
      </w:tr>
      <w:tr>
        <w:tc>
          <w:tcPr>
            <w:tcW w:type="dxa" w:w="3007"/>
          </w:tcPr>
          <w:p>
            <w:r>
              <w:rPr>
                <w:rFonts w:ascii="Microsoft YaHei" w:cs="Microsoft YaHei" w:eastAsia="Microsoft YaHei" w:hAnsi="Microsoft YaHei"/>
                <w:b w:val="false"/>
                <w:bCs w:val="false"/>
                <w:sz w:val="18"/>
                <w:szCs w:val="18"/>
              </w:rPr>
              <w:t xml:space="preserve">SEC-11</w:t>
            </w:r>
          </w:p>
        </w:tc>
        <w:tc>
          <w:tcPr>
            <w:tcW w:type="dxa" w:w="3007"/>
          </w:tcPr>
          <w:p>
            <w:r>
              <w:rPr>
                <w:rFonts w:ascii="Microsoft YaHei" w:cs="Microsoft YaHei" w:eastAsia="Microsoft YaHei" w:hAnsi="Microsoft YaHei"/>
                <w:b w:val="false"/>
                <w:bCs w:val="false"/>
                <w:sz w:val="18"/>
                <w:szCs w:val="18"/>
              </w:rPr>
              <w:t xml:space="preserve">项目评估</w:t>
            </w:r>
          </w:p>
        </w:tc>
        <w:tc>
          <w:tcPr>
            <w:tcW w:type="dxa" w:w="3007"/>
          </w:tcPr>
          <w:p>
            <w:r>
              <w:rPr>
                <w:rFonts w:ascii="Microsoft YaHei" w:cs="Microsoft YaHei" w:eastAsia="Microsoft YaHei" w:hAnsi="Microsoft YaHei"/>
                <w:b w:val="false"/>
                <w:bCs w:val="false"/>
                <w:sz w:val="18"/>
                <w:szCs w:val="18"/>
              </w:rPr>
              <w:t xml:space="preserve">新项目/新系统上线前进行个人信息保护影响评估</w:t>
            </w:r>
          </w:p>
        </w:tc>
        <w:tc>
          <w:tcPr>
            <w:tcW w:type="dxa" w:w="3007"/>
          </w:tcPr>
          <w:p>
            <w:r>
              <w:rPr>
                <w:rFonts w:ascii="Microsoft YaHei" w:cs="Microsoft YaHei" w:eastAsia="Microsoft YaHei" w:hAnsi="Microsoft YaHei"/>
                <w:b w:val="false"/>
                <w:bCs w:val="false"/>
                <w:sz w:val="18"/>
                <w:szCs w:val="18"/>
              </w:rPr>
              <w:t xml:space="preserve">"新项目、新系统上线前对个人信息处理活动进行个人信息保护影响评估"</w:t>
            </w:r>
          </w:p>
        </w:tc>
        <w:tc>
          <w:tcPr>
            <w:tcW w:type="dxa" w:w="3007"/>
          </w:tcPr>
          <w:p>
            <w:r>
              <w:rPr>
                <w:rFonts w:ascii="Microsoft YaHei" w:cs="Microsoft YaHei" w:eastAsia="Microsoft YaHei" w:hAnsi="Microsoft YaHei"/>
                <w:b w:val="false"/>
                <w:bCs w:val="false"/>
                <w:sz w:val="18"/>
                <w:szCs w:val="18"/>
              </w:rPr>
              <w:t xml:space="preserve">5.3.3</w:t>
            </w:r>
          </w:p>
        </w:tc>
      </w:tr>
      <w:tr>
        <w:tc>
          <w:tcPr>
            <w:tcW w:type="dxa" w:w="3007"/>
          </w:tcPr>
          <w:p>
            <w:r>
              <w:rPr>
                <w:rFonts w:ascii="Microsoft YaHei" w:cs="Microsoft YaHei" w:eastAsia="Microsoft YaHei" w:hAnsi="Microsoft YaHei"/>
                <w:b w:val="false"/>
                <w:bCs w:val="false"/>
                <w:sz w:val="18"/>
                <w:szCs w:val="18"/>
              </w:rPr>
              <w:t xml:space="preserve">SEC-12</w:t>
            </w:r>
          </w:p>
        </w:tc>
        <w:tc>
          <w:tcPr>
            <w:tcW w:type="dxa" w:w="3007"/>
          </w:tcPr>
          <w:p>
            <w:r>
              <w:rPr>
                <w:rFonts w:ascii="Microsoft YaHei" w:cs="Microsoft YaHei" w:eastAsia="Microsoft YaHei" w:hAnsi="Microsoft YaHei"/>
                <w:b w:val="false"/>
                <w:bCs w:val="false"/>
                <w:sz w:val="18"/>
                <w:szCs w:val="18"/>
              </w:rPr>
              <w:t xml:space="preserve">人员管理</w:t>
            </w:r>
          </w:p>
        </w:tc>
        <w:tc>
          <w:tcPr>
            <w:tcW w:type="dxa" w:w="3007"/>
          </w:tcPr>
          <w:p>
            <w:r>
              <w:rPr>
                <w:rFonts w:ascii="Microsoft YaHei" w:cs="Microsoft YaHei" w:eastAsia="Microsoft YaHei" w:hAnsi="Microsoft YaHei"/>
                <w:b w:val="false"/>
                <w:bCs w:val="false"/>
                <w:sz w:val="18"/>
                <w:szCs w:val="18"/>
              </w:rPr>
              <w:t xml:space="preserve">与全体员工及服务外包人员签署保密协议</w:t>
            </w:r>
          </w:p>
        </w:tc>
        <w:tc>
          <w:tcPr>
            <w:tcW w:type="dxa" w:w="3007"/>
          </w:tcPr>
          <w:p>
            <w:r>
              <w:rPr>
                <w:rFonts w:ascii="Microsoft YaHei" w:cs="Microsoft YaHei" w:eastAsia="Microsoft YaHei" w:hAnsi="Microsoft YaHei"/>
                <w:b w:val="false"/>
                <w:bCs w:val="false"/>
                <w:sz w:val="18"/>
                <w:szCs w:val="18"/>
              </w:rPr>
              <w:t xml:space="preserve">"与全体员工及服务外包人员签署保密协议，并严格按照工作职责分配数据访问权限"</w:t>
            </w:r>
          </w:p>
        </w:tc>
        <w:tc>
          <w:tcPr>
            <w:tcW w:type="dxa" w:w="3007"/>
          </w:tcPr>
          <w:p>
            <w:r>
              <w:rPr>
                <w:rFonts w:ascii="Microsoft YaHei" w:cs="Microsoft YaHei" w:eastAsia="Microsoft YaHei" w:hAnsi="Microsoft YaHei"/>
                <w:b w:val="false"/>
                <w:bCs w:val="false"/>
                <w:sz w:val="18"/>
                <w:szCs w:val="18"/>
              </w:rPr>
              <w:t xml:space="preserve">5.3.3</w:t>
            </w:r>
          </w:p>
        </w:tc>
      </w:tr>
      <w:tr>
        <w:tc>
          <w:tcPr>
            <w:tcW w:type="dxa" w:w="3007"/>
          </w:tcPr>
          <w:p>
            <w:r>
              <w:rPr>
                <w:rFonts w:ascii="Microsoft YaHei" w:cs="Microsoft YaHei" w:eastAsia="Microsoft YaHei" w:hAnsi="Microsoft YaHei"/>
                <w:b w:val="false"/>
                <w:bCs w:val="false"/>
                <w:sz w:val="18"/>
                <w:szCs w:val="18"/>
              </w:rPr>
              <w:t xml:space="preserve">SEC-13</w:t>
            </w:r>
          </w:p>
        </w:tc>
        <w:tc>
          <w:tcPr>
            <w:tcW w:type="dxa" w:w="3007"/>
          </w:tcPr>
          <w:p>
            <w:r>
              <w:rPr>
                <w:rFonts w:ascii="Microsoft YaHei" w:cs="Microsoft YaHei" w:eastAsia="Microsoft YaHei" w:hAnsi="Microsoft YaHei"/>
                <w:b w:val="false"/>
                <w:bCs w:val="false"/>
                <w:sz w:val="18"/>
                <w:szCs w:val="18"/>
              </w:rPr>
              <w:t xml:space="preserve">培训教育</w:t>
            </w:r>
          </w:p>
        </w:tc>
        <w:tc>
          <w:tcPr>
            <w:tcW w:type="dxa" w:w="3007"/>
          </w:tcPr>
          <w:p>
            <w:r>
              <w:rPr>
                <w:rFonts w:ascii="Microsoft YaHei" w:cs="Microsoft YaHei" w:eastAsia="Microsoft YaHei" w:hAnsi="Microsoft YaHei"/>
                <w:b w:val="false"/>
                <w:bCs w:val="false"/>
                <w:sz w:val="18"/>
                <w:szCs w:val="18"/>
              </w:rPr>
              <w:t xml:space="preserve">定期开展面向全体员工及外包服务人员的合规教育及培训</w:t>
            </w:r>
          </w:p>
        </w:tc>
        <w:tc>
          <w:tcPr>
            <w:tcW w:type="dxa" w:w="3007"/>
          </w:tcPr>
          <w:p>
            <w:r>
              <w:rPr>
                <w:rFonts w:ascii="Microsoft YaHei" w:cs="Microsoft YaHei" w:eastAsia="Microsoft YaHei" w:hAnsi="Microsoft YaHei"/>
                <w:b w:val="false"/>
                <w:bCs w:val="false"/>
                <w:sz w:val="18"/>
                <w:szCs w:val="18"/>
              </w:rPr>
              <w:t xml:space="preserve">"定期开展面向公司全体员工及外包服务人员的个人信息合规教育及培训"</w:t>
            </w:r>
          </w:p>
        </w:tc>
        <w:tc>
          <w:tcPr>
            <w:tcW w:type="dxa" w:w="3007"/>
          </w:tcPr>
          <w:p>
            <w:r>
              <w:rPr>
                <w:rFonts w:ascii="Microsoft YaHei" w:cs="Microsoft YaHei" w:eastAsia="Microsoft YaHei" w:hAnsi="Microsoft YaHei"/>
                <w:b w:val="false"/>
                <w:bCs w:val="false"/>
                <w:sz w:val="18"/>
                <w:szCs w:val="18"/>
              </w:rPr>
              <w:t xml:space="preserve">5.3.3</w:t>
            </w:r>
          </w:p>
        </w:tc>
      </w:tr>
      <w:tr>
        <w:tc>
          <w:tcPr>
            <w:tcW w:type="dxa" w:w="3007"/>
          </w:tcPr>
          <w:p>
            <w:r>
              <w:rPr>
                <w:rFonts w:ascii="Microsoft YaHei" w:cs="Microsoft YaHei" w:eastAsia="Microsoft YaHei" w:hAnsi="Microsoft YaHei"/>
                <w:b w:val="false"/>
                <w:bCs w:val="false"/>
                <w:sz w:val="18"/>
                <w:szCs w:val="18"/>
              </w:rPr>
              <w:t xml:space="preserve">SEC-14</w:t>
            </w:r>
          </w:p>
        </w:tc>
        <w:tc>
          <w:tcPr>
            <w:tcW w:type="dxa" w:w="3007"/>
          </w:tcPr>
          <w:p>
            <w:r>
              <w:rPr>
                <w:rFonts w:ascii="Microsoft YaHei" w:cs="Microsoft YaHei" w:eastAsia="Microsoft YaHei" w:hAnsi="Microsoft YaHei"/>
                <w:b w:val="false"/>
                <w:bCs w:val="false"/>
                <w:sz w:val="18"/>
                <w:szCs w:val="18"/>
              </w:rPr>
              <w:t xml:space="preserve">外部监督</w:t>
            </w:r>
          </w:p>
        </w:tc>
        <w:tc>
          <w:tcPr>
            <w:tcW w:type="dxa" w:w="3007"/>
          </w:tcPr>
          <w:p>
            <w:r>
              <w:rPr>
                <w:rFonts w:ascii="Microsoft YaHei" w:cs="Microsoft YaHei" w:eastAsia="Microsoft YaHei" w:hAnsi="Microsoft YaHei"/>
                <w:b w:val="false"/>
                <w:bCs w:val="false"/>
                <w:sz w:val="18"/>
                <w:szCs w:val="18"/>
              </w:rPr>
              <w:t xml:space="preserve">设立由外部专家组成的个人信息保护监督委员会</w:t>
            </w:r>
          </w:p>
        </w:tc>
        <w:tc>
          <w:tcPr>
            <w:tcW w:type="dxa" w:w="3007"/>
          </w:tcPr>
          <w:p>
            <w:r>
              <w:rPr>
                <w:rFonts w:ascii="Microsoft YaHei" w:cs="Microsoft YaHei" w:eastAsia="Microsoft YaHei" w:hAnsi="Microsoft YaHei"/>
                <w:b w:val="false"/>
                <w:bCs w:val="false"/>
                <w:sz w:val="18"/>
                <w:szCs w:val="18"/>
              </w:rPr>
              <w:t xml:space="preserve">"设立主要由外部专家组成的个人信息保护监督委员会对我们的个人信息保护情况进行监督"</w:t>
            </w:r>
          </w:p>
        </w:tc>
        <w:tc>
          <w:tcPr>
            <w:tcW w:type="dxa" w:w="3007"/>
          </w:tcPr>
          <w:p>
            <w:r>
              <w:rPr>
                <w:rFonts w:ascii="Microsoft YaHei" w:cs="Microsoft YaHei" w:eastAsia="Microsoft YaHei" w:hAnsi="Microsoft YaHei"/>
                <w:b w:val="false"/>
                <w:bCs w:val="false"/>
                <w:sz w:val="18"/>
                <w:szCs w:val="18"/>
              </w:rPr>
              <w:t xml:space="preserve">5.3.3</w:t>
            </w:r>
          </w:p>
        </w:tc>
      </w:tr>
      <w:tr>
        <w:tc>
          <w:tcPr>
            <w:tcW w:type="dxa" w:w="3007"/>
          </w:tcPr>
          <w:p>
            <w:r>
              <w:rPr>
                <w:rFonts w:ascii="Microsoft YaHei" w:cs="Microsoft YaHei" w:eastAsia="Microsoft YaHei" w:hAnsi="Microsoft YaHei"/>
                <w:b w:val="false"/>
                <w:bCs w:val="false"/>
                <w:sz w:val="18"/>
                <w:szCs w:val="18"/>
              </w:rPr>
              <w:t xml:space="preserve">SEC-15</w:t>
            </w:r>
          </w:p>
        </w:tc>
        <w:tc>
          <w:tcPr>
            <w:tcW w:type="dxa" w:w="3007"/>
          </w:tcPr>
          <w:p>
            <w:r>
              <w:rPr>
                <w:rFonts w:ascii="Microsoft YaHei" w:cs="Microsoft YaHei" w:eastAsia="Microsoft YaHei" w:hAnsi="Microsoft YaHei"/>
                <w:b w:val="false"/>
                <w:bCs w:val="false"/>
                <w:sz w:val="18"/>
                <w:szCs w:val="18"/>
              </w:rPr>
              <w:t xml:space="preserve">安全事件</w:t>
            </w:r>
          </w:p>
        </w:tc>
        <w:tc>
          <w:tcPr>
            <w:tcW w:type="dxa" w:w="3007"/>
          </w:tcPr>
          <w:p>
            <w:r>
              <w:rPr>
                <w:rFonts w:ascii="Microsoft YaHei" w:cs="Microsoft YaHei" w:eastAsia="Microsoft YaHei" w:hAnsi="Microsoft YaHei"/>
                <w:b w:val="false"/>
                <w:bCs w:val="false"/>
                <w:sz w:val="18"/>
                <w:szCs w:val="18"/>
              </w:rPr>
              <w:t xml:space="preserve">制定安全事件分类分级标准和内部处理/应急响应流程</w:t>
            </w:r>
          </w:p>
        </w:tc>
        <w:tc>
          <w:tcPr>
            <w:tcW w:type="dxa" w:w="3007"/>
          </w:tcPr>
          <w:p>
            <w:r>
              <w:rPr>
                <w:rFonts w:ascii="Microsoft YaHei" w:cs="Microsoft YaHei" w:eastAsia="Microsoft YaHei" w:hAnsi="Microsoft YaHei"/>
                <w:b w:val="false"/>
                <w:bCs w:val="false"/>
                <w:sz w:val="18"/>
                <w:szCs w:val="18"/>
              </w:rPr>
              <w:t xml:space="preserve">"明确了安全事件、安全漏洞的分类分级标准，以及针对上述安全事件和漏洞，内部处理流程（包括应急响应流程）和补救措施"</w:t>
            </w:r>
          </w:p>
        </w:tc>
        <w:tc>
          <w:tcPr>
            <w:tcW w:type="dxa" w:w="3007"/>
          </w:tcPr>
          <w:p>
            <w:r>
              <w:rPr>
                <w:rFonts w:ascii="Microsoft YaHei" w:cs="Microsoft YaHei" w:eastAsia="Microsoft YaHei" w:hAnsi="Microsoft YaHei"/>
                <w:b w:val="false"/>
                <w:bCs w:val="false"/>
                <w:sz w:val="18"/>
                <w:szCs w:val="18"/>
              </w:rPr>
              <w:t xml:space="preserve">5.4.1</w:t>
            </w:r>
          </w:p>
        </w:tc>
      </w:tr>
      <w:tr>
        <w:tc>
          <w:tcPr>
            <w:tcW w:type="dxa" w:w="3007"/>
          </w:tcPr>
          <w:p>
            <w:r>
              <w:rPr>
                <w:rFonts w:ascii="Microsoft YaHei" w:cs="Microsoft YaHei" w:eastAsia="Microsoft YaHei" w:hAnsi="Microsoft YaHei"/>
                <w:b w:val="false"/>
                <w:bCs w:val="false"/>
                <w:sz w:val="18"/>
                <w:szCs w:val="18"/>
              </w:rPr>
              <w:t xml:space="preserve">SEC-16</w:t>
            </w:r>
          </w:p>
        </w:tc>
        <w:tc>
          <w:tcPr>
            <w:tcW w:type="dxa" w:w="3007"/>
          </w:tcPr>
          <w:p>
            <w:r>
              <w:rPr>
                <w:rFonts w:ascii="Microsoft YaHei" w:cs="Microsoft YaHei" w:eastAsia="Microsoft YaHei" w:hAnsi="Microsoft YaHei"/>
                <w:b w:val="false"/>
                <w:bCs w:val="false"/>
                <w:sz w:val="18"/>
                <w:szCs w:val="18"/>
              </w:rPr>
              <w:t xml:space="preserve">安全通知</w:t>
            </w:r>
          </w:p>
        </w:tc>
        <w:tc>
          <w:tcPr>
            <w:tcW w:type="dxa" w:w="3007"/>
          </w:tcPr>
          <w:p>
            <w:r>
              <w:rPr>
                <w:rFonts w:ascii="Microsoft YaHei" w:cs="Microsoft YaHei" w:eastAsia="Microsoft YaHei" w:hAnsi="Microsoft YaHei"/>
                <w:b w:val="false"/>
                <w:bCs w:val="false"/>
                <w:sz w:val="18"/>
                <w:szCs w:val="18"/>
              </w:rPr>
              <w:t xml:space="preserve">安全事件后及时通知用户</w:t>
            </w:r>
          </w:p>
        </w:tc>
        <w:tc>
          <w:tcPr>
            <w:tcW w:type="dxa" w:w="3007"/>
          </w:tcPr>
          <w:p>
            <w:r>
              <w:rPr>
                <w:rFonts w:ascii="Microsoft YaHei" w:cs="Microsoft YaHei" w:eastAsia="Microsoft YaHei" w:hAnsi="Microsoft YaHei"/>
                <w:b w:val="false"/>
                <w:bCs w:val="false"/>
                <w:sz w:val="18"/>
                <w:szCs w:val="18"/>
              </w:rPr>
              <w:t xml:space="preserve">"我们将及时以推送通知、信函或电话的方式将安全事件情况通知受影响的用户""当难以逐一告知用户时，我们将通过发布平台公告的方式发布警示信息"</w:t>
            </w:r>
          </w:p>
        </w:tc>
        <w:tc>
          <w:tcPr>
            <w:tcW w:type="dxa" w:w="3007"/>
          </w:tcPr>
          <w:p>
            <w:r>
              <w:rPr>
                <w:rFonts w:ascii="Microsoft YaHei" w:cs="Microsoft YaHei" w:eastAsia="Microsoft YaHei" w:hAnsi="Microsoft YaHei"/>
                <w:b w:val="false"/>
                <w:bCs w:val="false"/>
                <w:sz w:val="18"/>
                <w:szCs w:val="18"/>
              </w:rPr>
              <w:t xml:space="preserve">5.4.3</w:t>
            </w:r>
          </w:p>
        </w:tc>
      </w:tr>
      <w:tr>
        <w:tc>
          <w:tcPr>
            <w:tcW w:type="dxa" w:w="3007"/>
          </w:tcPr>
          <w:p>
            <w:r>
              <w:rPr>
                <w:rFonts w:ascii="Microsoft YaHei" w:cs="Microsoft YaHei" w:eastAsia="Microsoft YaHei" w:hAnsi="Microsoft YaHei"/>
                <w:b w:val="false"/>
                <w:bCs w:val="false"/>
                <w:sz w:val="18"/>
                <w:szCs w:val="18"/>
              </w:rPr>
              <w:t xml:space="preserve">SEC-17</w:t>
            </w:r>
          </w:p>
        </w:tc>
        <w:tc>
          <w:tcPr>
            <w:tcW w:type="dxa" w:w="3007"/>
          </w:tcPr>
          <w:p>
            <w:r>
              <w:rPr>
                <w:rFonts w:ascii="Microsoft YaHei" w:cs="Microsoft YaHei" w:eastAsia="Microsoft YaHei" w:hAnsi="Microsoft YaHei"/>
                <w:b w:val="false"/>
                <w:bCs w:val="false"/>
                <w:sz w:val="18"/>
                <w:szCs w:val="18"/>
              </w:rPr>
              <w:t xml:space="preserve">监管报告</w:t>
            </w:r>
          </w:p>
        </w:tc>
        <w:tc>
          <w:tcPr>
            <w:tcW w:type="dxa" w:w="3007"/>
          </w:tcPr>
          <w:p>
            <w:r>
              <w:rPr>
                <w:rFonts w:ascii="Microsoft YaHei" w:cs="Microsoft YaHei" w:eastAsia="Microsoft YaHei" w:hAnsi="Microsoft YaHei"/>
                <w:b w:val="false"/>
                <w:bCs w:val="false"/>
                <w:sz w:val="18"/>
                <w:szCs w:val="18"/>
              </w:rPr>
              <w:t xml:space="preserve">按监管部门要求上报安全事件处置情况</w:t>
            </w:r>
          </w:p>
        </w:tc>
        <w:tc>
          <w:tcPr>
            <w:tcW w:type="dxa" w:w="3007"/>
          </w:tcPr>
          <w:p>
            <w:r>
              <w:rPr>
                <w:rFonts w:ascii="Microsoft YaHei" w:cs="Microsoft YaHei" w:eastAsia="Microsoft YaHei" w:hAnsi="Microsoft YaHei"/>
                <w:b w:val="false"/>
                <w:bCs w:val="false"/>
                <w:sz w:val="18"/>
                <w:szCs w:val="18"/>
              </w:rPr>
              <w:t xml:space="preserve">"我们还将按照监管部门要求，上报个人信息安全事件的处置情况"</w:t>
            </w:r>
          </w:p>
        </w:tc>
        <w:tc>
          <w:tcPr>
            <w:tcW w:type="dxa" w:w="3007"/>
          </w:tcPr>
          <w:p>
            <w:r>
              <w:rPr>
                <w:rFonts w:ascii="Microsoft YaHei" w:cs="Microsoft YaHei" w:eastAsia="Microsoft YaHei" w:hAnsi="Microsoft YaHei"/>
                <w:b w:val="false"/>
                <w:bCs w:val="false"/>
                <w:sz w:val="18"/>
                <w:szCs w:val="18"/>
              </w:rPr>
              <w:t xml:space="preserve">5.4.4</w:t>
            </w:r>
          </w:p>
        </w:tc>
      </w:tr>
      <w:tr>
        <w:tc>
          <w:tcPr>
            <w:tcW w:type="dxa" w:w="3007"/>
          </w:tcPr>
          <w:p>
            <w:r>
              <w:rPr>
                <w:rFonts w:ascii="Microsoft YaHei" w:cs="Microsoft YaHei" w:eastAsia="Microsoft YaHei" w:hAnsi="Microsoft YaHei"/>
                <w:b w:val="false"/>
                <w:bCs w:val="false"/>
                <w:sz w:val="18"/>
                <w:szCs w:val="18"/>
              </w:rPr>
              <w:t xml:space="preserve">SEC-18</w:t>
            </w:r>
          </w:p>
        </w:tc>
        <w:tc>
          <w:tcPr>
            <w:tcW w:type="dxa" w:w="3007"/>
          </w:tcPr>
          <w:p>
            <w:r>
              <w:rPr>
                <w:rFonts w:ascii="Microsoft YaHei" w:cs="Microsoft YaHei" w:eastAsia="Microsoft YaHei" w:hAnsi="Microsoft YaHei"/>
                <w:b w:val="false"/>
                <w:bCs w:val="false"/>
                <w:sz w:val="18"/>
                <w:szCs w:val="18"/>
              </w:rPr>
              <w:t xml:space="preserve">数据保存</w:t>
            </w:r>
          </w:p>
        </w:tc>
        <w:tc>
          <w:tcPr>
            <w:tcW w:type="dxa" w:w="3007"/>
          </w:tcPr>
          <w:p>
            <w:r>
              <w:rPr>
                <w:rFonts w:ascii="Microsoft YaHei" w:cs="Microsoft YaHei" w:eastAsia="Microsoft YaHei" w:hAnsi="Microsoft YaHei"/>
                <w:b w:val="false"/>
                <w:bCs w:val="false"/>
                <w:sz w:val="18"/>
                <w:szCs w:val="18"/>
              </w:rPr>
              <w:t xml:space="preserve">停止运营提前30日公告，保存期届满后删除或匿名化</w:t>
            </w:r>
          </w:p>
        </w:tc>
        <w:tc>
          <w:tcPr>
            <w:tcW w:type="dxa" w:w="3007"/>
          </w:tcPr>
          <w:p>
            <w:r>
              <w:rPr>
                <w:rFonts w:ascii="Microsoft YaHei" w:cs="Microsoft YaHei" w:eastAsia="Microsoft YaHei" w:hAnsi="Microsoft YaHei"/>
                <w:b w:val="false"/>
                <w:bCs w:val="false"/>
                <w:sz w:val="18"/>
                <w:szCs w:val="18"/>
              </w:rPr>
              <w:t xml:space="preserve">"如果滴滴平台停止运营，我们将至少提前30日在滴滴平台发布公告"</w:t>
            </w:r>
          </w:p>
        </w:tc>
        <w:tc>
          <w:tcPr>
            <w:tcW w:type="dxa" w:w="3007"/>
          </w:tcPr>
          <w:p>
            <w:r>
              <w:rPr>
                <w:rFonts w:ascii="Microsoft YaHei" w:cs="Microsoft YaHei" w:eastAsia="Microsoft YaHei" w:hAnsi="Microsoft YaHei"/>
                <w:b w:val="false"/>
                <w:bCs w:val="false"/>
                <w:sz w:val="18"/>
                <w:szCs w:val="18"/>
              </w:rPr>
              <w:t xml:space="preserve">5.5</w:t>
            </w:r>
          </w:p>
        </w:tc>
      </w:tr>
    </w:tbl>
    <w:p>
      <w:pPr>
        <w:spacing w:after="40" w:before="40"/>
      </w:pPr>
      <w:r>
        <w:rPr>
          <w:sz w:val="8"/>
          <w:szCs w:val="8"/>
        </w:rPr>
        <w:t xml:space="preserve"/>
      </w:r>
    </w:p>
    <w:p>
      <w:pPr>
        <w:spacing w:after="40" w:before="40"/>
      </w:pPr>
    </w:p>
    <w:p>
      <w:pPr>
        <w:spacing w:after="40" w:before="40"/>
      </w:pPr>
    </w:p>
    <w:p>
      <w:pPr>
        <w:pStyle w:val="Heading2"/>
        <w:spacing w:after="120" w:before="240"/>
      </w:pPr>
      <w:r>
        <w:rPr>
          <w:rFonts w:ascii="Microsoft YaHei" w:cs="Microsoft YaHei" w:eastAsia="Microsoft YaHei" w:hAnsi="Microsoft YaHei"/>
          <w:b/>
          <w:bCs/>
          <w:sz w:val="32"/>
          <w:szCs w:val="32"/>
        </w:rPr>
        <w:t xml:space="preserve">模块八、未成年人保护（B型）</w:t>
      </w:r>
    </w:p>
    <w:p>
      <w:pPr>
        <w:spacing w:after="40" w:before="40"/>
      </w:pP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3007"/>
            <w:shd w:fill="D9E2F3" w:color="D9E2F3" w:val="solid"/>
          </w:tcPr>
          <w:p>
            <w:pPr>
              <w:jc w:val="center"/>
            </w:pPr>
            <w:r>
              <w:rPr>
                <w:rFonts w:ascii="Microsoft YaHei" w:cs="Microsoft YaHei" w:eastAsia="Microsoft YaHei" w:hAnsi="Microsoft YaHei"/>
                <w:b/>
                <w:bCs/>
                <w:sz w:val="18"/>
                <w:szCs w:val="18"/>
              </w:rPr>
              <w:t xml:space="preserve">ID</w:t>
            </w:r>
          </w:p>
        </w:tc>
        <w:tc>
          <w:tcPr>
            <w:tcW w:type="dxa" w:w="3007"/>
            <w:shd w:fill="D9E2F3" w:color="D9E2F3" w:val="solid"/>
          </w:tcPr>
          <w:p>
            <w:pPr>
              <w:jc w:val="center"/>
            </w:pPr>
            <w:r>
              <w:rPr>
                <w:rFonts w:ascii="Microsoft YaHei" w:cs="Microsoft YaHei" w:eastAsia="Microsoft YaHei" w:hAnsi="Microsoft YaHei"/>
                <w:b/>
                <w:bCs/>
                <w:sz w:val="18"/>
                <w:szCs w:val="18"/>
              </w:rPr>
              <w:t xml:space="preserve">提取项</w:t>
            </w:r>
          </w:p>
        </w:tc>
        <w:tc>
          <w:tcPr>
            <w:tcW w:type="dxa" w:w="3007"/>
            <w:shd w:fill="D9E2F3" w:color="D9E2F3" w:val="solid"/>
          </w:tcPr>
          <w:p>
            <w:pPr>
              <w:jc w:val="center"/>
            </w:pPr>
            <w:r>
              <w:rPr>
                <w:rFonts w:ascii="Microsoft YaHei" w:cs="Microsoft YaHei" w:eastAsia="Microsoft YaHei" w:hAnsi="Microsoft YaHei"/>
                <w:b/>
                <w:bCs/>
                <w:sz w:val="18"/>
                <w:szCs w:val="18"/>
              </w:rPr>
              <w:t xml:space="preserve">提取值</w:t>
            </w:r>
          </w:p>
        </w:tc>
        <w:tc>
          <w:tcPr>
            <w:tcW w:type="dxa" w:w="3007"/>
            <w:shd w:fill="D9E2F3" w:color="D9E2F3" w:val="solid"/>
          </w:tcPr>
          <w:p>
            <w:pPr>
              <w:jc w:val="center"/>
            </w:pPr>
            <w:r>
              <w:rPr>
                <w:rFonts w:ascii="Microsoft YaHei" w:cs="Microsoft YaHei" w:eastAsia="Microsoft YaHei" w:hAnsi="Microsoft YaHei"/>
                <w:b/>
                <w:bCs/>
                <w:sz w:val="18"/>
                <w:szCs w:val="18"/>
              </w:rPr>
              <w:t xml:space="preserve">原文证据</w:t>
            </w:r>
          </w:p>
        </w:tc>
        <w:tc>
          <w:tcPr>
            <w:tcW w:type="dxa" w:w="3007"/>
            <w:shd w:fill="D9E2F3" w:color="D9E2F3" w:val="solid"/>
          </w:tcPr>
          <w:p>
            <w:pPr>
              <w:jc w:val="center"/>
            </w:pPr>
            <w:r>
              <w:rPr>
                <w:rFonts w:ascii="Microsoft YaHei" w:cs="Microsoft YaHei" w:eastAsia="Microsoft YaHei" w:hAnsi="Microsoft YaHei"/>
                <w:b/>
                <w:bCs/>
                <w:sz w:val="18"/>
                <w:szCs w:val="18"/>
              </w:rPr>
              <w:t xml:space="preserve">章节</w:t>
            </w:r>
          </w:p>
        </w:tc>
      </w:tr>
      <w:tr>
        <w:tc>
          <w:tcPr>
            <w:tcW w:type="dxa" w:w="3007"/>
          </w:tcPr>
          <w:p>
            <w:r>
              <w:rPr>
                <w:rFonts w:ascii="Microsoft YaHei" w:cs="Microsoft YaHei" w:eastAsia="Microsoft YaHei" w:hAnsi="Microsoft YaHei"/>
                <w:b w:val="false"/>
                <w:bCs w:val="false"/>
                <w:sz w:val="18"/>
                <w:szCs w:val="18"/>
              </w:rPr>
              <w:t xml:space="preserve">MIN-01</w:t>
            </w:r>
          </w:p>
        </w:tc>
        <w:tc>
          <w:tcPr>
            <w:tcW w:type="dxa" w:w="3007"/>
          </w:tcPr>
          <w:p>
            <w:r>
              <w:rPr>
                <w:rFonts w:ascii="Microsoft YaHei" w:cs="Microsoft YaHei" w:eastAsia="Microsoft YaHei" w:hAnsi="Microsoft YaHei"/>
                <w:b w:val="false"/>
                <w:bCs w:val="false"/>
                <w:sz w:val="18"/>
                <w:szCs w:val="18"/>
              </w:rPr>
              <w:t xml:space="preserve">是否有未成年人保护条款</w:t>
            </w:r>
          </w:p>
        </w:tc>
        <w:tc>
          <w:tcPr>
            <w:tcW w:type="dxa" w:w="3007"/>
          </w:tcPr>
          <w:p>
            <w:r>
              <w:rPr>
                <w:rFonts w:ascii="Microsoft YaHei" w:cs="Microsoft YaHei" w:eastAsia="Microsoft YaHei" w:hAnsi="Microsoft YaHei"/>
                <w:b w:val="false"/>
                <w:bCs w:val="false"/>
                <w:sz w:val="18"/>
                <w:szCs w:val="18"/>
              </w:rPr>
              <w:t xml:space="preserve">有</w:t>
            </w:r>
          </w:p>
        </w:tc>
        <w:tc>
          <w:tcPr>
            <w:tcW w:type="dxa" w:w="3007"/>
          </w:tcPr>
          <w:p>
            <w:r>
              <w:rPr>
                <w:rFonts w:ascii="Microsoft YaHei" w:cs="Microsoft YaHei" w:eastAsia="Microsoft YaHei" w:hAnsi="Microsoft YaHei"/>
                <w:b w:val="false"/>
                <w:bCs w:val="false"/>
                <w:sz w:val="18"/>
                <w:szCs w:val="18"/>
              </w:rPr>
              <w:t xml:space="preserve">"滴滴平台非常重视对未成年人个人信息的保护"</w:t>
            </w:r>
          </w:p>
        </w:tc>
        <w:tc>
          <w:tcPr>
            <w:tcW w:type="dxa" w:w="3007"/>
          </w:tcPr>
          <w:p>
            <w:r>
              <w:rPr>
                <w:rFonts w:ascii="Microsoft YaHei" w:cs="Microsoft YaHei" w:eastAsia="Microsoft YaHei" w:hAnsi="Microsoft YaHei"/>
                <w:b w:val="false"/>
                <w:bCs w:val="false"/>
                <w:sz w:val="18"/>
                <w:szCs w:val="18"/>
              </w:rPr>
              <w:t xml:space="preserve">十</w:t>
            </w:r>
          </w:p>
        </w:tc>
      </w:tr>
      <w:tr>
        <w:tc>
          <w:tcPr>
            <w:tcW w:type="dxa" w:w="3007"/>
          </w:tcPr>
          <w:p>
            <w:r>
              <w:rPr>
                <w:rFonts w:ascii="Microsoft YaHei" w:cs="Microsoft YaHei" w:eastAsia="Microsoft YaHei" w:hAnsi="Microsoft YaHei"/>
                <w:b w:val="false"/>
                <w:bCs w:val="false"/>
                <w:sz w:val="18"/>
                <w:szCs w:val="18"/>
              </w:rPr>
              <w:t xml:space="preserve">MIN-02</w:t>
            </w:r>
          </w:p>
        </w:tc>
        <w:tc>
          <w:tcPr>
            <w:tcW w:type="dxa" w:w="3007"/>
          </w:tcPr>
          <w:p>
            <w:r>
              <w:rPr>
                <w:rFonts w:ascii="Microsoft YaHei" w:cs="Microsoft YaHei" w:eastAsia="Microsoft YaHei" w:hAnsi="Microsoft YaHei"/>
                <w:b w:val="false"/>
                <w:bCs w:val="false"/>
                <w:sz w:val="18"/>
                <w:szCs w:val="18"/>
              </w:rPr>
              <w:t xml:space="preserve">条款标题</w:t>
            </w:r>
          </w:p>
        </w:tc>
        <w:tc>
          <w:tcPr>
            <w:tcW w:type="dxa" w:w="3007"/>
          </w:tcPr>
          <w:p>
            <w:r>
              <w:rPr>
                <w:rFonts w:ascii="Microsoft YaHei" w:cs="Microsoft YaHei" w:eastAsia="Microsoft YaHei" w:hAnsi="Microsoft YaHei"/>
                <w:b w:val="false"/>
                <w:bCs w:val="false"/>
                <w:sz w:val="18"/>
                <w:szCs w:val="18"/>
              </w:rPr>
              <w:t xml:space="preserve">10. 未成年人的个人信息保护</w:t>
            </w:r>
          </w:p>
        </w:tc>
        <w:tc>
          <w:tcPr>
            <w:tcW w:type="dxa" w:w="3007"/>
          </w:tcPr>
          <w:p>
            <w:r>
              <w:rPr>
                <w:rFonts w:ascii="Microsoft YaHei" w:cs="Microsoft YaHei" w:eastAsia="Microsoft YaHei" w:hAnsi="Microsoft YaHei"/>
                <w:b w:val="false"/>
                <w:bCs w:val="false"/>
                <w:sz w:val="18"/>
                <w:szCs w:val="18"/>
              </w:rPr>
              <w:t xml:space="preserve">—</w:t>
            </w:r>
          </w:p>
        </w:tc>
        <w:tc>
          <w:tcPr>
            <w:tcW w:type="dxa" w:w="3007"/>
          </w:tcPr>
          <w:p>
            <w:r>
              <w:rPr>
                <w:rFonts w:ascii="Microsoft YaHei" w:cs="Microsoft YaHei" w:eastAsia="Microsoft YaHei" w:hAnsi="Microsoft YaHei"/>
                <w:b w:val="false"/>
                <w:bCs w:val="false"/>
                <w:sz w:val="18"/>
                <w:szCs w:val="18"/>
              </w:rPr>
              <w:t xml:space="preserve">十</w:t>
            </w:r>
          </w:p>
        </w:tc>
      </w:tr>
      <w:tr>
        <w:tc>
          <w:tcPr>
            <w:tcW w:type="dxa" w:w="3007"/>
          </w:tcPr>
          <w:p>
            <w:r>
              <w:rPr>
                <w:rFonts w:ascii="Microsoft YaHei" w:cs="Microsoft YaHei" w:eastAsia="Microsoft YaHei" w:hAnsi="Microsoft YaHei"/>
                <w:b w:val="false"/>
                <w:bCs w:val="false"/>
                <w:sz w:val="18"/>
                <w:szCs w:val="18"/>
              </w:rPr>
              <w:t xml:space="preserve">MIN-03</w:t>
            </w:r>
          </w:p>
        </w:tc>
        <w:tc>
          <w:tcPr>
            <w:tcW w:type="dxa" w:w="3007"/>
          </w:tcPr>
          <w:p>
            <w:r>
              <w:rPr>
                <w:rFonts w:ascii="Microsoft YaHei" w:cs="Microsoft YaHei" w:eastAsia="Microsoft YaHei" w:hAnsi="Microsoft YaHei"/>
                <w:b w:val="false"/>
                <w:bCs w:val="false"/>
                <w:sz w:val="18"/>
                <w:szCs w:val="18"/>
              </w:rPr>
              <w:t xml:space="preserve">是否主要面向成年人</w:t>
            </w:r>
          </w:p>
        </w:tc>
        <w:tc>
          <w:tcPr>
            <w:tcW w:type="dxa" w:w="3007"/>
          </w:tcPr>
          <w:p>
            <w:r>
              <w:rPr>
                <w:rFonts w:ascii="Microsoft YaHei" w:cs="Microsoft YaHei" w:eastAsia="Microsoft YaHei" w:hAnsi="Microsoft YaHei"/>
                <w:b w:val="false"/>
                <w:bCs w:val="false"/>
                <w:sz w:val="18"/>
                <w:szCs w:val="18"/>
              </w:rPr>
              <w:t xml:space="preserve">未明确说明</w:t>
            </w:r>
          </w:p>
        </w:tc>
        <w:tc>
          <w:tcPr>
            <w:tcW w:type="dxa" w:w="3007"/>
          </w:tcPr>
          <w:p>
            <w:r>
              <w:rPr>
                <w:rFonts w:ascii="Microsoft YaHei" w:cs="Microsoft YaHei" w:eastAsia="Microsoft YaHei" w:hAnsi="Microsoft YaHei"/>
                <w:b w:val="false"/>
                <w:bCs w:val="false"/>
                <w:sz w:val="18"/>
                <w:szCs w:val="18"/>
              </w:rPr>
              <w:t xml:space="preserve">原文未声明</w:t>
            </w:r>
          </w:p>
        </w:tc>
        <w:tc>
          <w:tcPr>
            <w:tcW w:type="dxa" w:w="3007"/>
          </w:tcPr>
          <w:p>
            <w:r>
              <w:rPr>
                <w:rFonts w:ascii="Microsoft YaHei" w:cs="Microsoft YaHei" w:eastAsia="Microsoft YaHei" w:hAnsi="Microsoft YaHei"/>
                <w:b w:val="false"/>
                <w:bCs w:val="false"/>
                <w:sz w:val="18"/>
                <w:szCs w:val="18"/>
              </w:rPr>
              <w:t xml:space="preserve">—</w:t>
            </w:r>
          </w:p>
        </w:tc>
      </w:tr>
      <w:tr>
        <w:tc>
          <w:tcPr>
            <w:tcW w:type="dxa" w:w="3007"/>
          </w:tcPr>
          <w:p>
            <w:r>
              <w:rPr>
                <w:rFonts w:ascii="Microsoft YaHei" w:cs="Microsoft YaHei" w:eastAsia="Microsoft YaHei" w:hAnsi="Microsoft YaHei"/>
                <w:b w:val="false"/>
                <w:bCs w:val="false"/>
                <w:sz w:val="18"/>
                <w:szCs w:val="18"/>
              </w:rPr>
              <w:t xml:space="preserve">MIN-04</w:t>
            </w:r>
          </w:p>
        </w:tc>
        <w:tc>
          <w:tcPr>
            <w:tcW w:type="dxa" w:w="3007"/>
          </w:tcPr>
          <w:p>
            <w:r>
              <w:rPr>
                <w:rFonts w:ascii="Microsoft YaHei" w:cs="Microsoft YaHei" w:eastAsia="Microsoft YaHei" w:hAnsi="Microsoft YaHei"/>
                <w:b w:val="false"/>
                <w:bCs w:val="false"/>
                <w:sz w:val="18"/>
                <w:szCs w:val="18"/>
              </w:rPr>
              <w:t xml:space="preserve">是否允许未成年人经监护人同意后使用</w:t>
            </w:r>
          </w:p>
        </w:tc>
        <w:tc>
          <w:tcPr>
            <w:tcW w:type="dxa" w:w="3007"/>
          </w:tcPr>
          <w:p>
            <w:r>
              <w:rPr>
                <w:rFonts w:ascii="Microsoft YaHei" w:cs="Microsoft YaHei" w:eastAsia="Microsoft YaHei" w:hAnsi="Microsoft YaHei"/>
                <w:b w:val="false"/>
                <w:bCs w:val="false"/>
                <w:sz w:val="18"/>
                <w:szCs w:val="18"/>
              </w:rPr>
              <w:t xml:space="preserve">是（14-18周岁需监护人监护/指导下阅读；14周岁以下儿童需监护人同意）</w:t>
            </w:r>
          </w:p>
        </w:tc>
        <w:tc>
          <w:tcPr>
            <w:tcW w:type="dxa" w:w="3007"/>
          </w:tcPr>
          <w:p>
            <w:r>
              <w:rPr>
                <w:rFonts w:ascii="Microsoft YaHei" w:cs="Microsoft YaHei" w:eastAsia="Microsoft YaHei" w:hAnsi="Microsoft YaHei"/>
                <w:b w:val="false"/>
                <w:bCs w:val="false"/>
                <w:sz w:val="18"/>
                <w:szCs w:val="18"/>
              </w:rPr>
              <w:t xml:space="preserve">"如果您是未满十四周岁的儿童，请您的监护人仔细阅读本规则，并在征得您的监护人同意后使用我们的服务""如果您是已满十四周岁但未满十八周岁的未成年人，在您使用滴滴服务前，应在您的监护人监护、指导下共同阅读并同意本个人信息处理规则"</w:t>
            </w:r>
          </w:p>
        </w:tc>
        <w:tc>
          <w:tcPr>
            <w:tcW w:type="dxa" w:w="3007"/>
          </w:tcPr>
          <w:p>
            <w:r>
              <w:rPr>
                <w:rFonts w:ascii="Microsoft YaHei" w:cs="Microsoft YaHei" w:eastAsia="Microsoft YaHei" w:hAnsi="Microsoft YaHei"/>
                <w:b w:val="false"/>
                <w:bCs w:val="false"/>
                <w:sz w:val="18"/>
                <w:szCs w:val="18"/>
              </w:rPr>
              <w:t xml:space="preserve">10.2</w:t>
            </w:r>
          </w:p>
        </w:tc>
      </w:tr>
      <w:tr>
        <w:tc>
          <w:tcPr>
            <w:tcW w:type="dxa" w:w="3007"/>
          </w:tcPr>
          <w:p>
            <w:r>
              <w:rPr>
                <w:rFonts w:ascii="Microsoft YaHei" w:cs="Microsoft YaHei" w:eastAsia="Microsoft YaHei" w:hAnsi="Microsoft YaHei"/>
                <w:b w:val="false"/>
                <w:bCs w:val="false"/>
                <w:sz w:val="18"/>
                <w:szCs w:val="18"/>
              </w:rPr>
              <w:t xml:space="preserve">MIN-05</w:t>
            </w:r>
          </w:p>
        </w:tc>
        <w:tc>
          <w:tcPr>
            <w:tcW w:type="dxa" w:w="3007"/>
          </w:tcPr>
          <w:p>
            <w:r>
              <w:rPr>
                <w:rFonts w:ascii="Microsoft YaHei" w:cs="Microsoft YaHei" w:eastAsia="Microsoft YaHei" w:hAnsi="Microsoft YaHei"/>
                <w:b w:val="false"/>
                <w:bCs w:val="false"/>
                <w:sz w:val="18"/>
                <w:szCs w:val="18"/>
              </w:rPr>
              <w:t xml:space="preserve">年龄标准</w:t>
            </w:r>
          </w:p>
        </w:tc>
        <w:tc>
          <w:tcPr>
            <w:tcW w:type="dxa" w:w="3007"/>
          </w:tcPr>
          <w:p>
            <w:r>
              <w:rPr>
                <w:rFonts w:ascii="Microsoft YaHei" w:cs="Microsoft YaHei" w:eastAsia="Microsoft YaHei" w:hAnsi="Microsoft YaHei"/>
                <w:b w:val="false"/>
                <w:bCs w:val="false"/>
                <w:sz w:val="18"/>
                <w:szCs w:val="18"/>
              </w:rPr>
              <w:t xml:space="preserve">14周岁（儿童）/ 18周岁（一般未成年人）</w:t>
            </w:r>
          </w:p>
        </w:tc>
        <w:tc>
          <w:tcPr>
            <w:tcW w:type="dxa" w:w="3007"/>
          </w:tcPr>
          <w:p>
            <w:r>
              <w:rPr>
                <w:rFonts w:ascii="Microsoft YaHei" w:cs="Microsoft YaHei" w:eastAsia="Microsoft YaHei" w:hAnsi="Microsoft YaHei"/>
                <w:b w:val="false"/>
                <w:bCs w:val="false"/>
                <w:sz w:val="18"/>
                <w:szCs w:val="18"/>
              </w:rPr>
              <w:t xml:space="preserve">同原文</w:t>
            </w:r>
          </w:p>
        </w:tc>
        <w:tc>
          <w:tcPr>
            <w:tcW w:type="dxa" w:w="3007"/>
          </w:tcPr>
          <w:p>
            <w:r>
              <w:rPr>
                <w:rFonts w:ascii="Microsoft YaHei" w:cs="Microsoft YaHei" w:eastAsia="Microsoft YaHei" w:hAnsi="Microsoft YaHei"/>
                <w:b w:val="false"/>
                <w:bCs w:val="false"/>
                <w:sz w:val="18"/>
                <w:szCs w:val="18"/>
              </w:rPr>
              <w:t xml:space="preserve">10.2</w:t>
            </w:r>
          </w:p>
        </w:tc>
      </w:tr>
      <w:tr>
        <w:tc>
          <w:tcPr>
            <w:tcW w:type="dxa" w:w="3007"/>
          </w:tcPr>
          <w:p>
            <w:r>
              <w:rPr>
                <w:rFonts w:ascii="Microsoft YaHei" w:cs="Microsoft YaHei" w:eastAsia="Microsoft YaHei" w:hAnsi="Microsoft YaHei"/>
                <w:b w:val="false"/>
                <w:bCs w:val="false"/>
                <w:sz w:val="18"/>
                <w:szCs w:val="18"/>
              </w:rPr>
              <w:t xml:space="preserve">MIN-06</w:t>
            </w:r>
          </w:p>
        </w:tc>
        <w:tc>
          <w:tcPr>
            <w:tcW w:type="dxa" w:w="3007"/>
          </w:tcPr>
          <w:p>
            <w:r>
              <w:rPr>
                <w:rFonts w:ascii="Microsoft YaHei" w:cs="Microsoft YaHei" w:eastAsia="Microsoft YaHei" w:hAnsi="Microsoft YaHei"/>
                <w:b w:val="false"/>
                <w:bCs w:val="false"/>
                <w:sz w:val="18"/>
                <w:szCs w:val="18"/>
              </w:rPr>
              <w:t xml:space="preserve">是否有发现后处理措施</w:t>
            </w:r>
          </w:p>
        </w:tc>
        <w:tc>
          <w:tcPr>
            <w:tcW w:type="dxa" w:w="3007"/>
          </w:tcPr>
          <w:p>
            <w:r>
              <w:rPr>
                <w:rFonts w:ascii="Microsoft YaHei" w:cs="Microsoft YaHei" w:eastAsia="Microsoft YaHei" w:hAnsi="Microsoft YaHei"/>
                <w:b w:val="false"/>
                <w:bCs w:val="false"/>
                <w:sz w:val="18"/>
                <w:szCs w:val="18"/>
              </w:rPr>
              <w:t xml:space="preserve">未说明具体措施（仅说明联系方式和规则适用）</w:t>
            </w:r>
          </w:p>
        </w:tc>
        <w:tc>
          <w:tcPr>
            <w:tcW w:type="dxa" w:w="3007"/>
          </w:tcPr>
          <w:p>
            <w:r>
              <w:rPr>
                <w:rFonts w:ascii="Microsoft YaHei" w:cs="Microsoft YaHei" w:eastAsia="Microsoft YaHei" w:hAnsi="Microsoft YaHei"/>
                <w:b w:val="false"/>
                <w:bCs w:val="false"/>
                <w:sz w:val="18"/>
                <w:szCs w:val="18"/>
              </w:rPr>
              <w:t xml:space="preserve">原文未自动发现后的处理措施</w:t>
            </w:r>
          </w:p>
        </w:tc>
        <w:tc>
          <w:tcPr>
            <w:tcW w:type="dxa" w:w="3007"/>
          </w:tcPr>
          <w:p>
            <w:r>
              <w:rPr>
                <w:rFonts w:ascii="Microsoft YaHei" w:cs="Microsoft YaHei" w:eastAsia="Microsoft YaHei" w:hAnsi="Microsoft YaHei"/>
                <w:b w:val="false"/>
                <w:bCs w:val="false"/>
                <w:sz w:val="18"/>
                <w:szCs w:val="18"/>
              </w:rPr>
              <w:t xml:space="preserve">10</w:t>
            </w:r>
          </w:p>
        </w:tc>
      </w:tr>
      <w:tr>
        <w:tc>
          <w:tcPr>
            <w:tcW w:type="dxa" w:w="3007"/>
          </w:tcPr>
          <w:p>
            <w:r>
              <w:rPr>
                <w:rFonts w:ascii="Microsoft YaHei" w:cs="Microsoft YaHei" w:eastAsia="Microsoft YaHei" w:hAnsi="Microsoft YaHei"/>
                <w:b w:val="false"/>
                <w:bCs w:val="false"/>
                <w:sz w:val="18"/>
                <w:szCs w:val="18"/>
              </w:rPr>
              <w:t xml:space="preserve">MIN-07</w:t>
            </w:r>
          </w:p>
        </w:tc>
        <w:tc>
          <w:tcPr>
            <w:tcW w:type="dxa" w:w="3007"/>
          </w:tcPr>
          <w:p>
            <w:r>
              <w:rPr>
                <w:rFonts w:ascii="Microsoft YaHei" w:cs="Microsoft YaHei" w:eastAsia="Microsoft YaHei" w:hAnsi="Microsoft YaHei"/>
                <w:b w:val="false"/>
                <w:bCs w:val="false"/>
                <w:sz w:val="18"/>
                <w:szCs w:val="18"/>
              </w:rPr>
              <w:t xml:space="preserve">是否有独立儿童隐私政策</w:t>
            </w:r>
          </w:p>
        </w:tc>
        <w:tc>
          <w:tcPr>
            <w:tcW w:type="dxa" w:w="3007"/>
          </w:tcPr>
          <w:p>
            <w:r>
              <w:rPr>
                <w:rFonts w:ascii="Microsoft YaHei" w:cs="Microsoft YaHei" w:eastAsia="Microsoft YaHei" w:hAnsi="Microsoft YaHei"/>
                <w:b w:val="false"/>
                <w:bCs w:val="false"/>
                <w:sz w:val="18"/>
                <w:szCs w:val="18"/>
              </w:rPr>
              <w:t xml:space="preserve">有，《儿童个人信息处理规则》</w:t>
            </w:r>
          </w:p>
        </w:tc>
        <w:tc>
          <w:tcPr>
            <w:tcW w:type="dxa" w:w="3007"/>
          </w:tcPr>
          <w:p>
            <w:r>
              <w:rPr>
                <w:rFonts w:ascii="Microsoft YaHei" w:cs="Microsoft YaHei" w:eastAsia="Microsoft YaHei" w:hAnsi="Microsoft YaHei"/>
                <w:b w:val="false"/>
                <w:bCs w:val="false"/>
                <w:sz w:val="18"/>
                <w:szCs w:val="18"/>
              </w:rPr>
              <w:t xml:space="preserve">"我们制定了专门的《儿童个人信息处理规则》，我们将按照规则的约定处理儿童个人信息"</w:t>
            </w:r>
          </w:p>
        </w:tc>
        <w:tc>
          <w:tcPr>
            <w:tcW w:type="dxa" w:w="3007"/>
          </w:tcPr>
          <w:p>
            <w:r>
              <w:rPr>
                <w:rFonts w:ascii="Microsoft YaHei" w:cs="Microsoft YaHei" w:eastAsia="Microsoft YaHei" w:hAnsi="Microsoft YaHei"/>
                <w:b w:val="false"/>
                <w:bCs w:val="false"/>
                <w:sz w:val="18"/>
                <w:szCs w:val="18"/>
              </w:rPr>
              <w:t xml:space="preserve">10.5</w:t>
            </w:r>
          </w:p>
        </w:tc>
      </w:tr>
      <w:tr>
        <w:tc>
          <w:tcPr>
            <w:tcW w:type="dxa" w:w="3007"/>
          </w:tcPr>
          <w:p>
            <w:r>
              <w:rPr>
                <w:rFonts w:ascii="Microsoft YaHei" w:cs="Microsoft YaHei" w:eastAsia="Microsoft YaHei" w:hAnsi="Microsoft YaHei"/>
                <w:b w:val="false"/>
                <w:bCs w:val="false"/>
                <w:sz w:val="18"/>
                <w:szCs w:val="18"/>
              </w:rPr>
              <w:t xml:space="preserve">MIN-08</w:t>
            </w:r>
          </w:p>
        </w:tc>
        <w:tc>
          <w:tcPr>
            <w:tcW w:type="dxa" w:w="3007"/>
          </w:tcPr>
          <w:p>
            <w:r>
              <w:rPr>
                <w:rFonts w:ascii="Microsoft YaHei" w:cs="Microsoft YaHei" w:eastAsia="Microsoft YaHei" w:hAnsi="Microsoft YaHei"/>
                <w:b w:val="false"/>
                <w:bCs w:val="false"/>
                <w:sz w:val="18"/>
                <w:szCs w:val="18"/>
              </w:rPr>
              <w:t xml:space="preserve">专人负责</w:t>
            </w:r>
          </w:p>
        </w:tc>
        <w:tc>
          <w:tcPr>
            <w:tcW w:type="dxa" w:w="3007"/>
          </w:tcPr>
          <w:p>
            <w:r>
              <w:rPr>
                <w:rFonts w:ascii="Microsoft YaHei" w:cs="Microsoft YaHei" w:eastAsia="Microsoft YaHei" w:hAnsi="Microsoft YaHei"/>
                <w:b w:val="false"/>
                <w:bCs w:val="false"/>
                <w:sz w:val="18"/>
                <w:szCs w:val="18"/>
              </w:rPr>
              <w:t xml:space="preserve">是</w:t>
            </w:r>
          </w:p>
        </w:tc>
        <w:tc>
          <w:tcPr>
            <w:tcW w:type="dxa" w:w="3007"/>
          </w:tcPr>
          <w:p>
            <w:r>
              <w:rPr>
                <w:rFonts w:ascii="Microsoft YaHei" w:cs="Microsoft YaHei" w:eastAsia="Microsoft YaHei" w:hAnsi="Microsoft YaHei"/>
                <w:b w:val="false"/>
                <w:bCs w:val="false"/>
                <w:sz w:val="18"/>
                <w:szCs w:val="18"/>
              </w:rPr>
              <w:t xml:space="preserve">"我们指定了专人负责未成年人个人信息的保护"</w:t>
            </w:r>
          </w:p>
        </w:tc>
        <w:tc>
          <w:tcPr>
            <w:tcW w:type="dxa" w:w="3007"/>
          </w:tcPr>
          <w:p>
            <w:r>
              <w:rPr>
                <w:rFonts w:ascii="Microsoft YaHei" w:cs="Microsoft YaHei" w:eastAsia="Microsoft YaHei" w:hAnsi="Microsoft YaHei"/>
                <w:b w:val="false"/>
                <w:bCs w:val="false"/>
                <w:sz w:val="18"/>
                <w:szCs w:val="18"/>
              </w:rPr>
              <w:t xml:space="preserve">10.4</w:t>
            </w:r>
          </w:p>
        </w:tc>
      </w:tr>
      <w:tr>
        <w:tc>
          <w:tcPr>
            <w:tcW w:type="dxa" w:w="3007"/>
          </w:tcPr>
          <w:p>
            <w:r>
              <w:rPr>
                <w:rFonts w:ascii="Microsoft YaHei" w:cs="Microsoft YaHei" w:eastAsia="Microsoft YaHei" w:hAnsi="Microsoft YaHei"/>
                <w:b w:val="false"/>
                <w:bCs w:val="false"/>
                <w:sz w:val="18"/>
                <w:szCs w:val="18"/>
              </w:rPr>
              <w:t xml:space="preserve">MIN-09</w:t>
            </w:r>
          </w:p>
        </w:tc>
        <w:tc>
          <w:tcPr>
            <w:tcW w:type="dxa" w:w="3007"/>
          </w:tcPr>
          <w:p>
            <w:r>
              <w:rPr>
                <w:rFonts w:ascii="Microsoft YaHei" w:cs="Microsoft YaHei" w:eastAsia="Microsoft YaHei" w:hAnsi="Microsoft YaHei"/>
                <w:b w:val="false"/>
                <w:bCs w:val="false"/>
                <w:sz w:val="18"/>
                <w:szCs w:val="18"/>
              </w:rPr>
              <w:t xml:space="preserve">儿童个人信息判断标准</w:t>
            </w:r>
          </w:p>
        </w:tc>
        <w:tc>
          <w:tcPr>
            <w:tcW w:type="dxa" w:w="3007"/>
          </w:tcPr>
          <w:p>
            <w:r>
              <w:rPr>
                <w:rFonts w:ascii="Microsoft YaHei" w:cs="Microsoft YaHei" w:eastAsia="Microsoft YaHei" w:hAnsi="Microsoft YaHei"/>
                <w:b w:val="false"/>
                <w:bCs w:val="false"/>
                <w:sz w:val="18"/>
                <w:szCs w:val="18"/>
              </w:rPr>
              <w:t xml:space="preserve">通过用户提交的信息或声明判断为儿童时才被视为儿童个人信息</w:t>
            </w:r>
          </w:p>
        </w:tc>
        <w:tc>
          <w:tcPr>
            <w:tcW w:type="dxa" w:w="3007"/>
          </w:tcPr>
          <w:p>
            <w:r>
              <w:rPr>
                <w:rFonts w:ascii="Microsoft YaHei" w:cs="Microsoft YaHei" w:eastAsia="Microsoft YaHei" w:hAnsi="Microsoft YaHei"/>
                <w:b w:val="false"/>
                <w:bCs w:val="false"/>
                <w:sz w:val="18"/>
                <w:szCs w:val="18"/>
              </w:rPr>
              <w:t xml:space="preserve">"当且仅当我们通过您提交的信息或者您的声明或陈述，判断您为未成年人用户时，我们通过您账号收集的个人信息才被视为未成年人个人信息"</w:t>
            </w:r>
          </w:p>
        </w:tc>
        <w:tc>
          <w:tcPr>
            <w:tcW w:type="dxa" w:w="3007"/>
          </w:tcPr>
          <w:p>
            <w:r>
              <w:rPr>
                <w:rFonts w:ascii="Microsoft YaHei" w:cs="Microsoft YaHei" w:eastAsia="Microsoft YaHei" w:hAnsi="Microsoft YaHei"/>
                <w:b w:val="false"/>
                <w:bCs w:val="false"/>
                <w:sz w:val="18"/>
                <w:szCs w:val="18"/>
              </w:rPr>
              <w:t xml:space="preserve">10.4</w:t>
            </w:r>
          </w:p>
        </w:tc>
      </w:tr>
    </w:tbl>
    <w:p>
      <w:pPr>
        <w:spacing w:after="40" w:before="40"/>
      </w:pPr>
      <w:r>
        <w:rPr>
          <w:sz w:val="8"/>
          <w:szCs w:val="8"/>
        </w:rPr>
        <w:t xml:space="preserve"/>
      </w:r>
    </w:p>
    <w:p>
      <w:pPr>
        <w:spacing w:after="40" w:before="40"/>
      </w:pPr>
    </w:p>
    <w:p>
      <w:pPr>
        <w:shd w:fill="F0F0F0" w:color="F0F0F0" w:val="solid"/>
        <w:spacing w:after="60" w:before="60"/>
        <w:ind w:left="600"/>
      </w:pPr>
      <w:r>
        <w:rPr>
          <w:rFonts w:ascii="Microsoft YaHei" w:cs="Microsoft YaHei" w:eastAsia="Microsoft YaHei" w:hAnsi="Microsoft YaHei"/>
          <w:b/>
          <w:bCs/>
          <w:sz w:val="20"/>
          <w:szCs w:val="20"/>
        </w:rPr>
        <w:t xml:space="preserve">说明</w:t>
      </w:r>
      <w:r>
        <w:rPr>
          <w:rFonts w:ascii="Microsoft YaHei" w:cs="Microsoft YaHei" w:eastAsia="Microsoft YaHei" w:hAnsi="Microsoft YaHei"/>
          <w:b w:val="false"/>
          <w:bCs w:val="false"/>
          <w:sz w:val="20"/>
          <w:szCs w:val="20"/>
        </w:rPr>
        <w:t xml:space="preserve">：滴滴出行《儿童个人信息处理规则》可通过政策正文外部链接查看。因该页面为独立页面且动态加载，未能在本次提取中获取完整内容。</w:t>
      </w:r>
    </w:p>
    <w:p>
      <w:pPr>
        <w:spacing w:after="40" w:before="40"/>
      </w:pPr>
    </w:p>
    <w:p>
      <w:pPr>
        <w:spacing w:after="40" w:before="40"/>
      </w:pPr>
    </w:p>
    <w:p>
      <w:pPr>
        <w:shd w:fill="F0F0F0" w:color="F0F0F0" w:val="solid"/>
        <w:spacing w:after="60" w:before="60"/>
        <w:ind w:left="600"/>
      </w:pPr>
      <w:r>
        <w:rPr>
          <w:rFonts w:ascii="Microsoft YaHei" w:cs="Microsoft YaHei" w:eastAsia="Microsoft YaHei" w:hAnsi="Microsoft YaHei"/>
          <w:b/>
          <w:bCs/>
          <w:sz w:val="20"/>
          <w:szCs w:val="20"/>
        </w:rPr>
        <w:t xml:space="preserve">补充说明</w:t>
      </w:r>
      <w:r>
        <w:rPr>
          <w:rFonts w:ascii="Microsoft YaHei" w:cs="Microsoft YaHei" w:eastAsia="Microsoft YaHei" w:hAnsi="Microsoft YaHei"/>
          <w:b w:val="false"/>
          <w:bCs w:val="false"/>
          <w:sz w:val="20"/>
          <w:szCs w:val="20"/>
        </w:rPr>
        <w:t xml:space="preserve">： 1. 滴滴平台结构复杂：1个基础信息平台 + 多个独立功能服务交易信息平台（网约车电商服务平台、出租车信息平台、顺风车信息平台、代驾信息平台、公交信息平台、共享单车/电单车信息平台、租车信息平台、金融信息平台、货运信息平台、导航服务平台），各由不同独立法人运营。 2. SDK完整清单在政策第8节指向的外部独立页面，正文仅列出名称提到的SDK。 3. 儿童个人信息处理规则为独立页面，用户可通过政策中的链接查看。 4. 以上提取表严格依据政策正文内容，共覆盖14个业务场景记录、13个运营主体、18个SDK、18项安全措施，以及完整的对外数据处理活动清单。</w:t>
      </w:r>
    </w:p>
    <w:p>
      <w:pPr>
        <w:spacing w:after="40" w:before="40"/>
      </w:pPr>
    </w:p>
    <w:sectPr>
      <w:pgSz w:w="16838" w:h="11906" w:orient="landscape"/>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2026-07-23T03:51:55.874Z</dcterms:created>
  <dcterms:modified xsi:type="dcterms:W3CDTF">2026-07-23T03:51:55.878Z</dcterms:modified>
</cp:coreProperties>
</file>

<file path=docProps/custom.xml><?xml version="1.0" encoding="utf-8"?>
<Properties xmlns="http://schemas.openxmlformats.org/officeDocument/2006/custom-properties" xmlns:vt="http://schemas.openxmlformats.org/officeDocument/2006/docPropsVTypes"/>
</file>