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智联招聘</w:t>
      </w:r>
    </w:p>
    <w:p>
      <w:pPr>
        <w:spacing w:before="20" w:after="20"/>
      </w:pPr>
      <w:r>
        <w:rPr>
          <w:rFonts w:ascii="微软雅黑" w:hAnsi="微软雅黑" w:eastAsia="微软雅黑"/>
          <w:b/>
          <w:sz w:val="20"/>
        </w:rPr>
        <w:t>产品名称：</w:t>
      </w:r>
      <w:r>
        <w:rPr>
          <w:rFonts w:ascii="微软雅黑" w:hAnsi="微软雅黑" w:eastAsia="微软雅黑"/>
          <w:sz w:val="20"/>
        </w:rPr>
        <w:t>智联招聘</w:t>
      </w:r>
    </w:p>
    <w:p>
      <w:pPr>
        <w:spacing w:before="20" w:after="20"/>
      </w:pPr>
      <w:r>
        <w:rPr>
          <w:rFonts w:ascii="微软雅黑" w:hAnsi="微软雅黑" w:eastAsia="微软雅黑"/>
          <w:b/>
          <w:sz w:val="20"/>
        </w:rPr>
        <w:t>政策标题（原文）：</w:t>
      </w:r>
      <w:r>
        <w:rPr>
          <w:rFonts w:ascii="微软雅黑" w:hAnsi="微软雅黑" w:eastAsia="微软雅黑"/>
          <w:sz w:val="20"/>
        </w:rPr>
        <w:t>《智联平台隐私政策》</w:t>
      </w:r>
    </w:p>
    <w:p>
      <w:pPr>
        <w:spacing w:before="20" w:after="20"/>
      </w:pPr>
      <w:r>
        <w:rPr>
          <w:rFonts w:ascii="微软雅黑" w:hAnsi="微软雅黑" w:eastAsia="微软雅黑"/>
          <w:b/>
          <w:sz w:val="20"/>
        </w:rPr>
        <w:t>原文链接：</w:t>
      </w:r>
      <w:r>
        <w:rPr>
          <w:rFonts w:ascii="微软雅黑" w:hAnsi="微软雅黑" w:eastAsia="微软雅黑"/>
          <w:sz w:val="20"/>
        </w:rPr>
        <w:t>https://rd6.zhaopin.com/aboutus/legal/privacy</w:t>
      </w:r>
    </w:p>
    <w:p>
      <w:pPr>
        <w:spacing w:before="20" w:after="20"/>
      </w:pPr>
      <w:r>
        <w:rPr>
          <w:rFonts w:ascii="微软雅黑" w:hAnsi="微软雅黑" w:eastAsia="微软雅黑"/>
          <w:b/>
          <w:sz w:val="20"/>
        </w:rPr>
        <w:t>更新日期：</w:t>
      </w:r>
      <w:r>
        <w:rPr>
          <w:rFonts w:ascii="微软雅黑" w:hAnsi="微软雅黑" w:eastAsia="微软雅黑"/>
          <w:sz w:val="20"/>
        </w:rPr>
        <w:t>2026年7月2日</w:t>
      </w:r>
    </w:p>
    <w:p>
      <w:pPr>
        <w:spacing w:before="20" w:after="20"/>
      </w:pPr>
      <w:r>
        <w:rPr>
          <w:rFonts w:ascii="微软雅黑" w:hAnsi="微软雅黑" w:eastAsia="微软雅黑"/>
          <w:b/>
          <w:sz w:val="20"/>
        </w:rPr>
        <w:t>生效日期：</w:t>
      </w:r>
      <w:r>
        <w:rPr>
          <w:rFonts w:ascii="微软雅黑" w:hAnsi="微软雅黑" w:eastAsia="微软雅黑"/>
          <w:sz w:val="20"/>
        </w:rPr>
        <w:t>2026年7月15日</w:t>
      </w:r>
    </w:p>
    <w:p>
      <w:pPr>
        <w:spacing w:before="20" w:after="20"/>
      </w:pPr>
      <w:r>
        <w:rPr>
          <w:rFonts w:ascii="微软雅黑" w:hAnsi="微软雅黑" w:eastAsia="微软雅黑"/>
          <w:b/>
          <w:sz w:val="20"/>
        </w:rPr>
        <w:t>所属行业分类：</w:t>
      </w:r>
      <w:r>
        <w:rPr>
          <w:rFonts w:ascii="微软雅黑" w:hAnsi="微软雅黑" w:eastAsia="微软雅黑"/>
          <w:sz w:val="20"/>
        </w:rPr>
        <w:t>求职招聘类</w:t>
      </w:r>
    </w:p>
    <w:p>
      <w:pPr>
        <w:spacing w:before="20" w:after="20"/>
      </w:pPr>
      <w:r>
        <w:rPr>
          <w:rFonts w:ascii="微软雅黑" w:hAnsi="微软雅黑" w:eastAsia="微软雅黑"/>
          <w:b/>
          <w:sz w:val="20"/>
        </w:rPr>
        <w:t>App Store名称：</w:t>
      </w:r>
      <w:r>
        <w:rPr>
          <w:rFonts w:ascii="微软雅黑" w:hAnsi="微软雅黑" w:eastAsia="微软雅黑"/>
          <w:sz w:val="20"/>
        </w:rPr>
        <w:t>智联招聘-招聘找工作求职招人软件</w:t>
      </w:r>
    </w:p>
    <w:p>
      <w:pPr>
        <w:spacing w:before="20" w:after="20"/>
      </w:pPr>
      <w:r>
        <w:rPr>
          <w:rFonts w:ascii="微软雅黑" w:hAnsi="微软雅黑" w:eastAsia="微软雅黑"/>
          <w:b/>
          <w:sz w:val="20"/>
        </w:rPr>
        <w:t>运营主体（原文）：</w:t>
      </w:r>
      <w:r>
        <w:rPr>
          <w:rFonts w:ascii="微软雅黑" w:hAnsi="微软雅黑" w:eastAsia="微软雅黑"/>
          <w:sz w:val="20"/>
        </w:rPr>
        <w:t>北京网聘信息技术有限公司、北京智联三珂人才服务有限公司及其各自的关联公司（合称"我们"、"智联平台"、"本平台"）</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隐私政策_完整文本.txt；附件1.1《第三方共享个人信息清单》和附件2.1《智联平台权限功能列表》来源于页面抓取内容.txt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前言</w:t>
            </w:r>
          </w:p>
        </w:tc>
        <w:tc>
          <w:tcPr>
            <w:tcW w:type="dxa" w:w="2914"/>
          </w:tcPr>
          <w:p>
            <w:pPr>
              <w:spacing w:before="20" w:after="20" w:line="276" w:lineRule="auto"/>
            </w:pPr>
            <w:r/>
            <w:r>
              <w:rPr>
                <w:rFonts w:ascii="微软雅黑" w:hAnsi="微软雅黑" w:eastAsia="微软雅黑"/>
                <w:b w:val="0"/>
                <w:sz w:val="17"/>
              </w:rPr>
              <w:t>前言</w:t>
            </w:r>
          </w:p>
        </w:tc>
        <w:tc>
          <w:tcPr>
            <w:tcW w:type="dxa" w:w="2914"/>
          </w:tcPr>
          <w:p>
            <w:pPr>
              <w:spacing w:before="20" w:after="20" w:line="276" w:lineRule="auto"/>
            </w:pPr>
            <w:r/>
            <w:r>
              <w:rPr>
                <w:rFonts w:ascii="微软雅黑" w:hAnsi="微软雅黑" w:eastAsia="微软雅黑"/>
                <w:b w:val="0"/>
                <w:sz w:val="17"/>
              </w:rPr>
              <w:t>政策概述与适用范围</w:t>
            </w:r>
          </w:p>
        </w:tc>
        <w:tc>
          <w:tcPr>
            <w:tcW w:type="dxa" w:w="2914"/>
          </w:tcPr>
          <w:p>
            <w:pPr>
              <w:spacing w:before="20" w:after="20" w:line="276" w:lineRule="auto"/>
            </w:pPr>
            <w:r/>
            <w:r>
              <w:rPr>
                <w:rFonts w:ascii="微软雅黑" w:hAnsi="微软雅黑" w:eastAsia="微软雅黑"/>
                <w:b w:val="0"/>
                <w:sz w:val="17"/>
              </w:rPr>
              <w:t>说明运营主体、适用法律法规、年龄限制（16周岁）、敏感信息提示、必要个人信息范围说明、浏览模式说明</w:t>
            </w:r>
          </w:p>
        </w:tc>
        <w:tc>
          <w:tcPr>
            <w:tcW w:type="dxa" w:w="2914"/>
          </w:tcPr>
          <w:p>
            <w:pPr>
              <w:spacing w:before="20" w:after="20" w:line="276" w:lineRule="auto"/>
            </w:pPr>
            <w:r/>
            <w:r>
              <w:rPr>
                <w:rFonts w:ascii="微软雅黑" w:hAnsi="微软雅黑" w:eastAsia="微软雅黑"/>
                <w:b w:val="0"/>
                <w:sz w:val="17"/>
              </w:rPr>
              <w:t>前言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一、我们如何收集和使用您的信息</w:t>
            </w:r>
          </w:p>
        </w:tc>
        <w:tc>
          <w:tcPr>
            <w:tcW w:type="dxa" w:w="2914"/>
            <w:shd w:fill="F2F2F2"/>
          </w:tcPr>
          <w:p>
            <w:pPr>
              <w:spacing w:before="20" w:after="20" w:line="276" w:lineRule="auto"/>
            </w:pPr>
            <w:r/>
            <w:r>
              <w:rPr>
                <w:rFonts w:ascii="微软雅黑" w:hAnsi="微软雅黑" w:eastAsia="微软雅黑"/>
                <w:b w:val="0"/>
                <w:sz w:val="17"/>
              </w:rPr>
              <w:t>个人信息收集和使用</w:t>
            </w:r>
          </w:p>
        </w:tc>
        <w:tc>
          <w:tcPr>
            <w:tcW w:type="dxa" w:w="2914"/>
            <w:shd w:fill="F2F2F2"/>
          </w:tcPr>
          <w:p>
            <w:pPr>
              <w:spacing w:before="20" w:after="20" w:line="276" w:lineRule="auto"/>
            </w:pPr>
            <w:r/>
            <w:r>
              <w:rPr>
                <w:rFonts w:ascii="微软雅黑" w:hAnsi="微软雅黑" w:eastAsia="微软雅黑"/>
                <w:b w:val="0"/>
                <w:sz w:val="17"/>
              </w:rPr>
              <w:t>分基本业务功能（求职招聘信息交换，含注册登录、简历管理、求职招聘、账号安全）和扩展业务功能（一键登录、第三方登录、实名认证、虚拟号码、位置搜索、支付、直播、背调、学历认证、招聘会、校园招聘、职Q社区、智联校园社区、智联推推、职悟空、智联闲才、人才洞察、AI工具、个性化推送、内容分享、问卷调研、市场活动、剪切板、自启动、服务评价、客服安全风控、数据统计分析及模型训练等28项扩展功能）逐一说明收集使用的个人信息及目的，另含合法性事由（无需同意情形）</w:t>
            </w:r>
          </w:p>
        </w:tc>
        <w:tc>
          <w:tcPr>
            <w:tcW w:type="dxa" w:w="2914"/>
            <w:shd w:fill="F2F2F2"/>
          </w:tcPr>
          <w:p>
            <w:pPr>
              <w:spacing w:before="20" w:after="20" w:line="276" w:lineRule="auto"/>
            </w:pPr>
            <w:r/>
            <w:r>
              <w:rPr>
                <w:rFonts w:ascii="微软雅黑" w:hAnsi="微软雅黑" w:eastAsia="微软雅黑"/>
                <w:b w:val="0"/>
                <w:sz w:val="17"/>
              </w:rPr>
              <w:t>一</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二、如何使用Cookie及其他同类追踪技术</w:t>
            </w:r>
          </w:p>
        </w:tc>
        <w:tc>
          <w:tcPr>
            <w:tcW w:type="dxa" w:w="2914"/>
          </w:tcPr>
          <w:p>
            <w:pPr>
              <w:spacing w:before="20" w:after="20" w:line="276" w:lineRule="auto"/>
            </w:pPr>
            <w:r/>
            <w:r>
              <w:rPr>
                <w:rFonts w:ascii="微软雅黑" w:hAnsi="微软雅黑" w:eastAsia="微软雅黑"/>
                <w:b w:val="0"/>
                <w:sz w:val="17"/>
              </w:rPr>
              <w:t>Cookie及同类技术</w:t>
            </w:r>
          </w:p>
        </w:tc>
        <w:tc>
          <w:tcPr>
            <w:tcW w:type="dxa" w:w="2914"/>
          </w:tcPr>
          <w:p>
            <w:pPr>
              <w:spacing w:before="20" w:after="20" w:line="276" w:lineRule="auto"/>
            </w:pPr>
            <w:r/>
            <w:r>
              <w:rPr>
                <w:rFonts w:ascii="微软雅黑" w:hAnsi="微软雅黑" w:eastAsia="微软雅黑"/>
                <w:b w:val="0"/>
                <w:sz w:val="17"/>
              </w:rPr>
              <w:t>说明Cookie定义、使用目的（识别身份、优化体验）、管理方式（浏览器设置、App内清除数据、重置广告标识符等）</w:t>
            </w:r>
          </w:p>
        </w:tc>
        <w:tc>
          <w:tcPr>
            <w:tcW w:type="dxa" w:w="2914"/>
          </w:tcPr>
          <w:p>
            <w:pPr>
              <w:spacing w:before="20" w:after="20" w:line="276" w:lineRule="auto"/>
            </w:pPr>
            <w:r/>
            <w:r>
              <w:rPr>
                <w:rFonts w:ascii="微软雅黑" w:hAnsi="微软雅黑" w:eastAsia="微软雅黑"/>
                <w:b w:val="0"/>
                <w:sz w:val="17"/>
              </w:rPr>
              <w:t>二</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三、我们如何委托处理、共享、转让、公开披露您的个人信息</w:t>
            </w:r>
          </w:p>
        </w:tc>
        <w:tc>
          <w:tcPr>
            <w:tcW w:type="dxa" w:w="2914"/>
            <w:shd w:fill="F2F2F2"/>
          </w:tcPr>
          <w:p>
            <w:pPr>
              <w:spacing w:before="20" w:after="20" w:line="276" w:lineRule="auto"/>
            </w:pPr>
            <w:r/>
            <w:r>
              <w:rPr>
                <w:rFonts w:ascii="微软雅黑" w:hAnsi="微软雅黑" w:eastAsia="微软雅黑"/>
                <w:b w:val="0"/>
                <w:sz w:val="17"/>
              </w:rPr>
              <w:t>信息共享、转让、公开披露</w:t>
            </w:r>
          </w:p>
        </w:tc>
        <w:tc>
          <w:tcPr>
            <w:tcW w:type="dxa" w:w="2914"/>
            <w:shd w:fill="F2F2F2"/>
          </w:tcPr>
          <w:p>
            <w:pPr>
              <w:spacing w:before="20" w:after="20" w:line="276" w:lineRule="auto"/>
            </w:pPr>
            <w:r/>
            <w:r>
              <w:rPr>
                <w:rFonts w:ascii="微软雅黑" w:hAnsi="微软雅黑" w:eastAsia="微软雅黑"/>
                <w:b w:val="0"/>
                <w:sz w:val="17"/>
              </w:rPr>
              <w:t>说明委托处理规则、共享（含统一账号体系内同步、第三方平台简历共享、第三方服务商共享）、转让（合并/收购/破产）、公开披露（需单独同意）、用户自愿发布注意事项</w:t>
            </w:r>
          </w:p>
        </w:tc>
        <w:tc>
          <w:tcPr>
            <w:tcW w:type="dxa" w:w="2914"/>
            <w:shd w:fill="F2F2F2"/>
          </w:tcPr>
          <w:p>
            <w:pPr>
              <w:spacing w:before="20" w:after="20" w:line="276" w:lineRule="auto"/>
            </w:pPr>
            <w:r/>
            <w:r>
              <w:rPr>
                <w:rFonts w:ascii="微软雅黑" w:hAnsi="微软雅黑" w:eastAsia="微软雅黑"/>
                <w:b w:val="0"/>
                <w:sz w:val="17"/>
              </w:rPr>
              <w:t>三</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四、如何使您拥有管理您个人信息的权利</w:t>
            </w:r>
          </w:p>
        </w:tc>
        <w:tc>
          <w:tcPr>
            <w:tcW w:type="dxa" w:w="2914"/>
          </w:tcPr>
          <w:p>
            <w:pPr>
              <w:spacing w:before="20" w:after="20" w:line="276" w:lineRule="auto"/>
            </w:pPr>
            <w:r/>
            <w:r>
              <w:rPr>
                <w:rFonts w:ascii="微软雅黑" w:hAnsi="微软雅黑" w:eastAsia="微软雅黑"/>
                <w:b w:val="0"/>
                <w:sz w:val="17"/>
              </w:rPr>
              <w:t>用户权利与行使方式</w:t>
            </w:r>
          </w:p>
        </w:tc>
        <w:tc>
          <w:tcPr>
            <w:tcW w:type="dxa" w:w="2914"/>
          </w:tcPr>
          <w:p>
            <w:pPr>
              <w:spacing w:before="20" w:after="20" w:line="276" w:lineRule="auto"/>
            </w:pPr>
            <w:r/>
            <w:r>
              <w:rPr>
                <w:rFonts w:ascii="微软雅黑" w:hAnsi="微软雅黑" w:eastAsia="微软雅黑"/>
                <w:b w:val="0"/>
                <w:sz w:val="17"/>
              </w:rPr>
              <w:t>说明访问更正、删除、撤回授权同意、注销账号、约束自动化决策/拒绝定向推送、获取个人信息副本、响应请求的具体路径和时间（15个工作日）</w:t>
            </w:r>
          </w:p>
        </w:tc>
        <w:tc>
          <w:tcPr>
            <w:tcW w:type="dxa" w:w="2914"/>
          </w:tcPr>
          <w:p>
            <w:pPr>
              <w:spacing w:before="20" w:after="20" w:line="276" w:lineRule="auto"/>
            </w:pPr>
            <w:r/>
            <w:r>
              <w:rPr>
                <w:rFonts w:ascii="微软雅黑" w:hAnsi="微软雅黑" w:eastAsia="微软雅黑"/>
                <w:b w:val="0"/>
                <w:sz w:val="17"/>
              </w:rPr>
              <w:t>四</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五、如何保护您的个人信息</w:t>
            </w:r>
          </w:p>
        </w:tc>
        <w:tc>
          <w:tcPr>
            <w:tcW w:type="dxa" w:w="2914"/>
            <w:shd w:fill="F2F2F2"/>
          </w:tcPr>
          <w:p>
            <w:pPr>
              <w:spacing w:before="20" w:after="20" w:line="276" w:lineRule="auto"/>
            </w:pPr>
            <w:r/>
            <w:r>
              <w:rPr>
                <w:rFonts w:ascii="微软雅黑" w:hAnsi="微软雅黑" w:eastAsia="微软雅黑"/>
                <w:b w:val="0"/>
                <w:sz w:val="17"/>
              </w:rPr>
              <w:t>信息保护措施</w:t>
            </w:r>
          </w:p>
        </w:tc>
        <w:tc>
          <w:tcPr>
            <w:tcW w:type="dxa" w:w="2914"/>
            <w:shd w:fill="F2F2F2"/>
          </w:tcPr>
          <w:p>
            <w:pPr>
              <w:spacing w:before="20" w:after="20" w:line="276" w:lineRule="auto"/>
            </w:pPr>
            <w:r/>
            <w:r>
              <w:rPr>
                <w:rFonts w:ascii="微软雅黑" w:hAnsi="微软雅黑" w:eastAsia="微软雅黑"/>
                <w:b w:val="0"/>
                <w:sz w:val="17"/>
              </w:rPr>
              <w:t>说明数据安全技术措施（SSL加密、AES/SHA256算法、数据权限控制）、组织管理措施（个人信息保护负责人、内控流程、培训考核）、合作协议条款保证、安全事件处理</w:t>
            </w:r>
          </w:p>
        </w:tc>
        <w:tc>
          <w:tcPr>
            <w:tcW w:type="dxa" w:w="2914"/>
            <w:shd w:fill="F2F2F2"/>
          </w:tcPr>
          <w:p>
            <w:pPr>
              <w:spacing w:before="20" w:after="20" w:line="276" w:lineRule="auto"/>
            </w:pPr>
            <w:r/>
            <w:r>
              <w:rPr>
                <w:rFonts w:ascii="微软雅黑" w:hAnsi="微软雅黑" w:eastAsia="微软雅黑"/>
                <w:b w:val="0"/>
                <w:sz w:val="17"/>
              </w:rPr>
              <w:t>五</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六、如何存储您的个人信息</w:t>
            </w:r>
          </w:p>
        </w:tc>
        <w:tc>
          <w:tcPr>
            <w:tcW w:type="dxa" w:w="2914"/>
          </w:tcPr>
          <w:p>
            <w:pPr>
              <w:spacing w:before="20" w:after="20" w:line="276" w:lineRule="auto"/>
            </w:pPr>
            <w:r/>
            <w:r>
              <w:rPr>
                <w:rFonts w:ascii="微软雅黑" w:hAnsi="微软雅黑" w:eastAsia="微软雅黑"/>
                <w:b w:val="0"/>
                <w:sz w:val="17"/>
              </w:rPr>
              <w:t>信息存储</w:t>
            </w:r>
          </w:p>
        </w:tc>
        <w:tc>
          <w:tcPr>
            <w:tcW w:type="dxa" w:w="2914"/>
          </w:tcPr>
          <w:p>
            <w:pPr>
              <w:spacing w:before="20" w:after="20" w:line="276" w:lineRule="auto"/>
            </w:pPr>
            <w:r/>
            <w:r>
              <w:rPr>
                <w:rFonts w:ascii="微软雅黑" w:hAnsi="微软雅黑" w:eastAsia="微软雅黑"/>
                <w:b w:val="0"/>
                <w:sz w:val="17"/>
              </w:rPr>
              <w:t>说明存储地域（中国大陆境内）、存储期限（实现目的所需最短时间，如电商法3年、网安法日志6个月）、超出期限后删除/匿名化、停止运营处理</w:t>
            </w:r>
          </w:p>
        </w:tc>
        <w:tc>
          <w:tcPr>
            <w:tcW w:type="dxa" w:w="2914"/>
          </w:tcPr>
          <w:p>
            <w:pPr>
              <w:spacing w:before="20" w:after="20" w:line="276" w:lineRule="auto"/>
            </w:pPr>
            <w:r/>
            <w:r>
              <w:rPr>
                <w:rFonts w:ascii="微软雅黑" w:hAnsi="微软雅黑" w:eastAsia="微软雅黑"/>
                <w:b w:val="0"/>
                <w:sz w:val="17"/>
              </w:rPr>
              <w:t>六</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七、如何保护未成年人个人信息</w:t>
            </w:r>
          </w:p>
        </w:tc>
        <w:tc>
          <w:tcPr>
            <w:tcW w:type="dxa" w:w="2914"/>
            <w:shd w:fill="F2F2F2"/>
          </w:tcPr>
          <w:p>
            <w:pPr>
              <w:spacing w:before="20" w:after="20" w:line="276" w:lineRule="auto"/>
            </w:pPr>
            <w:r/>
            <w:r>
              <w:rPr>
                <w:rFonts w:ascii="微软雅黑" w:hAnsi="微软雅黑" w:eastAsia="微软雅黑"/>
                <w:b w:val="0"/>
                <w:sz w:val="17"/>
              </w:rPr>
              <w:t>未成年人保护</w:t>
            </w:r>
          </w:p>
        </w:tc>
        <w:tc>
          <w:tcPr>
            <w:tcW w:type="dxa" w:w="2914"/>
            <w:shd w:fill="F2F2F2"/>
          </w:tcPr>
          <w:p>
            <w:pPr>
              <w:spacing w:before="20" w:after="20" w:line="276" w:lineRule="auto"/>
            </w:pPr>
            <w:r/>
            <w:r>
              <w:rPr>
                <w:rFonts w:ascii="微软雅黑" w:hAnsi="微软雅黑" w:eastAsia="微软雅黑"/>
                <w:b w:val="0"/>
                <w:sz w:val="17"/>
              </w:rPr>
              <w:t>说明仅面向16周岁以上用户、16-18周岁需监护人注册和同意、发现误收集后的删除措施</w:t>
            </w:r>
          </w:p>
        </w:tc>
        <w:tc>
          <w:tcPr>
            <w:tcW w:type="dxa" w:w="2914"/>
            <w:shd w:fill="F2F2F2"/>
          </w:tcPr>
          <w:p>
            <w:pPr>
              <w:spacing w:before="20" w:after="20" w:line="276" w:lineRule="auto"/>
            </w:pPr>
            <w:r/>
            <w:r>
              <w:rPr>
                <w:rFonts w:ascii="微软雅黑" w:hAnsi="微软雅黑" w:eastAsia="微软雅黑"/>
                <w:b w:val="0"/>
                <w:sz w:val="17"/>
              </w:rPr>
              <w:t>七</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八、如何更新本政策</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说明保留更新修改权利、重大变更需弹窗显著通知、重大变更的6种情形列举、不同意更新可使用浏览模式或注销账号</w:t>
            </w:r>
          </w:p>
        </w:tc>
        <w:tc>
          <w:tcPr>
            <w:tcW w:type="dxa" w:w="2914"/>
          </w:tcPr>
          <w:p>
            <w:pPr>
              <w:spacing w:before="20" w:after="20" w:line="276" w:lineRule="auto"/>
            </w:pPr>
            <w:r/>
            <w:r>
              <w:rPr>
                <w:rFonts w:ascii="微软雅黑" w:hAnsi="微软雅黑" w:eastAsia="微软雅黑"/>
                <w:b w:val="0"/>
                <w:sz w:val="17"/>
              </w:rPr>
              <w:t>八</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九、如何联系我们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提供客服中心、客服热线400-885-9898、微信公众号、智联推推客服、个人信息保护负责人邮箱privacy.protection@zhaopin.com.cn、邮寄地址</w:t>
            </w:r>
          </w:p>
        </w:tc>
        <w:tc>
          <w:tcPr>
            <w:tcW w:type="dxa" w:w="2914"/>
            <w:shd w:fill="F2F2F2"/>
          </w:tcPr>
          <w:p>
            <w:pPr>
              <w:spacing w:before="20" w:after="20" w:line="276" w:lineRule="auto"/>
            </w:pPr>
            <w:r/>
            <w:r>
              <w:rPr>
                <w:rFonts w:ascii="微软雅黑" w:hAnsi="微软雅黑" w:eastAsia="微软雅黑"/>
                <w:b w:val="0"/>
                <w:sz w:val="17"/>
              </w:rPr>
              <w:t>九</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十、附则</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说明适用法律（中华人民共和国）、争议管辖（北京市朝阳区人民法院）、条款可分性、标题仅供阅读参考</w:t>
            </w:r>
          </w:p>
        </w:tc>
        <w:tc>
          <w:tcPr>
            <w:tcW w:type="dxa" w:w="2914"/>
          </w:tcPr>
          <w:p>
            <w:pPr>
              <w:spacing w:before="20" w:after="20" w:line="276" w:lineRule="auto"/>
            </w:pPr>
            <w:r/>
            <w:r>
              <w:rPr>
                <w:rFonts w:ascii="微软雅黑" w:hAnsi="微软雅黑" w:eastAsia="微软雅黑"/>
                <w:b w:val="0"/>
                <w:sz w:val="17"/>
              </w:rPr>
              <w:t>十</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十一、关键词定义</w:t>
            </w:r>
          </w:p>
        </w:tc>
        <w:tc>
          <w:tcPr>
            <w:tcW w:type="dxa" w:w="2914"/>
            <w:shd w:fill="F2F2F2"/>
          </w:tcPr>
          <w:p>
            <w:pPr>
              <w:spacing w:before="20" w:after="20" w:line="276" w:lineRule="auto"/>
            </w:pPr>
            <w:r/>
            <w:r>
              <w:rPr>
                <w:rFonts w:ascii="微软雅黑" w:hAnsi="微软雅黑" w:eastAsia="微软雅黑"/>
                <w:b w:val="0"/>
                <w:sz w:val="17"/>
              </w:rPr>
              <w:t>其他</w:t>
            </w:r>
          </w:p>
        </w:tc>
        <w:tc>
          <w:tcPr>
            <w:tcW w:type="dxa" w:w="2914"/>
            <w:shd w:fill="F2F2F2"/>
          </w:tcPr>
          <w:p>
            <w:pPr>
              <w:spacing w:before="20" w:after="20" w:line="276" w:lineRule="auto"/>
            </w:pPr>
            <w:r/>
            <w:r>
              <w:rPr>
                <w:rFonts w:ascii="微软雅黑" w:hAnsi="微软雅黑" w:eastAsia="微软雅黑"/>
                <w:b w:val="0"/>
                <w:sz w:val="17"/>
              </w:rPr>
              <w:t>定义智联招聘App、智联平台、智联平台产品与/或服务、关联公司、用户、招聘者用户、未成年人、个人信息、敏感个人信息、去标识化、删除、匿名化、中国大陆等13项术语</w:t>
            </w:r>
          </w:p>
        </w:tc>
        <w:tc>
          <w:tcPr>
            <w:tcW w:type="dxa" w:w="2914"/>
            <w:shd w:fill="F2F2F2"/>
          </w:tcPr>
          <w:p>
            <w:pPr>
              <w:spacing w:before="20" w:after="20" w:line="276" w:lineRule="auto"/>
            </w:pPr>
            <w:r/>
            <w:r>
              <w:rPr>
                <w:rFonts w:ascii="微软雅黑" w:hAnsi="微软雅黑" w:eastAsia="微软雅黑"/>
                <w:b w:val="0"/>
                <w:sz w:val="17"/>
              </w:rPr>
              <w:t>十一</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智联招聘</w:t>
            </w:r>
          </w:p>
        </w:tc>
        <w:tc>
          <w:tcPr>
            <w:tcW w:type="dxa" w:w="1325"/>
          </w:tcPr>
          <w:p>
            <w:pPr>
              <w:spacing w:before="20" w:after="20" w:line="276" w:lineRule="auto"/>
            </w:pPr>
            <w:r/>
            <w:r>
              <w:rPr>
                <w:rFonts w:ascii="微软雅黑" w:hAnsi="微软雅黑" w:eastAsia="微软雅黑"/>
                <w:b w:val="0"/>
                <w:sz w:val="17"/>
              </w:rPr>
              <w:t>"我们"、"智联平台"、"本平台"</w:t>
            </w:r>
          </w:p>
        </w:tc>
        <w:tc>
          <w:tcPr>
            <w:tcW w:type="dxa" w:w="1325"/>
          </w:tcPr>
          <w:p>
            <w:pPr>
              <w:spacing w:before="20" w:after="20" w:line="276" w:lineRule="auto"/>
            </w:pPr>
            <w:r/>
            <w:r>
              <w:rPr>
                <w:rFonts w:ascii="微软雅黑" w:hAnsi="微软雅黑" w:eastAsia="微软雅黑"/>
                <w:b w:val="0"/>
                <w:sz w:val="17"/>
              </w:rPr>
              <w:t>北京网聘信息技术有限公司、北京智联三珂人才服务有限公司及其各自的关联公司（合称）</w:t>
            </w:r>
          </w:p>
        </w:tc>
        <w:tc>
          <w:tcPr>
            <w:tcW w:type="dxa" w:w="1325"/>
          </w:tcPr>
          <w:p>
            <w:pPr>
              <w:spacing w:before="20" w:after="20" w:line="276" w:lineRule="auto"/>
            </w:pPr>
            <w:r/>
            <w:r>
              <w:rPr>
                <w:rFonts w:ascii="微软雅黑" w:hAnsi="微软雅黑" w:eastAsia="微软雅黑"/>
                <w:b w:val="0"/>
                <w:sz w:val="17"/>
              </w:rPr>
              <w:t>智联、智联平台</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北京市朝阳区阜荣街10号首开广场5层（联系地址）</w:t>
            </w:r>
          </w:p>
        </w:tc>
        <w:tc>
          <w:tcPr>
            <w:tcW w:type="dxa" w:w="1325"/>
          </w:tcPr>
          <w:p>
            <w:pPr>
              <w:spacing w:before="20" w:after="20" w:line="276" w:lineRule="auto"/>
            </w:pPr>
            <w:r/>
            <w:r>
              <w:rPr>
                <w:rFonts w:ascii="微软雅黑" w:hAnsi="微软雅黑" w:eastAsia="微软雅黑"/>
                <w:b w:val="0"/>
                <w:sz w:val="17"/>
              </w:rPr>
              <w:t>客服热线400-885-9898；个人信息保护负责人邮箱privacy.protection@zhaopin.com.cn；邮寄地址：中华人民共和国北京市朝阳区望京阜荣街10号首开广场5层个人信息保护专员(收)</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智联平台产品与/或服务……是由北京网聘信息技术有限公司、北京智联三珂人才服务有限公司及其各自的关联公司（合称'我们'、'智联平台'、'本平台'，联系地址：北京市朝阳区阜荣街10号首开广场5层）共同或分别为用户……通过智联平台提供的在线求职招聘产品与/或服务。"</w:t>
            </w:r>
          </w:p>
        </w:tc>
        <w:tc>
          <w:tcPr>
            <w:tcW w:type="dxa" w:w="1325"/>
          </w:tcPr>
          <w:p>
            <w:pPr>
              <w:spacing w:before="20" w:after="20" w:line="276" w:lineRule="auto"/>
            </w:pPr>
            <w:r/>
            <w:r>
              <w:rPr>
                <w:rFonts w:ascii="微软雅黑" w:hAnsi="微软雅黑" w:eastAsia="微软雅黑"/>
                <w:b w:val="0"/>
                <w:sz w:val="17"/>
              </w:rPr>
              <w:t>前言</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智联关联公司</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未明确披露具体名称（原文列出控制关系定义）</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关联公司：指北京网聘信息技术有限公司、北京智联三珂人才服务有限公司下属公司或其他关联企业，且该公司/企业现在或将来与指由北京网聘信息技术有限公司、北京智联三珂人才服务有限公司具有控制、受控制或处于其他企业的共同控制下的关系。"</w:t>
            </w:r>
          </w:p>
        </w:tc>
        <w:tc>
          <w:tcPr>
            <w:tcW w:type="dxa" w:w="1325"/>
            <w:shd w:fill="F2F2F2"/>
          </w:tcPr>
          <w:p>
            <w:pPr>
              <w:spacing w:before="20" w:after="20" w:line="276" w:lineRule="auto"/>
            </w:pPr>
            <w:r/>
            <w:r>
              <w:rPr>
                <w:rFonts w:ascii="微软雅黑" w:hAnsi="微软雅黑" w:eastAsia="微软雅黑"/>
                <w:b w:val="0"/>
                <w:sz w:val="17"/>
              </w:rPr>
              <w:t>十一、11.4</w:t>
            </w:r>
          </w:p>
        </w:tc>
      </w:tr>
    </w:tbl>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智联平台（智联招聘App、智联招聘网站(zhaopin.com)、小程序等各类平台或媒介及智联平台生态内的其他客户端）</w:t>
            </w:r>
          </w:p>
        </w:tc>
        <w:tc>
          <w:tcPr>
            <w:tcW w:type="dxa" w:w="1821"/>
          </w:tcPr>
          <w:p>
            <w:pPr>
              <w:spacing w:before="20" w:after="20" w:line="276" w:lineRule="auto"/>
            </w:pPr>
            <w:r/>
            <w:r>
              <w:rPr>
                <w:rFonts w:ascii="微软雅黑" w:hAnsi="微软雅黑" w:eastAsia="微软雅黑"/>
                <w:b w:val="0"/>
                <w:sz w:val="17"/>
              </w:rPr>
              <w:t>App（iOS/安卓/HarmonyOS）、网页、小程序</w:t>
            </w:r>
          </w:p>
        </w:tc>
        <w:tc>
          <w:tcPr>
            <w:tcW w:type="dxa" w:w="1821"/>
          </w:tcPr>
          <w:p>
            <w:pPr>
              <w:spacing w:before="20" w:after="20" w:line="276" w:lineRule="auto"/>
            </w:pPr>
            <w:r/>
            <w:r>
              <w:rPr>
                <w:rFonts w:ascii="微软雅黑" w:hAnsi="微软雅黑" w:eastAsia="微软雅黑"/>
                <w:b w:val="0"/>
                <w:sz w:val="17"/>
              </w:rPr>
              <w:t>本政策所述基本功能（求职招聘信息交换）及各项扩展业务功能（在线求职招聘产品与/或服务）</w:t>
            </w:r>
          </w:p>
        </w:tc>
        <w:tc>
          <w:tcPr>
            <w:tcW w:type="dxa" w:w="1821"/>
          </w:tcPr>
          <w:p>
            <w:pPr>
              <w:spacing w:before="20" w:after="20" w:line="276" w:lineRule="auto"/>
            </w:pPr>
            <w:r/>
            <w:r>
              <w:rPr>
                <w:rFonts w:ascii="微软雅黑" w:hAnsi="微软雅黑" w:eastAsia="微软雅黑"/>
                <w:b w:val="0"/>
                <w:sz w:val="17"/>
              </w:rPr>
              <w:t>智联推推适用独立《智联推推隐私政策》；AI易面适用独立《AI易面隐私保护声明》；第三方运营网站及第三方网络广告公司相关产品或服务不受本政策约束</w:t>
            </w:r>
          </w:p>
        </w:tc>
        <w:tc>
          <w:tcPr>
            <w:tcW w:type="dxa" w:w="1821"/>
          </w:tcPr>
          <w:p>
            <w:pPr>
              <w:spacing w:before="20" w:after="20" w:line="276" w:lineRule="auto"/>
            </w:pPr>
            <w:r/>
            <w:r>
              <w:rPr>
                <w:rFonts w:ascii="微软雅黑" w:hAnsi="微软雅黑" w:eastAsia="微软雅黑"/>
                <w:b w:val="0"/>
                <w:sz w:val="17"/>
              </w:rPr>
              <w:t>是——智联平台包括智联招聘App各个版本的移动客户端（iOS、安卓、HarmonyOS及已有或未来将新增的任何其他移动客户端）、智联招聘网站(zhaopin.com)、小程序等各类平台或媒介以及现在或将来还可能提供的智联平台生态内的其他客户端</w:t>
            </w:r>
          </w:p>
        </w:tc>
        <w:tc>
          <w:tcPr>
            <w:tcW w:type="dxa" w:w="1821"/>
          </w:tcPr>
          <w:p>
            <w:pPr>
              <w:spacing w:before="20" w:after="20" w:line="276" w:lineRule="auto"/>
            </w:pPr>
            <w:r/>
            <w:r>
              <w:rPr>
                <w:rFonts w:ascii="微软雅黑" w:hAnsi="微软雅黑" w:eastAsia="微软雅黑"/>
                <w:b w:val="0"/>
                <w:sz w:val="17"/>
              </w:rPr>
              <w:t>"智联平台产品与/或服务(详情请查阅《智联平台隐私政策》第11条：关键词定义)……""智联平台：指智联招聘App、智联招聘网站(zhaopin.com)、小程序等各类平台或媒介以及我们现在或将来还可能为您提供的智联平台生态内的其他客户端。"</w:t>
            </w:r>
          </w:p>
        </w:tc>
        <w:tc>
          <w:tcPr>
            <w:tcW w:type="dxa" w:w="1821"/>
          </w:tcPr>
          <w:p>
            <w:pPr>
              <w:spacing w:before="20" w:after="20" w:line="276" w:lineRule="auto"/>
            </w:pPr>
            <w:r/>
            <w:r>
              <w:rPr>
                <w:rFonts w:ascii="微软雅黑" w:hAnsi="微软雅黑" w:eastAsia="微软雅黑"/>
                <w:b w:val="0"/>
                <w:sz w:val="17"/>
              </w:rPr>
              <w:t>前言；十一、11.2-11.3</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原文明确说明智联推推和AI易面为独立隐私政策，本表中仅引用不展开提取。智联平台生态内其他平台（AI易面、智联E学、智启平台、政企招聘）通过统一账号体系跳转登录，该等业务平台由我们或关联公司运营，属于同一数据控制者，不构成向第三方共享，但可能适用独立隐私政策。</w:t>
      </w:r>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字段固定为——业务场景/功能、收集的信息类别、信息具体字段、信息来源、使用目的、处理必要性、是否敏感个人信息、是否涉及未成年人、是否涉及第三方共享/委托/公开披露、用户可采取的控制方式。</w:t>
      </w:r>
    </w:p>
    <w:p>
      <w:pPr>
        <w:spacing w:before="160" w:after="80"/>
      </w:pPr>
      <w:r>
        <w:rPr>
          <w:rFonts w:ascii="微软雅黑" w:hAnsi="微软雅黑" w:eastAsia="微软雅黑"/>
          <w:b/>
          <w:color w:val="2F5496"/>
          <w:sz w:val="22"/>
        </w:rPr>
        <w:t>记录1：求职招聘基本功能——总体说明及必要个人信息范围</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基本业务功能——"求职招聘信息交换"</w:t>
            </w:r>
          </w:p>
        </w:tc>
        <w:tc>
          <w:tcPr>
            <w:tcW w:type="dxa" w:w="3642"/>
          </w:tcPr>
          <w:p>
            <w:pPr>
              <w:spacing w:before="20" w:after="20" w:line="276" w:lineRule="auto"/>
            </w:pPr>
            <w:r/>
            <w:r>
              <w:rPr>
                <w:rFonts w:ascii="微软雅黑" w:hAnsi="微软雅黑" w:eastAsia="微软雅黑"/>
                <w:b w:val="0"/>
                <w:sz w:val="17"/>
              </w:rPr>
              <w:t>"智联招聘App基本业务功能为'求职招聘信息交换'功能"</w:t>
            </w:r>
          </w:p>
        </w:tc>
        <w:tc>
          <w:tcPr>
            <w:tcW w:type="dxa" w:w="3642"/>
          </w:tcPr>
          <w:p>
            <w:pPr>
              <w:spacing w:before="20" w:after="20" w:line="276" w:lineRule="auto"/>
            </w:pPr>
            <w:r/>
            <w:r>
              <w:rPr>
                <w:rFonts w:ascii="微软雅黑" w:hAnsi="微软雅黑" w:eastAsia="微软雅黑"/>
                <w:b w:val="0"/>
                <w:sz w:val="17"/>
              </w:rPr>
              <w:t>一、1.1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必要个人信息：手机号码、简历信息；实名认证信息</w:t>
            </w:r>
          </w:p>
        </w:tc>
        <w:tc>
          <w:tcPr>
            <w:tcW w:type="dxa" w:w="3642"/>
            <w:shd w:fill="F2F2F2"/>
          </w:tcPr>
          <w:p>
            <w:pPr>
              <w:spacing w:before="20" w:after="20" w:line="276" w:lineRule="auto"/>
            </w:pPr>
            <w:r/>
            <w:r>
              <w:rPr>
                <w:rFonts w:ascii="微软雅黑" w:hAnsi="微软雅黑" w:eastAsia="微软雅黑"/>
                <w:b w:val="0"/>
                <w:sz w:val="17"/>
              </w:rPr>
              <w:t>"此功能下必要个人信息为：您的手机号码和您提供的简历信息。除此以外，基于法律法规要求，出于保障招聘安全的需要，您还需要配合实名认证，依法提供实名信息以便核验您的真实身份。"</w:t>
            </w:r>
          </w:p>
        </w:tc>
        <w:tc>
          <w:tcPr>
            <w:tcW w:type="dxa" w:w="3642"/>
            <w:shd w:fill="F2F2F2"/>
          </w:tcPr>
          <w:p>
            <w:pPr>
              <w:spacing w:before="20" w:after="20" w:line="276" w:lineRule="auto"/>
            </w:pPr>
            <w:r/>
            <w:r>
              <w:rPr>
                <w:rFonts w:ascii="微软雅黑" w:hAnsi="微软雅黑" w:eastAsia="微软雅黑"/>
                <w:b w:val="0"/>
                <w:sz w:val="17"/>
              </w:rPr>
              <w:t>一、1.1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手机号码（注册/登录）；简历信息（见记录2详细分解）；实名信息（姓名、身份证号等）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实现求职招聘信息交换、创建账号、实名认证、保障招聘安全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必要信息（基本功能所必需）</w:t>
            </w:r>
          </w:p>
        </w:tc>
        <w:tc>
          <w:tcPr>
            <w:tcW w:type="dxa" w:w="3642"/>
            <w:shd w:fill="F2F2F2"/>
          </w:tcPr>
          <w:p>
            <w:pPr>
              <w:spacing w:before="20" w:after="20" w:line="276" w:lineRule="auto"/>
            </w:pPr>
            <w:r/>
            <w:r>
              <w:rPr>
                <w:rFonts w:ascii="微软雅黑" w:hAnsi="微软雅黑" w:eastAsia="微软雅黑"/>
                <w:b w:val="0"/>
                <w:sz w:val="17"/>
              </w:rPr>
              <w:t>"此功能下必要个人信息为"</w:t>
            </w:r>
          </w:p>
        </w:tc>
        <w:tc>
          <w:tcPr>
            <w:tcW w:type="dxa" w:w="3642"/>
            <w:shd w:fill="F2F2F2"/>
          </w:tcPr>
          <w:p>
            <w:pPr>
              <w:spacing w:before="20" w:after="20" w:line="276" w:lineRule="auto"/>
            </w:pPr>
            <w:r/>
            <w:r>
              <w:rPr>
                <w:rFonts w:ascii="微软雅黑" w:hAnsi="微软雅黑" w:eastAsia="微软雅黑"/>
                <w:b w:val="0"/>
                <w:sz w:val="17"/>
              </w:rPr>
              <w:t>一、1.1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是（实名认证涉及的身份证号、人脸信息属敏感个人信息）</w:t>
            </w:r>
          </w:p>
        </w:tc>
        <w:tc>
          <w:tcPr>
            <w:tcW w:type="dxa" w:w="3642"/>
          </w:tcPr>
          <w:p>
            <w:pPr>
              <w:spacing w:before="20" w:after="20" w:line="276" w:lineRule="auto"/>
            </w:pPr>
            <w:r/>
            <w:r>
              <w:rPr>
                <w:rFonts w:ascii="微软雅黑" w:hAnsi="微软雅黑" w:eastAsia="微软雅黑"/>
                <w:b w:val="0"/>
                <w:sz w:val="17"/>
              </w:rPr>
              <w:t>详见记录7（招聘者实名认证）原文"需要收集您的真实姓名和身份证号，并在获得您的单独同意后完成人脸识别"</w:t>
            </w:r>
          </w:p>
        </w:tc>
        <w:tc>
          <w:tcPr>
            <w:tcW w:type="dxa" w:w="3642"/>
          </w:tcPr>
          <w:p>
            <w:pPr>
              <w:spacing w:before="20" w:after="20" w:line="276" w:lineRule="auto"/>
            </w:pPr>
            <w:r/>
            <w:r>
              <w:rPr>
                <w:rFonts w:ascii="微软雅黑" w:hAnsi="微软雅黑" w:eastAsia="微软雅黑"/>
                <w:b w:val="0"/>
                <w:sz w:val="17"/>
              </w:rPr>
              <w:t>一、1.1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是——平台仅面向年满十六周岁的用户</w:t>
            </w:r>
          </w:p>
        </w:tc>
        <w:tc>
          <w:tcPr>
            <w:tcW w:type="dxa" w:w="3642"/>
            <w:shd w:fill="F2F2F2"/>
          </w:tcPr>
          <w:p>
            <w:pPr>
              <w:spacing w:before="20" w:after="20" w:line="276" w:lineRule="auto"/>
            </w:pPr>
            <w:r/>
            <w:r>
              <w:rPr>
                <w:rFonts w:ascii="微软雅黑" w:hAnsi="微软雅黑" w:eastAsia="微软雅黑"/>
                <w:b w:val="0"/>
                <w:sz w:val="17"/>
              </w:rPr>
              <w:t>"本平台仅面向年满十六周岁的用户提供产品与/或服务"</w:t>
            </w:r>
          </w:p>
        </w:tc>
        <w:tc>
          <w:tcPr>
            <w:tcW w:type="dxa" w:w="3642"/>
            <w:shd w:fill="F2F2F2"/>
          </w:tcPr>
          <w:p>
            <w:pPr>
              <w:spacing w:before="20" w:after="20" w:line="276" w:lineRule="auto"/>
            </w:pPr>
            <w:r/>
            <w:r>
              <w:rPr>
                <w:rFonts w:ascii="微软雅黑" w:hAnsi="微软雅黑" w:eastAsia="微软雅黑"/>
                <w:b w:val="0"/>
                <w:sz w:val="17"/>
              </w:rPr>
              <w:t>前言</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未在本条说明，相关合作场景见模块六</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可拒绝非必要信息，使用浏览模式或基础功能；未登录使用时不会收到个性化推荐</w:t>
            </w:r>
          </w:p>
        </w:tc>
        <w:tc>
          <w:tcPr>
            <w:tcW w:type="dxa" w:w="3642"/>
            <w:shd w:fill="F2F2F2"/>
          </w:tcPr>
          <w:p>
            <w:pPr>
              <w:spacing w:before="20" w:after="20" w:line="276" w:lineRule="auto"/>
            </w:pPr>
            <w:r/>
            <w:r>
              <w:rPr>
                <w:rFonts w:ascii="微软雅黑" w:hAnsi="微软雅黑" w:eastAsia="微软雅黑"/>
                <w:b w:val="0"/>
                <w:sz w:val="17"/>
              </w:rPr>
              <w:t>"如果您不同意本政策的内容，将无法体验智联招聘完整的产品与/或服务，但您可以进一步选择使用'基础功能'或'浏览模式'"</w:t>
            </w:r>
          </w:p>
        </w:tc>
        <w:tc>
          <w:tcPr>
            <w:tcW w:type="dxa" w:w="3642"/>
            <w:shd w:fill="F2F2F2"/>
          </w:tcPr>
          <w:p>
            <w:pPr>
              <w:spacing w:before="20" w:after="20" w:line="276" w:lineRule="auto"/>
            </w:pPr>
            <w:r/>
            <w:r>
              <w:rPr>
                <w:rFonts w:ascii="微软雅黑" w:hAnsi="微软雅黑" w:eastAsia="微软雅黑"/>
                <w:b w:val="0"/>
                <w:sz w:val="17"/>
              </w:rPr>
              <w:t>前言</w:t>
            </w:r>
          </w:p>
        </w:tc>
      </w:tr>
    </w:tbl>
    <w:p/>
    <w:p>
      <w:pPr>
        <w:spacing w:before="160" w:after="80"/>
      </w:pPr>
      <w:r>
        <w:rPr>
          <w:rFonts w:ascii="微软雅黑" w:hAnsi="微软雅黑" w:eastAsia="微软雅黑"/>
          <w:b/>
          <w:color w:val="2F5496"/>
          <w:sz w:val="22"/>
        </w:rPr>
        <w:t>记录2：注册/登录账号（基本功能）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注册/登录智联平台账号</w:t>
            </w:r>
          </w:p>
        </w:tc>
        <w:tc>
          <w:tcPr>
            <w:tcW w:type="dxa" w:w="3642"/>
          </w:tcPr>
          <w:p>
            <w:pPr>
              <w:spacing w:before="20" w:after="20" w:line="276" w:lineRule="auto"/>
            </w:pPr>
            <w:r/>
            <w:r>
              <w:rPr>
                <w:rFonts w:ascii="微软雅黑" w:hAnsi="微软雅黑" w:eastAsia="微软雅黑"/>
                <w:b w:val="0"/>
                <w:sz w:val="17"/>
              </w:rPr>
              <w:t>"当您作为求职者用户和招聘者用户注册及使用智联平台账号时"</w:t>
            </w:r>
          </w:p>
        </w:tc>
        <w:tc>
          <w:tcPr>
            <w:tcW w:type="dxa" w:w="3642"/>
          </w:tcPr>
          <w:p>
            <w:pPr>
              <w:spacing w:before="20" w:after="20" w:line="276" w:lineRule="auto"/>
            </w:pPr>
            <w:r/>
            <w:r>
              <w:rPr>
                <w:rFonts w:ascii="微软雅黑" w:hAnsi="微软雅黑" w:eastAsia="微软雅黑"/>
                <w:b w:val="0"/>
                <w:sz w:val="17"/>
              </w:rPr>
              <w:t>一、1.1.1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手机号码、短信验证码</w:t>
            </w:r>
          </w:p>
        </w:tc>
        <w:tc>
          <w:tcPr>
            <w:tcW w:type="dxa" w:w="3642"/>
            <w:shd w:fill="F2F2F2"/>
          </w:tcPr>
          <w:p>
            <w:pPr>
              <w:spacing w:before="20" w:after="20" w:line="276" w:lineRule="auto"/>
            </w:pPr>
            <w:r/>
            <w:r>
              <w:rPr>
                <w:rFonts w:ascii="微软雅黑" w:hAnsi="微软雅黑" w:eastAsia="微软雅黑"/>
                <w:b w:val="0"/>
                <w:sz w:val="17"/>
              </w:rPr>
              <w:t>"您需要向我们提供您的手机号码，我们会向您的手机号码发送短信验证码"</w:t>
            </w:r>
          </w:p>
        </w:tc>
        <w:tc>
          <w:tcPr>
            <w:tcW w:type="dxa" w:w="3642"/>
            <w:shd w:fill="F2F2F2"/>
          </w:tcPr>
          <w:p>
            <w:pPr>
              <w:spacing w:before="20" w:after="20" w:line="276" w:lineRule="auto"/>
            </w:pPr>
            <w:r/>
            <w:r>
              <w:rPr>
                <w:rFonts w:ascii="微软雅黑" w:hAnsi="微软雅黑" w:eastAsia="微软雅黑"/>
                <w:b w:val="0"/>
                <w:sz w:val="17"/>
              </w:rPr>
              <w:t>一、1.1.1(1)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验证手机号码有效、创建账号</w:t>
            </w:r>
          </w:p>
        </w:tc>
        <w:tc>
          <w:tcPr>
            <w:tcW w:type="dxa" w:w="3642"/>
          </w:tcPr>
          <w:p>
            <w:pPr>
              <w:spacing w:before="20" w:after="20" w:line="276" w:lineRule="auto"/>
            </w:pPr>
            <w:r/>
            <w:r>
              <w:rPr>
                <w:rFonts w:ascii="微软雅黑" w:hAnsi="微软雅黑" w:eastAsia="微软雅黑"/>
                <w:b w:val="0"/>
                <w:sz w:val="17"/>
              </w:rPr>
              <w:t>"以验证您所注册的手机号码有效"</w:t>
            </w:r>
          </w:p>
        </w:tc>
        <w:tc>
          <w:tcPr>
            <w:tcW w:type="dxa" w:w="3642"/>
          </w:tcPr>
          <w:p>
            <w:pPr>
              <w:spacing w:before="20" w:after="20" w:line="276" w:lineRule="auto"/>
            </w:pPr>
            <w:r/>
            <w:r>
              <w:rPr>
                <w:rFonts w:ascii="微软雅黑" w:hAnsi="微软雅黑" w:eastAsia="微软雅黑"/>
                <w:b w:val="0"/>
                <w:sz w:val="17"/>
              </w:rPr>
              <w:t>一、1.1.1(1)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必要信息（功能所必需）</w:t>
            </w:r>
          </w:p>
        </w:tc>
        <w:tc>
          <w:tcPr>
            <w:tcW w:type="dxa" w:w="3642"/>
            <w:shd w:fill="F2F2F2"/>
          </w:tcPr>
          <w:p>
            <w:pPr>
              <w:spacing w:before="20" w:after="20" w:line="276" w:lineRule="auto"/>
            </w:pPr>
            <w:r/>
            <w:r>
              <w:rPr>
                <w:rFonts w:ascii="微软雅黑" w:hAnsi="微软雅黑" w:eastAsia="微软雅黑"/>
                <w:b w:val="0"/>
                <w:sz w:val="17"/>
              </w:rPr>
              <w:t>"根据我国法律法规及出于安全保障目的，如您不提供手机号码进行核验，将导致注册失败，故无法使用本平台的相关功能"</w:t>
            </w:r>
          </w:p>
        </w:tc>
        <w:tc>
          <w:tcPr>
            <w:tcW w:type="dxa" w:w="3642"/>
            <w:shd w:fill="F2F2F2"/>
          </w:tcPr>
          <w:p>
            <w:pPr>
              <w:spacing w:before="20" w:after="20" w:line="276" w:lineRule="auto"/>
            </w:pPr>
            <w:r/>
            <w:r>
              <w:rPr>
                <w:rFonts w:ascii="微软雅黑" w:hAnsi="微软雅黑" w:eastAsia="微软雅黑"/>
                <w:b w:val="0"/>
                <w:sz w:val="17"/>
              </w:rPr>
              <w:t>一、1.1.1(1)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未在本条单独说明，见总则</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老用户可使用用户名/邮箱+密码登录（但可能需要补充手机号码验证）；忘记密码可通过电子邮箱或手机号找回</w:t>
            </w:r>
          </w:p>
        </w:tc>
        <w:tc>
          <w:tcPr>
            <w:tcW w:type="dxa" w:w="3642"/>
            <w:shd w:fill="F2F2F2"/>
          </w:tcPr>
          <w:p>
            <w:pPr>
              <w:spacing w:before="20" w:after="20" w:line="276" w:lineRule="auto"/>
            </w:pPr>
            <w:r/>
            <w:r>
              <w:rPr>
                <w:rFonts w:ascii="微软雅黑" w:hAnsi="微软雅黑" w:eastAsia="微软雅黑"/>
                <w:b w:val="0"/>
                <w:sz w:val="17"/>
              </w:rPr>
              <w:t>"针对此前使用用户名(和/或邮箱地址)进行注册的部分老用户，您可以继续通过输入您注册时的用户名(和/或邮箱地址)和密码的方式进行登录"</w:t>
            </w:r>
          </w:p>
        </w:tc>
        <w:tc>
          <w:tcPr>
            <w:tcW w:type="dxa" w:w="3642"/>
            <w:shd w:fill="F2F2F2"/>
          </w:tcPr>
          <w:p>
            <w:pPr>
              <w:spacing w:before="20" w:after="20" w:line="276" w:lineRule="auto"/>
            </w:pPr>
            <w:r/>
            <w:r>
              <w:rPr>
                <w:rFonts w:ascii="微软雅黑" w:hAnsi="微软雅黑" w:eastAsia="微软雅黑"/>
                <w:b w:val="0"/>
                <w:sz w:val="17"/>
              </w:rPr>
              <w:t>一、1.1.1(3)(4)</w:t>
            </w:r>
          </w:p>
        </w:tc>
      </w:tr>
    </w:tbl>
    <w:p/>
    <w:p>
      <w:pPr>
        <w:spacing w:before="160" w:after="80"/>
      </w:pPr>
      <w:r>
        <w:rPr>
          <w:rFonts w:ascii="微软雅黑" w:hAnsi="微软雅黑" w:eastAsia="微软雅黑"/>
          <w:b/>
          <w:color w:val="2F5496"/>
          <w:sz w:val="22"/>
        </w:rPr>
        <w:t>记录3：创建个人简历——在线简历（基本功能）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创建/编辑在线简历</w:t>
            </w:r>
          </w:p>
        </w:tc>
        <w:tc>
          <w:tcPr>
            <w:tcW w:type="dxa" w:w="3642"/>
          </w:tcPr>
          <w:p>
            <w:pPr>
              <w:spacing w:before="20" w:after="20" w:line="276" w:lineRule="auto"/>
            </w:pPr>
            <w:r/>
            <w:r>
              <w:rPr>
                <w:rFonts w:ascii="微软雅黑" w:hAnsi="微软雅黑" w:eastAsia="微软雅黑"/>
                <w:b w:val="0"/>
                <w:sz w:val="17"/>
              </w:rPr>
              <w:t>"当您使用智联招聘产品与/或服务中的求职功能以创建/编辑在线简历时"</w:t>
            </w:r>
          </w:p>
        </w:tc>
        <w:tc>
          <w:tcPr>
            <w:tcW w:type="dxa" w:w="3642"/>
          </w:tcPr>
          <w:p>
            <w:pPr>
              <w:spacing w:before="20" w:after="20" w:line="276" w:lineRule="auto"/>
            </w:pPr>
            <w:r/>
            <w:r>
              <w:rPr>
                <w:rFonts w:ascii="微软雅黑" w:hAnsi="微软雅黑" w:eastAsia="微软雅黑"/>
                <w:b w:val="0"/>
                <w:sz w:val="17"/>
              </w:rPr>
              <w:t>一、1.1.2.1(一)</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基本信息、求职意向、教育经历、工作/实习经历、项目经历（选填）、培训经历（选填）、语言能力（选填）、专业技能（选填）、资格证书（选填）、个人作品（选填）、学生干部经历（选填）、个人优势（选填）；个人照片/视频（选填）</w:t>
            </w:r>
          </w:p>
        </w:tc>
        <w:tc>
          <w:tcPr>
            <w:tcW w:type="dxa" w:w="3642"/>
            <w:shd w:fill="F2F2F2"/>
          </w:tcPr>
          <w:p>
            <w:pPr>
              <w:spacing w:before="20" w:after="20" w:line="276" w:lineRule="auto"/>
            </w:pPr>
            <w:r/>
            <w:r>
              <w:rPr>
                <w:rFonts w:ascii="微软雅黑" w:hAnsi="微软雅黑" w:eastAsia="微软雅黑"/>
                <w:b w:val="0"/>
                <w:sz w:val="17"/>
              </w:rPr>
              <w:t>"根据您的意愿，您可以填写以下简历信息之一或全部"</w:t>
            </w:r>
          </w:p>
        </w:tc>
        <w:tc>
          <w:tcPr>
            <w:tcW w:type="dxa" w:w="3642"/>
            <w:shd w:fill="F2F2F2"/>
          </w:tcPr>
          <w:p>
            <w:pPr>
              <w:spacing w:before="20" w:after="20" w:line="276" w:lineRule="auto"/>
            </w:pPr>
            <w:r/>
            <w:r>
              <w:rPr>
                <w:rFonts w:ascii="微软雅黑" w:hAnsi="微软雅黑" w:eastAsia="微软雅黑"/>
                <w:b w:val="0"/>
                <w:sz w:val="17"/>
              </w:rPr>
              <w:t>一、1.1.2.1(一)</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必填/建议填写：姓名、性别、当前身份（职场人/学生）、出生年月、现居住城市、手机号码（默认注册手机号）；期望职位、期望行业、期望工作城市、薪资要求、工作城市、工作性质（全职/兼职/实习）、求职状态；学历、统招/非统招、学校名称、所学专业、在校时间、海外学习经历；公司名称、职位名称、技能标签、在职时间、所属行业。选填：头像、参加工作时间、户口所在地、政治面貌、电子邮箱、微信号、其他感兴趣城市、企业性质、企业规模、当时月薪、工作描述、工作时长、是否对该公司隐藏信息等</w:t>
            </w:r>
          </w:p>
        </w:tc>
        <w:tc>
          <w:tcPr>
            <w:tcW w:type="dxa" w:w="3642"/>
          </w:tcPr>
          <w:p>
            <w:pPr>
              <w:spacing w:before="20" w:after="20" w:line="276" w:lineRule="auto"/>
            </w:pPr>
            <w:r/>
            <w:r>
              <w:rPr>
                <w:rFonts w:ascii="微软雅黑" w:hAnsi="微软雅黑" w:eastAsia="微软雅黑"/>
                <w:b w:val="0"/>
                <w:sz w:val="17"/>
              </w:rPr>
              <w:t>同上及分项1-12</w:t>
            </w:r>
          </w:p>
        </w:tc>
        <w:tc>
          <w:tcPr>
            <w:tcW w:type="dxa" w:w="3642"/>
          </w:tcPr>
          <w:p>
            <w:pPr>
              <w:spacing w:before="20" w:after="20" w:line="276" w:lineRule="auto"/>
            </w:pPr>
            <w:r/>
            <w:r>
              <w:rPr>
                <w:rFonts w:ascii="微软雅黑" w:hAnsi="微软雅黑" w:eastAsia="微软雅黑"/>
                <w:b w:val="0"/>
                <w:sz w:val="17"/>
              </w:rPr>
              <w:t>一、1.1.2.1(一)1-12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一、1.1.2.1(一)</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向求职者提供求职服务，协助创建和管理个人简历；帮助系统推荐更合适的职位</w:t>
            </w:r>
          </w:p>
        </w:tc>
        <w:tc>
          <w:tcPr>
            <w:tcW w:type="dxa" w:w="3642"/>
          </w:tcPr>
          <w:p>
            <w:pPr>
              <w:spacing w:before="20" w:after="20" w:line="276" w:lineRule="auto"/>
            </w:pPr>
            <w:r/>
            <w:r>
              <w:rPr>
                <w:rFonts w:ascii="微软雅黑" w:hAnsi="微软雅黑" w:eastAsia="微软雅黑"/>
                <w:b w:val="0"/>
                <w:sz w:val="17"/>
              </w:rPr>
              <w:t>"出于向求职者用户提供求职服务目的，我们将协助求职者用户创建和管理个人简历""为了帮助系统为您推荐更合适的职位"</w:t>
            </w:r>
          </w:p>
        </w:tc>
        <w:tc>
          <w:tcPr>
            <w:tcW w:type="dxa" w:w="3642"/>
          </w:tcPr>
          <w:p>
            <w:pPr>
              <w:spacing w:before="20" w:after="20" w:line="276" w:lineRule="auto"/>
            </w:pPr>
            <w:r/>
            <w:r>
              <w:rPr>
                <w:rFonts w:ascii="微软雅黑" w:hAnsi="微软雅黑" w:eastAsia="微软雅黑"/>
                <w:b w:val="0"/>
                <w:sz w:val="17"/>
              </w:rPr>
              <w:t>一、1.1.2；1.1.2.1(一)</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核心简历字段为必要信息；标"选填"的为非必要信息</w:t>
            </w:r>
          </w:p>
        </w:tc>
        <w:tc>
          <w:tcPr>
            <w:tcW w:type="dxa" w:w="3642"/>
            <w:shd w:fill="F2F2F2"/>
          </w:tcPr>
          <w:p>
            <w:pPr>
              <w:spacing w:before="20" w:after="20" w:line="276" w:lineRule="auto"/>
            </w:pPr>
            <w:r/>
            <w:r>
              <w:rPr>
                <w:rFonts w:ascii="微软雅黑" w:hAnsi="微软雅黑" w:eastAsia="微软雅黑"/>
                <w:b w:val="0"/>
                <w:sz w:val="17"/>
              </w:rPr>
              <w:t>"标有'选填'的字段为非必填项。您可以选择不提供，但填写这些信息有助于我们为您进行更精准的职位匹配"</w:t>
            </w:r>
          </w:p>
        </w:tc>
        <w:tc>
          <w:tcPr>
            <w:tcW w:type="dxa" w:w="3642"/>
            <w:shd w:fill="F2F2F2"/>
          </w:tcPr>
          <w:p>
            <w:pPr>
              <w:spacing w:before="20" w:after="20" w:line="276" w:lineRule="auto"/>
            </w:pPr>
            <w:r/>
            <w:r>
              <w:rPr>
                <w:rFonts w:ascii="微软雅黑" w:hAnsi="微软雅黑" w:eastAsia="微软雅黑"/>
                <w:b w:val="0"/>
                <w:sz w:val="17"/>
              </w:rPr>
              <w:t>一、1.1.2.1(一)</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是（个人照片/视频如含人脸属于敏感个人信息）</w:t>
            </w:r>
          </w:p>
        </w:tc>
        <w:tc>
          <w:tcPr>
            <w:tcW w:type="dxa" w:w="3642"/>
          </w:tcPr>
          <w:p>
            <w:pPr>
              <w:spacing w:before="20" w:after="20" w:line="276" w:lineRule="auto"/>
            </w:pPr>
            <w:r/>
            <w:r>
              <w:rPr>
                <w:rFonts w:ascii="微软雅黑" w:hAnsi="微软雅黑" w:eastAsia="微软雅黑"/>
                <w:b w:val="0"/>
                <w:sz w:val="17"/>
              </w:rPr>
              <w:t>原文以加粗斜体提示敏感个人信息</w:t>
            </w:r>
          </w:p>
        </w:tc>
        <w:tc>
          <w:tcPr>
            <w:tcW w:type="dxa" w:w="3642"/>
          </w:tcPr>
          <w:p>
            <w:pPr>
              <w:spacing w:before="20" w:after="20" w:line="276" w:lineRule="auto"/>
            </w:pPr>
            <w:r/>
            <w:r>
              <w:rPr>
                <w:rFonts w:ascii="微软雅黑" w:hAnsi="微软雅黑" w:eastAsia="微软雅黑"/>
                <w:b w:val="0"/>
                <w:sz w:val="17"/>
              </w:rPr>
              <w:t>前言</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简历信息将通过用户主动投递或招聘者主动查看方式向招聘者披露，详见记录5和记录6</w:t>
            </w:r>
          </w:p>
        </w:tc>
        <w:tc>
          <w:tcPr>
            <w:tcW w:type="dxa" w:w="3642"/>
          </w:tcPr>
          <w:p>
            <w:pPr>
              <w:spacing w:before="20" w:after="20" w:line="276" w:lineRule="auto"/>
            </w:pPr>
            <w:r/>
            <w:r>
              <w:rPr>
                <w:rFonts w:ascii="微软雅黑" w:hAnsi="微软雅黑" w:eastAsia="微软雅黑"/>
                <w:b w:val="0"/>
                <w:sz w:val="17"/>
              </w:rPr>
              <w:t>见记录5、6</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可自主选择填写哪些字段；可随时访问、更正和删除在线简历；可通过附件简历方式提供更详细的信息</w:t>
            </w:r>
          </w:p>
        </w:tc>
        <w:tc>
          <w:tcPr>
            <w:tcW w:type="dxa" w:w="3642"/>
            <w:shd w:fill="F2F2F2"/>
          </w:tcPr>
          <w:p>
            <w:pPr>
              <w:spacing w:before="20" w:after="20" w:line="276" w:lineRule="auto"/>
            </w:pPr>
            <w:r/>
            <w:r>
              <w:rPr>
                <w:rFonts w:ascii="微软雅黑" w:hAnsi="微软雅黑" w:eastAsia="微软雅黑"/>
                <w:b w:val="0"/>
                <w:sz w:val="17"/>
              </w:rPr>
              <w:t>"您可自主选择创建以下一种或多种简历，并理解其不同用途""您可以随时访问、更正和删除在线简历及附件简历"</w:t>
            </w:r>
          </w:p>
        </w:tc>
        <w:tc>
          <w:tcPr>
            <w:tcW w:type="dxa" w:w="3642"/>
            <w:shd w:fill="F2F2F2"/>
          </w:tcPr>
          <w:p>
            <w:pPr>
              <w:spacing w:before="20" w:after="20" w:line="276" w:lineRule="auto"/>
            </w:pPr>
            <w:r/>
            <w:r>
              <w:rPr>
                <w:rFonts w:ascii="微软雅黑" w:hAnsi="微软雅黑" w:eastAsia="微软雅黑"/>
                <w:b w:val="0"/>
                <w:sz w:val="17"/>
              </w:rPr>
              <w:t>一、1.1.2；1.1.2.2</w:t>
            </w:r>
          </w:p>
        </w:tc>
      </w:tr>
    </w:tbl>
    <w:p/>
    <w:p>
      <w:pPr>
        <w:spacing w:before="160" w:after="80"/>
      </w:pPr>
      <w:r>
        <w:rPr>
          <w:rFonts w:ascii="微软雅黑" w:hAnsi="微软雅黑" w:eastAsia="微软雅黑"/>
          <w:b/>
          <w:color w:val="2F5496"/>
          <w:sz w:val="22"/>
        </w:rPr>
        <w:t>记录4：创建个人简历——附件简历（基本功能）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上传附件简历</w:t>
            </w:r>
          </w:p>
        </w:tc>
        <w:tc>
          <w:tcPr>
            <w:tcW w:type="dxa" w:w="3642"/>
          </w:tcPr>
          <w:p>
            <w:pPr>
              <w:spacing w:before="20" w:after="20" w:line="276" w:lineRule="auto"/>
            </w:pPr>
            <w:r/>
            <w:r>
              <w:rPr>
                <w:rFonts w:ascii="微软雅黑" w:hAnsi="微软雅黑" w:eastAsia="微软雅黑"/>
                <w:b w:val="0"/>
                <w:sz w:val="17"/>
              </w:rPr>
              <w:t>"我们支持您上传附件简历"</w:t>
            </w:r>
          </w:p>
        </w:tc>
        <w:tc>
          <w:tcPr>
            <w:tcW w:type="dxa" w:w="3642"/>
          </w:tcPr>
          <w:p>
            <w:pPr>
              <w:spacing w:before="20" w:after="20" w:line="276" w:lineRule="auto"/>
            </w:pPr>
            <w:r/>
            <w:r>
              <w:rPr>
                <w:rFonts w:ascii="微软雅黑" w:hAnsi="微软雅黑" w:eastAsia="微软雅黑"/>
                <w:b w:val="0"/>
                <w:sz w:val="17"/>
              </w:rPr>
              <w:t>一、1.1.2.1(二)</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附件简历文件（含其中所有内容）</w:t>
            </w:r>
          </w:p>
        </w:tc>
        <w:tc>
          <w:tcPr>
            <w:tcW w:type="dxa" w:w="3642"/>
            <w:shd w:fill="F2F2F2"/>
          </w:tcPr>
          <w:p>
            <w:pPr>
              <w:spacing w:before="20" w:after="20" w:line="276" w:lineRule="auto"/>
            </w:pPr>
            <w:r/>
            <w:r>
              <w:rPr>
                <w:rFonts w:ascii="微软雅黑" w:hAnsi="微软雅黑" w:eastAsia="微软雅黑"/>
                <w:b w:val="0"/>
                <w:sz w:val="17"/>
              </w:rPr>
              <w:t>"您可以放心地将更详细、更完整的个人信息放入附件简历中"</w:t>
            </w:r>
          </w:p>
        </w:tc>
        <w:tc>
          <w:tcPr>
            <w:tcW w:type="dxa" w:w="3642"/>
            <w:shd w:fill="F2F2F2"/>
          </w:tcPr>
          <w:p>
            <w:pPr>
              <w:spacing w:before="20" w:after="20" w:line="276" w:lineRule="auto"/>
            </w:pPr>
            <w:r/>
            <w:r>
              <w:rPr>
                <w:rFonts w:ascii="微软雅黑" w:hAnsi="微软雅黑" w:eastAsia="微软雅黑"/>
                <w:b w:val="0"/>
                <w:sz w:val="17"/>
              </w:rPr>
              <w:t>一、1.1.2.1(二)</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由用户自行决定，可能包含基础信息、教育经历、工作经历、项目经历、技能证书、自我评价等</w:t>
            </w:r>
          </w:p>
        </w:tc>
        <w:tc>
          <w:tcPr>
            <w:tcW w:type="dxa" w:w="3642"/>
          </w:tcPr>
          <w:p>
            <w:pPr>
              <w:spacing w:before="20" w:after="20" w:line="276" w:lineRule="auto"/>
            </w:pPr>
            <w:r/>
            <w:r>
              <w:rPr>
                <w:rFonts w:ascii="微软雅黑" w:hAnsi="微软雅黑" w:eastAsia="微软雅黑"/>
                <w:b w:val="0"/>
                <w:sz w:val="17"/>
              </w:rPr>
              <w:t>同上；"智能解析功能，可自动提取文档中的关键信息"</w:t>
            </w:r>
          </w:p>
        </w:tc>
        <w:tc>
          <w:tcPr>
            <w:tcW w:type="dxa" w:w="3642"/>
          </w:tcPr>
          <w:p>
            <w:pPr>
              <w:spacing w:before="20" w:after="20" w:line="276" w:lineRule="auto"/>
            </w:pPr>
            <w:r/>
            <w:r>
              <w:rPr>
                <w:rFonts w:ascii="微软雅黑" w:hAnsi="微软雅黑" w:eastAsia="微软雅黑"/>
                <w:b w:val="0"/>
                <w:sz w:val="17"/>
              </w:rPr>
              <w:t>一、1.1.2.1(二)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用户主动上传</w:t>
            </w:r>
          </w:p>
        </w:tc>
        <w:tc>
          <w:tcPr>
            <w:tcW w:type="dxa" w:w="3642"/>
            <w:shd w:fill="F2F2F2"/>
          </w:tcPr>
          <w:p>
            <w:pPr>
              <w:spacing w:before="20" w:after="20" w:line="276" w:lineRule="auto"/>
            </w:pPr>
            <w:r/>
            <w:r>
              <w:rPr>
                <w:rFonts w:ascii="微软雅黑" w:hAnsi="微软雅黑" w:eastAsia="微软雅黑"/>
                <w:b w:val="0"/>
                <w:sz w:val="17"/>
              </w:rPr>
              <w:t>"我们支持您上传附件简历"</w:t>
            </w:r>
          </w:p>
        </w:tc>
        <w:tc>
          <w:tcPr>
            <w:tcW w:type="dxa" w:w="3642"/>
            <w:shd w:fill="F2F2F2"/>
          </w:tcPr>
          <w:p>
            <w:pPr>
              <w:spacing w:before="20" w:after="20" w:line="276" w:lineRule="auto"/>
            </w:pPr>
            <w:r/>
            <w:r>
              <w:rPr>
                <w:rFonts w:ascii="微软雅黑" w:hAnsi="微软雅黑" w:eastAsia="微软雅黑"/>
                <w:b w:val="0"/>
                <w:sz w:val="17"/>
              </w:rPr>
              <w:t>一、1.1.2.1(二)</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向招聘者展示更详细的简历信息；提供智能解析功能提取关键信息同步至在线简历</w:t>
            </w:r>
          </w:p>
        </w:tc>
        <w:tc>
          <w:tcPr>
            <w:tcW w:type="dxa" w:w="3642"/>
          </w:tcPr>
          <w:p>
            <w:pPr>
              <w:spacing w:before="20" w:after="20" w:line="276" w:lineRule="auto"/>
            </w:pPr>
            <w:r/>
            <w:r>
              <w:rPr>
                <w:rFonts w:ascii="微软雅黑" w:hAnsi="微软雅黑" w:eastAsia="微软雅黑"/>
                <w:b w:val="0"/>
                <w:sz w:val="17"/>
              </w:rPr>
              <w:t>"智能解析功能，可自动提取文档中的关键信息，方便您同步至在线简历"</w:t>
            </w:r>
          </w:p>
        </w:tc>
        <w:tc>
          <w:tcPr>
            <w:tcW w:type="dxa" w:w="3642"/>
          </w:tcPr>
          <w:p>
            <w:pPr>
              <w:spacing w:before="20" w:after="20" w:line="276" w:lineRule="auto"/>
            </w:pPr>
            <w:r/>
            <w:r>
              <w:rPr>
                <w:rFonts w:ascii="微软雅黑" w:hAnsi="微软雅黑" w:eastAsia="微软雅黑"/>
                <w:b w:val="0"/>
                <w:sz w:val="17"/>
              </w:rPr>
              <w:t>一、1.1.2.1(二)</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非必要信息（用户可只使用在线简历）</w:t>
            </w:r>
          </w:p>
        </w:tc>
        <w:tc>
          <w:tcPr>
            <w:tcW w:type="dxa" w:w="3642"/>
            <w:shd w:fill="F2F2F2"/>
          </w:tcPr>
          <w:p>
            <w:pPr>
              <w:spacing w:before="20" w:after="20" w:line="276" w:lineRule="auto"/>
            </w:pPr>
            <w:r/>
            <w:r>
              <w:rPr>
                <w:rFonts w:ascii="微软雅黑" w:hAnsi="微软雅黑" w:eastAsia="微软雅黑"/>
                <w:b w:val="0"/>
                <w:sz w:val="17"/>
              </w:rPr>
              <w:t>"您可以放心地将更详细、更完整的个人信息放入附件简历中，同时保持在线简历的简洁"</w:t>
            </w:r>
          </w:p>
        </w:tc>
        <w:tc>
          <w:tcPr>
            <w:tcW w:type="dxa" w:w="3642"/>
            <w:shd w:fill="F2F2F2"/>
          </w:tcPr>
          <w:p>
            <w:pPr>
              <w:spacing w:before="20" w:after="20" w:line="276" w:lineRule="auto"/>
            </w:pPr>
            <w:r/>
            <w:r>
              <w:rPr>
                <w:rFonts w:ascii="微软雅黑" w:hAnsi="微软雅黑" w:eastAsia="微软雅黑"/>
                <w:b w:val="0"/>
                <w:sz w:val="17"/>
              </w:rPr>
              <w:t>一、1.1.2.1(二)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取决于用户上传内容</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招聘者仅能查看是否已上传附件简历，无法查阅具体内容；仅当用户主动投递时对方才能看到附件简历内容</w:t>
            </w:r>
          </w:p>
        </w:tc>
        <w:tc>
          <w:tcPr>
            <w:tcW w:type="dxa" w:w="3642"/>
          </w:tcPr>
          <w:p>
            <w:pPr>
              <w:spacing w:before="20" w:after="20" w:line="276" w:lineRule="auto"/>
            </w:pPr>
            <w:r/>
            <w:r>
              <w:rPr>
                <w:rFonts w:ascii="微软雅黑" w:hAnsi="微软雅黑" w:eastAsia="微软雅黑"/>
                <w:b w:val="0"/>
                <w:sz w:val="17"/>
              </w:rPr>
              <w:t>"招聘者仅能查看您是否已上传附件简历，无法查阅其中的具体内容。只有当您主动向招聘者投递时，对方才能看到该附件简历"</w:t>
            </w:r>
          </w:p>
        </w:tc>
        <w:tc>
          <w:tcPr>
            <w:tcW w:type="dxa" w:w="3642"/>
          </w:tcPr>
          <w:p>
            <w:pPr>
              <w:spacing w:before="20" w:after="20" w:line="276" w:lineRule="auto"/>
            </w:pPr>
            <w:r/>
            <w:r>
              <w:rPr>
                <w:rFonts w:ascii="微软雅黑" w:hAnsi="微软雅黑" w:eastAsia="微软雅黑"/>
                <w:b w:val="0"/>
                <w:sz w:val="17"/>
              </w:rPr>
              <w:t>一、1.1.2.1(二)</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可自主决定上传和删除；可灵活选择投递哪份附件简历；可选择是否将解析信息同步至在线简历</w:t>
            </w:r>
          </w:p>
        </w:tc>
        <w:tc>
          <w:tcPr>
            <w:tcW w:type="dxa" w:w="3642"/>
            <w:shd w:fill="F2F2F2"/>
          </w:tcPr>
          <w:p>
            <w:pPr>
              <w:spacing w:before="20" w:after="20" w:line="276" w:lineRule="auto"/>
            </w:pPr>
            <w:r/>
            <w:r>
              <w:rPr>
                <w:rFonts w:ascii="微软雅黑" w:hAnsi="微软雅黑" w:eastAsia="微软雅黑"/>
                <w:b w:val="0"/>
                <w:sz w:val="17"/>
              </w:rPr>
              <w:t>"您可以根据不同的求职场景，灵活选择投递哪一份附件简历""解析完成后系统会生成预览，您可以根据自己的意愿，选择是否将这些信息同步至在线简历"</w:t>
            </w:r>
          </w:p>
        </w:tc>
        <w:tc>
          <w:tcPr>
            <w:tcW w:type="dxa" w:w="3642"/>
            <w:shd w:fill="F2F2F2"/>
          </w:tcPr>
          <w:p>
            <w:pPr>
              <w:spacing w:before="20" w:after="20" w:line="276" w:lineRule="auto"/>
            </w:pPr>
            <w:r/>
            <w:r>
              <w:rPr>
                <w:rFonts w:ascii="微软雅黑" w:hAnsi="微软雅黑" w:eastAsia="微软雅黑"/>
                <w:b w:val="0"/>
                <w:sz w:val="17"/>
              </w:rPr>
              <w:t>一、1.1.2.1(二)</w:t>
            </w:r>
          </w:p>
        </w:tc>
      </w:tr>
    </w:tbl>
    <w:p/>
    <w:p>
      <w:pPr>
        <w:spacing w:before="160" w:after="80"/>
      </w:pPr>
      <w:r>
        <w:rPr>
          <w:rFonts w:ascii="微软雅黑" w:hAnsi="微软雅黑" w:eastAsia="微软雅黑"/>
          <w:b/>
          <w:color w:val="2F5496"/>
          <w:sz w:val="22"/>
        </w:rPr>
        <w:t>记录5：简历管理——招聘方主动查看权限（基本功能）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管理在线简历的招聘方主动查看权限</w:t>
            </w:r>
          </w:p>
        </w:tc>
        <w:tc>
          <w:tcPr>
            <w:tcW w:type="dxa" w:w="3642"/>
          </w:tcPr>
          <w:p>
            <w:pPr>
              <w:spacing w:before="20" w:after="20" w:line="276" w:lineRule="auto"/>
            </w:pPr>
            <w:r/>
            <w:r>
              <w:rPr>
                <w:rFonts w:ascii="微软雅黑" w:hAnsi="微软雅黑" w:eastAsia="微软雅黑"/>
                <w:b w:val="0"/>
                <w:sz w:val="17"/>
              </w:rPr>
              <w:t>"您可以通过'我的&gt;设置&gt;隐私设置&gt;简历设置'，自主决定在线简历的'招聘方主动查看权限'"</w:t>
            </w:r>
          </w:p>
        </w:tc>
        <w:tc>
          <w:tcPr>
            <w:tcW w:type="dxa" w:w="3642"/>
          </w:tcPr>
          <w:p>
            <w:pPr>
              <w:spacing w:before="20" w:after="20" w:line="276" w:lineRule="auto"/>
            </w:pPr>
            <w:r/>
            <w:r>
              <w:rPr>
                <w:rFonts w:ascii="微软雅黑" w:hAnsi="微软雅黑" w:eastAsia="微软雅黑"/>
                <w:b w:val="0"/>
                <w:sz w:val="17"/>
              </w:rPr>
              <w:t>一、1.1.2.2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用户设置的权限选择状态</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一、1.1.2.2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权限选择（三种：公开"简历及电话"、公开"简历不含电话"、"均不可见"）、屏蔽猎头设置、发送微信设置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一、1.1.2.2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用户主动设置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一、1.1.2.2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控制个人简历的可见范围和联系方式披露程度</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一、1.1.2.2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非必要信息（用户可自行选择）</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一、1.1.2.2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涉及向招聘者公开披露简历信息</w:t>
            </w:r>
          </w:p>
        </w:tc>
        <w:tc>
          <w:tcPr>
            <w:tcW w:type="dxa" w:w="3642"/>
          </w:tcPr>
          <w:p>
            <w:pPr>
              <w:spacing w:before="20" w:after="20" w:line="276" w:lineRule="auto"/>
            </w:pPr>
            <w:r/>
            <w:r>
              <w:rPr>
                <w:rFonts w:ascii="微软雅黑" w:hAnsi="微软雅黑" w:eastAsia="微软雅黑"/>
                <w:b w:val="0"/>
                <w:sz w:val="17"/>
              </w:rPr>
              <w:t>"选择此项后，意味着您同意我们向招聘者提供或主动推荐您的在线简历"</w:t>
            </w:r>
          </w:p>
        </w:tc>
        <w:tc>
          <w:tcPr>
            <w:tcW w:type="dxa" w:w="3642"/>
          </w:tcPr>
          <w:p>
            <w:pPr>
              <w:spacing w:before="20" w:after="20" w:line="276" w:lineRule="auto"/>
            </w:pPr>
            <w:r/>
            <w:r>
              <w:rPr>
                <w:rFonts w:ascii="微软雅黑" w:hAnsi="微软雅黑" w:eastAsia="微软雅黑"/>
                <w:b w:val="0"/>
                <w:sz w:val="17"/>
              </w:rPr>
              <w:t>一、1.1.2.2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三种权限选择+额外"屏蔽猎头"功能+发送微信设置，可随时修改</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一、1.1.2.2</w:t>
            </w:r>
          </w:p>
        </w:tc>
      </w:tr>
    </w:tbl>
    <w:p/>
    <w:p>
      <w:pPr>
        <w:spacing w:before="160" w:after="80"/>
      </w:pPr>
      <w:r>
        <w:rPr>
          <w:rFonts w:ascii="微软雅黑" w:hAnsi="微软雅黑" w:eastAsia="微软雅黑"/>
          <w:b/>
          <w:color w:val="2F5496"/>
          <w:sz w:val="22"/>
        </w:rPr>
        <w:t>记录6：求职招聘——主动投递简历（基本功能）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主动向招聘职位投递在线简历或附件简历</w:t>
            </w:r>
          </w:p>
        </w:tc>
        <w:tc>
          <w:tcPr>
            <w:tcW w:type="dxa" w:w="3642"/>
          </w:tcPr>
          <w:p>
            <w:pPr>
              <w:spacing w:before="20" w:after="20" w:line="276" w:lineRule="auto"/>
            </w:pPr>
            <w:r/>
            <w:r>
              <w:rPr>
                <w:rFonts w:ascii="微软雅黑" w:hAnsi="微软雅黑" w:eastAsia="微软雅黑"/>
                <w:b w:val="0"/>
                <w:sz w:val="17"/>
              </w:rPr>
              <w:t>"您可以根据自己的求职意愿，随时向感兴趣的招聘职位主动投递在线简历或附件简历"</w:t>
            </w:r>
          </w:p>
        </w:tc>
        <w:tc>
          <w:tcPr>
            <w:tcW w:type="dxa" w:w="3642"/>
          </w:tcPr>
          <w:p>
            <w:pPr>
              <w:spacing w:before="20" w:after="20" w:line="276" w:lineRule="auto"/>
            </w:pPr>
            <w:r/>
            <w:r>
              <w:rPr>
                <w:rFonts w:ascii="微软雅黑" w:hAnsi="微软雅黑" w:eastAsia="微软雅黑"/>
                <w:b w:val="0"/>
                <w:sz w:val="17"/>
              </w:rPr>
              <w:t>一、1.1.3(一)</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在线简历/附件简历信息（投递内容）</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一、1.1.3(一)</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在线简历：全名、联系方式（电话及邮箱）及其他简历字段；附件简历：全部内容</w:t>
            </w:r>
          </w:p>
        </w:tc>
        <w:tc>
          <w:tcPr>
            <w:tcW w:type="dxa" w:w="3642"/>
          </w:tcPr>
          <w:p>
            <w:pPr>
              <w:spacing w:before="20" w:after="20" w:line="276" w:lineRule="auto"/>
            </w:pPr>
            <w:r/>
            <w:r>
              <w:rPr>
                <w:rFonts w:ascii="微软雅黑" w:hAnsi="微软雅黑" w:eastAsia="微软雅黑"/>
                <w:b w:val="0"/>
                <w:sz w:val="17"/>
              </w:rPr>
              <w:t>"接收您简历的招聘者在登录到系统可以看到您的全名及联系方式（电话及邮箱）""附件简历中的全部内容均将完整展示给招聘者用户"</w:t>
            </w:r>
          </w:p>
        </w:tc>
        <w:tc>
          <w:tcPr>
            <w:tcW w:type="dxa" w:w="3642"/>
          </w:tcPr>
          <w:p>
            <w:pPr>
              <w:spacing w:before="20" w:after="20" w:line="276" w:lineRule="auto"/>
            </w:pPr>
            <w:r/>
            <w:r>
              <w:rPr>
                <w:rFonts w:ascii="微软雅黑" w:hAnsi="微软雅黑" w:eastAsia="微软雅黑"/>
                <w:b w:val="0"/>
                <w:sz w:val="17"/>
              </w:rPr>
              <w:t>一、1.1.3(一)</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用户主动操作（投递行为）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一、1.1.3(一)</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实现求职招聘信息交换——向招聘者传递简历</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一、1.1.3(一)</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基本功能所必需（求职行为的核心）</w:t>
            </w:r>
          </w:p>
        </w:tc>
        <w:tc>
          <w:tcPr>
            <w:tcW w:type="dxa" w:w="3642"/>
            <w:shd w:fill="F2F2F2"/>
          </w:tcPr>
          <w:p>
            <w:pPr>
              <w:spacing w:before="20" w:after="20" w:line="276" w:lineRule="auto"/>
            </w:pPr>
            <w:r/>
            <w:r>
              <w:rPr>
                <w:rFonts w:ascii="微软雅黑" w:hAnsi="微软雅黑" w:eastAsia="微软雅黑"/>
                <w:b w:val="0"/>
                <w:sz w:val="17"/>
              </w:rPr>
              <w:t>隐含于基本功能定义</w:t>
            </w:r>
          </w:p>
        </w:tc>
        <w:tc>
          <w:tcPr>
            <w:tcW w:type="dxa" w:w="3642"/>
            <w:shd w:fill="F2F2F2"/>
          </w:tcPr>
          <w:p>
            <w:pPr>
              <w:spacing w:before="20" w:after="20" w:line="276" w:lineRule="auto"/>
            </w:pPr>
            <w:r/>
            <w:r>
              <w:rPr>
                <w:rFonts w:ascii="微软雅黑" w:hAnsi="微软雅黑" w:eastAsia="微软雅黑"/>
                <w:b w:val="0"/>
                <w:sz w:val="17"/>
              </w:rPr>
              <w:t>一、1.1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取决于简历内容</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涉及向招聘者用户公开分享姓名和联系方式；附件简历包含的全部内容向招聘者展示</w:t>
            </w:r>
          </w:p>
        </w:tc>
        <w:tc>
          <w:tcPr>
            <w:tcW w:type="dxa" w:w="3642"/>
          </w:tcPr>
          <w:p>
            <w:pPr>
              <w:spacing w:before="20" w:after="20" w:line="276" w:lineRule="auto"/>
            </w:pPr>
            <w:r/>
            <w:r>
              <w:rPr>
                <w:rFonts w:ascii="微软雅黑" w:hAnsi="微软雅黑" w:eastAsia="微软雅黑"/>
                <w:b w:val="0"/>
                <w:sz w:val="17"/>
              </w:rPr>
              <w:t>"接收您简历的招聘者在登录到系统可以看到您的全名及联系方式（电话及邮箱）"</w:t>
            </w:r>
          </w:p>
        </w:tc>
        <w:tc>
          <w:tcPr>
            <w:tcW w:type="dxa" w:w="3642"/>
          </w:tcPr>
          <w:p>
            <w:pPr>
              <w:spacing w:before="20" w:after="20" w:line="276" w:lineRule="auto"/>
            </w:pPr>
            <w:r/>
            <w:r>
              <w:rPr>
                <w:rFonts w:ascii="微软雅黑" w:hAnsi="微软雅黑" w:eastAsia="微软雅黑"/>
                <w:b w:val="0"/>
                <w:sz w:val="17"/>
              </w:rPr>
              <w:t>一、1.1.3(一)</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简历投递成功后不支持撤回；部分招聘者限制仅能使用虚拟号码与您联系；投递前请仔细核对简历内容</w:t>
            </w:r>
          </w:p>
        </w:tc>
        <w:tc>
          <w:tcPr>
            <w:tcW w:type="dxa" w:w="3642"/>
            <w:shd w:fill="F2F2F2"/>
          </w:tcPr>
          <w:p>
            <w:pPr>
              <w:spacing w:before="20" w:after="20" w:line="276" w:lineRule="auto"/>
            </w:pPr>
            <w:r/>
            <w:r>
              <w:rPr>
                <w:rFonts w:ascii="微软雅黑" w:hAnsi="微软雅黑" w:eastAsia="微软雅黑"/>
                <w:b w:val="0"/>
                <w:sz w:val="17"/>
              </w:rPr>
              <w:t>"简历投递成功后不支持撤回""为保障您的求职安全，我们可能视情况对部分招聘者限制仅能使用虚拟号码与您联系，同样不会直接展示您的真实手机号码"</w:t>
            </w:r>
          </w:p>
        </w:tc>
        <w:tc>
          <w:tcPr>
            <w:tcW w:type="dxa" w:w="3642"/>
            <w:shd w:fill="F2F2F2"/>
          </w:tcPr>
          <w:p>
            <w:pPr>
              <w:spacing w:before="20" w:after="20" w:line="276" w:lineRule="auto"/>
            </w:pPr>
            <w:r/>
            <w:r>
              <w:rPr>
                <w:rFonts w:ascii="微软雅黑" w:hAnsi="微软雅黑" w:eastAsia="微软雅黑"/>
                <w:b w:val="0"/>
                <w:sz w:val="17"/>
              </w:rPr>
              <w:t>一、1.1.3(一)</w:t>
            </w:r>
          </w:p>
        </w:tc>
      </w:tr>
    </w:tbl>
    <w:p/>
    <w:p>
      <w:pPr>
        <w:spacing w:before="160" w:after="80"/>
      </w:pPr>
      <w:r>
        <w:rPr>
          <w:rFonts w:ascii="微软雅黑" w:hAnsi="微软雅黑" w:eastAsia="微软雅黑"/>
          <w:b/>
          <w:color w:val="2F5496"/>
          <w:sz w:val="22"/>
        </w:rPr>
        <w:t>记录7：求职招聘——接受招聘者邀约（基本功能）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求职者选择公开在线简历后，接受招聘者查询、浏览、邀约</w:t>
            </w:r>
          </w:p>
        </w:tc>
        <w:tc>
          <w:tcPr>
            <w:tcW w:type="dxa" w:w="3642"/>
          </w:tcPr>
          <w:p>
            <w:pPr>
              <w:spacing w:before="20" w:after="20" w:line="276" w:lineRule="auto"/>
            </w:pPr>
            <w:r/>
            <w:r>
              <w:rPr>
                <w:rFonts w:ascii="微软雅黑" w:hAnsi="微软雅黑" w:eastAsia="微软雅黑"/>
                <w:b w:val="0"/>
                <w:sz w:val="17"/>
              </w:rPr>
              <w:t>"如果您选择公开在线简历，招聘者可以查询并浏览您的在线简历"</w:t>
            </w:r>
          </w:p>
        </w:tc>
        <w:tc>
          <w:tcPr>
            <w:tcW w:type="dxa" w:w="3642"/>
          </w:tcPr>
          <w:p>
            <w:pPr>
              <w:spacing w:before="20" w:after="20" w:line="276" w:lineRule="auto"/>
            </w:pPr>
            <w:r/>
            <w:r>
              <w:rPr>
                <w:rFonts w:ascii="微软雅黑" w:hAnsi="微软雅黑" w:eastAsia="微软雅黑"/>
                <w:b w:val="0"/>
                <w:sz w:val="17"/>
              </w:rPr>
              <w:t>一、1.1.3(二)</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在线简历信息（不含全名、电话、邮箱）；招聘者通过虚拟号码联系时产生的通话行为</w:t>
            </w:r>
          </w:p>
        </w:tc>
        <w:tc>
          <w:tcPr>
            <w:tcW w:type="dxa" w:w="3642"/>
            <w:shd w:fill="F2F2F2"/>
          </w:tcPr>
          <w:p>
            <w:pPr>
              <w:spacing w:before="20" w:after="20" w:line="276" w:lineRule="auto"/>
            </w:pPr>
            <w:r/>
            <w:r>
              <w:rPr>
                <w:rFonts w:ascii="微软雅黑" w:hAnsi="微软雅黑" w:eastAsia="微软雅黑"/>
                <w:b w:val="0"/>
                <w:sz w:val="17"/>
              </w:rPr>
              <w:t>"招聘者可以查询并浏览您的在线简历（其中不含您的全名、电话、邮箱）"</w:t>
            </w:r>
          </w:p>
        </w:tc>
        <w:tc>
          <w:tcPr>
            <w:tcW w:type="dxa" w:w="3642"/>
            <w:shd w:fill="F2F2F2"/>
          </w:tcPr>
          <w:p>
            <w:pPr>
              <w:spacing w:before="20" w:after="20" w:line="276" w:lineRule="auto"/>
            </w:pPr>
            <w:r/>
            <w:r>
              <w:rPr>
                <w:rFonts w:ascii="微软雅黑" w:hAnsi="微软雅黑" w:eastAsia="微软雅黑"/>
                <w:b w:val="0"/>
                <w:sz w:val="17"/>
              </w:rPr>
              <w:t>一、1.1.3(二)</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在线简历（不含全名、电话、邮箱）；如设置为"简历及电话公开"则包含全名及虚拟号码</w:t>
            </w:r>
          </w:p>
        </w:tc>
        <w:tc>
          <w:tcPr>
            <w:tcW w:type="dxa" w:w="3642"/>
          </w:tcPr>
          <w:p>
            <w:pPr>
              <w:spacing w:before="20" w:after="20" w:line="276" w:lineRule="auto"/>
            </w:pPr>
            <w:r/>
            <w:r>
              <w:rPr>
                <w:rFonts w:ascii="微软雅黑" w:hAnsi="微软雅黑" w:eastAsia="微软雅黑"/>
                <w:b w:val="0"/>
                <w:sz w:val="17"/>
              </w:rPr>
              <w:t>"招聘者可以知悉您的全名，但我们不会提供您的真实手机号码及电子邮箱。招聘者将通过第三方平台生成的临时虚拟号码与您联系。"</w:t>
            </w:r>
          </w:p>
        </w:tc>
        <w:tc>
          <w:tcPr>
            <w:tcW w:type="dxa" w:w="3642"/>
          </w:tcPr>
          <w:p>
            <w:pPr>
              <w:spacing w:before="20" w:after="20" w:line="276" w:lineRule="auto"/>
            </w:pPr>
            <w:r/>
            <w:r>
              <w:rPr>
                <w:rFonts w:ascii="微软雅黑" w:hAnsi="微软雅黑" w:eastAsia="微软雅黑"/>
                <w:b w:val="0"/>
                <w:sz w:val="17"/>
              </w:rPr>
              <w:t>一、1.1.3(二)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用户简历信息+用户权限设置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一、1.1.3(二)</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方便招聘者主动发现匹配候选人并发起沟通</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一、1.1.3(二)</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非必要（取决于用户权限选择）</w:t>
            </w:r>
          </w:p>
        </w:tc>
        <w:tc>
          <w:tcPr>
            <w:tcW w:type="dxa" w:w="3642"/>
            <w:shd w:fill="F2F2F2"/>
          </w:tcPr>
          <w:p>
            <w:pPr>
              <w:spacing w:before="20" w:after="20" w:line="276" w:lineRule="auto"/>
            </w:pPr>
            <w:r/>
            <w:r>
              <w:rPr>
                <w:rFonts w:ascii="微软雅黑" w:hAnsi="微软雅黑" w:eastAsia="微软雅黑"/>
                <w:b w:val="0"/>
                <w:sz w:val="17"/>
              </w:rPr>
              <w:t>用户可自主设为"均不可见"</w:t>
            </w:r>
          </w:p>
        </w:tc>
        <w:tc>
          <w:tcPr>
            <w:tcW w:type="dxa" w:w="3642"/>
            <w:shd w:fill="F2F2F2"/>
          </w:tcPr>
          <w:p>
            <w:pPr>
              <w:spacing w:before="20" w:after="20" w:line="276" w:lineRule="auto"/>
            </w:pPr>
            <w:r/>
            <w:r>
              <w:rPr>
                <w:rFonts w:ascii="微软雅黑" w:hAnsi="微软雅黑" w:eastAsia="微软雅黑"/>
                <w:b w:val="0"/>
                <w:sz w:val="17"/>
              </w:rPr>
              <w:t>一、1.1.2.2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涉及向招聘者公开披露简历信息（字段范围含全名但不含真实电话和邮箱）；招聘者可能下载简历至本地设备</w:t>
            </w:r>
          </w:p>
        </w:tc>
        <w:tc>
          <w:tcPr>
            <w:tcW w:type="dxa" w:w="3642"/>
          </w:tcPr>
          <w:p>
            <w:pPr>
              <w:spacing w:before="20" w:after="20" w:line="276" w:lineRule="auto"/>
            </w:pPr>
            <w:r/>
            <w:r>
              <w:rPr>
                <w:rFonts w:ascii="微软雅黑" w:hAnsi="微软雅黑" w:eastAsia="微软雅黑"/>
                <w:b w:val="0"/>
                <w:sz w:val="17"/>
              </w:rPr>
              <w:t>"招聘者可能会将您的在线简历下载至本地设备，以便在内部进行跨部门的简历筛选与招聘协同"</w:t>
            </w:r>
          </w:p>
        </w:tc>
        <w:tc>
          <w:tcPr>
            <w:tcW w:type="dxa" w:w="3642"/>
          </w:tcPr>
          <w:p>
            <w:pPr>
              <w:spacing w:before="20" w:after="20" w:line="276" w:lineRule="auto"/>
            </w:pPr>
            <w:r/>
            <w:r>
              <w:rPr>
                <w:rFonts w:ascii="微软雅黑" w:hAnsi="微软雅黑" w:eastAsia="微软雅黑"/>
                <w:b w:val="0"/>
                <w:sz w:val="17"/>
              </w:rPr>
              <w:t>一、1.1.3(二)</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可设置三种权限级别控制是否被检索及是否公开电话；可自主决定是否投递简历和提供附件简历</w:t>
            </w:r>
          </w:p>
        </w:tc>
        <w:tc>
          <w:tcPr>
            <w:tcW w:type="dxa" w:w="3642"/>
            <w:shd w:fill="F2F2F2"/>
          </w:tcPr>
          <w:p>
            <w:pPr>
              <w:spacing w:before="20" w:after="20" w:line="276" w:lineRule="auto"/>
            </w:pPr>
            <w:r/>
            <w:r>
              <w:rPr>
                <w:rFonts w:ascii="微软雅黑" w:hAnsi="微软雅黑" w:eastAsia="微软雅黑"/>
                <w:b w:val="0"/>
                <w:sz w:val="17"/>
              </w:rPr>
              <w:t>见记录5</w:t>
            </w:r>
          </w:p>
        </w:tc>
        <w:tc>
          <w:tcPr>
            <w:tcW w:type="dxa" w:w="3642"/>
            <w:shd w:fill="F2F2F2"/>
          </w:tcPr>
          <w:p>
            <w:pPr>
              <w:spacing w:before="20" w:after="20" w:line="276" w:lineRule="auto"/>
            </w:pPr>
            <w:r/>
            <w:r>
              <w:rPr>
                <w:rFonts w:ascii="微软雅黑" w:hAnsi="微软雅黑" w:eastAsia="微软雅黑"/>
                <w:b w:val="0"/>
                <w:sz w:val="17"/>
              </w:rPr>
              <w:t>一、1.1.2.2</w:t>
            </w:r>
          </w:p>
        </w:tc>
      </w:tr>
    </w:tbl>
    <w:p/>
    <w:p>
      <w:pPr>
        <w:spacing w:before="160" w:after="80"/>
      </w:pPr>
      <w:r>
        <w:rPr>
          <w:rFonts w:ascii="微软雅黑" w:hAnsi="微软雅黑" w:eastAsia="微软雅黑"/>
          <w:b/>
          <w:color w:val="2F5496"/>
          <w:sz w:val="22"/>
        </w:rPr>
        <w:t>记录8：用户账号安全保障（基本功能）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统计分析、排查异常信息、保障服务正常运行</w:t>
            </w:r>
          </w:p>
        </w:tc>
        <w:tc>
          <w:tcPr>
            <w:tcW w:type="dxa" w:w="3642"/>
          </w:tcPr>
          <w:p>
            <w:pPr>
              <w:spacing w:before="20" w:after="20" w:line="276" w:lineRule="auto"/>
            </w:pPr>
            <w:r/>
            <w:r>
              <w:rPr>
                <w:rFonts w:ascii="微软雅黑" w:hAnsi="微软雅黑" w:eastAsia="微软雅黑"/>
                <w:b w:val="0"/>
                <w:sz w:val="17"/>
              </w:rPr>
              <w:t>"为了进行统计分析、排查异常信息，保障您正常使用我们的服务并维护服务的正常运行"</w:t>
            </w:r>
          </w:p>
        </w:tc>
        <w:tc>
          <w:tcPr>
            <w:tcW w:type="dxa" w:w="3642"/>
          </w:tcPr>
          <w:p>
            <w:pPr>
              <w:spacing w:before="20" w:after="20" w:line="276" w:lineRule="auto"/>
            </w:pPr>
            <w:r/>
            <w:r>
              <w:rPr>
                <w:rFonts w:ascii="微软雅黑" w:hAnsi="微软雅黑" w:eastAsia="微软雅黑"/>
                <w:b w:val="0"/>
                <w:sz w:val="17"/>
              </w:rPr>
              <w:t>一、1.1.4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设备信息（DeviceID/AndroidID/IDFA/IDFV/OAID/生成ID）、系统信息、应用信息、位置信息（GPS）、网络信息、账号安全认证信息、系统故障信息、服务日志信息</w:t>
            </w:r>
          </w:p>
        </w:tc>
        <w:tc>
          <w:tcPr>
            <w:tcW w:type="dxa" w:w="3642"/>
            <w:shd w:fill="F2F2F2"/>
          </w:tcPr>
          <w:p>
            <w:pPr>
              <w:spacing w:before="20" w:after="20" w:line="276" w:lineRule="auto"/>
            </w:pPr>
            <w:r/>
            <w:r>
              <w:rPr>
                <w:rFonts w:ascii="微软雅黑" w:hAnsi="微软雅黑" w:eastAsia="微软雅黑"/>
                <w:b w:val="0"/>
                <w:sz w:val="17"/>
              </w:rPr>
              <w:t>见分项(1)-(8)</w:t>
            </w:r>
          </w:p>
        </w:tc>
        <w:tc>
          <w:tcPr>
            <w:tcW w:type="dxa" w:w="3642"/>
            <w:shd w:fill="F2F2F2"/>
          </w:tcPr>
          <w:p>
            <w:pPr>
              <w:spacing w:before="20" w:after="20" w:line="276" w:lineRule="auto"/>
            </w:pPr>
            <w:r/>
            <w:r>
              <w:rPr>
                <w:rFonts w:ascii="微软雅黑" w:hAnsi="微软雅黑" w:eastAsia="微软雅黑"/>
                <w:b w:val="0"/>
                <w:sz w:val="17"/>
              </w:rPr>
              <w:t>一、1.1.4(1)-(8)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标识符（DeviceID、AndroidID、IDFA（需单独同意）、IDFV、OAID、生成ID）；设备品牌、设备型号、屏幕分辨率、手机样式、手机名、设备类型、操作系统；应用列表信息、应用崩溃情况、性能数据、应用来源；GPS位置信息；IP地址、运营商信息、蓝牙、WiFi信息（SSID、BSSID）及网络状态；真实姓名、身份证号、人脸识别信息（安全认证时）；微信UnionID和OpenID（辅助安全认证）；本人与所在公司门牌合影（验证企业环境）；浏览记录、点击记录、搜索查询记录、收藏记录、发布信息、分享信息、浏览器类型、操作日期和时间</w:t>
            </w:r>
          </w:p>
        </w:tc>
        <w:tc>
          <w:tcPr>
            <w:tcW w:type="dxa" w:w="3642"/>
          </w:tcPr>
          <w:p>
            <w:pPr>
              <w:spacing w:before="20" w:after="20" w:line="276" w:lineRule="auto"/>
            </w:pPr>
            <w:r/>
            <w:r>
              <w:rPr>
                <w:rFonts w:ascii="微软雅黑" w:hAnsi="微软雅黑" w:eastAsia="微软雅黑"/>
                <w:b w:val="0"/>
                <w:sz w:val="17"/>
              </w:rPr>
              <w:t>同上各分项</w:t>
            </w:r>
          </w:p>
        </w:tc>
        <w:tc>
          <w:tcPr>
            <w:tcW w:type="dxa" w:w="3642"/>
          </w:tcPr>
          <w:p>
            <w:pPr>
              <w:spacing w:before="20" w:after="20" w:line="276" w:lineRule="auto"/>
            </w:pPr>
            <w:r/>
            <w:r>
              <w:rPr>
                <w:rFonts w:ascii="微软雅黑" w:hAnsi="微软雅黑" w:eastAsia="微软雅黑"/>
                <w:b w:val="0"/>
                <w:sz w:val="17"/>
              </w:rPr>
              <w:t>一、1.1.4(1)-(8)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系统自动采集+用户配合提供（安全认证场景）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统计分析、排查异常信息、保障正常运行、账号安全认证（含引入国家网络身份认证公共服务）、系统故障分析处理</w:t>
            </w:r>
          </w:p>
        </w:tc>
        <w:tc>
          <w:tcPr>
            <w:tcW w:type="dxa" w:w="3642"/>
          </w:tcPr>
          <w:p>
            <w:pPr>
              <w:spacing w:before="20" w:after="20" w:line="276" w:lineRule="auto"/>
            </w:pPr>
            <w:r/>
            <w:r>
              <w:rPr>
                <w:rFonts w:ascii="微软雅黑" w:hAnsi="微软雅黑" w:eastAsia="微软雅黑"/>
                <w:b w:val="0"/>
                <w:sz w:val="17"/>
              </w:rPr>
              <w:t>"为了进行统计分析、排查异常信息，保障您正常使用我们的服务并维护服务的正常运行"</w:t>
            </w:r>
          </w:p>
        </w:tc>
        <w:tc>
          <w:tcPr>
            <w:tcW w:type="dxa" w:w="3642"/>
          </w:tcPr>
          <w:p>
            <w:pPr>
              <w:spacing w:before="20" w:after="20" w:line="276" w:lineRule="auto"/>
            </w:pPr>
            <w:r/>
            <w:r>
              <w:rPr>
                <w:rFonts w:ascii="微软雅黑" w:hAnsi="微软雅黑" w:eastAsia="微软雅黑"/>
                <w:b w:val="0"/>
                <w:sz w:val="17"/>
              </w:rPr>
              <w:t>一、1.1.4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必要信息（安全法定义务所必需）</w:t>
            </w:r>
          </w:p>
        </w:tc>
        <w:tc>
          <w:tcPr>
            <w:tcW w:type="dxa" w:w="3642"/>
            <w:shd w:fill="F2F2F2"/>
          </w:tcPr>
          <w:p>
            <w:pPr>
              <w:spacing w:before="20" w:after="20" w:line="276" w:lineRule="auto"/>
            </w:pPr>
            <w:r/>
            <w:r>
              <w:rPr>
                <w:rFonts w:ascii="微软雅黑" w:hAnsi="微软雅黑" w:eastAsia="微软雅黑"/>
                <w:b w:val="0"/>
                <w:sz w:val="17"/>
              </w:rPr>
              <w:t>"如您拒绝提供前述材料完成审查，可能无法正常使用我们的产品/服务"（针对账号安全认证）</w:t>
            </w:r>
          </w:p>
        </w:tc>
        <w:tc>
          <w:tcPr>
            <w:tcW w:type="dxa" w:w="3642"/>
            <w:shd w:fill="F2F2F2"/>
          </w:tcPr>
          <w:p>
            <w:pPr>
              <w:spacing w:before="20" w:after="20" w:line="276" w:lineRule="auto"/>
            </w:pPr>
            <w:r/>
            <w:r>
              <w:rPr>
                <w:rFonts w:ascii="微软雅黑" w:hAnsi="微软雅黑" w:eastAsia="微软雅黑"/>
                <w:b w:val="0"/>
                <w:sz w:val="17"/>
              </w:rPr>
              <w:t>一、1.1.4(6)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是——身份证号、人脸识别信息、GPS位置信息属于敏感个人信息</w:t>
            </w:r>
          </w:p>
        </w:tc>
        <w:tc>
          <w:tcPr>
            <w:tcW w:type="dxa" w:w="3642"/>
          </w:tcPr>
          <w:p>
            <w:pPr>
              <w:spacing w:before="20" w:after="20" w:line="276" w:lineRule="auto"/>
            </w:pPr>
            <w:r/>
            <w:r>
              <w:rPr>
                <w:rFonts w:ascii="微软雅黑" w:hAnsi="微软雅黑" w:eastAsia="微软雅黑"/>
                <w:b w:val="0"/>
                <w:sz w:val="17"/>
              </w:rPr>
              <w:t>原文以加粗斜体提示敏感个人信息</w:t>
            </w:r>
          </w:p>
        </w:tc>
        <w:tc>
          <w:tcPr>
            <w:tcW w:type="dxa" w:w="3642"/>
          </w:tcPr>
          <w:p>
            <w:pPr>
              <w:spacing w:before="20" w:after="20" w:line="276" w:lineRule="auto"/>
            </w:pPr>
            <w:r/>
            <w:r>
              <w:rPr>
                <w:rFonts w:ascii="微软雅黑" w:hAnsi="微软雅黑" w:eastAsia="微软雅黑"/>
                <w:b w:val="0"/>
                <w:sz w:val="17"/>
              </w:rPr>
              <w:t>前言；一、1.1.4(6)</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涉及第三方SDK（详见附件1.1）；涉及国家网络身份认证公共服务平台</w:t>
            </w:r>
          </w:p>
        </w:tc>
        <w:tc>
          <w:tcPr>
            <w:tcW w:type="dxa" w:w="3642"/>
          </w:tcPr>
          <w:p>
            <w:pPr>
              <w:spacing w:before="20" w:after="20" w:line="276" w:lineRule="auto"/>
            </w:pPr>
            <w:r/>
            <w:r>
              <w:rPr>
                <w:rFonts w:ascii="微软雅黑" w:hAnsi="微软雅黑" w:eastAsia="微软雅黑"/>
                <w:b w:val="0"/>
                <w:sz w:val="17"/>
              </w:rPr>
              <w:t>"我们可能会接入第三方SDK……关于第三方SDK获取您个人信息的具体情况，您可以查阅本政策附件1.1《第三方共享个人信息清单》""我们也引入了国家网络身份认证公共服务"</w:t>
            </w:r>
          </w:p>
        </w:tc>
        <w:tc>
          <w:tcPr>
            <w:tcW w:type="dxa" w:w="3642"/>
          </w:tcPr>
          <w:p>
            <w:pPr>
              <w:spacing w:before="20" w:after="20" w:line="276" w:lineRule="auto"/>
            </w:pPr>
            <w:r/>
            <w:r>
              <w:rPr>
                <w:rFonts w:ascii="微软雅黑" w:hAnsi="微软雅黑" w:eastAsia="微软雅黑"/>
                <w:b w:val="0"/>
                <w:sz w:val="17"/>
              </w:rPr>
              <w:t>一、1.1.4(1)(6)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IDFA基于用户单独同意；GPS位置需用户授权；安全认证由用户配合完成</w:t>
            </w:r>
          </w:p>
        </w:tc>
        <w:tc>
          <w:tcPr>
            <w:tcW w:type="dxa" w:w="3642"/>
            <w:shd w:fill="F2F2F2"/>
          </w:tcPr>
          <w:p>
            <w:pPr>
              <w:spacing w:before="20" w:after="20" w:line="276" w:lineRule="auto"/>
            </w:pPr>
            <w:r/>
            <w:r>
              <w:rPr>
                <w:rFonts w:ascii="微软雅黑" w:hAnsi="微软雅黑" w:eastAsia="微软雅黑"/>
                <w:b w:val="0"/>
                <w:sz w:val="17"/>
              </w:rPr>
              <w:t>各分项中的权限要求</w:t>
            </w:r>
          </w:p>
        </w:tc>
        <w:tc>
          <w:tcPr>
            <w:tcW w:type="dxa" w:w="3642"/>
            <w:shd w:fill="F2F2F2"/>
          </w:tcPr>
          <w:p>
            <w:pPr>
              <w:spacing w:before="20" w:after="20" w:line="276" w:lineRule="auto"/>
            </w:pPr>
            <w:r/>
            <w:r>
              <w:rPr>
                <w:rFonts w:ascii="微软雅黑" w:hAnsi="微软雅黑" w:eastAsia="微软雅黑"/>
                <w:b w:val="0"/>
                <w:sz w:val="17"/>
              </w:rPr>
              <w:t>一、1.1.4</w:t>
            </w:r>
          </w:p>
        </w:tc>
      </w:tr>
    </w:tbl>
    <w:p/>
    <w:p>
      <w:pPr>
        <w:spacing w:before="160" w:after="80"/>
      </w:pPr>
      <w:r>
        <w:rPr>
          <w:rFonts w:ascii="微软雅黑" w:hAnsi="微软雅黑" w:eastAsia="微软雅黑"/>
          <w:b/>
          <w:color w:val="2F5496"/>
          <w:sz w:val="22"/>
        </w:rPr>
        <w:t>记录9：一键登录（扩展功能）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一键登录（通过运营商获取手机号便捷登录）</w:t>
            </w:r>
          </w:p>
        </w:tc>
        <w:tc>
          <w:tcPr>
            <w:tcW w:type="dxa" w:w="3642"/>
          </w:tcPr>
          <w:p>
            <w:pPr>
              <w:spacing w:before="20" w:after="20" w:line="276" w:lineRule="auto"/>
            </w:pPr>
            <w:r/>
            <w:r>
              <w:rPr>
                <w:rFonts w:ascii="微软雅黑" w:hAnsi="微软雅黑" w:eastAsia="微软雅黑"/>
                <w:b w:val="0"/>
                <w:sz w:val="17"/>
              </w:rPr>
              <w:t>"当您使用一键登录功能进行登录时"</w:t>
            </w:r>
          </w:p>
        </w:tc>
        <w:tc>
          <w:tcPr>
            <w:tcW w:type="dxa" w:w="3642"/>
          </w:tcPr>
          <w:p>
            <w:pPr>
              <w:spacing w:before="20" w:after="20" w:line="276" w:lineRule="auto"/>
            </w:pPr>
            <w:r/>
            <w:r>
              <w:rPr>
                <w:rFonts w:ascii="微软雅黑" w:hAnsi="微软雅黑" w:eastAsia="微软雅黑"/>
                <w:b w:val="0"/>
                <w:sz w:val="17"/>
              </w:rPr>
              <w:t>一、1.2.1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手机号码（从运营商获取）</w:t>
            </w:r>
          </w:p>
        </w:tc>
        <w:tc>
          <w:tcPr>
            <w:tcW w:type="dxa" w:w="3642"/>
            <w:shd w:fill="F2F2F2"/>
          </w:tcPr>
          <w:p>
            <w:pPr>
              <w:spacing w:before="20" w:after="20" w:line="276" w:lineRule="auto"/>
            </w:pPr>
            <w:r/>
            <w:r>
              <w:rPr>
                <w:rFonts w:ascii="微软雅黑" w:hAnsi="微软雅黑" w:eastAsia="微软雅黑"/>
                <w:b w:val="0"/>
                <w:sz w:val="17"/>
              </w:rPr>
              <w:t>"我们会从移动、联通或电信运营商(合称'运营商')处获取您的手机号码"</w:t>
            </w:r>
          </w:p>
        </w:tc>
        <w:tc>
          <w:tcPr>
            <w:tcW w:type="dxa" w:w="3642"/>
            <w:shd w:fill="F2F2F2"/>
          </w:tcPr>
          <w:p>
            <w:pPr>
              <w:spacing w:before="20" w:after="20" w:line="276" w:lineRule="auto"/>
            </w:pPr>
            <w:r/>
            <w:r>
              <w:rPr>
                <w:rFonts w:ascii="微软雅黑" w:hAnsi="微软雅黑" w:eastAsia="微软雅黑"/>
                <w:b w:val="0"/>
                <w:sz w:val="17"/>
              </w:rPr>
              <w:t>一、1.2.1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第三方（移动/联通/电信运营商）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便捷登录，无需手动输入手机号码</w:t>
            </w:r>
          </w:p>
        </w:tc>
        <w:tc>
          <w:tcPr>
            <w:tcW w:type="dxa" w:w="3642"/>
          </w:tcPr>
          <w:p>
            <w:pPr>
              <w:spacing w:before="20" w:after="20" w:line="276" w:lineRule="auto"/>
            </w:pPr>
            <w:r/>
            <w:r>
              <w:rPr>
                <w:rFonts w:ascii="微软雅黑" w:hAnsi="微软雅黑" w:eastAsia="微软雅黑"/>
                <w:b w:val="0"/>
                <w:sz w:val="17"/>
              </w:rPr>
              <w:t>"获取上述信息是为了使您不再需要手动输入手机号码，而进行便捷登录"</w:t>
            </w:r>
          </w:p>
        </w:tc>
        <w:tc>
          <w:tcPr>
            <w:tcW w:type="dxa" w:w="3642"/>
          </w:tcPr>
          <w:p>
            <w:pPr>
              <w:spacing w:before="20" w:after="20" w:line="276" w:lineRule="auto"/>
            </w:pPr>
            <w:r/>
            <w:r>
              <w:rPr>
                <w:rFonts w:ascii="微软雅黑" w:hAnsi="微软雅黑" w:eastAsia="微软雅黑"/>
                <w:b w:val="0"/>
                <w:sz w:val="17"/>
              </w:rPr>
              <w:t>一、1.2.1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非必要信息（基本功能可使用验证码登录）</w:t>
            </w:r>
          </w:p>
        </w:tc>
        <w:tc>
          <w:tcPr>
            <w:tcW w:type="dxa" w:w="3642"/>
            <w:shd w:fill="F2F2F2"/>
          </w:tcPr>
          <w:p>
            <w:pPr>
              <w:spacing w:before="20" w:after="20" w:line="276" w:lineRule="auto"/>
            </w:pPr>
            <w:r/>
            <w:r>
              <w:rPr>
                <w:rFonts w:ascii="微软雅黑" w:hAnsi="微软雅黑" w:eastAsia="微软雅黑"/>
                <w:b w:val="0"/>
                <w:sz w:val="17"/>
              </w:rPr>
              <w:t>"如果您拒绝提供下述信息，不影响您正常使用第1.1条的基本服务功能"</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涉及数据由运营商提供；涉及第三方SDK（详见附件1.1）</w:t>
            </w:r>
          </w:p>
        </w:tc>
        <w:tc>
          <w:tcPr>
            <w:tcW w:type="dxa" w:w="3642"/>
          </w:tcPr>
          <w:p>
            <w:pPr>
              <w:spacing w:before="20" w:after="20" w:line="276" w:lineRule="auto"/>
            </w:pPr>
            <w:r/>
            <w:r>
              <w:rPr>
                <w:rFonts w:ascii="微软雅黑" w:hAnsi="微软雅黑" w:eastAsia="微软雅黑"/>
                <w:b w:val="0"/>
                <w:sz w:val="17"/>
              </w:rPr>
              <w:t>"关于我们如何共享数据给第三方，详情请点击本政策附件1.1《第三方共享个人信息清单》"</w:t>
            </w:r>
          </w:p>
        </w:tc>
        <w:tc>
          <w:tcPr>
            <w:tcW w:type="dxa" w:w="3642"/>
          </w:tcPr>
          <w:p>
            <w:pPr>
              <w:spacing w:before="20" w:after="20" w:line="276" w:lineRule="auto"/>
            </w:pPr>
            <w:r/>
            <w:r>
              <w:rPr>
                <w:rFonts w:ascii="微软雅黑" w:hAnsi="微软雅黑" w:eastAsia="微软雅黑"/>
                <w:b w:val="0"/>
                <w:sz w:val="17"/>
              </w:rPr>
              <w:t>一、1.2.1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需用户仔细阅读各运营商的相关服务协议并同意后才获取</w:t>
            </w:r>
          </w:p>
        </w:tc>
        <w:tc>
          <w:tcPr>
            <w:tcW w:type="dxa" w:w="3642"/>
            <w:shd w:fill="F2F2F2"/>
          </w:tcPr>
          <w:p>
            <w:pPr>
              <w:spacing w:before="20" w:after="20" w:line="276" w:lineRule="auto"/>
            </w:pPr>
            <w:r/>
            <w:r>
              <w:rPr>
                <w:rFonts w:ascii="微软雅黑" w:hAnsi="微软雅黑" w:eastAsia="微软雅黑"/>
                <w:b w:val="0"/>
                <w:sz w:val="17"/>
              </w:rPr>
              <w:t>"在您仔细阅读各运营商的相关服务协议并同意该相关协议后，我们才会从运营商处获取您的手机号码"</w:t>
            </w:r>
          </w:p>
        </w:tc>
        <w:tc>
          <w:tcPr>
            <w:tcW w:type="dxa" w:w="3642"/>
            <w:shd w:fill="F2F2F2"/>
          </w:tcPr>
          <w:p>
            <w:pPr>
              <w:spacing w:before="20" w:after="20" w:line="276" w:lineRule="auto"/>
            </w:pPr>
            <w:r/>
            <w:r>
              <w:rPr>
                <w:rFonts w:ascii="微软雅黑" w:hAnsi="微软雅黑" w:eastAsia="微软雅黑"/>
                <w:b w:val="0"/>
                <w:sz w:val="17"/>
              </w:rPr>
              <w:t>一、1.2.1</w:t>
            </w:r>
          </w:p>
        </w:tc>
      </w:tr>
    </w:tbl>
    <w:p/>
    <w:p>
      <w:pPr>
        <w:spacing w:before="160" w:after="80"/>
      </w:pPr>
      <w:r>
        <w:rPr>
          <w:rFonts w:ascii="微软雅黑" w:hAnsi="微软雅黑" w:eastAsia="微软雅黑"/>
          <w:b/>
          <w:color w:val="2F5496"/>
          <w:sz w:val="22"/>
        </w:rPr>
        <w:t>记录10：第三方跳转登录（扩展功能）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使用第三方账号（微信、苹果、微博、QQ、支付宝、国家网络身份认证）跳转登录</w:t>
            </w:r>
          </w:p>
        </w:tc>
        <w:tc>
          <w:tcPr>
            <w:tcW w:type="dxa" w:w="3642"/>
          </w:tcPr>
          <w:p>
            <w:pPr>
              <w:spacing w:before="20" w:after="20" w:line="276" w:lineRule="auto"/>
            </w:pPr>
            <w:r/>
            <w:r>
              <w:rPr>
                <w:rFonts w:ascii="微软雅黑" w:hAnsi="微软雅黑" w:eastAsia="微软雅黑"/>
                <w:b w:val="0"/>
                <w:sz w:val="17"/>
              </w:rPr>
              <w:t>"当您使用第三方账号(例如微信、苹果、微博、QQ、支付宝、国家网络身份认证)跳转登录时"</w:t>
            </w:r>
          </w:p>
        </w:tc>
        <w:tc>
          <w:tcPr>
            <w:tcW w:type="dxa" w:w="3642"/>
          </w:tcPr>
          <w:p>
            <w:pPr>
              <w:spacing w:before="20" w:after="20" w:line="276" w:lineRule="auto"/>
            </w:pPr>
            <w:r/>
            <w:r>
              <w:rPr>
                <w:rFonts w:ascii="微软雅黑" w:hAnsi="微软雅黑" w:eastAsia="微软雅黑"/>
                <w:b w:val="0"/>
                <w:sz w:val="17"/>
              </w:rPr>
              <w:t>一、1.2.2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第三方平台公开信息（昵称、性别、openid、年龄、头像）</w:t>
            </w:r>
          </w:p>
        </w:tc>
        <w:tc>
          <w:tcPr>
            <w:tcW w:type="dxa" w:w="3642"/>
            <w:shd w:fill="F2F2F2"/>
          </w:tcPr>
          <w:p>
            <w:pPr>
              <w:spacing w:before="20" w:after="20" w:line="276" w:lineRule="auto"/>
            </w:pPr>
            <w:r/>
            <w:r>
              <w:rPr>
                <w:rFonts w:ascii="微软雅黑" w:hAnsi="微软雅黑" w:eastAsia="微软雅黑"/>
                <w:b w:val="0"/>
                <w:sz w:val="17"/>
              </w:rPr>
              <w:t>"可选择授权我们读取并获得您在该第三方平台上公开的信息(包括昵称、性别、openid、年龄、头像)"</w:t>
            </w:r>
          </w:p>
        </w:tc>
        <w:tc>
          <w:tcPr>
            <w:tcW w:type="dxa" w:w="3642"/>
            <w:shd w:fill="F2F2F2"/>
          </w:tcPr>
          <w:p>
            <w:pPr>
              <w:spacing w:before="20" w:after="20" w:line="276" w:lineRule="auto"/>
            </w:pPr>
            <w:r/>
            <w:r>
              <w:rPr>
                <w:rFonts w:ascii="微软雅黑" w:hAnsi="微软雅黑" w:eastAsia="微软雅黑"/>
                <w:b w:val="0"/>
                <w:sz w:val="17"/>
              </w:rPr>
              <w:t>一、1.2.2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昵称、性别、openid、年龄、头像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第三方平台（微信、苹果、微博、QQ、支付宝、国家网络身份认证）</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记住登录身份，将第三方账号与智联平台账号绑定</w:t>
            </w:r>
          </w:p>
        </w:tc>
        <w:tc>
          <w:tcPr>
            <w:tcW w:type="dxa" w:w="3642"/>
          </w:tcPr>
          <w:p>
            <w:pPr>
              <w:spacing w:before="20" w:after="20" w:line="276" w:lineRule="auto"/>
            </w:pPr>
            <w:r/>
            <w:r>
              <w:rPr>
                <w:rFonts w:ascii="微软雅黑" w:hAnsi="微软雅黑" w:eastAsia="微软雅黑"/>
                <w:b w:val="0"/>
                <w:sz w:val="17"/>
              </w:rPr>
              <w:t>"获取上述信息是为了记住您作为智联平台用户的登录身份，并将您的第三方账号与智联平台账号进行绑定"</w:t>
            </w:r>
          </w:p>
        </w:tc>
        <w:tc>
          <w:tcPr>
            <w:tcW w:type="dxa" w:w="3642"/>
          </w:tcPr>
          <w:p>
            <w:pPr>
              <w:spacing w:before="20" w:after="20" w:line="276" w:lineRule="auto"/>
            </w:pPr>
            <w:r/>
            <w:r>
              <w:rPr>
                <w:rFonts w:ascii="微软雅黑" w:hAnsi="微软雅黑" w:eastAsia="微软雅黑"/>
                <w:b w:val="0"/>
                <w:sz w:val="17"/>
              </w:rPr>
              <w:t>一、1.2.2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"如果您拒绝提供下述信息，不影响您正常使用第1.1条的基本服务功能"</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涉及第三方平台数据读取；详见附件1.1</w:t>
            </w:r>
          </w:p>
        </w:tc>
        <w:tc>
          <w:tcPr>
            <w:tcW w:type="dxa" w:w="3642"/>
          </w:tcPr>
          <w:p>
            <w:pPr>
              <w:spacing w:before="20" w:after="20" w:line="276" w:lineRule="auto"/>
            </w:pPr>
            <w:r/>
            <w:r>
              <w:rPr>
                <w:rFonts w:ascii="微软雅黑" w:hAnsi="微软雅黑" w:eastAsia="微软雅黑"/>
                <w:b w:val="0"/>
                <w:sz w:val="17"/>
              </w:rPr>
              <w:t>"关于我们如何共享您的信息请您详见本政策附件1.1《第三方共享个人信息清单》"</w:t>
            </w:r>
          </w:p>
        </w:tc>
        <w:tc>
          <w:tcPr>
            <w:tcW w:type="dxa" w:w="3642"/>
          </w:tcPr>
          <w:p>
            <w:pPr>
              <w:spacing w:before="20" w:after="20" w:line="276" w:lineRule="auto"/>
            </w:pPr>
            <w:r/>
            <w:r>
              <w:rPr>
                <w:rFonts w:ascii="微软雅黑" w:hAnsi="微软雅黑" w:eastAsia="微软雅黑"/>
                <w:b w:val="0"/>
                <w:sz w:val="17"/>
              </w:rPr>
              <w:t>一、1.2.2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可选择授权与否；可通过本政策第九条方式取消第三方账号与智联平台账号的绑定</w:t>
            </w:r>
          </w:p>
        </w:tc>
        <w:tc>
          <w:tcPr>
            <w:tcW w:type="dxa" w:w="3642"/>
            <w:shd w:fill="F2F2F2"/>
          </w:tcPr>
          <w:p>
            <w:pPr>
              <w:spacing w:before="20" w:after="20" w:line="276" w:lineRule="auto"/>
            </w:pPr>
            <w:r/>
            <w:r>
              <w:rPr>
                <w:rFonts w:ascii="微软雅黑" w:hAnsi="微软雅黑" w:eastAsia="微软雅黑"/>
                <w:b w:val="0"/>
                <w:sz w:val="17"/>
              </w:rPr>
              <w:t>"如您需要取消上述第三方账号与智联平台账号的绑定，您可以通过本政策第九条提供的方式联系我们"</w:t>
            </w:r>
          </w:p>
        </w:tc>
        <w:tc>
          <w:tcPr>
            <w:tcW w:type="dxa" w:w="3642"/>
            <w:shd w:fill="F2F2F2"/>
          </w:tcPr>
          <w:p>
            <w:pPr>
              <w:spacing w:before="20" w:after="20" w:line="276" w:lineRule="auto"/>
            </w:pPr>
            <w:r/>
            <w:r>
              <w:rPr>
                <w:rFonts w:ascii="微软雅黑" w:hAnsi="微软雅黑" w:eastAsia="微软雅黑"/>
                <w:b w:val="0"/>
                <w:sz w:val="17"/>
              </w:rPr>
              <w:t>一、1.2.2</w:t>
            </w:r>
          </w:p>
        </w:tc>
      </w:tr>
    </w:tbl>
    <w:p/>
    <w:p>
      <w:pPr>
        <w:spacing w:before="160" w:after="80"/>
      </w:pPr>
      <w:r>
        <w:rPr>
          <w:rFonts w:ascii="微软雅黑" w:hAnsi="微软雅黑" w:eastAsia="微软雅黑"/>
          <w:b/>
          <w:color w:val="2F5496"/>
          <w:sz w:val="22"/>
        </w:rPr>
        <w:t>记录11：招聘者用户的个人实名认证与员工身份认证（扩展功能）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招聘者用户开展招聘工作的实名认证与员工身份认证</w:t>
            </w:r>
          </w:p>
        </w:tc>
        <w:tc>
          <w:tcPr>
            <w:tcW w:type="dxa" w:w="3642"/>
          </w:tcPr>
          <w:p>
            <w:pPr>
              <w:spacing w:before="20" w:after="20" w:line="276" w:lineRule="auto"/>
            </w:pPr>
            <w:r/>
            <w:r>
              <w:rPr>
                <w:rFonts w:ascii="微软雅黑" w:hAnsi="微软雅黑" w:eastAsia="微软雅黑"/>
                <w:b w:val="0"/>
                <w:sz w:val="17"/>
              </w:rPr>
              <w:t>"您作为招聘者用户开展招聘工作时，为遵守《人力资源服务管理规定》《网络招聘管理规定》等法律法规的要求，我们需要对您的招聘资质进行审核"</w:t>
            </w:r>
          </w:p>
        </w:tc>
        <w:tc>
          <w:tcPr>
            <w:tcW w:type="dxa" w:w="3642"/>
          </w:tcPr>
          <w:p>
            <w:pPr>
              <w:spacing w:before="20" w:after="20" w:line="276" w:lineRule="auto"/>
            </w:pPr>
            <w:r/>
            <w:r>
              <w:rPr>
                <w:rFonts w:ascii="微软雅黑" w:hAnsi="微软雅黑" w:eastAsia="微软雅黑"/>
                <w:b w:val="0"/>
                <w:sz w:val="17"/>
              </w:rPr>
              <w:t>一、1.2.3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真实姓名、身份证号、人脸识别信息（或替代三要素认证）；企业认证材料；职业中介机构/猎头额外信息</w:t>
            </w:r>
          </w:p>
        </w:tc>
        <w:tc>
          <w:tcPr>
            <w:tcW w:type="dxa" w:w="3642"/>
            <w:shd w:fill="F2F2F2"/>
          </w:tcPr>
          <w:p>
            <w:pPr>
              <w:spacing w:before="20" w:after="20" w:line="276" w:lineRule="auto"/>
            </w:pPr>
            <w:r/>
            <w:r>
              <w:rPr>
                <w:rFonts w:ascii="微软雅黑" w:hAnsi="微软雅黑" w:eastAsia="微软雅黑"/>
                <w:b w:val="0"/>
                <w:sz w:val="17"/>
              </w:rPr>
              <w:t>同上及分项</w:t>
            </w:r>
          </w:p>
        </w:tc>
        <w:tc>
          <w:tcPr>
            <w:tcW w:type="dxa" w:w="3642"/>
            <w:shd w:fill="F2F2F2"/>
          </w:tcPr>
          <w:p>
            <w:pPr>
              <w:spacing w:before="20" w:after="20" w:line="276" w:lineRule="auto"/>
            </w:pPr>
            <w:r/>
            <w:r>
              <w:rPr>
                <w:rFonts w:ascii="微软雅黑" w:hAnsi="微软雅黑" w:eastAsia="微软雅黑"/>
                <w:b w:val="0"/>
                <w:sz w:val="17"/>
              </w:rPr>
              <w:t>一、1.2.3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实名认证：真实姓名、身份证号、人脸识别信息（单独同意）；三要素认证替代方案：姓名、身份证号、手机号验证码。企业认证：企业法定代表人授权/在职证明/企业邮箱/公司门头合影/第三方社保缴纳记录；职业中介机构：《人力资源服务许可证》和代招证明文件；猎头用户：依合作协议约定的个人信息</w:t>
            </w:r>
          </w:p>
        </w:tc>
        <w:tc>
          <w:tcPr>
            <w:tcW w:type="dxa" w:w="3642"/>
          </w:tcPr>
          <w:p>
            <w:pPr>
              <w:spacing w:before="20" w:after="20" w:line="276" w:lineRule="auto"/>
            </w:pPr>
            <w:r/>
            <w:r>
              <w:rPr>
                <w:rFonts w:ascii="微软雅黑" w:hAnsi="微软雅黑" w:eastAsia="微软雅黑"/>
                <w:b w:val="0"/>
                <w:sz w:val="17"/>
              </w:rPr>
              <w:t>同上各方式</w:t>
            </w:r>
          </w:p>
        </w:tc>
        <w:tc>
          <w:tcPr>
            <w:tcW w:type="dxa" w:w="3642"/>
          </w:tcPr>
          <w:p>
            <w:pPr>
              <w:spacing w:before="20" w:after="20" w:line="276" w:lineRule="auto"/>
            </w:pPr>
            <w:r/>
            <w:r>
              <w:rPr>
                <w:rFonts w:ascii="微软雅黑" w:hAnsi="微软雅黑" w:eastAsia="微软雅黑"/>
                <w:b w:val="0"/>
                <w:sz w:val="17"/>
              </w:rPr>
              <w:t>一、1.2.3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用户主动提供+第三方查询（社保记录等）</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遵守法律法规实名认证要求，审核招聘资质；保障平台服务质量，监督猎头用户操作行为</w:t>
            </w:r>
          </w:p>
        </w:tc>
        <w:tc>
          <w:tcPr>
            <w:tcW w:type="dxa" w:w="3642"/>
          </w:tcPr>
          <w:p>
            <w:pPr>
              <w:spacing w:before="20" w:after="20" w:line="276" w:lineRule="auto"/>
            </w:pPr>
            <w:r/>
            <w:r>
              <w:rPr>
                <w:rFonts w:ascii="微软雅黑" w:hAnsi="微软雅黑" w:eastAsia="微软雅黑"/>
                <w:b w:val="0"/>
                <w:sz w:val="17"/>
              </w:rPr>
              <w:t>"为满足法律法规关于信息发布人员的实名认证要求"；"为保障平台服务质量、维护招聘双方的合法权益"</w:t>
            </w:r>
          </w:p>
        </w:tc>
        <w:tc>
          <w:tcPr>
            <w:tcW w:type="dxa" w:w="3642"/>
          </w:tcPr>
          <w:p>
            <w:pPr>
              <w:spacing w:before="20" w:after="20" w:line="276" w:lineRule="auto"/>
            </w:pPr>
            <w:r/>
            <w:r>
              <w:rPr>
                <w:rFonts w:ascii="微软雅黑" w:hAnsi="微软雅黑" w:eastAsia="微软雅黑"/>
                <w:b w:val="0"/>
                <w:sz w:val="17"/>
              </w:rPr>
              <w:t>一、1.2.3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必要信息（法律法规要求，未通过认证无法进入平台操作）</w:t>
            </w:r>
          </w:p>
        </w:tc>
        <w:tc>
          <w:tcPr>
            <w:tcW w:type="dxa" w:w="3642"/>
            <w:shd w:fill="F2F2F2"/>
          </w:tcPr>
          <w:p>
            <w:pPr>
              <w:spacing w:before="20" w:after="20" w:line="276" w:lineRule="auto"/>
            </w:pPr>
            <w:r/>
            <w:r>
              <w:rPr>
                <w:rFonts w:ascii="微软雅黑" w:hAnsi="微软雅黑" w:eastAsia="微软雅黑"/>
                <w:b w:val="0"/>
                <w:sz w:val="17"/>
              </w:rPr>
              <w:t>"未通过上述实名认证和招聘者用户员工身份认证的招聘者用户无法进入本平台进行操作"</w:t>
            </w:r>
          </w:p>
        </w:tc>
        <w:tc>
          <w:tcPr>
            <w:tcW w:type="dxa" w:w="3642"/>
            <w:shd w:fill="F2F2F2"/>
          </w:tcPr>
          <w:p>
            <w:pPr>
              <w:spacing w:before="20" w:after="20" w:line="276" w:lineRule="auto"/>
            </w:pPr>
            <w:r/>
            <w:r>
              <w:rPr>
                <w:rFonts w:ascii="微软雅黑" w:hAnsi="微软雅黑" w:eastAsia="微软雅黑"/>
                <w:b w:val="0"/>
                <w:sz w:val="17"/>
              </w:rPr>
              <w:t>一、1.2.3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是——身份证号、人脸识别信息属于敏感个人信息（需单独同意）</w:t>
            </w:r>
          </w:p>
        </w:tc>
        <w:tc>
          <w:tcPr>
            <w:tcW w:type="dxa" w:w="3642"/>
          </w:tcPr>
          <w:p>
            <w:pPr>
              <w:spacing w:before="20" w:after="20" w:line="276" w:lineRule="auto"/>
            </w:pPr>
            <w:r/>
            <w:r>
              <w:rPr>
                <w:rFonts w:ascii="微软雅黑" w:hAnsi="微软雅黑" w:eastAsia="微软雅黑"/>
                <w:b w:val="0"/>
                <w:sz w:val="17"/>
              </w:rPr>
              <w:t>"需要收集您的真实姓名和身份证号，并在获得您的单独同意后完成人脸识别"</w:t>
            </w:r>
          </w:p>
        </w:tc>
        <w:tc>
          <w:tcPr>
            <w:tcW w:type="dxa" w:w="3642"/>
          </w:tcPr>
          <w:p>
            <w:pPr>
              <w:spacing w:before="20" w:after="20" w:line="276" w:lineRule="auto"/>
            </w:pPr>
            <w:r/>
            <w:r>
              <w:rPr>
                <w:rFonts w:ascii="微软雅黑" w:hAnsi="微软雅黑" w:eastAsia="微软雅黑"/>
                <w:b w:val="0"/>
                <w:sz w:val="17"/>
              </w:rPr>
              <w:t>一、1.2.3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涉及第三方查询（社保缴纳记录等）；猎头用户操作日志监督涉及平台内部</w:t>
            </w:r>
          </w:p>
        </w:tc>
        <w:tc>
          <w:tcPr>
            <w:tcW w:type="dxa" w:w="3642"/>
          </w:tcPr>
          <w:p>
            <w:pPr>
              <w:spacing w:before="20" w:after="20" w:line="276" w:lineRule="auto"/>
            </w:pPr>
            <w:r/>
            <w:r>
              <w:rPr>
                <w:rFonts w:ascii="微软雅黑" w:hAnsi="微软雅黑" w:eastAsia="微软雅黑"/>
                <w:b w:val="0"/>
                <w:sz w:val="17"/>
              </w:rPr>
              <w:t>"授权智联通过第三方查询您的社保缴纳记录"</w:t>
            </w:r>
          </w:p>
        </w:tc>
        <w:tc>
          <w:tcPr>
            <w:tcW w:type="dxa" w:w="3642"/>
          </w:tcPr>
          <w:p>
            <w:pPr>
              <w:spacing w:before="20" w:after="20" w:line="276" w:lineRule="auto"/>
            </w:pPr>
            <w:r/>
            <w:r>
              <w:rPr>
                <w:rFonts w:ascii="微软雅黑" w:hAnsi="微软雅黑" w:eastAsia="微软雅黑"/>
                <w:b w:val="0"/>
                <w:sz w:val="17"/>
              </w:rPr>
              <w:t>一、1.2.3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可选择人脸识别或三要素认证替代方案；可选择多种企业认证方式；可请已注册同事邀请加入企业</w:t>
            </w:r>
          </w:p>
        </w:tc>
        <w:tc>
          <w:tcPr>
            <w:tcW w:type="dxa" w:w="3642"/>
            <w:shd w:fill="F2F2F2"/>
          </w:tcPr>
          <w:p>
            <w:pPr>
              <w:spacing w:before="20" w:after="20" w:line="276" w:lineRule="auto"/>
            </w:pPr>
            <w:r/>
            <w:r>
              <w:rPr>
                <w:rFonts w:ascii="微软雅黑" w:hAnsi="微软雅黑" w:eastAsia="微软雅黑"/>
                <w:b w:val="0"/>
                <w:sz w:val="17"/>
              </w:rPr>
              <w:t>"如果您不希望进行人脸识别，可以选择'三要素认证'（姓名、身份证号、手机号验证码）作为替代方案"</w:t>
            </w:r>
          </w:p>
        </w:tc>
        <w:tc>
          <w:tcPr>
            <w:tcW w:type="dxa" w:w="3642"/>
            <w:shd w:fill="F2F2F2"/>
          </w:tcPr>
          <w:p>
            <w:pPr>
              <w:spacing w:before="20" w:after="20" w:line="276" w:lineRule="auto"/>
            </w:pPr>
            <w:r/>
            <w:r>
              <w:rPr>
                <w:rFonts w:ascii="微软雅黑" w:hAnsi="微软雅黑" w:eastAsia="微软雅黑"/>
                <w:b w:val="0"/>
                <w:sz w:val="17"/>
              </w:rPr>
              <w:t>一、1.2.3</w:t>
            </w:r>
          </w:p>
        </w:tc>
      </w:tr>
    </w:tbl>
    <w:p/>
    <w:p>
      <w:pPr>
        <w:spacing w:before="160" w:after="80"/>
      </w:pPr>
      <w:r>
        <w:rPr>
          <w:rFonts w:ascii="微软雅黑" w:hAnsi="微软雅黑" w:eastAsia="微软雅黑"/>
          <w:b/>
          <w:color w:val="2F5496"/>
          <w:sz w:val="22"/>
        </w:rPr>
        <w:t>记录12：虚拟号码功能（扩展功能）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使用虚拟号码功能开展沟通</w:t>
            </w:r>
          </w:p>
        </w:tc>
        <w:tc>
          <w:tcPr>
            <w:tcW w:type="dxa" w:w="3642"/>
          </w:tcPr>
          <w:p>
            <w:pPr>
              <w:spacing w:before="20" w:after="20" w:line="276" w:lineRule="auto"/>
            </w:pPr>
            <w:r/>
            <w:r>
              <w:rPr>
                <w:rFonts w:ascii="微软雅黑" w:hAnsi="微软雅黑" w:eastAsia="微软雅黑"/>
                <w:b w:val="0"/>
                <w:sz w:val="17"/>
              </w:rPr>
              <w:t>"当您使用本平台的虚拟号码功能开展沟通时"</w:t>
            </w:r>
          </w:p>
        </w:tc>
        <w:tc>
          <w:tcPr>
            <w:tcW w:type="dxa" w:w="3642"/>
          </w:tcPr>
          <w:p>
            <w:pPr>
              <w:spacing w:before="20" w:after="20" w:line="276" w:lineRule="auto"/>
            </w:pPr>
            <w:r/>
            <w:r>
              <w:rPr>
                <w:rFonts w:ascii="微软雅黑" w:hAnsi="微软雅黑" w:eastAsia="微软雅黑"/>
                <w:b w:val="0"/>
                <w:sz w:val="17"/>
              </w:rPr>
              <w:t>一、1.2.4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主叫手机号码、真实姓名、身份证号、个人照片</w:t>
            </w:r>
          </w:p>
        </w:tc>
        <w:tc>
          <w:tcPr>
            <w:tcW w:type="dxa" w:w="3642"/>
            <w:shd w:fill="F2F2F2"/>
          </w:tcPr>
          <w:p>
            <w:pPr>
              <w:spacing w:before="20" w:after="20" w:line="276" w:lineRule="auto"/>
            </w:pPr>
            <w:r/>
            <w:r>
              <w:rPr>
                <w:rFonts w:ascii="微软雅黑" w:hAnsi="微软雅黑" w:eastAsia="微软雅黑"/>
                <w:b w:val="0"/>
                <w:sz w:val="17"/>
              </w:rPr>
              <w:t>"基于您的单独同意，您需要向我们提供您的主叫手机号码、真实姓名、身份证号、个人照片"</w:t>
            </w:r>
          </w:p>
        </w:tc>
        <w:tc>
          <w:tcPr>
            <w:tcW w:type="dxa" w:w="3642"/>
            <w:shd w:fill="F2F2F2"/>
          </w:tcPr>
          <w:p>
            <w:pPr>
              <w:spacing w:before="20" w:after="20" w:line="276" w:lineRule="auto"/>
            </w:pPr>
            <w:r/>
            <w:r>
              <w:rPr>
                <w:rFonts w:ascii="微软雅黑" w:hAnsi="微软雅黑" w:eastAsia="微软雅黑"/>
                <w:b w:val="0"/>
                <w:sz w:val="17"/>
              </w:rPr>
              <w:t>一、1.2.4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主叫手机号码、真实姓名、身份证号、个人照片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虚拟号码实名认证，保障通信过程与招聘活动的安全性</w:t>
            </w:r>
          </w:p>
        </w:tc>
        <w:tc>
          <w:tcPr>
            <w:tcW w:type="dxa" w:w="3642"/>
          </w:tcPr>
          <w:p>
            <w:pPr>
              <w:spacing w:before="20" w:after="20" w:line="276" w:lineRule="auto"/>
            </w:pPr>
            <w:r/>
            <w:r>
              <w:rPr>
                <w:rFonts w:ascii="微软雅黑" w:hAnsi="微软雅黑" w:eastAsia="微软雅黑"/>
                <w:b w:val="0"/>
                <w:sz w:val="17"/>
              </w:rPr>
              <w:t>"主叫用户需完成实名认证……上述信息将仅用于虚拟号码实名认证目的"</w:t>
            </w:r>
          </w:p>
        </w:tc>
        <w:tc>
          <w:tcPr>
            <w:tcW w:type="dxa" w:w="3642"/>
          </w:tcPr>
          <w:p>
            <w:pPr>
              <w:spacing w:before="20" w:after="20" w:line="276" w:lineRule="auto"/>
            </w:pPr>
            <w:r/>
            <w:r>
              <w:rPr>
                <w:rFonts w:ascii="微软雅黑" w:hAnsi="微软雅黑" w:eastAsia="微软雅黑"/>
                <w:b w:val="0"/>
                <w:sz w:val="17"/>
              </w:rPr>
              <w:t>一、1.2.4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非必要信息（基本功能不依赖虚拟号码），但使用该功能所必需</w:t>
            </w:r>
          </w:p>
        </w:tc>
        <w:tc>
          <w:tcPr>
            <w:tcW w:type="dxa" w:w="3642"/>
            <w:shd w:fill="F2F2F2"/>
          </w:tcPr>
          <w:p>
            <w:pPr>
              <w:spacing w:before="20" w:after="20" w:line="276" w:lineRule="auto"/>
            </w:pPr>
            <w:r/>
            <w:r>
              <w:rPr>
                <w:rFonts w:ascii="微软雅黑" w:hAnsi="微软雅黑" w:eastAsia="微软雅黑"/>
                <w:b w:val="0"/>
                <w:sz w:val="17"/>
              </w:rPr>
              <w:t>"如您不同意提供前述信息，将无法使用虚拟号码功能进行沟通"</w:t>
            </w:r>
          </w:p>
        </w:tc>
        <w:tc>
          <w:tcPr>
            <w:tcW w:type="dxa" w:w="3642"/>
            <w:shd w:fill="F2F2F2"/>
          </w:tcPr>
          <w:p>
            <w:pPr>
              <w:spacing w:before="20" w:after="20" w:line="276" w:lineRule="auto"/>
            </w:pPr>
            <w:r/>
            <w:r>
              <w:rPr>
                <w:rFonts w:ascii="微软雅黑" w:hAnsi="微软雅黑" w:eastAsia="微软雅黑"/>
                <w:b w:val="0"/>
                <w:sz w:val="17"/>
              </w:rPr>
              <w:t>一、1.2.4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是——身份证号、个人照片（人脸信息）属于敏感个人信息</w:t>
            </w:r>
          </w:p>
        </w:tc>
        <w:tc>
          <w:tcPr>
            <w:tcW w:type="dxa" w:w="3642"/>
          </w:tcPr>
          <w:p>
            <w:pPr>
              <w:spacing w:before="20" w:after="20" w:line="276" w:lineRule="auto"/>
            </w:pPr>
            <w:r/>
            <w:r>
              <w:rPr>
                <w:rFonts w:ascii="微软雅黑" w:hAnsi="微软雅黑" w:eastAsia="微软雅黑"/>
                <w:b w:val="0"/>
                <w:sz w:val="17"/>
              </w:rPr>
              <w:t>原文标注"单独同意"</w:t>
            </w:r>
          </w:p>
        </w:tc>
        <w:tc>
          <w:tcPr>
            <w:tcW w:type="dxa" w:w="3642"/>
          </w:tcPr>
          <w:p>
            <w:pPr>
              <w:spacing w:before="20" w:after="20" w:line="276" w:lineRule="auto"/>
            </w:pPr>
            <w:r/>
            <w:r>
              <w:rPr>
                <w:rFonts w:ascii="微软雅黑" w:hAnsi="微软雅黑" w:eastAsia="微软雅黑"/>
                <w:b w:val="0"/>
                <w:sz w:val="17"/>
              </w:rPr>
              <w:t>一、1.2.4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原文未在本条提及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基于单独同意提供；可自主决定是否使用虚拟号码功能</w:t>
            </w:r>
          </w:p>
        </w:tc>
        <w:tc>
          <w:tcPr>
            <w:tcW w:type="dxa" w:w="3642"/>
            <w:shd w:fill="F2F2F2"/>
          </w:tcPr>
          <w:p>
            <w:pPr>
              <w:spacing w:before="20" w:after="20" w:line="276" w:lineRule="auto"/>
            </w:pPr>
            <w:r/>
            <w:r>
              <w:rPr>
                <w:rFonts w:ascii="微软雅黑" w:hAnsi="微软雅黑" w:eastAsia="微软雅黑"/>
                <w:b w:val="0"/>
                <w:sz w:val="17"/>
              </w:rPr>
              <w:t>"基于您的单独同意"</w:t>
            </w:r>
          </w:p>
        </w:tc>
        <w:tc>
          <w:tcPr>
            <w:tcW w:type="dxa" w:w="3642"/>
            <w:shd w:fill="F2F2F2"/>
          </w:tcPr>
          <w:p>
            <w:pPr>
              <w:spacing w:before="20" w:after="20" w:line="276" w:lineRule="auto"/>
            </w:pPr>
            <w:r/>
            <w:r>
              <w:rPr>
                <w:rFonts w:ascii="微软雅黑" w:hAnsi="微软雅黑" w:eastAsia="微软雅黑"/>
                <w:b w:val="0"/>
                <w:sz w:val="17"/>
              </w:rPr>
              <w:t>一、1.2.4</w:t>
            </w:r>
          </w:p>
        </w:tc>
      </w:tr>
    </w:tbl>
    <w:p/>
    <w:p>
      <w:pPr>
        <w:spacing w:before="160" w:after="80"/>
      </w:pPr>
      <w:r>
        <w:rPr>
          <w:rFonts w:ascii="微软雅黑" w:hAnsi="微软雅黑" w:eastAsia="微软雅黑"/>
          <w:b/>
          <w:color w:val="2F5496"/>
          <w:sz w:val="22"/>
        </w:rPr>
        <w:t>记录13：查看、搜索基于地理位置的职位（扩展功能）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查看附近的工作机会</w:t>
            </w:r>
          </w:p>
        </w:tc>
        <w:tc>
          <w:tcPr>
            <w:tcW w:type="dxa" w:w="3642"/>
          </w:tcPr>
          <w:p>
            <w:pPr>
              <w:spacing w:before="20" w:after="20" w:line="276" w:lineRule="auto"/>
            </w:pPr>
            <w:r/>
            <w:r>
              <w:rPr>
                <w:rFonts w:ascii="微软雅黑" w:hAnsi="微软雅黑" w:eastAsia="微软雅黑"/>
                <w:b w:val="0"/>
                <w:sz w:val="17"/>
              </w:rPr>
              <w:t>"如您是求职者用户，并希望查找附近的工作机会，我们将收集您的位置信息"</w:t>
            </w:r>
          </w:p>
        </w:tc>
        <w:tc>
          <w:tcPr>
            <w:tcW w:type="dxa" w:w="3642"/>
          </w:tcPr>
          <w:p>
            <w:pPr>
              <w:spacing w:before="20" w:after="20" w:line="276" w:lineRule="auto"/>
            </w:pPr>
            <w:r/>
            <w:r>
              <w:rPr>
                <w:rFonts w:ascii="微软雅黑" w:hAnsi="微软雅黑" w:eastAsia="微软雅黑"/>
                <w:b w:val="0"/>
                <w:sz w:val="17"/>
              </w:rPr>
              <w:t>一、1.2.6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w:t>
            </w:r>
          </w:p>
        </w:tc>
        <w:tc>
          <w:tcPr>
            <w:tcW w:type="dxa" w:w="3642"/>
            <w:shd w:fill="F2F2F2"/>
          </w:tcPr>
          <w:p>
            <w:pPr>
              <w:spacing w:before="20" w:after="20" w:line="276" w:lineRule="auto"/>
            </w:pPr>
            <w:r/>
            <w:r>
              <w:rPr>
                <w:rFonts w:ascii="微软雅黑" w:hAnsi="微软雅黑" w:eastAsia="微软雅黑"/>
                <w:b w:val="0"/>
                <w:sz w:val="17"/>
              </w:rPr>
              <w:t>"我们将收集您的位置信息"</w:t>
            </w:r>
          </w:p>
        </w:tc>
        <w:tc>
          <w:tcPr>
            <w:tcW w:type="dxa" w:w="3642"/>
            <w:shd w:fill="F2F2F2"/>
          </w:tcPr>
          <w:p>
            <w:pPr>
              <w:spacing w:before="20" w:after="20" w:line="276" w:lineRule="auto"/>
            </w:pPr>
            <w:r/>
            <w:r>
              <w:rPr>
                <w:rFonts w:ascii="微软雅黑" w:hAnsi="微软雅黑" w:eastAsia="微软雅黑"/>
                <w:b w:val="0"/>
                <w:sz w:val="17"/>
              </w:rPr>
              <w:t>一、1.2.6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实时GPS位置信息（需授权）或用户手动输入的位置</w:t>
            </w:r>
          </w:p>
        </w:tc>
        <w:tc>
          <w:tcPr>
            <w:tcW w:type="dxa" w:w="3642"/>
          </w:tcPr>
          <w:p>
            <w:pPr>
              <w:spacing w:before="20" w:after="20" w:line="276" w:lineRule="auto"/>
            </w:pPr>
            <w:r/>
            <w:r>
              <w:rPr>
                <w:rFonts w:ascii="微软雅黑" w:hAnsi="微软雅黑" w:eastAsia="微软雅黑"/>
                <w:b w:val="0"/>
                <w:sz w:val="17"/>
              </w:rPr>
              <w:t>"您既可以选择授权本平台通过使用您设备的系统位置权限以获取实时位置信息，也可以由您在搜索栏中直接输入相关位置信息进行添加"</w:t>
            </w:r>
          </w:p>
        </w:tc>
        <w:tc>
          <w:tcPr>
            <w:tcW w:type="dxa" w:w="3642"/>
          </w:tcPr>
          <w:p>
            <w:pPr>
              <w:spacing w:before="20" w:after="20" w:line="276" w:lineRule="auto"/>
            </w:pPr>
            <w:r/>
            <w:r>
              <w:rPr>
                <w:rFonts w:ascii="微软雅黑" w:hAnsi="微软雅黑" w:eastAsia="微软雅黑"/>
                <w:b w:val="0"/>
                <w:sz w:val="17"/>
              </w:rPr>
              <w:t>一、1.2.6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设备系统位置权限+用户手动输入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推荐周边职位、估算职位距离及通勤时间</w:t>
            </w:r>
          </w:p>
        </w:tc>
        <w:tc>
          <w:tcPr>
            <w:tcW w:type="dxa" w:w="3642"/>
          </w:tcPr>
          <w:p>
            <w:pPr>
              <w:spacing w:before="20" w:after="20" w:line="276" w:lineRule="auto"/>
            </w:pPr>
            <w:r/>
            <w:r>
              <w:rPr>
                <w:rFonts w:ascii="微软雅黑" w:hAnsi="微软雅黑" w:eastAsia="微软雅黑"/>
                <w:b w:val="0"/>
                <w:sz w:val="17"/>
              </w:rPr>
              <w:t>"我们会基于您的位置信息为您推荐周边的职位、估算职位与您的距离以及可能的通勤时间"</w:t>
            </w:r>
          </w:p>
        </w:tc>
        <w:tc>
          <w:tcPr>
            <w:tcW w:type="dxa" w:w="3642"/>
          </w:tcPr>
          <w:p>
            <w:pPr>
              <w:spacing w:before="20" w:after="20" w:line="276" w:lineRule="auto"/>
            </w:pPr>
            <w:r/>
            <w:r>
              <w:rPr>
                <w:rFonts w:ascii="微软雅黑" w:hAnsi="微软雅黑" w:eastAsia="微软雅黑"/>
                <w:b w:val="0"/>
                <w:sz w:val="17"/>
              </w:rPr>
              <w:t>一、1.2.6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"如果您拒绝提供下述信息，不影响您正常使用第1.1条的基本服务功能"</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是——GPS精确位置信息属于敏感个人信息</w:t>
            </w:r>
          </w:p>
        </w:tc>
        <w:tc>
          <w:tcPr>
            <w:tcW w:type="dxa" w:w="3642"/>
          </w:tcPr>
          <w:p>
            <w:pPr>
              <w:spacing w:before="20" w:after="20" w:line="276" w:lineRule="auto"/>
            </w:pPr>
            <w:r/>
            <w:r>
              <w:rPr>
                <w:rFonts w:ascii="微软雅黑" w:hAnsi="微软雅黑" w:eastAsia="微软雅黑"/>
                <w:b w:val="0"/>
                <w:sz w:val="17"/>
              </w:rPr>
              <w:t>需用户授权</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原文未在本条提及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需开启设备系统位置权限，可通过系统关闭；也可不授权位置权限，改为手动输入位置</w:t>
            </w:r>
          </w:p>
        </w:tc>
        <w:tc>
          <w:tcPr>
            <w:tcW w:type="dxa" w:w="3642"/>
            <w:shd w:fill="F2F2F2"/>
          </w:tcPr>
          <w:p>
            <w:pPr>
              <w:spacing w:before="20" w:after="20" w:line="276" w:lineRule="auto"/>
            </w:pPr>
            <w:r/>
            <w:r>
              <w:rPr>
                <w:rFonts w:ascii="微软雅黑" w:hAnsi="微软雅黑" w:eastAsia="微软雅黑"/>
                <w:b w:val="0"/>
                <w:sz w:val="17"/>
              </w:rPr>
              <w:t>"既可以选择授权……也可以由您在搜索栏中直接输入"</w:t>
            </w:r>
          </w:p>
        </w:tc>
        <w:tc>
          <w:tcPr>
            <w:tcW w:type="dxa" w:w="3642"/>
            <w:shd w:fill="F2F2F2"/>
          </w:tcPr>
          <w:p>
            <w:pPr>
              <w:spacing w:before="20" w:after="20" w:line="276" w:lineRule="auto"/>
            </w:pPr>
            <w:r/>
            <w:r>
              <w:rPr>
                <w:rFonts w:ascii="微软雅黑" w:hAnsi="微软雅黑" w:eastAsia="微软雅黑"/>
                <w:b w:val="0"/>
                <w:sz w:val="17"/>
              </w:rPr>
              <w:t>一、1.2.6</w:t>
            </w:r>
          </w:p>
        </w:tc>
      </w:tr>
    </w:tbl>
    <w:p/>
    <w:p>
      <w:pPr>
        <w:spacing w:before="160" w:after="80"/>
      </w:pPr>
      <w:r>
        <w:rPr>
          <w:rFonts w:ascii="微软雅黑" w:hAnsi="微软雅黑" w:eastAsia="微软雅黑"/>
          <w:b/>
          <w:color w:val="2F5496"/>
          <w:sz w:val="22"/>
        </w:rPr>
        <w:t>记录14：购买支付（扩展功能）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在线购买增值服务</w:t>
            </w:r>
          </w:p>
        </w:tc>
        <w:tc>
          <w:tcPr>
            <w:tcW w:type="dxa" w:w="3642"/>
          </w:tcPr>
          <w:p>
            <w:pPr>
              <w:spacing w:before="20" w:after="20" w:line="276" w:lineRule="auto"/>
            </w:pPr>
            <w:r/>
            <w:r>
              <w:rPr>
                <w:rFonts w:ascii="微软雅黑" w:hAnsi="微软雅黑" w:eastAsia="微软雅黑"/>
                <w:b w:val="0"/>
                <w:sz w:val="17"/>
              </w:rPr>
              <w:t>"当您在线购买增值服务时"</w:t>
            </w:r>
          </w:p>
        </w:tc>
        <w:tc>
          <w:tcPr>
            <w:tcW w:type="dxa" w:w="3642"/>
          </w:tcPr>
          <w:p>
            <w:pPr>
              <w:spacing w:before="20" w:after="20" w:line="276" w:lineRule="auto"/>
            </w:pPr>
            <w:r/>
            <w:r>
              <w:rPr>
                <w:rFonts w:ascii="微软雅黑" w:hAnsi="微软雅黑" w:eastAsia="微软雅黑"/>
                <w:b w:val="0"/>
                <w:sz w:val="17"/>
              </w:rPr>
              <w:t>一、1.2.7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订单信息；支付方式相关信息</w:t>
            </w:r>
          </w:p>
        </w:tc>
        <w:tc>
          <w:tcPr>
            <w:tcW w:type="dxa" w:w="3642"/>
            <w:shd w:fill="F2F2F2"/>
          </w:tcPr>
          <w:p>
            <w:pPr>
              <w:spacing w:before="20" w:after="20" w:line="276" w:lineRule="auto"/>
            </w:pPr>
            <w:r/>
            <w:r>
              <w:rPr>
                <w:rFonts w:ascii="微软雅黑" w:hAnsi="微软雅黑" w:eastAsia="微软雅黑"/>
                <w:b w:val="0"/>
                <w:sz w:val="17"/>
              </w:rPr>
              <w:t>"为完成交易、记录并向您展示订单情况，我们将收集以下信息：订单号、所购买的服务名称及数量、交易金额、交易时间"</w:t>
            </w:r>
          </w:p>
        </w:tc>
        <w:tc>
          <w:tcPr>
            <w:tcW w:type="dxa" w:w="3642"/>
            <w:shd w:fill="F2F2F2"/>
          </w:tcPr>
          <w:p>
            <w:pPr>
              <w:spacing w:before="20" w:after="20" w:line="276" w:lineRule="auto"/>
            </w:pPr>
            <w:r/>
            <w:r>
              <w:rPr>
                <w:rFonts w:ascii="微软雅黑" w:hAnsi="微软雅黑" w:eastAsia="微软雅黑"/>
                <w:b w:val="0"/>
                <w:sz w:val="17"/>
              </w:rPr>
              <w:t>一、1.2.7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订单号、服务名称及数量、交易金额、交易时间、银行卡号（银行卡支付）；OpenID、订单金额、硬件设备型号、终端系统类型、软件版本信息、IP地址、Wi-Fi信息、设备位置信息、所在地区（微信支付）；支付宝唯一用户号、支付流水号、IP地址（支付宝支付）</w:t>
            </w:r>
          </w:p>
        </w:tc>
        <w:tc>
          <w:tcPr>
            <w:tcW w:type="dxa" w:w="3642"/>
          </w:tcPr>
          <w:p>
            <w:pPr>
              <w:spacing w:before="20" w:after="20" w:line="276" w:lineRule="auto"/>
            </w:pPr>
            <w:r/>
            <w:r>
              <w:rPr>
                <w:rFonts w:ascii="微软雅黑" w:hAnsi="微软雅黑" w:eastAsia="微软雅黑"/>
                <w:b w:val="0"/>
                <w:sz w:val="17"/>
              </w:rPr>
              <w:t>同上及微信/支付宝支付分项</w:t>
            </w:r>
          </w:p>
        </w:tc>
        <w:tc>
          <w:tcPr>
            <w:tcW w:type="dxa" w:w="3642"/>
          </w:tcPr>
          <w:p>
            <w:pPr>
              <w:spacing w:before="20" w:after="20" w:line="276" w:lineRule="auto"/>
            </w:pPr>
            <w:r/>
            <w:r>
              <w:rPr>
                <w:rFonts w:ascii="微软雅黑" w:hAnsi="微软雅黑" w:eastAsia="微软雅黑"/>
                <w:b w:val="0"/>
                <w:sz w:val="17"/>
              </w:rPr>
              <w:t>一、1.2.7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用户主动购买+支付渠道返回信息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完成交易支付</w:t>
            </w:r>
          </w:p>
        </w:tc>
        <w:tc>
          <w:tcPr>
            <w:tcW w:type="dxa" w:w="3642"/>
          </w:tcPr>
          <w:p>
            <w:pPr>
              <w:spacing w:before="20" w:after="20" w:line="276" w:lineRule="auto"/>
            </w:pPr>
            <w:r/>
            <w:r>
              <w:rPr>
                <w:rFonts w:ascii="微软雅黑" w:hAnsi="微软雅黑" w:eastAsia="微软雅黑"/>
                <w:b w:val="0"/>
                <w:sz w:val="17"/>
              </w:rPr>
              <w:t>"为完成交易、记录并向您展示订单情况"</w:t>
            </w:r>
          </w:p>
        </w:tc>
        <w:tc>
          <w:tcPr>
            <w:tcW w:type="dxa" w:w="3642"/>
          </w:tcPr>
          <w:p>
            <w:pPr>
              <w:spacing w:before="20" w:after="20" w:line="276" w:lineRule="auto"/>
            </w:pPr>
            <w:r/>
            <w:r>
              <w:rPr>
                <w:rFonts w:ascii="微软雅黑" w:hAnsi="微软雅黑" w:eastAsia="微软雅黑"/>
                <w:b w:val="0"/>
                <w:sz w:val="17"/>
              </w:rPr>
              <w:t>一、1.2.7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非必要信息（使用购买功能所必需）</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是——银行卡号属于敏感个人信息（金融账户信息）</w:t>
            </w:r>
          </w:p>
        </w:tc>
        <w:tc>
          <w:tcPr>
            <w:tcW w:type="dxa" w:w="3642"/>
          </w:tcPr>
          <w:p>
            <w:pPr>
              <w:spacing w:before="20" w:after="20" w:line="276" w:lineRule="auto"/>
            </w:pPr>
            <w:r/>
            <w:r>
              <w:rPr>
                <w:rFonts w:ascii="微软雅黑" w:hAnsi="微软雅黑" w:eastAsia="微软雅黑"/>
                <w:b w:val="0"/>
                <w:sz w:val="17"/>
              </w:rPr>
              <w:t>金融账户信息</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涉及第三方支付平台（微信/支付宝）</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可自主选择支付方式；可通过不购买增值服务避免相关信息被收集</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记录15：直播服务（扩展功能）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使用智联平台提供的直播服务</w:t>
            </w:r>
          </w:p>
        </w:tc>
        <w:tc>
          <w:tcPr>
            <w:tcW w:type="dxa" w:w="3642"/>
          </w:tcPr>
          <w:p>
            <w:pPr>
              <w:spacing w:before="20" w:after="20" w:line="276" w:lineRule="auto"/>
            </w:pPr>
            <w:r/>
            <w:r>
              <w:rPr>
                <w:rFonts w:ascii="微软雅黑" w:hAnsi="微软雅黑" w:eastAsia="微软雅黑"/>
                <w:b w:val="0"/>
                <w:sz w:val="17"/>
              </w:rPr>
              <w:t>"您可以根据自身需要，选择使用智联平台提供的直播服务"</w:t>
            </w:r>
          </w:p>
        </w:tc>
        <w:tc>
          <w:tcPr>
            <w:tcW w:type="dxa" w:w="3642"/>
          </w:tcPr>
          <w:p>
            <w:pPr>
              <w:spacing w:before="20" w:after="20" w:line="276" w:lineRule="auto"/>
            </w:pPr>
            <w:r/>
            <w:r>
              <w:rPr>
                <w:rFonts w:ascii="微软雅黑" w:hAnsi="微软雅黑" w:eastAsia="微软雅黑"/>
                <w:b w:val="0"/>
                <w:sz w:val="17"/>
              </w:rPr>
              <w:t>一、1.2.8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实名认证信息（招聘者/主播）；直播间文字、图片、音视频记录（含人脸头像）</w:t>
            </w:r>
          </w:p>
        </w:tc>
        <w:tc>
          <w:tcPr>
            <w:tcW w:type="dxa" w:w="3642"/>
            <w:shd w:fill="F2F2F2"/>
          </w:tcPr>
          <w:p>
            <w:pPr>
              <w:spacing w:before="20" w:after="20" w:line="276" w:lineRule="auto"/>
            </w:pPr>
            <w:r/>
            <w:r>
              <w:rPr>
                <w:rFonts w:ascii="微软雅黑" w:hAnsi="微软雅黑" w:eastAsia="微软雅黑"/>
                <w:b w:val="0"/>
                <w:sz w:val="17"/>
              </w:rPr>
              <w:t>"您需要在申请直播前完成实名认证(提供姓名、身份证号并配合完成人脸识别)""主播用户与其他用户在直播间内产生或发布的文字、图片、音视频记录(含人脸头像)均会被本平台留存"</w:t>
            </w:r>
          </w:p>
        </w:tc>
        <w:tc>
          <w:tcPr>
            <w:tcW w:type="dxa" w:w="3642"/>
            <w:shd w:fill="F2F2F2"/>
          </w:tcPr>
          <w:p>
            <w:pPr>
              <w:spacing w:before="20" w:after="20" w:line="276" w:lineRule="auto"/>
            </w:pPr>
            <w:r/>
            <w:r>
              <w:rPr>
                <w:rFonts w:ascii="微软雅黑" w:hAnsi="微软雅黑" w:eastAsia="微软雅黑"/>
                <w:b w:val="0"/>
                <w:sz w:val="17"/>
              </w:rPr>
              <w:t>一、1.2.8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姓名、身份证号、人脸识别信息；直播间文字聊天记录、图片、音视频记录（含人脸头像）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用户主动提供（实名认证）+使用直播产生（内容记录）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符合法律法规要求完成实名认证；留存记录以便产生纠纷时有据可查</w:t>
            </w:r>
          </w:p>
        </w:tc>
        <w:tc>
          <w:tcPr>
            <w:tcW w:type="dxa" w:w="3642"/>
          </w:tcPr>
          <w:p>
            <w:pPr>
              <w:spacing w:before="20" w:after="20" w:line="276" w:lineRule="auto"/>
            </w:pPr>
            <w:r/>
            <w:r>
              <w:rPr>
                <w:rFonts w:ascii="微软雅黑" w:hAnsi="微软雅黑" w:eastAsia="微软雅黑"/>
                <w:b w:val="0"/>
                <w:sz w:val="17"/>
              </w:rPr>
              <w:t>"为了符合法律法规的要求""为便于在产生纠纷时有据可查"</w:t>
            </w:r>
          </w:p>
        </w:tc>
        <w:tc>
          <w:tcPr>
            <w:tcW w:type="dxa" w:w="3642"/>
          </w:tcPr>
          <w:p>
            <w:pPr>
              <w:spacing w:before="20" w:after="20" w:line="276" w:lineRule="auto"/>
            </w:pPr>
            <w:r/>
            <w:r>
              <w:rPr>
                <w:rFonts w:ascii="微软雅黑" w:hAnsi="微软雅黑" w:eastAsia="微软雅黑"/>
                <w:b w:val="0"/>
                <w:sz w:val="17"/>
              </w:rPr>
              <w:t>一、1.2.8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是——身份证号、人脸识别信息、人脸头像属于敏感个人信息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直播内容向直播间观众公开</w:t>
            </w:r>
          </w:p>
        </w:tc>
        <w:tc>
          <w:tcPr>
            <w:tcW w:type="dxa" w:w="3642"/>
          </w:tcPr>
          <w:p>
            <w:pPr>
              <w:spacing w:before="20" w:after="20" w:line="276" w:lineRule="auto"/>
            </w:pPr>
            <w:r/>
            <w:r>
              <w:rPr>
                <w:rFonts w:ascii="微软雅黑" w:hAnsi="微软雅黑" w:eastAsia="微软雅黑"/>
                <w:b w:val="0"/>
                <w:sz w:val="17"/>
              </w:rPr>
              <w:t>"主播用户与其他用户在直播间内产生或发布的文字、图片、音视频记录(含人脸头像)均会被本平台留存"</w:t>
            </w:r>
          </w:p>
        </w:tc>
        <w:tc>
          <w:tcPr>
            <w:tcW w:type="dxa" w:w="3642"/>
          </w:tcPr>
          <w:p>
            <w:pPr>
              <w:spacing w:before="20" w:after="20" w:line="276" w:lineRule="auto"/>
            </w:pPr>
            <w:r/>
            <w:r>
              <w:rPr>
                <w:rFonts w:ascii="微软雅黑" w:hAnsi="微软雅黑" w:eastAsia="微软雅黑"/>
                <w:b w:val="0"/>
                <w:sz w:val="17"/>
              </w:rPr>
              <w:t>一、1.2.8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可自主选择是否使用直播服务</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记录16：学历认证（扩展功能）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简历学历认证服务</w:t>
            </w:r>
          </w:p>
        </w:tc>
        <w:tc>
          <w:tcPr>
            <w:tcW w:type="dxa" w:w="3642"/>
          </w:tcPr>
          <w:p>
            <w:pPr>
              <w:spacing w:before="20" w:after="20" w:line="276" w:lineRule="auto"/>
            </w:pPr>
            <w:r/>
            <w:r>
              <w:rPr>
                <w:rFonts w:ascii="微软雅黑" w:hAnsi="微软雅黑" w:eastAsia="微软雅黑"/>
                <w:b w:val="0"/>
                <w:sz w:val="17"/>
              </w:rPr>
              <w:t>"为增强您简历的可信度、提升竞争力，我们为部分求职者提供简历认证服务"</w:t>
            </w:r>
          </w:p>
        </w:tc>
        <w:tc>
          <w:tcPr>
            <w:tcW w:type="dxa" w:w="3642"/>
          </w:tcPr>
          <w:p>
            <w:pPr>
              <w:spacing w:before="20" w:after="20" w:line="276" w:lineRule="auto"/>
            </w:pPr>
            <w:r/>
            <w:r>
              <w:rPr>
                <w:rFonts w:ascii="微软雅黑" w:hAnsi="微软雅黑" w:eastAsia="微软雅黑"/>
                <w:b w:val="0"/>
                <w:sz w:val="17"/>
              </w:rPr>
              <w:t>一、1.2.10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学历证书编号；学历证书图片（图片识别功能）</w:t>
            </w:r>
          </w:p>
        </w:tc>
        <w:tc>
          <w:tcPr>
            <w:tcW w:type="dxa" w:w="3642"/>
            <w:shd w:fill="F2F2F2"/>
          </w:tcPr>
          <w:p>
            <w:pPr>
              <w:spacing w:before="20" w:after="20" w:line="276" w:lineRule="auto"/>
            </w:pPr>
            <w:r/>
            <w:r>
              <w:rPr>
                <w:rFonts w:ascii="微软雅黑" w:hAnsi="微软雅黑" w:eastAsia="微软雅黑"/>
                <w:b w:val="0"/>
                <w:sz w:val="17"/>
              </w:rPr>
              <w:t>"您需要手动输入您的学历证书编号""您还可以提供您的学历证书图片使用我们为您提供的图片识别功能"</w:t>
            </w:r>
          </w:p>
        </w:tc>
        <w:tc>
          <w:tcPr>
            <w:tcW w:type="dxa" w:w="3642"/>
            <w:shd w:fill="F2F2F2"/>
          </w:tcPr>
          <w:p>
            <w:pPr>
              <w:spacing w:before="20" w:after="20" w:line="276" w:lineRule="auto"/>
            </w:pPr>
            <w:r/>
            <w:r>
              <w:rPr>
                <w:rFonts w:ascii="微软雅黑" w:hAnsi="微软雅黑" w:eastAsia="微软雅黑"/>
                <w:b w:val="0"/>
                <w:sz w:val="17"/>
              </w:rPr>
              <w:t>一、1.2.10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学历证书编号；学历证书图片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向教育部学信网或其他合法授权数据库发起学历真实性比对核验</w:t>
            </w:r>
          </w:p>
        </w:tc>
        <w:tc>
          <w:tcPr>
            <w:tcW w:type="dxa" w:w="3642"/>
          </w:tcPr>
          <w:p>
            <w:pPr>
              <w:spacing w:before="20" w:after="20" w:line="276" w:lineRule="auto"/>
            </w:pPr>
            <w:r/>
            <w:r>
              <w:rPr>
                <w:rFonts w:ascii="微软雅黑" w:hAnsi="微软雅黑" w:eastAsia="微软雅黑"/>
                <w:b w:val="0"/>
                <w:sz w:val="17"/>
              </w:rPr>
              <w:t>"我们会收集上述字段通过第三方机构向教育部学信网或其他合法授权数据库发起比对"</w:t>
            </w:r>
          </w:p>
        </w:tc>
        <w:tc>
          <w:tcPr>
            <w:tcW w:type="dxa" w:w="3642"/>
          </w:tcPr>
          <w:p>
            <w:pPr>
              <w:spacing w:before="20" w:after="20" w:line="276" w:lineRule="auto"/>
            </w:pPr>
            <w:r/>
            <w:r>
              <w:rPr>
                <w:rFonts w:ascii="微软雅黑" w:hAnsi="微软雅黑" w:eastAsia="微软雅黑"/>
                <w:b w:val="0"/>
                <w:sz w:val="17"/>
              </w:rPr>
              <w:t>一、1.2.10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涉及第三方机构（学信网等）和图片识别第三方机构</w:t>
            </w:r>
          </w:p>
        </w:tc>
        <w:tc>
          <w:tcPr>
            <w:tcW w:type="dxa" w:w="3642"/>
          </w:tcPr>
          <w:p>
            <w:pPr>
              <w:spacing w:before="20" w:after="20" w:line="276" w:lineRule="auto"/>
            </w:pPr>
            <w:r/>
            <w:r>
              <w:rPr>
                <w:rFonts w:ascii="微软雅黑" w:hAnsi="微软雅黑" w:eastAsia="微软雅黑"/>
                <w:b w:val="0"/>
                <w:sz w:val="17"/>
              </w:rPr>
              <w:t>"图片识别功能由第三方机构提供，具体信息您可以查阅本政策附件1.1《第三方共享个人信息清单》"</w:t>
            </w:r>
          </w:p>
        </w:tc>
        <w:tc>
          <w:tcPr>
            <w:tcW w:type="dxa" w:w="3642"/>
          </w:tcPr>
          <w:p>
            <w:pPr>
              <w:spacing w:before="20" w:after="20" w:line="276" w:lineRule="auto"/>
            </w:pPr>
            <w:r/>
            <w:r>
              <w:rPr>
                <w:rFonts w:ascii="微软雅黑" w:hAnsi="微软雅黑" w:eastAsia="微软雅黑"/>
                <w:b w:val="0"/>
                <w:sz w:val="17"/>
              </w:rPr>
              <w:t>一、1.2.10</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可自主选择是否发起认证；可放弃替换认证结果（视为放弃认证申请及撤回授权）；核验通过后"已验真"标识可在修改简历时自动取消；可主动取消认证</w:t>
            </w:r>
          </w:p>
        </w:tc>
        <w:tc>
          <w:tcPr>
            <w:tcW w:type="dxa" w:w="3642"/>
            <w:shd w:fill="F2F2F2"/>
          </w:tcPr>
          <w:p>
            <w:pPr>
              <w:spacing w:before="20" w:after="20" w:line="276" w:lineRule="auto"/>
            </w:pPr>
            <w:r/>
            <w:r>
              <w:rPr>
                <w:rFonts w:ascii="微软雅黑" w:hAnsi="微软雅黑" w:eastAsia="微软雅黑"/>
                <w:b w:val="0"/>
                <w:sz w:val="17"/>
              </w:rPr>
              <w:t>"您也可放弃替换，放弃替换即视为您放弃了认证申请及撤回授权"</w:t>
            </w:r>
          </w:p>
        </w:tc>
        <w:tc>
          <w:tcPr>
            <w:tcW w:type="dxa" w:w="3642"/>
            <w:shd w:fill="F2F2F2"/>
          </w:tcPr>
          <w:p>
            <w:pPr>
              <w:spacing w:before="20" w:after="20" w:line="276" w:lineRule="auto"/>
            </w:pPr>
            <w:r/>
            <w:r>
              <w:rPr>
                <w:rFonts w:ascii="微软雅黑" w:hAnsi="微软雅黑" w:eastAsia="微软雅黑"/>
                <w:b w:val="0"/>
                <w:sz w:val="17"/>
              </w:rPr>
              <w:t>一、1.2.10</w:t>
            </w:r>
          </w:p>
        </w:tc>
      </w:tr>
    </w:tbl>
    <w:p/>
    <w:p>
      <w:pPr>
        <w:spacing w:before="160" w:after="80"/>
      </w:pPr>
      <w:r>
        <w:rPr>
          <w:rFonts w:ascii="微软雅黑" w:hAnsi="微软雅黑" w:eastAsia="微软雅黑"/>
          <w:b/>
          <w:color w:val="2F5496"/>
          <w:sz w:val="22"/>
        </w:rPr>
        <w:t>记录17：职Q/HR社区及职场名片（扩展功能）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职Q社区（求职者）和HR社区（招聘者）——发布动态、提问、评论、浏览；职场名片展示</w:t>
            </w:r>
          </w:p>
        </w:tc>
        <w:tc>
          <w:tcPr>
            <w:tcW w:type="dxa" w:w="3642"/>
          </w:tcPr>
          <w:p>
            <w:pPr>
              <w:spacing w:before="20" w:after="20" w:line="276" w:lineRule="auto"/>
            </w:pPr>
            <w:r/>
            <w:r>
              <w:rPr>
                <w:rFonts w:ascii="微软雅黑" w:hAnsi="微软雅黑" w:eastAsia="微软雅黑"/>
                <w:b w:val="0"/>
                <w:sz w:val="17"/>
              </w:rPr>
              <w:t>"职Q社区和HR社区是智联平台旗下的职场社区"</w:t>
            </w:r>
          </w:p>
        </w:tc>
        <w:tc>
          <w:tcPr>
            <w:tcW w:type="dxa" w:w="3642"/>
          </w:tcPr>
          <w:p>
            <w:pPr>
              <w:spacing w:before="20" w:after="20" w:line="276" w:lineRule="auto"/>
            </w:pPr>
            <w:r/>
            <w:r>
              <w:rPr>
                <w:rFonts w:ascii="微软雅黑" w:hAnsi="微软雅黑" w:eastAsia="微软雅黑"/>
                <w:b w:val="0"/>
                <w:sz w:val="17"/>
              </w:rPr>
              <w:t>一、1.2.13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发布内容（文字、图片、位置信息）；职场名片信息；行为操作信息（个性化推荐用）；设备信息（个性化推荐用）</w:t>
            </w:r>
          </w:p>
        </w:tc>
        <w:tc>
          <w:tcPr>
            <w:tcW w:type="dxa" w:w="3642"/>
            <w:shd w:fill="F2F2F2"/>
          </w:tcPr>
          <w:p>
            <w:pPr>
              <w:spacing w:before="20" w:after="20" w:line="276" w:lineRule="auto"/>
            </w:pPr>
            <w:r/>
            <w:r>
              <w:rPr>
                <w:rFonts w:ascii="微软雅黑" w:hAnsi="微软雅黑" w:eastAsia="微软雅黑"/>
                <w:b w:val="0"/>
                <w:sz w:val="17"/>
              </w:rPr>
              <w:t>见各分项</w:t>
            </w:r>
          </w:p>
        </w:tc>
        <w:tc>
          <w:tcPr>
            <w:tcW w:type="dxa" w:w="3642"/>
            <w:shd w:fill="F2F2F2"/>
          </w:tcPr>
          <w:p>
            <w:pPr>
              <w:spacing w:before="20" w:after="20" w:line="276" w:lineRule="auto"/>
            </w:pPr>
            <w:r/>
            <w:r>
              <w:rPr>
                <w:rFonts w:ascii="微软雅黑" w:hAnsi="微软雅黑" w:eastAsia="微软雅黑"/>
                <w:b w:val="0"/>
                <w:sz w:val="17"/>
              </w:rPr>
              <w:t>一、1.2.13(一)(二)</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动态内容（文字、图片、位置信息）；职场名片：姓名/昵称、头像、性别、职位、公司、现居住城市、所属行业、工作年限、影响力分值、访客数量、关注数量、粉丝数量、入驻天数、IP归属地；招聘者名片额外：职务、任职公司、粉丝数量、入驻时长、处理简历时长、在线状态；个性化推荐：行为操作信息（浏览、发布、点赞、评论、关注、分享）、智联账号其他服务信息（性别、职位、行业、薪资水平、教育水平、专业、求职意向状态、省份、城市、期望岗位）、设备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一、1.2.13(一)(二)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用户主动发布/填写+系统自动采集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提供职场社交环境；展示专业身份和形象；个性化内容推荐</w:t>
            </w:r>
          </w:p>
        </w:tc>
        <w:tc>
          <w:tcPr>
            <w:tcW w:type="dxa" w:w="3642"/>
          </w:tcPr>
          <w:p>
            <w:pPr>
              <w:spacing w:before="20" w:after="20" w:line="276" w:lineRule="auto"/>
            </w:pPr>
            <w:r/>
            <w:r>
              <w:rPr>
                <w:rFonts w:ascii="微软雅黑" w:hAnsi="微软雅黑" w:eastAsia="微软雅黑"/>
                <w:b w:val="0"/>
                <w:sz w:val="17"/>
              </w:rPr>
              <w:t>"致力于为求职者用户和招聘者用户提供职场人脉，打造一个专业、友善的职场社交环境"</w:t>
            </w:r>
          </w:p>
        </w:tc>
        <w:tc>
          <w:tcPr>
            <w:tcW w:type="dxa" w:w="3642"/>
          </w:tcPr>
          <w:p>
            <w:pPr>
              <w:spacing w:before="20" w:after="20" w:line="276" w:lineRule="auto"/>
            </w:pPr>
            <w:r/>
            <w:r>
              <w:rPr>
                <w:rFonts w:ascii="微软雅黑" w:hAnsi="微软雅黑" w:eastAsia="微软雅黑"/>
                <w:b w:val="0"/>
                <w:sz w:val="17"/>
              </w:rPr>
              <w:t>一、1.2.13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是——精确位置信息属于敏感个人信息</w:t>
            </w:r>
          </w:p>
        </w:tc>
        <w:tc>
          <w:tcPr>
            <w:tcW w:type="dxa" w:w="3642"/>
          </w:tcPr>
          <w:p>
            <w:pPr>
              <w:spacing w:before="20" w:after="20" w:line="276" w:lineRule="auto"/>
            </w:pPr>
            <w:r/>
            <w:r>
              <w:rPr>
                <w:rFonts w:ascii="微软雅黑" w:hAnsi="微软雅黑" w:eastAsia="微软雅黑"/>
                <w:b w:val="0"/>
                <w:sz w:val="17"/>
              </w:rPr>
              <w:t>需位置授权</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社区公开展示：昵称/姓名、头像、IP归属地、发布内容；职场名片信息向其他用户展示</w:t>
            </w:r>
          </w:p>
        </w:tc>
        <w:tc>
          <w:tcPr>
            <w:tcW w:type="dxa" w:w="3642"/>
          </w:tcPr>
          <w:p>
            <w:pPr>
              <w:spacing w:before="20" w:after="20" w:line="276" w:lineRule="auto"/>
            </w:pPr>
            <w:r/>
            <w:r>
              <w:rPr>
                <w:rFonts w:ascii="微软雅黑" w:hAnsi="微软雅黑" w:eastAsia="微软雅黑"/>
                <w:b w:val="0"/>
                <w:sz w:val="17"/>
              </w:rPr>
              <w:t>"您的职场名片中还将展示您的IP归属地，便于公众为公共利益实施监督"</w:t>
            </w:r>
          </w:p>
        </w:tc>
        <w:tc>
          <w:tcPr>
            <w:tcW w:type="dxa" w:w="3642"/>
          </w:tcPr>
          <w:p>
            <w:pPr>
              <w:spacing w:before="20" w:after="20" w:line="276" w:lineRule="auto"/>
            </w:pPr>
            <w:r/>
            <w:r>
              <w:rPr>
                <w:rFonts w:ascii="微软雅黑" w:hAnsi="微软雅黑" w:eastAsia="微软雅黑"/>
                <w:b w:val="0"/>
                <w:sz w:val="17"/>
              </w:rPr>
              <w:t>一、1.2.13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可选"带有职场名片"或"昵称"身份发布；可通过"我的&gt;设置&gt;隐私设置&gt;个性化推荐&gt;个性化内容推荐"关闭内容推荐；可设置职场名片信息公开/不公开状态；位置可授权或手动输入</w:t>
            </w:r>
          </w:p>
        </w:tc>
        <w:tc>
          <w:tcPr>
            <w:tcW w:type="dxa" w:w="3642"/>
            <w:shd w:fill="F2F2F2"/>
          </w:tcPr>
          <w:p>
            <w:pPr>
              <w:spacing w:before="20" w:after="20" w:line="276" w:lineRule="auto"/>
            </w:pPr>
            <w:r/>
            <w:r>
              <w:rPr>
                <w:rFonts w:ascii="微软雅黑" w:hAnsi="微软雅黑" w:eastAsia="微软雅黑"/>
                <w:b w:val="0"/>
                <w:sz w:val="17"/>
              </w:rPr>
              <w:t>"您可以在职Q社区点击头像进入职场名片……将公司、职位、居住的城市、所属行业、工作年限设置为不公开状态""您可以通过智联招聘APP端'我的&gt;设置&gt;隐私设置&gt;个性化推荐&gt;个性化内容推荐'关闭该功能"</w:t>
            </w:r>
          </w:p>
        </w:tc>
        <w:tc>
          <w:tcPr>
            <w:tcW w:type="dxa" w:w="3642"/>
            <w:shd w:fill="F2F2F2"/>
          </w:tcPr>
          <w:p>
            <w:pPr>
              <w:spacing w:before="20" w:after="20" w:line="276" w:lineRule="auto"/>
            </w:pPr>
            <w:r/>
            <w:r>
              <w:rPr>
                <w:rFonts w:ascii="微软雅黑" w:hAnsi="微软雅黑" w:eastAsia="微软雅黑"/>
                <w:b w:val="0"/>
                <w:sz w:val="17"/>
              </w:rPr>
              <w:t>一、1.2.13(一)(二)</w:t>
            </w:r>
          </w:p>
        </w:tc>
      </w:tr>
    </w:tbl>
    <w:p/>
    <w:p>
      <w:pPr>
        <w:spacing w:before="160" w:after="80"/>
      </w:pPr>
      <w:r>
        <w:rPr>
          <w:rFonts w:ascii="微软雅黑" w:hAnsi="微软雅黑" w:eastAsia="微软雅黑"/>
          <w:b/>
          <w:color w:val="2F5496"/>
          <w:sz w:val="22"/>
        </w:rPr>
        <w:t>记录18：职悟空（校招AI助手）（扩展功能）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职悟空微信小程序——用户画像、求职规划、简历优化、岗位匹配、投递推进、模拟面试、Offer对比</w:t>
            </w:r>
          </w:p>
        </w:tc>
        <w:tc>
          <w:tcPr>
            <w:tcW w:type="dxa" w:w="3642"/>
          </w:tcPr>
          <w:p>
            <w:pPr>
              <w:spacing w:before="20" w:after="20" w:line="276" w:lineRule="auto"/>
            </w:pPr>
            <w:r/>
            <w:r>
              <w:rPr>
                <w:rFonts w:ascii="微软雅黑" w:hAnsi="微软雅黑" w:eastAsia="微软雅黑"/>
                <w:b w:val="0"/>
                <w:sz w:val="17"/>
              </w:rPr>
              <w:t>"如您作为应届毕业生求职者使用'职悟空（校招AI助手）'微信小程序"</w:t>
            </w:r>
          </w:p>
        </w:tc>
        <w:tc>
          <w:tcPr>
            <w:tcW w:type="dxa" w:w="3642"/>
          </w:tcPr>
          <w:p>
            <w:pPr>
              <w:spacing w:before="20" w:after="20" w:line="276" w:lineRule="auto"/>
            </w:pPr>
            <w:r/>
            <w:r>
              <w:rPr>
                <w:rFonts w:ascii="微软雅黑" w:hAnsi="微软雅黑" w:eastAsia="微软雅黑"/>
                <w:b w:val="0"/>
                <w:sz w:val="17"/>
              </w:rPr>
              <w:t>一、1.2.16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用户画像信息、微信登录信息、简历信息、投递信息、AI对话内容、Offer信息</w:t>
            </w:r>
          </w:p>
        </w:tc>
        <w:tc>
          <w:tcPr>
            <w:tcW w:type="dxa" w:w="3642"/>
            <w:shd w:fill="F2F2F2"/>
          </w:tcPr>
          <w:p>
            <w:pPr>
              <w:spacing w:before="20" w:after="20" w:line="276" w:lineRule="auto"/>
            </w:pPr>
            <w:r/>
            <w:r>
              <w:rPr>
                <w:rFonts w:ascii="微软雅黑" w:hAnsi="微软雅黑" w:eastAsia="微软雅黑"/>
                <w:b w:val="0"/>
                <w:sz w:val="17"/>
              </w:rPr>
              <w:t>见各分项(1)-(6)</w:t>
            </w:r>
          </w:p>
        </w:tc>
        <w:tc>
          <w:tcPr>
            <w:tcW w:type="dxa" w:w="3642"/>
            <w:shd w:fill="F2F2F2"/>
          </w:tcPr>
          <w:p>
            <w:pPr>
              <w:spacing w:before="20" w:after="20" w:line="276" w:lineRule="auto"/>
            </w:pPr>
            <w:r/>
            <w:r>
              <w:rPr>
                <w:rFonts w:ascii="微软雅黑" w:hAnsi="微软雅黑" w:eastAsia="微软雅黑"/>
                <w:b w:val="0"/>
                <w:sz w:val="17"/>
              </w:rPr>
              <w:t>一、1.2.16(1)-(6)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(1)画像：学校、专业、学历、入学年月、毕业时间、目标岗位、目标城市；(2)微信登录：手机号（微信绑定）、智联账号；(3)简历：姓名、性别、出生年月、现居城市、手机号码、邮箱、目标行业、期望薪资、求职类型、教育经历、实习经历、项目经历、技能与证书、自我评价；(4)投递：所投递岗位、投递时间；(5)模拟面试：AI问答对话内容；(6)Offer对比：公司名称、岗位、月薪/年薪、奖金/股票、城市、签约截止日、备注</w:t>
            </w:r>
          </w:p>
        </w:tc>
        <w:tc>
          <w:tcPr>
            <w:tcW w:type="dxa" w:w="3642"/>
          </w:tcPr>
          <w:p>
            <w:pPr>
              <w:spacing w:before="20" w:after="20" w:line="276" w:lineRule="auto"/>
            </w:pPr>
            <w:r/>
            <w:r>
              <w:rPr>
                <w:rFonts w:ascii="微软雅黑" w:hAnsi="微软雅黑" w:eastAsia="微软雅黑"/>
                <w:b w:val="0"/>
                <w:sz w:val="17"/>
              </w:rPr>
              <w:t>同上各分项</w:t>
            </w:r>
          </w:p>
        </w:tc>
        <w:tc>
          <w:tcPr>
            <w:tcW w:type="dxa" w:w="3642"/>
          </w:tcPr>
          <w:p>
            <w:pPr>
              <w:spacing w:before="20" w:after="20" w:line="276" w:lineRule="auto"/>
            </w:pPr>
            <w:r/>
            <w:r>
              <w:rPr>
                <w:rFonts w:ascii="微软雅黑" w:hAnsi="微软雅黑" w:eastAsia="微软雅黑"/>
                <w:b w:val="0"/>
                <w:sz w:val="17"/>
              </w:rPr>
              <w:t>一、1.2.16(1)-(6)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用户主动提供+AI对话交互+智联平台简历同步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提供校招AI辅助全流程服务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在"职悟空"中生成的简历信息自动共享至智联平台</w:t>
            </w:r>
          </w:p>
        </w:tc>
        <w:tc>
          <w:tcPr>
            <w:tcW w:type="dxa" w:w="3642"/>
          </w:tcPr>
          <w:p>
            <w:pPr>
              <w:spacing w:before="20" w:after="20" w:line="276" w:lineRule="auto"/>
            </w:pPr>
            <w:r/>
            <w:r>
              <w:rPr>
                <w:rFonts w:ascii="微软雅黑" w:hAnsi="微软雅黑" w:eastAsia="微软雅黑"/>
                <w:b w:val="0"/>
                <w:sz w:val="17"/>
              </w:rPr>
              <w:t>"您在'职悟空'微信小程序中生成的简历信息……将自动共享至智联平台，您同意智联平台有权获取并使用该等信息"</w:t>
            </w:r>
          </w:p>
        </w:tc>
        <w:tc>
          <w:tcPr>
            <w:tcW w:type="dxa" w:w="3642"/>
          </w:tcPr>
          <w:p>
            <w:pPr>
              <w:spacing w:before="20" w:after="20" w:line="276" w:lineRule="auto"/>
            </w:pPr>
            <w:r/>
            <w:r>
              <w:rPr>
                <w:rFonts w:ascii="微软雅黑" w:hAnsi="微软雅黑" w:eastAsia="微软雅黑"/>
                <w:b w:val="0"/>
                <w:sz w:val="17"/>
              </w:rPr>
              <w:t>一、1.2.16(2)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查阅与更正：在[用户画像]、[简历优化]模块直接编辑；复制权：在[简历优化]模块下载简历；删除权：功能菜单页点击"清除全部数据"永久删除；注销账号：参考第4.4条</w:t>
            </w:r>
          </w:p>
        </w:tc>
        <w:tc>
          <w:tcPr>
            <w:tcW w:type="dxa" w:w="3642"/>
            <w:shd w:fill="F2F2F2"/>
          </w:tcPr>
          <w:p>
            <w:pPr>
              <w:spacing w:before="20" w:after="20" w:line="276" w:lineRule="auto"/>
            </w:pPr>
            <w:r/>
            <w:r>
              <w:rPr>
                <w:rFonts w:ascii="微软雅黑" w:hAnsi="微软雅黑" w:eastAsia="微软雅黑"/>
                <w:b w:val="0"/>
                <w:sz w:val="17"/>
              </w:rPr>
              <w:t>见(7)各项</w:t>
            </w:r>
          </w:p>
        </w:tc>
        <w:tc>
          <w:tcPr>
            <w:tcW w:type="dxa" w:w="3642"/>
            <w:shd w:fill="F2F2F2"/>
          </w:tcPr>
          <w:p>
            <w:pPr>
              <w:spacing w:before="20" w:after="20" w:line="276" w:lineRule="auto"/>
            </w:pPr>
            <w:r/>
            <w:r>
              <w:rPr>
                <w:rFonts w:ascii="微软雅黑" w:hAnsi="微软雅黑" w:eastAsia="微软雅黑"/>
                <w:b w:val="0"/>
                <w:sz w:val="17"/>
              </w:rPr>
              <w:t>一、1.2.16(7)</w:t>
            </w:r>
          </w:p>
        </w:tc>
      </w:tr>
    </w:tbl>
    <w:p/>
    <w:p>
      <w:pPr>
        <w:spacing w:before="160" w:after="80"/>
      </w:pPr>
      <w:r>
        <w:rPr>
          <w:rFonts w:ascii="微软雅黑" w:hAnsi="微软雅黑" w:eastAsia="微软雅黑"/>
          <w:b/>
          <w:color w:val="2F5496"/>
          <w:sz w:val="22"/>
        </w:rPr>
        <w:t>记录19：人才洞察（扩展功能）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人才洞察——向招聘者展示求职者求职动作分析数据</w:t>
            </w:r>
          </w:p>
        </w:tc>
        <w:tc>
          <w:tcPr>
            <w:tcW w:type="dxa" w:w="3642"/>
          </w:tcPr>
          <w:p>
            <w:pPr>
              <w:spacing w:before="20" w:after="20" w:line="276" w:lineRule="auto"/>
            </w:pPr>
            <w:r/>
            <w:r>
              <w:rPr>
                <w:rFonts w:ascii="微软雅黑" w:hAnsi="微软雅黑" w:eastAsia="微软雅黑"/>
                <w:b w:val="0"/>
                <w:sz w:val="17"/>
              </w:rPr>
              <w:t>"我们将收集求职者用户在智联平台上的求职动作数据……并适当进行统计、分析"</w:t>
            </w:r>
          </w:p>
        </w:tc>
        <w:tc>
          <w:tcPr>
            <w:tcW w:type="dxa" w:w="3642"/>
          </w:tcPr>
          <w:p>
            <w:pPr>
              <w:spacing w:before="20" w:after="20" w:line="276" w:lineRule="auto"/>
            </w:pPr>
            <w:r/>
            <w:r>
              <w:rPr>
                <w:rFonts w:ascii="微软雅黑" w:hAnsi="微软雅黑" w:eastAsia="微软雅黑"/>
                <w:b w:val="0"/>
                <w:sz w:val="17"/>
              </w:rPr>
              <w:t>一、1.2.18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求职动作数据（浏览职位、沟通职位、投递职位、更新简历、登录App状态及时长、发起聊天次数、被发起聊天及回复次数）</w:t>
            </w:r>
          </w:p>
        </w:tc>
        <w:tc>
          <w:tcPr>
            <w:tcW w:type="dxa" w:w="3642"/>
            <w:shd w:fill="F2F2F2"/>
          </w:tcPr>
          <w:p>
            <w:pPr>
              <w:spacing w:before="20" w:after="20" w:line="276" w:lineRule="auto"/>
            </w:pPr>
            <w:r/>
            <w:r>
              <w:rPr>
                <w:rFonts w:ascii="微软雅黑" w:hAnsi="微软雅黑" w:eastAsia="微软雅黑"/>
                <w:b w:val="0"/>
                <w:sz w:val="17"/>
              </w:rPr>
              <w:t>"包括求职者在特定时间段内浏览职位、沟通职位、投递职位、更新简历情况、登录App状态、登录App时长、发起聊天次数、被发起聊天及回复次数"</w:t>
            </w:r>
          </w:p>
        </w:tc>
        <w:tc>
          <w:tcPr>
            <w:tcW w:type="dxa" w:w="3642"/>
            <w:shd w:fill="F2F2F2"/>
          </w:tcPr>
          <w:p>
            <w:pPr>
              <w:spacing w:before="20" w:after="20" w:line="276" w:lineRule="auto"/>
            </w:pPr>
            <w:r/>
            <w:r>
              <w:rPr>
                <w:rFonts w:ascii="微软雅黑" w:hAnsi="微软雅黑" w:eastAsia="微软雅黑"/>
                <w:b w:val="0"/>
                <w:sz w:val="17"/>
              </w:rPr>
              <w:t>一、1.2.18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职位浏览记录、沟通记录、投递记录、简历更新记录、登录状态、登录时长、发起聊天次数、被发起聊天次数、回复次数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帮助招聘者深入了解求职者，增加面试聊天机会，提升求职成功率</w:t>
            </w:r>
          </w:p>
        </w:tc>
        <w:tc>
          <w:tcPr>
            <w:tcW w:type="dxa" w:w="3642"/>
          </w:tcPr>
          <w:p>
            <w:pPr>
              <w:spacing w:before="20" w:after="20" w:line="276" w:lineRule="auto"/>
            </w:pPr>
            <w:r/>
            <w:r>
              <w:rPr>
                <w:rFonts w:ascii="微软雅黑" w:hAnsi="微软雅黑" w:eastAsia="微软雅黑"/>
                <w:b w:val="0"/>
                <w:sz w:val="17"/>
              </w:rPr>
              <w:t>"以帮助招聘者更深入了解求职者，增加面试聊天机会，提升求职者的求职成功率"</w:t>
            </w:r>
          </w:p>
        </w:tc>
        <w:tc>
          <w:tcPr>
            <w:tcW w:type="dxa" w:w="3642"/>
          </w:tcPr>
          <w:p>
            <w:pPr>
              <w:spacing w:before="20" w:after="20" w:line="276" w:lineRule="auto"/>
            </w:pPr>
            <w:r/>
            <w:r>
              <w:rPr>
                <w:rFonts w:ascii="微软雅黑" w:hAnsi="微软雅黑" w:eastAsia="微软雅黑"/>
                <w:b w:val="0"/>
                <w:sz w:val="17"/>
              </w:rPr>
              <w:t>一、1.2.18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涉及向招聘者展示分析数据</w:t>
            </w:r>
          </w:p>
        </w:tc>
        <w:tc>
          <w:tcPr>
            <w:tcW w:type="dxa" w:w="3642"/>
          </w:tcPr>
          <w:p>
            <w:pPr>
              <w:spacing w:before="20" w:after="20" w:line="276" w:lineRule="auto"/>
            </w:pPr>
            <w:r/>
            <w:r>
              <w:rPr>
                <w:rFonts w:ascii="微软雅黑" w:hAnsi="微软雅黑" w:eastAsia="微软雅黑"/>
                <w:b w:val="0"/>
                <w:sz w:val="17"/>
              </w:rPr>
              <w:t>展示24小时内最新求职动作、活跃时间段、求职意愿、受欢迎程度信息</w:t>
            </w:r>
          </w:p>
        </w:tc>
        <w:tc>
          <w:tcPr>
            <w:tcW w:type="dxa" w:w="3642"/>
          </w:tcPr>
          <w:p>
            <w:pPr>
              <w:spacing w:before="20" w:after="20" w:line="276" w:lineRule="auto"/>
            </w:pPr>
            <w:r/>
            <w:r>
              <w:rPr>
                <w:rFonts w:ascii="微软雅黑" w:hAnsi="微软雅黑" w:eastAsia="微软雅黑"/>
                <w:b w:val="0"/>
                <w:sz w:val="17"/>
              </w:rPr>
              <w:t>一、1.2.18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可在"我的&gt;设置&gt;隐私设置&gt;简历设置"中关闭"对招聘方展示求职偏好"</w:t>
            </w:r>
          </w:p>
        </w:tc>
        <w:tc>
          <w:tcPr>
            <w:tcW w:type="dxa" w:w="3642"/>
            <w:shd w:fill="F2F2F2"/>
          </w:tcPr>
          <w:p>
            <w:pPr>
              <w:spacing w:before="20" w:after="20" w:line="276" w:lineRule="auto"/>
            </w:pPr>
            <w:r/>
            <w:r>
              <w:rPr>
                <w:rFonts w:ascii="微软雅黑" w:hAnsi="微软雅黑" w:eastAsia="微软雅黑"/>
                <w:b w:val="0"/>
                <w:sz w:val="17"/>
              </w:rPr>
              <w:t>"求职者用户可以在'我的&gt;设置&gt;隐私设置&gt;简历设置'中关闭'对招聘方展示求职偏好'"</w:t>
            </w:r>
          </w:p>
        </w:tc>
        <w:tc>
          <w:tcPr>
            <w:tcW w:type="dxa" w:w="3642"/>
            <w:shd w:fill="F2F2F2"/>
          </w:tcPr>
          <w:p>
            <w:pPr>
              <w:spacing w:before="20" w:after="20" w:line="276" w:lineRule="auto"/>
            </w:pPr>
            <w:r/>
            <w:r>
              <w:rPr>
                <w:rFonts w:ascii="微软雅黑" w:hAnsi="微软雅黑" w:eastAsia="微软雅黑"/>
                <w:b w:val="0"/>
                <w:sz w:val="17"/>
              </w:rPr>
              <w:t>一、1.2.18</w:t>
            </w:r>
          </w:p>
        </w:tc>
      </w:tr>
    </w:tbl>
    <w:p/>
    <w:p>
      <w:pPr>
        <w:spacing w:before="160" w:after="80"/>
      </w:pPr>
      <w:r>
        <w:rPr>
          <w:rFonts w:ascii="微软雅黑" w:hAnsi="微软雅黑" w:eastAsia="微软雅黑"/>
          <w:b/>
          <w:color w:val="2F5496"/>
          <w:sz w:val="22"/>
        </w:rPr>
        <w:t>记录20：AI工具——AI改简历（扩展功能）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AI改简历服务</w:t>
            </w:r>
          </w:p>
        </w:tc>
        <w:tc>
          <w:tcPr>
            <w:tcW w:type="dxa" w:w="3642"/>
          </w:tcPr>
          <w:p>
            <w:pPr>
              <w:spacing w:before="20" w:after="20" w:line="276" w:lineRule="auto"/>
            </w:pPr>
            <w:r/>
            <w:r>
              <w:rPr>
                <w:rFonts w:ascii="微软雅黑" w:hAnsi="微软雅黑" w:eastAsia="微软雅黑"/>
                <w:b w:val="0"/>
                <w:sz w:val="17"/>
              </w:rPr>
              <w:t>"我们将使用深度学习技术为您提供'AI改简历'服务"</w:t>
            </w:r>
          </w:p>
        </w:tc>
        <w:tc>
          <w:tcPr>
            <w:tcW w:type="dxa" w:w="3642"/>
          </w:tcPr>
          <w:p>
            <w:pPr>
              <w:spacing w:before="20" w:after="20" w:line="276" w:lineRule="auto"/>
            </w:pPr>
            <w:r/>
            <w:r>
              <w:rPr>
                <w:rFonts w:ascii="微软雅黑" w:hAnsi="微软雅黑" w:eastAsia="微软雅黑"/>
                <w:b w:val="0"/>
                <w:sz w:val="17"/>
              </w:rPr>
              <w:t>一、1.2.19(一)</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简历中的描述性内容（个人优势、工作经历、求职意向、项目经历）</w:t>
            </w:r>
          </w:p>
        </w:tc>
        <w:tc>
          <w:tcPr>
            <w:tcW w:type="dxa" w:w="3642"/>
            <w:shd w:fill="F2F2F2"/>
          </w:tcPr>
          <w:p>
            <w:pPr>
              <w:spacing w:before="20" w:after="20" w:line="276" w:lineRule="auto"/>
            </w:pPr>
            <w:r/>
            <w:r>
              <w:rPr>
                <w:rFonts w:ascii="微软雅黑" w:hAnsi="微软雅黑" w:eastAsia="微软雅黑"/>
                <w:b w:val="0"/>
                <w:sz w:val="17"/>
              </w:rPr>
              <w:t>"您可自愿使用该服务将简历中的描述性内容(例如个人优势、工作经历、求职意向、项目经历)生成规范化表述"</w:t>
            </w:r>
          </w:p>
        </w:tc>
        <w:tc>
          <w:tcPr>
            <w:tcW w:type="dxa" w:w="3642"/>
            <w:shd w:fill="F2F2F2"/>
          </w:tcPr>
          <w:p>
            <w:pPr>
              <w:spacing w:before="20" w:after="20" w:line="276" w:lineRule="auto"/>
            </w:pPr>
            <w:r/>
            <w:r>
              <w:rPr>
                <w:rFonts w:ascii="微软雅黑" w:hAnsi="微软雅黑" w:eastAsia="微软雅黑"/>
                <w:b w:val="0"/>
                <w:sz w:val="17"/>
              </w:rPr>
              <w:t>一、1.2.19(一)</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个人优势、工作经历描述、求职意向、项目经历描述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一、1.2.19(一)</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用户简历内容（现有）</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一、1.2.19(一)</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生成规范化简历表述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一、1.2.19(一)</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非必要信息（可自愿使用）</w:t>
            </w:r>
          </w:p>
        </w:tc>
        <w:tc>
          <w:tcPr>
            <w:tcW w:type="dxa" w:w="3642"/>
            <w:shd w:fill="F2F2F2"/>
          </w:tcPr>
          <w:p>
            <w:pPr>
              <w:spacing w:before="20" w:after="20" w:line="276" w:lineRule="auto"/>
            </w:pPr>
            <w:r/>
            <w:r>
              <w:rPr>
                <w:rFonts w:ascii="微软雅黑" w:hAnsi="微软雅黑" w:eastAsia="微软雅黑"/>
                <w:b w:val="0"/>
                <w:sz w:val="17"/>
              </w:rPr>
              <w:t>"您可自愿使用该服务"</w:t>
            </w:r>
          </w:p>
        </w:tc>
        <w:tc>
          <w:tcPr>
            <w:tcW w:type="dxa" w:w="3642"/>
            <w:shd w:fill="F2F2F2"/>
          </w:tcPr>
          <w:p>
            <w:pPr>
              <w:spacing w:before="20" w:after="20" w:line="276" w:lineRule="auto"/>
            </w:pPr>
            <w:r/>
            <w:r>
              <w:rPr>
                <w:rFonts w:ascii="微软雅黑" w:hAnsi="微软雅黑" w:eastAsia="微软雅黑"/>
                <w:b w:val="0"/>
                <w:sz w:val="17"/>
              </w:rPr>
              <w:t>一、1.2.19(一)</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可自愿选择是否使用</w:t>
            </w:r>
          </w:p>
        </w:tc>
        <w:tc>
          <w:tcPr>
            <w:tcW w:type="dxa" w:w="3642"/>
            <w:shd w:fill="F2F2F2"/>
          </w:tcPr>
          <w:p>
            <w:pPr>
              <w:spacing w:before="20" w:after="20" w:line="276" w:lineRule="auto"/>
            </w:pPr>
            <w:r/>
            <w:r>
              <w:rPr>
                <w:rFonts w:ascii="微软雅黑" w:hAnsi="微软雅黑" w:eastAsia="微软雅黑"/>
                <w:b w:val="0"/>
                <w:sz w:val="17"/>
              </w:rPr>
              <w:t>"您可自愿使用该服务"</w:t>
            </w:r>
          </w:p>
        </w:tc>
        <w:tc>
          <w:tcPr>
            <w:tcW w:type="dxa" w:w="3642"/>
            <w:shd w:fill="F2F2F2"/>
          </w:tcPr>
          <w:p>
            <w:pPr>
              <w:spacing w:before="20" w:after="20" w:line="276" w:lineRule="auto"/>
            </w:pPr>
            <w:r/>
            <w:r>
              <w:rPr>
                <w:rFonts w:ascii="微软雅黑" w:hAnsi="微软雅黑" w:eastAsia="微软雅黑"/>
                <w:b w:val="0"/>
                <w:sz w:val="17"/>
              </w:rPr>
              <w:t>一、1.2.19(一)</w:t>
            </w:r>
          </w:p>
        </w:tc>
      </w:tr>
    </w:tbl>
    <w:p/>
    <w:p>
      <w:pPr>
        <w:spacing w:before="160" w:after="80"/>
      </w:pPr>
      <w:r>
        <w:rPr>
          <w:rFonts w:ascii="微软雅黑" w:hAnsi="微软雅黑" w:eastAsia="微软雅黑"/>
          <w:b/>
          <w:color w:val="2F5496"/>
          <w:sz w:val="22"/>
        </w:rPr>
        <w:t>记录21：AI工具——AI求职助手（扩展功能）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AI求职助手（文字或语音输入）</w:t>
            </w:r>
          </w:p>
        </w:tc>
        <w:tc>
          <w:tcPr>
            <w:tcW w:type="dxa" w:w="3642"/>
          </w:tcPr>
          <w:p>
            <w:pPr>
              <w:spacing w:before="20" w:after="20" w:line="276" w:lineRule="auto"/>
            </w:pPr>
            <w:r/>
            <w:r>
              <w:rPr>
                <w:rFonts w:ascii="微软雅黑" w:hAnsi="微软雅黑" w:eastAsia="微软雅黑"/>
                <w:b w:val="0"/>
                <w:sz w:val="17"/>
              </w:rPr>
              <w:t>"当您使用AI求职助手功能时"</w:t>
            </w:r>
          </w:p>
        </w:tc>
        <w:tc>
          <w:tcPr>
            <w:tcW w:type="dxa" w:w="3642"/>
          </w:tcPr>
          <w:p>
            <w:pPr>
              <w:spacing w:before="20" w:after="20" w:line="276" w:lineRule="auto"/>
            </w:pPr>
            <w:r/>
            <w:r>
              <w:rPr>
                <w:rFonts w:ascii="微软雅黑" w:hAnsi="微软雅黑" w:eastAsia="微软雅黑"/>
                <w:b w:val="0"/>
                <w:sz w:val="17"/>
              </w:rPr>
              <w:t>一、1.2.19(二)</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文字/语音输入的问题内容；AI生成的回答内容；语音信息（如使用语音输入）</w:t>
            </w:r>
          </w:p>
        </w:tc>
        <w:tc>
          <w:tcPr>
            <w:tcW w:type="dxa" w:w="3642"/>
            <w:shd w:fill="F2F2F2"/>
          </w:tcPr>
          <w:p>
            <w:pPr>
              <w:spacing w:before="20" w:after="20" w:line="276" w:lineRule="auto"/>
            </w:pPr>
            <w:r/>
            <w:r>
              <w:rPr>
                <w:rFonts w:ascii="微软雅黑" w:hAnsi="微软雅黑" w:eastAsia="微软雅黑"/>
                <w:b w:val="0"/>
                <w:sz w:val="17"/>
              </w:rPr>
              <w:t>"我们会收集您通过文字或语音输入的问题内容，及AI生成的回答内容""如您使用语音输入功能，我们需要申请您的麦克风权限，以采集您的语音信息"</w:t>
            </w:r>
          </w:p>
        </w:tc>
        <w:tc>
          <w:tcPr>
            <w:tcW w:type="dxa" w:w="3642"/>
            <w:shd w:fill="F2F2F2"/>
          </w:tcPr>
          <w:p>
            <w:pPr>
              <w:spacing w:before="20" w:after="20" w:line="276" w:lineRule="auto"/>
            </w:pPr>
            <w:r/>
            <w:r>
              <w:rPr>
                <w:rFonts w:ascii="微软雅黑" w:hAnsi="微软雅黑" w:eastAsia="微软雅黑"/>
                <w:b w:val="0"/>
                <w:sz w:val="17"/>
              </w:rPr>
              <w:t>一、1.2.19(二)</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问题文本、语音信息（实时识别为文字）、AI生成回答文本</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一、1.2.19(二)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用户主动输入（文字/语音）</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一、1.2.19(二)</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提供连贯对话服务和个性化求职建议</w:t>
            </w:r>
          </w:p>
        </w:tc>
        <w:tc>
          <w:tcPr>
            <w:tcW w:type="dxa" w:w="3642"/>
          </w:tcPr>
          <w:p>
            <w:pPr>
              <w:spacing w:before="20" w:after="20" w:line="276" w:lineRule="auto"/>
            </w:pPr>
            <w:r/>
            <w:r>
              <w:rPr>
                <w:rFonts w:ascii="微软雅黑" w:hAnsi="微软雅黑" w:eastAsia="微软雅黑"/>
                <w:b w:val="0"/>
                <w:sz w:val="17"/>
              </w:rPr>
              <w:t>"以便为您提供连贯的对话服务和个性化的求职建议"</w:t>
            </w:r>
          </w:p>
        </w:tc>
        <w:tc>
          <w:tcPr>
            <w:tcW w:type="dxa" w:w="3642"/>
          </w:tcPr>
          <w:p>
            <w:pPr>
              <w:spacing w:before="20" w:after="20" w:line="276" w:lineRule="auto"/>
            </w:pPr>
            <w:r/>
            <w:r>
              <w:rPr>
                <w:rFonts w:ascii="微软雅黑" w:hAnsi="微软雅黑" w:eastAsia="微软雅黑"/>
                <w:b w:val="0"/>
                <w:sz w:val="17"/>
              </w:rPr>
              <w:t>一、1.2.19(二)</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可通过系统设置随时开启或关闭麦克风权限，关闭后不影响文字输入</w:t>
            </w:r>
          </w:p>
        </w:tc>
        <w:tc>
          <w:tcPr>
            <w:tcW w:type="dxa" w:w="3642"/>
            <w:shd w:fill="F2F2F2"/>
          </w:tcPr>
          <w:p>
            <w:pPr>
              <w:spacing w:before="20" w:after="20" w:line="276" w:lineRule="auto"/>
            </w:pPr>
            <w:r/>
            <w:r>
              <w:rPr>
                <w:rFonts w:ascii="微软雅黑" w:hAnsi="微软雅黑" w:eastAsia="微软雅黑"/>
                <w:b w:val="0"/>
                <w:sz w:val="17"/>
              </w:rPr>
              <w:t>"您可以通过系统设置随时开启或关闭麦克风权限，关闭后不影响您使用文字输入功能"</w:t>
            </w:r>
          </w:p>
        </w:tc>
        <w:tc>
          <w:tcPr>
            <w:tcW w:type="dxa" w:w="3642"/>
            <w:shd w:fill="F2F2F2"/>
          </w:tcPr>
          <w:p>
            <w:pPr>
              <w:spacing w:before="20" w:after="20" w:line="276" w:lineRule="auto"/>
            </w:pPr>
            <w:r/>
            <w:r>
              <w:rPr>
                <w:rFonts w:ascii="微软雅黑" w:hAnsi="微软雅黑" w:eastAsia="微软雅黑"/>
                <w:b w:val="0"/>
                <w:sz w:val="17"/>
              </w:rPr>
              <w:t>一、1.2.19(二)</w:t>
            </w:r>
          </w:p>
        </w:tc>
      </w:tr>
    </w:tbl>
    <w:p/>
    <w:p>
      <w:pPr>
        <w:spacing w:before="160" w:after="80"/>
      </w:pPr>
      <w:r>
        <w:rPr>
          <w:rFonts w:ascii="微软雅黑" w:hAnsi="微软雅黑" w:eastAsia="微软雅黑"/>
          <w:b/>
          <w:color w:val="2F5496"/>
          <w:sz w:val="22"/>
        </w:rPr>
        <w:t>记录22：AI工具——AI招聘助手（扩展功能）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AI招聘助手——撰写职位描述、推荐简历、筛选简历、打招呼、多轮沟通、模拟面试、生成求职者评价</w:t>
            </w:r>
          </w:p>
        </w:tc>
        <w:tc>
          <w:tcPr>
            <w:tcW w:type="dxa" w:w="3642"/>
          </w:tcPr>
          <w:p>
            <w:pPr>
              <w:spacing w:before="20" w:after="20" w:line="276" w:lineRule="auto"/>
            </w:pPr>
            <w:r/>
            <w:r>
              <w:rPr>
                <w:rFonts w:ascii="微软雅黑" w:hAnsi="微软雅黑" w:eastAsia="微软雅黑"/>
                <w:b w:val="0"/>
                <w:sz w:val="17"/>
              </w:rPr>
              <w:t>"为了提高求职招聘效率，我们向招聘者用户提供'AI招聘助手'功能"</w:t>
            </w:r>
          </w:p>
        </w:tc>
        <w:tc>
          <w:tcPr>
            <w:tcW w:type="dxa" w:w="3642"/>
          </w:tcPr>
          <w:p>
            <w:pPr>
              <w:spacing w:before="20" w:after="20" w:line="276" w:lineRule="auto"/>
            </w:pPr>
            <w:r/>
            <w:r>
              <w:rPr>
                <w:rFonts w:ascii="微软雅黑" w:hAnsi="微软雅黑" w:eastAsia="微软雅黑"/>
                <w:b w:val="0"/>
                <w:sz w:val="17"/>
              </w:rPr>
              <w:t>一、1.2.19(三)</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与求职者简历匹配相关的信息；AI生成的辅助内容</w:t>
            </w:r>
          </w:p>
        </w:tc>
        <w:tc>
          <w:tcPr>
            <w:tcW w:type="dxa" w:w="3642"/>
            <w:shd w:fill="F2F2F2"/>
          </w:tcPr>
          <w:p>
            <w:pPr>
              <w:spacing w:before="20" w:after="20" w:line="276" w:lineRule="auto"/>
            </w:pPr>
            <w:r/>
            <w:r>
              <w:rPr>
                <w:rFonts w:ascii="微软雅黑" w:hAnsi="微软雅黑" w:eastAsia="微软雅黑"/>
                <w:b w:val="0"/>
                <w:sz w:val="17"/>
              </w:rPr>
              <w:t>见功能描述各分项</w:t>
            </w:r>
          </w:p>
        </w:tc>
        <w:tc>
          <w:tcPr>
            <w:tcW w:type="dxa" w:w="3642"/>
            <w:shd w:fill="F2F2F2"/>
          </w:tcPr>
          <w:p>
            <w:pPr>
              <w:spacing w:before="20" w:after="20" w:line="276" w:lineRule="auto"/>
            </w:pPr>
            <w:r/>
            <w:r>
              <w:rPr>
                <w:rFonts w:ascii="微软雅黑" w:hAnsi="微软雅黑" w:eastAsia="微软雅黑"/>
                <w:b w:val="0"/>
                <w:sz w:val="17"/>
              </w:rPr>
              <w:t>一、1.2.19(三)</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经招聘者授权开通后，涉及职位描述撰写、简历筛选、与求职者沟通记录、模拟面试相关数据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一、1.2.19(三)</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招聘者用户授权开通+系统自动辅助</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一、1.2.19(三)</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辅助招聘者提高招聘效率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一、1.2.19(三)</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模拟面试功能由独立产品"AI易面"实现，适用《AI易面隐私保护声明》</w:t>
            </w:r>
          </w:p>
        </w:tc>
        <w:tc>
          <w:tcPr>
            <w:tcW w:type="dxa" w:w="3642"/>
          </w:tcPr>
          <w:p>
            <w:pPr>
              <w:spacing w:before="20" w:after="20" w:line="276" w:lineRule="auto"/>
            </w:pPr>
            <w:r/>
            <w:r>
              <w:rPr>
                <w:rFonts w:ascii="微软雅黑" w:hAnsi="微软雅黑" w:eastAsia="微软雅黑"/>
                <w:b w:val="0"/>
                <w:sz w:val="17"/>
              </w:rPr>
              <w:t>"模拟面试功能由我们提供的独立产品'AI易面'实现，该产品拥有独立的隐私政策"</w:t>
            </w:r>
          </w:p>
        </w:tc>
        <w:tc>
          <w:tcPr>
            <w:tcW w:type="dxa" w:w="3642"/>
          </w:tcPr>
          <w:p>
            <w:pPr>
              <w:spacing w:before="20" w:after="20" w:line="276" w:lineRule="auto"/>
            </w:pPr>
            <w:r/>
            <w:r>
              <w:rPr>
                <w:rFonts w:ascii="微软雅黑" w:hAnsi="微软雅黑" w:eastAsia="微软雅黑"/>
                <w:b w:val="0"/>
                <w:sz w:val="17"/>
              </w:rPr>
              <w:t>一、1.2.19(三)</w:t>
            </w:r>
          </w:p>
        </w:tc>
      </w:tr>
      <w:tr>
        <w:tc>
          <w:tcPr>
            <w:tcW w:type="dxa" w:w="3642"/>
            <w:shd w:fill="F2F2F2"/>
          </w:tcPr>
          <w:p>
            <w:pPr>
              <w:spacing w:before="20" w:after="20" w:line="276" w:lineRule="auto"/>
            </w:pPr>
            <w:r/>
            <w:r>
              <w:rPr>
                <w:rFonts w:ascii="微软雅黑" w:hAnsi="微软雅黑" w:eastAsia="微软雅黑"/>
                <w:b w:val="0"/>
                <w:sz w:val="17"/>
              </w:rPr>
              <w:t>用户可采取的控制方式（求职者端）</w:t>
            </w:r>
          </w:p>
        </w:tc>
        <w:tc>
          <w:tcPr>
            <w:tcW w:type="dxa" w:w="3642"/>
            <w:shd w:fill="F2F2F2"/>
          </w:tcPr>
          <w:p>
            <w:pPr>
              <w:spacing w:before="20" w:after="20" w:line="276" w:lineRule="auto"/>
            </w:pPr>
            <w:r/>
            <w:r>
              <w:rPr>
                <w:rFonts w:ascii="微软雅黑" w:hAnsi="微软雅黑" w:eastAsia="微软雅黑"/>
                <w:b w:val="0"/>
                <w:sz w:val="17"/>
              </w:rPr>
              <w:t>求职者有权选择是否使用AI招聘助手服务，可以拒绝回复AI的信息</w:t>
            </w:r>
          </w:p>
        </w:tc>
        <w:tc>
          <w:tcPr>
            <w:tcW w:type="dxa" w:w="3642"/>
            <w:shd w:fill="F2F2F2"/>
          </w:tcPr>
          <w:p>
            <w:pPr>
              <w:spacing w:before="20" w:after="20" w:line="276" w:lineRule="auto"/>
            </w:pPr>
            <w:r/>
            <w:r>
              <w:rPr>
                <w:rFonts w:ascii="微软雅黑" w:hAnsi="微软雅黑" w:eastAsia="微软雅黑"/>
                <w:b w:val="0"/>
                <w:sz w:val="17"/>
              </w:rPr>
              <w:t>"我们将对AI招聘助手进行标识，并确保求职者用户有权选择是否使用此项服务。如果求职者用户不愿意使用此项服务，可以拒绝回复AI的信息"</w:t>
            </w:r>
          </w:p>
        </w:tc>
        <w:tc>
          <w:tcPr>
            <w:tcW w:type="dxa" w:w="3642"/>
            <w:shd w:fill="F2F2F2"/>
          </w:tcPr>
          <w:p>
            <w:pPr>
              <w:spacing w:before="20" w:after="20" w:line="276" w:lineRule="auto"/>
            </w:pPr>
            <w:r/>
            <w:r>
              <w:rPr>
                <w:rFonts w:ascii="微软雅黑" w:hAnsi="微软雅黑" w:eastAsia="微软雅黑"/>
                <w:b w:val="0"/>
                <w:sz w:val="17"/>
              </w:rPr>
              <w:t>一、1.2.19(三)</w:t>
            </w:r>
          </w:p>
        </w:tc>
      </w:tr>
    </w:tbl>
    <w:p/>
    <w:p>
      <w:pPr>
        <w:spacing w:before="160" w:after="80"/>
      </w:pPr>
      <w:r>
        <w:rPr>
          <w:rFonts w:ascii="微软雅黑" w:hAnsi="微软雅黑" w:eastAsia="微软雅黑"/>
          <w:b/>
          <w:color w:val="2F5496"/>
          <w:sz w:val="22"/>
        </w:rPr>
        <w:t>记录23：个性化推送功能——求职者（扩展功能）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向求职者进行个性化职位推荐和产品服务推送</w:t>
            </w:r>
          </w:p>
        </w:tc>
        <w:tc>
          <w:tcPr>
            <w:tcW w:type="dxa" w:w="3642"/>
          </w:tcPr>
          <w:p>
            <w:pPr>
              <w:spacing w:before="20" w:after="20" w:line="276" w:lineRule="auto"/>
            </w:pPr>
            <w:r/>
            <w:r>
              <w:rPr>
                <w:rFonts w:ascii="微软雅黑" w:hAnsi="微软雅黑" w:eastAsia="微软雅黑"/>
                <w:b w:val="0"/>
                <w:sz w:val="17"/>
              </w:rPr>
              <w:t>"在法律法规允许的前提下，如您是求职者用户，我们还可能……通过数据分析利用多种方式……向您推荐和展现更适合您的职位或者其他智联平台产品与/或服务"</w:t>
            </w:r>
          </w:p>
        </w:tc>
        <w:tc>
          <w:tcPr>
            <w:tcW w:type="dxa" w:w="3642"/>
          </w:tcPr>
          <w:p>
            <w:pPr>
              <w:spacing w:before="20" w:after="20" w:line="276" w:lineRule="auto"/>
            </w:pPr>
            <w:r/>
            <w:r>
              <w:rPr>
                <w:rFonts w:ascii="微软雅黑" w:hAnsi="微软雅黑" w:eastAsia="微软雅黑"/>
                <w:b w:val="0"/>
                <w:sz w:val="17"/>
              </w:rPr>
              <w:t>一、1.2.20(一)</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在线简历信息、行为记录（浏览/投递/收藏/互动/屏蔽企业/搜索）、招聘方查看权限、位置信息、搜索关键词、设备ID、用户ID</w:t>
            </w:r>
          </w:p>
        </w:tc>
        <w:tc>
          <w:tcPr>
            <w:tcW w:type="dxa" w:w="3642"/>
            <w:shd w:fill="F2F2F2"/>
          </w:tcPr>
          <w:p>
            <w:pPr>
              <w:spacing w:before="20" w:after="20" w:line="276" w:lineRule="auto"/>
            </w:pPr>
            <w:r/>
            <w:r>
              <w:rPr>
                <w:rFonts w:ascii="微软雅黑" w:hAnsi="微软雅黑" w:eastAsia="微软雅黑"/>
                <w:b w:val="0"/>
                <w:sz w:val="17"/>
              </w:rPr>
              <w:t>"将您的在线简历、行为记录(包括职位浏览、投递、收藏记录、互动记录、屏蔽企业、登录退出时间、发起沟通、点击'不合适'、搜索动作)、招聘方查看权限、位置信息、搜索关键词和我们自行采集的用户设备ID、系统生成的用户ID进行关联"</w:t>
            </w:r>
          </w:p>
        </w:tc>
        <w:tc>
          <w:tcPr>
            <w:tcW w:type="dxa" w:w="3642"/>
            <w:shd w:fill="F2F2F2"/>
          </w:tcPr>
          <w:p>
            <w:pPr>
              <w:spacing w:before="20" w:after="20" w:line="276" w:lineRule="auto"/>
            </w:pPr>
            <w:r/>
            <w:r>
              <w:rPr>
                <w:rFonts w:ascii="微软雅黑" w:hAnsi="微软雅黑" w:eastAsia="微软雅黑"/>
                <w:b w:val="0"/>
                <w:sz w:val="17"/>
              </w:rPr>
              <w:t>一、1.2.20(一)</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在线简历全部字段、职位浏览记录、投递记录、收藏记录、互动记录、屏蔽企业列表、登录退出时间、沟通记录、"不合适"点击、搜索关键词、设备ID（DeviceID/AndroidID/IDFA/OAID等）、用户ID（系统生成）、位置信息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一、1.2.20(一)</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用户使用行为自动采集+简历信息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一、1.2.20(一)</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个性化推荐更适合的职位或产品服务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一、1.2.20(一)</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是——位置信息属于敏感个人信息</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未明确披露（推送渠道描述：主页"推荐"栏目、"专属高匹配职位"、聊天和消息）</w:t>
            </w:r>
          </w:p>
        </w:tc>
        <w:tc>
          <w:tcPr>
            <w:tcW w:type="dxa" w:w="3642"/>
          </w:tcPr>
          <w:p>
            <w:pPr>
              <w:spacing w:before="20" w:after="20" w:line="276" w:lineRule="auto"/>
            </w:pPr>
            <w:r/>
            <w:r>
              <w:rPr>
                <w:rFonts w:ascii="微软雅黑" w:hAnsi="微软雅黑" w:eastAsia="微软雅黑"/>
                <w:b w:val="0"/>
                <w:sz w:val="17"/>
              </w:rPr>
              <w:t>在多个渠道进行推荐</w:t>
            </w:r>
          </w:p>
        </w:tc>
        <w:tc>
          <w:tcPr>
            <w:tcW w:type="dxa" w:w="3642"/>
          </w:tcPr>
          <w:p>
            <w:pPr>
              <w:spacing w:before="20" w:after="20" w:line="276" w:lineRule="auto"/>
            </w:pPr>
            <w:r/>
            <w:r>
              <w:rPr>
                <w:rFonts w:ascii="微软雅黑" w:hAnsi="微软雅黑" w:eastAsia="微软雅黑"/>
                <w:b w:val="0"/>
                <w:sz w:val="17"/>
              </w:rPr>
              <w:t>一、1.2.20(一)</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可按照第4.5.1条所述方式关闭（"我的&gt;设置&gt;隐私设置&gt;个性化推荐"）；可退订短信/邮件通知</w:t>
            </w:r>
          </w:p>
        </w:tc>
        <w:tc>
          <w:tcPr>
            <w:tcW w:type="dxa" w:w="3642"/>
            <w:shd w:fill="F2F2F2"/>
          </w:tcPr>
          <w:p>
            <w:pPr>
              <w:spacing w:before="20" w:after="20" w:line="276" w:lineRule="auto"/>
            </w:pPr>
            <w:r/>
            <w:r>
              <w:rPr>
                <w:rFonts w:ascii="微软雅黑" w:hAnsi="微软雅黑" w:eastAsia="微软雅黑"/>
                <w:b w:val="0"/>
                <w:sz w:val="17"/>
              </w:rPr>
              <w:t>"我们会按照本政策第4.5.1条所述方式为您提供关闭该功能的路径"</w:t>
            </w:r>
          </w:p>
        </w:tc>
        <w:tc>
          <w:tcPr>
            <w:tcW w:type="dxa" w:w="3642"/>
            <w:shd w:fill="F2F2F2"/>
          </w:tcPr>
          <w:p>
            <w:pPr>
              <w:spacing w:before="20" w:after="20" w:line="276" w:lineRule="auto"/>
            </w:pPr>
            <w:r/>
            <w:r>
              <w:rPr>
                <w:rFonts w:ascii="微软雅黑" w:hAnsi="微软雅黑" w:eastAsia="微软雅黑"/>
                <w:b w:val="0"/>
                <w:sz w:val="17"/>
              </w:rPr>
              <w:t>一、1.2.20(一)</w:t>
            </w:r>
          </w:p>
        </w:tc>
      </w:tr>
    </w:tbl>
    <w:p/>
    <w:p>
      <w:pPr>
        <w:spacing w:before="160" w:after="80"/>
      </w:pPr>
      <w:r>
        <w:rPr>
          <w:rFonts w:ascii="微软雅黑" w:hAnsi="微软雅黑" w:eastAsia="微软雅黑"/>
          <w:b/>
          <w:color w:val="2F5496"/>
          <w:sz w:val="22"/>
        </w:rPr>
        <w:t>记录24：个性化推送功能——招聘者（扩展功能）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向招聘者推荐求职者简历</w:t>
            </w:r>
          </w:p>
        </w:tc>
        <w:tc>
          <w:tcPr>
            <w:tcW w:type="dxa" w:w="3642"/>
          </w:tcPr>
          <w:p>
            <w:pPr>
              <w:spacing w:before="20" w:after="20" w:line="276" w:lineRule="auto"/>
            </w:pPr>
            <w:r/>
            <w:r>
              <w:rPr>
                <w:rFonts w:ascii="微软雅黑" w:hAnsi="微软雅黑" w:eastAsia="微软雅黑"/>
                <w:b w:val="0"/>
                <w:sz w:val="17"/>
              </w:rPr>
              <w:t>"如您是招聘者用户，我们可能会根据您的行为记录……通过数据分析向您推荐和展示求职者简历"</w:t>
            </w:r>
          </w:p>
        </w:tc>
        <w:tc>
          <w:tcPr>
            <w:tcW w:type="dxa" w:w="3642"/>
          </w:tcPr>
          <w:p>
            <w:pPr>
              <w:spacing w:before="20" w:after="20" w:line="276" w:lineRule="auto"/>
            </w:pPr>
            <w:r/>
            <w:r>
              <w:rPr>
                <w:rFonts w:ascii="微软雅黑" w:hAnsi="微软雅黑" w:eastAsia="微软雅黑"/>
                <w:b w:val="0"/>
                <w:sz w:val="17"/>
              </w:rPr>
              <w:t>一、1.2.20(二)</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行为记录（点击/简历浏览/收藏候选人/创建更新下线职位/发起聊天/回复/购买）、搜索关键词、发布职位信息、用户ID</w:t>
            </w:r>
          </w:p>
        </w:tc>
        <w:tc>
          <w:tcPr>
            <w:tcW w:type="dxa" w:w="3642"/>
            <w:shd w:fill="F2F2F2"/>
          </w:tcPr>
          <w:p>
            <w:pPr>
              <w:spacing w:before="20" w:after="20" w:line="276" w:lineRule="auto"/>
            </w:pPr>
            <w:r/>
            <w:r>
              <w:rPr>
                <w:rFonts w:ascii="微软雅黑" w:hAnsi="微软雅黑" w:eastAsia="微软雅黑"/>
                <w:b w:val="0"/>
                <w:sz w:val="17"/>
              </w:rPr>
              <w:t>"根据您的行为记录(包括点击、简历浏览、收藏候选人、创建/更新/下线职位、发起聊天、回复、购买)、搜索关键词、您发布的职位信息和用户ID进行关联"</w:t>
            </w:r>
          </w:p>
        </w:tc>
        <w:tc>
          <w:tcPr>
            <w:tcW w:type="dxa" w:w="3642"/>
            <w:shd w:fill="F2F2F2"/>
          </w:tcPr>
          <w:p>
            <w:pPr>
              <w:spacing w:before="20" w:after="20" w:line="276" w:lineRule="auto"/>
            </w:pPr>
            <w:r/>
            <w:r>
              <w:rPr>
                <w:rFonts w:ascii="微软雅黑" w:hAnsi="微软雅黑" w:eastAsia="微软雅黑"/>
                <w:b w:val="0"/>
                <w:sz w:val="17"/>
              </w:rPr>
              <w:t>一、1.2.20(二)</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点击记录、简历浏览记录、候选人收藏记录、职位操作记录（创建/更新/下线）、聊天记录（发起/回复）、购买记录、搜索关键词、职位信息内容、用户ID</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一、1.2.20(二)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用户使用行为自动采集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一、1.2.20(二)</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推荐和展示求职者简历（不展示全名和联系方式）</w:t>
            </w:r>
          </w:p>
        </w:tc>
        <w:tc>
          <w:tcPr>
            <w:tcW w:type="dxa" w:w="3642"/>
          </w:tcPr>
          <w:p>
            <w:pPr>
              <w:spacing w:before="20" w:after="20" w:line="276" w:lineRule="auto"/>
            </w:pPr>
            <w:r/>
            <w:r>
              <w:rPr>
                <w:rFonts w:ascii="微软雅黑" w:hAnsi="微软雅黑" w:eastAsia="微软雅黑"/>
                <w:b w:val="0"/>
                <w:sz w:val="17"/>
              </w:rPr>
              <w:t>"通过数据分析向您推荐和展示求职者简历（此情形下不会展示求职者的全名和联系方式）"</w:t>
            </w:r>
          </w:p>
        </w:tc>
        <w:tc>
          <w:tcPr>
            <w:tcW w:type="dxa" w:w="3642"/>
          </w:tcPr>
          <w:p>
            <w:pPr>
              <w:spacing w:before="20" w:after="20" w:line="276" w:lineRule="auto"/>
            </w:pPr>
            <w:r/>
            <w:r>
              <w:rPr>
                <w:rFonts w:ascii="微软雅黑" w:hAnsi="微软雅黑" w:eastAsia="微软雅黑"/>
                <w:b w:val="0"/>
                <w:sz w:val="17"/>
              </w:rPr>
              <w:t>一、1.2.20(二)</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可按第4.5.1条关闭（"我的&gt;设置&gt;人才推荐"）</w:t>
            </w:r>
          </w:p>
        </w:tc>
        <w:tc>
          <w:tcPr>
            <w:tcW w:type="dxa" w:w="3642"/>
            <w:shd w:fill="F2F2F2"/>
          </w:tcPr>
          <w:p>
            <w:pPr>
              <w:spacing w:before="20" w:after="20" w:line="276" w:lineRule="auto"/>
            </w:pPr>
            <w:r/>
            <w:r>
              <w:rPr>
                <w:rFonts w:ascii="微软雅黑" w:hAnsi="微软雅黑" w:eastAsia="微软雅黑"/>
                <w:b w:val="0"/>
                <w:sz w:val="17"/>
              </w:rPr>
              <w:t>"您可以按照本政策第4.5.1条所述方式关闭个性化推荐功能"</w:t>
            </w:r>
          </w:p>
        </w:tc>
        <w:tc>
          <w:tcPr>
            <w:tcW w:type="dxa" w:w="3642"/>
            <w:shd w:fill="F2F2F2"/>
          </w:tcPr>
          <w:p>
            <w:pPr>
              <w:spacing w:before="20" w:after="20" w:line="276" w:lineRule="auto"/>
            </w:pPr>
            <w:r/>
            <w:r>
              <w:rPr>
                <w:rFonts w:ascii="微软雅黑" w:hAnsi="微软雅黑" w:eastAsia="微软雅黑"/>
                <w:b w:val="0"/>
                <w:sz w:val="17"/>
              </w:rPr>
              <w:t>一、1.2.20(二)</w:t>
            </w:r>
          </w:p>
        </w:tc>
      </w:tr>
    </w:tbl>
    <w:p/>
    <w:p>
      <w:pPr>
        <w:spacing w:before="160" w:after="80"/>
      </w:pPr>
      <w:r>
        <w:rPr>
          <w:rFonts w:ascii="微软雅黑" w:hAnsi="微软雅黑" w:eastAsia="微软雅黑"/>
          <w:b/>
          <w:color w:val="2F5496"/>
          <w:sz w:val="22"/>
        </w:rPr>
        <w:t>记录25：基于剪切板的扩展功能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复制、分享或打开已复制链接</w:t>
            </w:r>
          </w:p>
        </w:tc>
        <w:tc>
          <w:tcPr>
            <w:tcW w:type="dxa" w:w="3642"/>
          </w:tcPr>
          <w:p>
            <w:pPr>
              <w:spacing w:before="20" w:after="20" w:line="276" w:lineRule="auto"/>
            </w:pPr>
            <w:r/>
            <w:r>
              <w:rPr>
                <w:rFonts w:ascii="微软雅黑" w:hAnsi="微软雅黑" w:eastAsia="微软雅黑"/>
                <w:b w:val="0"/>
                <w:sz w:val="17"/>
              </w:rPr>
              <w:t>"在您复制、分享或打开已复制的链接场景下"</w:t>
            </w:r>
          </w:p>
        </w:tc>
        <w:tc>
          <w:tcPr>
            <w:tcW w:type="dxa" w:w="3642"/>
          </w:tcPr>
          <w:p>
            <w:pPr>
              <w:spacing w:before="20" w:after="20" w:line="276" w:lineRule="auto"/>
            </w:pPr>
            <w:r/>
            <w:r>
              <w:rPr>
                <w:rFonts w:ascii="微软雅黑" w:hAnsi="微软雅黑" w:eastAsia="微软雅黑"/>
                <w:b w:val="0"/>
                <w:sz w:val="17"/>
              </w:rPr>
              <w:t>一、1.2.24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剪切板内容（本地处理，不上传服务器）</w:t>
            </w:r>
          </w:p>
        </w:tc>
        <w:tc>
          <w:tcPr>
            <w:tcW w:type="dxa" w:w="3642"/>
            <w:shd w:fill="F2F2F2"/>
          </w:tcPr>
          <w:p>
            <w:pPr>
              <w:spacing w:before="20" w:after="20" w:line="276" w:lineRule="auto"/>
            </w:pPr>
            <w:r/>
            <w:r>
              <w:rPr>
                <w:rFonts w:ascii="微软雅黑" w:hAnsi="微软雅黑" w:eastAsia="微软雅黑"/>
                <w:b w:val="0"/>
                <w:sz w:val="17"/>
              </w:rPr>
              <w:t>"我们需要在本地访问您的剪切板，读取您的剪切板内容""您的剪切板内容仅在本设备本地处理，不会上传至服务器"</w:t>
            </w:r>
          </w:p>
        </w:tc>
        <w:tc>
          <w:tcPr>
            <w:tcW w:type="dxa" w:w="3642"/>
            <w:shd w:fill="F2F2F2"/>
          </w:tcPr>
          <w:p>
            <w:pPr>
              <w:spacing w:before="20" w:after="20" w:line="276" w:lineRule="auto"/>
            </w:pPr>
            <w:r/>
            <w:r>
              <w:rPr>
                <w:rFonts w:ascii="微软雅黑" w:hAnsi="微软雅黑" w:eastAsia="微软雅黑"/>
                <w:b w:val="0"/>
                <w:sz w:val="17"/>
              </w:rPr>
              <w:t>一、1.2.24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剪切板中的文本内容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设备系统剪切板</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快速粘贴上屏、打开链接跳转指定页面</w:t>
            </w:r>
          </w:p>
        </w:tc>
        <w:tc>
          <w:tcPr>
            <w:tcW w:type="dxa" w:w="3642"/>
          </w:tcPr>
          <w:p>
            <w:pPr>
              <w:spacing w:before="20" w:after="20" w:line="276" w:lineRule="auto"/>
            </w:pPr>
            <w:r/>
            <w:r>
              <w:rPr>
                <w:rFonts w:ascii="微软雅黑" w:hAnsi="微软雅黑" w:eastAsia="微软雅黑"/>
                <w:b w:val="0"/>
                <w:sz w:val="17"/>
              </w:rPr>
              <w:t>"以便将您复制的内容快速粘贴上屏，提高您的输入效率；或在您复制链接打开App后，直接跳转到指定页面"</w:t>
            </w:r>
          </w:p>
        </w:tc>
        <w:tc>
          <w:tcPr>
            <w:tcW w:type="dxa" w:w="3642"/>
          </w:tcPr>
          <w:p>
            <w:pPr>
              <w:spacing w:before="20" w:after="20" w:line="276" w:lineRule="auto"/>
            </w:pPr>
            <w:r/>
            <w:r>
              <w:rPr>
                <w:rFonts w:ascii="微软雅黑" w:hAnsi="微软雅黑" w:eastAsia="微软雅黑"/>
                <w:b w:val="0"/>
                <w:sz w:val="17"/>
              </w:rPr>
              <w:t>一、1.2.24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否——仅本地处理，不上传</w:t>
            </w:r>
          </w:p>
        </w:tc>
        <w:tc>
          <w:tcPr>
            <w:tcW w:type="dxa" w:w="3642"/>
          </w:tcPr>
          <w:p>
            <w:pPr>
              <w:spacing w:before="20" w:after="20" w:line="276" w:lineRule="auto"/>
            </w:pPr>
            <w:r/>
            <w:r>
              <w:rPr>
                <w:rFonts w:ascii="微软雅黑" w:hAnsi="微软雅黑" w:eastAsia="微软雅黑"/>
                <w:b w:val="0"/>
                <w:sz w:val="17"/>
              </w:rPr>
              <w:t>"您的剪切板内容仅在本设备本地处理，不会上传至服务器"</w:t>
            </w:r>
          </w:p>
        </w:tc>
        <w:tc>
          <w:tcPr>
            <w:tcW w:type="dxa" w:w="3642"/>
          </w:tcPr>
          <w:p>
            <w:pPr>
              <w:spacing w:before="20" w:after="20" w:line="276" w:lineRule="auto"/>
            </w:pPr>
            <w:r/>
            <w:r>
              <w:rPr>
                <w:rFonts w:ascii="微软雅黑" w:hAnsi="微软雅黑" w:eastAsia="微软雅黑"/>
                <w:b w:val="0"/>
                <w:sz w:val="17"/>
              </w:rPr>
              <w:t>一、1.2.24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未明确提供关闭路径</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记录26：自启动说明</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App关闭或后台运行状态下接收推送广播、接听电话时暂停/恢复音视频功能</w:t>
            </w:r>
          </w:p>
        </w:tc>
        <w:tc>
          <w:tcPr>
            <w:tcW w:type="dxa" w:w="3642"/>
          </w:tcPr>
          <w:p>
            <w:pPr>
              <w:spacing w:before="20" w:after="20" w:line="276" w:lineRule="auto"/>
            </w:pPr>
            <w:r/>
            <w:r>
              <w:rPr>
                <w:rFonts w:ascii="微软雅黑" w:hAnsi="微软雅黑" w:eastAsia="微软雅黑"/>
                <w:b w:val="0"/>
                <w:sz w:val="17"/>
              </w:rPr>
              <w:t>"当您使用智联招聘App时，为确保App处于关闭或后台运行状态下能够正常接收客户端推送的广播信息"</w:t>
            </w:r>
          </w:p>
        </w:tc>
        <w:tc>
          <w:tcPr>
            <w:tcW w:type="dxa" w:w="3642"/>
          </w:tcPr>
          <w:p>
            <w:pPr>
              <w:spacing w:before="20" w:after="20" w:line="276" w:lineRule="auto"/>
            </w:pPr>
            <w:r/>
            <w:r>
              <w:rPr>
                <w:rFonts w:ascii="微软雅黑" w:hAnsi="微软雅黑" w:eastAsia="微软雅黑"/>
                <w:b w:val="0"/>
                <w:sz w:val="17"/>
              </w:rPr>
              <w:t>一、1.2.25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自启动行为记录；电话接听状态（不涉及电话内容）</w:t>
            </w:r>
          </w:p>
        </w:tc>
        <w:tc>
          <w:tcPr>
            <w:tcW w:type="dxa" w:w="3642"/>
            <w:shd w:fill="F2F2F2"/>
          </w:tcPr>
          <w:p>
            <w:pPr>
              <w:spacing w:before="20" w:after="20" w:line="276" w:lineRule="auto"/>
            </w:pPr>
            <w:r/>
            <w:r>
              <w:rPr>
                <w:rFonts w:ascii="微软雅黑" w:hAnsi="微软雅黑" w:eastAsia="微软雅黑"/>
                <w:b w:val="0"/>
                <w:sz w:val="17"/>
              </w:rPr>
              <w:t>"我们须使用自启动能力""App需要访问您的电话状态，以便在电话呼入、呼出或挂断时暂停或恢复音视频功能。我们仅会检测您的电话接听状态，用于音视频功能，不会涉及您的电话内容"</w:t>
            </w:r>
          </w:p>
        </w:tc>
        <w:tc>
          <w:tcPr>
            <w:tcW w:type="dxa" w:w="3642"/>
            <w:shd w:fill="F2F2F2"/>
          </w:tcPr>
          <w:p>
            <w:pPr>
              <w:spacing w:before="20" w:after="20" w:line="276" w:lineRule="auto"/>
            </w:pPr>
            <w:r/>
            <w:r>
              <w:rPr>
                <w:rFonts w:ascii="微软雅黑" w:hAnsi="微软雅黑" w:eastAsia="微软雅黑"/>
                <w:b w:val="0"/>
                <w:sz w:val="17"/>
              </w:rPr>
              <w:t>一、1.2.25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自启动状态、电话接听状态（接听/挂断等）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设备系统自动广播/系统回调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接收推送消息；电话接听时暂停/恢复音视频功能</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非必要信息（需授权同意）</w:t>
            </w:r>
          </w:p>
        </w:tc>
        <w:tc>
          <w:tcPr>
            <w:tcW w:type="dxa" w:w="3642"/>
            <w:shd w:fill="F2F2F2"/>
          </w:tcPr>
          <w:p>
            <w:pPr>
              <w:spacing w:before="20" w:after="20" w:line="276" w:lineRule="auto"/>
            </w:pPr>
            <w:r/>
            <w:r>
              <w:rPr>
                <w:rFonts w:ascii="微软雅黑" w:hAnsi="微软雅黑" w:eastAsia="微软雅黑"/>
                <w:b w:val="0"/>
                <w:sz w:val="17"/>
              </w:rPr>
              <w:t>"在征得您的授权同意后"</w:t>
            </w:r>
          </w:p>
        </w:tc>
        <w:tc>
          <w:tcPr>
            <w:tcW w:type="dxa" w:w="3642"/>
            <w:shd w:fill="F2F2F2"/>
          </w:tcPr>
          <w:p>
            <w:pPr>
              <w:spacing w:before="20" w:after="20" w:line="276" w:lineRule="auto"/>
            </w:pPr>
            <w:r/>
            <w:r>
              <w:rPr>
                <w:rFonts w:ascii="微软雅黑" w:hAnsi="微软雅黑" w:eastAsia="微软雅黑"/>
                <w:b w:val="0"/>
                <w:sz w:val="17"/>
              </w:rPr>
              <w:t>一、1.2.25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需征得授权同意后才启用</w:t>
            </w:r>
          </w:p>
        </w:tc>
        <w:tc>
          <w:tcPr>
            <w:tcW w:type="dxa" w:w="3642"/>
            <w:shd w:fill="F2F2F2"/>
          </w:tcPr>
          <w:p>
            <w:pPr>
              <w:spacing w:before="20" w:after="20" w:line="276" w:lineRule="auto"/>
            </w:pPr>
            <w:r/>
            <w:r>
              <w:rPr>
                <w:rFonts w:ascii="微软雅黑" w:hAnsi="微软雅黑" w:eastAsia="微软雅黑"/>
                <w:b w:val="0"/>
                <w:sz w:val="17"/>
              </w:rPr>
              <w:t>"在征得您的授权同意后，我们须使用自启动能力"</w:t>
            </w:r>
          </w:p>
        </w:tc>
        <w:tc>
          <w:tcPr>
            <w:tcW w:type="dxa" w:w="3642"/>
            <w:shd w:fill="F2F2F2"/>
          </w:tcPr>
          <w:p>
            <w:pPr>
              <w:spacing w:before="20" w:after="20" w:line="276" w:lineRule="auto"/>
            </w:pPr>
            <w:r/>
            <w:r>
              <w:rPr>
                <w:rFonts w:ascii="微软雅黑" w:hAnsi="微软雅黑" w:eastAsia="微软雅黑"/>
                <w:b w:val="0"/>
                <w:sz w:val="17"/>
              </w:rPr>
              <w:t>一、1.2.25</w:t>
            </w:r>
          </w:p>
        </w:tc>
      </w:tr>
    </w:tbl>
    <w:p/>
    <w:p>
      <w:pPr>
        <w:spacing w:before="160" w:after="80"/>
      </w:pPr>
      <w:r>
        <w:rPr>
          <w:rFonts w:ascii="微软雅黑" w:hAnsi="微软雅黑" w:eastAsia="微软雅黑"/>
          <w:b/>
          <w:color w:val="2F5496"/>
          <w:sz w:val="22"/>
        </w:rPr>
        <w:t>记录27：客户服务与安全风控（扩展功能）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咨询、投诉、举报、反馈及安全风控</w:t>
            </w:r>
          </w:p>
        </w:tc>
        <w:tc>
          <w:tcPr>
            <w:tcW w:type="dxa" w:w="3642"/>
          </w:tcPr>
          <w:p>
            <w:pPr>
              <w:spacing w:before="20" w:after="20" w:line="276" w:lineRule="auto"/>
            </w:pPr>
            <w:r/>
            <w:r>
              <w:rPr>
                <w:rFonts w:ascii="微软雅黑" w:hAnsi="微软雅黑" w:eastAsia="微软雅黑"/>
                <w:b w:val="0"/>
                <w:sz w:val="17"/>
              </w:rPr>
              <w:t>"如您在使用智联平台产品与/或服务过程中需要咨询、投诉、举报或反馈"</w:t>
            </w:r>
          </w:p>
        </w:tc>
        <w:tc>
          <w:tcPr>
            <w:tcW w:type="dxa" w:w="3642"/>
          </w:tcPr>
          <w:p>
            <w:pPr>
              <w:spacing w:before="20" w:after="20" w:line="276" w:lineRule="auto"/>
            </w:pPr>
            <w:r/>
            <w:r>
              <w:rPr>
                <w:rFonts w:ascii="微软雅黑" w:hAnsi="微软雅黑" w:eastAsia="微软雅黑"/>
                <w:b w:val="0"/>
                <w:sz w:val="17"/>
              </w:rPr>
              <w:t>一、1.2.27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账号信息、身份核验信息、操作/使用/服务日志信息、通讯记录和内容、其他必要证明材料</w:t>
            </w:r>
          </w:p>
        </w:tc>
        <w:tc>
          <w:tcPr>
            <w:tcW w:type="dxa" w:w="3642"/>
            <w:shd w:fill="F2F2F2"/>
          </w:tcPr>
          <w:p>
            <w:pPr>
              <w:spacing w:before="20" w:after="20" w:line="276" w:lineRule="auto"/>
            </w:pPr>
            <w:r/>
            <w:r>
              <w:rPr>
                <w:rFonts w:ascii="微软雅黑" w:hAnsi="微软雅黑" w:eastAsia="微软雅黑"/>
                <w:b w:val="0"/>
                <w:sz w:val="17"/>
              </w:rPr>
              <w:t>"我们可能需要收集和使用您的账号信息、身份核验信息、操作/使用/服务日志信息或其他必要信息"</w:t>
            </w:r>
          </w:p>
        </w:tc>
        <w:tc>
          <w:tcPr>
            <w:tcW w:type="dxa" w:w="3642"/>
            <w:shd w:fill="F2F2F2"/>
          </w:tcPr>
          <w:p>
            <w:pPr>
              <w:spacing w:before="20" w:after="20" w:line="276" w:lineRule="auto"/>
            </w:pPr>
            <w:r/>
            <w:r>
              <w:rPr>
                <w:rFonts w:ascii="微软雅黑" w:hAnsi="微软雅黑" w:eastAsia="微软雅黑"/>
                <w:b w:val="0"/>
                <w:sz w:val="17"/>
              </w:rPr>
              <w:t>一、1.2.27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账号信息、身份信息、操作日志、使用日志、服务日志、通讯内容、证明材料（具体取决于问题类型）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用户主动提供+系统调取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处理诉求、落实平台安全风控措施</w:t>
            </w:r>
          </w:p>
        </w:tc>
        <w:tc>
          <w:tcPr>
            <w:tcW w:type="dxa" w:w="3642"/>
          </w:tcPr>
          <w:p>
            <w:pPr>
              <w:spacing w:before="20" w:after="20" w:line="276" w:lineRule="auto"/>
            </w:pPr>
            <w:r/>
            <w:r>
              <w:rPr>
                <w:rFonts w:ascii="微软雅黑" w:hAnsi="微软雅黑" w:eastAsia="微软雅黑"/>
                <w:b w:val="0"/>
                <w:sz w:val="17"/>
              </w:rPr>
              <w:t>"为及时处理您的诉求或落实平台安全风控措施"</w:t>
            </w:r>
          </w:p>
        </w:tc>
        <w:tc>
          <w:tcPr>
            <w:tcW w:type="dxa" w:w="3642"/>
          </w:tcPr>
          <w:p>
            <w:pPr>
              <w:spacing w:before="20" w:after="20" w:line="276" w:lineRule="auto"/>
            </w:pPr>
            <w:r/>
            <w:r>
              <w:rPr>
                <w:rFonts w:ascii="微软雅黑" w:hAnsi="微软雅黑" w:eastAsia="微软雅黑"/>
                <w:b w:val="0"/>
                <w:sz w:val="17"/>
              </w:rPr>
              <w:t>一、1.2.27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非必要信息（不提供不影响使用产品服务，但可能无法反馈处理结果）</w:t>
            </w:r>
          </w:p>
        </w:tc>
        <w:tc>
          <w:tcPr>
            <w:tcW w:type="dxa" w:w="3642"/>
            <w:shd w:fill="F2F2F2"/>
          </w:tcPr>
          <w:p>
            <w:pPr>
              <w:spacing w:before="20" w:after="20" w:line="276" w:lineRule="auto"/>
            </w:pPr>
            <w:r/>
            <w:r>
              <w:rPr>
                <w:rFonts w:ascii="微软雅黑" w:hAnsi="微软雅黑" w:eastAsia="微软雅黑"/>
                <w:b w:val="0"/>
                <w:sz w:val="17"/>
              </w:rPr>
              <w:t>"如您不提供上述信息，不会影响您正常使用产品与/或服务，但我们可能无法向您反馈处理结果或与您核实情况"</w:t>
            </w:r>
          </w:p>
        </w:tc>
        <w:tc>
          <w:tcPr>
            <w:tcW w:type="dxa" w:w="3642"/>
            <w:shd w:fill="F2F2F2"/>
          </w:tcPr>
          <w:p>
            <w:pPr>
              <w:spacing w:before="20" w:after="20" w:line="276" w:lineRule="auto"/>
            </w:pPr>
            <w:r/>
            <w:r>
              <w:rPr>
                <w:rFonts w:ascii="微软雅黑" w:hAnsi="微软雅黑" w:eastAsia="微软雅黑"/>
                <w:b w:val="0"/>
                <w:sz w:val="17"/>
              </w:rPr>
              <w:t>一、1.2.27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取决于问题类型，部分场景可能涉及敏感信息</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可自主决定是否提供相关信息</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记录28：数据统计分析及模型训练（扩展功能）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数据统计分析及AI模型训练</w:t>
            </w:r>
          </w:p>
        </w:tc>
        <w:tc>
          <w:tcPr>
            <w:tcW w:type="dxa" w:w="3642"/>
          </w:tcPr>
          <w:p>
            <w:pPr>
              <w:spacing w:before="20" w:after="20" w:line="276" w:lineRule="auto"/>
            </w:pPr>
            <w:r/>
            <w:r>
              <w:rPr>
                <w:rFonts w:ascii="微软雅黑" w:hAnsi="微软雅黑" w:eastAsia="微软雅黑"/>
                <w:b w:val="0"/>
                <w:sz w:val="17"/>
              </w:rPr>
              <w:t>"我们会采取脱敏、去标识化/匿名化方式对您的信息进行综合统计、分析加工""我们可能会将您在使用本平台过程中上传、发布或生成的相关信息和内容用于我们自身人工智能（AI）等算法模型的训练与优化"</w:t>
            </w:r>
          </w:p>
        </w:tc>
        <w:tc>
          <w:tcPr>
            <w:tcW w:type="dxa" w:w="3642"/>
          </w:tcPr>
          <w:p>
            <w:pPr>
              <w:spacing w:before="20" w:after="20" w:line="276" w:lineRule="auto"/>
            </w:pPr>
            <w:r/>
            <w:r>
              <w:rPr>
                <w:rFonts w:ascii="微软雅黑" w:hAnsi="微软雅黑" w:eastAsia="微软雅黑"/>
                <w:b w:val="0"/>
                <w:sz w:val="17"/>
              </w:rPr>
              <w:t>一、1.2.28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用户信息（经脱敏、去标识化/匿名化处理后）</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未明确说明（原文表述为"您在使用本平台过程中上传、发布或生成的相关信息和内容"）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用户使用本平台产生的信息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提供更准确、个性、流畅及便捷的服务；评估、改善或设计服务及运营活动；AI算法模型训练与优化</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同扩展功能总则</w:t>
            </w:r>
          </w:p>
        </w:tc>
        <w:tc>
          <w:tcPr>
            <w:tcW w:type="dxa" w:w="3642"/>
            <w:shd w:fill="F2F2F2"/>
          </w:tcPr>
          <w:p>
            <w:pPr>
              <w:spacing w:before="20" w:after="20" w:line="276" w:lineRule="auto"/>
            </w:pPr>
            <w:r/>
            <w:r>
              <w:rPr>
                <w:rFonts w:ascii="微软雅黑" w:hAnsi="微软雅黑" w:eastAsia="微软雅黑"/>
                <w:b w:val="0"/>
                <w:sz w:val="17"/>
              </w:rPr>
              <w:t>一、1.2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未说明（经去标识化/匿名化处理后无法识别个人身份）</w:t>
            </w:r>
          </w:p>
        </w:tc>
        <w:tc>
          <w:tcPr>
            <w:tcW w:type="dxa" w:w="3642"/>
          </w:tcPr>
          <w:p>
            <w:pPr>
              <w:spacing w:before="20" w:after="20" w:line="276" w:lineRule="auto"/>
            </w:pPr>
            <w:r/>
            <w:r>
              <w:rPr>
                <w:rFonts w:ascii="微软雅黑" w:hAnsi="微软雅黑" w:eastAsia="微软雅黑"/>
                <w:b w:val="0"/>
                <w:sz w:val="17"/>
              </w:rPr>
              <w:t>"在确保数据安全且无法识别到您个人身份的前提下(处理方式包含去标识化技术及安全加密存储)"</w:t>
            </w:r>
          </w:p>
        </w:tc>
        <w:tc>
          <w:tcPr>
            <w:tcW w:type="dxa" w:w="3642"/>
          </w:tcPr>
          <w:p>
            <w:pPr>
              <w:spacing w:before="20" w:after="20" w:line="276" w:lineRule="auto"/>
            </w:pPr>
            <w:r/>
            <w:r>
              <w:rPr>
                <w:rFonts w:ascii="微软雅黑" w:hAnsi="微软雅黑" w:eastAsia="微软雅黑"/>
                <w:b w:val="0"/>
                <w:sz w:val="17"/>
              </w:rPr>
              <w:t>一、1.2.28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未明确提供独立的拒绝方式</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记录29：其他扩展功能摘要（扩展功能）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背调服务</w:t>
            </w:r>
          </w:p>
        </w:tc>
        <w:tc>
          <w:tcPr>
            <w:tcW w:type="dxa" w:w="3642"/>
          </w:tcPr>
          <w:p>
            <w:pPr>
              <w:spacing w:before="20" w:after="20" w:line="276" w:lineRule="auto"/>
            </w:pPr>
            <w:r/>
            <w:r>
              <w:rPr>
                <w:rFonts w:ascii="微软雅黑" w:hAnsi="微软雅黑" w:eastAsia="微软雅黑"/>
                <w:b w:val="0"/>
                <w:sz w:val="17"/>
              </w:rPr>
              <w:t>"基于您应聘或入职的招聘单位要求，我们可能会自行或委托具有合法资质和专业能力的第三方机构，对您提供的资料进行相关调查"</w:t>
            </w:r>
          </w:p>
        </w:tc>
        <w:tc>
          <w:tcPr>
            <w:tcW w:type="dxa" w:w="3642"/>
          </w:tcPr>
          <w:p>
            <w:pPr>
              <w:spacing w:before="20" w:after="20" w:line="276" w:lineRule="auto"/>
            </w:pPr>
            <w:r/>
            <w:r>
              <w:rPr>
                <w:rFonts w:ascii="微软雅黑" w:hAnsi="微软雅黑" w:eastAsia="微软雅黑"/>
                <w:b w:val="0"/>
                <w:sz w:val="17"/>
              </w:rPr>
              <w:t>一、1.2.9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背调相关个人信息（需明确征得授权同意后开展）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由背调需求决定（原文未逐项列出）</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非必要信息（需明确授权同意）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可能涉及</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是否涉及第三方共享/委托/公开披露</w:t>
            </w:r>
          </w:p>
        </w:tc>
        <w:tc>
          <w:tcPr>
            <w:tcW w:type="dxa" w:w="3642"/>
            <w:shd w:fill="F2F2F2"/>
          </w:tcPr>
          <w:p>
            <w:pPr>
              <w:spacing w:before="20" w:after="20" w:line="276" w:lineRule="auto"/>
            </w:pPr>
            <w:r/>
            <w:r>
              <w:rPr>
                <w:rFonts w:ascii="微软雅黑" w:hAnsi="微软雅黑" w:eastAsia="微软雅黑"/>
                <w:b w:val="0"/>
                <w:sz w:val="17"/>
              </w:rPr>
              <w:t>涉及背调第三方机构；背调报告提供给招聘单位</w:t>
            </w:r>
          </w:p>
        </w:tc>
        <w:tc>
          <w:tcPr>
            <w:tcW w:type="dxa" w:w="3642"/>
            <w:shd w:fill="F2F2F2"/>
          </w:tcPr>
          <w:p>
            <w:pPr>
              <w:spacing w:before="20" w:after="20" w:line="276" w:lineRule="auto"/>
            </w:pPr>
            <w:r/>
            <w:r>
              <w:rPr>
                <w:rFonts w:ascii="微软雅黑" w:hAnsi="微软雅黑" w:eastAsia="微软雅黑"/>
                <w:b w:val="0"/>
                <w:sz w:val="17"/>
              </w:rPr>
              <w:t>"将出具的背调报告提供给相应招聘单位"</w:t>
            </w:r>
          </w:p>
        </w:tc>
        <w:tc>
          <w:tcPr>
            <w:tcW w:type="dxa" w:w="3642"/>
            <w:shd w:fill="F2F2F2"/>
          </w:tcPr>
          <w:p>
            <w:pPr>
              <w:spacing w:before="20" w:after="20" w:line="276" w:lineRule="auto"/>
            </w:pPr>
            <w:r/>
            <w:r>
              <w:rPr>
                <w:rFonts w:ascii="微软雅黑" w:hAnsi="微软雅黑" w:eastAsia="微软雅黑"/>
                <w:b w:val="0"/>
                <w:sz w:val="17"/>
              </w:rPr>
              <w:t>一、1.2.9</w:t>
            </w:r>
          </w:p>
        </w:tc>
      </w:tr>
      <w:tr>
        <w:tc>
          <w:tcPr>
            <w:tcW w:type="dxa" w:w="3642"/>
          </w:tcPr>
          <w:p>
            <w:pPr>
              <w:spacing w:before="20" w:after="20" w:line="276" w:lineRule="auto"/>
            </w:pPr>
            <w:r/>
            <w:r>
              <w:rPr>
                <w:rFonts w:ascii="微软雅黑" w:hAnsi="微软雅黑" w:eastAsia="微软雅黑"/>
                <w:b w:val="0"/>
                <w:sz w:val="17"/>
              </w:rPr>
              <w:t>用户可采取的控制方式</w:t>
            </w:r>
          </w:p>
        </w:tc>
        <w:tc>
          <w:tcPr>
            <w:tcW w:type="dxa" w:w="3642"/>
          </w:tcPr>
          <w:p>
            <w:pPr>
              <w:spacing w:before="20" w:after="20" w:line="276" w:lineRule="auto"/>
            </w:pPr>
            <w:r/>
            <w:r>
              <w:rPr>
                <w:rFonts w:ascii="微软雅黑" w:hAnsi="微软雅黑" w:eastAsia="微软雅黑"/>
                <w:b w:val="0"/>
                <w:sz w:val="17"/>
              </w:rPr>
              <w:t>需明确征得授权同意；需用户保证信息的真实准确完整</w:t>
            </w:r>
          </w:p>
        </w:tc>
        <w:tc>
          <w:tcPr>
            <w:tcW w:type="dxa" w:w="3642"/>
          </w:tcPr>
          <w:p>
            <w:pPr>
              <w:spacing w:before="20" w:after="20" w:line="276" w:lineRule="auto"/>
            </w:pPr>
            <w:r/>
            <w:r>
              <w:rPr>
                <w:rFonts w:ascii="微软雅黑" w:hAnsi="微软雅黑" w:eastAsia="微软雅黑"/>
                <w:b w:val="0"/>
                <w:sz w:val="17"/>
              </w:rPr>
              <w:t>"会在明确征得您的授权同意后开展背调"</w:t>
            </w:r>
          </w:p>
        </w:tc>
        <w:tc>
          <w:tcPr>
            <w:tcW w:type="dxa" w:w="3642"/>
          </w:tcPr>
          <w:p>
            <w:pPr>
              <w:spacing w:before="20" w:after="20" w:line="276" w:lineRule="auto"/>
            </w:pPr>
            <w:r/>
            <w:r>
              <w:rPr>
                <w:rFonts w:ascii="微软雅黑" w:hAnsi="微软雅黑" w:eastAsia="微软雅黑"/>
                <w:b w:val="0"/>
                <w:sz w:val="17"/>
              </w:rPr>
              <w:t>一、1.2.9</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招聘会专场或猎头求职推荐</w:t>
            </w:r>
          </w:p>
        </w:tc>
        <w:tc>
          <w:tcPr>
            <w:tcW w:type="dxa" w:w="3642"/>
          </w:tcPr>
          <w:p>
            <w:pPr>
              <w:spacing w:before="20" w:after="20" w:line="276" w:lineRule="auto"/>
            </w:pPr>
            <w:r/>
            <w:r>
              <w:rPr>
                <w:rFonts w:ascii="微软雅黑" w:hAnsi="微软雅黑" w:eastAsia="微软雅黑"/>
                <w:b w:val="0"/>
                <w:sz w:val="17"/>
              </w:rPr>
              <w:t>"我们还会联合招聘单位举行招聘会专场，或为您提供猎头岗位推荐服务"</w:t>
            </w:r>
          </w:p>
        </w:tc>
        <w:tc>
          <w:tcPr>
            <w:tcW w:type="dxa" w:w="3642"/>
          </w:tcPr>
          <w:p>
            <w:pPr>
              <w:spacing w:before="20" w:after="20" w:line="276" w:lineRule="auto"/>
            </w:pPr>
            <w:r/>
            <w:r>
              <w:rPr>
                <w:rFonts w:ascii="微软雅黑" w:hAnsi="微软雅黑" w:eastAsia="微软雅黑"/>
                <w:b w:val="0"/>
                <w:sz w:val="17"/>
              </w:rPr>
              <w:t>一、1.2.11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姓名、年龄、手机号码、电子邮箱、公司、职位、期望职位；个人简历</w:t>
            </w:r>
          </w:p>
        </w:tc>
        <w:tc>
          <w:tcPr>
            <w:tcW w:type="dxa" w:w="3642"/>
            <w:shd w:fill="F2F2F2"/>
          </w:tcPr>
          <w:p>
            <w:pPr>
              <w:spacing w:before="20" w:after="20" w:line="276" w:lineRule="auto"/>
            </w:pPr>
            <w:r/>
            <w:r>
              <w:rPr>
                <w:rFonts w:ascii="微软雅黑" w:hAnsi="微软雅黑" w:eastAsia="微软雅黑"/>
                <w:b w:val="0"/>
                <w:sz w:val="17"/>
              </w:rPr>
              <w:t>"您需要向我们提供您的姓名、年龄、手机号码、电子邮箱、公司、职位、期望职位""您可能需要通过我们向招聘单位或猎头递交个人简历"</w:t>
            </w:r>
          </w:p>
        </w:tc>
        <w:tc>
          <w:tcPr>
            <w:tcW w:type="dxa" w:w="3642"/>
            <w:shd w:fill="F2F2F2"/>
          </w:tcPr>
          <w:p>
            <w:pPr>
              <w:spacing w:before="20" w:after="20" w:line="276" w:lineRule="auto"/>
            </w:pPr>
            <w:r/>
            <w:r>
              <w:rPr>
                <w:rFonts w:ascii="微软雅黑" w:hAnsi="微软雅黑" w:eastAsia="微软雅黑"/>
                <w:b w:val="0"/>
                <w:sz w:val="17"/>
              </w:rPr>
              <w:t>一、1.2.11</w:t>
            </w:r>
          </w:p>
        </w:tc>
      </w:tr>
      <w:tr>
        <w:tc>
          <w:tcPr>
            <w:tcW w:type="dxa" w:w="3642"/>
          </w:tcPr>
          <w:p>
            <w:pPr>
              <w:spacing w:before="20" w:after="20" w:line="276" w:lineRule="auto"/>
            </w:pPr>
            <w:r/>
            <w:r>
              <w:rPr>
                <w:rFonts w:ascii="微软雅黑" w:hAnsi="微软雅黑" w:eastAsia="微软雅黑"/>
                <w:b w:val="0"/>
                <w:sz w:val="17"/>
              </w:rPr>
              <w:t>处理必要性</w:t>
            </w:r>
          </w:p>
        </w:tc>
        <w:tc>
          <w:tcPr>
            <w:tcW w:type="dxa" w:w="3642"/>
          </w:tcPr>
          <w:p>
            <w:pPr>
              <w:spacing w:before="20" w:after="20" w:line="276" w:lineRule="auto"/>
            </w:pPr>
            <w:r/>
            <w:r>
              <w:rPr>
                <w:rFonts w:ascii="微软雅黑" w:hAnsi="微软雅黑" w:eastAsia="微软雅黑"/>
                <w:b w:val="0"/>
                <w:sz w:val="17"/>
              </w:rPr>
              <w:t>非必要信息</w:t>
            </w:r>
          </w:p>
        </w:tc>
        <w:tc>
          <w:tcPr>
            <w:tcW w:type="dxa" w:w="3642"/>
          </w:tcPr>
          <w:p>
            <w:pPr>
              <w:spacing w:before="20" w:after="20" w:line="276" w:lineRule="auto"/>
            </w:pPr>
            <w:r/>
            <w:r>
              <w:rPr>
                <w:rFonts w:ascii="微软雅黑" w:hAnsi="微软雅黑" w:eastAsia="微软雅黑"/>
                <w:b w:val="0"/>
                <w:sz w:val="17"/>
              </w:rPr>
              <w:t>同扩展功能总则</w:t>
            </w:r>
          </w:p>
        </w:tc>
        <w:tc>
          <w:tcPr>
            <w:tcW w:type="dxa" w:w="3642"/>
          </w:tcPr>
          <w:p>
            <w:pPr>
              <w:spacing w:before="20" w:after="20" w:line="276" w:lineRule="auto"/>
            </w:pPr>
            <w:r/>
            <w:r>
              <w:rPr>
                <w:rFonts w:ascii="微软雅黑" w:hAnsi="微软雅黑" w:eastAsia="微软雅黑"/>
                <w:b w:val="0"/>
                <w:sz w:val="17"/>
              </w:rPr>
              <w:t>一、1.2</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校园招聘和招考系统（线上/线下）</w:t>
            </w:r>
          </w:p>
        </w:tc>
        <w:tc>
          <w:tcPr>
            <w:tcW w:type="dxa" w:w="3642"/>
          </w:tcPr>
          <w:p>
            <w:pPr>
              <w:spacing w:before="20" w:after="20" w:line="276" w:lineRule="auto"/>
            </w:pPr>
            <w:r/>
            <w:r>
              <w:rPr>
                <w:rFonts w:ascii="微软雅黑" w:hAnsi="微软雅黑" w:eastAsia="微软雅黑"/>
                <w:b w:val="0"/>
                <w:sz w:val="17"/>
              </w:rPr>
              <w:t>"当主办方（高校或招聘单位）委托我们通过智联的校园招聘和招考系统举行线上招聘或招考活动"</w:t>
            </w:r>
          </w:p>
        </w:tc>
        <w:tc>
          <w:tcPr>
            <w:tcW w:type="dxa" w:w="3642"/>
          </w:tcPr>
          <w:p>
            <w:pPr>
              <w:spacing w:before="20" w:after="20" w:line="276" w:lineRule="auto"/>
            </w:pPr>
            <w:r/>
            <w:r>
              <w:rPr>
                <w:rFonts w:ascii="微软雅黑" w:hAnsi="微软雅黑" w:eastAsia="微软雅黑"/>
                <w:b w:val="0"/>
                <w:sz w:val="17"/>
              </w:rPr>
              <w:t>一、1.2.12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身份证号、主办方要求的其他个人信息、签到信息（线下场景）</w:t>
            </w:r>
          </w:p>
        </w:tc>
        <w:tc>
          <w:tcPr>
            <w:tcW w:type="dxa" w:w="3642"/>
            <w:shd w:fill="F2F2F2"/>
          </w:tcPr>
          <w:p>
            <w:pPr>
              <w:spacing w:before="20" w:after="20" w:line="276" w:lineRule="auto"/>
            </w:pPr>
            <w:r/>
            <w:r>
              <w:rPr>
                <w:rFonts w:ascii="微软雅黑" w:hAnsi="微软雅黑" w:eastAsia="微软雅黑"/>
                <w:b w:val="0"/>
                <w:sz w:val="17"/>
              </w:rPr>
              <w:t>"除第1.1.2.1条所述个人简历外，您可能还需要提供您的身份证号和该主办方所要求的其他个人信息"</w:t>
            </w:r>
          </w:p>
        </w:tc>
        <w:tc>
          <w:tcPr>
            <w:tcW w:type="dxa" w:w="3642"/>
            <w:shd w:fill="F2F2F2"/>
          </w:tcPr>
          <w:p>
            <w:pPr>
              <w:spacing w:before="20" w:after="20" w:line="276" w:lineRule="auto"/>
            </w:pPr>
            <w:r/>
            <w:r>
              <w:rPr>
                <w:rFonts w:ascii="微软雅黑" w:hAnsi="微软雅黑" w:eastAsia="微软雅黑"/>
                <w:b w:val="0"/>
                <w:sz w:val="17"/>
              </w:rPr>
              <w:t>一、1.2.12(一)</w:t>
            </w:r>
          </w:p>
        </w:tc>
      </w:tr>
      <w:tr>
        <w:tc>
          <w:tcPr>
            <w:tcW w:type="dxa" w:w="3642"/>
          </w:tcPr>
          <w:p>
            <w:pPr>
              <w:spacing w:before="20" w:after="20" w:line="276" w:lineRule="auto"/>
            </w:pPr>
            <w:r/>
            <w:r>
              <w:rPr>
                <w:rFonts w:ascii="微软雅黑" w:hAnsi="微软雅黑" w:eastAsia="微软雅黑"/>
                <w:b w:val="0"/>
                <w:sz w:val="17"/>
              </w:rPr>
              <w:t>处理必要性</w:t>
            </w:r>
          </w:p>
        </w:tc>
        <w:tc>
          <w:tcPr>
            <w:tcW w:type="dxa" w:w="3642"/>
          </w:tcPr>
          <w:p>
            <w:pPr>
              <w:spacing w:before="20" w:after="20" w:line="276" w:lineRule="auto"/>
            </w:pPr>
            <w:r/>
            <w:r>
              <w:rPr>
                <w:rFonts w:ascii="微软雅黑" w:hAnsi="微软雅黑" w:eastAsia="微软雅黑"/>
                <w:b w:val="0"/>
                <w:sz w:val="17"/>
              </w:rPr>
              <w:t>非必要信息</w:t>
            </w:r>
          </w:p>
        </w:tc>
        <w:tc>
          <w:tcPr>
            <w:tcW w:type="dxa" w:w="3642"/>
          </w:tcPr>
          <w:p>
            <w:pPr>
              <w:spacing w:before="20" w:after="20" w:line="276" w:lineRule="auto"/>
            </w:pPr>
            <w:r/>
            <w:r>
              <w:rPr>
                <w:rFonts w:ascii="微软雅黑" w:hAnsi="微软雅黑" w:eastAsia="微软雅黑"/>
                <w:b w:val="0"/>
                <w:sz w:val="17"/>
              </w:rPr>
              <w:t>同扩展功能总则</w:t>
            </w:r>
          </w:p>
        </w:tc>
        <w:tc>
          <w:tcPr>
            <w:tcW w:type="dxa" w:w="3642"/>
          </w:tcPr>
          <w:p>
            <w:pPr>
              <w:spacing w:before="20" w:after="20" w:line="276" w:lineRule="auto"/>
            </w:pPr>
            <w:r/>
            <w:r>
              <w:rPr>
                <w:rFonts w:ascii="微软雅黑" w:hAnsi="微软雅黑" w:eastAsia="微软雅黑"/>
                <w:b w:val="0"/>
                <w:sz w:val="17"/>
              </w:rPr>
              <w:t>一、1.2</w:t>
            </w:r>
          </w:p>
        </w:tc>
      </w:tr>
      <w:tr>
        <w:tc>
          <w:tcPr>
            <w:tcW w:type="dxa" w:w="3642"/>
            <w:shd w:fill="F2F2F2"/>
          </w:tcPr>
          <w:p>
            <w:pPr>
              <w:spacing w:before="20" w:after="20" w:line="276" w:lineRule="auto"/>
            </w:pPr>
            <w:r/>
            <w:r>
              <w:rPr>
                <w:rFonts w:ascii="微软雅黑" w:hAnsi="微软雅黑" w:eastAsia="微软雅黑"/>
                <w:b w:val="0"/>
                <w:sz w:val="17"/>
              </w:rPr>
              <w:t>是否涉及第三方共享/委托/公开披露</w:t>
            </w:r>
          </w:p>
        </w:tc>
        <w:tc>
          <w:tcPr>
            <w:tcW w:type="dxa" w:w="3642"/>
            <w:shd w:fill="F2F2F2"/>
          </w:tcPr>
          <w:p>
            <w:pPr>
              <w:spacing w:before="20" w:after="20" w:line="276" w:lineRule="auto"/>
            </w:pPr>
            <w:r/>
            <w:r>
              <w:rPr>
                <w:rFonts w:ascii="微软雅黑" w:hAnsi="微软雅黑" w:eastAsia="微软雅黑"/>
                <w:b w:val="0"/>
                <w:sz w:val="17"/>
              </w:rPr>
              <w:t>智联作为主办方数据处理者，可能将简历提供给主办方</w:t>
            </w:r>
          </w:p>
        </w:tc>
        <w:tc>
          <w:tcPr>
            <w:tcW w:type="dxa" w:w="3642"/>
            <w:shd w:fill="F2F2F2"/>
          </w:tcPr>
          <w:p>
            <w:pPr>
              <w:spacing w:before="20" w:after="20" w:line="276" w:lineRule="auto"/>
            </w:pPr>
            <w:r/>
            <w:r>
              <w:rPr>
                <w:rFonts w:ascii="微软雅黑" w:hAnsi="微软雅黑" w:eastAsia="微软雅黑"/>
                <w:b w:val="0"/>
                <w:sz w:val="17"/>
              </w:rPr>
              <w:t>"我们将作为该主办方的数据处理者，可能会根据该主办方的要求将您的简历提供给该主办方"</w:t>
            </w:r>
          </w:p>
        </w:tc>
        <w:tc>
          <w:tcPr>
            <w:tcW w:type="dxa" w:w="3642"/>
            <w:shd w:fill="F2F2F2"/>
          </w:tcPr>
          <w:p>
            <w:pPr>
              <w:spacing w:before="20" w:after="20" w:line="276" w:lineRule="auto"/>
            </w:pPr>
            <w:r/>
            <w:r>
              <w:rPr>
                <w:rFonts w:ascii="微软雅黑" w:hAnsi="微软雅黑" w:eastAsia="微软雅黑"/>
                <w:b w:val="0"/>
                <w:sz w:val="17"/>
              </w:rPr>
              <w:t>一、1.2.12(一)</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智联校园社区（下单、支付、评论、商户入驻）</w:t>
            </w:r>
          </w:p>
        </w:tc>
        <w:tc>
          <w:tcPr>
            <w:tcW w:type="dxa" w:w="3642"/>
          </w:tcPr>
          <w:p>
            <w:pPr>
              <w:spacing w:before="20" w:after="20" w:line="276" w:lineRule="auto"/>
            </w:pPr>
            <w:r/>
            <w:r>
              <w:rPr>
                <w:rFonts w:ascii="微软雅黑" w:hAnsi="微软雅黑" w:eastAsia="微软雅黑"/>
                <w:b w:val="0"/>
                <w:sz w:val="17"/>
              </w:rPr>
              <w:t>"智联校园社区为内容服务平台"</w:t>
            </w:r>
          </w:p>
        </w:tc>
        <w:tc>
          <w:tcPr>
            <w:tcW w:type="dxa" w:w="3642"/>
          </w:tcPr>
          <w:p>
            <w:pPr>
              <w:spacing w:before="20" w:after="20" w:line="276" w:lineRule="auto"/>
            </w:pPr>
            <w:r/>
            <w:r>
              <w:rPr>
                <w:rFonts w:ascii="微软雅黑" w:hAnsi="微软雅黑" w:eastAsia="微软雅黑"/>
                <w:b w:val="0"/>
                <w:sz w:val="17"/>
              </w:rPr>
              <w:t>一、1.2.14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姓名、联系电话、订单信息；微信/支付宝支付信息；评价内容（文字、图片）；身份证信息（小微商户入驻）</w:t>
            </w:r>
          </w:p>
        </w:tc>
        <w:tc>
          <w:tcPr>
            <w:tcW w:type="dxa" w:w="3642"/>
            <w:shd w:fill="F2F2F2"/>
          </w:tcPr>
          <w:p>
            <w:pPr>
              <w:spacing w:before="20" w:after="20" w:line="276" w:lineRule="auto"/>
            </w:pPr>
            <w:r/>
            <w:r>
              <w:rPr>
                <w:rFonts w:ascii="微软雅黑" w:hAnsi="微软雅黑" w:eastAsia="微软雅黑"/>
                <w:b w:val="0"/>
                <w:sz w:val="17"/>
              </w:rPr>
              <w:t>各分项(1)-(4)</w:t>
            </w:r>
          </w:p>
        </w:tc>
        <w:tc>
          <w:tcPr>
            <w:tcW w:type="dxa" w:w="3642"/>
            <w:shd w:fill="F2F2F2"/>
          </w:tcPr>
          <w:p>
            <w:pPr>
              <w:spacing w:before="20" w:after="20" w:line="276" w:lineRule="auto"/>
            </w:pPr>
            <w:r/>
            <w:r>
              <w:rPr>
                <w:rFonts w:ascii="微软雅黑" w:hAnsi="微软雅黑" w:eastAsia="微软雅黑"/>
                <w:b w:val="0"/>
                <w:sz w:val="17"/>
              </w:rPr>
              <w:t>一、1.2.14(1)-(4)</w:t>
            </w:r>
          </w:p>
        </w:tc>
      </w:tr>
      <w:tr>
        <w:tc>
          <w:tcPr>
            <w:tcW w:type="dxa" w:w="3642"/>
          </w:tcPr>
          <w:p>
            <w:pPr>
              <w:spacing w:before="20" w:after="20" w:line="276" w:lineRule="auto"/>
            </w:pPr>
            <w:r/>
            <w:r>
              <w:rPr>
                <w:rFonts w:ascii="微软雅黑" w:hAnsi="微软雅黑" w:eastAsia="微软雅黑"/>
                <w:b w:val="0"/>
                <w:sz w:val="17"/>
              </w:rPr>
              <w:t>处理必要性</w:t>
            </w:r>
          </w:p>
        </w:tc>
        <w:tc>
          <w:tcPr>
            <w:tcW w:type="dxa" w:w="3642"/>
          </w:tcPr>
          <w:p>
            <w:pPr>
              <w:spacing w:before="20" w:after="20" w:line="276" w:lineRule="auto"/>
            </w:pPr>
            <w:r/>
            <w:r>
              <w:rPr>
                <w:rFonts w:ascii="微软雅黑" w:hAnsi="微软雅黑" w:eastAsia="微软雅黑"/>
                <w:b w:val="0"/>
                <w:sz w:val="17"/>
              </w:rPr>
              <w:t>非必要信息</w:t>
            </w:r>
          </w:p>
        </w:tc>
        <w:tc>
          <w:tcPr>
            <w:tcW w:type="dxa" w:w="3642"/>
          </w:tcPr>
          <w:p>
            <w:pPr>
              <w:spacing w:before="20" w:after="20" w:line="276" w:lineRule="auto"/>
            </w:pPr>
            <w:r/>
            <w:r>
              <w:rPr>
                <w:rFonts w:ascii="微软雅黑" w:hAnsi="微软雅黑" w:eastAsia="微软雅黑"/>
                <w:b w:val="0"/>
                <w:sz w:val="17"/>
              </w:rPr>
              <w:t>同扩展功能总则</w:t>
            </w:r>
          </w:p>
        </w:tc>
        <w:tc>
          <w:tcPr>
            <w:tcW w:type="dxa" w:w="3642"/>
          </w:tcPr>
          <w:p>
            <w:pPr>
              <w:spacing w:before="20" w:after="20" w:line="276" w:lineRule="auto"/>
            </w:pPr>
            <w:r/>
            <w:r>
              <w:rPr>
                <w:rFonts w:ascii="微软雅黑" w:hAnsi="微软雅黑" w:eastAsia="微软雅黑"/>
                <w:b w:val="0"/>
                <w:sz w:val="17"/>
              </w:rPr>
              <w:t>一、1.2</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智联闲才——技能服务信息展示与交流</w:t>
            </w:r>
          </w:p>
        </w:tc>
        <w:tc>
          <w:tcPr>
            <w:tcW w:type="dxa" w:w="3642"/>
          </w:tcPr>
          <w:p>
            <w:pPr>
              <w:spacing w:before="20" w:after="20" w:line="276" w:lineRule="auto"/>
            </w:pPr>
            <w:r/>
            <w:r>
              <w:rPr>
                <w:rFonts w:ascii="微软雅黑" w:hAnsi="微软雅黑" w:eastAsia="微软雅黑"/>
                <w:b w:val="0"/>
                <w:sz w:val="17"/>
              </w:rPr>
              <w:t>"当您使用智联闲才平台的技能服务信息展示与交流服务时"</w:t>
            </w:r>
          </w:p>
        </w:tc>
        <w:tc>
          <w:tcPr>
            <w:tcW w:type="dxa" w:w="3642"/>
          </w:tcPr>
          <w:p>
            <w:pPr>
              <w:spacing w:before="20" w:after="20" w:line="276" w:lineRule="auto"/>
            </w:pPr>
            <w:r/>
            <w:r>
              <w:rPr>
                <w:rFonts w:ascii="微软雅黑" w:hAnsi="微软雅黑" w:eastAsia="微软雅黑"/>
                <w:b w:val="0"/>
                <w:sz w:val="17"/>
              </w:rPr>
              <w:t>一、1.2.17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实名认证信息、发布内容（标题、服务描述、经验年限、服务价格、联系方式等）、聊天内容</w:t>
            </w:r>
          </w:p>
        </w:tc>
        <w:tc>
          <w:tcPr>
            <w:tcW w:type="dxa" w:w="3642"/>
            <w:shd w:fill="F2F2F2"/>
          </w:tcPr>
          <w:p>
            <w:pPr>
              <w:spacing w:before="20" w:after="20" w:line="276" w:lineRule="auto"/>
            </w:pPr>
            <w:r/>
            <w:r>
              <w:rPr>
                <w:rFonts w:ascii="微软雅黑" w:hAnsi="微软雅黑" w:eastAsia="微软雅黑"/>
                <w:b w:val="0"/>
                <w:sz w:val="17"/>
              </w:rPr>
              <w:t>各分项(1)-(3)</w:t>
            </w:r>
          </w:p>
        </w:tc>
        <w:tc>
          <w:tcPr>
            <w:tcW w:type="dxa" w:w="3642"/>
            <w:shd w:fill="F2F2F2"/>
          </w:tcPr>
          <w:p>
            <w:pPr>
              <w:spacing w:before="20" w:after="20" w:line="276" w:lineRule="auto"/>
            </w:pPr>
            <w:r/>
            <w:r>
              <w:rPr>
                <w:rFonts w:ascii="微软雅黑" w:hAnsi="微软雅黑" w:eastAsia="微软雅黑"/>
                <w:b w:val="0"/>
                <w:sz w:val="17"/>
              </w:rPr>
              <w:t>一、1.2.17(1)-(3)</w:t>
            </w:r>
          </w:p>
        </w:tc>
      </w:tr>
      <w:tr>
        <w:tc>
          <w:tcPr>
            <w:tcW w:type="dxa" w:w="3642"/>
          </w:tcPr>
          <w:p>
            <w:pPr>
              <w:spacing w:before="20" w:after="20" w:line="276" w:lineRule="auto"/>
            </w:pPr>
            <w:r/>
            <w:r>
              <w:rPr>
                <w:rFonts w:ascii="微软雅黑" w:hAnsi="微软雅黑" w:eastAsia="微软雅黑"/>
                <w:b w:val="0"/>
                <w:sz w:val="17"/>
              </w:rPr>
              <w:t>处理必要性</w:t>
            </w:r>
          </w:p>
        </w:tc>
        <w:tc>
          <w:tcPr>
            <w:tcW w:type="dxa" w:w="3642"/>
          </w:tcPr>
          <w:p>
            <w:pPr>
              <w:spacing w:before="20" w:after="20" w:line="276" w:lineRule="auto"/>
            </w:pPr>
            <w:r/>
            <w:r>
              <w:rPr>
                <w:rFonts w:ascii="微软雅黑" w:hAnsi="微软雅黑" w:eastAsia="微软雅黑"/>
                <w:b w:val="0"/>
                <w:sz w:val="17"/>
              </w:rPr>
              <w:t>非必要信息</w:t>
            </w:r>
          </w:p>
        </w:tc>
        <w:tc>
          <w:tcPr>
            <w:tcW w:type="dxa" w:w="3642"/>
          </w:tcPr>
          <w:p>
            <w:pPr>
              <w:spacing w:before="20" w:after="20" w:line="276" w:lineRule="auto"/>
            </w:pPr>
            <w:r/>
            <w:r>
              <w:rPr>
                <w:rFonts w:ascii="微软雅黑" w:hAnsi="微软雅黑" w:eastAsia="微软雅黑"/>
                <w:b w:val="0"/>
                <w:sz w:val="17"/>
              </w:rPr>
              <w:t>同扩展功能总则</w:t>
            </w:r>
          </w:p>
        </w:tc>
        <w:tc>
          <w:tcPr>
            <w:tcW w:type="dxa" w:w="3642"/>
          </w:tcPr>
          <w:p>
            <w:pPr>
              <w:spacing w:before="20" w:after="20" w:line="276" w:lineRule="auto"/>
            </w:pPr>
            <w:r/>
            <w:r>
              <w:rPr>
                <w:rFonts w:ascii="微软雅黑" w:hAnsi="微软雅黑" w:eastAsia="微软雅黑"/>
                <w:b w:val="0"/>
                <w:sz w:val="17"/>
              </w:rPr>
              <w:t>一、1.2</w:t>
            </w:r>
          </w:p>
        </w:tc>
      </w:tr>
      <w:tr>
        <w:tc>
          <w:tcPr>
            <w:tcW w:type="dxa" w:w="3642"/>
            <w:shd w:fill="F2F2F2"/>
          </w:tcPr>
          <w:p>
            <w:pPr>
              <w:spacing w:before="20" w:after="20" w:line="276" w:lineRule="auto"/>
            </w:pPr>
            <w:r/>
            <w:r>
              <w:rPr>
                <w:rFonts w:ascii="微软雅黑" w:hAnsi="微软雅黑" w:eastAsia="微软雅黑"/>
                <w:b w:val="0"/>
                <w:sz w:val="17"/>
              </w:rPr>
              <w:t>是否涉及第三方共享/委托/公开披露</w:t>
            </w:r>
          </w:p>
        </w:tc>
        <w:tc>
          <w:tcPr>
            <w:tcW w:type="dxa" w:w="3642"/>
            <w:shd w:fill="F2F2F2"/>
          </w:tcPr>
          <w:p>
            <w:pPr>
              <w:spacing w:before="20" w:after="20" w:line="276" w:lineRule="auto"/>
            </w:pPr>
            <w:r/>
            <w:r>
              <w:rPr>
                <w:rFonts w:ascii="微软雅黑" w:hAnsi="微软雅黑" w:eastAsia="微软雅黑"/>
                <w:b w:val="0"/>
                <w:sz w:val="17"/>
              </w:rPr>
              <w:t>内容审核涉及内容安全审核服务商</w:t>
            </w:r>
          </w:p>
        </w:tc>
        <w:tc>
          <w:tcPr>
            <w:tcW w:type="dxa" w:w="3642"/>
            <w:shd w:fill="F2F2F2"/>
          </w:tcPr>
          <w:p>
            <w:pPr>
              <w:spacing w:before="20" w:after="20" w:line="276" w:lineRule="auto"/>
            </w:pPr>
            <w:r/>
            <w:r>
              <w:rPr>
                <w:rFonts w:ascii="微软雅黑" w:hAnsi="微软雅黑" w:eastAsia="微软雅黑"/>
                <w:b w:val="0"/>
                <w:sz w:val="17"/>
              </w:rPr>
              <w:t>见附件1.1</w:t>
            </w:r>
          </w:p>
        </w:tc>
        <w:tc>
          <w:tcPr>
            <w:tcW w:type="dxa" w:w="3642"/>
            <w:shd w:fill="F2F2F2"/>
          </w:tcPr>
          <w:p>
            <w:pPr>
              <w:spacing w:before="20" w:after="20" w:line="276" w:lineRule="auto"/>
            </w:pPr>
            <w:r/>
            <w:r>
              <w:rPr>
                <w:rFonts w:ascii="微软雅黑" w:hAnsi="微软雅黑" w:eastAsia="微软雅黑"/>
                <w:b w:val="0"/>
                <w:sz w:val="17"/>
              </w:rPr>
              <w:t>一、1.2.17(4)</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160" w:after="80"/>
      </w:pPr>
      <w:r>
        <w:rPr>
          <w:rFonts w:ascii="微软雅黑" w:hAnsi="微软雅黑" w:eastAsia="微软雅黑"/>
          <w:b/>
          <w:color w:val="2F5496"/>
          <w:sz w:val="22"/>
        </w:rPr>
        <w:t>记录1：个性化推荐——求职者端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个性化职位推荐、产品/服务推荐</w:t>
            </w:r>
          </w:p>
        </w:tc>
        <w:tc>
          <w:tcPr>
            <w:tcW w:type="dxa" w:w="3642"/>
          </w:tcPr>
          <w:p>
            <w:pPr>
              <w:spacing w:before="20" w:after="20" w:line="276" w:lineRule="auto"/>
            </w:pPr>
            <w:r/>
            <w:r>
              <w:rPr>
                <w:rFonts w:ascii="微软雅黑" w:hAnsi="微软雅黑" w:eastAsia="微软雅黑"/>
                <w:b w:val="0"/>
                <w:sz w:val="17"/>
              </w:rPr>
              <w:t>"向您推荐和展现更适合您的职位或者其他智联平台产品与/或服务"</w:t>
            </w:r>
          </w:p>
        </w:tc>
        <w:tc>
          <w:tcPr>
            <w:tcW w:type="dxa" w:w="3642"/>
          </w:tcPr>
          <w:p>
            <w:pPr>
              <w:spacing w:before="20" w:after="20" w:line="276" w:lineRule="auto"/>
            </w:pPr>
            <w:r/>
            <w:r>
              <w:rPr>
                <w:rFonts w:ascii="微软雅黑" w:hAnsi="微软雅黑" w:eastAsia="微软雅黑"/>
                <w:b w:val="0"/>
                <w:sz w:val="17"/>
              </w:rPr>
              <w:t>一、1.2.20(一)</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通过数据分析利用多种方式向您推荐和展现更适合您的职位或其他产品服务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一、1.2.20(一)</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个性化职位推荐与产品/服务推广</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一、1.2.20(一)</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在线简历、行为记录（职位浏览/投递/收藏/互动/屏蔽企业/登录退出/发起沟通/点击"不合适"/搜索动作）、招聘方查看权限、位置信息、搜索关键词、设备ID、用户ID</w:t>
            </w:r>
          </w:p>
        </w:tc>
        <w:tc>
          <w:tcPr>
            <w:tcW w:type="dxa" w:w="3642"/>
            <w:shd w:fill="F2F2F2"/>
          </w:tcPr>
          <w:p>
            <w:pPr>
              <w:spacing w:before="20" w:after="20" w:line="276" w:lineRule="auto"/>
            </w:pPr>
            <w:r/>
            <w:r>
              <w:rPr>
                <w:rFonts w:ascii="微软雅黑" w:hAnsi="微软雅黑" w:eastAsia="微软雅黑"/>
                <w:b w:val="0"/>
                <w:sz w:val="17"/>
              </w:rPr>
              <w:t>"将您的在线简历、行为记录……招聘方查看权限、位置信息、搜索关键词和我们自行采集的用户设备ID、系统生成的用户ID进行关联"</w:t>
            </w:r>
          </w:p>
        </w:tc>
        <w:tc>
          <w:tcPr>
            <w:tcW w:type="dxa" w:w="3642"/>
            <w:shd w:fill="F2F2F2"/>
          </w:tcPr>
          <w:p>
            <w:pPr>
              <w:spacing w:before="20" w:after="20" w:line="276" w:lineRule="auto"/>
            </w:pPr>
            <w:r/>
            <w:r>
              <w:rPr>
                <w:rFonts w:ascii="微软雅黑" w:hAnsi="微软雅黑" w:eastAsia="微软雅黑"/>
                <w:b w:val="0"/>
                <w:sz w:val="17"/>
              </w:rPr>
              <w:t>一、1.2.20(一)</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在线简历全部字段；浏览/投递/收藏/互动/屏蔽/搜索/沟通行为日志；位置信息；设备ID（DeviceID/AndroidID/IDFA/OAID）；用户ID</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一、1.2.20(一)</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用户使用行为自动采集+简历信息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一、1.2.20(一)</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主页"推荐"栏目、"专属高匹配职位"、聊天和消息、短信、邮件、站内通知、电话</w:t>
            </w:r>
          </w:p>
        </w:tc>
        <w:tc>
          <w:tcPr>
            <w:tcW w:type="dxa" w:w="3642"/>
          </w:tcPr>
          <w:p>
            <w:pPr>
              <w:spacing w:before="20" w:after="20" w:line="276" w:lineRule="auto"/>
            </w:pPr>
            <w:r/>
            <w:r>
              <w:rPr>
                <w:rFonts w:ascii="微软雅黑" w:hAnsi="微软雅黑" w:eastAsia="微软雅黑"/>
                <w:b w:val="0"/>
                <w:sz w:val="17"/>
              </w:rPr>
              <w:t>"通过数据分析利用多种方式(包括主页'推荐'栏目、'专属高匹配职位'、聊天和消息)向您推荐"；"通过短信、邮件、站内通知、电话方式向您发送"</w:t>
            </w:r>
          </w:p>
        </w:tc>
        <w:tc>
          <w:tcPr>
            <w:tcW w:type="dxa" w:w="3642"/>
          </w:tcPr>
          <w:p>
            <w:pPr>
              <w:spacing w:before="20" w:after="20" w:line="276" w:lineRule="auto"/>
            </w:pPr>
            <w:r/>
            <w:r>
              <w:rPr>
                <w:rFonts w:ascii="微软雅黑" w:hAnsi="微软雅黑" w:eastAsia="微软雅黑"/>
                <w:b w:val="0"/>
                <w:sz w:val="17"/>
              </w:rPr>
              <w:t>一、1.2.20</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是——基于用户行为数据进行自动化分析和个性化推送</w:t>
            </w:r>
          </w:p>
        </w:tc>
        <w:tc>
          <w:tcPr>
            <w:tcW w:type="dxa" w:w="3642"/>
            <w:shd w:fill="F2F2F2"/>
          </w:tcPr>
          <w:p>
            <w:pPr>
              <w:spacing w:before="20" w:after="20" w:line="276" w:lineRule="auto"/>
            </w:pPr>
            <w:r/>
            <w:r>
              <w:rPr>
                <w:rFonts w:ascii="微软雅黑" w:hAnsi="微软雅黑" w:eastAsia="微软雅黑"/>
                <w:b w:val="0"/>
                <w:sz w:val="17"/>
              </w:rPr>
              <w:t>"通过数据分析利用多种方式……向您推荐"</w:t>
            </w:r>
          </w:p>
        </w:tc>
        <w:tc>
          <w:tcPr>
            <w:tcW w:type="dxa" w:w="3642"/>
            <w:shd w:fill="F2F2F2"/>
          </w:tcPr>
          <w:p>
            <w:pPr>
              <w:spacing w:before="20" w:after="20" w:line="276" w:lineRule="auto"/>
            </w:pPr>
            <w:r/>
            <w:r>
              <w:rPr>
                <w:rFonts w:ascii="微软雅黑" w:hAnsi="微软雅黑" w:eastAsia="微软雅黑"/>
                <w:b w:val="0"/>
                <w:sz w:val="17"/>
              </w:rPr>
              <w:t>一、1.2.20(一)</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本条未直接说明</w:t>
            </w:r>
          </w:p>
        </w:tc>
        <w:tc>
          <w:tcPr>
            <w:tcW w:type="dxa" w:w="3642"/>
          </w:tcPr>
          <w:p>
            <w:pPr>
              <w:spacing w:before="20" w:after="20" w:line="276" w:lineRule="auto"/>
            </w:pPr>
            <w:r/>
            <w:r>
              <w:rPr>
                <w:rFonts w:ascii="微软雅黑" w:hAnsi="微软雅黑" w:eastAsia="微软雅黑"/>
                <w:b w:val="0"/>
                <w:sz w:val="17"/>
              </w:rPr>
              <w:t>原文未在本条提及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未明确单独说明同意类型（作为扩展功能整体征得同意）</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"我的&gt;设置&gt;隐私设置&gt;个性化推荐"关闭（适用于求职者）；通知中的退订方式</w:t>
            </w:r>
          </w:p>
        </w:tc>
        <w:tc>
          <w:tcPr>
            <w:tcW w:type="dxa" w:w="3642"/>
          </w:tcPr>
          <w:p>
            <w:pPr>
              <w:spacing w:before="20" w:after="20" w:line="276" w:lineRule="auto"/>
            </w:pPr>
            <w:r/>
            <w:r>
              <w:rPr>
                <w:rFonts w:ascii="微软雅黑" w:hAnsi="微软雅黑" w:eastAsia="微软雅黑"/>
                <w:b w:val="0"/>
                <w:sz w:val="17"/>
              </w:rPr>
              <w:t>"您可以在智联招聘App端'我的&gt;设置&gt;隐私设置&gt;个性化推荐'(适用于求职者用户)……随时选择关闭"</w:t>
            </w:r>
          </w:p>
        </w:tc>
        <w:tc>
          <w:tcPr>
            <w:tcW w:type="dxa" w:w="3642"/>
          </w:tcPr>
          <w:p>
            <w:pPr>
              <w:spacing w:before="20" w:after="20" w:line="276" w:lineRule="auto"/>
            </w:pPr>
            <w:r/>
            <w:r>
              <w:rPr>
                <w:rFonts w:ascii="微软雅黑" w:hAnsi="微软雅黑" w:eastAsia="微软雅黑"/>
                <w:b w:val="0"/>
                <w:sz w:val="17"/>
              </w:rPr>
              <w:t>一、1.2.20(一)；四、4.5.1</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将接收到与偏好无关或普遍的内容/服务</w:t>
            </w:r>
          </w:p>
        </w:tc>
        <w:tc>
          <w:tcPr>
            <w:tcW w:type="dxa" w:w="3642"/>
            <w:shd w:fill="F2F2F2"/>
          </w:tcPr>
          <w:p>
            <w:pPr>
              <w:spacing w:before="20" w:after="20" w:line="276" w:lineRule="auto"/>
            </w:pPr>
            <w:r/>
            <w:r>
              <w:rPr>
                <w:rFonts w:ascii="微软雅黑" w:hAnsi="微软雅黑" w:eastAsia="微软雅黑"/>
                <w:b w:val="0"/>
                <w:sz w:val="17"/>
              </w:rPr>
              <w:t>"关闭该功能后，您将不再接收到基于您个人行为数据的定制化推送，而是接收到与您偏好无关或普遍的内容或服务"</w:t>
            </w:r>
          </w:p>
        </w:tc>
        <w:tc>
          <w:tcPr>
            <w:tcW w:type="dxa" w:w="3642"/>
            <w:shd w:fill="F2F2F2"/>
          </w:tcPr>
          <w:p>
            <w:pPr>
              <w:spacing w:before="20" w:after="20" w:line="276" w:lineRule="auto"/>
            </w:pPr>
            <w:r/>
            <w:r>
              <w:rPr>
                <w:rFonts w:ascii="微软雅黑" w:hAnsi="微软雅黑" w:eastAsia="微软雅黑"/>
                <w:b w:val="0"/>
                <w:sz w:val="17"/>
              </w:rPr>
              <w:t>四、4.5.1</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一、1.2.20；四、4.5.1</w:t>
            </w:r>
          </w:p>
        </w:tc>
      </w:tr>
    </w:tbl>
    <w:p/>
    <w:p>
      <w:pPr>
        <w:spacing w:before="160" w:after="80"/>
      </w:pPr>
      <w:r>
        <w:rPr>
          <w:rFonts w:ascii="微软雅黑" w:hAnsi="微软雅黑" w:eastAsia="微软雅黑"/>
          <w:b/>
          <w:color w:val="2F5496"/>
          <w:sz w:val="22"/>
        </w:rPr>
        <w:t>记录2：个性化推荐——招聘者端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候选人简历推荐</w:t>
            </w:r>
          </w:p>
        </w:tc>
        <w:tc>
          <w:tcPr>
            <w:tcW w:type="dxa" w:w="3642"/>
          </w:tcPr>
          <w:p>
            <w:pPr>
              <w:spacing w:before="20" w:after="20" w:line="276" w:lineRule="auto"/>
            </w:pPr>
            <w:r/>
            <w:r>
              <w:rPr>
                <w:rFonts w:ascii="微软雅黑" w:hAnsi="微软雅黑" w:eastAsia="微软雅黑"/>
                <w:b w:val="0"/>
                <w:sz w:val="17"/>
              </w:rPr>
              <w:t>"向您推荐和展示求职者简历"</w:t>
            </w:r>
          </w:p>
        </w:tc>
        <w:tc>
          <w:tcPr>
            <w:tcW w:type="dxa" w:w="3642"/>
          </w:tcPr>
          <w:p>
            <w:pPr>
              <w:spacing w:before="20" w:after="20" w:line="276" w:lineRule="auto"/>
            </w:pPr>
            <w:r/>
            <w:r>
              <w:rPr>
                <w:rFonts w:ascii="微软雅黑" w:hAnsi="微软雅黑" w:eastAsia="微软雅黑"/>
                <w:b w:val="0"/>
                <w:sz w:val="17"/>
              </w:rPr>
              <w:t>一、1.2.20(二)</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通过数据分析向招聘者推荐和展示求职者简历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一、1.2.20(二)</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候选人推荐（人才匹配）</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一、1.2.20(二)</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行为记录（点击/简历浏览/收藏候选人/创建更新下线职位/发起聊天/回复/购买）、搜索关键词、发布的职位信息、用户ID</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一、1.2.20(二)</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点击记录、简历浏览记录、候选人收藏记录、职位操作记录、聊天/回复记录、购买记录、搜索关键词、职位信息、用户ID</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一、1.2.20(二)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用户使用行为自动采集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一、1.2.20(二)</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站内推荐展示</w:t>
            </w:r>
          </w:p>
        </w:tc>
        <w:tc>
          <w:tcPr>
            <w:tcW w:type="dxa" w:w="3642"/>
          </w:tcPr>
          <w:p>
            <w:pPr>
              <w:spacing w:before="20" w:after="20" w:line="276" w:lineRule="auto"/>
            </w:pPr>
            <w:r/>
            <w:r>
              <w:rPr>
                <w:rFonts w:ascii="微软雅黑" w:hAnsi="微软雅黑" w:eastAsia="微软雅黑"/>
                <w:b w:val="0"/>
                <w:sz w:val="17"/>
              </w:rPr>
              <w:t>"通过数据分析向您推荐和展示求职者简历（此情形下不会展示求职者的全名和联系方式）"</w:t>
            </w:r>
          </w:p>
        </w:tc>
        <w:tc>
          <w:tcPr>
            <w:tcW w:type="dxa" w:w="3642"/>
          </w:tcPr>
          <w:p>
            <w:pPr>
              <w:spacing w:before="20" w:after="20" w:line="276" w:lineRule="auto"/>
            </w:pPr>
            <w:r/>
            <w:r>
              <w:rPr>
                <w:rFonts w:ascii="微软雅黑" w:hAnsi="微软雅黑" w:eastAsia="微软雅黑"/>
                <w:b w:val="0"/>
                <w:sz w:val="17"/>
              </w:rPr>
              <w:t>一、1.2.20(二)</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是——基于行为数据的自动化推荐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一、1.2.20(二)</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"我的&gt;设置&gt;人才推荐"关闭</w:t>
            </w:r>
          </w:p>
        </w:tc>
        <w:tc>
          <w:tcPr>
            <w:tcW w:type="dxa" w:w="3642"/>
          </w:tcPr>
          <w:p>
            <w:pPr>
              <w:spacing w:before="20" w:after="20" w:line="276" w:lineRule="auto"/>
            </w:pPr>
            <w:r/>
            <w:r>
              <w:rPr>
                <w:rFonts w:ascii="微软雅黑" w:hAnsi="微软雅黑" w:eastAsia="微软雅黑"/>
                <w:b w:val="0"/>
                <w:sz w:val="17"/>
              </w:rPr>
              <w:t>"您可以在智联招聘App端……'我的&gt;设置&gt;人才推荐'(适用于招聘者用户)中随时选择关闭"</w:t>
            </w:r>
          </w:p>
        </w:tc>
        <w:tc>
          <w:tcPr>
            <w:tcW w:type="dxa" w:w="3642"/>
          </w:tcPr>
          <w:p>
            <w:pPr>
              <w:spacing w:before="20" w:after="20" w:line="276" w:lineRule="auto"/>
            </w:pPr>
            <w:r/>
            <w:r>
              <w:rPr>
                <w:rFonts w:ascii="微软雅黑" w:hAnsi="微软雅黑" w:eastAsia="微软雅黑"/>
                <w:b w:val="0"/>
                <w:sz w:val="17"/>
              </w:rPr>
              <w:t>四、4.5.1</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将接收到更广泛、不针对具体搜索或行为偏好的简历推荐</w:t>
            </w:r>
          </w:p>
        </w:tc>
        <w:tc>
          <w:tcPr>
            <w:tcW w:type="dxa" w:w="3642"/>
            <w:shd w:fill="F2F2F2"/>
          </w:tcPr>
          <w:p>
            <w:pPr>
              <w:spacing w:before="20" w:after="20" w:line="276" w:lineRule="auto"/>
            </w:pPr>
            <w:r/>
            <w:r>
              <w:rPr>
                <w:rFonts w:ascii="微软雅黑" w:hAnsi="微软雅黑" w:eastAsia="微软雅黑"/>
                <w:b w:val="0"/>
                <w:sz w:val="17"/>
              </w:rPr>
              <w:t>"若您选择关闭，您将接收到更广泛、不针对您具体搜索或行为偏好的简历推荐"</w:t>
            </w:r>
          </w:p>
        </w:tc>
        <w:tc>
          <w:tcPr>
            <w:tcW w:type="dxa" w:w="3642"/>
            <w:shd w:fill="F2F2F2"/>
          </w:tcPr>
          <w:p>
            <w:pPr>
              <w:spacing w:before="20" w:after="20" w:line="276" w:lineRule="auto"/>
            </w:pPr>
            <w:r/>
            <w:r>
              <w:rPr>
                <w:rFonts w:ascii="微软雅黑" w:hAnsi="微软雅黑" w:eastAsia="微软雅黑"/>
                <w:b w:val="0"/>
                <w:sz w:val="17"/>
              </w:rPr>
              <w:t>一、1.2.20(二)</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一、1.2.20(二)；四、4.5.1</w:t>
            </w:r>
          </w:p>
        </w:tc>
      </w:tr>
    </w:tbl>
    <w:p/>
    <w:p>
      <w:pPr>
        <w:spacing w:before="160" w:after="80"/>
      </w:pPr>
      <w:r>
        <w:rPr>
          <w:rFonts w:ascii="微软雅黑" w:hAnsi="微软雅黑" w:eastAsia="微软雅黑"/>
          <w:b/>
          <w:color w:val="2F5496"/>
          <w:sz w:val="22"/>
        </w:rPr>
        <w:t>记录3：消息通知推送（含商业性信息）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账号/产品服务通知、商业性信息推送</w:t>
            </w:r>
          </w:p>
        </w:tc>
        <w:tc>
          <w:tcPr>
            <w:tcW w:type="dxa" w:w="3642"/>
          </w:tcPr>
          <w:p>
            <w:pPr>
              <w:spacing w:before="20" w:after="20" w:line="276" w:lineRule="auto"/>
            </w:pPr>
            <w:r/>
            <w:r>
              <w:rPr>
                <w:rFonts w:ascii="微软雅黑" w:hAnsi="微软雅黑" w:eastAsia="微软雅黑"/>
                <w:b w:val="0"/>
                <w:sz w:val="17"/>
              </w:rPr>
              <w:t>"为了向您发送有关账号、产品服务内容的通知，推荐您可能感兴趣的产品"</w:t>
            </w:r>
          </w:p>
        </w:tc>
        <w:tc>
          <w:tcPr>
            <w:tcW w:type="dxa" w:w="3642"/>
          </w:tcPr>
          <w:p>
            <w:pPr>
              <w:spacing w:before="20" w:after="20" w:line="276" w:lineRule="auto"/>
            </w:pPr>
            <w:r/>
            <w:r>
              <w:rPr>
                <w:rFonts w:ascii="微软雅黑" w:hAnsi="微软雅黑" w:eastAsia="微软雅黑"/>
                <w:b w:val="0"/>
                <w:sz w:val="17"/>
              </w:rPr>
              <w:t>一、1.2.20（段首总述）</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发送账号/产品通知、推荐感兴趣的产品、发送最新动态/管理信息/服务通知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服务通知与商业推广</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一、1.2.20</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手机号码、电子邮箱</w:t>
            </w:r>
          </w:p>
        </w:tc>
        <w:tc>
          <w:tcPr>
            <w:tcW w:type="dxa" w:w="3642"/>
            <w:shd w:fill="F2F2F2"/>
          </w:tcPr>
          <w:p>
            <w:pPr>
              <w:spacing w:before="20" w:after="20" w:line="276" w:lineRule="auto"/>
            </w:pPr>
            <w:r/>
            <w:r>
              <w:rPr>
                <w:rFonts w:ascii="微软雅黑" w:hAnsi="微软雅黑" w:eastAsia="微软雅黑"/>
                <w:b w:val="0"/>
                <w:sz w:val="17"/>
              </w:rPr>
              <w:t>"通过您注册时提供的手机号码、电子邮箱向您发送消息"</w:t>
            </w:r>
          </w:p>
        </w:tc>
        <w:tc>
          <w:tcPr>
            <w:tcW w:type="dxa" w:w="3642"/>
            <w:shd w:fill="F2F2F2"/>
          </w:tcPr>
          <w:p>
            <w:pPr>
              <w:spacing w:before="20" w:after="20" w:line="276" w:lineRule="auto"/>
            </w:pPr>
            <w:r/>
            <w:r>
              <w:rPr>
                <w:rFonts w:ascii="微软雅黑" w:hAnsi="微软雅黑" w:eastAsia="微软雅黑"/>
                <w:b w:val="0"/>
                <w:sz w:val="17"/>
              </w:rPr>
              <w:t>一、1.2.20</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手机号码、电子邮箱</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一、1.2.20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注册时提供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一、1.2.20</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短信、邮件、站内通知、电话</w:t>
            </w:r>
          </w:p>
        </w:tc>
        <w:tc>
          <w:tcPr>
            <w:tcW w:type="dxa" w:w="3642"/>
          </w:tcPr>
          <w:p>
            <w:pPr>
              <w:spacing w:before="20" w:after="20" w:line="276" w:lineRule="auto"/>
            </w:pPr>
            <w:r/>
            <w:r>
              <w:rPr>
                <w:rFonts w:ascii="微软雅黑" w:hAnsi="微软雅黑" w:eastAsia="微软雅黑"/>
                <w:b w:val="0"/>
                <w:sz w:val="17"/>
              </w:rPr>
              <w:t>"通过短信、邮件、站内通知、电话方式向您发送"</w:t>
            </w:r>
          </w:p>
        </w:tc>
        <w:tc>
          <w:tcPr>
            <w:tcW w:type="dxa" w:w="3642"/>
          </w:tcPr>
          <w:p>
            <w:pPr>
              <w:spacing w:before="20" w:after="20" w:line="276" w:lineRule="auto"/>
            </w:pPr>
            <w:r/>
            <w:r>
              <w:rPr>
                <w:rFonts w:ascii="微软雅黑" w:hAnsi="微软雅黑" w:eastAsia="微软雅黑"/>
                <w:b w:val="0"/>
                <w:sz w:val="17"/>
              </w:rPr>
              <w:t>一、1.2.20</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未单独说明（与个性化推荐功能关联）</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可按通知中所述方式关闭或退订</w:t>
            </w:r>
          </w:p>
        </w:tc>
        <w:tc>
          <w:tcPr>
            <w:tcW w:type="dxa" w:w="3642"/>
          </w:tcPr>
          <w:p>
            <w:pPr>
              <w:spacing w:before="20" w:after="20" w:line="276" w:lineRule="auto"/>
            </w:pPr>
            <w:r/>
            <w:r>
              <w:rPr>
                <w:rFonts w:ascii="微软雅黑" w:hAnsi="微软雅黑" w:eastAsia="微软雅黑"/>
                <w:b w:val="0"/>
                <w:sz w:val="17"/>
              </w:rPr>
              <w:t>"您也可以按照我们向您发送的通知中所述的方式进行关闭或选择退订"</w:t>
            </w:r>
          </w:p>
        </w:tc>
        <w:tc>
          <w:tcPr>
            <w:tcW w:type="dxa" w:w="3642"/>
          </w:tcPr>
          <w:p>
            <w:pPr>
              <w:spacing w:before="20" w:after="20" w:line="276" w:lineRule="auto"/>
            </w:pPr>
            <w:r/>
            <w:r>
              <w:rPr>
                <w:rFonts w:ascii="微软雅黑" w:hAnsi="微软雅黑" w:eastAsia="微软雅黑"/>
                <w:b w:val="0"/>
                <w:sz w:val="17"/>
              </w:rPr>
              <w:t>四、4.5.1</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一、1.2.20；四、4.5.1</w:t>
            </w:r>
          </w:p>
        </w:tc>
      </w:tr>
    </w:tbl>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记录1：Cookie和同类追踪技术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Cookie及同类追踪技术</w:t>
            </w:r>
          </w:p>
        </w:tc>
        <w:tc>
          <w:tcPr>
            <w:tcW w:type="dxa" w:w="3642"/>
          </w:tcPr>
          <w:p>
            <w:pPr>
              <w:spacing w:before="20" w:after="20" w:line="276" w:lineRule="auto"/>
            </w:pPr>
            <w:r/>
            <w:r>
              <w:rPr>
                <w:rFonts w:ascii="微软雅黑" w:hAnsi="微软雅黑" w:eastAsia="微软雅黑"/>
                <w:b w:val="0"/>
                <w:sz w:val="17"/>
              </w:rPr>
              <w:t>"Cookie及其他同类追踪技术"</w:t>
            </w:r>
          </w:p>
        </w:tc>
        <w:tc>
          <w:tcPr>
            <w:tcW w:type="dxa" w:w="3642"/>
          </w:tcPr>
          <w:p>
            <w:pPr>
              <w:spacing w:before="20" w:after="20" w:line="276" w:lineRule="auto"/>
            </w:pPr>
            <w:r/>
            <w:r>
              <w:rPr>
                <w:rFonts w:ascii="微软雅黑" w:hAnsi="微软雅黑" w:eastAsia="微软雅黑"/>
                <w:b w:val="0"/>
                <w:sz w:val="17"/>
              </w:rPr>
              <w:t>二</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Cookie（网站端）；类似Cookie的技术（App端，用于识别用户）</w:t>
            </w:r>
          </w:p>
        </w:tc>
        <w:tc>
          <w:tcPr>
            <w:tcW w:type="dxa" w:w="3642"/>
            <w:shd w:fill="F2F2F2"/>
          </w:tcPr>
          <w:p>
            <w:pPr>
              <w:spacing w:before="20" w:after="20" w:line="276" w:lineRule="auto"/>
            </w:pPr>
            <w:r/>
            <w:r>
              <w:rPr>
                <w:rFonts w:ascii="微软雅黑" w:hAnsi="微软雅黑" w:eastAsia="微软雅黑"/>
                <w:b w:val="0"/>
                <w:sz w:val="17"/>
              </w:rPr>
              <w:t>"Cookie是您登录网站或浏览网络内容时，网站服务器存放在您的电脑、移动电话或其他智能终端设备内的小型文件""在智联招聘App，借助于Cookie和其他类似技术，我们可以在您每次使用智联平台产品与/或服务时识别您是否属于我们的用户"</w:t>
            </w:r>
          </w:p>
        </w:tc>
        <w:tc>
          <w:tcPr>
            <w:tcW w:type="dxa" w:w="3642"/>
            <w:shd w:fill="F2F2F2"/>
          </w:tcPr>
          <w:p>
            <w:pPr>
              <w:spacing w:before="20" w:after="20" w:line="276" w:lineRule="auto"/>
            </w:pPr>
            <w:r/>
            <w:r>
              <w:rPr>
                <w:rFonts w:ascii="微软雅黑" w:hAnsi="微软雅黑" w:eastAsia="微软雅黑"/>
                <w:b w:val="0"/>
                <w:sz w:val="17"/>
              </w:rPr>
              <w:t>二、2.1；2.2</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识别用户身份、优化网站用户友好程度、避免重复登录验证</w:t>
            </w:r>
          </w:p>
        </w:tc>
        <w:tc>
          <w:tcPr>
            <w:tcW w:type="dxa" w:w="3642"/>
          </w:tcPr>
          <w:p>
            <w:pPr>
              <w:spacing w:before="20" w:after="20" w:line="276" w:lineRule="auto"/>
            </w:pPr>
            <w:r/>
            <w:r>
              <w:rPr>
                <w:rFonts w:ascii="微软雅黑" w:hAnsi="微软雅黑" w:eastAsia="微软雅黑"/>
                <w:b w:val="0"/>
                <w:sz w:val="17"/>
              </w:rPr>
              <w:t>"我们可以通过Cookies识别您的身份，并不断优化网站的用户友好程度，并根据您的需要对网站做出调整""借助于Cookie和其他类似技术，我们可以在您每次使用智联平台产品与/或服务时识别您是否属于我们的用户，而不必在每个页面上重新登录和验证"</w:t>
            </w:r>
          </w:p>
        </w:tc>
        <w:tc>
          <w:tcPr>
            <w:tcW w:type="dxa" w:w="3642"/>
          </w:tcPr>
          <w:p>
            <w:pPr>
              <w:spacing w:before="20" w:after="20" w:line="276" w:lineRule="auto"/>
            </w:pPr>
            <w:r/>
            <w:r>
              <w:rPr>
                <w:rFonts w:ascii="微软雅黑" w:hAnsi="微软雅黑" w:eastAsia="微软雅黑"/>
                <w:b w:val="0"/>
                <w:sz w:val="17"/>
              </w:rPr>
              <w:t>二、2.2</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保障账号或服务安全（识别身份、免重复登录）；保存用户偏好与个性化设置（优化友好程度）</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二</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用户访问、使用产品时的信息（原文笼统表述）</w:t>
            </w:r>
          </w:p>
        </w:tc>
        <w:tc>
          <w:tcPr>
            <w:tcW w:type="dxa" w:w="3642"/>
          </w:tcPr>
          <w:p>
            <w:pPr>
              <w:spacing w:before="20" w:after="20" w:line="276" w:lineRule="auto"/>
            </w:pPr>
            <w:r/>
            <w:r>
              <w:rPr>
                <w:rFonts w:ascii="微软雅黑" w:hAnsi="微软雅黑" w:eastAsia="微软雅黑"/>
                <w:b w:val="0"/>
                <w:sz w:val="17"/>
              </w:rPr>
              <w:t>"通常包含标识符、站点名称以及一些号码和字符"</w:t>
            </w:r>
          </w:p>
        </w:tc>
        <w:tc>
          <w:tcPr>
            <w:tcW w:type="dxa" w:w="3642"/>
          </w:tcPr>
          <w:p>
            <w:pPr>
              <w:spacing w:before="20" w:after="20" w:line="276" w:lineRule="auto"/>
            </w:pPr>
            <w:r/>
            <w:r>
              <w:rPr>
                <w:rFonts w:ascii="微软雅黑" w:hAnsi="微软雅黑" w:eastAsia="微软雅黑"/>
                <w:b w:val="0"/>
                <w:sz w:val="17"/>
              </w:rPr>
              <w:t>二、2.1</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标识符、站点名称、号码和字符</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二、2.1</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未说明（原文未明确说Cookie用于广告/营销）</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浏览器端：更改浏览器设置不接受Cookies；App端：手机系统设置"清除应用数据"；重置广告标识符（Advertising ID）；App内隐私设置管理偏好；卸载并重新安装App</w:t>
            </w:r>
          </w:p>
        </w:tc>
        <w:tc>
          <w:tcPr>
            <w:tcW w:type="dxa" w:w="3642"/>
            <w:shd w:fill="F2F2F2"/>
          </w:tcPr>
          <w:p>
            <w:pPr>
              <w:spacing w:before="20" w:after="20" w:line="276" w:lineRule="auto"/>
            </w:pPr>
            <w:r/>
            <w:r>
              <w:rPr>
                <w:rFonts w:ascii="微软雅黑" w:hAnsi="微软雅黑" w:eastAsia="微软雅黑"/>
                <w:b w:val="0"/>
                <w:sz w:val="17"/>
              </w:rPr>
              <w:t>"您也可以更改浏览器的设置，使浏览器不接受我们网站的Cookies""在智联招聘App，您可以通过手机系统设置中的'清除应用数据'功能删除已有的追踪技术数据"</w:t>
            </w:r>
          </w:p>
        </w:tc>
        <w:tc>
          <w:tcPr>
            <w:tcW w:type="dxa" w:w="3642"/>
            <w:shd w:fill="F2F2F2"/>
          </w:tcPr>
          <w:p>
            <w:pPr>
              <w:spacing w:before="20" w:after="20" w:line="276" w:lineRule="auto"/>
            </w:pPr>
            <w:r/>
            <w:r>
              <w:rPr>
                <w:rFonts w:ascii="微软雅黑" w:hAnsi="微软雅黑" w:eastAsia="微软雅黑"/>
                <w:b w:val="0"/>
                <w:sz w:val="17"/>
              </w:rPr>
              <w:t>二、2.2；2.3</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可能影响网站部分功能的使用；可能无法提供更优质的使用体验；部分服务可能无法正常运作</w:t>
            </w:r>
          </w:p>
        </w:tc>
        <w:tc>
          <w:tcPr>
            <w:tcW w:type="dxa" w:w="3642"/>
          </w:tcPr>
          <w:p>
            <w:pPr>
              <w:spacing w:before="20" w:after="20" w:line="276" w:lineRule="auto"/>
            </w:pPr>
            <w:r/>
            <w:r>
              <w:rPr>
                <w:rFonts w:ascii="微软雅黑" w:hAnsi="微软雅黑" w:eastAsia="微软雅黑"/>
                <w:b w:val="0"/>
                <w:sz w:val="17"/>
              </w:rPr>
              <w:t>"但这样可能会影响您对网站的部分功能的使用""倘若您拒绝使用或清除已有的追踪技术，则需要在每一次访问时亲自更改用户设置，并且，我们可能无法向您提供更加优质的使用体验，部分服务亦可能会无法正常运作"</w:t>
            </w:r>
          </w:p>
        </w:tc>
        <w:tc>
          <w:tcPr>
            <w:tcW w:type="dxa" w:w="3642"/>
          </w:tcPr>
          <w:p>
            <w:pPr>
              <w:spacing w:before="20" w:after="20" w:line="276" w:lineRule="auto"/>
            </w:pPr>
            <w:r/>
            <w:r>
              <w:rPr>
                <w:rFonts w:ascii="微软雅黑" w:hAnsi="微软雅黑" w:eastAsia="微软雅黑"/>
                <w:b w:val="0"/>
                <w:sz w:val="17"/>
              </w:rPr>
              <w:t>二、2.2；2.3</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未说明（原文未使用"必要""非必要"等措辞对Cookie分类）</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是（原文对委托处理明确要求"签署严格的保密协定，明确数据处理事项、处理期限、处理性质、处理目的以及双方责任等"）</w:t>
            </w:r>
          </w:p>
        </w:tc>
        <w:tc>
          <w:tcPr>
            <w:tcW w:type="dxa" w:w="3642"/>
          </w:tcPr>
          <w:p>
            <w:pPr>
              <w:spacing w:before="20" w:after="20" w:line="276" w:lineRule="auto"/>
            </w:pPr>
            <w:r/>
            <w:r>
              <w:rPr>
                <w:rFonts w:ascii="微软雅黑" w:hAnsi="微软雅黑" w:eastAsia="微软雅黑"/>
                <w:b w:val="0"/>
                <w:sz w:val="17"/>
              </w:rPr>
              <w:t>"对我们委托处理您个人信息的公司、组织和个人，我们会与其签署严格的保密协定，明确数据处理事项、处理期限、处理性质、处理目的以及双方责任等"</w:t>
            </w:r>
          </w:p>
        </w:tc>
        <w:tc>
          <w:tcPr>
            <w:tcW w:type="dxa" w:w="3642"/>
          </w:tcPr>
          <w:p>
            <w:pPr>
              <w:spacing w:before="20" w:after="20" w:line="276" w:lineRule="auto"/>
            </w:pPr>
            <w:r/>
            <w:r>
              <w:rPr>
                <w:rFonts w:ascii="微软雅黑" w:hAnsi="微软雅黑" w:eastAsia="微软雅黑"/>
                <w:b w:val="0"/>
                <w:sz w:val="17"/>
              </w:rPr>
              <w:t>三、3.1</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"要求合作方仅按照我们的要求、本政策的规定以及其他任何相关的保密和安全措施来处理您的个人信息"</w:t>
            </w:r>
          </w:p>
        </w:tc>
        <w:tc>
          <w:tcPr>
            <w:tcW w:type="dxa" w:w="3642"/>
            <w:shd w:fill="F2F2F2"/>
          </w:tcPr>
          <w:p>
            <w:pPr>
              <w:spacing w:before="20" w:after="20" w:line="276" w:lineRule="auto"/>
            </w:pPr>
            <w:r/>
            <w:r>
              <w:rPr>
                <w:rFonts w:ascii="微软雅黑" w:hAnsi="微软雅黑" w:eastAsia="微软雅黑"/>
                <w:b w:val="0"/>
                <w:sz w:val="17"/>
              </w:rPr>
              <w:t>三、3.1</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"我们会与其签署严格的保密协定"</w:t>
            </w:r>
          </w:p>
        </w:tc>
        <w:tc>
          <w:tcPr>
            <w:tcW w:type="dxa" w:w="3642"/>
          </w:tcPr>
          <w:p>
            <w:pPr>
              <w:spacing w:before="20" w:after="20" w:line="276" w:lineRule="auto"/>
            </w:pPr>
            <w:r/>
            <w:r>
              <w:rPr>
                <w:rFonts w:ascii="微软雅黑" w:hAnsi="微软雅黑" w:eastAsia="微软雅黑"/>
                <w:b w:val="0"/>
                <w:sz w:val="17"/>
              </w:rPr>
              <w:t>三、3.1</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是（针对共享和非委托场景）</w:t>
            </w:r>
          </w:p>
        </w:tc>
        <w:tc>
          <w:tcPr>
            <w:tcW w:type="dxa" w:w="3642"/>
            <w:shd w:fill="F2F2F2"/>
          </w:tcPr>
          <w:p>
            <w:pPr>
              <w:spacing w:before="20" w:after="20" w:line="276" w:lineRule="auto"/>
            </w:pPr>
            <w:r/>
            <w:r>
              <w:rPr>
                <w:rFonts w:ascii="微软雅黑" w:hAnsi="微软雅黑" w:eastAsia="微软雅黑"/>
                <w:b w:val="0"/>
                <w:sz w:val="17"/>
              </w:rPr>
              <w:t>"我们仅会出于合法、正当、必要、特定、明确的目的共享您的个人信息，并且只会共享为您提供服务所必要的个人信息"</w:t>
            </w:r>
          </w:p>
        </w:tc>
        <w:tc>
          <w:tcPr>
            <w:tcW w:type="dxa" w:w="3642"/>
            <w:shd w:fill="F2F2F2"/>
          </w:tcPr>
          <w:p>
            <w:pPr>
              <w:spacing w:before="20" w:after="20" w:line="276" w:lineRule="auto"/>
            </w:pPr>
            <w:r/>
            <w:r>
              <w:rPr>
                <w:rFonts w:ascii="微软雅黑" w:hAnsi="微软雅黑" w:eastAsia="微软雅黑"/>
                <w:b w:val="0"/>
                <w:sz w:val="17"/>
              </w:rPr>
              <w:t>三、3.2</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是——招聘服务结束后严格要求招聘者销毁简历信息</w:t>
            </w:r>
          </w:p>
        </w:tc>
        <w:tc>
          <w:tcPr>
            <w:tcW w:type="dxa" w:w="3642"/>
          </w:tcPr>
          <w:p>
            <w:pPr>
              <w:spacing w:before="20" w:after="20" w:line="276" w:lineRule="auto"/>
            </w:pPr>
            <w:r/>
            <w:r>
              <w:rPr>
                <w:rFonts w:ascii="微软雅黑" w:hAnsi="微软雅黑" w:eastAsia="微软雅黑"/>
                <w:b w:val="0"/>
                <w:sz w:val="17"/>
              </w:rPr>
              <w:t>"在招聘服务结束后，我们会严格要求招聘者用户将从平台上获取的服务产品(包括但不限于简历信息)进行销毁，并且不得将上述内容用于除自身招聘以外的其他目的，或以任何方式泄露、授权或变相授权给任何第三方使用"</w:t>
            </w:r>
          </w:p>
        </w:tc>
        <w:tc>
          <w:tcPr>
            <w:tcW w:type="dxa" w:w="3642"/>
          </w:tcPr>
          <w:p>
            <w:pPr>
              <w:spacing w:before="20" w:after="20" w:line="276" w:lineRule="auto"/>
            </w:pPr>
            <w:r/>
            <w:r>
              <w:rPr>
                <w:rFonts w:ascii="微软雅黑" w:hAnsi="微软雅黑" w:eastAsia="微软雅黑"/>
                <w:b w:val="0"/>
                <w:sz w:val="17"/>
              </w:rPr>
              <w:t>三、3.2</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是（特定共享场景下）</w:t>
            </w:r>
          </w:p>
        </w:tc>
        <w:tc>
          <w:tcPr>
            <w:tcW w:type="dxa" w:w="3642"/>
            <w:shd w:fill="F2F2F2"/>
          </w:tcPr>
          <w:p>
            <w:pPr>
              <w:spacing w:before="20" w:after="20" w:line="276" w:lineRule="auto"/>
            </w:pPr>
            <w:r/>
            <w:r>
              <w:rPr>
                <w:rFonts w:ascii="微软雅黑" w:hAnsi="微软雅黑" w:eastAsia="微软雅黑"/>
                <w:b w:val="0"/>
                <w:sz w:val="17"/>
              </w:rPr>
              <w:t>"基于您的单独同意……在以下情形下，我们将向其他个人信息处理者提供您的个人信息，向您告知接收方的名称或者姓名、联系方式、处理目的、处理方式和个人信息的种类，并取得您的单独同意"</w:t>
            </w:r>
          </w:p>
        </w:tc>
        <w:tc>
          <w:tcPr>
            <w:tcW w:type="dxa" w:w="3642"/>
            <w:shd w:fill="F2F2F2"/>
          </w:tcPr>
          <w:p>
            <w:pPr>
              <w:spacing w:before="20" w:after="20" w:line="276" w:lineRule="auto"/>
            </w:pPr>
            <w:r/>
            <w:r>
              <w:rPr>
                <w:rFonts w:ascii="微软雅黑" w:hAnsi="微软雅黑" w:eastAsia="微软雅黑"/>
                <w:b w:val="0"/>
                <w:sz w:val="17"/>
              </w:rPr>
              <w:t>三、3.2</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"如果发生合并、收购或破产清算，将涉及到个人信息转让，处理方式发生任何改变，该公司、组织将重新向您征求授权同意"</w:t>
            </w:r>
          </w:p>
        </w:tc>
        <w:tc>
          <w:tcPr>
            <w:tcW w:type="dxa" w:w="3642"/>
          </w:tcPr>
          <w:p>
            <w:pPr>
              <w:spacing w:before="20" w:after="20" w:line="276" w:lineRule="auto"/>
            </w:pPr>
            <w:r/>
            <w:r>
              <w:rPr>
                <w:rFonts w:ascii="微软雅黑" w:hAnsi="微软雅黑" w:eastAsia="微软雅黑"/>
                <w:b w:val="0"/>
                <w:sz w:val="17"/>
              </w:rPr>
              <w:t>三、3.3</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三</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共享（同一数据控制者内部）</w:t>
            </w:r>
          </w:p>
        </w:tc>
        <w:tc>
          <w:tcPr>
            <w:tcW w:type="dxa" w:w="1214"/>
          </w:tcPr>
          <w:p>
            <w:pPr>
              <w:spacing w:before="20" w:after="20" w:line="276" w:lineRule="auto"/>
            </w:pPr>
            <w:r/>
            <w:r>
              <w:rPr>
                <w:rFonts w:ascii="微软雅黑" w:hAnsi="微软雅黑" w:eastAsia="微软雅黑"/>
                <w:b w:val="0"/>
                <w:sz w:val="17"/>
              </w:rPr>
              <w:t>AI易面、智联E学、智启平台、政企招聘等关联公司平台</w:t>
            </w:r>
          </w:p>
        </w:tc>
        <w:tc>
          <w:tcPr>
            <w:tcW w:type="dxa" w:w="1214"/>
          </w:tcPr>
          <w:p>
            <w:pPr>
              <w:spacing w:before="20" w:after="20" w:line="276" w:lineRule="auto"/>
            </w:pPr>
            <w:r/>
            <w:r>
              <w:rPr>
                <w:rFonts w:ascii="微软雅黑" w:hAnsi="微软雅黑" w:eastAsia="微软雅黑"/>
                <w:b w:val="0"/>
                <w:sz w:val="17"/>
              </w:rPr>
              <w:t>关联公司（同一数据控制者）</w:t>
            </w:r>
          </w:p>
        </w:tc>
        <w:tc>
          <w:tcPr>
            <w:tcW w:type="dxa" w:w="1214"/>
          </w:tcPr>
          <w:p>
            <w:pPr>
              <w:spacing w:before="20" w:after="20" w:line="276" w:lineRule="auto"/>
            </w:pPr>
            <w:r/>
            <w:r>
              <w:rPr>
                <w:rFonts w:ascii="微软雅黑" w:hAnsi="微软雅黑" w:eastAsia="微软雅黑"/>
                <w:b w:val="0"/>
                <w:sz w:val="17"/>
              </w:rPr>
              <w:t>统一账号体系内跳转登录</w:t>
            </w:r>
          </w:p>
        </w:tc>
        <w:tc>
          <w:tcPr>
            <w:tcW w:type="dxa" w:w="1214"/>
          </w:tcPr>
          <w:p>
            <w:pPr>
              <w:spacing w:before="20" w:after="20" w:line="276" w:lineRule="auto"/>
            </w:pPr>
            <w:r/>
            <w:r>
              <w:rPr>
                <w:rFonts w:ascii="微软雅黑" w:hAnsi="微软雅黑" w:eastAsia="微软雅黑"/>
                <w:b w:val="0"/>
                <w:sz w:val="17"/>
              </w:rPr>
              <w:t>便于用户使用智联平台生态内其他平台</w:t>
            </w:r>
          </w:p>
        </w:tc>
        <w:tc>
          <w:tcPr>
            <w:tcW w:type="dxa" w:w="1214"/>
          </w:tcPr>
          <w:p>
            <w:pPr>
              <w:spacing w:before="20" w:after="20" w:line="276" w:lineRule="auto"/>
            </w:pPr>
            <w:r/>
            <w:r>
              <w:rPr>
                <w:rFonts w:ascii="微软雅黑" w:hAnsi="微软雅黑" w:eastAsia="微软雅黑"/>
                <w:b w:val="0"/>
                <w:sz w:val="17"/>
              </w:rPr>
              <w:t>相关个人信息（关联账号信息）</w:t>
            </w:r>
          </w:p>
        </w:tc>
        <w:tc>
          <w:tcPr>
            <w:tcW w:type="dxa" w:w="1214"/>
          </w:tcPr>
          <w:p>
            <w:pPr>
              <w:spacing w:before="20" w:after="20" w:line="276" w:lineRule="auto"/>
            </w:pPr>
            <w:r/>
            <w:r>
              <w:rPr>
                <w:rFonts w:ascii="微软雅黑" w:hAnsi="微软雅黑" w:eastAsia="微软雅黑"/>
                <w:b w:val="0"/>
                <w:sz w:val="17"/>
              </w:rPr>
              <w:t>未明确说明（原文表述为"将您的相关个人信息同步至该等业务平台"）</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是——通过跳转登录时征得用户同意</w:t>
            </w:r>
          </w:p>
        </w:tc>
        <w:tc>
          <w:tcPr>
            <w:tcW w:type="dxa" w:w="1214"/>
          </w:tcPr>
          <w:p>
            <w:pPr>
              <w:spacing w:before="20" w:after="20" w:line="276" w:lineRule="auto"/>
            </w:pPr>
            <w:r/>
            <w:r>
              <w:rPr>
                <w:rFonts w:ascii="微软雅黑" w:hAnsi="微软雅黑" w:eastAsia="微软雅黑"/>
                <w:b w:val="0"/>
                <w:sz w:val="17"/>
              </w:rPr>
              <w:t>"当您使用跳转登录功能时，您同意我们将您的相关个人信息同步至该等业务平台。该等业务平台由我们或我们的关联公司运营，属于同一数据控制者，因此不构成向第三方共享您的个人信息"</w:t>
            </w:r>
          </w:p>
        </w:tc>
        <w:tc>
          <w:tcPr>
            <w:tcW w:type="dxa" w:w="1214"/>
          </w:tcPr>
          <w:p>
            <w:pPr>
              <w:spacing w:before="20" w:after="20" w:line="276" w:lineRule="auto"/>
            </w:pPr>
            <w:r/>
            <w:r>
              <w:rPr>
                <w:rFonts w:ascii="微软雅黑" w:hAnsi="微软雅黑" w:eastAsia="微软雅黑"/>
                <w:b w:val="0"/>
                <w:sz w:val="17"/>
              </w:rPr>
              <w:t>三、3.2</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第三方合作平台（未列具体名称）</w:t>
            </w:r>
          </w:p>
        </w:tc>
        <w:tc>
          <w:tcPr>
            <w:tcW w:type="dxa" w:w="1214"/>
            <w:shd w:fill="F2F2F2"/>
          </w:tcPr>
          <w:p>
            <w:pPr>
              <w:spacing w:before="20" w:after="20" w:line="276" w:lineRule="auto"/>
            </w:pPr>
            <w:r/>
            <w:r>
              <w:rPr>
                <w:rFonts w:ascii="微软雅黑" w:hAnsi="微软雅黑" w:eastAsia="微软雅黑"/>
                <w:b w:val="0"/>
                <w:sz w:val="17"/>
              </w:rPr>
              <w:t>第三方数据控制者</w:t>
            </w:r>
          </w:p>
        </w:tc>
        <w:tc>
          <w:tcPr>
            <w:tcW w:type="dxa" w:w="1214"/>
            <w:shd w:fill="F2F2F2"/>
          </w:tcPr>
          <w:p>
            <w:pPr>
              <w:spacing w:before="20" w:after="20" w:line="276" w:lineRule="auto"/>
            </w:pPr>
            <w:r/>
            <w:r>
              <w:rPr>
                <w:rFonts w:ascii="微软雅黑" w:hAnsi="微软雅黑" w:eastAsia="微软雅黑"/>
                <w:b w:val="0"/>
                <w:sz w:val="17"/>
              </w:rPr>
              <w:t>第三方平台简历共享（提高求职成功率）</w:t>
            </w:r>
          </w:p>
        </w:tc>
        <w:tc>
          <w:tcPr>
            <w:tcW w:type="dxa" w:w="1214"/>
            <w:shd w:fill="F2F2F2"/>
          </w:tcPr>
          <w:p>
            <w:pPr>
              <w:spacing w:before="20" w:after="20" w:line="276" w:lineRule="auto"/>
            </w:pPr>
            <w:r/>
            <w:r>
              <w:rPr>
                <w:rFonts w:ascii="微软雅黑" w:hAnsi="微软雅黑" w:eastAsia="微软雅黑"/>
                <w:b w:val="0"/>
                <w:sz w:val="17"/>
              </w:rPr>
              <w:t>将简历摘要信息共享至第三方合作平台，吸引更多招聘者与求职者联系</w:t>
            </w:r>
          </w:p>
        </w:tc>
        <w:tc>
          <w:tcPr>
            <w:tcW w:type="dxa" w:w="1214"/>
            <w:shd w:fill="F2F2F2"/>
          </w:tcPr>
          <w:p>
            <w:pPr>
              <w:spacing w:before="20" w:after="20" w:line="276" w:lineRule="auto"/>
            </w:pPr>
            <w:r/>
            <w:r>
              <w:rPr>
                <w:rFonts w:ascii="微软雅黑" w:hAnsi="微软雅黑" w:eastAsia="微软雅黑"/>
                <w:b w:val="0"/>
                <w:sz w:val="17"/>
              </w:rPr>
              <w:t>简历摘要信息</w:t>
            </w:r>
          </w:p>
        </w:tc>
        <w:tc>
          <w:tcPr>
            <w:tcW w:type="dxa" w:w="1214"/>
            <w:shd w:fill="F2F2F2"/>
          </w:tcPr>
          <w:p>
            <w:pPr>
              <w:spacing w:before="20" w:after="20" w:line="276" w:lineRule="auto"/>
            </w:pPr>
            <w:r/>
            <w:r>
              <w:rPr>
                <w:rFonts w:ascii="微软雅黑" w:hAnsi="微软雅黑" w:eastAsia="微软雅黑"/>
                <w:b w:val="0"/>
                <w:sz w:val="17"/>
              </w:rPr>
              <w:t>具体字段见附件1.1《第三方共享个人信息清单》</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是——需另行同意</w:t>
            </w:r>
          </w:p>
        </w:tc>
        <w:tc>
          <w:tcPr>
            <w:tcW w:type="dxa" w:w="1214"/>
            <w:shd w:fill="F2F2F2"/>
          </w:tcPr>
          <w:p>
            <w:pPr>
              <w:spacing w:before="20" w:after="20" w:line="276" w:lineRule="auto"/>
            </w:pPr>
            <w:r/>
            <w:r>
              <w:rPr>
                <w:rFonts w:ascii="微软雅黑" w:hAnsi="微软雅黑" w:eastAsia="微软雅黑"/>
                <w:b w:val="0"/>
                <w:sz w:val="17"/>
              </w:rPr>
              <w:t>"经您另行同意后，我们可能会与第三方平台建立合作，并将您的简历摘要信息(具体字段见附件1.1《第三方共享个人信息清单》)共享至第三方合作平台"</w:t>
            </w:r>
          </w:p>
        </w:tc>
        <w:tc>
          <w:tcPr>
            <w:tcW w:type="dxa" w:w="1214"/>
            <w:shd w:fill="F2F2F2"/>
          </w:tcPr>
          <w:p>
            <w:pPr>
              <w:spacing w:before="20" w:after="20" w:line="276" w:lineRule="auto"/>
            </w:pPr>
            <w:r/>
            <w:r>
              <w:rPr>
                <w:rFonts w:ascii="微软雅黑" w:hAnsi="微软雅黑" w:eastAsia="微软雅黑"/>
                <w:b w:val="0"/>
                <w:sz w:val="17"/>
              </w:rPr>
              <w:t>三、3.2.1</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第三方服务商（如简历优化服务HR老师/猎头专家）</w:t>
            </w:r>
          </w:p>
        </w:tc>
        <w:tc>
          <w:tcPr>
            <w:tcW w:type="dxa" w:w="1214"/>
          </w:tcPr>
          <w:p>
            <w:pPr>
              <w:spacing w:before="20" w:after="20" w:line="276" w:lineRule="auto"/>
            </w:pPr>
            <w:r/>
            <w:r>
              <w:rPr>
                <w:rFonts w:ascii="微软雅黑" w:hAnsi="微软雅黑" w:eastAsia="微软雅黑"/>
                <w:b w:val="0"/>
                <w:sz w:val="17"/>
              </w:rPr>
              <w:t>第三方数据控制者</w:t>
            </w:r>
          </w:p>
        </w:tc>
        <w:tc>
          <w:tcPr>
            <w:tcW w:type="dxa" w:w="1214"/>
          </w:tcPr>
          <w:p>
            <w:pPr>
              <w:spacing w:before="20" w:after="20" w:line="276" w:lineRule="auto"/>
            </w:pPr>
            <w:r/>
            <w:r>
              <w:rPr>
                <w:rFonts w:ascii="微软雅黑" w:hAnsi="微软雅黑" w:eastAsia="微软雅黑"/>
                <w:b w:val="0"/>
                <w:sz w:val="17"/>
              </w:rPr>
              <w:t>第三方简历优化及其他简历服务</w:t>
            </w:r>
          </w:p>
        </w:tc>
        <w:tc>
          <w:tcPr>
            <w:tcW w:type="dxa" w:w="1214"/>
          </w:tcPr>
          <w:p>
            <w:pPr>
              <w:spacing w:before="20" w:after="20" w:line="276" w:lineRule="auto"/>
            </w:pPr>
            <w:r/>
            <w:r>
              <w:rPr>
                <w:rFonts w:ascii="微软雅黑" w:hAnsi="微软雅黑" w:eastAsia="微软雅黑"/>
                <w:b w:val="0"/>
                <w:sz w:val="17"/>
              </w:rPr>
              <w:t>为便于第三方服务商提供对应服务</w:t>
            </w:r>
          </w:p>
        </w:tc>
        <w:tc>
          <w:tcPr>
            <w:tcW w:type="dxa" w:w="1214"/>
          </w:tcPr>
          <w:p>
            <w:pPr>
              <w:spacing w:before="20" w:after="20" w:line="276" w:lineRule="auto"/>
            </w:pPr>
            <w:r/>
            <w:r>
              <w:rPr>
                <w:rFonts w:ascii="微软雅黑" w:hAnsi="微软雅黑" w:eastAsia="微软雅黑"/>
                <w:b w:val="0"/>
                <w:sz w:val="17"/>
              </w:rPr>
              <w:t>姓名、联系电话（由智联提供）；用户待优化的个人简历（由用户自行向第三方提供）</w:t>
            </w:r>
          </w:p>
        </w:tc>
        <w:tc>
          <w:tcPr>
            <w:tcW w:type="dxa" w:w="1214"/>
          </w:tcPr>
          <w:p>
            <w:pPr>
              <w:spacing w:before="20" w:after="20" w:line="276" w:lineRule="auto"/>
            </w:pPr>
            <w:r/>
            <w:r>
              <w:rPr>
                <w:rFonts w:ascii="微软雅黑" w:hAnsi="微软雅黑" w:eastAsia="微软雅黑"/>
                <w:b w:val="0"/>
                <w:sz w:val="17"/>
              </w:rPr>
              <w:t>姓名、联系电话；简历内容（用户自行提供）</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是——基于单独同意（购买服务后）</w:t>
            </w:r>
          </w:p>
        </w:tc>
        <w:tc>
          <w:tcPr>
            <w:tcW w:type="dxa" w:w="1214"/>
          </w:tcPr>
          <w:p>
            <w:pPr>
              <w:spacing w:before="20" w:after="20" w:line="276" w:lineRule="auto"/>
            </w:pPr>
            <w:r/>
            <w:r>
              <w:rPr>
                <w:rFonts w:ascii="微软雅黑" w:hAnsi="微软雅黑" w:eastAsia="微软雅黑"/>
                <w:b w:val="0"/>
                <w:sz w:val="17"/>
              </w:rPr>
              <w:t>"我们可能会与第三方服务商合作方在必要范围内共享您的某些个人信息""为便于HR老师/猎头专家为您提供简历优化服务，我们将向为您匹配的HR老师/猎头专家提供您的姓名以及联系电话"</w:t>
            </w:r>
          </w:p>
        </w:tc>
        <w:tc>
          <w:tcPr>
            <w:tcW w:type="dxa" w:w="1214"/>
          </w:tcPr>
          <w:p>
            <w:pPr>
              <w:spacing w:before="20" w:after="20" w:line="276" w:lineRule="auto"/>
            </w:pPr>
            <w:r/>
            <w:r>
              <w:rPr>
                <w:rFonts w:ascii="微软雅黑" w:hAnsi="微软雅黑" w:eastAsia="微软雅黑"/>
                <w:b w:val="0"/>
                <w:sz w:val="17"/>
              </w:rPr>
              <w:t>三、3.2.2</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委托处理</w:t>
            </w:r>
          </w:p>
        </w:tc>
        <w:tc>
          <w:tcPr>
            <w:tcW w:type="dxa" w:w="1214"/>
            <w:shd w:fill="F2F2F2"/>
          </w:tcPr>
          <w:p>
            <w:pPr>
              <w:spacing w:before="20" w:after="20" w:line="276" w:lineRule="auto"/>
            </w:pPr>
            <w:r/>
            <w:r>
              <w:rPr>
                <w:rFonts w:ascii="微软雅黑" w:hAnsi="微软雅黑" w:eastAsia="微软雅黑"/>
                <w:b w:val="0"/>
                <w:sz w:val="17"/>
              </w:rPr>
              <w:t>技术服务合作方（含SDK厂商）</w:t>
            </w:r>
          </w:p>
        </w:tc>
        <w:tc>
          <w:tcPr>
            <w:tcW w:type="dxa" w:w="1214"/>
            <w:shd w:fill="F2F2F2"/>
          </w:tcPr>
          <w:p>
            <w:pPr>
              <w:spacing w:before="20" w:after="20" w:line="276" w:lineRule="auto"/>
            </w:pPr>
            <w:r/>
            <w:r>
              <w:rPr>
                <w:rFonts w:ascii="微软雅黑" w:hAnsi="微软雅黑" w:eastAsia="微软雅黑"/>
                <w:b w:val="0"/>
                <w:sz w:val="17"/>
              </w:rPr>
              <w:t>受托处理者</w:t>
            </w:r>
          </w:p>
        </w:tc>
        <w:tc>
          <w:tcPr>
            <w:tcW w:type="dxa" w:w="1214"/>
            <w:shd w:fill="F2F2F2"/>
          </w:tcPr>
          <w:p>
            <w:pPr>
              <w:spacing w:before="20" w:after="20" w:line="276" w:lineRule="auto"/>
            </w:pPr>
            <w:r/>
            <w:r>
              <w:rPr>
                <w:rFonts w:ascii="微软雅黑" w:hAnsi="微软雅黑" w:eastAsia="微软雅黑"/>
                <w:b w:val="0"/>
                <w:sz w:val="17"/>
              </w:rPr>
              <w:t>功能实现所需的技术服务</w:t>
            </w:r>
          </w:p>
        </w:tc>
        <w:tc>
          <w:tcPr>
            <w:tcW w:type="dxa" w:w="1214"/>
            <w:shd w:fill="F2F2F2"/>
          </w:tcPr>
          <w:p>
            <w:pPr>
              <w:spacing w:before="20" w:after="20" w:line="276" w:lineRule="auto"/>
            </w:pPr>
            <w:r/>
            <w:r>
              <w:rPr>
                <w:rFonts w:ascii="微软雅黑" w:hAnsi="微软雅黑" w:eastAsia="微软雅黑"/>
                <w:b w:val="0"/>
                <w:sz w:val="17"/>
              </w:rPr>
              <w:t>向用户提供更完善、优质的产品和服务</w:t>
            </w:r>
          </w:p>
        </w:tc>
        <w:tc>
          <w:tcPr>
            <w:tcW w:type="dxa" w:w="1214"/>
            <w:shd w:fill="F2F2F2"/>
          </w:tcPr>
          <w:p>
            <w:pPr>
              <w:spacing w:before="20" w:after="20" w:line="276" w:lineRule="auto"/>
            </w:pPr>
            <w:r/>
            <w:r>
              <w:rPr>
                <w:rFonts w:ascii="微软雅黑" w:hAnsi="微软雅黑" w:eastAsia="微软雅黑"/>
                <w:b w:val="0"/>
                <w:sz w:val="17"/>
              </w:rPr>
              <w:t>各项功能所需信息</w:t>
            </w:r>
          </w:p>
        </w:tc>
        <w:tc>
          <w:tcPr>
            <w:tcW w:type="dxa" w:w="1214"/>
            <w:shd w:fill="F2F2F2"/>
          </w:tcPr>
          <w:p>
            <w:pPr>
              <w:spacing w:before="20" w:after="20" w:line="276" w:lineRule="auto"/>
            </w:pPr>
            <w:r/>
            <w:r>
              <w:rPr>
                <w:rFonts w:ascii="微软雅黑" w:hAnsi="微软雅黑" w:eastAsia="微软雅黑"/>
                <w:b w:val="0"/>
                <w:sz w:val="17"/>
              </w:rPr>
              <w:t>具体字段见附件1.1《第三方共享个人信息清单》</w:t>
            </w:r>
          </w:p>
        </w:tc>
        <w:tc>
          <w:tcPr>
            <w:tcW w:type="dxa" w:w="1214"/>
            <w:shd w:fill="F2F2F2"/>
          </w:tcPr>
          <w:p>
            <w:pPr>
              <w:spacing w:before="20" w:after="20" w:line="276" w:lineRule="auto"/>
            </w:pPr>
            <w:r/>
            <w:r>
              <w:rPr>
                <w:rFonts w:ascii="微软雅黑" w:hAnsi="微软雅黑" w:eastAsia="微软雅黑"/>
                <w:b w:val="0"/>
                <w:sz w:val="17"/>
              </w:rPr>
              <w:t>取决于各SDK</w:t>
            </w:r>
          </w:p>
        </w:tc>
        <w:tc>
          <w:tcPr>
            <w:tcW w:type="dxa" w:w="1214"/>
            <w:shd w:fill="F2F2F2"/>
          </w:tcPr>
          <w:p>
            <w:pPr>
              <w:spacing w:before="20" w:after="20" w:line="276" w:lineRule="auto"/>
            </w:pPr>
            <w:r/>
            <w:r>
              <w:rPr>
                <w:rFonts w:ascii="微软雅黑" w:hAnsi="微软雅黑" w:eastAsia="微软雅黑"/>
                <w:b w:val="0"/>
                <w:sz w:val="17"/>
              </w:rPr>
              <w:t>在同意本政策时一并同意（委托处理不属于向第三方共享）</w:t>
            </w:r>
          </w:p>
        </w:tc>
        <w:tc>
          <w:tcPr>
            <w:tcW w:type="dxa" w:w="1214"/>
            <w:shd w:fill="F2F2F2"/>
          </w:tcPr>
          <w:p>
            <w:pPr>
              <w:spacing w:before="20" w:after="20" w:line="276" w:lineRule="auto"/>
            </w:pPr>
            <w:r/>
            <w:r>
              <w:rPr>
                <w:rFonts w:ascii="微软雅黑" w:hAnsi="微软雅黑" w:eastAsia="微软雅黑"/>
                <w:b w:val="0"/>
                <w:sz w:val="17"/>
              </w:rPr>
              <w:t>"我们可能会委托合作方(包括技术服务提供方)处理您的某些个人信息""关于智联平台App中接入的SDK(委托处理)的信息，详情见本政策附件1.1《第三方共享个人信息清单》"</w:t>
            </w:r>
          </w:p>
        </w:tc>
        <w:tc>
          <w:tcPr>
            <w:tcW w:type="dxa" w:w="1214"/>
            <w:shd w:fill="F2F2F2"/>
          </w:tcPr>
          <w:p>
            <w:pPr>
              <w:spacing w:before="20" w:after="20" w:line="276" w:lineRule="auto"/>
            </w:pPr>
            <w:r/>
            <w:r>
              <w:rPr>
                <w:rFonts w:ascii="微软雅黑" w:hAnsi="微软雅黑" w:eastAsia="微软雅黑"/>
                <w:b w:val="0"/>
                <w:sz w:val="17"/>
              </w:rPr>
              <w:t>三、3.1</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第三方SDK（见模块七SDK清单）</w:t>
            </w:r>
          </w:p>
        </w:tc>
        <w:tc>
          <w:tcPr>
            <w:tcW w:type="dxa" w:w="1214"/>
          </w:tcPr>
          <w:p>
            <w:pPr>
              <w:spacing w:before="20" w:after="20" w:line="276" w:lineRule="auto"/>
            </w:pPr>
            <w:r/>
            <w:r>
              <w:rPr>
                <w:rFonts w:ascii="微软雅黑" w:hAnsi="微软雅黑" w:eastAsia="微软雅黑"/>
                <w:b w:val="0"/>
                <w:sz w:val="17"/>
              </w:rPr>
              <w:t>第三方数据控制者/共同处理者</w:t>
            </w:r>
          </w:p>
        </w:tc>
        <w:tc>
          <w:tcPr>
            <w:tcW w:type="dxa" w:w="1214"/>
          </w:tcPr>
          <w:p>
            <w:pPr>
              <w:spacing w:before="20" w:after="20" w:line="276" w:lineRule="auto"/>
            </w:pPr>
            <w:r/>
            <w:r>
              <w:rPr>
                <w:rFonts w:ascii="微软雅黑" w:hAnsi="微软雅黑" w:eastAsia="微软雅黑"/>
                <w:b w:val="0"/>
                <w:sz w:val="17"/>
              </w:rPr>
              <w:t>SDK提供功能</w:t>
            </w:r>
          </w:p>
        </w:tc>
        <w:tc>
          <w:tcPr>
            <w:tcW w:type="dxa" w:w="1214"/>
          </w:tcPr>
          <w:p>
            <w:pPr>
              <w:spacing w:before="20" w:after="20" w:line="276" w:lineRule="auto"/>
            </w:pPr>
            <w:r/>
            <w:r>
              <w:rPr>
                <w:rFonts w:ascii="微软雅黑" w:hAnsi="微软雅黑" w:eastAsia="微软雅黑"/>
                <w:b w:val="0"/>
                <w:sz w:val="17"/>
              </w:rPr>
              <w:t>实现各项功能</w:t>
            </w:r>
          </w:p>
        </w:tc>
        <w:tc>
          <w:tcPr>
            <w:tcW w:type="dxa" w:w="1214"/>
          </w:tcPr>
          <w:p>
            <w:pPr>
              <w:spacing w:before="20" w:after="20" w:line="276" w:lineRule="auto"/>
            </w:pPr>
            <w:r/>
            <w:r>
              <w:rPr>
                <w:rFonts w:ascii="微软雅黑" w:hAnsi="微软雅黑" w:eastAsia="微软雅黑"/>
                <w:b w:val="0"/>
                <w:sz w:val="17"/>
              </w:rPr>
              <w:t>见模块七SDK清单各条目</w:t>
            </w:r>
          </w:p>
        </w:tc>
        <w:tc>
          <w:tcPr>
            <w:tcW w:type="dxa" w:w="1214"/>
          </w:tcPr>
          <w:p>
            <w:pPr>
              <w:spacing w:before="20" w:after="20" w:line="276" w:lineRule="auto"/>
            </w:pPr>
            <w:r/>
            <w:r>
              <w:rPr>
                <w:rFonts w:ascii="微软雅黑" w:hAnsi="微软雅黑" w:eastAsia="微软雅黑"/>
                <w:b w:val="0"/>
                <w:sz w:val="17"/>
              </w:rPr>
              <w:t>见模块七SDK清单各条目</w:t>
            </w:r>
          </w:p>
        </w:tc>
        <w:tc>
          <w:tcPr>
            <w:tcW w:type="dxa" w:w="1214"/>
          </w:tcPr>
          <w:p>
            <w:pPr>
              <w:spacing w:before="20" w:after="20" w:line="276" w:lineRule="auto"/>
            </w:pPr>
            <w:r/>
            <w:r>
              <w:rPr>
                <w:rFonts w:ascii="微软雅黑" w:hAnsi="微软雅黑" w:eastAsia="微软雅黑"/>
                <w:b w:val="0"/>
                <w:sz w:val="17"/>
              </w:rPr>
              <w:t>部分涉及</w:t>
            </w:r>
          </w:p>
        </w:tc>
        <w:tc>
          <w:tcPr>
            <w:tcW w:type="dxa" w:w="1214"/>
          </w:tcPr>
          <w:p>
            <w:pPr>
              <w:spacing w:before="20" w:after="20" w:line="276" w:lineRule="auto"/>
            </w:pPr>
            <w:r/>
            <w:r>
              <w:rPr>
                <w:rFonts w:ascii="微软雅黑" w:hAnsi="微软雅黑" w:eastAsia="微软雅黑"/>
                <w:b w:val="0"/>
                <w:sz w:val="17"/>
              </w:rPr>
              <w:t>未明确单独说明（SDK详情见附件1.1）</w:t>
            </w:r>
          </w:p>
        </w:tc>
        <w:tc>
          <w:tcPr>
            <w:tcW w:type="dxa" w:w="1214"/>
          </w:tcPr>
          <w:p>
            <w:pPr>
              <w:spacing w:before="20" w:after="20" w:line="276" w:lineRule="auto"/>
            </w:pPr>
            <w:r/>
            <w:r>
              <w:rPr>
                <w:rFonts w:ascii="微软雅黑" w:hAnsi="微软雅黑" w:eastAsia="微软雅黑"/>
                <w:b w:val="0"/>
                <w:sz w:val="17"/>
              </w:rPr>
              <w:t>"关于智联平台中接入的SDK(共享)的信息，详情见本政策附件1.1《第三方共享个人信息清单》"</w:t>
            </w:r>
          </w:p>
        </w:tc>
        <w:tc>
          <w:tcPr>
            <w:tcW w:type="dxa" w:w="1214"/>
          </w:tcPr>
          <w:p>
            <w:pPr>
              <w:spacing w:before="20" w:after="20" w:line="276" w:lineRule="auto"/>
            </w:pPr>
            <w:r/>
            <w:r>
              <w:rPr>
                <w:rFonts w:ascii="微软雅黑" w:hAnsi="微软雅黑" w:eastAsia="微软雅黑"/>
                <w:b w:val="0"/>
                <w:sz w:val="17"/>
              </w:rPr>
              <w:t>三、3.2</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"如果发生合并、收购或破产清算，将涉及到个人信息转让"</w:t>
            </w:r>
          </w:p>
        </w:tc>
        <w:tc>
          <w:tcPr>
            <w:tcW w:type="dxa" w:w="3642"/>
          </w:tcPr>
          <w:p>
            <w:pPr>
              <w:spacing w:before="20" w:after="20" w:line="276" w:lineRule="auto"/>
            </w:pPr>
            <w:r/>
            <w:r>
              <w:rPr>
                <w:rFonts w:ascii="微软雅黑" w:hAnsi="微软雅黑" w:eastAsia="微软雅黑"/>
                <w:b w:val="0"/>
                <w:sz w:val="17"/>
              </w:rPr>
              <w:t>三、3.3</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合并、收购、破产清算</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三、3.3</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是——变更后的运营主体继续履行个人信息控制者责任和义务</w:t>
            </w:r>
          </w:p>
        </w:tc>
        <w:tc>
          <w:tcPr>
            <w:tcW w:type="dxa" w:w="3642"/>
          </w:tcPr>
          <w:p>
            <w:pPr>
              <w:spacing w:before="20" w:after="20" w:line="276" w:lineRule="auto"/>
            </w:pPr>
            <w:r/>
            <w:r>
              <w:rPr>
                <w:rFonts w:ascii="微软雅黑" w:hAnsi="微软雅黑" w:eastAsia="微软雅黑"/>
                <w:b w:val="0"/>
                <w:sz w:val="17"/>
              </w:rPr>
              <w:t>"变更后的运营主体将继续履行个人信息控制者的责任和义务"</w:t>
            </w:r>
          </w:p>
        </w:tc>
        <w:tc>
          <w:tcPr>
            <w:tcW w:type="dxa" w:w="3642"/>
          </w:tcPr>
          <w:p>
            <w:pPr>
              <w:spacing w:before="20" w:after="20" w:line="276" w:lineRule="auto"/>
            </w:pPr>
            <w:r/>
            <w:r>
              <w:rPr>
                <w:rFonts w:ascii="微软雅黑" w:hAnsi="微软雅黑" w:eastAsia="微软雅黑"/>
                <w:b w:val="0"/>
                <w:sz w:val="17"/>
              </w:rPr>
              <w:t>三、3.3</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"我们将在转让前向您告知转让信息的目的、类型、信息受让方(如涉及敏感信息，我们还将单独告知涉及的敏感信息的内容)"</w:t>
            </w:r>
          </w:p>
        </w:tc>
        <w:tc>
          <w:tcPr>
            <w:tcW w:type="dxa" w:w="3642"/>
            <w:shd w:fill="F2F2F2"/>
          </w:tcPr>
          <w:p>
            <w:pPr>
              <w:spacing w:before="20" w:after="20" w:line="276" w:lineRule="auto"/>
            </w:pPr>
            <w:r/>
            <w:r>
              <w:rPr>
                <w:rFonts w:ascii="微软雅黑" w:hAnsi="微软雅黑" w:eastAsia="微软雅黑"/>
                <w:b w:val="0"/>
                <w:sz w:val="17"/>
              </w:rPr>
              <w:t>三、3.3</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是——处理后单独征得同意</w:t>
            </w:r>
          </w:p>
        </w:tc>
        <w:tc>
          <w:tcPr>
            <w:tcW w:type="dxa" w:w="3642"/>
          </w:tcPr>
          <w:p>
            <w:pPr>
              <w:spacing w:before="20" w:after="20" w:line="276" w:lineRule="auto"/>
            </w:pPr>
            <w:r/>
            <w:r>
              <w:rPr>
                <w:rFonts w:ascii="微软雅黑" w:hAnsi="微软雅黑" w:eastAsia="微软雅黑"/>
                <w:b w:val="0"/>
                <w:sz w:val="17"/>
              </w:rPr>
              <w:t>"并在单独征得您同意后再转让"</w:t>
            </w:r>
          </w:p>
        </w:tc>
        <w:tc>
          <w:tcPr>
            <w:tcW w:type="dxa" w:w="3642"/>
          </w:tcPr>
          <w:p>
            <w:pPr>
              <w:spacing w:before="20" w:after="20" w:line="276" w:lineRule="auto"/>
            </w:pPr>
            <w:r/>
            <w:r>
              <w:rPr>
                <w:rFonts w:ascii="微软雅黑" w:hAnsi="微软雅黑" w:eastAsia="微软雅黑"/>
                <w:b w:val="0"/>
                <w:sz w:val="17"/>
              </w:rPr>
              <w:t>三、3.3</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如破产/停运且无承接方的处理</w:t>
            </w:r>
          </w:p>
        </w:tc>
        <w:tc>
          <w:tcPr>
            <w:tcW w:type="dxa" w:w="3642"/>
          </w:tcPr>
          <w:p>
            <w:pPr>
              <w:spacing w:before="20" w:after="20" w:line="276" w:lineRule="auto"/>
            </w:pPr>
            <w:r/>
            <w:r>
              <w:rPr>
                <w:rFonts w:ascii="微软雅黑" w:hAnsi="微软雅黑" w:eastAsia="微软雅黑"/>
                <w:b w:val="0"/>
                <w:sz w:val="17"/>
              </w:rPr>
              <w:t>删除或匿名化处理</w:t>
            </w:r>
          </w:p>
        </w:tc>
        <w:tc>
          <w:tcPr>
            <w:tcW w:type="dxa" w:w="3642"/>
          </w:tcPr>
          <w:p>
            <w:pPr>
              <w:spacing w:before="20" w:after="20" w:line="276" w:lineRule="auto"/>
            </w:pPr>
            <w:r/>
            <w:r>
              <w:rPr>
                <w:rFonts w:ascii="微软雅黑" w:hAnsi="微软雅黑" w:eastAsia="微软雅黑"/>
                <w:b w:val="0"/>
                <w:sz w:val="17"/>
              </w:rPr>
              <w:t>"如公司发生破产或者停运且无承接方的，我们将对您的个人信息做删除或者匿名化处理"</w:t>
            </w:r>
          </w:p>
        </w:tc>
        <w:tc>
          <w:tcPr>
            <w:tcW w:type="dxa" w:w="3642"/>
          </w:tcPr>
          <w:p>
            <w:pPr>
              <w:spacing w:before="20" w:after="20" w:line="276" w:lineRule="auto"/>
            </w:pPr>
            <w:r/>
            <w:r>
              <w:rPr>
                <w:rFonts w:ascii="微软雅黑" w:hAnsi="微软雅黑" w:eastAsia="微软雅黑"/>
                <w:b w:val="0"/>
                <w:sz w:val="17"/>
              </w:rPr>
              <w:t>三、3.3</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公开披露的一般原则</w:t>
            </w:r>
          </w:p>
        </w:tc>
        <w:tc>
          <w:tcPr>
            <w:tcW w:type="dxa" w:w="3642"/>
          </w:tcPr>
          <w:p>
            <w:pPr>
              <w:spacing w:before="20" w:after="20" w:line="276" w:lineRule="auto"/>
            </w:pPr>
            <w:r/>
            <w:r>
              <w:rPr>
                <w:rFonts w:ascii="微软雅黑" w:hAnsi="微软雅黑" w:eastAsia="微软雅黑"/>
                <w:b w:val="0"/>
                <w:sz w:val="17"/>
              </w:rPr>
              <w:t>不会公开披露个人信息，除非取得单独同意</w:t>
            </w:r>
          </w:p>
        </w:tc>
        <w:tc>
          <w:tcPr>
            <w:tcW w:type="dxa" w:w="3642"/>
          </w:tcPr>
          <w:p>
            <w:pPr>
              <w:spacing w:before="20" w:after="20" w:line="276" w:lineRule="auto"/>
            </w:pPr>
            <w:r/>
            <w:r>
              <w:rPr>
                <w:rFonts w:ascii="微软雅黑" w:hAnsi="微软雅黑" w:eastAsia="微软雅黑"/>
                <w:b w:val="0"/>
                <w:sz w:val="17"/>
              </w:rPr>
              <w:t>"我们不会公开您的个人信息，除非取得您的单独同意"</w:t>
            </w:r>
          </w:p>
        </w:tc>
        <w:tc>
          <w:tcPr>
            <w:tcW w:type="dxa" w:w="3642"/>
          </w:tcPr>
          <w:p>
            <w:pPr>
              <w:spacing w:before="20" w:after="20" w:line="276" w:lineRule="auto"/>
            </w:pPr>
            <w:r/>
            <w:r>
              <w:rPr>
                <w:rFonts w:ascii="微软雅黑" w:hAnsi="微软雅黑" w:eastAsia="微软雅黑"/>
                <w:b w:val="0"/>
                <w:sz w:val="17"/>
              </w:rPr>
              <w:t>三、3.4</w:t>
            </w:r>
          </w:p>
        </w:tc>
      </w:tr>
      <w:tr>
        <w:tc>
          <w:tcPr>
            <w:tcW w:type="dxa" w:w="3642"/>
            <w:shd w:fill="F2F2F2"/>
          </w:tcPr>
          <w:p>
            <w:pPr>
              <w:spacing w:before="20" w:after="20" w:line="276" w:lineRule="auto"/>
            </w:pPr>
            <w:r/>
            <w:r>
              <w:rPr>
                <w:rFonts w:ascii="微软雅黑" w:hAnsi="微软雅黑" w:eastAsia="微软雅黑"/>
                <w:b w:val="0"/>
                <w:sz w:val="17"/>
              </w:rPr>
              <w:t>用户自愿发布/分享场景</w:t>
            </w:r>
          </w:p>
        </w:tc>
        <w:tc>
          <w:tcPr>
            <w:tcW w:type="dxa" w:w="3642"/>
            <w:shd w:fill="F2F2F2"/>
          </w:tcPr>
          <w:p>
            <w:pPr>
              <w:spacing w:before="20" w:after="20" w:line="276" w:lineRule="auto"/>
            </w:pPr>
            <w:r/>
            <w:r>
              <w:rPr>
                <w:rFonts w:ascii="微软雅黑" w:hAnsi="微软雅黑" w:eastAsia="微软雅黑"/>
                <w:b w:val="0"/>
                <w:sz w:val="17"/>
              </w:rPr>
              <w:t>用户在使用服务时自愿发布甚至公开分享的信息，可能涉及自己或他人的个人信息甚至敏感个人信息</w:t>
            </w:r>
          </w:p>
        </w:tc>
        <w:tc>
          <w:tcPr>
            <w:tcW w:type="dxa" w:w="3642"/>
            <w:shd w:fill="F2F2F2"/>
          </w:tcPr>
          <w:p>
            <w:pPr>
              <w:spacing w:before="20" w:after="20" w:line="276" w:lineRule="auto"/>
            </w:pPr>
            <w:r/>
            <w:r>
              <w:rPr>
                <w:rFonts w:ascii="微软雅黑" w:hAnsi="微软雅黑" w:eastAsia="微软雅黑"/>
                <w:b w:val="0"/>
                <w:sz w:val="17"/>
              </w:rPr>
              <w:t>"您在使用智联平台产品与/或服务时自愿发布甚至公开分享的信息，可能会涉及您或他人的个人信息甚至敏感个人信息"</w:t>
            </w:r>
          </w:p>
        </w:tc>
        <w:tc>
          <w:tcPr>
            <w:tcW w:type="dxa" w:w="3642"/>
            <w:shd w:fill="F2F2F2"/>
          </w:tcPr>
          <w:p>
            <w:pPr>
              <w:spacing w:before="20" w:after="20" w:line="276" w:lineRule="auto"/>
            </w:pPr>
            <w:r/>
            <w:r>
              <w:rPr>
                <w:rFonts w:ascii="微软雅黑" w:hAnsi="微软雅黑" w:eastAsia="微软雅黑"/>
                <w:b w:val="0"/>
                <w:sz w:val="17"/>
              </w:rPr>
              <w:t>三、3.4</w:t>
            </w:r>
          </w:p>
        </w:tc>
      </w:tr>
      <w:tr>
        <w:tc>
          <w:tcPr>
            <w:tcW w:type="dxa" w:w="3642"/>
          </w:tcPr>
          <w:p>
            <w:pPr>
              <w:spacing w:before="20" w:after="20" w:line="276" w:lineRule="auto"/>
            </w:pPr>
            <w:r/>
            <w:r>
              <w:rPr>
                <w:rFonts w:ascii="微软雅黑" w:hAnsi="微软雅黑" w:eastAsia="微软雅黑"/>
                <w:b w:val="0"/>
                <w:sz w:val="17"/>
              </w:rPr>
              <w:t>用户发布风险提示</w:t>
            </w:r>
          </w:p>
        </w:tc>
        <w:tc>
          <w:tcPr>
            <w:tcW w:type="dxa" w:w="3642"/>
          </w:tcPr>
          <w:p>
            <w:pPr>
              <w:spacing w:before="20" w:after="20" w:line="276" w:lineRule="auto"/>
            </w:pPr>
            <w:r/>
            <w:r>
              <w:rPr>
                <w:rFonts w:ascii="微软雅黑" w:hAnsi="微软雅黑" w:eastAsia="微软雅黑"/>
                <w:b w:val="0"/>
                <w:sz w:val="17"/>
              </w:rPr>
              <w:t>信息可能留存在公众可获知领域，被第三方独立缓存/复制/存储，难以确保完全删除</w:t>
            </w:r>
          </w:p>
        </w:tc>
        <w:tc>
          <w:tcPr>
            <w:tcW w:type="dxa" w:w="3642"/>
          </w:tcPr>
          <w:p>
            <w:pPr>
              <w:spacing w:before="20" w:after="20" w:line="276" w:lineRule="auto"/>
            </w:pPr>
            <w:r/>
            <w:r>
              <w:rPr>
                <w:rFonts w:ascii="微软雅黑" w:hAnsi="微软雅黑" w:eastAsia="微软雅黑"/>
                <w:b w:val="0"/>
                <w:sz w:val="17"/>
              </w:rPr>
              <w:t>"在一些情况下，即使您从智联平台产品与/或服务中删除了被共享的信息，该等信息仍然可能会留存在公众可获知的领域"</w:t>
            </w:r>
          </w:p>
        </w:tc>
        <w:tc>
          <w:tcPr>
            <w:tcW w:type="dxa" w:w="3642"/>
          </w:tcPr>
          <w:p>
            <w:pPr>
              <w:spacing w:before="20" w:after="20" w:line="276" w:lineRule="auto"/>
            </w:pPr>
            <w:r/>
            <w:r>
              <w:rPr>
                <w:rFonts w:ascii="微软雅黑" w:hAnsi="微软雅黑" w:eastAsia="微软雅黑"/>
                <w:b w:val="0"/>
                <w:sz w:val="17"/>
              </w:rPr>
              <w:t>三、3.4</w:t>
            </w:r>
          </w:p>
        </w:tc>
      </w:tr>
      <w:tr>
        <w:tc>
          <w:tcPr>
            <w:tcW w:type="dxa" w:w="3642"/>
            <w:shd w:fill="F2F2F2"/>
          </w:tcPr>
          <w:p>
            <w:pPr>
              <w:spacing w:before="20" w:after="20" w:line="276" w:lineRule="auto"/>
            </w:pPr>
            <w:r/>
            <w:r>
              <w:rPr>
                <w:rFonts w:ascii="微软雅黑" w:hAnsi="微软雅黑" w:eastAsia="微软雅黑"/>
                <w:b w:val="0"/>
                <w:sz w:val="17"/>
              </w:rPr>
              <w:t>是否取得单独同意</w:t>
            </w:r>
          </w:p>
        </w:tc>
        <w:tc>
          <w:tcPr>
            <w:tcW w:type="dxa" w:w="3642"/>
            <w:shd w:fill="F2F2F2"/>
          </w:tcPr>
          <w:p>
            <w:pPr>
              <w:spacing w:before="20" w:after="20" w:line="276" w:lineRule="auto"/>
            </w:pPr>
            <w:r/>
            <w:r>
              <w:rPr>
                <w:rFonts w:ascii="微软雅黑" w:hAnsi="微软雅黑" w:eastAsia="微软雅黑"/>
                <w:b w:val="0"/>
                <w:sz w:val="17"/>
              </w:rPr>
              <w:t>是（针对用户自愿发布场景，由用户自行决定并承担后果）</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三、3.4</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模块内容来源于《第三方共享个人信息清单》页面（附件1.1），该页面列出了Android端内嵌SDK名单。iOS端SDK和HarmonyOS端SDK名单在原文附件2.1（权限功能列表）中合并说明（在权限表格的"可能调用此权限的第三方"列列出了第三方名称）。以下内容严格依据页面抓取内容提取，不做任何补充或推测。非SDK共享（如简历共享至第三方平台、共享给第三方服务商等）已在模块六表6-2记录。</w:t>
      </w:r>
    </w:p>
    <w:p>
      <w:pPr>
        <w:spacing w:before="160" w:after="80"/>
      </w:pPr>
      <w:r>
        <w:rPr>
          <w:rFonts w:ascii="微软雅黑" w:hAnsi="微软雅黑" w:eastAsia="微软雅黑"/>
          <w:b/>
          <w:color w:val="2F5496"/>
          <w:sz w:val="22"/>
        </w:rPr>
        <w:t>一、Android内嵌SDK名单</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SDK-01</w:t>
            </w:r>
          </w:p>
        </w:tc>
        <w:tc>
          <w:tcPr>
            <w:tcW w:type="dxa" w:w="1214"/>
          </w:tcPr>
          <w:p>
            <w:pPr>
              <w:spacing w:before="20" w:after="20" w:line="276" w:lineRule="auto"/>
            </w:pPr>
            <w:r/>
            <w:r>
              <w:rPr>
                <w:rFonts w:ascii="微软雅黑" w:hAnsi="微软雅黑" w:eastAsia="微软雅黑"/>
                <w:b w:val="0"/>
                <w:sz w:val="17"/>
              </w:rPr>
              <w:t>小米推送SDK</w:t>
            </w:r>
          </w:p>
        </w:tc>
        <w:tc>
          <w:tcPr>
            <w:tcW w:type="dxa" w:w="1214"/>
          </w:tcPr>
          <w:p>
            <w:pPr>
              <w:spacing w:before="20" w:after="20" w:line="276" w:lineRule="auto"/>
            </w:pPr>
            <w:r/>
            <w:r>
              <w:rPr>
                <w:rFonts w:ascii="微软雅黑" w:hAnsi="微软雅黑" w:eastAsia="微软雅黑"/>
                <w:b w:val="0"/>
                <w:sz w:val="17"/>
              </w:rPr>
              <w:t>北京小米移动软件有限公司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小米手机消息推送</w:t>
            </w:r>
          </w:p>
        </w:tc>
        <w:tc>
          <w:tcPr>
            <w:tcW w:type="dxa" w:w="1214"/>
          </w:tcPr>
          <w:p>
            <w:pPr>
              <w:spacing w:before="20" w:after="20" w:line="276" w:lineRule="auto"/>
            </w:pPr>
            <w:r/>
            <w:r>
              <w:rPr>
                <w:rFonts w:ascii="微软雅黑" w:hAnsi="微软雅黑" w:eastAsia="微软雅黑"/>
                <w:b w:val="0"/>
                <w:sz w:val="17"/>
              </w:rPr>
              <w:t>接入MIUI系统级推送通道</w:t>
            </w:r>
          </w:p>
        </w:tc>
        <w:tc>
          <w:tcPr>
            <w:tcW w:type="dxa" w:w="1214"/>
          </w:tcPr>
          <w:p>
            <w:pPr>
              <w:spacing w:before="20" w:after="20" w:line="276" w:lineRule="auto"/>
            </w:pPr>
            <w:r/>
            <w:r>
              <w:rPr>
                <w:rFonts w:ascii="微软雅黑" w:hAnsi="微软雅黑" w:eastAsia="微软雅黑"/>
                <w:b w:val="0"/>
                <w:sz w:val="17"/>
              </w:rPr>
              <w:t>设备标识OAID、Android ID、应用版本号、应用包名和运行状态、设备相关信息（设备厂商、设备型号、设备内存、操作系统版本、小米推送SDK版本、设备归属地、当前网络类型、通知栏设置信息）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https://dev.mi.com/console/doc/detail?pId=1822</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附件1.1（第1项）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SDK-02</w:t>
            </w:r>
          </w:p>
        </w:tc>
        <w:tc>
          <w:tcPr>
            <w:tcW w:type="dxa" w:w="1214"/>
            <w:shd w:fill="F2F2F2"/>
          </w:tcPr>
          <w:p>
            <w:pPr>
              <w:spacing w:before="20" w:after="20" w:line="276" w:lineRule="auto"/>
            </w:pPr>
            <w:r/>
            <w:r>
              <w:rPr>
                <w:rFonts w:ascii="微软雅黑" w:hAnsi="微软雅黑" w:eastAsia="微软雅黑"/>
                <w:b w:val="0"/>
                <w:sz w:val="17"/>
              </w:rPr>
              <w:t>OPUSH SDK</w:t>
            </w:r>
          </w:p>
        </w:tc>
        <w:tc>
          <w:tcPr>
            <w:tcW w:type="dxa" w:w="1214"/>
            <w:shd w:fill="F2F2F2"/>
          </w:tcPr>
          <w:p>
            <w:pPr>
              <w:spacing w:before="20" w:after="20" w:line="276" w:lineRule="auto"/>
            </w:pPr>
            <w:r/>
            <w:r>
              <w:rPr>
                <w:rFonts w:ascii="微软雅黑" w:hAnsi="微软雅黑" w:eastAsia="微软雅黑"/>
                <w:b w:val="0"/>
                <w:sz w:val="17"/>
              </w:rPr>
              <w:t>OPPO广东欢太科技有限公司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OPPO手机消息推送</w:t>
            </w:r>
          </w:p>
        </w:tc>
        <w:tc>
          <w:tcPr>
            <w:tcW w:type="dxa" w:w="1214"/>
            <w:shd w:fill="F2F2F2"/>
          </w:tcPr>
          <w:p>
            <w:pPr>
              <w:spacing w:before="20" w:after="20" w:line="276" w:lineRule="auto"/>
            </w:pPr>
            <w:r/>
            <w:r>
              <w:rPr>
                <w:rFonts w:ascii="微软雅黑" w:hAnsi="微软雅黑" w:eastAsia="微软雅黑"/>
                <w:b w:val="0"/>
                <w:sz w:val="17"/>
              </w:rPr>
              <w:t>接入OPPO手机消息推送服务</w:t>
            </w:r>
          </w:p>
        </w:tc>
        <w:tc>
          <w:tcPr>
            <w:tcW w:type="dxa" w:w="1214"/>
            <w:shd w:fill="F2F2F2"/>
          </w:tcPr>
          <w:p>
            <w:pPr>
              <w:spacing w:before="20" w:after="20" w:line="276" w:lineRule="auto"/>
            </w:pPr>
            <w:r/>
            <w:r>
              <w:rPr>
                <w:rFonts w:ascii="微软雅黑" w:hAnsi="微软雅黑" w:eastAsia="微软雅黑"/>
                <w:b w:val="0"/>
                <w:sz w:val="17"/>
              </w:rPr>
              <w:t>应用基本信息（MCS应用包名、应用版本号、OPUSH SDK版本号）、应用内设备标识符（RegistraterID、appKey、appSecret）</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https://open.oppomobile.com/new/developmentDoc/info?id=10288</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附件1.1（第2项）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SDK-03</w:t>
            </w:r>
          </w:p>
        </w:tc>
        <w:tc>
          <w:tcPr>
            <w:tcW w:type="dxa" w:w="1214"/>
          </w:tcPr>
          <w:p>
            <w:pPr>
              <w:spacing w:before="20" w:after="20" w:line="276" w:lineRule="auto"/>
            </w:pPr>
            <w:r/>
            <w:r>
              <w:rPr>
                <w:rFonts w:ascii="微软雅黑" w:hAnsi="微软雅黑" w:eastAsia="微软雅黑"/>
                <w:b w:val="0"/>
                <w:sz w:val="17"/>
              </w:rPr>
              <w:t>VIVO推送SDK</w:t>
            </w:r>
          </w:p>
        </w:tc>
        <w:tc>
          <w:tcPr>
            <w:tcW w:type="dxa" w:w="1214"/>
          </w:tcPr>
          <w:p>
            <w:pPr>
              <w:spacing w:before="20" w:after="20" w:line="276" w:lineRule="auto"/>
            </w:pPr>
            <w:r/>
            <w:r>
              <w:rPr>
                <w:rFonts w:ascii="微软雅黑" w:hAnsi="微软雅黑" w:eastAsia="微软雅黑"/>
                <w:b w:val="0"/>
                <w:sz w:val="17"/>
              </w:rPr>
              <w:t>维沃移动通信有限公司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VIVO手机消息推送</w:t>
            </w:r>
          </w:p>
        </w:tc>
        <w:tc>
          <w:tcPr>
            <w:tcW w:type="dxa" w:w="1214"/>
          </w:tcPr>
          <w:p>
            <w:pPr>
              <w:spacing w:before="20" w:after="20" w:line="276" w:lineRule="auto"/>
            </w:pPr>
            <w:r/>
            <w:r>
              <w:rPr>
                <w:rFonts w:ascii="微软雅黑" w:hAnsi="微软雅黑" w:eastAsia="微软雅黑"/>
                <w:b w:val="0"/>
                <w:sz w:val="17"/>
              </w:rPr>
              <w:t>提供推送消息服务、统计推送SDK接口调用成功率</w:t>
            </w:r>
          </w:p>
        </w:tc>
        <w:tc>
          <w:tcPr>
            <w:tcW w:type="dxa" w:w="1214"/>
          </w:tcPr>
          <w:p>
            <w:pPr>
              <w:spacing w:before="20" w:after="20" w:line="276" w:lineRule="auto"/>
            </w:pPr>
            <w:r/>
            <w:r>
              <w:rPr>
                <w:rFonts w:ascii="微软雅黑" w:hAnsi="微软雅黑" w:eastAsia="微软雅黑"/>
                <w:b w:val="0"/>
                <w:sz w:val="17"/>
              </w:rPr>
              <w:t>应用基本信息（appid、appkey、应用包名、应用版本号、pushSDK版本）、应用内设备标识符（regid）、设备的硬件信息（设备类型）、系统基本信息（系统类型、系统版本）</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https://dev.vivo.com.cn/documentCenter/doc/878</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附件1.1（第3项）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SDK-04</w:t>
            </w:r>
          </w:p>
        </w:tc>
        <w:tc>
          <w:tcPr>
            <w:tcW w:type="dxa" w:w="1214"/>
            <w:shd w:fill="F2F2F2"/>
          </w:tcPr>
          <w:p>
            <w:pPr>
              <w:spacing w:before="20" w:after="20" w:line="276" w:lineRule="auto"/>
            </w:pPr>
            <w:r/>
            <w:r>
              <w:rPr>
                <w:rFonts w:ascii="微软雅黑" w:hAnsi="微软雅黑" w:eastAsia="微软雅黑"/>
                <w:b w:val="0"/>
                <w:sz w:val="17"/>
              </w:rPr>
              <w:t>华为推送SDK</w:t>
            </w:r>
          </w:p>
        </w:tc>
        <w:tc>
          <w:tcPr>
            <w:tcW w:type="dxa" w:w="1214"/>
            <w:shd w:fill="F2F2F2"/>
          </w:tcPr>
          <w:p>
            <w:pPr>
              <w:spacing w:before="20" w:after="20" w:line="276" w:lineRule="auto"/>
            </w:pPr>
            <w:r/>
            <w:r>
              <w:rPr>
                <w:rFonts w:ascii="微软雅黑" w:hAnsi="微软雅黑" w:eastAsia="微软雅黑"/>
                <w:b w:val="0"/>
                <w:sz w:val="17"/>
              </w:rPr>
              <w:t>华为软件技术有限公司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华为手机消息推送</w:t>
            </w:r>
          </w:p>
        </w:tc>
        <w:tc>
          <w:tcPr>
            <w:tcW w:type="dxa" w:w="1214"/>
            <w:shd w:fill="F2F2F2"/>
          </w:tcPr>
          <w:p>
            <w:pPr>
              <w:spacing w:before="20" w:after="20" w:line="276" w:lineRule="auto"/>
            </w:pPr>
            <w:r/>
            <w:r>
              <w:rPr>
                <w:rFonts w:ascii="微软雅黑" w:hAnsi="微软雅黑" w:eastAsia="微软雅黑"/>
                <w:b w:val="0"/>
                <w:sz w:val="17"/>
              </w:rPr>
              <w:t>接入华为系统级推送通道</w:t>
            </w:r>
          </w:p>
        </w:tc>
        <w:tc>
          <w:tcPr>
            <w:tcW w:type="dxa" w:w="1214"/>
            <w:shd w:fill="F2F2F2"/>
          </w:tcPr>
          <w:p>
            <w:pPr>
              <w:spacing w:before="20" w:after="20" w:line="276" w:lineRule="auto"/>
            </w:pPr>
            <w:r/>
            <w:r>
              <w:rPr>
                <w:rFonts w:ascii="微软雅黑" w:hAnsi="微软雅黑" w:eastAsia="微软雅黑"/>
                <w:b w:val="0"/>
                <w:sz w:val="17"/>
              </w:rPr>
              <w:t>应用信息（应用基本信息）、设备信息（设备型号、操作系统）</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https://developer.huawei.com/consumer/cn/doc/development/HMSCore-Guides/sdk-data-security-0000001050042177</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附件1.1（第4项）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SDK-05</w:t>
            </w:r>
          </w:p>
        </w:tc>
        <w:tc>
          <w:tcPr>
            <w:tcW w:type="dxa" w:w="1214"/>
          </w:tcPr>
          <w:p>
            <w:pPr>
              <w:spacing w:before="20" w:after="20" w:line="276" w:lineRule="auto"/>
            </w:pPr>
            <w:r/>
            <w:r>
              <w:rPr>
                <w:rFonts w:ascii="微软雅黑" w:hAnsi="微软雅黑" w:eastAsia="微软雅黑"/>
                <w:b w:val="0"/>
                <w:sz w:val="17"/>
              </w:rPr>
              <w:t>魅族推送SDK</w:t>
            </w:r>
          </w:p>
        </w:tc>
        <w:tc>
          <w:tcPr>
            <w:tcW w:type="dxa" w:w="1214"/>
          </w:tcPr>
          <w:p>
            <w:pPr>
              <w:spacing w:before="20" w:after="20" w:line="276" w:lineRule="auto"/>
            </w:pPr>
            <w:r/>
            <w:r>
              <w:rPr>
                <w:rFonts w:ascii="微软雅黑" w:hAnsi="微软雅黑" w:eastAsia="微软雅黑"/>
                <w:b w:val="0"/>
                <w:sz w:val="17"/>
              </w:rPr>
              <w:t>珠海星纪魅族信息技术有限公司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魅族手机消息推送</w:t>
            </w:r>
          </w:p>
        </w:tc>
        <w:tc>
          <w:tcPr>
            <w:tcW w:type="dxa" w:w="1214"/>
          </w:tcPr>
          <w:p>
            <w:pPr>
              <w:spacing w:before="20" w:after="20" w:line="276" w:lineRule="auto"/>
            </w:pPr>
            <w:r/>
            <w:r>
              <w:rPr>
                <w:rFonts w:ascii="微软雅黑" w:hAnsi="微软雅黑" w:eastAsia="微软雅黑"/>
                <w:b w:val="0"/>
                <w:sz w:val="17"/>
              </w:rPr>
              <w:t>提供魅族手机实时消息推送、优化推送体验和统计分析</w:t>
            </w:r>
          </w:p>
        </w:tc>
        <w:tc>
          <w:tcPr>
            <w:tcW w:type="dxa" w:w="1214"/>
          </w:tcPr>
          <w:p>
            <w:pPr>
              <w:spacing w:before="20" w:after="20" w:line="276" w:lineRule="auto"/>
            </w:pPr>
            <w:r/>
            <w:r>
              <w:rPr>
                <w:rFonts w:ascii="微软雅黑" w:hAnsi="微软雅黑" w:eastAsia="微软雅黑"/>
                <w:b w:val="0"/>
                <w:sz w:val="17"/>
              </w:rPr>
              <w:t>设备相关信息（手机品牌、手机型号、系统版本、系统语言、设备标识符PUSHID）、应用信息、推送状态</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https://open.flyme.cn/docs?id=202</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附件1.1（第5项）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SDK-06</w:t>
            </w:r>
          </w:p>
        </w:tc>
        <w:tc>
          <w:tcPr>
            <w:tcW w:type="dxa" w:w="1214"/>
            <w:shd w:fill="F2F2F2"/>
          </w:tcPr>
          <w:p>
            <w:pPr>
              <w:spacing w:before="20" w:after="20" w:line="276" w:lineRule="auto"/>
            </w:pPr>
            <w:r/>
            <w:r>
              <w:rPr>
                <w:rFonts w:ascii="微软雅黑" w:hAnsi="微软雅黑" w:eastAsia="微软雅黑"/>
                <w:b w:val="0"/>
                <w:sz w:val="17"/>
              </w:rPr>
              <w:t>腾讯TBS SDK</w:t>
            </w:r>
          </w:p>
        </w:tc>
        <w:tc>
          <w:tcPr>
            <w:tcW w:type="dxa" w:w="1214"/>
            <w:shd w:fill="F2F2F2"/>
          </w:tcPr>
          <w:p>
            <w:pPr>
              <w:spacing w:before="20" w:after="20" w:line="276" w:lineRule="auto"/>
            </w:pPr>
            <w:r/>
            <w:r>
              <w:rPr>
                <w:rFonts w:ascii="微软雅黑" w:hAnsi="微软雅黑" w:eastAsia="微软雅黑"/>
                <w:b w:val="0"/>
                <w:sz w:val="17"/>
              </w:rPr>
              <w:t>深圳市腾讯计算机系统有限公司</w:t>
            </w:r>
          </w:p>
        </w:tc>
        <w:tc>
          <w:tcPr>
            <w:tcW w:type="dxa" w:w="1214"/>
            <w:shd w:fill="F2F2F2"/>
          </w:tcPr>
          <w:p>
            <w:pPr>
              <w:spacing w:before="20" w:after="20" w:line="276" w:lineRule="auto"/>
            </w:pPr>
            <w:r/>
            <w:r>
              <w:rPr>
                <w:rFonts w:ascii="微软雅黑" w:hAnsi="微软雅黑" w:eastAsia="微软雅黑"/>
                <w:b w:val="0"/>
                <w:sz w:val="17"/>
              </w:rPr>
              <w:t>浏览类</w:t>
            </w:r>
          </w:p>
        </w:tc>
        <w:tc>
          <w:tcPr>
            <w:tcW w:type="dxa" w:w="1214"/>
            <w:shd w:fill="F2F2F2"/>
          </w:tcPr>
          <w:p>
            <w:pPr>
              <w:spacing w:before="20" w:after="20" w:line="276" w:lineRule="auto"/>
            </w:pPr>
            <w:r/>
            <w:r>
              <w:rPr>
                <w:rFonts w:ascii="微软雅黑" w:hAnsi="微软雅黑" w:eastAsia="微软雅黑"/>
                <w:b w:val="0"/>
                <w:sz w:val="17"/>
              </w:rPr>
              <w:t>APP内打开网页链接</w:t>
            </w:r>
          </w:p>
        </w:tc>
        <w:tc>
          <w:tcPr>
            <w:tcW w:type="dxa" w:w="1214"/>
            <w:shd w:fill="F2F2F2"/>
          </w:tcPr>
          <w:p>
            <w:pPr>
              <w:spacing w:before="20" w:after="20" w:line="276" w:lineRule="auto"/>
            </w:pPr>
            <w:r/>
            <w:r>
              <w:rPr>
                <w:rFonts w:ascii="微软雅黑" w:hAnsi="微软雅黑" w:eastAsia="微软雅黑"/>
                <w:b w:val="0"/>
                <w:sz w:val="17"/>
              </w:rPr>
              <w:t>用于文档预览，如附件简历预览</w:t>
            </w:r>
          </w:p>
        </w:tc>
        <w:tc>
          <w:tcPr>
            <w:tcW w:type="dxa" w:w="1214"/>
            <w:shd w:fill="F2F2F2"/>
          </w:tcPr>
          <w:p>
            <w:pPr>
              <w:spacing w:before="20" w:after="20" w:line="276" w:lineRule="auto"/>
            </w:pPr>
            <w:r/>
            <w:r>
              <w:rPr>
                <w:rFonts w:ascii="微软雅黑" w:hAnsi="微软雅黑" w:eastAsia="微软雅黑"/>
                <w:b w:val="0"/>
                <w:sz w:val="17"/>
              </w:rPr>
              <w:t>设备信息（操作系统版本、CPU类型、屏幕宽高、屏幕方向、屏幕像素）、应用信息（宿主应用包名、版本号）</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https://rule.tencent.com/rule/preview/b01dde7c-2c5b-487a-9bdd-3275dc716a83</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附件1.1（第6项）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SDK-07</w:t>
            </w:r>
          </w:p>
        </w:tc>
        <w:tc>
          <w:tcPr>
            <w:tcW w:type="dxa" w:w="1214"/>
          </w:tcPr>
          <w:p>
            <w:pPr>
              <w:spacing w:before="20" w:after="20" w:line="276" w:lineRule="auto"/>
            </w:pPr>
            <w:r/>
            <w:r>
              <w:rPr>
                <w:rFonts w:ascii="微软雅黑" w:hAnsi="微软雅黑" w:eastAsia="微软雅黑"/>
                <w:b w:val="0"/>
                <w:sz w:val="17"/>
              </w:rPr>
              <w:t>极验SDK</w:t>
            </w:r>
          </w:p>
        </w:tc>
        <w:tc>
          <w:tcPr>
            <w:tcW w:type="dxa" w:w="1214"/>
          </w:tcPr>
          <w:p>
            <w:pPr>
              <w:spacing w:before="20" w:after="20" w:line="276" w:lineRule="auto"/>
            </w:pPr>
            <w:r/>
            <w:r>
              <w:rPr>
                <w:rFonts w:ascii="微软雅黑" w:hAnsi="微软雅黑" w:eastAsia="微软雅黑"/>
                <w:b w:val="0"/>
                <w:sz w:val="17"/>
              </w:rPr>
              <w:t>武汉极意网络科技有限公司</w:t>
            </w:r>
          </w:p>
        </w:tc>
        <w:tc>
          <w:tcPr>
            <w:tcW w:type="dxa" w:w="1214"/>
          </w:tcPr>
          <w:p>
            <w:pPr>
              <w:spacing w:before="20" w:after="20" w:line="276" w:lineRule="auto"/>
            </w:pPr>
            <w:r/>
            <w:r>
              <w:rPr>
                <w:rFonts w:ascii="微软雅黑" w:hAnsi="微软雅黑" w:eastAsia="微软雅黑"/>
                <w:b w:val="0"/>
                <w:sz w:val="17"/>
              </w:rPr>
              <w:t>安全风控类</w:t>
            </w:r>
          </w:p>
        </w:tc>
        <w:tc>
          <w:tcPr>
            <w:tcW w:type="dxa" w:w="1214"/>
          </w:tcPr>
          <w:p>
            <w:pPr>
              <w:spacing w:before="20" w:after="20" w:line="276" w:lineRule="auto"/>
            </w:pPr>
            <w:r/>
            <w:r>
              <w:rPr>
                <w:rFonts w:ascii="微软雅黑" w:hAnsi="微软雅黑" w:eastAsia="微软雅黑"/>
                <w:b w:val="0"/>
                <w:sz w:val="17"/>
              </w:rPr>
              <w:t>获取验证码场景</w:t>
            </w:r>
          </w:p>
        </w:tc>
        <w:tc>
          <w:tcPr>
            <w:tcW w:type="dxa" w:w="1214"/>
          </w:tcPr>
          <w:p>
            <w:pPr>
              <w:spacing w:before="20" w:after="20" w:line="276" w:lineRule="auto"/>
            </w:pPr>
            <w:r/>
            <w:r>
              <w:rPr>
                <w:rFonts w:ascii="微软雅黑" w:hAnsi="微软雅黑" w:eastAsia="微软雅黑"/>
                <w:b w:val="0"/>
                <w:sz w:val="17"/>
              </w:rPr>
              <w:t>安全风控</w:t>
            </w:r>
          </w:p>
        </w:tc>
        <w:tc>
          <w:tcPr>
            <w:tcW w:type="dxa" w:w="1214"/>
          </w:tcPr>
          <w:p>
            <w:pPr>
              <w:spacing w:before="20" w:after="20" w:line="276" w:lineRule="auto"/>
            </w:pPr>
            <w:r/>
            <w:r>
              <w:rPr>
                <w:rFonts w:ascii="微软雅黑" w:hAnsi="微软雅黑" w:eastAsia="微软雅黑"/>
                <w:b w:val="0"/>
                <w:sz w:val="17"/>
              </w:rPr>
              <w:t>应用名称、应用ID、应用key、包名、应用版本、设备型号、设备品牌、系统平台、系统版本、系统语言、屏幕高度、屏幕宽度、设备类型、是否为平板、内存大小、设备名称、是否WI-FI、网络制式、越狱/Root标记、代理标记、模拟器标记、代码篡改标记、设备访问网络、获取网络信息状态、写入外部存储、读取外部存储、允许访问蜂窝网络</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https://www.geetest.com/Private</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附件1.1（第7项）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SDK-08</w:t>
            </w:r>
          </w:p>
        </w:tc>
        <w:tc>
          <w:tcPr>
            <w:tcW w:type="dxa" w:w="1214"/>
            <w:shd w:fill="F2F2F2"/>
          </w:tcPr>
          <w:p>
            <w:pPr>
              <w:spacing w:before="20" w:after="20" w:line="276" w:lineRule="auto"/>
            </w:pPr>
            <w:r/>
            <w:r>
              <w:rPr>
                <w:rFonts w:ascii="微软雅黑" w:hAnsi="微软雅黑" w:eastAsia="微软雅黑"/>
                <w:b w:val="0"/>
                <w:sz w:val="17"/>
              </w:rPr>
              <w:t>阿里云号码认证SDK</w:t>
            </w:r>
          </w:p>
        </w:tc>
        <w:tc>
          <w:tcPr>
            <w:tcW w:type="dxa" w:w="1214"/>
            <w:shd w:fill="F2F2F2"/>
          </w:tcPr>
          <w:p>
            <w:pPr>
              <w:spacing w:before="20" w:after="20" w:line="276" w:lineRule="auto"/>
            </w:pPr>
            <w:r/>
            <w:r>
              <w:rPr>
                <w:rFonts w:ascii="微软雅黑" w:hAnsi="微软雅黑" w:eastAsia="微软雅黑"/>
                <w:b w:val="0"/>
                <w:sz w:val="17"/>
              </w:rPr>
              <w:t>阿里云计算有限公司</w:t>
            </w:r>
          </w:p>
        </w:tc>
        <w:tc>
          <w:tcPr>
            <w:tcW w:type="dxa" w:w="1214"/>
            <w:shd w:fill="F2F2F2"/>
          </w:tcPr>
          <w:p>
            <w:pPr>
              <w:spacing w:before="20" w:after="20" w:line="276" w:lineRule="auto"/>
            </w:pPr>
            <w:r/>
            <w:r>
              <w:rPr>
                <w:rFonts w:ascii="微软雅黑" w:hAnsi="微软雅黑" w:eastAsia="微软雅黑"/>
                <w:b w:val="0"/>
                <w:sz w:val="17"/>
              </w:rPr>
              <w:t>登录认证类</w:t>
            </w:r>
          </w:p>
        </w:tc>
        <w:tc>
          <w:tcPr>
            <w:tcW w:type="dxa" w:w="1214"/>
            <w:shd w:fill="F2F2F2"/>
          </w:tcPr>
          <w:p>
            <w:pPr>
              <w:spacing w:before="20" w:after="20" w:line="276" w:lineRule="auto"/>
            </w:pPr>
            <w:r/>
            <w:r>
              <w:rPr>
                <w:rFonts w:ascii="微软雅黑" w:hAnsi="微软雅黑" w:eastAsia="微软雅黑"/>
                <w:b w:val="0"/>
                <w:sz w:val="17"/>
              </w:rPr>
              <w:t>一键登录</w:t>
            </w:r>
          </w:p>
        </w:tc>
        <w:tc>
          <w:tcPr>
            <w:tcW w:type="dxa" w:w="1214"/>
            <w:shd w:fill="F2F2F2"/>
          </w:tcPr>
          <w:p>
            <w:pPr>
              <w:spacing w:before="20" w:after="20" w:line="276" w:lineRule="auto"/>
            </w:pPr>
            <w:r/>
            <w:r>
              <w:rPr>
                <w:rFonts w:ascii="微软雅黑" w:hAnsi="微软雅黑" w:eastAsia="微软雅黑"/>
                <w:b w:val="0"/>
                <w:sz w:val="17"/>
              </w:rPr>
              <w:t>对求职者和招聘者用户在一键登录页面进行号码校验</w:t>
            </w:r>
          </w:p>
        </w:tc>
        <w:tc>
          <w:tcPr>
            <w:tcW w:type="dxa" w:w="1214"/>
            <w:shd w:fill="F2F2F2"/>
          </w:tcPr>
          <w:p>
            <w:pPr>
              <w:spacing w:before="20" w:after="20" w:line="276" w:lineRule="auto"/>
            </w:pPr>
            <w:r/>
            <w:r>
              <w:rPr>
                <w:rFonts w:ascii="微软雅黑" w:hAnsi="微软雅黑" w:eastAsia="微软雅黑"/>
                <w:b w:val="0"/>
                <w:sz w:val="17"/>
              </w:rPr>
              <w:t>IP地址</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https://terms.aliyun.com/legal-agreement/terms/suit_bu1_ali_cloud/suit_bu1_ali_cloud202112211045_86198.html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附件1.1（第8项）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SDK-09</w:t>
            </w:r>
          </w:p>
        </w:tc>
        <w:tc>
          <w:tcPr>
            <w:tcW w:type="dxa" w:w="1214"/>
          </w:tcPr>
          <w:p>
            <w:pPr>
              <w:spacing w:before="20" w:after="20" w:line="276" w:lineRule="auto"/>
            </w:pPr>
            <w:r/>
            <w:r>
              <w:rPr>
                <w:rFonts w:ascii="微软雅黑" w:hAnsi="微软雅黑" w:eastAsia="微软雅黑"/>
                <w:b w:val="0"/>
                <w:sz w:val="17"/>
              </w:rPr>
              <w:t>阿里云设备ID生成SDK</w:t>
            </w:r>
          </w:p>
        </w:tc>
        <w:tc>
          <w:tcPr>
            <w:tcW w:type="dxa" w:w="1214"/>
          </w:tcPr>
          <w:p>
            <w:pPr>
              <w:spacing w:before="20" w:after="20" w:line="276" w:lineRule="auto"/>
            </w:pPr>
            <w:r/>
            <w:r>
              <w:rPr>
                <w:rFonts w:ascii="微软雅黑" w:hAnsi="微软雅黑" w:eastAsia="微软雅黑"/>
                <w:b w:val="0"/>
                <w:sz w:val="17"/>
              </w:rPr>
              <w:t>阿里云计算有限公司</w:t>
            </w:r>
          </w:p>
        </w:tc>
        <w:tc>
          <w:tcPr>
            <w:tcW w:type="dxa" w:w="1214"/>
          </w:tcPr>
          <w:p>
            <w:pPr>
              <w:spacing w:before="20" w:after="20" w:line="276" w:lineRule="auto"/>
            </w:pPr>
            <w:r/>
            <w:r>
              <w:rPr>
                <w:rFonts w:ascii="微软雅黑" w:hAnsi="微软雅黑" w:eastAsia="微软雅黑"/>
                <w:b w:val="0"/>
                <w:sz w:val="17"/>
              </w:rPr>
              <w:t>基础服务类</w:t>
            </w:r>
          </w:p>
        </w:tc>
        <w:tc>
          <w:tcPr>
            <w:tcW w:type="dxa" w:w="1214"/>
          </w:tcPr>
          <w:p>
            <w:pPr>
              <w:spacing w:before="20" w:after="20" w:line="276" w:lineRule="auto"/>
            </w:pPr>
            <w:r/>
            <w:r>
              <w:rPr>
                <w:rFonts w:ascii="微软雅黑" w:hAnsi="微软雅黑" w:eastAsia="微软雅黑"/>
                <w:b w:val="0"/>
                <w:sz w:val="17"/>
              </w:rPr>
              <w:t>阿里各种SDK的基础组件</w:t>
            </w:r>
          </w:p>
        </w:tc>
        <w:tc>
          <w:tcPr>
            <w:tcW w:type="dxa" w:w="1214"/>
          </w:tcPr>
          <w:p>
            <w:pPr>
              <w:spacing w:before="20" w:after="20" w:line="276" w:lineRule="auto"/>
            </w:pPr>
            <w:r/>
            <w:r>
              <w:rPr>
                <w:rFonts w:ascii="微软雅黑" w:hAnsi="微软雅黑" w:eastAsia="微软雅黑"/>
                <w:b w:val="0"/>
                <w:sz w:val="17"/>
              </w:rPr>
              <w:t>为阿里云提供基础服务</w:t>
            </w:r>
          </w:p>
        </w:tc>
        <w:tc>
          <w:tcPr>
            <w:tcW w:type="dxa" w:w="1214"/>
          </w:tcPr>
          <w:p>
            <w:pPr>
              <w:spacing w:before="20" w:after="20" w:line="276" w:lineRule="auto"/>
            </w:pPr>
            <w:r/>
            <w:r>
              <w:rPr>
                <w:rFonts w:ascii="微软雅黑" w:hAnsi="微软雅黑" w:eastAsia="微软雅黑"/>
                <w:b w:val="0"/>
                <w:sz w:val="17"/>
              </w:rPr>
              <w:t>获取运行中的进程、读取系统设置、读取手机状态</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http://terms.aliyun.com/legal-agreement/terms/suit_bu1_ali_cloud/suit_bu1_ali_cloud201902141711_54837.html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附件1.1（第9项）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SDK-10</w:t>
            </w:r>
          </w:p>
        </w:tc>
        <w:tc>
          <w:tcPr>
            <w:tcW w:type="dxa" w:w="1214"/>
            <w:shd w:fill="F2F2F2"/>
          </w:tcPr>
          <w:p>
            <w:pPr>
              <w:spacing w:before="20" w:after="20" w:line="276" w:lineRule="auto"/>
            </w:pPr>
            <w:r/>
            <w:r>
              <w:rPr>
                <w:rFonts w:ascii="微软雅黑" w:hAnsi="微软雅黑" w:eastAsia="微软雅黑"/>
                <w:b w:val="0"/>
                <w:sz w:val="17"/>
              </w:rPr>
              <w:t>腾讯云短视频SDK</w:t>
            </w:r>
          </w:p>
        </w:tc>
        <w:tc>
          <w:tcPr>
            <w:tcW w:type="dxa" w:w="1214"/>
            <w:shd w:fill="F2F2F2"/>
          </w:tcPr>
          <w:p>
            <w:pPr>
              <w:spacing w:before="20" w:after="20" w:line="276" w:lineRule="auto"/>
            </w:pPr>
            <w:r/>
            <w:r>
              <w:rPr>
                <w:rFonts w:ascii="微软雅黑" w:hAnsi="微软雅黑" w:eastAsia="微软雅黑"/>
                <w:b w:val="0"/>
                <w:sz w:val="17"/>
              </w:rPr>
              <w:t>腾讯云计算(北京)有限责任公司</w:t>
            </w:r>
          </w:p>
        </w:tc>
        <w:tc>
          <w:tcPr>
            <w:tcW w:type="dxa" w:w="1214"/>
            <w:shd w:fill="F2F2F2"/>
          </w:tcPr>
          <w:p>
            <w:pPr>
              <w:spacing w:before="20" w:after="20" w:line="276" w:lineRule="auto"/>
            </w:pPr>
            <w:r/>
            <w:r>
              <w:rPr>
                <w:rFonts w:ascii="微软雅黑" w:hAnsi="微软雅黑" w:eastAsia="微软雅黑"/>
                <w:b w:val="0"/>
                <w:sz w:val="17"/>
              </w:rPr>
              <w:t>音视频类</w:t>
            </w:r>
          </w:p>
        </w:tc>
        <w:tc>
          <w:tcPr>
            <w:tcW w:type="dxa" w:w="1214"/>
            <w:shd w:fill="F2F2F2"/>
          </w:tcPr>
          <w:p>
            <w:pPr>
              <w:spacing w:before="20" w:after="20" w:line="276" w:lineRule="auto"/>
            </w:pPr>
            <w:r/>
            <w:r>
              <w:rPr>
                <w:rFonts w:ascii="微软雅黑" w:hAnsi="微软雅黑" w:eastAsia="微软雅黑"/>
                <w:b w:val="0"/>
                <w:sz w:val="17"/>
              </w:rPr>
              <w:t>直播间视频播放</w:t>
            </w:r>
          </w:p>
        </w:tc>
        <w:tc>
          <w:tcPr>
            <w:tcW w:type="dxa" w:w="1214"/>
            <w:shd w:fill="F2F2F2"/>
          </w:tcPr>
          <w:p>
            <w:pPr>
              <w:spacing w:before="20" w:after="20" w:line="276" w:lineRule="auto"/>
            </w:pPr>
            <w:r/>
            <w:r>
              <w:rPr>
                <w:rFonts w:ascii="微软雅黑" w:hAnsi="微软雅黑" w:eastAsia="微软雅黑"/>
                <w:b w:val="0"/>
                <w:sz w:val="17"/>
              </w:rPr>
              <w:t>用于招聘者进行直播服务</w:t>
            </w:r>
          </w:p>
        </w:tc>
        <w:tc>
          <w:tcPr>
            <w:tcW w:type="dxa" w:w="1214"/>
            <w:shd w:fill="F2F2F2"/>
          </w:tcPr>
          <w:p>
            <w:pPr>
              <w:spacing w:before="20" w:after="20" w:line="276" w:lineRule="auto"/>
            </w:pPr>
            <w:r/>
            <w:r>
              <w:rPr>
                <w:rFonts w:ascii="微软雅黑" w:hAnsi="微软雅黑" w:eastAsia="微软雅黑"/>
                <w:b w:val="0"/>
                <w:sz w:val="17"/>
              </w:rPr>
              <w:t>Wi-Fi状态、系统属性、设备型号、操作系统、IP地址、相机、录音、相册、人脸、运行中的进程、传感器信息、DHCP信息</w:t>
            </w:r>
          </w:p>
        </w:tc>
        <w:tc>
          <w:tcPr>
            <w:tcW w:type="dxa" w:w="1214"/>
            <w:shd w:fill="F2F2F2"/>
          </w:tcPr>
          <w:p>
            <w:pPr>
              <w:spacing w:before="20" w:after="20" w:line="276" w:lineRule="auto"/>
            </w:pPr>
            <w:r/>
            <w:r>
              <w:rPr>
                <w:rFonts w:ascii="微软雅黑" w:hAnsi="微软雅黑" w:eastAsia="微软雅黑"/>
                <w:b w:val="0"/>
                <w:sz w:val="17"/>
              </w:rPr>
              <w:t>相机、录音、相册（含人脸）</w:t>
            </w:r>
          </w:p>
        </w:tc>
        <w:tc>
          <w:tcPr>
            <w:tcW w:type="dxa" w:w="1214"/>
            <w:shd w:fill="F2F2F2"/>
          </w:tcPr>
          <w:p>
            <w:pPr>
              <w:spacing w:before="20" w:after="20" w:line="276" w:lineRule="auto"/>
            </w:pPr>
            <w:r/>
            <w:r>
              <w:rPr>
                <w:rFonts w:ascii="微软雅黑" w:hAnsi="微软雅黑" w:eastAsia="微软雅黑"/>
                <w:b w:val="0"/>
                <w:sz w:val="17"/>
              </w:rPr>
              <w:t>https://cloud.tencent.com/document/product/584/38857</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附件1.1（第10项）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SDK-11</w:t>
            </w:r>
          </w:p>
        </w:tc>
        <w:tc>
          <w:tcPr>
            <w:tcW w:type="dxa" w:w="1214"/>
          </w:tcPr>
          <w:p>
            <w:pPr>
              <w:spacing w:before="20" w:after="20" w:line="276" w:lineRule="auto"/>
            </w:pPr>
            <w:r/>
            <w:r>
              <w:rPr>
                <w:rFonts w:ascii="微软雅黑" w:hAnsi="微软雅黑" w:eastAsia="微软雅黑"/>
                <w:b w:val="0"/>
                <w:sz w:val="17"/>
              </w:rPr>
              <w:t>阿里云短视频支持SDK</w:t>
            </w:r>
          </w:p>
        </w:tc>
        <w:tc>
          <w:tcPr>
            <w:tcW w:type="dxa" w:w="1214"/>
          </w:tcPr>
          <w:p>
            <w:pPr>
              <w:spacing w:before="20" w:after="20" w:line="276" w:lineRule="auto"/>
            </w:pPr>
            <w:r/>
            <w:r>
              <w:rPr>
                <w:rFonts w:ascii="微软雅黑" w:hAnsi="微软雅黑" w:eastAsia="微软雅黑"/>
                <w:b w:val="0"/>
                <w:sz w:val="17"/>
              </w:rPr>
              <w:t>阿里云计算有限公司</w:t>
            </w:r>
          </w:p>
        </w:tc>
        <w:tc>
          <w:tcPr>
            <w:tcW w:type="dxa" w:w="1214"/>
          </w:tcPr>
          <w:p>
            <w:pPr>
              <w:spacing w:before="20" w:after="20" w:line="276" w:lineRule="auto"/>
            </w:pPr>
            <w:r/>
            <w:r>
              <w:rPr>
                <w:rFonts w:ascii="微软雅黑" w:hAnsi="微软雅黑" w:eastAsia="微软雅黑"/>
                <w:b w:val="0"/>
                <w:sz w:val="17"/>
              </w:rPr>
              <w:t>音视频类</w:t>
            </w:r>
          </w:p>
        </w:tc>
        <w:tc>
          <w:tcPr>
            <w:tcW w:type="dxa" w:w="1214"/>
          </w:tcPr>
          <w:p>
            <w:pPr>
              <w:spacing w:before="20" w:after="20" w:line="276" w:lineRule="auto"/>
            </w:pPr>
            <w:r/>
            <w:r>
              <w:rPr>
                <w:rFonts w:ascii="微软雅黑" w:hAnsi="微软雅黑" w:eastAsia="微软雅黑"/>
                <w:b w:val="0"/>
                <w:sz w:val="17"/>
              </w:rPr>
              <w:t>详情页视频介绍</w:t>
            </w:r>
          </w:p>
        </w:tc>
        <w:tc>
          <w:tcPr>
            <w:tcW w:type="dxa" w:w="1214"/>
          </w:tcPr>
          <w:p>
            <w:pPr>
              <w:spacing w:before="20" w:after="20" w:line="276" w:lineRule="auto"/>
            </w:pPr>
            <w:r/>
            <w:r>
              <w:rPr>
                <w:rFonts w:ascii="微软雅黑" w:hAnsi="微软雅黑" w:eastAsia="微软雅黑"/>
                <w:b w:val="0"/>
                <w:sz w:val="17"/>
              </w:rPr>
              <w:t>求职者用户和招聘者用户进行视频录制、编辑、美颜、裁剪</w:t>
            </w:r>
          </w:p>
        </w:tc>
        <w:tc>
          <w:tcPr>
            <w:tcW w:type="dxa" w:w="1214"/>
          </w:tcPr>
          <w:p>
            <w:pPr>
              <w:spacing w:before="20" w:after="20" w:line="276" w:lineRule="auto"/>
            </w:pPr>
            <w:r/>
            <w:r>
              <w:rPr>
                <w:rFonts w:ascii="微软雅黑" w:hAnsi="微软雅黑" w:eastAsia="微软雅黑"/>
                <w:b w:val="0"/>
                <w:sz w:val="17"/>
              </w:rPr>
              <w:t>网络状态</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http://terms.aliyun.com/legal-agreement/terms/suit_bu1_ali_cloud/suit_bu1_ali_cloud201902141711_54837.html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附件1.1（第11项）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SDK-12</w:t>
            </w:r>
          </w:p>
        </w:tc>
        <w:tc>
          <w:tcPr>
            <w:tcW w:type="dxa" w:w="1214"/>
            <w:shd w:fill="F2F2F2"/>
          </w:tcPr>
          <w:p>
            <w:pPr>
              <w:spacing w:before="20" w:after="20" w:line="276" w:lineRule="auto"/>
            </w:pPr>
            <w:r/>
            <w:r>
              <w:rPr>
                <w:rFonts w:ascii="微软雅黑" w:hAnsi="微软雅黑" w:eastAsia="微软雅黑"/>
                <w:b w:val="0"/>
                <w:sz w:val="17"/>
              </w:rPr>
              <w:t>支付宝客户端SDK</w:t>
            </w:r>
          </w:p>
        </w:tc>
        <w:tc>
          <w:tcPr>
            <w:tcW w:type="dxa" w:w="1214"/>
            <w:shd w:fill="F2F2F2"/>
          </w:tcPr>
          <w:p>
            <w:pPr>
              <w:spacing w:before="20" w:after="20" w:line="276" w:lineRule="auto"/>
            </w:pPr>
            <w:r/>
            <w:r>
              <w:rPr>
                <w:rFonts w:ascii="微软雅黑" w:hAnsi="微软雅黑" w:eastAsia="微软雅黑"/>
                <w:b w:val="0"/>
                <w:sz w:val="17"/>
              </w:rPr>
              <w:t>支付宝(中国)网络技术有限公司</w:t>
            </w:r>
          </w:p>
        </w:tc>
        <w:tc>
          <w:tcPr>
            <w:tcW w:type="dxa" w:w="1214"/>
            <w:shd w:fill="F2F2F2"/>
          </w:tcPr>
          <w:p>
            <w:pPr>
              <w:spacing w:before="20" w:after="20" w:line="276" w:lineRule="auto"/>
            </w:pPr>
            <w:r/>
            <w:r>
              <w:rPr>
                <w:rFonts w:ascii="微软雅黑" w:hAnsi="微软雅黑" w:eastAsia="微软雅黑"/>
                <w:b w:val="0"/>
                <w:sz w:val="17"/>
              </w:rPr>
              <w:t>支付类</w:t>
            </w:r>
          </w:p>
        </w:tc>
        <w:tc>
          <w:tcPr>
            <w:tcW w:type="dxa" w:w="1214"/>
            <w:shd w:fill="F2F2F2"/>
          </w:tcPr>
          <w:p>
            <w:pPr>
              <w:spacing w:before="20" w:after="20" w:line="276" w:lineRule="auto"/>
            </w:pPr>
            <w:r/>
            <w:r>
              <w:rPr>
                <w:rFonts w:ascii="微软雅黑" w:hAnsi="微软雅黑" w:eastAsia="微软雅黑"/>
                <w:b w:val="0"/>
                <w:sz w:val="17"/>
              </w:rPr>
              <w:t>使用支付宝支付</w:t>
            </w:r>
          </w:p>
        </w:tc>
        <w:tc>
          <w:tcPr>
            <w:tcW w:type="dxa" w:w="1214"/>
            <w:shd w:fill="F2F2F2"/>
          </w:tcPr>
          <w:p>
            <w:pPr>
              <w:spacing w:before="20" w:after="20" w:line="276" w:lineRule="auto"/>
            </w:pPr>
            <w:r/>
            <w:r>
              <w:rPr>
                <w:rFonts w:ascii="微软雅黑" w:hAnsi="微软雅黑" w:eastAsia="微软雅黑"/>
                <w:b w:val="0"/>
                <w:sz w:val="17"/>
              </w:rPr>
              <w:t>用于在线购买增值服务</w:t>
            </w:r>
          </w:p>
        </w:tc>
        <w:tc>
          <w:tcPr>
            <w:tcW w:type="dxa" w:w="1214"/>
            <w:shd w:fill="F2F2F2"/>
          </w:tcPr>
          <w:p>
            <w:pPr>
              <w:spacing w:before="20" w:after="20" w:line="276" w:lineRule="auto"/>
            </w:pPr>
            <w:r/>
            <w:r>
              <w:rPr>
                <w:rFonts w:ascii="微软雅黑" w:hAnsi="微软雅黑" w:eastAsia="微软雅黑"/>
                <w:b w:val="0"/>
                <w:sz w:val="17"/>
              </w:rPr>
              <w:t>AndroidID、传感器信息（传感器列表）、设备屏幕密度、运营商信息、WIFI参数、网络类型、OAID</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https://opendocs.alipay.com/open/54/01g6qm</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附件1.1（第12项）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SDK-13</w:t>
            </w:r>
          </w:p>
        </w:tc>
        <w:tc>
          <w:tcPr>
            <w:tcW w:type="dxa" w:w="1214"/>
          </w:tcPr>
          <w:p>
            <w:pPr>
              <w:spacing w:before="20" w:after="20" w:line="276" w:lineRule="auto"/>
            </w:pPr>
            <w:r/>
            <w:r>
              <w:rPr>
                <w:rFonts w:ascii="微软雅黑" w:hAnsi="微软雅黑" w:eastAsia="微软雅黑"/>
                <w:b w:val="0"/>
                <w:sz w:val="17"/>
              </w:rPr>
              <w:t>QQ互联SDK</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登录分享类</w:t>
            </w:r>
          </w:p>
        </w:tc>
        <w:tc>
          <w:tcPr>
            <w:tcW w:type="dxa" w:w="1214"/>
          </w:tcPr>
          <w:p>
            <w:pPr>
              <w:spacing w:before="20" w:after="20" w:line="276" w:lineRule="auto"/>
            </w:pPr>
            <w:r/>
            <w:r>
              <w:rPr>
                <w:rFonts w:ascii="微软雅黑" w:hAnsi="微软雅黑" w:eastAsia="微软雅黑"/>
                <w:b w:val="0"/>
                <w:sz w:val="17"/>
              </w:rPr>
              <w:t>职位详情/登录/简历预览/简历优化</w:t>
            </w:r>
          </w:p>
        </w:tc>
        <w:tc>
          <w:tcPr>
            <w:tcW w:type="dxa" w:w="1214"/>
          </w:tcPr>
          <w:p>
            <w:pPr>
              <w:spacing w:before="20" w:after="20" w:line="276" w:lineRule="auto"/>
            </w:pPr>
            <w:r/>
            <w:r>
              <w:rPr>
                <w:rFonts w:ascii="微软雅黑" w:hAnsi="微软雅黑" w:eastAsia="微软雅黑"/>
                <w:b w:val="0"/>
                <w:sz w:val="17"/>
              </w:rPr>
              <w:t>用于授权登录、分享</w:t>
            </w:r>
          </w:p>
        </w:tc>
        <w:tc>
          <w:tcPr>
            <w:tcW w:type="dxa" w:w="1214"/>
          </w:tcPr>
          <w:p>
            <w:pPr>
              <w:spacing w:before="20" w:after="20" w:line="276" w:lineRule="auto"/>
            </w:pPr>
            <w:r/>
            <w:r>
              <w:rPr>
                <w:rFonts w:ascii="微软雅黑" w:hAnsi="微软雅黑" w:eastAsia="微软雅黑"/>
                <w:b w:val="0"/>
                <w:sz w:val="17"/>
              </w:rPr>
              <w:t>用户主动选择的图片或内容、设备型号信息、剪切板信息、调取相册及内存卡权限</w:t>
            </w:r>
          </w:p>
        </w:tc>
        <w:tc>
          <w:tcPr>
            <w:tcW w:type="dxa" w:w="1214"/>
          </w:tcPr>
          <w:p>
            <w:pPr>
              <w:spacing w:before="20" w:after="20" w:line="276" w:lineRule="auto"/>
            </w:pPr>
            <w:r/>
            <w:r>
              <w:rPr>
                <w:rFonts w:ascii="微软雅黑" w:hAnsi="微软雅黑" w:eastAsia="微软雅黑"/>
                <w:b w:val="0"/>
                <w:sz w:val="17"/>
              </w:rPr>
              <w:t>相册</w:t>
            </w:r>
          </w:p>
        </w:tc>
        <w:tc>
          <w:tcPr>
            <w:tcW w:type="dxa" w:w="1214"/>
          </w:tcPr>
          <w:p>
            <w:pPr>
              <w:spacing w:before="20" w:after="20" w:line="276" w:lineRule="auto"/>
            </w:pPr>
            <w:r/>
            <w:r>
              <w:rPr>
                <w:rFonts w:ascii="微软雅黑" w:hAnsi="微软雅黑" w:eastAsia="微软雅黑"/>
                <w:b w:val="0"/>
                <w:sz w:val="17"/>
              </w:rPr>
              <w:t>https://wiki.connect.qq.com/qq互联sdk隐私保护声明</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附件1.1（第13项）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SDK-14</w:t>
            </w:r>
          </w:p>
        </w:tc>
        <w:tc>
          <w:tcPr>
            <w:tcW w:type="dxa" w:w="1214"/>
            <w:shd w:fill="F2F2F2"/>
          </w:tcPr>
          <w:p>
            <w:pPr>
              <w:spacing w:before="20" w:after="20" w:line="276" w:lineRule="auto"/>
            </w:pPr>
            <w:r/>
            <w:r>
              <w:rPr>
                <w:rFonts w:ascii="微软雅黑" w:hAnsi="微软雅黑" w:eastAsia="微软雅黑"/>
                <w:b w:val="0"/>
                <w:sz w:val="17"/>
              </w:rPr>
              <w:t>微博登录/分享SDK</w:t>
            </w:r>
          </w:p>
        </w:tc>
        <w:tc>
          <w:tcPr>
            <w:tcW w:type="dxa" w:w="1214"/>
            <w:shd w:fill="F2F2F2"/>
          </w:tcPr>
          <w:p>
            <w:pPr>
              <w:spacing w:before="20" w:after="20" w:line="276" w:lineRule="auto"/>
            </w:pPr>
            <w:r/>
            <w:r>
              <w:rPr>
                <w:rFonts w:ascii="微软雅黑" w:hAnsi="微软雅黑" w:eastAsia="微软雅黑"/>
                <w:b w:val="0"/>
                <w:sz w:val="17"/>
              </w:rPr>
              <w:t>北京微梦创科网络技术有限公司</w:t>
            </w:r>
          </w:p>
        </w:tc>
        <w:tc>
          <w:tcPr>
            <w:tcW w:type="dxa" w:w="1214"/>
            <w:shd w:fill="F2F2F2"/>
          </w:tcPr>
          <w:p>
            <w:pPr>
              <w:spacing w:before="20" w:after="20" w:line="276" w:lineRule="auto"/>
            </w:pPr>
            <w:r/>
            <w:r>
              <w:rPr>
                <w:rFonts w:ascii="微软雅黑" w:hAnsi="微软雅黑" w:eastAsia="微软雅黑"/>
                <w:b w:val="0"/>
                <w:sz w:val="17"/>
              </w:rPr>
              <w:t>登录分享类</w:t>
            </w:r>
          </w:p>
        </w:tc>
        <w:tc>
          <w:tcPr>
            <w:tcW w:type="dxa" w:w="1214"/>
            <w:shd w:fill="F2F2F2"/>
          </w:tcPr>
          <w:p>
            <w:pPr>
              <w:spacing w:before="20" w:after="20" w:line="276" w:lineRule="auto"/>
            </w:pPr>
            <w:r/>
            <w:r>
              <w:rPr>
                <w:rFonts w:ascii="微软雅黑" w:hAnsi="微软雅黑" w:eastAsia="微软雅黑"/>
                <w:b w:val="0"/>
                <w:sz w:val="17"/>
              </w:rPr>
              <w:t>职位详情/简历预览/简历优化</w:t>
            </w:r>
          </w:p>
        </w:tc>
        <w:tc>
          <w:tcPr>
            <w:tcW w:type="dxa" w:w="1214"/>
            <w:shd w:fill="F2F2F2"/>
          </w:tcPr>
          <w:p>
            <w:pPr>
              <w:spacing w:before="20" w:after="20" w:line="276" w:lineRule="auto"/>
            </w:pPr>
            <w:r/>
            <w:r>
              <w:rPr>
                <w:rFonts w:ascii="微软雅黑" w:hAnsi="微软雅黑" w:eastAsia="微软雅黑"/>
                <w:b w:val="0"/>
                <w:sz w:val="17"/>
              </w:rPr>
              <w:t>用于授权登录、分享</w:t>
            </w:r>
          </w:p>
        </w:tc>
        <w:tc>
          <w:tcPr>
            <w:tcW w:type="dxa" w:w="1214"/>
            <w:shd w:fill="F2F2F2"/>
          </w:tcPr>
          <w:p>
            <w:pPr>
              <w:spacing w:before="20" w:after="20" w:line="276" w:lineRule="auto"/>
            </w:pPr>
            <w:r/>
            <w:r>
              <w:rPr>
                <w:rFonts w:ascii="微软雅黑" w:hAnsi="微软雅黑" w:eastAsia="微软雅黑"/>
                <w:b w:val="0"/>
                <w:sz w:val="17"/>
              </w:rPr>
              <w:t>用户主动选择的图片或内容</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https://weibo.com/signup/v5/privacy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附件1.1（第14项）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SDK-15</w:t>
            </w:r>
          </w:p>
        </w:tc>
        <w:tc>
          <w:tcPr>
            <w:tcW w:type="dxa" w:w="1214"/>
          </w:tcPr>
          <w:p>
            <w:pPr>
              <w:spacing w:before="20" w:after="20" w:line="276" w:lineRule="auto"/>
            </w:pPr>
            <w:r/>
            <w:r>
              <w:rPr>
                <w:rFonts w:ascii="微软雅黑" w:hAnsi="微软雅黑" w:eastAsia="微软雅黑"/>
                <w:b w:val="0"/>
                <w:sz w:val="17"/>
              </w:rPr>
              <w:t>MSA SDK</w:t>
            </w:r>
          </w:p>
        </w:tc>
        <w:tc>
          <w:tcPr>
            <w:tcW w:type="dxa" w:w="1214"/>
          </w:tcPr>
          <w:p>
            <w:pPr>
              <w:spacing w:before="20" w:after="20" w:line="276" w:lineRule="auto"/>
            </w:pPr>
            <w:r/>
            <w:r>
              <w:rPr>
                <w:rFonts w:ascii="微软雅黑" w:hAnsi="微软雅黑" w:eastAsia="微软雅黑"/>
                <w:b w:val="0"/>
                <w:sz w:val="17"/>
              </w:rPr>
              <w:t>中国信息通信研究院</w:t>
            </w:r>
          </w:p>
        </w:tc>
        <w:tc>
          <w:tcPr>
            <w:tcW w:type="dxa" w:w="1214"/>
          </w:tcPr>
          <w:p>
            <w:pPr>
              <w:spacing w:before="20" w:after="20" w:line="276" w:lineRule="auto"/>
            </w:pPr>
            <w:r/>
            <w:r>
              <w:rPr>
                <w:rFonts w:ascii="微软雅黑" w:hAnsi="微软雅黑" w:eastAsia="微软雅黑"/>
                <w:b w:val="0"/>
                <w:sz w:val="17"/>
              </w:rPr>
              <w:t>基础服务类</w:t>
            </w:r>
          </w:p>
        </w:tc>
        <w:tc>
          <w:tcPr>
            <w:tcW w:type="dxa" w:w="1214"/>
          </w:tcPr>
          <w:p>
            <w:pPr>
              <w:spacing w:before="20" w:after="20" w:line="276" w:lineRule="auto"/>
            </w:pPr>
            <w:r/>
            <w:r>
              <w:rPr>
                <w:rFonts w:ascii="微软雅黑" w:hAnsi="微软雅黑" w:eastAsia="微软雅黑"/>
                <w:b w:val="0"/>
                <w:sz w:val="17"/>
              </w:rPr>
              <w:t>获取OAID</w:t>
            </w:r>
          </w:p>
        </w:tc>
        <w:tc>
          <w:tcPr>
            <w:tcW w:type="dxa" w:w="1214"/>
          </w:tcPr>
          <w:p>
            <w:pPr>
              <w:spacing w:before="20" w:after="20" w:line="276" w:lineRule="auto"/>
            </w:pPr>
            <w:r/>
            <w:r>
              <w:rPr>
                <w:rFonts w:ascii="微软雅黑" w:hAnsi="微软雅黑" w:eastAsia="微软雅黑"/>
                <w:b w:val="0"/>
                <w:sz w:val="17"/>
              </w:rPr>
              <w:t>用于安全风控和生成用户唯一识别码</w:t>
            </w:r>
          </w:p>
        </w:tc>
        <w:tc>
          <w:tcPr>
            <w:tcW w:type="dxa" w:w="1214"/>
          </w:tcPr>
          <w:p>
            <w:pPr>
              <w:spacing w:before="20" w:after="20" w:line="276" w:lineRule="auto"/>
            </w:pPr>
            <w:r/>
            <w:r>
              <w:rPr>
                <w:rFonts w:ascii="微软雅黑" w:hAnsi="微软雅黑" w:eastAsia="微软雅黑"/>
                <w:b w:val="0"/>
                <w:sz w:val="17"/>
              </w:rPr>
              <w:t>OAID、读取已安装APP信息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https://www.msa-alliance.cn/col.jsp?id=122</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附件1.1（第15项）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SDK-16</w:t>
            </w:r>
          </w:p>
        </w:tc>
        <w:tc>
          <w:tcPr>
            <w:tcW w:type="dxa" w:w="1214"/>
            <w:shd w:fill="F2F2F2"/>
          </w:tcPr>
          <w:p>
            <w:pPr>
              <w:spacing w:before="20" w:after="20" w:line="276" w:lineRule="auto"/>
            </w:pPr>
            <w:r/>
            <w:r>
              <w:rPr>
                <w:rFonts w:ascii="微软雅黑" w:hAnsi="微软雅黑" w:eastAsia="微软雅黑"/>
                <w:b w:val="0"/>
                <w:sz w:val="17"/>
              </w:rPr>
              <w:t>神策分析SDK</w:t>
            </w:r>
          </w:p>
        </w:tc>
        <w:tc>
          <w:tcPr>
            <w:tcW w:type="dxa" w:w="1214"/>
            <w:shd w:fill="F2F2F2"/>
          </w:tcPr>
          <w:p>
            <w:pPr>
              <w:spacing w:before="20" w:after="20" w:line="276" w:lineRule="auto"/>
            </w:pPr>
            <w:r/>
            <w:r>
              <w:rPr>
                <w:rFonts w:ascii="微软雅黑" w:hAnsi="微软雅黑" w:eastAsia="微软雅黑"/>
                <w:b w:val="0"/>
                <w:sz w:val="17"/>
              </w:rPr>
              <w:t>神策网络科技(北京)有限公司</w:t>
            </w:r>
          </w:p>
        </w:tc>
        <w:tc>
          <w:tcPr>
            <w:tcW w:type="dxa" w:w="1214"/>
            <w:shd w:fill="F2F2F2"/>
          </w:tcPr>
          <w:p>
            <w:pPr>
              <w:spacing w:before="20" w:after="20" w:line="276" w:lineRule="auto"/>
            </w:pPr>
            <w:r/>
            <w:r>
              <w:rPr>
                <w:rFonts w:ascii="微软雅黑" w:hAnsi="微软雅黑" w:eastAsia="微软雅黑"/>
                <w:b w:val="0"/>
                <w:sz w:val="17"/>
              </w:rPr>
              <w:t>统计类</w:t>
            </w:r>
          </w:p>
        </w:tc>
        <w:tc>
          <w:tcPr>
            <w:tcW w:type="dxa" w:w="1214"/>
            <w:shd w:fill="F2F2F2"/>
          </w:tcPr>
          <w:p>
            <w:pPr>
              <w:spacing w:before="20" w:after="20" w:line="276" w:lineRule="auto"/>
            </w:pPr>
            <w:r/>
            <w:r>
              <w:rPr>
                <w:rFonts w:ascii="微软雅黑" w:hAnsi="微软雅黑" w:eastAsia="微软雅黑"/>
                <w:b w:val="0"/>
                <w:sz w:val="17"/>
              </w:rPr>
              <w:t>统计分析用户行为</w:t>
            </w:r>
          </w:p>
        </w:tc>
        <w:tc>
          <w:tcPr>
            <w:tcW w:type="dxa" w:w="1214"/>
            <w:shd w:fill="F2F2F2"/>
          </w:tcPr>
          <w:p>
            <w:pPr>
              <w:spacing w:before="20" w:after="20" w:line="276" w:lineRule="auto"/>
            </w:pPr>
            <w:r/>
            <w:r>
              <w:rPr>
                <w:rFonts w:ascii="微软雅黑" w:hAnsi="微软雅黑" w:eastAsia="微软雅黑"/>
                <w:b w:val="0"/>
                <w:sz w:val="17"/>
              </w:rPr>
              <w:t>基础数据收集与建模、驱动业务决策分析</w:t>
            </w:r>
          </w:p>
        </w:tc>
        <w:tc>
          <w:tcPr>
            <w:tcW w:type="dxa" w:w="1214"/>
            <w:shd w:fill="F2F2F2"/>
          </w:tcPr>
          <w:p>
            <w:pPr>
              <w:spacing w:before="20" w:after="20" w:line="276" w:lineRule="auto"/>
            </w:pPr>
            <w:r/>
            <w:r>
              <w:rPr>
                <w:rFonts w:ascii="微软雅黑" w:hAnsi="微软雅黑" w:eastAsia="微软雅黑"/>
                <w:b w:val="0"/>
                <w:sz w:val="17"/>
              </w:rPr>
              <w:t>设备信息（Android ID、IDFA、IDFV、OAID、UUID）、位置信息、唯一应用程序编号</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https://manual.sensorsdata.cn/sa/latest/zh_cn/sdk-22255999.html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附件1.1（第16项）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SDK-17</w:t>
            </w:r>
          </w:p>
        </w:tc>
        <w:tc>
          <w:tcPr>
            <w:tcW w:type="dxa" w:w="1214"/>
          </w:tcPr>
          <w:p>
            <w:pPr>
              <w:spacing w:before="20" w:after="20" w:line="276" w:lineRule="auto"/>
            </w:pPr>
            <w:r/>
            <w:r>
              <w:rPr>
                <w:rFonts w:ascii="微软雅黑" w:hAnsi="微软雅黑" w:eastAsia="微软雅黑"/>
                <w:b w:val="0"/>
                <w:sz w:val="17"/>
              </w:rPr>
              <w:t>Bugly专业版SDK</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质量监测类</w:t>
            </w:r>
          </w:p>
        </w:tc>
        <w:tc>
          <w:tcPr>
            <w:tcW w:type="dxa" w:w="1214"/>
          </w:tcPr>
          <w:p>
            <w:pPr>
              <w:spacing w:before="20" w:after="20" w:line="276" w:lineRule="auto"/>
            </w:pPr>
            <w:r/>
            <w:r>
              <w:rPr>
                <w:rFonts w:ascii="微软雅黑" w:hAnsi="微软雅黑" w:eastAsia="微软雅黑"/>
                <w:b w:val="0"/>
                <w:sz w:val="17"/>
              </w:rPr>
              <w:t>采集质量数据上报</w:t>
            </w:r>
          </w:p>
        </w:tc>
        <w:tc>
          <w:tcPr>
            <w:tcW w:type="dxa" w:w="1214"/>
          </w:tcPr>
          <w:p>
            <w:pPr>
              <w:spacing w:before="20" w:after="20" w:line="276" w:lineRule="auto"/>
            </w:pPr>
            <w:r/>
            <w:r>
              <w:rPr>
                <w:rFonts w:ascii="微软雅黑" w:hAnsi="微软雅黑" w:eastAsia="微软雅黑"/>
                <w:b w:val="0"/>
                <w:sz w:val="17"/>
              </w:rPr>
              <w:t>排查质量问题、帮助APP提升稳定性</w:t>
            </w:r>
          </w:p>
        </w:tc>
        <w:tc>
          <w:tcPr>
            <w:tcW w:type="dxa" w:w="1214"/>
          </w:tcPr>
          <w:p>
            <w:pPr>
              <w:spacing w:before="20" w:after="20" w:line="276" w:lineRule="auto"/>
            </w:pPr>
            <w:r/>
            <w:r>
              <w:rPr>
                <w:rFonts w:ascii="微软雅黑" w:hAnsi="微软雅黑" w:eastAsia="微软雅黑"/>
                <w:b w:val="0"/>
                <w:sz w:val="17"/>
              </w:rPr>
              <w:t>手机型号、手机品牌、Android系统版本、Android系统api等级、厂商系统版本、CPU架构类型、设备是否ROOT、磁盘空间占用大小、sdcard空间占用大小、内存空间占用大小、网络类型、应用当前正在运行的PID、应用当前正在运行的进程名、Wi-Fi状态及运营商名称、设备制造商、设备产品名称以及设备硬件名称</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https://privacy.qq.com/document/preview/693de0d2b30f4c9db6dfbcbfd6240e37</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附件1.1（第17项）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SDK-18</w:t>
            </w:r>
          </w:p>
        </w:tc>
        <w:tc>
          <w:tcPr>
            <w:tcW w:type="dxa" w:w="1214"/>
            <w:shd w:fill="F2F2F2"/>
          </w:tcPr>
          <w:p>
            <w:pPr>
              <w:spacing w:before="20" w:after="20" w:line="276" w:lineRule="auto"/>
            </w:pPr>
            <w:r/>
            <w:r>
              <w:rPr>
                <w:rFonts w:ascii="微软雅黑" w:hAnsi="微软雅黑" w:eastAsia="微软雅黑"/>
                <w:b w:val="0"/>
                <w:sz w:val="17"/>
              </w:rPr>
              <w:t>网易云信SDK</w:t>
            </w:r>
          </w:p>
        </w:tc>
        <w:tc>
          <w:tcPr>
            <w:tcW w:type="dxa" w:w="1214"/>
            <w:shd w:fill="F2F2F2"/>
          </w:tcPr>
          <w:p>
            <w:pPr>
              <w:spacing w:before="20" w:after="20" w:line="276" w:lineRule="auto"/>
            </w:pPr>
            <w:r/>
            <w:r>
              <w:rPr>
                <w:rFonts w:ascii="微软雅黑" w:hAnsi="微软雅黑" w:eastAsia="微软雅黑"/>
                <w:b w:val="0"/>
                <w:sz w:val="17"/>
              </w:rPr>
              <w:t>杭州网易质云科技有限公司</w:t>
            </w:r>
          </w:p>
        </w:tc>
        <w:tc>
          <w:tcPr>
            <w:tcW w:type="dxa" w:w="1214"/>
            <w:shd w:fill="F2F2F2"/>
          </w:tcPr>
          <w:p>
            <w:pPr>
              <w:spacing w:before="20" w:after="20" w:line="276" w:lineRule="auto"/>
            </w:pPr>
            <w:r/>
            <w:r>
              <w:rPr>
                <w:rFonts w:ascii="微软雅黑" w:hAnsi="微软雅黑" w:eastAsia="微软雅黑"/>
                <w:b w:val="0"/>
                <w:sz w:val="17"/>
              </w:rPr>
              <w:t>IM通信类</w:t>
            </w:r>
          </w:p>
        </w:tc>
        <w:tc>
          <w:tcPr>
            <w:tcW w:type="dxa" w:w="1214"/>
            <w:shd w:fill="F2F2F2"/>
          </w:tcPr>
          <w:p>
            <w:pPr>
              <w:spacing w:before="20" w:after="20" w:line="276" w:lineRule="auto"/>
            </w:pPr>
            <w:r/>
            <w:r>
              <w:rPr>
                <w:rFonts w:ascii="微软雅黑" w:hAnsi="微软雅黑" w:eastAsia="微软雅黑"/>
                <w:b w:val="0"/>
                <w:sz w:val="17"/>
              </w:rPr>
              <w:t>消息页IM即时通信</w:t>
            </w:r>
          </w:p>
        </w:tc>
        <w:tc>
          <w:tcPr>
            <w:tcW w:type="dxa" w:w="1214"/>
            <w:shd w:fill="F2F2F2"/>
          </w:tcPr>
          <w:p>
            <w:pPr>
              <w:spacing w:before="20" w:after="20" w:line="276" w:lineRule="auto"/>
            </w:pPr>
            <w:r/>
            <w:r>
              <w:rPr>
                <w:rFonts w:ascii="微软雅黑" w:hAnsi="微软雅黑" w:eastAsia="微软雅黑"/>
                <w:b w:val="0"/>
                <w:sz w:val="17"/>
              </w:rPr>
              <w:t>用于求职者和招聘者在线聊天、语音和视频</w:t>
            </w:r>
          </w:p>
        </w:tc>
        <w:tc>
          <w:tcPr>
            <w:tcW w:type="dxa" w:w="1214"/>
            <w:shd w:fill="F2F2F2"/>
          </w:tcPr>
          <w:p>
            <w:pPr>
              <w:spacing w:before="20" w:after="20" w:line="276" w:lineRule="auto"/>
            </w:pPr>
            <w:r/>
            <w:r>
              <w:rPr>
                <w:rFonts w:ascii="微软雅黑" w:hAnsi="微软雅黑" w:eastAsia="微软雅黑"/>
                <w:b w:val="0"/>
                <w:sz w:val="17"/>
              </w:rPr>
              <w:t>设备运行状态（SIM卡状态、锁屏时间、启动时间）；设备信息（设备类型、设备品牌及型号、设备厂商、系统版本/名称/内核信息、CPU型号、设备内存及存储大小、屏幕亮度及分辨率、设备输入装置、设备架构、基带信息）；日志信息（设备运行状态、网络连接类型及状态、IP地址、运营商信息、网络代理、云信通信服务运行日志）、通话状态、距离传感器</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https://netease.im/clauses?serviceType=3</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附件1.1（第18项）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SDK-19</w:t>
            </w:r>
          </w:p>
        </w:tc>
        <w:tc>
          <w:tcPr>
            <w:tcW w:type="dxa" w:w="1214"/>
          </w:tcPr>
          <w:p>
            <w:pPr>
              <w:spacing w:before="20" w:after="20" w:line="276" w:lineRule="auto"/>
            </w:pPr>
            <w:r/>
            <w:r>
              <w:rPr>
                <w:rFonts w:ascii="微软雅黑" w:hAnsi="微软雅黑" w:eastAsia="微软雅黑"/>
                <w:b w:val="0"/>
                <w:sz w:val="17"/>
              </w:rPr>
              <w:t>腾讯播放器SDK</w:t>
            </w:r>
          </w:p>
        </w:tc>
        <w:tc>
          <w:tcPr>
            <w:tcW w:type="dxa" w:w="1214"/>
          </w:tcPr>
          <w:p>
            <w:pPr>
              <w:spacing w:before="20" w:after="20" w:line="276" w:lineRule="auto"/>
            </w:pPr>
            <w:r/>
            <w:r>
              <w:rPr>
                <w:rFonts w:ascii="微软雅黑" w:hAnsi="微软雅黑" w:eastAsia="微软雅黑"/>
                <w:b w:val="0"/>
                <w:sz w:val="17"/>
              </w:rPr>
              <w:t>腾讯科技(深圳)有限公司</w:t>
            </w:r>
          </w:p>
        </w:tc>
        <w:tc>
          <w:tcPr>
            <w:tcW w:type="dxa" w:w="1214"/>
          </w:tcPr>
          <w:p>
            <w:pPr>
              <w:spacing w:before="20" w:after="20" w:line="276" w:lineRule="auto"/>
            </w:pPr>
            <w:r/>
            <w:r>
              <w:rPr>
                <w:rFonts w:ascii="微软雅黑" w:hAnsi="微软雅黑" w:eastAsia="微软雅黑"/>
                <w:b w:val="0"/>
                <w:sz w:val="17"/>
              </w:rPr>
              <w:t>音视频类</w:t>
            </w:r>
          </w:p>
        </w:tc>
        <w:tc>
          <w:tcPr>
            <w:tcW w:type="dxa" w:w="1214"/>
          </w:tcPr>
          <w:p>
            <w:pPr>
              <w:spacing w:before="20" w:after="20" w:line="276" w:lineRule="auto"/>
            </w:pPr>
            <w:r/>
            <w:r>
              <w:rPr>
                <w:rFonts w:ascii="微软雅黑" w:hAnsi="微软雅黑" w:eastAsia="微软雅黑"/>
                <w:b w:val="0"/>
                <w:sz w:val="17"/>
              </w:rPr>
              <w:t>直播间视频播放</w:t>
            </w:r>
          </w:p>
        </w:tc>
        <w:tc>
          <w:tcPr>
            <w:tcW w:type="dxa" w:w="1214"/>
          </w:tcPr>
          <w:p>
            <w:pPr>
              <w:spacing w:before="20" w:after="20" w:line="276" w:lineRule="auto"/>
            </w:pPr>
            <w:r/>
            <w:r>
              <w:rPr>
                <w:rFonts w:ascii="微软雅黑" w:hAnsi="微软雅黑" w:eastAsia="微软雅黑"/>
                <w:b w:val="0"/>
                <w:sz w:val="17"/>
              </w:rPr>
              <w:t>用于直播视频的播放</w:t>
            </w:r>
          </w:p>
        </w:tc>
        <w:tc>
          <w:tcPr>
            <w:tcW w:type="dxa" w:w="1214"/>
          </w:tcPr>
          <w:p>
            <w:pPr>
              <w:spacing w:before="20" w:after="20" w:line="276" w:lineRule="auto"/>
            </w:pPr>
            <w:r/>
            <w:r>
              <w:rPr>
                <w:rFonts w:ascii="微软雅黑" w:hAnsi="微软雅黑" w:eastAsia="微软雅黑"/>
                <w:b w:val="0"/>
                <w:sz w:val="17"/>
              </w:rPr>
              <w:t>网络状态、摄像头信息、麦克风、运行中的进程、监听通话状态</w:t>
            </w:r>
          </w:p>
        </w:tc>
        <w:tc>
          <w:tcPr>
            <w:tcW w:type="dxa" w:w="1214"/>
          </w:tcPr>
          <w:p>
            <w:pPr>
              <w:spacing w:before="20" w:after="20" w:line="276" w:lineRule="auto"/>
            </w:pPr>
            <w:r/>
            <w:r>
              <w:rPr>
                <w:rFonts w:ascii="微软雅黑" w:hAnsi="微软雅黑" w:eastAsia="微软雅黑"/>
                <w:b w:val="0"/>
                <w:sz w:val="17"/>
              </w:rPr>
              <w:t>摄像头、麦克风</w:t>
            </w:r>
          </w:p>
        </w:tc>
        <w:tc>
          <w:tcPr>
            <w:tcW w:type="dxa" w:w="1214"/>
          </w:tcPr>
          <w:p>
            <w:pPr>
              <w:spacing w:before="20" w:after="20" w:line="276" w:lineRule="auto"/>
            </w:pPr>
            <w:r/>
            <w:r>
              <w:rPr>
                <w:rFonts w:ascii="微软雅黑" w:hAnsi="微软雅黑" w:eastAsia="微软雅黑"/>
                <w:b w:val="0"/>
                <w:sz w:val="17"/>
              </w:rPr>
              <w:t>https://cloud.tencent.com/document/product/301/11470</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附件1.1（第19项）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SDK-20</w:t>
            </w:r>
          </w:p>
        </w:tc>
        <w:tc>
          <w:tcPr>
            <w:tcW w:type="dxa" w:w="1214"/>
            <w:shd w:fill="F2F2F2"/>
          </w:tcPr>
          <w:p>
            <w:pPr>
              <w:spacing w:before="20" w:after="20" w:line="276" w:lineRule="auto"/>
            </w:pPr>
            <w:r/>
            <w:r>
              <w:rPr>
                <w:rFonts w:ascii="微软雅黑" w:hAnsi="微软雅黑" w:eastAsia="微软雅黑"/>
                <w:b w:val="0"/>
                <w:sz w:val="17"/>
              </w:rPr>
              <w:t>腾讯云人脸SDK</w:t>
            </w:r>
          </w:p>
        </w:tc>
        <w:tc>
          <w:tcPr>
            <w:tcW w:type="dxa" w:w="1214"/>
            <w:shd w:fill="F2F2F2"/>
          </w:tcPr>
          <w:p>
            <w:pPr>
              <w:spacing w:before="20" w:after="20" w:line="276" w:lineRule="auto"/>
            </w:pPr>
            <w:r/>
            <w:r>
              <w:rPr>
                <w:rFonts w:ascii="微软雅黑" w:hAnsi="微软雅黑" w:eastAsia="微软雅黑"/>
                <w:b w:val="0"/>
                <w:sz w:val="17"/>
              </w:rPr>
              <w:t>腾讯云计算(北京)有限责任公司</w:t>
            </w:r>
          </w:p>
        </w:tc>
        <w:tc>
          <w:tcPr>
            <w:tcW w:type="dxa" w:w="1214"/>
            <w:shd w:fill="F2F2F2"/>
          </w:tcPr>
          <w:p>
            <w:pPr>
              <w:spacing w:before="20" w:after="20" w:line="276" w:lineRule="auto"/>
            </w:pPr>
            <w:r/>
            <w:r>
              <w:rPr>
                <w:rFonts w:ascii="微软雅黑" w:hAnsi="微软雅黑" w:eastAsia="微软雅黑"/>
                <w:b w:val="0"/>
                <w:sz w:val="17"/>
              </w:rPr>
              <w:t>安全认证类</w:t>
            </w:r>
          </w:p>
        </w:tc>
        <w:tc>
          <w:tcPr>
            <w:tcW w:type="dxa" w:w="1214"/>
            <w:shd w:fill="F2F2F2"/>
          </w:tcPr>
          <w:p>
            <w:pPr>
              <w:spacing w:before="20" w:after="20" w:line="276" w:lineRule="auto"/>
            </w:pPr>
            <w:r/>
            <w:r>
              <w:rPr>
                <w:rFonts w:ascii="微软雅黑" w:hAnsi="微软雅黑" w:eastAsia="微软雅黑"/>
                <w:b w:val="0"/>
                <w:sz w:val="17"/>
              </w:rPr>
              <w:t>活体检测与实名认证</w:t>
            </w:r>
          </w:p>
        </w:tc>
        <w:tc>
          <w:tcPr>
            <w:tcW w:type="dxa" w:w="1214"/>
            <w:shd w:fill="F2F2F2"/>
          </w:tcPr>
          <w:p>
            <w:pPr>
              <w:spacing w:before="20" w:after="20" w:line="276" w:lineRule="auto"/>
            </w:pPr>
            <w:r/>
            <w:r>
              <w:rPr>
                <w:rFonts w:ascii="微软雅黑" w:hAnsi="微软雅黑" w:eastAsia="微软雅黑"/>
                <w:b w:val="0"/>
                <w:sz w:val="17"/>
              </w:rPr>
              <w:t>对招聘者用户进行身份审核和人脸识别验证</w:t>
            </w:r>
          </w:p>
        </w:tc>
        <w:tc>
          <w:tcPr>
            <w:tcW w:type="dxa" w:w="1214"/>
            <w:shd w:fill="F2F2F2"/>
          </w:tcPr>
          <w:p>
            <w:pPr>
              <w:spacing w:before="20" w:after="20" w:line="276" w:lineRule="auto"/>
            </w:pPr>
            <w:r/>
            <w:r>
              <w:rPr>
                <w:rFonts w:ascii="微软雅黑" w:hAnsi="微软雅黑" w:eastAsia="微软雅黑"/>
                <w:b w:val="0"/>
                <w:sz w:val="17"/>
              </w:rPr>
              <w:t>手机状态、检索正在运行的任务信息、网络状态、人脸信息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https://privacy.qq.com/document/preview/4661fcc5ceb04a4f878a5874c86b34a2</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附件1.1（第20项）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SDK-21</w:t>
            </w:r>
          </w:p>
        </w:tc>
        <w:tc>
          <w:tcPr>
            <w:tcW w:type="dxa" w:w="1214"/>
          </w:tcPr>
          <w:p>
            <w:pPr>
              <w:spacing w:before="20" w:after="20" w:line="276" w:lineRule="auto"/>
            </w:pPr>
            <w:r/>
            <w:r>
              <w:rPr>
                <w:rFonts w:ascii="微软雅黑" w:hAnsi="微软雅黑" w:eastAsia="微软雅黑"/>
                <w:b w:val="0"/>
                <w:sz w:val="17"/>
              </w:rPr>
              <w:t>实时音视频TRTC SDK</w:t>
            </w:r>
          </w:p>
        </w:tc>
        <w:tc>
          <w:tcPr>
            <w:tcW w:type="dxa" w:w="1214"/>
          </w:tcPr>
          <w:p>
            <w:pPr>
              <w:spacing w:before="20" w:after="20" w:line="276" w:lineRule="auto"/>
            </w:pPr>
            <w:r/>
            <w:r>
              <w:rPr>
                <w:rFonts w:ascii="微软雅黑" w:hAnsi="微软雅黑" w:eastAsia="微软雅黑"/>
                <w:b w:val="0"/>
                <w:sz w:val="17"/>
              </w:rPr>
              <w:t>腾讯云计算(北京)有限责任公司</w:t>
            </w:r>
          </w:p>
        </w:tc>
        <w:tc>
          <w:tcPr>
            <w:tcW w:type="dxa" w:w="1214"/>
          </w:tcPr>
          <w:p>
            <w:pPr>
              <w:spacing w:before="20" w:after="20" w:line="276" w:lineRule="auto"/>
            </w:pPr>
            <w:r/>
            <w:r>
              <w:rPr>
                <w:rFonts w:ascii="微软雅黑" w:hAnsi="微软雅黑" w:eastAsia="微软雅黑"/>
                <w:b w:val="0"/>
                <w:sz w:val="17"/>
              </w:rPr>
              <w:t>音视频类</w:t>
            </w:r>
          </w:p>
        </w:tc>
        <w:tc>
          <w:tcPr>
            <w:tcW w:type="dxa" w:w="1214"/>
          </w:tcPr>
          <w:p>
            <w:pPr>
              <w:spacing w:before="20" w:after="20" w:line="276" w:lineRule="auto"/>
            </w:pPr>
            <w:r/>
            <w:r>
              <w:rPr>
                <w:rFonts w:ascii="微软雅黑" w:hAnsi="微软雅黑" w:eastAsia="微软雅黑"/>
                <w:b w:val="0"/>
                <w:sz w:val="17"/>
              </w:rPr>
              <w:t>直播时音视频通信</w:t>
            </w:r>
          </w:p>
        </w:tc>
        <w:tc>
          <w:tcPr>
            <w:tcW w:type="dxa" w:w="1214"/>
          </w:tcPr>
          <w:p>
            <w:pPr>
              <w:spacing w:before="20" w:after="20" w:line="276" w:lineRule="auto"/>
            </w:pPr>
            <w:r/>
            <w:r>
              <w:rPr>
                <w:rFonts w:ascii="微软雅黑" w:hAnsi="微软雅黑" w:eastAsia="微软雅黑"/>
                <w:b w:val="0"/>
                <w:sz w:val="17"/>
              </w:rPr>
              <w:t>用于直播实时音视频</w:t>
            </w:r>
          </w:p>
        </w:tc>
        <w:tc>
          <w:tcPr>
            <w:tcW w:type="dxa" w:w="1214"/>
          </w:tcPr>
          <w:p>
            <w:pPr>
              <w:spacing w:before="20" w:after="20" w:line="276" w:lineRule="auto"/>
            </w:pPr>
            <w:r/>
            <w:r>
              <w:rPr>
                <w:rFonts w:ascii="微软雅黑" w:hAnsi="微软雅黑" w:eastAsia="微软雅黑"/>
                <w:b w:val="0"/>
                <w:sz w:val="17"/>
              </w:rPr>
              <w:t>设备型号、操作系统、WiFi状态、系统属性、IP地址、相机、录音、传感器信息、蓝牙、通话状态、音视频文件</w:t>
            </w:r>
          </w:p>
        </w:tc>
        <w:tc>
          <w:tcPr>
            <w:tcW w:type="dxa" w:w="1214"/>
          </w:tcPr>
          <w:p>
            <w:pPr>
              <w:spacing w:before="20" w:after="20" w:line="276" w:lineRule="auto"/>
            </w:pPr>
            <w:r/>
            <w:r>
              <w:rPr>
                <w:rFonts w:ascii="微软雅黑" w:hAnsi="微软雅黑" w:eastAsia="微软雅黑"/>
                <w:b w:val="0"/>
                <w:sz w:val="17"/>
              </w:rPr>
              <w:t>相机、录音、蓝牙</w:t>
            </w:r>
          </w:p>
        </w:tc>
        <w:tc>
          <w:tcPr>
            <w:tcW w:type="dxa" w:w="1214"/>
          </w:tcPr>
          <w:p>
            <w:pPr>
              <w:spacing w:before="20" w:after="20" w:line="276" w:lineRule="auto"/>
            </w:pPr>
            <w:r/>
            <w:r>
              <w:rPr>
                <w:rFonts w:ascii="微软雅黑" w:hAnsi="微软雅黑" w:eastAsia="微软雅黑"/>
                <w:b w:val="0"/>
                <w:sz w:val="17"/>
              </w:rPr>
              <w:t>https://cloud.tencent.com/document/product/647/57574</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附件1.1（第21项）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SDK-22</w:t>
            </w:r>
          </w:p>
        </w:tc>
        <w:tc>
          <w:tcPr>
            <w:tcW w:type="dxa" w:w="1214"/>
            <w:shd w:fill="F2F2F2"/>
          </w:tcPr>
          <w:p>
            <w:pPr>
              <w:spacing w:before="20" w:after="20" w:line="276" w:lineRule="auto"/>
            </w:pPr>
            <w:r/>
            <w:r>
              <w:rPr>
                <w:rFonts w:ascii="微软雅黑" w:hAnsi="微软雅黑" w:eastAsia="微软雅黑"/>
                <w:b w:val="0"/>
                <w:sz w:val="17"/>
              </w:rPr>
              <w:t>腾讯视频直播SDK</w:t>
            </w:r>
          </w:p>
        </w:tc>
        <w:tc>
          <w:tcPr>
            <w:tcW w:type="dxa" w:w="1214"/>
            <w:shd w:fill="F2F2F2"/>
          </w:tcPr>
          <w:p>
            <w:pPr>
              <w:spacing w:before="20" w:after="20" w:line="276" w:lineRule="auto"/>
            </w:pPr>
            <w:r/>
            <w:r>
              <w:rPr>
                <w:rFonts w:ascii="微软雅黑" w:hAnsi="微软雅黑" w:eastAsia="微软雅黑"/>
                <w:b w:val="0"/>
                <w:sz w:val="17"/>
              </w:rPr>
              <w:t>腾讯云计算(北京)有限责任公司</w:t>
            </w:r>
          </w:p>
        </w:tc>
        <w:tc>
          <w:tcPr>
            <w:tcW w:type="dxa" w:w="1214"/>
            <w:shd w:fill="F2F2F2"/>
          </w:tcPr>
          <w:p>
            <w:pPr>
              <w:spacing w:before="20" w:after="20" w:line="276" w:lineRule="auto"/>
            </w:pPr>
            <w:r/>
            <w:r>
              <w:rPr>
                <w:rFonts w:ascii="微软雅黑" w:hAnsi="微软雅黑" w:eastAsia="微软雅黑"/>
                <w:b w:val="0"/>
                <w:sz w:val="17"/>
              </w:rPr>
              <w:t>音视频类</w:t>
            </w:r>
          </w:p>
        </w:tc>
        <w:tc>
          <w:tcPr>
            <w:tcW w:type="dxa" w:w="1214"/>
            <w:shd w:fill="F2F2F2"/>
          </w:tcPr>
          <w:p>
            <w:pPr>
              <w:spacing w:before="20" w:after="20" w:line="276" w:lineRule="auto"/>
            </w:pPr>
            <w:r/>
            <w:r>
              <w:rPr>
                <w:rFonts w:ascii="微软雅黑" w:hAnsi="微软雅黑" w:eastAsia="微软雅黑"/>
                <w:b w:val="0"/>
                <w:sz w:val="17"/>
              </w:rPr>
              <w:t>直播间</w:t>
            </w:r>
          </w:p>
        </w:tc>
        <w:tc>
          <w:tcPr>
            <w:tcW w:type="dxa" w:w="1214"/>
            <w:shd w:fill="F2F2F2"/>
          </w:tcPr>
          <w:p>
            <w:pPr>
              <w:spacing w:before="20" w:after="20" w:line="276" w:lineRule="auto"/>
            </w:pPr>
            <w:r/>
            <w:r>
              <w:rPr>
                <w:rFonts w:ascii="微软雅黑" w:hAnsi="微软雅黑" w:eastAsia="微软雅黑"/>
                <w:b w:val="0"/>
                <w:sz w:val="17"/>
              </w:rPr>
              <w:t>用于直播服务</w:t>
            </w:r>
          </w:p>
        </w:tc>
        <w:tc>
          <w:tcPr>
            <w:tcW w:type="dxa" w:w="1214"/>
            <w:shd w:fill="F2F2F2"/>
          </w:tcPr>
          <w:p>
            <w:pPr>
              <w:spacing w:before="20" w:after="20" w:line="276" w:lineRule="auto"/>
            </w:pPr>
            <w:r/>
            <w:r>
              <w:rPr>
                <w:rFonts w:ascii="微软雅黑" w:hAnsi="微软雅黑" w:eastAsia="微软雅黑"/>
                <w:b w:val="0"/>
                <w:sz w:val="17"/>
              </w:rPr>
              <w:t>网络状态、摄像头信息、麦克风、运行中的进程、监听通话状态、蓝牙适配器、蓝牙状态、传感器信息</w:t>
            </w:r>
          </w:p>
        </w:tc>
        <w:tc>
          <w:tcPr>
            <w:tcW w:type="dxa" w:w="1214"/>
            <w:shd w:fill="F2F2F2"/>
          </w:tcPr>
          <w:p>
            <w:pPr>
              <w:spacing w:before="20" w:after="20" w:line="276" w:lineRule="auto"/>
            </w:pPr>
            <w:r/>
            <w:r>
              <w:rPr>
                <w:rFonts w:ascii="微软雅黑" w:hAnsi="微软雅黑" w:eastAsia="微软雅黑"/>
                <w:b w:val="0"/>
                <w:sz w:val="17"/>
              </w:rPr>
              <w:t>摄像头、麦克风、蓝牙</w:t>
            </w:r>
          </w:p>
        </w:tc>
        <w:tc>
          <w:tcPr>
            <w:tcW w:type="dxa" w:w="1214"/>
            <w:shd w:fill="F2F2F2"/>
          </w:tcPr>
          <w:p>
            <w:pPr>
              <w:spacing w:before="20" w:after="20" w:line="276" w:lineRule="auto"/>
            </w:pPr>
            <w:r/>
            <w:r>
              <w:rPr>
                <w:rFonts w:ascii="微软雅黑" w:hAnsi="微软雅黑" w:eastAsia="微软雅黑"/>
                <w:b w:val="0"/>
                <w:sz w:val="17"/>
              </w:rPr>
              <w:t>https://cloud.tencent.com/document/product/301/11470</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附件1.1（第22项）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SDK-23</w:t>
            </w:r>
          </w:p>
        </w:tc>
        <w:tc>
          <w:tcPr>
            <w:tcW w:type="dxa" w:w="1214"/>
          </w:tcPr>
          <w:p>
            <w:pPr>
              <w:spacing w:before="20" w:after="20" w:line="276" w:lineRule="auto"/>
            </w:pPr>
            <w:r/>
            <w:r>
              <w:rPr>
                <w:rFonts w:ascii="微软雅黑" w:hAnsi="微软雅黑" w:eastAsia="微软雅黑"/>
                <w:b w:val="0"/>
                <w:sz w:val="17"/>
              </w:rPr>
              <w:t>阿里云SDK</w:t>
            </w:r>
          </w:p>
        </w:tc>
        <w:tc>
          <w:tcPr>
            <w:tcW w:type="dxa" w:w="1214"/>
          </w:tcPr>
          <w:p>
            <w:pPr>
              <w:spacing w:before="20" w:after="20" w:line="276" w:lineRule="auto"/>
            </w:pPr>
            <w:r/>
            <w:r>
              <w:rPr>
                <w:rFonts w:ascii="微软雅黑" w:hAnsi="微软雅黑" w:eastAsia="微软雅黑"/>
                <w:b w:val="0"/>
                <w:sz w:val="17"/>
              </w:rPr>
              <w:t>阿里云计算有限公司</w:t>
            </w:r>
          </w:p>
        </w:tc>
        <w:tc>
          <w:tcPr>
            <w:tcW w:type="dxa" w:w="1214"/>
          </w:tcPr>
          <w:p>
            <w:pPr>
              <w:spacing w:before="20" w:after="20" w:line="276" w:lineRule="auto"/>
            </w:pPr>
            <w:r/>
            <w:r>
              <w:rPr>
                <w:rFonts w:ascii="微软雅黑" w:hAnsi="微软雅黑" w:eastAsia="微软雅黑"/>
                <w:b w:val="0"/>
                <w:sz w:val="17"/>
              </w:rPr>
              <w:t>基础服务类</w:t>
            </w:r>
          </w:p>
        </w:tc>
        <w:tc>
          <w:tcPr>
            <w:tcW w:type="dxa" w:w="1214"/>
          </w:tcPr>
          <w:p>
            <w:pPr>
              <w:spacing w:before="20" w:after="20" w:line="276" w:lineRule="auto"/>
            </w:pPr>
            <w:r/>
            <w:r>
              <w:rPr>
                <w:rFonts w:ascii="微软雅黑" w:hAnsi="微软雅黑" w:eastAsia="微软雅黑"/>
                <w:b w:val="0"/>
                <w:sz w:val="17"/>
              </w:rPr>
              <w:t>APP内用户反馈、域名解析、对象存储</w:t>
            </w:r>
          </w:p>
        </w:tc>
        <w:tc>
          <w:tcPr>
            <w:tcW w:type="dxa" w:w="1214"/>
          </w:tcPr>
          <w:p>
            <w:pPr>
              <w:spacing w:before="20" w:after="20" w:line="276" w:lineRule="auto"/>
            </w:pPr>
            <w:r/>
            <w:r>
              <w:rPr>
                <w:rFonts w:ascii="微软雅黑" w:hAnsi="微软雅黑" w:eastAsia="微软雅黑"/>
                <w:b w:val="0"/>
                <w:sz w:val="17"/>
              </w:rPr>
              <w:t>用于APP内用户反馈、域名解析、对象存储业务场景</w:t>
            </w:r>
          </w:p>
        </w:tc>
        <w:tc>
          <w:tcPr>
            <w:tcW w:type="dxa" w:w="1214"/>
          </w:tcPr>
          <w:p>
            <w:pPr>
              <w:spacing w:before="20" w:after="20" w:line="276" w:lineRule="auto"/>
            </w:pPr>
            <w:r/>
            <w:r>
              <w:rPr>
                <w:rFonts w:ascii="微软雅黑" w:hAnsi="微软雅黑" w:eastAsia="微软雅黑"/>
                <w:b w:val="0"/>
                <w:sz w:val="17"/>
              </w:rPr>
              <w:t>获取运行中的进程、手机状态、网络状态、各类设备基本信息、获取设备传感器、监听传感器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http://terms.aliyun.com/legal-agreement/terms/suit_bu1_ali_cloud/suit_bu1_ali_cloud201902141711_54837.html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附件1.1（第23项）</w:t>
            </w:r>
          </w:p>
        </w:tc>
        <w:tc>
          <w:tcPr>
            <w:tcW w:type="dxa" w:w="1214"/>
          </w:tcPr>
          <w:p>
            <w:pPr>
              <w:spacing w:before="20" w:after="20" w:line="276" w:lineRule="auto"/>
            </w:pPr>
            <w:r/>
            <w:r>
              <w:rPr>
                <w:rFonts w:ascii="微软雅黑" w:hAnsi="微软雅黑" w:eastAsia="微软雅黑"/>
                <w:b w:val="0"/>
                <w:sz w:val="17"/>
              </w:rPr>
              <w:t>附件1.1</w:t>
            </w:r>
          </w:p>
        </w:tc>
      </w:tr>
      <w:tr>
        <w:tc>
          <w:tcPr>
            <w:tcW w:type="dxa" w:w="1214"/>
            <w:shd w:fill="F2F2F2"/>
          </w:tcPr>
          <w:p>
            <w:pPr>
              <w:spacing w:before="20" w:after="20" w:line="276" w:lineRule="auto"/>
            </w:pPr>
            <w:r/>
            <w:r>
              <w:rPr>
                <w:rFonts w:ascii="微软雅黑" w:hAnsi="微软雅黑" w:eastAsia="微软雅黑"/>
                <w:b w:val="0"/>
                <w:sz w:val="17"/>
              </w:rPr>
              <w:t>SDK-24</w:t>
            </w:r>
          </w:p>
        </w:tc>
        <w:tc>
          <w:tcPr>
            <w:tcW w:type="dxa" w:w="1214"/>
            <w:shd w:fill="F2F2F2"/>
          </w:tcPr>
          <w:p>
            <w:pPr>
              <w:spacing w:before="20" w:after="20" w:line="276" w:lineRule="auto"/>
            </w:pPr>
            <w:r/>
            <w:r>
              <w:rPr>
                <w:rFonts w:ascii="微软雅黑" w:hAnsi="微软雅黑" w:eastAsia="微软雅黑"/>
                <w:b w:val="0"/>
                <w:sz w:val="17"/>
              </w:rPr>
              <w:t>卓信SDK</w:t>
            </w:r>
          </w:p>
        </w:tc>
        <w:tc>
          <w:tcPr>
            <w:tcW w:type="dxa" w:w="1214"/>
            <w:shd w:fill="F2F2F2"/>
          </w:tcPr>
          <w:p>
            <w:pPr>
              <w:spacing w:before="20" w:after="20" w:line="276" w:lineRule="auto"/>
            </w:pPr>
            <w:r/>
            <w:r>
              <w:rPr>
                <w:rFonts w:ascii="微软雅黑" w:hAnsi="微软雅黑" w:eastAsia="微软雅黑"/>
                <w:b w:val="0"/>
                <w:sz w:val="17"/>
              </w:rPr>
              <w:t>中互智安(北京)科技有限公司</w:t>
            </w:r>
          </w:p>
        </w:tc>
        <w:tc>
          <w:tcPr>
            <w:tcW w:type="dxa" w:w="1214"/>
            <w:shd w:fill="F2F2F2"/>
          </w:tcPr>
          <w:p>
            <w:pPr>
              <w:spacing w:before="20" w:after="20" w:line="276" w:lineRule="auto"/>
            </w:pPr>
            <w:r/>
            <w:r>
              <w:rPr>
                <w:rFonts w:ascii="微软雅黑" w:hAnsi="微软雅黑" w:eastAsia="微软雅黑"/>
                <w:b w:val="0"/>
                <w:sz w:val="17"/>
              </w:rPr>
              <w:t>安全风控类</w:t>
            </w:r>
          </w:p>
        </w:tc>
        <w:tc>
          <w:tcPr>
            <w:tcW w:type="dxa" w:w="1214"/>
            <w:shd w:fill="F2F2F2"/>
          </w:tcPr>
          <w:p>
            <w:pPr>
              <w:spacing w:before="20" w:after="20" w:line="276" w:lineRule="auto"/>
            </w:pPr>
            <w:r/>
            <w:r>
              <w:rPr>
                <w:rFonts w:ascii="微软雅黑" w:hAnsi="微软雅黑" w:eastAsia="微软雅黑"/>
                <w:b w:val="0"/>
                <w:sz w:val="17"/>
              </w:rPr>
              <w:t>获取OAID</w:t>
            </w:r>
          </w:p>
        </w:tc>
        <w:tc>
          <w:tcPr>
            <w:tcW w:type="dxa" w:w="1214"/>
            <w:shd w:fill="F2F2F2"/>
          </w:tcPr>
          <w:p>
            <w:pPr>
              <w:spacing w:before="20" w:after="20" w:line="276" w:lineRule="auto"/>
            </w:pPr>
            <w:r/>
            <w:r>
              <w:rPr>
                <w:rFonts w:ascii="微软雅黑" w:hAnsi="微软雅黑" w:eastAsia="微软雅黑"/>
                <w:b w:val="0"/>
                <w:sz w:val="17"/>
              </w:rPr>
              <w:t>提供匿名设备标识与安全风控服务</w:t>
            </w:r>
          </w:p>
        </w:tc>
        <w:tc>
          <w:tcPr>
            <w:tcW w:type="dxa" w:w="1214"/>
            <w:shd w:fill="F2F2F2"/>
          </w:tcPr>
          <w:p>
            <w:pPr>
              <w:spacing w:before="20" w:after="20" w:line="276" w:lineRule="auto"/>
            </w:pPr>
            <w:r/>
            <w:r>
              <w:rPr>
                <w:rFonts w:ascii="微软雅黑" w:hAnsi="微软雅黑" w:eastAsia="微软雅黑"/>
                <w:b w:val="0"/>
                <w:sz w:val="17"/>
              </w:rPr>
              <w:t>设备弱特征（设备制造商、设备型号、设备系统信息）、设备网络信息（设备联网方式和状态信息）、设备环境信息（屏幕亮度、电池状态及所在国家）、设备应用信息（常见应用的名称、包名、版本、安装信息、更新时间）</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https://zxid.mobileservice.cn/privacy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附件1.1（第24项）</w:t>
            </w:r>
          </w:p>
        </w:tc>
        <w:tc>
          <w:tcPr>
            <w:tcW w:type="dxa" w:w="1214"/>
            <w:shd w:fill="F2F2F2"/>
          </w:tcPr>
          <w:p>
            <w:pPr>
              <w:spacing w:before="20" w:after="20" w:line="276" w:lineRule="auto"/>
            </w:pPr>
            <w:r/>
            <w:r>
              <w:rPr>
                <w:rFonts w:ascii="微软雅黑" w:hAnsi="微软雅黑" w:eastAsia="微软雅黑"/>
                <w:b w:val="0"/>
                <w:sz w:val="17"/>
              </w:rPr>
              <w:t>附件1.1</w:t>
            </w:r>
          </w:p>
        </w:tc>
      </w:tr>
      <w:tr>
        <w:tc>
          <w:tcPr>
            <w:tcW w:type="dxa" w:w="1214"/>
          </w:tcPr>
          <w:p>
            <w:pPr>
              <w:spacing w:before="20" w:after="20" w:line="276" w:lineRule="auto"/>
            </w:pPr>
            <w:r/>
            <w:r>
              <w:rPr>
                <w:rFonts w:ascii="微软雅黑" w:hAnsi="微软雅黑" w:eastAsia="微软雅黑"/>
                <w:b w:val="0"/>
                <w:sz w:val="17"/>
              </w:rPr>
              <w:t>SDK-25</w:t>
            </w:r>
          </w:p>
        </w:tc>
        <w:tc>
          <w:tcPr>
            <w:tcW w:type="dxa" w:w="1214"/>
          </w:tcPr>
          <w:p>
            <w:pPr>
              <w:spacing w:before="20" w:after="20" w:line="276" w:lineRule="auto"/>
            </w:pPr>
            <w:r/>
            <w:r>
              <w:rPr>
                <w:rFonts w:ascii="微软雅黑" w:hAnsi="微软雅黑" w:eastAsia="微软雅黑"/>
                <w:b w:val="0"/>
                <w:sz w:val="17"/>
              </w:rPr>
              <w:t>腾讯特效SDK</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音视频类</w:t>
            </w:r>
          </w:p>
        </w:tc>
        <w:tc>
          <w:tcPr>
            <w:tcW w:type="dxa" w:w="1214"/>
          </w:tcPr>
          <w:p>
            <w:pPr>
              <w:spacing w:before="20" w:after="20" w:line="276" w:lineRule="auto"/>
            </w:pPr>
            <w:r/>
            <w:r>
              <w:rPr>
                <w:rFonts w:ascii="微软雅黑" w:hAnsi="微软雅黑" w:eastAsia="微软雅黑"/>
                <w:b w:val="0"/>
                <w:sz w:val="17"/>
              </w:rPr>
              <w:t>直播时音视频美颜</w:t>
            </w:r>
          </w:p>
        </w:tc>
        <w:tc>
          <w:tcPr>
            <w:tcW w:type="dxa" w:w="1214"/>
          </w:tcPr>
          <w:p>
            <w:pPr>
              <w:spacing w:before="20" w:after="20" w:line="276" w:lineRule="auto"/>
            </w:pPr>
            <w:r/>
            <w:r>
              <w:rPr>
                <w:rFonts w:ascii="微软雅黑" w:hAnsi="微软雅黑" w:eastAsia="微软雅黑"/>
                <w:b w:val="0"/>
                <w:sz w:val="17"/>
              </w:rPr>
              <w:t>用于直播实时音视频美颜</w:t>
            </w:r>
          </w:p>
        </w:tc>
        <w:tc>
          <w:tcPr>
            <w:tcW w:type="dxa" w:w="1214"/>
          </w:tcPr>
          <w:p>
            <w:pPr>
              <w:spacing w:before="20" w:after="20" w:line="276" w:lineRule="auto"/>
            </w:pPr>
            <w:r/>
            <w:r>
              <w:rPr>
                <w:rFonts w:ascii="微软雅黑" w:hAnsi="微软雅黑" w:eastAsia="微软雅黑"/>
                <w:b w:val="0"/>
                <w:sz w:val="17"/>
              </w:rPr>
              <w:t>Wi-Fi状态、人脸、系统属性、设备型号、操作系统、传感器信息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未提供</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附件1.1（第25项）</w:t>
            </w:r>
          </w:p>
        </w:tc>
        <w:tc>
          <w:tcPr>
            <w:tcW w:type="dxa" w:w="1214"/>
          </w:tcPr>
          <w:p>
            <w:pPr>
              <w:spacing w:before="20" w:after="20" w:line="276" w:lineRule="auto"/>
            </w:pPr>
            <w:r/>
            <w:r>
              <w:rPr>
                <w:rFonts w:ascii="微软雅黑" w:hAnsi="微软雅黑" w:eastAsia="微软雅黑"/>
                <w:b w:val="0"/>
                <w:sz w:val="17"/>
              </w:rPr>
              <w:t>附件1.1</w:t>
            </w:r>
          </w:p>
        </w:tc>
      </w:tr>
    </w:tbl>
    <w:p/>
    <w:p>
      <w:pPr>
        <w:spacing w:before="80" w:after="80"/>
      </w:pPr>
      <w:r>
        <w:rPr>
          <w:rFonts w:ascii="微软雅黑" w:hAnsi="微软雅黑" w:eastAsia="微软雅黑"/>
          <w:i/>
          <w:color w:val="505050"/>
          <w:sz w:val="18"/>
        </w:rPr>
        <w:t>**说明**：原文附件1.1仅列出Android内嵌SDK名单，iOS和HarmonyOS端的SDK信息来源未在第三方共享清单页面中单独列出，但可在附件2.1《智联平台权限功能列表》的"可能调用此权限的第三方"列中看到部分第三方名称（如百度地图、腾讯移动直播、阿里云短视频、网易IM、极验、神策、腾讯Bugly等）。关闭方式为原文统一标注"未说明"。</w:t>
      </w:r>
    </w:p>
    <w:p>
      <w:pPr>
        <w:spacing w:before="160" w:after="80"/>
      </w:pPr>
      <w:r>
        <w:rPr>
          <w:rFonts w:ascii="微软雅黑" w:hAnsi="微软雅黑" w:eastAsia="微软雅黑"/>
          <w:b/>
          <w:color w:val="2F5496"/>
          <w:sz w:val="22"/>
        </w:rPr>
        <w:t>附件2.1：智联平台权限功能列表</w:t>
      </w:r>
    </w:p>
    <w:p>
      <w:pPr>
        <w:spacing w:before="80" w:after="80"/>
      </w:pPr>
      <w:r>
        <w:rPr>
          <w:rFonts w:ascii="微软雅黑" w:hAnsi="微软雅黑" w:eastAsia="微软雅黑"/>
          <w:i/>
          <w:color w:val="505050"/>
          <w:sz w:val="18"/>
        </w:rPr>
        <w:t>说明：以下内容来源于附件2.1《智联平台权限功能列表》页面抓取内容。该列表按操作系统（Android/iOS/HarmonyOS）分别列出权限。关闭方式一列中"是"表示用户可通过系统设置关闭该权限。</w:t>
      </w:r>
    </w:p>
    <w:tbl>
      <w:tblPr>
        <w:tblStyle w:val="TableGrid"/>
        <w:tblW w:type="pct" w:w="5000"/>
        <w:jc w:val="center"/>
        <w:tblLook w:firstColumn="1" w:firstRow="1" w:lastColumn="0" w:lastRow="0" w:noHBand="0" w:noVBand="1" w:val="04A0"/>
      </w:tblPr>
      <w:tblGrid>
        <w:gridCol w:w="1619"/>
        <w:gridCol w:w="1619"/>
        <w:gridCol w:w="1619"/>
        <w:gridCol w:w="1619"/>
        <w:gridCol w:w="1619"/>
        <w:gridCol w:w="1619"/>
        <w:gridCol w:w="1619"/>
        <w:gridCol w:w="1619"/>
        <w:gridCol w:w="1619"/>
      </w:tblGrid>
      <w:tr>
        <w:tc>
          <w:tcPr>
            <w:tcW w:type="dxa" w:w="1619"/>
            <w:shd w:fill="2F5496"/>
          </w:tcPr>
          <w:p>
            <w:pPr>
              <w:spacing w:before="20" w:after="20" w:line="276" w:lineRule="auto"/>
            </w:pPr>
            <w:r>
              <w:rPr>
                <w:color w:val="FFFFFF"/>
              </w:rPr>
            </w:r>
            <w:r>
              <w:rPr>
                <w:rFonts w:ascii="微软雅黑" w:hAnsi="微软雅黑" w:eastAsia="微软雅黑"/>
                <w:b/>
                <w:color w:val="FFFFFF"/>
                <w:sz w:val="17"/>
              </w:rPr>
              <w:t>ID</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操作系统</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设备权限</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收集个人信息的类型</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可能调用此权限的第三方</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是否询问</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拒绝授权的后果</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可否关闭</w:t>
            </w:r>
          </w:p>
        </w:tc>
      </w:tr>
      <w:tr>
        <w:tc>
          <w:tcPr>
            <w:tcW w:type="dxa" w:w="1619"/>
          </w:tcPr>
          <w:p>
            <w:pPr>
              <w:spacing w:before="20" w:after="20" w:line="276" w:lineRule="auto"/>
            </w:pPr>
            <w:r/>
            <w:r>
              <w:rPr>
                <w:rFonts w:ascii="微软雅黑" w:hAnsi="微软雅黑" w:eastAsia="微软雅黑"/>
                <w:b w:val="0"/>
                <w:sz w:val="17"/>
              </w:rPr>
              <w:t>PERM-01</w:t>
            </w:r>
          </w:p>
        </w:tc>
        <w:tc>
          <w:tcPr>
            <w:tcW w:type="dxa" w:w="1619"/>
          </w:tcPr>
          <w:p>
            <w:pPr>
              <w:spacing w:before="20" w:after="20" w:line="276" w:lineRule="auto"/>
            </w:pPr>
            <w:r/>
            <w:r>
              <w:rPr>
                <w:rFonts w:ascii="微软雅黑" w:hAnsi="微软雅黑" w:eastAsia="微软雅黑"/>
                <w:b w:val="0"/>
                <w:sz w:val="17"/>
              </w:rPr>
              <w:t>Android</w:t>
            </w:r>
          </w:p>
        </w:tc>
        <w:tc>
          <w:tcPr>
            <w:tcW w:type="dxa" w:w="1619"/>
          </w:tcPr>
          <w:p>
            <w:pPr>
              <w:spacing w:before="20" w:after="20" w:line="276" w:lineRule="auto"/>
            </w:pPr>
            <w:r/>
            <w:r>
              <w:rPr>
                <w:rFonts w:ascii="微软雅黑" w:hAnsi="微软雅黑" w:eastAsia="微软雅黑"/>
                <w:b w:val="0"/>
                <w:sz w:val="17"/>
              </w:rPr>
              <w:t>位置</w:t>
            </w:r>
          </w:p>
        </w:tc>
        <w:tc>
          <w:tcPr>
            <w:tcW w:type="dxa" w:w="1619"/>
          </w:tcPr>
          <w:p>
            <w:pPr>
              <w:spacing w:before="20" w:after="20" w:line="276" w:lineRule="auto"/>
            </w:pPr>
            <w:r/>
            <w:r>
              <w:rPr>
                <w:rFonts w:ascii="微软雅黑" w:hAnsi="微软雅黑" w:eastAsia="微软雅黑"/>
                <w:b w:val="0"/>
                <w:sz w:val="17"/>
              </w:rPr>
              <w:t>求职者：查看招聘企业地理位置或推荐附近职位；招聘者：搜索页面定位当前城市、注册页面获取公司所在城市、职位发布页面定位当前城市</w:t>
            </w:r>
          </w:p>
        </w:tc>
        <w:tc>
          <w:tcPr>
            <w:tcW w:type="dxa" w:w="1619"/>
          </w:tcPr>
          <w:p>
            <w:pPr>
              <w:spacing w:before="20" w:after="20" w:line="276" w:lineRule="auto"/>
            </w:pPr>
            <w:r/>
            <w:r>
              <w:rPr>
                <w:rFonts w:ascii="微软雅黑" w:hAnsi="微软雅黑" w:eastAsia="微软雅黑"/>
                <w:b w:val="0"/>
                <w:sz w:val="17"/>
              </w:rPr>
              <w:t>地理位置</w:t>
            </w:r>
          </w:p>
        </w:tc>
        <w:tc>
          <w:tcPr>
            <w:tcW w:type="dxa" w:w="1619"/>
          </w:tcPr>
          <w:p>
            <w:pPr>
              <w:spacing w:before="20" w:after="20" w:line="276" w:lineRule="auto"/>
            </w:pPr>
            <w:r/>
            <w:r>
              <w:rPr>
                <w:rFonts w:ascii="微软雅黑" w:hAnsi="微软雅黑" w:eastAsia="微软雅黑"/>
                <w:b w:val="0"/>
                <w:sz w:val="17"/>
              </w:rPr>
              <w:t>百度地图</w:t>
            </w:r>
          </w:p>
        </w:tc>
        <w:tc>
          <w:tcPr>
            <w:tcW w:type="dxa" w:w="1619"/>
          </w:tcPr>
          <w:p>
            <w:pPr>
              <w:spacing w:before="20" w:after="20" w:line="276" w:lineRule="auto"/>
            </w:pPr>
            <w:r/>
            <w:r>
              <w:rPr>
                <w:rFonts w:ascii="微软雅黑" w:hAnsi="微软雅黑" w:eastAsia="微软雅黑"/>
                <w:b w:val="0"/>
                <w:sz w:val="17"/>
              </w:rPr>
              <w:t>调用相关功能询问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是</w:t>
            </w:r>
          </w:p>
        </w:tc>
      </w:tr>
      <w:tr>
        <w:tc>
          <w:tcPr>
            <w:tcW w:type="dxa" w:w="1619"/>
            <w:shd w:fill="F2F2F2"/>
          </w:tcPr>
          <w:p>
            <w:pPr>
              <w:spacing w:before="20" w:after="20" w:line="276" w:lineRule="auto"/>
            </w:pPr>
            <w:r/>
            <w:r>
              <w:rPr>
                <w:rFonts w:ascii="微软雅黑" w:hAnsi="微软雅黑" w:eastAsia="微软雅黑"/>
                <w:b w:val="0"/>
                <w:sz w:val="17"/>
              </w:rPr>
              <w:t>PERM-02</w:t>
            </w:r>
          </w:p>
        </w:tc>
        <w:tc>
          <w:tcPr>
            <w:tcW w:type="dxa" w:w="1619"/>
            <w:shd w:fill="F2F2F2"/>
          </w:tcPr>
          <w:p>
            <w:pPr>
              <w:spacing w:before="20" w:after="20" w:line="276" w:lineRule="auto"/>
            </w:pPr>
            <w:r/>
            <w:r>
              <w:rPr>
                <w:rFonts w:ascii="微软雅黑" w:hAnsi="微软雅黑" w:eastAsia="微软雅黑"/>
                <w:b w:val="0"/>
                <w:sz w:val="17"/>
              </w:rPr>
              <w:t>Android</w:t>
            </w:r>
          </w:p>
        </w:tc>
        <w:tc>
          <w:tcPr>
            <w:tcW w:type="dxa" w:w="1619"/>
            <w:shd w:fill="F2F2F2"/>
          </w:tcPr>
          <w:p>
            <w:pPr>
              <w:spacing w:before="20" w:after="20" w:line="276" w:lineRule="auto"/>
            </w:pPr>
            <w:r/>
            <w:r>
              <w:rPr>
                <w:rFonts w:ascii="微软雅黑" w:hAnsi="微软雅黑" w:eastAsia="微软雅黑"/>
                <w:b w:val="0"/>
                <w:sz w:val="17"/>
              </w:rPr>
              <w:t>存储</w:t>
            </w:r>
          </w:p>
        </w:tc>
        <w:tc>
          <w:tcPr>
            <w:tcW w:type="dxa" w:w="1619"/>
            <w:shd w:fill="F2F2F2"/>
          </w:tcPr>
          <w:p>
            <w:pPr>
              <w:spacing w:before="20" w:after="20" w:line="276" w:lineRule="auto"/>
            </w:pPr>
            <w:r/>
            <w:r>
              <w:rPr>
                <w:rFonts w:ascii="微软雅黑" w:hAnsi="微软雅黑" w:eastAsia="微软雅黑"/>
                <w:b w:val="0"/>
                <w:sz w:val="17"/>
              </w:rPr>
              <w:t>下载、保存、发送、缓存图片视频等文件</w:t>
            </w:r>
          </w:p>
        </w:tc>
        <w:tc>
          <w:tcPr>
            <w:tcW w:type="dxa" w:w="1619"/>
            <w:shd w:fill="F2F2F2"/>
          </w:tcPr>
          <w:p>
            <w:pPr>
              <w:spacing w:before="20" w:after="20" w:line="276" w:lineRule="auto"/>
            </w:pPr>
            <w:r/>
            <w:r>
              <w:rPr>
                <w:rFonts w:ascii="微软雅黑" w:hAnsi="微软雅黑" w:eastAsia="微软雅黑"/>
                <w:b w:val="0"/>
                <w:sz w:val="17"/>
              </w:rPr>
              <w:t>图片、视频、文本</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调用相关功能询问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建议保留</w:t>
            </w:r>
          </w:p>
        </w:tc>
      </w:tr>
      <w:tr>
        <w:tc>
          <w:tcPr>
            <w:tcW w:type="dxa" w:w="1619"/>
          </w:tcPr>
          <w:p>
            <w:pPr>
              <w:spacing w:before="20" w:after="20" w:line="276" w:lineRule="auto"/>
            </w:pPr>
            <w:r/>
            <w:r>
              <w:rPr>
                <w:rFonts w:ascii="微软雅黑" w:hAnsi="微软雅黑" w:eastAsia="微软雅黑"/>
                <w:b w:val="0"/>
                <w:sz w:val="17"/>
              </w:rPr>
              <w:t>PERM-03</w:t>
            </w:r>
          </w:p>
        </w:tc>
        <w:tc>
          <w:tcPr>
            <w:tcW w:type="dxa" w:w="1619"/>
          </w:tcPr>
          <w:p>
            <w:pPr>
              <w:spacing w:before="20" w:after="20" w:line="276" w:lineRule="auto"/>
            </w:pPr>
            <w:r/>
            <w:r>
              <w:rPr>
                <w:rFonts w:ascii="微软雅黑" w:hAnsi="微软雅黑" w:eastAsia="微软雅黑"/>
                <w:b w:val="0"/>
                <w:sz w:val="17"/>
              </w:rPr>
              <w:t>Android</w:t>
            </w:r>
          </w:p>
        </w:tc>
        <w:tc>
          <w:tcPr>
            <w:tcW w:type="dxa" w:w="1619"/>
          </w:tcPr>
          <w:p>
            <w:pPr>
              <w:spacing w:before="20" w:after="20" w:line="276" w:lineRule="auto"/>
            </w:pPr>
            <w:r/>
            <w:r>
              <w:rPr>
                <w:rFonts w:ascii="微软雅黑" w:hAnsi="微软雅黑" w:eastAsia="微软雅黑"/>
                <w:b w:val="0"/>
                <w:sz w:val="17"/>
              </w:rPr>
              <w:t>相机</w:t>
            </w:r>
          </w:p>
        </w:tc>
        <w:tc>
          <w:tcPr>
            <w:tcW w:type="dxa" w:w="1619"/>
          </w:tcPr>
          <w:p>
            <w:pPr>
              <w:spacing w:before="20" w:after="20" w:line="276" w:lineRule="auto"/>
            </w:pPr>
            <w:r/>
            <w:r>
              <w:rPr>
                <w:rFonts w:ascii="微软雅黑" w:hAnsi="微软雅黑" w:eastAsia="微软雅黑"/>
                <w:b w:val="0"/>
                <w:sz w:val="17"/>
              </w:rPr>
              <w:t>拍照、扫一扫、与招聘者/应聘者进行视频面试、直播连麦</w:t>
            </w:r>
          </w:p>
        </w:tc>
        <w:tc>
          <w:tcPr>
            <w:tcW w:type="dxa" w:w="1619"/>
          </w:tcPr>
          <w:p>
            <w:pPr>
              <w:spacing w:before="20" w:after="20" w:line="276" w:lineRule="auto"/>
            </w:pPr>
            <w:r/>
            <w:r>
              <w:rPr>
                <w:rFonts w:ascii="微软雅黑" w:hAnsi="微软雅黑" w:eastAsia="微软雅黑"/>
                <w:b w:val="0"/>
                <w:sz w:val="17"/>
              </w:rPr>
              <w:t>视频录像</w:t>
            </w:r>
          </w:p>
        </w:tc>
        <w:tc>
          <w:tcPr>
            <w:tcW w:type="dxa" w:w="1619"/>
          </w:tcPr>
          <w:p>
            <w:pPr>
              <w:spacing w:before="20" w:after="20" w:line="276" w:lineRule="auto"/>
            </w:pPr>
            <w:r/>
            <w:r>
              <w:rPr>
                <w:rFonts w:ascii="微软雅黑" w:hAnsi="微软雅黑" w:eastAsia="微软雅黑"/>
                <w:b w:val="0"/>
                <w:sz w:val="17"/>
              </w:rPr>
              <w:t>腾讯移动直播、阿里云短视频、ZXing</w:t>
            </w:r>
          </w:p>
        </w:tc>
        <w:tc>
          <w:tcPr>
            <w:tcW w:type="dxa" w:w="1619"/>
          </w:tcPr>
          <w:p>
            <w:pPr>
              <w:spacing w:before="20" w:after="20" w:line="276" w:lineRule="auto"/>
            </w:pPr>
            <w:r/>
            <w:r>
              <w:rPr>
                <w:rFonts w:ascii="微软雅黑" w:hAnsi="微软雅黑" w:eastAsia="微软雅黑"/>
                <w:b w:val="0"/>
                <w:sz w:val="17"/>
              </w:rPr>
              <w:t>调用相关功能需询问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是</w:t>
            </w:r>
          </w:p>
        </w:tc>
      </w:tr>
      <w:tr>
        <w:tc>
          <w:tcPr>
            <w:tcW w:type="dxa" w:w="1619"/>
            <w:shd w:fill="F2F2F2"/>
          </w:tcPr>
          <w:p>
            <w:pPr>
              <w:spacing w:before="20" w:after="20" w:line="276" w:lineRule="auto"/>
            </w:pPr>
            <w:r/>
            <w:r>
              <w:rPr>
                <w:rFonts w:ascii="微软雅黑" w:hAnsi="微软雅黑" w:eastAsia="微软雅黑"/>
                <w:b w:val="0"/>
                <w:sz w:val="17"/>
              </w:rPr>
              <w:t>PERM-04</w:t>
            </w:r>
          </w:p>
        </w:tc>
        <w:tc>
          <w:tcPr>
            <w:tcW w:type="dxa" w:w="1619"/>
            <w:shd w:fill="F2F2F2"/>
          </w:tcPr>
          <w:p>
            <w:pPr>
              <w:spacing w:before="20" w:after="20" w:line="276" w:lineRule="auto"/>
            </w:pPr>
            <w:r/>
            <w:r>
              <w:rPr>
                <w:rFonts w:ascii="微软雅黑" w:hAnsi="微软雅黑" w:eastAsia="微软雅黑"/>
                <w:b w:val="0"/>
                <w:sz w:val="17"/>
              </w:rPr>
              <w:t>Android</w:t>
            </w:r>
          </w:p>
        </w:tc>
        <w:tc>
          <w:tcPr>
            <w:tcW w:type="dxa" w:w="1619"/>
            <w:shd w:fill="F2F2F2"/>
          </w:tcPr>
          <w:p>
            <w:pPr>
              <w:spacing w:before="20" w:after="20" w:line="276" w:lineRule="auto"/>
            </w:pPr>
            <w:r/>
            <w:r>
              <w:rPr>
                <w:rFonts w:ascii="微软雅黑" w:hAnsi="微软雅黑" w:eastAsia="微软雅黑"/>
                <w:b w:val="0"/>
                <w:sz w:val="17"/>
              </w:rPr>
              <w:t>麦克风</w:t>
            </w:r>
          </w:p>
        </w:tc>
        <w:tc>
          <w:tcPr>
            <w:tcW w:type="dxa" w:w="1619"/>
            <w:shd w:fill="F2F2F2"/>
          </w:tcPr>
          <w:p>
            <w:pPr>
              <w:spacing w:before="20" w:after="20" w:line="276" w:lineRule="auto"/>
            </w:pPr>
            <w:r/>
            <w:r>
              <w:rPr>
                <w:rFonts w:ascii="微软雅黑" w:hAnsi="微软雅黑" w:eastAsia="微软雅黑"/>
                <w:b w:val="0"/>
                <w:sz w:val="17"/>
              </w:rPr>
              <w:t>直播连麦、线上面试时语音沟通、AI求职助手语音输入</w:t>
            </w:r>
          </w:p>
        </w:tc>
        <w:tc>
          <w:tcPr>
            <w:tcW w:type="dxa" w:w="1619"/>
            <w:shd w:fill="F2F2F2"/>
          </w:tcPr>
          <w:p>
            <w:pPr>
              <w:spacing w:before="20" w:after="20" w:line="276" w:lineRule="auto"/>
            </w:pPr>
            <w:r/>
            <w:r>
              <w:rPr>
                <w:rFonts w:ascii="微软雅黑" w:hAnsi="微软雅黑" w:eastAsia="微软雅黑"/>
                <w:b w:val="0"/>
                <w:sz w:val="17"/>
              </w:rPr>
              <w:t>语音</w:t>
            </w:r>
          </w:p>
        </w:tc>
        <w:tc>
          <w:tcPr>
            <w:tcW w:type="dxa" w:w="1619"/>
            <w:shd w:fill="F2F2F2"/>
          </w:tcPr>
          <w:p>
            <w:pPr>
              <w:spacing w:before="20" w:after="20" w:line="276" w:lineRule="auto"/>
            </w:pPr>
            <w:r/>
            <w:r>
              <w:rPr>
                <w:rFonts w:ascii="微软雅黑" w:hAnsi="微软雅黑" w:eastAsia="微软雅黑"/>
                <w:b w:val="0"/>
                <w:sz w:val="17"/>
              </w:rPr>
              <w:t>腾讯移动直播、阿里云短视频、网易IM、腾讯云计算（北京）有限责任公司</w:t>
            </w:r>
          </w:p>
        </w:tc>
        <w:tc>
          <w:tcPr>
            <w:tcW w:type="dxa" w:w="1619"/>
            <w:shd w:fill="F2F2F2"/>
          </w:tcPr>
          <w:p>
            <w:pPr>
              <w:spacing w:before="20" w:after="20" w:line="276" w:lineRule="auto"/>
            </w:pPr>
            <w:r/>
            <w:r>
              <w:rPr>
                <w:rFonts w:ascii="微软雅黑" w:hAnsi="微软雅黑" w:eastAsia="微软雅黑"/>
                <w:b w:val="0"/>
                <w:sz w:val="17"/>
              </w:rPr>
              <w:t>调用相关功能需询问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是</w:t>
            </w:r>
          </w:p>
        </w:tc>
      </w:tr>
      <w:tr>
        <w:tc>
          <w:tcPr>
            <w:tcW w:type="dxa" w:w="1619"/>
          </w:tcPr>
          <w:p>
            <w:pPr>
              <w:spacing w:before="20" w:after="20" w:line="276" w:lineRule="auto"/>
            </w:pPr>
            <w:r/>
            <w:r>
              <w:rPr>
                <w:rFonts w:ascii="微软雅黑" w:hAnsi="微软雅黑" w:eastAsia="微软雅黑"/>
                <w:b w:val="0"/>
                <w:sz w:val="17"/>
              </w:rPr>
              <w:t>PERM-05</w:t>
            </w:r>
          </w:p>
        </w:tc>
        <w:tc>
          <w:tcPr>
            <w:tcW w:type="dxa" w:w="1619"/>
          </w:tcPr>
          <w:p>
            <w:pPr>
              <w:spacing w:before="20" w:after="20" w:line="276" w:lineRule="auto"/>
            </w:pPr>
            <w:r/>
            <w:r>
              <w:rPr>
                <w:rFonts w:ascii="微软雅黑" w:hAnsi="微软雅黑" w:eastAsia="微软雅黑"/>
                <w:b w:val="0"/>
                <w:sz w:val="17"/>
              </w:rPr>
              <w:t>Android</w:t>
            </w:r>
          </w:p>
        </w:tc>
        <w:tc>
          <w:tcPr>
            <w:tcW w:type="dxa" w:w="1619"/>
          </w:tcPr>
          <w:p>
            <w:pPr>
              <w:spacing w:before="20" w:after="20" w:line="276" w:lineRule="auto"/>
            </w:pPr>
            <w:r/>
            <w:r>
              <w:rPr>
                <w:rFonts w:ascii="微软雅黑" w:hAnsi="微软雅黑" w:eastAsia="微软雅黑"/>
                <w:b w:val="0"/>
                <w:sz w:val="17"/>
              </w:rPr>
              <w:t>日历</w:t>
            </w:r>
          </w:p>
        </w:tc>
        <w:tc>
          <w:tcPr>
            <w:tcW w:type="dxa" w:w="1619"/>
          </w:tcPr>
          <w:p>
            <w:pPr>
              <w:spacing w:before="20" w:after="20" w:line="276" w:lineRule="auto"/>
            </w:pPr>
            <w:r/>
            <w:r>
              <w:rPr>
                <w:rFonts w:ascii="微软雅黑" w:hAnsi="微软雅黑" w:eastAsia="微软雅黑"/>
                <w:b w:val="0"/>
                <w:sz w:val="17"/>
              </w:rPr>
              <w:t>向用户提供面试、直播预定日程记录和提醒服务</w:t>
            </w:r>
          </w:p>
        </w:tc>
        <w:tc>
          <w:tcPr>
            <w:tcW w:type="dxa" w:w="1619"/>
          </w:tcPr>
          <w:p>
            <w:pPr>
              <w:spacing w:before="20" w:after="20" w:line="276" w:lineRule="auto"/>
            </w:pPr>
            <w:r/>
            <w:r>
              <w:rPr>
                <w:rFonts w:ascii="微软雅黑" w:hAnsi="微软雅黑" w:eastAsia="微软雅黑"/>
                <w:b w:val="0"/>
                <w:sz w:val="17"/>
              </w:rPr>
              <w:t>日历中录入的个人行程安排</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调用相关功能需询问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是</w:t>
            </w:r>
          </w:p>
        </w:tc>
      </w:tr>
      <w:tr>
        <w:tc>
          <w:tcPr>
            <w:tcW w:type="dxa" w:w="1619"/>
            <w:shd w:fill="F2F2F2"/>
          </w:tcPr>
          <w:p>
            <w:pPr>
              <w:spacing w:before="20" w:after="20" w:line="276" w:lineRule="auto"/>
            </w:pPr>
            <w:r/>
            <w:r>
              <w:rPr>
                <w:rFonts w:ascii="微软雅黑" w:hAnsi="微软雅黑" w:eastAsia="微软雅黑"/>
                <w:b w:val="0"/>
                <w:sz w:val="17"/>
              </w:rPr>
              <w:t>PERM-06</w:t>
            </w:r>
          </w:p>
        </w:tc>
        <w:tc>
          <w:tcPr>
            <w:tcW w:type="dxa" w:w="1619"/>
            <w:shd w:fill="F2F2F2"/>
          </w:tcPr>
          <w:p>
            <w:pPr>
              <w:spacing w:before="20" w:after="20" w:line="276" w:lineRule="auto"/>
            </w:pPr>
            <w:r/>
            <w:r>
              <w:rPr>
                <w:rFonts w:ascii="微软雅黑" w:hAnsi="微软雅黑" w:eastAsia="微软雅黑"/>
                <w:b w:val="0"/>
                <w:sz w:val="17"/>
              </w:rPr>
              <w:t>Android</w:t>
            </w:r>
          </w:p>
        </w:tc>
        <w:tc>
          <w:tcPr>
            <w:tcW w:type="dxa" w:w="1619"/>
            <w:shd w:fill="F2F2F2"/>
          </w:tcPr>
          <w:p>
            <w:pPr>
              <w:spacing w:before="20" w:after="20" w:line="276" w:lineRule="auto"/>
            </w:pPr>
            <w:r/>
            <w:r>
              <w:rPr>
                <w:rFonts w:ascii="微软雅黑" w:hAnsi="微软雅黑" w:eastAsia="微软雅黑"/>
                <w:b w:val="0"/>
                <w:sz w:val="17"/>
              </w:rPr>
              <w:t>蓝牙</w:t>
            </w:r>
          </w:p>
        </w:tc>
        <w:tc>
          <w:tcPr>
            <w:tcW w:type="dxa" w:w="1619"/>
            <w:shd w:fill="F2F2F2"/>
          </w:tcPr>
          <w:p>
            <w:pPr>
              <w:spacing w:before="20" w:after="20" w:line="276" w:lineRule="auto"/>
            </w:pPr>
            <w:r/>
            <w:r>
              <w:rPr>
                <w:rFonts w:ascii="微软雅黑" w:hAnsi="微软雅黑" w:eastAsia="微软雅黑"/>
                <w:b w:val="0"/>
                <w:sz w:val="17"/>
              </w:rPr>
              <w:t>视频连线时链接蓝牙设备</w:t>
            </w:r>
          </w:p>
        </w:tc>
        <w:tc>
          <w:tcPr>
            <w:tcW w:type="dxa" w:w="1619"/>
            <w:shd w:fill="F2F2F2"/>
          </w:tcPr>
          <w:p>
            <w:pPr>
              <w:spacing w:before="20" w:after="20" w:line="276" w:lineRule="auto"/>
            </w:pPr>
            <w:r/>
            <w:r>
              <w:rPr>
                <w:rFonts w:ascii="微软雅黑" w:hAnsi="微软雅黑" w:eastAsia="微软雅黑"/>
                <w:b w:val="0"/>
                <w:sz w:val="17"/>
              </w:rPr>
              <w:t>蓝牙适配器</w:t>
            </w:r>
          </w:p>
        </w:tc>
        <w:tc>
          <w:tcPr>
            <w:tcW w:type="dxa" w:w="1619"/>
            <w:shd w:fill="F2F2F2"/>
          </w:tcPr>
          <w:p>
            <w:pPr>
              <w:spacing w:before="20" w:after="20" w:line="276" w:lineRule="auto"/>
            </w:pPr>
            <w:r/>
            <w:r>
              <w:rPr>
                <w:rFonts w:ascii="微软雅黑" w:hAnsi="微软雅黑" w:eastAsia="微软雅黑"/>
                <w:b w:val="0"/>
                <w:sz w:val="17"/>
              </w:rPr>
              <w:t>腾讯移动直播、极验、Flutter</w:t>
            </w:r>
          </w:p>
        </w:tc>
        <w:tc>
          <w:tcPr>
            <w:tcW w:type="dxa" w:w="1619"/>
            <w:shd w:fill="F2F2F2"/>
          </w:tcPr>
          <w:p>
            <w:pPr>
              <w:spacing w:before="20" w:after="20" w:line="276" w:lineRule="auto"/>
            </w:pPr>
            <w:r/>
            <w:r>
              <w:rPr>
                <w:rFonts w:ascii="微软雅黑" w:hAnsi="微软雅黑" w:eastAsia="微软雅黑"/>
                <w:b w:val="0"/>
                <w:sz w:val="17"/>
              </w:rPr>
              <w:t>调用相关功能需询问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是</w:t>
            </w:r>
          </w:p>
        </w:tc>
      </w:tr>
      <w:tr>
        <w:tc>
          <w:tcPr>
            <w:tcW w:type="dxa" w:w="1619"/>
          </w:tcPr>
          <w:p>
            <w:pPr>
              <w:spacing w:before="20" w:after="20" w:line="276" w:lineRule="auto"/>
            </w:pPr>
            <w:r/>
            <w:r>
              <w:rPr>
                <w:rFonts w:ascii="微软雅黑" w:hAnsi="微软雅黑" w:eastAsia="微软雅黑"/>
                <w:b w:val="0"/>
                <w:sz w:val="17"/>
              </w:rPr>
              <w:t>PERM-07</w:t>
            </w:r>
          </w:p>
        </w:tc>
        <w:tc>
          <w:tcPr>
            <w:tcW w:type="dxa" w:w="1619"/>
          </w:tcPr>
          <w:p>
            <w:pPr>
              <w:spacing w:before="20" w:after="20" w:line="276" w:lineRule="auto"/>
            </w:pPr>
            <w:r/>
            <w:r>
              <w:rPr>
                <w:rFonts w:ascii="微软雅黑" w:hAnsi="微软雅黑" w:eastAsia="微软雅黑"/>
                <w:b w:val="0"/>
                <w:sz w:val="17"/>
              </w:rPr>
              <w:t>Android</w:t>
            </w:r>
          </w:p>
        </w:tc>
        <w:tc>
          <w:tcPr>
            <w:tcW w:type="dxa" w:w="1619"/>
          </w:tcPr>
          <w:p>
            <w:pPr>
              <w:spacing w:before="20" w:after="20" w:line="276" w:lineRule="auto"/>
            </w:pPr>
            <w:r/>
            <w:r>
              <w:rPr>
                <w:rFonts w:ascii="微软雅黑" w:hAnsi="微软雅黑" w:eastAsia="微软雅黑"/>
                <w:b w:val="0"/>
                <w:sz w:val="17"/>
              </w:rPr>
              <w:t>本地网络（WLAN）</w:t>
            </w:r>
          </w:p>
        </w:tc>
        <w:tc>
          <w:tcPr>
            <w:tcW w:type="dxa" w:w="1619"/>
          </w:tcPr>
          <w:p>
            <w:pPr>
              <w:spacing w:before="20" w:after="20" w:line="276" w:lineRule="auto"/>
            </w:pPr>
            <w:r/>
            <w:r>
              <w:rPr>
                <w:rFonts w:ascii="微软雅黑" w:hAnsi="微软雅黑" w:eastAsia="微软雅黑"/>
                <w:b w:val="0"/>
                <w:sz w:val="17"/>
              </w:rPr>
              <w:t>查看并链接本地网络</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支付宝支付、微信支付、腾讯分享、小米推送、华为推送、魅族推送、vivo推送、oppo推送、BumpTech Glide、神策、腾讯Bugly、腾讯移动直播、云信、weex、阿里云、极验、阿里云号码认证服务、阿里云短视频、微信登录、新浪微博登录、QQ登录、百度地图、MSA、腾讯浏览服务</w:t>
            </w:r>
          </w:p>
        </w:tc>
        <w:tc>
          <w:tcPr>
            <w:tcW w:type="dxa" w:w="1619"/>
          </w:tcPr>
          <w:p>
            <w:pPr>
              <w:spacing w:before="20" w:after="20" w:line="276" w:lineRule="auto"/>
            </w:pPr>
            <w:r/>
            <w:r>
              <w:rPr>
                <w:rFonts w:ascii="微软雅黑" w:hAnsi="微软雅黑" w:eastAsia="微软雅黑"/>
                <w:b w:val="0"/>
                <w:sz w:val="17"/>
              </w:rPr>
              <w:t>调用相关功能需询问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是</w:t>
            </w:r>
          </w:p>
        </w:tc>
      </w:tr>
      <w:tr>
        <w:tc>
          <w:tcPr>
            <w:tcW w:type="dxa" w:w="1619"/>
            <w:shd w:fill="F2F2F2"/>
          </w:tcPr>
          <w:p>
            <w:pPr>
              <w:spacing w:before="20" w:after="20" w:line="276" w:lineRule="auto"/>
            </w:pPr>
            <w:r/>
            <w:r>
              <w:rPr>
                <w:rFonts w:ascii="微软雅黑" w:hAnsi="微软雅黑" w:eastAsia="微软雅黑"/>
                <w:b w:val="0"/>
                <w:sz w:val="17"/>
              </w:rPr>
              <w:t>PERM-08</w:t>
            </w:r>
          </w:p>
        </w:tc>
        <w:tc>
          <w:tcPr>
            <w:tcW w:type="dxa" w:w="1619"/>
            <w:shd w:fill="F2F2F2"/>
          </w:tcPr>
          <w:p>
            <w:pPr>
              <w:spacing w:before="20" w:after="20" w:line="276" w:lineRule="auto"/>
            </w:pPr>
            <w:r/>
            <w:r>
              <w:rPr>
                <w:rFonts w:ascii="微软雅黑" w:hAnsi="微软雅黑" w:eastAsia="微软雅黑"/>
                <w:b w:val="0"/>
                <w:sz w:val="17"/>
              </w:rPr>
              <w:t>Android</w:t>
            </w:r>
          </w:p>
        </w:tc>
        <w:tc>
          <w:tcPr>
            <w:tcW w:type="dxa" w:w="1619"/>
            <w:shd w:fill="F2F2F2"/>
          </w:tcPr>
          <w:p>
            <w:pPr>
              <w:spacing w:before="20" w:after="20" w:line="276" w:lineRule="auto"/>
            </w:pPr>
            <w:r/>
            <w:r>
              <w:rPr>
                <w:rFonts w:ascii="微软雅黑" w:hAnsi="微软雅黑" w:eastAsia="微软雅黑"/>
                <w:b w:val="0"/>
                <w:sz w:val="17"/>
              </w:rPr>
              <w:t>悬浮窗</w:t>
            </w:r>
          </w:p>
        </w:tc>
        <w:tc>
          <w:tcPr>
            <w:tcW w:type="dxa" w:w="1619"/>
            <w:shd w:fill="F2F2F2"/>
          </w:tcPr>
          <w:p>
            <w:pPr>
              <w:spacing w:before="20" w:after="20" w:line="276" w:lineRule="auto"/>
            </w:pPr>
            <w:r/>
            <w:r>
              <w:rPr>
                <w:rFonts w:ascii="微软雅黑" w:hAnsi="微软雅黑" w:eastAsia="微软雅黑"/>
                <w:b w:val="0"/>
                <w:sz w:val="17"/>
              </w:rPr>
              <w:t>在App页面中显示直播、面试悬浮窗口</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腾讯移动直播</w:t>
            </w:r>
          </w:p>
        </w:tc>
        <w:tc>
          <w:tcPr>
            <w:tcW w:type="dxa" w:w="1619"/>
            <w:shd w:fill="F2F2F2"/>
          </w:tcPr>
          <w:p>
            <w:pPr>
              <w:spacing w:before="20" w:after="20" w:line="276" w:lineRule="auto"/>
            </w:pPr>
            <w:r/>
            <w:r>
              <w:rPr>
                <w:rFonts w:ascii="微软雅黑" w:hAnsi="微软雅黑" w:eastAsia="微软雅黑"/>
                <w:b w:val="0"/>
                <w:sz w:val="17"/>
              </w:rPr>
              <w:t>调用相关功能需询问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是</w:t>
            </w:r>
          </w:p>
        </w:tc>
      </w:tr>
      <w:tr>
        <w:tc>
          <w:tcPr>
            <w:tcW w:type="dxa" w:w="1619"/>
          </w:tcPr>
          <w:p>
            <w:pPr>
              <w:spacing w:before="20" w:after="20" w:line="276" w:lineRule="auto"/>
            </w:pPr>
            <w:r/>
            <w:r>
              <w:rPr>
                <w:rFonts w:ascii="微软雅黑" w:hAnsi="微软雅黑" w:eastAsia="微软雅黑"/>
                <w:b w:val="0"/>
                <w:sz w:val="17"/>
              </w:rPr>
              <w:t>PERM-09</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位置</w:t>
            </w:r>
          </w:p>
        </w:tc>
        <w:tc>
          <w:tcPr>
            <w:tcW w:type="dxa" w:w="1619"/>
          </w:tcPr>
          <w:p>
            <w:pPr>
              <w:spacing w:before="20" w:after="20" w:line="276" w:lineRule="auto"/>
            </w:pPr>
            <w:r/>
            <w:r>
              <w:rPr>
                <w:rFonts w:ascii="微软雅黑" w:hAnsi="微软雅黑" w:eastAsia="微软雅黑"/>
                <w:b w:val="0"/>
                <w:sz w:val="17"/>
              </w:rPr>
              <w:t>同Android位置</w:t>
            </w:r>
          </w:p>
        </w:tc>
        <w:tc>
          <w:tcPr>
            <w:tcW w:type="dxa" w:w="1619"/>
          </w:tcPr>
          <w:p>
            <w:pPr>
              <w:spacing w:before="20" w:after="20" w:line="276" w:lineRule="auto"/>
            </w:pPr>
            <w:r/>
            <w:r>
              <w:rPr>
                <w:rFonts w:ascii="微软雅黑" w:hAnsi="微软雅黑" w:eastAsia="微软雅黑"/>
                <w:b w:val="0"/>
                <w:sz w:val="17"/>
              </w:rPr>
              <w:t>地理位置</w:t>
            </w:r>
          </w:p>
        </w:tc>
        <w:tc>
          <w:tcPr>
            <w:tcW w:type="dxa" w:w="1619"/>
          </w:tcPr>
          <w:p>
            <w:pPr>
              <w:spacing w:before="20" w:after="20" w:line="276" w:lineRule="auto"/>
            </w:pPr>
            <w:r/>
            <w:r>
              <w:rPr>
                <w:rFonts w:ascii="微软雅黑" w:hAnsi="微软雅黑" w:eastAsia="微软雅黑"/>
                <w:b w:val="0"/>
                <w:sz w:val="17"/>
              </w:rPr>
              <w:t>百度地图</w:t>
            </w:r>
          </w:p>
        </w:tc>
        <w:tc>
          <w:tcPr>
            <w:tcW w:type="dxa" w:w="1619"/>
          </w:tcPr>
          <w:p>
            <w:pPr>
              <w:spacing w:before="20" w:after="20" w:line="276" w:lineRule="auto"/>
            </w:pPr>
            <w:r/>
            <w:r>
              <w:rPr>
                <w:rFonts w:ascii="微软雅黑" w:hAnsi="微软雅黑" w:eastAsia="微软雅黑"/>
                <w:b w:val="0"/>
                <w:sz w:val="17"/>
              </w:rPr>
              <w:t>调用相关功能询问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建议保留</w:t>
            </w:r>
          </w:p>
        </w:tc>
      </w:tr>
      <w:tr>
        <w:tc>
          <w:tcPr>
            <w:tcW w:type="dxa" w:w="1619"/>
            <w:shd w:fill="F2F2F2"/>
          </w:tcPr>
          <w:p>
            <w:pPr>
              <w:spacing w:before="20" w:after="20" w:line="276" w:lineRule="auto"/>
            </w:pPr>
            <w:r/>
            <w:r>
              <w:rPr>
                <w:rFonts w:ascii="微软雅黑" w:hAnsi="微软雅黑" w:eastAsia="微软雅黑"/>
                <w:b w:val="0"/>
                <w:sz w:val="17"/>
              </w:rPr>
              <w:t>PERM-10</w:t>
            </w:r>
          </w:p>
        </w:tc>
        <w:tc>
          <w:tcPr>
            <w:tcW w:type="dxa" w:w="1619"/>
            <w:shd w:fill="F2F2F2"/>
          </w:tcPr>
          <w:p>
            <w:pPr>
              <w:spacing w:before="20" w:after="20" w:line="276" w:lineRule="auto"/>
            </w:pPr>
            <w:r/>
            <w:r>
              <w:rPr>
                <w:rFonts w:ascii="微软雅黑" w:hAnsi="微软雅黑" w:eastAsia="微软雅黑"/>
                <w:b w:val="0"/>
                <w:sz w:val="17"/>
              </w:rPr>
              <w:t>iOS</w:t>
            </w:r>
          </w:p>
        </w:tc>
        <w:tc>
          <w:tcPr>
            <w:tcW w:type="dxa" w:w="1619"/>
            <w:shd w:fill="F2F2F2"/>
          </w:tcPr>
          <w:p>
            <w:pPr>
              <w:spacing w:before="20" w:after="20" w:line="276" w:lineRule="auto"/>
            </w:pPr>
            <w:r/>
            <w:r>
              <w:rPr>
                <w:rFonts w:ascii="微软雅黑" w:hAnsi="微软雅黑" w:eastAsia="微软雅黑"/>
                <w:b w:val="0"/>
                <w:sz w:val="17"/>
              </w:rPr>
              <w:t>IDFA（仅限iOS14及以上）</w:t>
            </w:r>
          </w:p>
        </w:tc>
        <w:tc>
          <w:tcPr>
            <w:tcW w:type="dxa" w:w="1619"/>
            <w:shd w:fill="F2F2F2"/>
          </w:tcPr>
          <w:p>
            <w:pPr>
              <w:spacing w:before="20" w:after="20" w:line="276" w:lineRule="auto"/>
            </w:pPr>
            <w:r/>
            <w:r>
              <w:rPr>
                <w:rFonts w:ascii="微软雅黑" w:hAnsi="微软雅黑" w:eastAsia="微软雅黑"/>
                <w:b w:val="0"/>
                <w:sz w:val="17"/>
              </w:rPr>
              <w:t>保障用户的账号安全、统计广告来源</w:t>
            </w:r>
          </w:p>
        </w:tc>
        <w:tc>
          <w:tcPr>
            <w:tcW w:type="dxa" w:w="1619"/>
            <w:shd w:fill="F2F2F2"/>
          </w:tcPr>
          <w:p>
            <w:pPr>
              <w:spacing w:before="20" w:after="20" w:line="276" w:lineRule="auto"/>
            </w:pPr>
            <w:r/>
            <w:r>
              <w:rPr>
                <w:rFonts w:ascii="微软雅黑" w:hAnsi="微软雅黑" w:eastAsia="微软雅黑"/>
                <w:b w:val="0"/>
                <w:sz w:val="17"/>
              </w:rPr>
              <w:t>IDFA</w:t>
            </w:r>
          </w:p>
        </w:tc>
        <w:tc>
          <w:tcPr>
            <w:tcW w:type="dxa" w:w="1619"/>
            <w:shd w:fill="F2F2F2"/>
          </w:tcPr>
          <w:p>
            <w:pPr>
              <w:spacing w:before="20" w:after="20" w:line="276" w:lineRule="auto"/>
            </w:pPr>
            <w:r/>
            <w:r>
              <w:rPr>
                <w:rFonts w:ascii="微软雅黑" w:hAnsi="微软雅黑" w:eastAsia="微软雅黑"/>
                <w:b w:val="0"/>
                <w:sz w:val="17"/>
              </w:rPr>
              <w:t>神策</w:t>
            </w:r>
          </w:p>
        </w:tc>
        <w:tc>
          <w:tcPr>
            <w:tcW w:type="dxa" w:w="1619"/>
            <w:shd w:fill="F2F2F2"/>
          </w:tcPr>
          <w:p>
            <w:pPr>
              <w:spacing w:before="20" w:after="20" w:line="276" w:lineRule="auto"/>
            </w:pPr>
            <w:r/>
            <w:r>
              <w:rPr>
                <w:rFonts w:ascii="微软雅黑" w:hAnsi="微软雅黑" w:eastAsia="微软雅黑"/>
                <w:b w:val="0"/>
                <w:sz w:val="17"/>
              </w:rPr>
              <w:t>首次安装进行询问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建议保留</w:t>
            </w:r>
          </w:p>
        </w:tc>
      </w:tr>
      <w:tr>
        <w:tc>
          <w:tcPr>
            <w:tcW w:type="dxa" w:w="1619"/>
          </w:tcPr>
          <w:p>
            <w:pPr>
              <w:spacing w:before="20" w:after="20" w:line="276" w:lineRule="auto"/>
            </w:pPr>
            <w:r/>
            <w:r>
              <w:rPr>
                <w:rFonts w:ascii="微软雅黑" w:hAnsi="微软雅黑" w:eastAsia="微软雅黑"/>
                <w:b w:val="0"/>
                <w:sz w:val="17"/>
              </w:rPr>
              <w:t>PERM-11</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相机</w:t>
            </w:r>
          </w:p>
        </w:tc>
        <w:tc>
          <w:tcPr>
            <w:tcW w:type="dxa" w:w="1619"/>
          </w:tcPr>
          <w:p>
            <w:pPr>
              <w:spacing w:before="20" w:after="20" w:line="276" w:lineRule="auto"/>
            </w:pPr>
            <w:r/>
            <w:r>
              <w:rPr>
                <w:rFonts w:ascii="微软雅黑" w:hAnsi="微软雅黑" w:eastAsia="微软雅黑"/>
                <w:b w:val="0"/>
                <w:sz w:val="17"/>
              </w:rPr>
              <w:t>同Android相机</w:t>
            </w:r>
          </w:p>
        </w:tc>
        <w:tc>
          <w:tcPr>
            <w:tcW w:type="dxa" w:w="1619"/>
          </w:tcPr>
          <w:p>
            <w:pPr>
              <w:spacing w:before="20" w:after="20" w:line="276" w:lineRule="auto"/>
            </w:pPr>
            <w:r/>
            <w:r>
              <w:rPr>
                <w:rFonts w:ascii="微软雅黑" w:hAnsi="微软雅黑" w:eastAsia="微软雅黑"/>
                <w:b w:val="0"/>
                <w:sz w:val="17"/>
              </w:rPr>
              <w:t>视频录像</w:t>
            </w:r>
          </w:p>
        </w:tc>
        <w:tc>
          <w:tcPr>
            <w:tcW w:type="dxa" w:w="1619"/>
          </w:tcPr>
          <w:p>
            <w:pPr>
              <w:spacing w:before="20" w:after="20" w:line="276" w:lineRule="auto"/>
            </w:pPr>
            <w:r/>
            <w:r>
              <w:rPr>
                <w:rFonts w:ascii="微软雅黑" w:hAnsi="微软雅黑" w:eastAsia="微软雅黑"/>
                <w:b w:val="0"/>
                <w:sz w:val="17"/>
              </w:rPr>
              <w:t>腾讯直播、网易IM</w:t>
            </w:r>
          </w:p>
        </w:tc>
        <w:tc>
          <w:tcPr>
            <w:tcW w:type="dxa" w:w="1619"/>
          </w:tcPr>
          <w:p>
            <w:pPr>
              <w:spacing w:before="20" w:after="20" w:line="276" w:lineRule="auto"/>
            </w:pPr>
            <w:r/>
            <w:r>
              <w:rPr>
                <w:rFonts w:ascii="微软雅黑" w:hAnsi="微软雅黑" w:eastAsia="微软雅黑"/>
                <w:b w:val="0"/>
                <w:sz w:val="17"/>
              </w:rPr>
              <w:t>调用相关功能需询问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是</w:t>
            </w:r>
          </w:p>
        </w:tc>
      </w:tr>
      <w:tr>
        <w:tc>
          <w:tcPr>
            <w:tcW w:type="dxa" w:w="1619"/>
            <w:shd w:fill="F2F2F2"/>
          </w:tcPr>
          <w:p>
            <w:pPr>
              <w:spacing w:before="20" w:after="20" w:line="276" w:lineRule="auto"/>
            </w:pPr>
            <w:r/>
            <w:r>
              <w:rPr>
                <w:rFonts w:ascii="微软雅黑" w:hAnsi="微软雅黑" w:eastAsia="微软雅黑"/>
                <w:b w:val="0"/>
                <w:sz w:val="17"/>
              </w:rPr>
              <w:t>PERM-12</w:t>
            </w:r>
          </w:p>
        </w:tc>
        <w:tc>
          <w:tcPr>
            <w:tcW w:type="dxa" w:w="1619"/>
            <w:shd w:fill="F2F2F2"/>
          </w:tcPr>
          <w:p>
            <w:pPr>
              <w:spacing w:before="20" w:after="20" w:line="276" w:lineRule="auto"/>
            </w:pPr>
            <w:r/>
            <w:r>
              <w:rPr>
                <w:rFonts w:ascii="微软雅黑" w:hAnsi="微软雅黑" w:eastAsia="微软雅黑"/>
                <w:b w:val="0"/>
                <w:sz w:val="17"/>
              </w:rPr>
              <w:t>iOS</w:t>
            </w:r>
          </w:p>
        </w:tc>
        <w:tc>
          <w:tcPr>
            <w:tcW w:type="dxa" w:w="1619"/>
            <w:shd w:fill="F2F2F2"/>
          </w:tcPr>
          <w:p>
            <w:pPr>
              <w:spacing w:before="20" w:after="20" w:line="276" w:lineRule="auto"/>
            </w:pPr>
            <w:r/>
            <w:r>
              <w:rPr>
                <w:rFonts w:ascii="微软雅黑" w:hAnsi="微软雅黑" w:eastAsia="微软雅黑"/>
                <w:b w:val="0"/>
                <w:sz w:val="17"/>
              </w:rPr>
              <w:t>麦克风</w:t>
            </w:r>
          </w:p>
        </w:tc>
        <w:tc>
          <w:tcPr>
            <w:tcW w:type="dxa" w:w="1619"/>
            <w:shd w:fill="F2F2F2"/>
          </w:tcPr>
          <w:p>
            <w:pPr>
              <w:spacing w:before="20" w:after="20" w:line="276" w:lineRule="auto"/>
            </w:pPr>
            <w:r/>
            <w:r>
              <w:rPr>
                <w:rFonts w:ascii="微软雅黑" w:hAnsi="微软雅黑" w:eastAsia="微软雅黑"/>
                <w:b w:val="0"/>
                <w:sz w:val="17"/>
              </w:rPr>
              <w:t>同Android麦克风</w:t>
            </w:r>
          </w:p>
        </w:tc>
        <w:tc>
          <w:tcPr>
            <w:tcW w:type="dxa" w:w="1619"/>
            <w:shd w:fill="F2F2F2"/>
          </w:tcPr>
          <w:p>
            <w:pPr>
              <w:spacing w:before="20" w:after="20" w:line="276" w:lineRule="auto"/>
            </w:pPr>
            <w:r/>
            <w:r>
              <w:rPr>
                <w:rFonts w:ascii="微软雅黑" w:hAnsi="微软雅黑" w:eastAsia="微软雅黑"/>
                <w:b w:val="0"/>
                <w:sz w:val="17"/>
              </w:rPr>
              <w:t>语音</w:t>
            </w:r>
          </w:p>
        </w:tc>
        <w:tc>
          <w:tcPr>
            <w:tcW w:type="dxa" w:w="1619"/>
            <w:shd w:fill="F2F2F2"/>
          </w:tcPr>
          <w:p>
            <w:pPr>
              <w:spacing w:before="20" w:after="20" w:line="276" w:lineRule="auto"/>
            </w:pPr>
            <w:r/>
            <w:r>
              <w:rPr>
                <w:rFonts w:ascii="微软雅黑" w:hAnsi="微软雅黑" w:eastAsia="微软雅黑"/>
                <w:b w:val="0"/>
                <w:sz w:val="17"/>
              </w:rPr>
              <w:t>腾讯移动直播、阿里云短视频、网易IM、腾讯云计算（北京）有限责任公司</w:t>
            </w:r>
          </w:p>
        </w:tc>
        <w:tc>
          <w:tcPr>
            <w:tcW w:type="dxa" w:w="1619"/>
            <w:shd w:fill="F2F2F2"/>
          </w:tcPr>
          <w:p>
            <w:pPr>
              <w:spacing w:before="20" w:after="20" w:line="276" w:lineRule="auto"/>
            </w:pPr>
            <w:r/>
            <w:r>
              <w:rPr>
                <w:rFonts w:ascii="微软雅黑" w:hAnsi="微软雅黑" w:eastAsia="微软雅黑"/>
                <w:b w:val="0"/>
                <w:sz w:val="17"/>
              </w:rPr>
              <w:t>调用相关功能需询问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是</w:t>
            </w:r>
          </w:p>
        </w:tc>
      </w:tr>
      <w:tr>
        <w:tc>
          <w:tcPr>
            <w:tcW w:type="dxa" w:w="1619"/>
          </w:tcPr>
          <w:p>
            <w:pPr>
              <w:spacing w:before="20" w:after="20" w:line="276" w:lineRule="auto"/>
            </w:pPr>
            <w:r/>
            <w:r>
              <w:rPr>
                <w:rFonts w:ascii="微软雅黑" w:hAnsi="微软雅黑" w:eastAsia="微软雅黑"/>
                <w:b w:val="0"/>
                <w:sz w:val="17"/>
              </w:rPr>
              <w:t>PERM-13</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照片</w:t>
            </w:r>
          </w:p>
        </w:tc>
        <w:tc>
          <w:tcPr>
            <w:tcW w:type="dxa" w:w="1619"/>
          </w:tcPr>
          <w:p>
            <w:pPr>
              <w:spacing w:before="20" w:after="20" w:line="276" w:lineRule="auto"/>
            </w:pPr>
            <w:r/>
            <w:r>
              <w:rPr>
                <w:rFonts w:ascii="微软雅黑" w:hAnsi="微软雅黑" w:eastAsia="微软雅黑"/>
                <w:b w:val="0"/>
                <w:sz w:val="17"/>
              </w:rPr>
              <w:t>写入和读取用户相册信息</w:t>
            </w:r>
          </w:p>
        </w:tc>
        <w:tc>
          <w:tcPr>
            <w:tcW w:type="dxa" w:w="1619"/>
          </w:tcPr>
          <w:p>
            <w:pPr>
              <w:spacing w:before="20" w:after="20" w:line="276" w:lineRule="auto"/>
            </w:pPr>
            <w:r/>
            <w:r>
              <w:rPr>
                <w:rFonts w:ascii="微软雅黑" w:hAnsi="微软雅黑" w:eastAsia="微软雅黑"/>
                <w:b w:val="0"/>
                <w:sz w:val="17"/>
              </w:rPr>
              <w:t>用户相册中的图片</w:t>
            </w:r>
          </w:p>
        </w:tc>
        <w:tc>
          <w:tcPr>
            <w:tcW w:type="dxa" w:w="1619"/>
          </w:tcPr>
          <w:p>
            <w:pPr>
              <w:spacing w:before="20" w:after="20" w:line="276" w:lineRule="auto"/>
            </w:pPr>
            <w:r/>
            <w:r>
              <w:rPr>
                <w:rFonts w:ascii="微软雅黑" w:hAnsi="微软雅黑" w:eastAsia="微软雅黑"/>
                <w:b w:val="0"/>
                <w:sz w:val="17"/>
              </w:rPr>
              <w:t>网易IM</w:t>
            </w:r>
          </w:p>
        </w:tc>
        <w:tc>
          <w:tcPr>
            <w:tcW w:type="dxa" w:w="1619"/>
          </w:tcPr>
          <w:p>
            <w:pPr>
              <w:spacing w:before="20" w:after="20" w:line="276" w:lineRule="auto"/>
            </w:pPr>
            <w:r/>
            <w:r>
              <w:rPr>
                <w:rFonts w:ascii="微软雅黑" w:hAnsi="微软雅黑" w:eastAsia="微软雅黑"/>
                <w:b w:val="0"/>
                <w:sz w:val="17"/>
              </w:rPr>
              <w:t>调用相关功能需询问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是</w:t>
            </w:r>
          </w:p>
        </w:tc>
      </w:tr>
      <w:tr>
        <w:tc>
          <w:tcPr>
            <w:tcW w:type="dxa" w:w="1619"/>
            <w:shd w:fill="F2F2F2"/>
          </w:tcPr>
          <w:p>
            <w:pPr>
              <w:spacing w:before="20" w:after="20" w:line="276" w:lineRule="auto"/>
            </w:pPr>
            <w:r/>
            <w:r>
              <w:rPr>
                <w:rFonts w:ascii="微软雅黑" w:hAnsi="微软雅黑" w:eastAsia="微软雅黑"/>
                <w:b w:val="0"/>
                <w:sz w:val="17"/>
              </w:rPr>
              <w:t>PERM-14</w:t>
            </w:r>
          </w:p>
        </w:tc>
        <w:tc>
          <w:tcPr>
            <w:tcW w:type="dxa" w:w="1619"/>
            <w:shd w:fill="F2F2F2"/>
          </w:tcPr>
          <w:p>
            <w:pPr>
              <w:spacing w:before="20" w:after="20" w:line="276" w:lineRule="auto"/>
            </w:pPr>
            <w:r/>
            <w:r>
              <w:rPr>
                <w:rFonts w:ascii="微软雅黑" w:hAnsi="微软雅黑" w:eastAsia="微软雅黑"/>
                <w:b w:val="0"/>
                <w:sz w:val="17"/>
              </w:rPr>
              <w:t>iOS</w:t>
            </w:r>
          </w:p>
        </w:tc>
        <w:tc>
          <w:tcPr>
            <w:tcW w:type="dxa" w:w="1619"/>
            <w:shd w:fill="F2F2F2"/>
          </w:tcPr>
          <w:p>
            <w:pPr>
              <w:spacing w:before="20" w:after="20" w:line="276" w:lineRule="auto"/>
            </w:pPr>
            <w:r/>
            <w:r>
              <w:rPr>
                <w:rFonts w:ascii="微软雅黑" w:hAnsi="微软雅黑" w:eastAsia="微软雅黑"/>
                <w:b w:val="0"/>
                <w:sz w:val="17"/>
              </w:rPr>
              <w:t>日历</w:t>
            </w:r>
          </w:p>
        </w:tc>
        <w:tc>
          <w:tcPr>
            <w:tcW w:type="dxa" w:w="1619"/>
            <w:shd w:fill="F2F2F2"/>
          </w:tcPr>
          <w:p>
            <w:pPr>
              <w:spacing w:before="20" w:after="20" w:line="276" w:lineRule="auto"/>
            </w:pPr>
            <w:r/>
            <w:r>
              <w:rPr>
                <w:rFonts w:ascii="微软雅黑" w:hAnsi="微软雅黑" w:eastAsia="微软雅黑"/>
                <w:b w:val="0"/>
                <w:sz w:val="17"/>
              </w:rPr>
              <w:t>向用户提供面试、直播预定日程记录服务</w:t>
            </w:r>
          </w:p>
        </w:tc>
        <w:tc>
          <w:tcPr>
            <w:tcW w:type="dxa" w:w="1619"/>
            <w:shd w:fill="F2F2F2"/>
          </w:tcPr>
          <w:p>
            <w:pPr>
              <w:spacing w:before="20" w:after="20" w:line="276" w:lineRule="auto"/>
            </w:pPr>
            <w:r/>
            <w:r>
              <w:rPr>
                <w:rFonts w:ascii="微软雅黑" w:hAnsi="微软雅黑" w:eastAsia="微软雅黑"/>
                <w:b w:val="0"/>
                <w:sz w:val="17"/>
              </w:rPr>
              <w:t>日历中录入的个人行程安排</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调用相关功能需询问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是</w:t>
            </w:r>
          </w:p>
        </w:tc>
      </w:tr>
      <w:tr>
        <w:tc>
          <w:tcPr>
            <w:tcW w:type="dxa" w:w="1619"/>
          </w:tcPr>
          <w:p>
            <w:pPr>
              <w:spacing w:before="20" w:after="20" w:line="276" w:lineRule="auto"/>
            </w:pPr>
            <w:r/>
            <w:r>
              <w:rPr>
                <w:rFonts w:ascii="微软雅黑" w:hAnsi="微软雅黑" w:eastAsia="微软雅黑"/>
                <w:b w:val="0"/>
                <w:sz w:val="17"/>
              </w:rPr>
              <w:t>PERM-15</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提醒事项</w:t>
            </w:r>
          </w:p>
        </w:tc>
        <w:tc>
          <w:tcPr>
            <w:tcW w:type="dxa" w:w="1619"/>
          </w:tcPr>
          <w:p>
            <w:pPr>
              <w:spacing w:before="20" w:after="20" w:line="276" w:lineRule="auto"/>
            </w:pPr>
            <w:r/>
            <w:r>
              <w:rPr>
                <w:rFonts w:ascii="微软雅黑" w:hAnsi="微软雅黑" w:eastAsia="微软雅黑"/>
                <w:b w:val="0"/>
                <w:sz w:val="17"/>
              </w:rPr>
              <w:t>向用户提供面试、直播预定提醒服务</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调用相关功能需询问</w:t>
            </w:r>
          </w:p>
        </w:tc>
        <w:tc>
          <w:tcPr>
            <w:tcW w:type="dxa" w:w="1619"/>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tcPr>
          <w:p>
            <w:pPr>
              <w:spacing w:before="20" w:after="20" w:line="276" w:lineRule="auto"/>
            </w:pPr>
            <w:r/>
            <w:r>
              <w:rPr>
                <w:rFonts w:ascii="微软雅黑" w:hAnsi="微软雅黑" w:eastAsia="微软雅黑"/>
                <w:b w:val="0"/>
                <w:sz w:val="17"/>
              </w:rPr>
              <w:t>是</w:t>
            </w:r>
          </w:p>
        </w:tc>
      </w:tr>
      <w:tr>
        <w:tc>
          <w:tcPr>
            <w:tcW w:type="dxa" w:w="1619"/>
            <w:shd w:fill="F2F2F2"/>
          </w:tcPr>
          <w:p>
            <w:pPr>
              <w:spacing w:before="20" w:after="20" w:line="276" w:lineRule="auto"/>
            </w:pPr>
            <w:r/>
            <w:r>
              <w:rPr>
                <w:rFonts w:ascii="微软雅黑" w:hAnsi="微软雅黑" w:eastAsia="微软雅黑"/>
                <w:b w:val="0"/>
                <w:sz w:val="17"/>
              </w:rPr>
              <w:t>PERM-16</w:t>
            </w:r>
          </w:p>
        </w:tc>
        <w:tc>
          <w:tcPr>
            <w:tcW w:type="dxa" w:w="1619"/>
            <w:shd w:fill="F2F2F2"/>
          </w:tcPr>
          <w:p>
            <w:pPr>
              <w:spacing w:before="20" w:after="20" w:line="276" w:lineRule="auto"/>
            </w:pPr>
            <w:r/>
            <w:r>
              <w:rPr>
                <w:rFonts w:ascii="微软雅黑" w:hAnsi="微软雅黑" w:eastAsia="微软雅黑"/>
                <w:b w:val="0"/>
                <w:sz w:val="17"/>
              </w:rPr>
              <w:t>HarmonyOS</w:t>
            </w:r>
          </w:p>
        </w:tc>
        <w:tc>
          <w:tcPr>
            <w:tcW w:type="dxa" w:w="1619"/>
            <w:shd w:fill="F2F2F2"/>
          </w:tcPr>
          <w:p>
            <w:pPr>
              <w:spacing w:before="20" w:after="20" w:line="276" w:lineRule="auto"/>
            </w:pPr>
            <w:r/>
            <w:r>
              <w:rPr>
                <w:rFonts w:ascii="微软雅黑" w:hAnsi="微软雅黑" w:eastAsia="微软雅黑"/>
                <w:b w:val="0"/>
                <w:sz w:val="17"/>
              </w:rPr>
              <w:t>位置</w:t>
            </w:r>
          </w:p>
        </w:tc>
        <w:tc>
          <w:tcPr>
            <w:tcW w:type="dxa" w:w="1619"/>
            <w:shd w:fill="F2F2F2"/>
          </w:tcPr>
          <w:p>
            <w:pPr>
              <w:spacing w:before="20" w:after="20" w:line="276" w:lineRule="auto"/>
            </w:pPr>
            <w:r/>
            <w:r>
              <w:rPr>
                <w:rFonts w:ascii="微软雅黑" w:hAnsi="微软雅黑" w:eastAsia="微软雅黑"/>
                <w:b w:val="0"/>
                <w:sz w:val="17"/>
              </w:rPr>
              <w:t>同Android位置（仅求职者端适用）</w:t>
            </w:r>
          </w:p>
        </w:tc>
        <w:tc>
          <w:tcPr>
            <w:tcW w:type="dxa" w:w="1619"/>
            <w:shd w:fill="F2F2F2"/>
          </w:tcPr>
          <w:p>
            <w:pPr>
              <w:spacing w:before="20" w:after="20" w:line="276" w:lineRule="auto"/>
            </w:pPr>
            <w:r/>
            <w:r>
              <w:rPr>
                <w:rFonts w:ascii="微软雅黑" w:hAnsi="微软雅黑" w:eastAsia="微软雅黑"/>
                <w:b w:val="0"/>
                <w:sz w:val="17"/>
              </w:rPr>
              <w:t>地理位置</w:t>
            </w:r>
          </w:p>
        </w:tc>
        <w:tc>
          <w:tcPr>
            <w:tcW w:type="dxa" w:w="1619"/>
            <w:shd w:fill="F2F2F2"/>
          </w:tcPr>
          <w:p>
            <w:pPr>
              <w:spacing w:before="20" w:after="20" w:line="276" w:lineRule="auto"/>
            </w:pPr>
            <w:r/>
            <w:r>
              <w:rPr>
                <w:rFonts w:ascii="微软雅黑" w:hAnsi="微软雅黑" w:eastAsia="微软雅黑"/>
                <w:b w:val="0"/>
                <w:sz w:val="17"/>
              </w:rPr>
              <w:t>百度地图</w:t>
            </w:r>
          </w:p>
        </w:tc>
        <w:tc>
          <w:tcPr>
            <w:tcW w:type="dxa" w:w="1619"/>
            <w:shd w:fill="F2F2F2"/>
          </w:tcPr>
          <w:p>
            <w:pPr>
              <w:spacing w:before="20" w:after="20" w:line="276" w:lineRule="auto"/>
            </w:pPr>
            <w:r/>
            <w:r>
              <w:rPr>
                <w:rFonts w:ascii="微软雅黑" w:hAnsi="微软雅黑" w:eastAsia="微软雅黑"/>
                <w:b w:val="0"/>
                <w:sz w:val="17"/>
              </w:rPr>
              <w:t>调用相关功能询问</w:t>
            </w:r>
          </w:p>
        </w:tc>
        <w:tc>
          <w:tcPr>
            <w:tcW w:type="dxa" w:w="1619"/>
            <w:shd w:fill="F2F2F2"/>
          </w:tcPr>
          <w:p>
            <w:pPr>
              <w:spacing w:before="20" w:after="20" w:line="276" w:lineRule="auto"/>
            </w:pPr>
            <w:r/>
            <w:r>
              <w:rPr>
                <w:rFonts w:ascii="微软雅黑" w:hAnsi="微软雅黑" w:eastAsia="微软雅黑"/>
                <w:b w:val="0"/>
                <w:sz w:val="17"/>
              </w:rPr>
              <w:t>前述功能无法正常使用，但不影响正常使用智联招聘产品与/或服务</w:t>
            </w:r>
          </w:p>
        </w:tc>
        <w:tc>
          <w:tcPr>
            <w:tcW w:type="dxa" w:w="1619"/>
            <w:shd w:fill="F2F2F2"/>
          </w:tcPr>
          <w:p>
            <w:pPr>
              <w:spacing w:before="20" w:after="20" w:line="276" w:lineRule="auto"/>
            </w:pPr>
            <w:r/>
            <w:r>
              <w:rPr>
                <w:rFonts w:ascii="微软雅黑" w:hAnsi="微软雅黑" w:eastAsia="微软雅黑"/>
                <w:b w:val="0"/>
                <w:sz w:val="17"/>
              </w:rPr>
              <w:t>是</w:t>
            </w:r>
          </w:p>
        </w:tc>
      </w:tr>
    </w:tbl>
    <w:p/>
    <w:p>
      <w:pPr>
        <w:spacing w:before="80" w:after="80"/>
      </w:pPr>
      <w:r>
        <w:rPr>
          <w:rFonts w:ascii="微软雅黑" w:hAnsi="微软雅黑" w:eastAsia="微软雅黑"/>
          <w:i/>
          <w:color w:val="505050"/>
          <w:sz w:val="18"/>
        </w:rPr>
        <w:t>**说明**：权限功能列表的出处为附件2.1《智联平台权限功能列表》。原文位置："关于智联平台中所需的重要系统权限（不包括所接入的第三方需要的权限），请点击本政策附件2.1《智联平台权限功能列表》。"（一、1.1.4段末）</w:t>
      </w:r>
    </w:p>
    <w:p>
      <w:pPr>
        <w:spacing w:before="240" w:after="120"/>
        <w:jc w:val="left"/>
      </w:pPr>
      <w:r>
        <w:rPr>
          <w:rFonts w:ascii="微软雅黑" w:hAnsi="微软雅黑" w:eastAsia="微软雅黑"/>
          <w:b/>
          <w:color w:val="2F5496"/>
          <w:sz w:val="26"/>
        </w:rPr>
        <w:t>模块八、个人信息安全保护措施提取（B型）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技术安全措施——数据传输</w:t>
            </w:r>
          </w:p>
        </w:tc>
        <w:tc>
          <w:tcPr>
            <w:tcW w:type="dxa" w:w="2914"/>
          </w:tcPr>
          <w:p>
            <w:pPr>
              <w:spacing w:before="20" w:after="20" w:line="276" w:lineRule="auto"/>
            </w:pPr>
            <w:r/>
            <w:r>
              <w:rPr>
                <w:rFonts w:ascii="微软雅黑" w:hAnsi="微软雅黑" w:eastAsia="微软雅黑"/>
                <w:b w:val="0"/>
                <w:sz w:val="17"/>
              </w:rPr>
              <w:t>采用SSL加密传输技术保护数据传输安全；对敏感信息采取AES加密算法或SHA256哈希算法等安全保护措施</w:t>
            </w:r>
          </w:p>
        </w:tc>
        <w:tc>
          <w:tcPr>
            <w:tcW w:type="dxa" w:w="2914"/>
          </w:tcPr>
          <w:p>
            <w:pPr>
              <w:spacing w:before="20" w:after="20" w:line="276" w:lineRule="auto"/>
            </w:pPr>
            <w:r/>
            <w:r>
              <w:rPr>
                <w:rFonts w:ascii="微软雅黑" w:hAnsi="微软雅黑" w:eastAsia="微软雅黑"/>
                <w:b w:val="0"/>
                <w:sz w:val="17"/>
              </w:rPr>
              <w:t>"在数据安全传输方面，我们采用了SSL加密传输技术，保护数据在其传输过程中的安全，并使用妥善的保护机制以防止数据遭到恶意攻击；此外，我们还将对敏感信息采取AES加密算法或SHA256哈希算法等安全保护措施"</w:t>
            </w:r>
          </w:p>
        </w:tc>
        <w:tc>
          <w:tcPr>
            <w:tcW w:type="dxa" w:w="2914"/>
          </w:tcPr>
          <w:p>
            <w:pPr>
              <w:spacing w:before="20" w:after="20" w:line="276" w:lineRule="auto"/>
            </w:pPr>
            <w:r/>
            <w:r>
              <w:rPr>
                <w:rFonts w:ascii="微软雅黑" w:hAnsi="微软雅黑" w:eastAsia="微软雅黑"/>
                <w:b w:val="0"/>
                <w:sz w:val="17"/>
              </w:rPr>
              <w:t>五、5.1.1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技术安全措施——访问控制</w:t>
            </w:r>
          </w:p>
        </w:tc>
        <w:tc>
          <w:tcPr>
            <w:tcW w:type="dxa" w:w="2914"/>
            <w:shd w:fill="F2F2F2"/>
          </w:tcPr>
          <w:p>
            <w:pPr>
              <w:spacing w:before="20" w:after="20" w:line="276" w:lineRule="auto"/>
            </w:pPr>
            <w:r/>
            <w:r>
              <w:rPr>
                <w:rFonts w:ascii="微软雅黑" w:hAnsi="微软雅黑" w:eastAsia="微软雅黑"/>
                <w:b w:val="0"/>
                <w:sz w:val="17"/>
              </w:rPr>
              <w:t>实施严格的数据权限控制机制，采取多重身份认证技术，对处理个人信息的行为进行监控；以最小授权为原则，对工作人员严格设定信息访问权限</w:t>
            </w:r>
          </w:p>
        </w:tc>
        <w:tc>
          <w:tcPr>
            <w:tcW w:type="dxa" w:w="2914"/>
            <w:shd w:fill="F2F2F2"/>
          </w:tcPr>
          <w:p>
            <w:pPr>
              <w:spacing w:before="20" w:after="20" w:line="276" w:lineRule="auto"/>
            </w:pPr>
            <w:r/>
            <w:r>
              <w:rPr>
                <w:rFonts w:ascii="微软雅黑" w:hAnsi="微软雅黑" w:eastAsia="微软雅黑"/>
                <w:b w:val="0"/>
                <w:sz w:val="17"/>
              </w:rPr>
              <w:t>"在数据访问和使用的安全控制方面，我们实施了严格的数据权限控制机制，采取多重身份认证技术，并对能够处理您的个人信息的行为进行监控，避免数据个人信息的工作人员，严格设定信息访问权限，控制个人信息的知悉范围"</w:t>
            </w:r>
          </w:p>
        </w:tc>
        <w:tc>
          <w:tcPr>
            <w:tcW w:type="dxa" w:w="2914"/>
            <w:shd w:fill="F2F2F2"/>
          </w:tcPr>
          <w:p>
            <w:pPr>
              <w:spacing w:before="20" w:after="20" w:line="276" w:lineRule="auto"/>
            </w:pPr>
            <w:r/>
            <w:r>
              <w:rPr>
                <w:rFonts w:ascii="微软雅黑" w:hAnsi="微软雅黑" w:eastAsia="微软雅黑"/>
                <w:b w:val="0"/>
                <w:sz w:val="17"/>
              </w:rPr>
              <w:t>五、5.1.2</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组织管理措施——负责人员</w:t>
            </w:r>
          </w:p>
        </w:tc>
        <w:tc>
          <w:tcPr>
            <w:tcW w:type="dxa" w:w="2914"/>
          </w:tcPr>
          <w:p>
            <w:pPr>
              <w:spacing w:before="20" w:after="20" w:line="276" w:lineRule="auto"/>
            </w:pPr>
            <w:r/>
            <w:r>
              <w:rPr>
                <w:rFonts w:ascii="微软雅黑" w:hAnsi="微软雅黑" w:eastAsia="微软雅黑"/>
                <w:b w:val="0"/>
                <w:sz w:val="17"/>
              </w:rPr>
              <w:t>任命了个人信息保护负责人和个人信息保护工作机构；建立了内控管理流程</w:t>
            </w:r>
          </w:p>
        </w:tc>
        <w:tc>
          <w:tcPr>
            <w:tcW w:type="dxa" w:w="2914"/>
          </w:tcPr>
          <w:p>
            <w:pPr>
              <w:spacing w:before="20" w:after="20" w:line="276" w:lineRule="auto"/>
            </w:pPr>
            <w:r/>
            <w:r>
              <w:rPr>
                <w:rFonts w:ascii="微软雅黑" w:hAnsi="微软雅黑" w:eastAsia="微软雅黑"/>
                <w:b w:val="0"/>
                <w:sz w:val="17"/>
              </w:rPr>
              <w:t>"根据有关法规要求，我们任命了个人信息保护负责人和个人信息保护工作机构。我们还建立了相关的内控管理流程"</w:t>
            </w:r>
          </w:p>
        </w:tc>
        <w:tc>
          <w:tcPr>
            <w:tcW w:type="dxa" w:w="2914"/>
          </w:tcPr>
          <w:p>
            <w:pPr>
              <w:spacing w:before="20" w:after="20" w:line="276" w:lineRule="auto"/>
            </w:pPr>
            <w:r/>
            <w:r>
              <w:rPr>
                <w:rFonts w:ascii="微软雅黑" w:hAnsi="微软雅黑" w:eastAsia="微软雅黑"/>
                <w:b w:val="0"/>
                <w:sz w:val="17"/>
              </w:rPr>
              <w:t>五、5.2.1</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组织管理措施——内部规范</w:t>
            </w:r>
          </w:p>
        </w:tc>
        <w:tc>
          <w:tcPr>
            <w:tcW w:type="dxa" w:w="2914"/>
            <w:shd w:fill="F2F2F2"/>
          </w:tcPr>
          <w:p>
            <w:pPr>
              <w:spacing w:before="20" w:after="20" w:line="276" w:lineRule="auto"/>
            </w:pPr>
            <w:r/>
            <w:r>
              <w:rPr>
                <w:rFonts w:ascii="微软雅黑" w:hAnsi="微软雅黑" w:eastAsia="微软雅黑"/>
                <w:b w:val="0"/>
                <w:sz w:val="17"/>
              </w:rPr>
              <w:t>建立数据安全使用的内部规范制度，覆盖收集、传输、使用、存储、转移、销毁等全环节；工作人员访问需审批并记录</w:t>
            </w:r>
          </w:p>
        </w:tc>
        <w:tc>
          <w:tcPr>
            <w:tcW w:type="dxa" w:w="2914"/>
            <w:shd w:fill="F2F2F2"/>
          </w:tcPr>
          <w:p>
            <w:pPr>
              <w:spacing w:before="20" w:after="20" w:line="276" w:lineRule="auto"/>
            </w:pPr>
            <w:r/>
            <w:r>
              <w:rPr>
                <w:rFonts w:ascii="微软雅黑" w:hAnsi="微软雅黑" w:eastAsia="微软雅黑"/>
                <w:b w:val="0"/>
                <w:sz w:val="17"/>
              </w:rPr>
              <w:t>"我们建立了数据安全使用的内部规范制度，保障对您个人信息的处理，在收集、传输、使用、存储、转移、销毁等环节均满足法律法规的安全要求"</w:t>
            </w:r>
          </w:p>
        </w:tc>
        <w:tc>
          <w:tcPr>
            <w:tcW w:type="dxa" w:w="2914"/>
            <w:shd w:fill="F2F2F2"/>
          </w:tcPr>
          <w:p>
            <w:pPr>
              <w:spacing w:before="20" w:after="20" w:line="276" w:lineRule="auto"/>
            </w:pPr>
            <w:r/>
            <w:r>
              <w:rPr>
                <w:rFonts w:ascii="微软雅黑" w:hAnsi="微软雅黑" w:eastAsia="微软雅黑"/>
                <w:b w:val="0"/>
                <w:sz w:val="17"/>
              </w:rPr>
              <w:t>五、5.2.2</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人员管理措施——培训考核</w:t>
            </w:r>
          </w:p>
        </w:tc>
        <w:tc>
          <w:tcPr>
            <w:tcW w:type="dxa" w:w="2914"/>
          </w:tcPr>
          <w:p>
            <w:pPr>
              <w:spacing w:before="20" w:after="20" w:line="276" w:lineRule="auto"/>
            </w:pPr>
            <w:r/>
            <w:r>
              <w:rPr>
                <w:rFonts w:ascii="微软雅黑" w:hAnsi="微软雅黑" w:eastAsia="微软雅黑"/>
                <w:b w:val="0"/>
                <w:sz w:val="17"/>
              </w:rPr>
              <w:t>组织员工参加安全与隐私保护相关培训并要求完成规定考核</w:t>
            </w:r>
          </w:p>
        </w:tc>
        <w:tc>
          <w:tcPr>
            <w:tcW w:type="dxa" w:w="2914"/>
          </w:tcPr>
          <w:p>
            <w:pPr>
              <w:spacing w:before="20" w:after="20" w:line="276" w:lineRule="auto"/>
            </w:pPr>
            <w:r/>
            <w:r>
              <w:rPr>
                <w:rFonts w:ascii="微软雅黑" w:hAnsi="微软雅黑" w:eastAsia="微软雅黑"/>
                <w:b w:val="0"/>
                <w:sz w:val="17"/>
              </w:rPr>
              <w:t>"我们组织员工参加安全与隐私保护相关培训并要求其完成规定的考核，加强员工对于保护个人信息重要性的认知"</w:t>
            </w:r>
          </w:p>
        </w:tc>
        <w:tc>
          <w:tcPr>
            <w:tcW w:type="dxa" w:w="2914"/>
          </w:tcPr>
          <w:p>
            <w:pPr>
              <w:spacing w:before="20" w:after="20" w:line="276" w:lineRule="auto"/>
            </w:pPr>
            <w:r/>
            <w:r>
              <w:rPr>
                <w:rFonts w:ascii="微软雅黑" w:hAnsi="微软雅黑" w:eastAsia="微软雅黑"/>
                <w:b w:val="0"/>
                <w:sz w:val="17"/>
              </w:rPr>
              <w:t>五、5.2.3</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合作协议管理——第三方收集</w:t>
            </w:r>
          </w:p>
        </w:tc>
        <w:tc>
          <w:tcPr>
            <w:tcW w:type="dxa" w:w="2914"/>
            <w:shd w:fill="F2F2F2"/>
          </w:tcPr>
          <w:p>
            <w:pPr>
              <w:spacing w:before="20" w:after="20" w:line="276" w:lineRule="auto"/>
            </w:pPr>
            <w:r/>
            <w:r>
              <w:rPr>
                <w:rFonts w:ascii="微软雅黑" w:hAnsi="微软雅黑" w:eastAsia="微软雅黑"/>
                <w:b w:val="0"/>
                <w:sz w:val="17"/>
              </w:rPr>
              <w:t>间接收集个人信息前要求第三方以书面形式承诺已取得用户明示同意且来源合法合规</w:t>
            </w:r>
          </w:p>
        </w:tc>
        <w:tc>
          <w:tcPr>
            <w:tcW w:type="dxa" w:w="2914"/>
            <w:shd w:fill="F2F2F2"/>
          </w:tcPr>
          <w:p>
            <w:pPr>
              <w:spacing w:before="20" w:after="20" w:line="276" w:lineRule="auto"/>
            </w:pPr>
            <w:r/>
            <w:r>
              <w:rPr>
                <w:rFonts w:ascii="微软雅黑" w:hAnsi="微软雅黑" w:eastAsia="微软雅黑"/>
                <w:b w:val="0"/>
                <w:sz w:val="17"/>
              </w:rPr>
              <w:t>"在我们从第三方间接收集您的个人信息前，我们会明确以书面形式(如合作协议、承诺书)要求该第三方在已经取得您明示同意后收集以及处理您的个人信息"</w:t>
            </w:r>
          </w:p>
        </w:tc>
        <w:tc>
          <w:tcPr>
            <w:tcW w:type="dxa" w:w="2914"/>
            <w:shd w:fill="F2F2F2"/>
          </w:tcPr>
          <w:p>
            <w:pPr>
              <w:spacing w:before="20" w:after="20" w:line="276" w:lineRule="auto"/>
            </w:pPr>
            <w:r/>
            <w:r>
              <w:rPr>
                <w:rFonts w:ascii="微软雅黑" w:hAnsi="微软雅黑" w:eastAsia="微软雅黑"/>
                <w:b w:val="0"/>
                <w:sz w:val="17"/>
              </w:rPr>
              <w:t>五、5.3.1</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合作协议管理——共享给合作伙伴</w:t>
            </w:r>
          </w:p>
        </w:tc>
        <w:tc>
          <w:tcPr>
            <w:tcW w:type="dxa" w:w="2914"/>
          </w:tcPr>
          <w:p>
            <w:pPr>
              <w:spacing w:before="20" w:after="20" w:line="276" w:lineRule="auto"/>
            </w:pPr>
            <w:r/>
            <w:r>
              <w:rPr>
                <w:rFonts w:ascii="微软雅黑" w:hAnsi="微软雅黑" w:eastAsia="微软雅黑"/>
                <w:b w:val="0"/>
                <w:sz w:val="17"/>
              </w:rPr>
              <w:t>向注册招聘企业或业务合作伙伴共享前，要求签署数据处理协议或包含数据保护条款的合作协议，约定保密义务</w:t>
            </w:r>
          </w:p>
        </w:tc>
        <w:tc>
          <w:tcPr>
            <w:tcW w:type="dxa" w:w="2914"/>
          </w:tcPr>
          <w:p>
            <w:pPr>
              <w:spacing w:before="20" w:after="20" w:line="276" w:lineRule="auto"/>
            </w:pPr>
            <w:r/>
            <w:r>
              <w:rPr>
                <w:rFonts w:ascii="微软雅黑" w:hAnsi="微软雅黑" w:eastAsia="微软雅黑"/>
                <w:b w:val="0"/>
                <w:sz w:val="17"/>
              </w:rPr>
              <w:t>"在我们向注册的招聘企业或者其他业务合作伙伴共享您的个人信息前，我们会严格要求合作伙伴承担信息保护义务与责任"</w:t>
            </w:r>
          </w:p>
        </w:tc>
        <w:tc>
          <w:tcPr>
            <w:tcW w:type="dxa" w:w="2914"/>
          </w:tcPr>
          <w:p>
            <w:pPr>
              <w:spacing w:before="20" w:after="20" w:line="276" w:lineRule="auto"/>
            </w:pPr>
            <w:r/>
            <w:r>
              <w:rPr>
                <w:rFonts w:ascii="微软雅黑" w:hAnsi="微软雅黑" w:eastAsia="微软雅黑"/>
                <w:b w:val="0"/>
                <w:sz w:val="17"/>
              </w:rPr>
              <w:t>五、5.3.2</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安全事件处理——应急预案</w:t>
            </w:r>
          </w:p>
        </w:tc>
        <w:tc>
          <w:tcPr>
            <w:tcW w:type="dxa" w:w="2914"/>
            <w:shd w:fill="F2F2F2"/>
          </w:tcPr>
          <w:p>
            <w:pPr>
              <w:spacing w:before="20" w:after="20" w:line="276" w:lineRule="auto"/>
            </w:pPr>
            <w:r/>
            <w:r>
              <w:rPr>
                <w:rFonts w:ascii="微软雅黑" w:hAnsi="微软雅黑" w:eastAsia="微软雅黑"/>
                <w:b w:val="0"/>
                <w:sz w:val="17"/>
              </w:rPr>
              <w:t>发生安全事件后启动应急预案、采取补救措施、记录事件内容、按规定上报；通知用户事件基本情况、影响、处置措施、防范建议、补救措施及联系方式</w:t>
            </w:r>
          </w:p>
        </w:tc>
        <w:tc>
          <w:tcPr>
            <w:tcW w:type="dxa" w:w="2914"/>
            <w:shd w:fill="F2F2F2"/>
          </w:tcPr>
          <w:p>
            <w:pPr>
              <w:spacing w:before="20" w:after="20" w:line="276" w:lineRule="auto"/>
            </w:pPr>
            <w:r/>
            <w:r>
              <w:rPr>
                <w:rFonts w:ascii="微软雅黑" w:hAnsi="微软雅黑" w:eastAsia="微软雅黑"/>
                <w:b w:val="0"/>
                <w:sz w:val="17"/>
              </w:rPr>
              <w:t>"如不幸发生了个人信息安全事件，我们将立即启动应急预案，采取补救措施，记录事件内容，按照《国家网络安全事件应急预案》等有关规定及时上报"</w:t>
            </w:r>
          </w:p>
        </w:tc>
        <w:tc>
          <w:tcPr>
            <w:tcW w:type="dxa" w:w="2914"/>
            <w:shd w:fill="F2F2F2"/>
          </w:tcPr>
          <w:p>
            <w:pPr>
              <w:spacing w:before="20" w:after="20" w:line="276" w:lineRule="auto"/>
            </w:pPr>
            <w:r/>
            <w:r>
              <w:rPr>
                <w:rFonts w:ascii="微软雅黑" w:hAnsi="微软雅黑" w:eastAsia="微软雅黑"/>
                <w:b w:val="0"/>
                <w:sz w:val="17"/>
              </w:rPr>
              <w:t>五、5.4.1</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安全事件处理——通知方式</w:t>
            </w:r>
          </w:p>
        </w:tc>
        <w:tc>
          <w:tcPr>
            <w:tcW w:type="dxa" w:w="2914"/>
          </w:tcPr>
          <w:p>
            <w:pPr>
              <w:spacing w:before="20" w:after="20" w:line="276" w:lineRule="auto"/>
            </w:pPr>
            <w:r/>
            <w:r>
              <w:rPr>
                <w:rFonts w:ascii="微软雅黑" w:hAnsi="微软雅黑" w:eastAsia="微软雅黑"/>
                <w:b w:val="0"/>
                <w:sz w:val="17"/>
              </w:rPr>
              <w:t>以邮件、信函、电话或推送通知等方式告知用户及利害关系人；难以逐一告知时发布警示公告</w:t>
            </w:r>
          </w:p>
        </w:tc>
        <w:tc>
          <w:tcPr>
            <w:tcW w:type="dxa" w:w="2914"/>
          </w:tcPr>
          <w:p>
            <w:pPr>
              <w:spacing w:before="20" w:after="20" w:line="276" w:lineRule="auto"/>
            </w:pPr>
            <w:r/>
            <w:r>
              <w:rPr>
                <w:rFonts w:ascii="微软雅黑" w:hAnsi="微软雅黑" w:eastAsia="微软雅黑"/>
                <w:b w:val="0"/>
                <w:sz w:val="17"/>
              </w:rPr>
              <w:t>"我们将及时将以上事件相关情况以邮件、信函、电话或推送通知等方式告知您及您的利害关系人，难以逐一告知时，我们会采取合理、有效的方式发布警示公告"</w:t>
            </w:r>
          </w:p>
        </w:tc>
        <w:tc>
          <w:tcPr>
            <w:tcW w:type="dxa" w:w="2914"/>
          </w:tcPr>
          <w:p>
            <w:pPr>
              <w:spacing w:before="20" w:after="20" w:line="276" w:lineRule="auto"/>
            </w:pPr>
            <w:r/>
            <w:r>
              <w:rPr>
                <w:rFonts w:ascii="微软雅黑" w:hAnsi="微软雅黑" w:eastAsia="微软雅黑"/>
                <w:b w:val="0"/>
                <w:sz w:val="17"/>
              </w:rPr>
              <w:t>五、5.4.1</w:t>
            </w:r>
          </w:p>
        </w:tc>
      </w:tr>
      <w:tr>
        <w:tc>
          <w:tcPr>
            <w:tcW w:type="dxa" w:w="2914"/>
            <w:shd w:fill="F2F2F2"/>
          </w:tcPr>
          <w:p>
            <w:pPr>
              <w:spacing w:before="20" w:after="20" w:line="276" w:lineRule="auto"/>
            </w:pPr>
            <w:r/>
            <w:r>
              <w:rPr>
                <w:rFonts w:ascii="微软雅黑" w:hAnsi="微软雅黑" w:eastAsia="微软雅黑"/>
                <w:b w:val="0"/>
                <w:sz w:val="17"/>
              </w:rPr>
              <w:t>SEC-10</w:t>
            </w:r>
          </w:p>
        </w:tc>
        <w:tc>
          <w:tcPr>
            <w:tcW w:type="dxa" w:w="2914"/>
            <w:shd w:fill="F2F2F2"/>
          </w:tcPr>
          <w:p>
            <w:pPr>
              <w:spacing w:before="20" w:after="20" w:line="276" w:lineRule="auto"/>
            </w:pPr>
            <w:r/>
            <w:r>
              <w:rPr>
                <w:rFonts w:ascii="微软雅黑" w:hAnsi="微软雅黑" w:eastAsia="微软雅黑"/>
                <w:b w:val="0"/>
                <w:sz w:val="17"/>
              </w:rPr>
              <w:t>账号安全提示</w:t>
            </w:r>
          </w:p>
        </w:tc>
        <w:tc>
          <w:tcPr>
            <w:tcW w:type="dxa" w:w="2914"/>
            <w:shd w:fill="F2F2F2"/>
          </w:tcPr>
          <w:p>
            <w:pPr>
              <w:spacing w:before="20" w:after="20" w:line="276" w:lineRule="auto"/>
            </w:pPr>
            <w:r/>
            <w:r>
              <w:rPr>
                <w:rFonts w:ascii="微软雅黑" w:hAnsi="微软雅黑" w:eastAsia="微软雅黑"/>
                <w:b w:val="0"/>
                <w:sz w:val="17"/>
              </w:rPr>
              <w:t>建议用户使用安全方式、复杂密码；发现密码泄露时立即联系平台</w:t>
            </w:r>
          </w:p>
        </w:tc>
        <w:tc>
          <w:tcPr>
            <w:tcW w:type="dxa" w:w="2914"/>
            <w:shd w:fill="F2F2F2"/>
          </w:tcPr>
          <w:p>
            <w:pPr>
              <w:spacing w:before="20" w:after="20" w:line="276" w:lineRule="auto"/>
            </w:pPr>
            <w:r/>
            <w:r>
              <w:rPr>
                <w:rFonts w:ascii="微软雅黑" w:hAnsi="微软雅黑" w:eastAsia="微软雅黑"/>
                <w:b w:val="0"/>
                <w:sz w:val="17"/>
              </w:rPr>
              <w:t>"我们强烈建议您通过安全方式、使用复杂密码，协助我们保证您的账号安全。如您发现自己的个人信息泄密，尤其是您的账号或密码发生泄露，请您立即根据本政策第九条提供的联系方式联系我们"</w:t>
            </w:r>
          </w:p>
        </w:tc>
        <w:tc>
          <w:tcPr>
            <w:tcW w:type="dxa" w:w="2914"/>
            <w:shd w:fill="F2F2F2"/>
          </w:tcPr>
          <w:p>
            <w:pPr>
              <w:spacing w:before="20" w:after="20" w:line="276" w:lineRule="auto"/>
            </w:pPr>
            <w:r/>
            <w:r>
              <w:rPr>
                <w:rFonts w:ascii="微软雅黑" w:hAnsi="微软雅黑" w:eastAsia="微软雅黑"/>
                <w:b w:val="0"/>
                <w:sz w:val="17"/>
              </w:rPr>
              <w:t>五、5.4.2</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求职招聘类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是——平台明确仅面向年满十六周岁的用户</w:t>
            </w:r>
          </w:p>
        </w:tc>
        <w:tc>
          <w:tcPr>
            <w:tcW w:type="dxa" w:w="3642"/>
            <w:shd w:fill="F2F2F2"/>
          </w:tcPr>
          <w:p>
            <w:pPr>
              <w:spacing w:before="20" w:after="20" w:line="276" w:lineRule="auto"/>
            </w:pPr>
            <w:r/>
            <w:r>
              <w:rPr>
                <w:rFonts w:ascii="微软雅黑" w:hAnsi="微软雅黑" w:eastAsia="微软雅黑"/>
                <w:b w:val="0"/>
                <w:sz w:val="17"/>
              </w:rPr>
              <w:t>"本平台仅面向年满十六周岁的用户提供产品与/或服务"</w:t>
            </w:r>
          </w:p>
        </w:tc>
        <w:tc>
          <w:tcPr>
            <w:tcW w:type="dxa" w:w="3642"/>
            <w:shd w:fill="F2F2F2"/>
          </w:tcPr>
          <w:p>
            <w:pPr>
              <w:spacing w:before="20" w:after="20" w:line="276" w:lineRule="auto"/>
            </w:pPr>
            <w:r/>
            <w:r>
              <w:rPr>
                <w:rFonts w:ascii="微软雅黑" w:hAnsi="微软雅黑" w:eastAsia="微软雅黑"/>
                <w:b w:val="0"/>
                <w:sz w:val="17"/>
              </w:rPr>
              <w:t>前言；七</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"七、如何保护未成年人个人信息"</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七、如何保护未成年人个人信息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未明确（表述为"仅面向十六周岁(含)以上用户"，不满16周岁实质上被排除）</w:t>
            </w:r>
          </w:p>
        </w:tc>
        <w:tc>
          <w:tcPr>
            <w:tcW w:type="dxa" w:w="3642"/>
          </w:tcPr>
          <w:p>
            <w:pPr>
              <w:spacing w:before="20" w:after="20" w:line="276" w:lineRule="auto"/>
            </w:pPr>
            <w:r/>
            <w:r>
              <w:rPr>
                <w:rFonts w:ascii="微软雅黑" w:hAnsi="微软雅黑" w:eastAsia="微软雅黑"/>
                <w:b w:val="0"/>
                <w:sz w:val="17"/>
              </w:rPr>
              <w:t>"本平台仅面向十六周岁(含)以上用户"</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未说明（未使用"不向未成年人提供服务"表述，但实质排除16周岁以下）</w:t>
            </w:r>
          </w:p>
        </w:tc>
        <w:tc>
          <w:tcPr>
            <w:tcW w:type="dxa" w:w="3642"/>
            <w:shd w:fill="F2F2F2"/>
          </w:tcPr>
          <w:p>
            <w:pPr>
              <w:spacing w:before="20" w:after="20" w:line="276" w:lineRule="auto"/>
            </w:pPr>
            <w:r/>
            <w:r>
              <w:rPr>
                <w:rFonts w:ascii="微软雅黑" w:hAnsi="微软雅黑" w:eastAsia="微软雅黑"/>
                <w:b w:val="0"/>
                <w:sz w:val="17"/>
              </w:rPr>
              <w:t>原文未明确表述"不向未成年人提供服务"</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是——16-18周岁需监护人注册并同意本政策</w:t>
            </w:r>
          </w:p>
        </w:tc>
        <w:tc>
          <w:tcPr>
            <w:tcW w:type="dxa" w:w="3642"/>
          </w:tcPr>
          <w:p>
            <w:pPr>
              <w:spacing w:before="20" w:after="20" w:line="276" w:lineRule="auto"/>
            </w:pPr>
            <w:r/>
            <w:r>
              <w:rPr>
                <w:rFonts w:ascii="微软雅黑" w:hAnsi="微软雅黑" w:eastAsia="微软雅黑"/>
                <w:b w:val="0"/>
                <w:sz w:val="17"/>
              </w:rPr>
              <w:t>"若已满十六周岁但不满十八周岁的未成年人使用智联平台服务的，应当由监护人为其注册账户和填写相关个人信息，并在监护人同意本政策后方可使用"</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16周岁（平台最低年龄门槛）；不满16周岁不收集个人信息；16-18周岁需监护人注册和同意</w:t>
            </w:r>
          </w:p>
        </w:tc>
        <w:tc>
          <w:tcPr>
            <w:tcW w:type="dxa" w:w="3642"/>
            <w:shd w:fill="F2F2F2"/>
          </w:tcPr>
          <w:p>
            <w:pPr>
              <w:spacing w:before="20" w:after="20" w:line="276" w:lineRule="auto"/>
            </w:pPr>
            <w:r/>
            <w:r>
              <w:rPr>
                <w:rFonts w:ascii="微软雅黑" w:hAnsi="微软雅黑" w:eastAsia="微软雅黑"/>
                <w:b w:val="0"/>
                <w:sz w:val="17"/>
              </w:rPr>
              <w:t>"本平台仅面向十六周岁(含)以上用户。我们不会在明知的情况下收集十六周岁以下的未成年人个人信息"</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是——16-18周岁需监护人注册账户、填写信息并同意本政策</w:t>
            </w:r>
          </w:p>
        </w:tc>
        <w:tc>
          <w:tcPr>
            <w:tcW w:type="dxa" w:w="3642"/>
          </w:tcPr>
          <w:p>
            <w:pPr>
              <w:spacing w:before="20" w:after="20" w:line="276" w:lineRule="auto"/>
            </w:pPr>
            <w:r/>
            <w:r>
              <w:rPr>
                <w:rFonts w:ascii="微软雅黑" w:hAnsi="微软雅黑" w:eastAsia="微软雅黑"/>
                <w:b w:val="0"/>
                <w:sz w:val="17"/>
              </w:rPr>
              <w:t>"应当由监护人为其注册账户和填写相关个人信息，并在监护人同意本政策后方可使用智联平台产品与/或服务"</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是——尽快设法删除</w:t>
            </w:r>
          </w:p>
        </w:tc>
        <w:tc>
          <w:tcPr>
            <w:tcW w:type="dxa" w:w="3642"/>
            <w:shd w:fill="F2F2F2"/>
          </w:tcPr>
          <w:p>
            <w:pPr>
              <w:spacing w:before="20" w:after="20" w:line="276" w:lineRule="auto"/>
            </w:pPr>
            <w:r/>
            <w:r>
              <w:rPr>
                <w:rFonts w:ascii="微软雅黑" w:hAnsi="微软雅黑" w:eastAsia="微软雅黑"/>
                <w:b w:val="0"/>
                <w:sz w:val="17"/>
              </w:rPr>
              <w:t>"如果您发现我们无意收集了未成年人的个人信息，请您立即通知我们，我们会尽快设法删除相关数据"</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未说明（未提及独立儿童隐私政策文件）</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七</w:t>
            </w:r>
          </w:p>
        </w:tc>
      </w:tr>
    </w:tbl>
    <w:p/>
    <w:p>
      <w:pPr>
        <w:spacing w:before="240" w:after="120"/>
        <w:jc w:val="left"/>
      </w:pPr>
      <w:r>
        <w:rPr>
          <w:rFonts w:ascii="微软雅黑" w:hAnsi="微软雅黑" w:eastAsia="微软雅黑"/>
          <w:b/>
          <w:color w:val="2F5496"/>
          <w:sz w:val="26"/>
        </w:rPr>
        <w:t>模块十、用户权利与管理机制提取（B型）</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权利类型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权利内容描述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行使路径</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响应时效</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能否拒绝/收取费用</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RIGHT-01</w:t>
            </w:r>
          </w:p>
        </w:tc>
        <w:tc>
          <w:tcPr>
            <w:tcW w:type="dxa" w:w="1821"/>
          </w:tcPr>
          <w:p>
            <w:pPr>
              <w:spacing w:before="20" w:after="20" w:line="276" w:lineRule="auto"/>
            </w:pPr>
            <w:r/>
            <w:r>
              <w:rPr>
                <w:rFonts w:ascii="微软雅黑" w:hAnsi="微软雅黑" w:eastAsia="微软雅黑"/>
                <w:b w:val="0"/>
                <w:sz w:val="17"/>
              </w:rPr>
              <w:t>访问/更正</w:t>
            </w:r>
          </w:p>
        </w:tc>
        <w:tc>
          <w:tcPr>
            <w:tcW w:type="dxa" w:w="1821"/>
          </w:tcPr>
          <w:p>
            <w:pPr>
              <w:spacing w:before="20" w:after="20" w:line="276" w:lineRule="auto"/>
            </w:pPr>
            <w:r/>
            <w:r>
              <w:rPr>
                <w:rFonts w:ascii="微软雅黑" w:hAnsi="微软雅黑" w:eastAsia="微软雅黑"/>
                <w:b w:val="0"/>
                <w:sz w:val="17"/>
              </w:rPr>
              <w:t>可登录账号查看和更正个人资料、在线简历等个人信息</w:t>
            </w:r>
          </w:p>
        </w:tc>
        <w:tc>
          <w:tcPr>
            <w:tcW w:type="dxa" w:w="1821"/>
          </w:tcPr>
          <w:p>
            <w:pPr>
              <w:spacing w:before="20" w:after="20" w:line="276" w:lineRule="auto"/>
            </w:pPr>
            <w:r/>
            <w:r>
              <w:rPr>
                <w:rFonts w:ascii="微软雅黑" w:hAnsi="微软雅黑" w:eastAsia="微软雅黑"/>
                <w:b w:val="0"/>
                <w:sz w:val="17"/>
              </w:rPr>
              <w:t>App端："我的"点击头像编辑（求职者/招聘者）；网页端："我的简历""面试邀请""谁看了我""账号设置""我的收藏""我的订单""求职统计"</w:t>
            </w:r>
          </w:p>
        </w:tc>
        <w:tc>
          <w:tcPr>
            <w:tcW w:type="dxa" w:w="1821"/>
          </w:tcPr>
          <w:p>
            <w:pPr>
              <w:spacing w:before="20" w:after="20" w:line="276" w:lineRule="auto"/>
            </w:pPr>
            <w:r/>
            <w:r>
              <w:rPr>
                <w:rFonts w:ascii="微软雅黑" w:hAnsi="微软雅黑" w:eastAsia="微软雅黑"/>
                <w:b w:val="0"/>
                <w:sz w:val="17"/>
              </w:rPr>
              <w:t>未在本条说明</w:t>
            </w:r>
          </w:p>
        </w:tc>
        <w:tc>
          <w:tcPr>
            <w:tcW w:type="dxa" w:w="1821"/>
          </w:tcPr>
          <w:p>
            <w:pPr>
              <w:spacing w:before="20" w:after="20" w:line="276" w:lineRule="auto"/>
            </w:pPr>
            <w:r/>
            <w:r>
              <w:rPr>
                <w:rFonts w:ascii="微软雅黑" w:hAnsi="微软雅黑" w:eastAsia="微软雅黑"/>
                <w:b w:val="0"/>
                <w:sz w:val="17"/>
              </w:rPr>
              <w:t>未说明</w:t>
            </w:r>
          </w:p>
        </w:tc>
        <w:tc>
          <w:tcPr>
            <w:tcW w:type="dxa" w:w="1821"/>
          </w:tcPr>
          <w:p>
            <w:pPr>
              <w:spacing w:before="20" w:after="20" w:line="276" w:lineRule="auto"/>
            </w:pPr>
            <w:r/>
            <w:r>
              <w:rPr>
                <w:rFonts w:ascii="微软雅黑" w:hAnsi="微软雅黑" w:eastAsia="微软雅黑"/>
                <w:b w:val="0"/>
                <w:sz w:val="17"/>
              </w:rPr>
              <w:t>"您有权随时登录并访问您的智联平台账号，查看您的个人信息。如您发现我们收集、存储、使用、披露的您的个人信息有错误或不完整的……您可以通过如下方式进行更正或补充完善"</w:t>
            </w:r>
          </w:p>
        </w:tc>
        <w:tc>
          <w:tcPr>
            <w:tcW w:type="dxa" w:w="1821"/>
          </w:tcPr>
          <w:p>
            <w:pPr>
              <w:spacing w:before="20" w:after="20" w:line="276" w:lineRule="auto"/>
            </w:pPr>
            <w:r/>
            <w:r>
              <w:rPr>
                <w:rFonts w:ascii="微软雅黑" w:hAnsi="微软雅黑" w:eastAsia="微软雅黑"/>
                <w:b w:val="0"/>
                <w:sz w:val="17"/>
              </w:rPr>
              <w:t>四、4.1</w:t>
            </w:r>
          </w:p>
        </w:tc>
      </w:tr>
      <w:tr>
        <w:tc>
          <w:tcPr>
            <w:tcW w:type="dxa" w:w="1821"/>
            <w:shd w:fill="F2F2F2"/>
          </w:tcPr>
          <w:p>
            <w:pPr>
              <w:spacing w:before="20" w:after="20" w:line="276" w:lineRule="auto"/>
            </w:pPr>
            <w:r/>
            <w:r>
              <w:rPr>
                <w:rFonts w:ascii="微软雅黑" w:hAnsi="微软雅黑" w:eastAsia="微软雅黑"/>
                <w:b w:val="0"/>
                <w:sz w:val="17"/>
              </w:rPr>
              <w:t>RIGHT-02</w:t>
            </w:r>
          </w:p>
        </w:tc>
        <w:tc>
          <w:tcPr>
            <w:tcW w:type="dxa" w:w="1821"/>
            <w:shd w:fill="F2F2F2"/>
          </w:tcPr>
          <w:p>
            <w:pPr>
              <w:spacing w:before="20" w:after="20" w:line="276" w:lineRule="auto"/>
            </w:pPr>
            <w:r/>
            <w:r>
              <w:rPr>
                <w:rFonts w:ascii="微软雅黑" w:hAnsi="微软雅黑" w:eastAsia="微软雅黑"/>
                <w:b w:val="0"/>
                <w:sz w:val="17"/>
              </w:rPr>
              <w:t>删除</w:t>
            </w:r>
          </w:p>
        </w:tc>
        <w:tc>
          <w:tcPr>
            <w:tcW w:type="dxa" w:w="1821"/>
            <w:shd w:fill="F2F2F2"/>
          </w:tcPr>
          <w:p>
            <w:pPr>
              <w:spacing w:before="20" w:after="20" w:line="276" w:lineRule="auto"/>
            </w:pPr>
            <w:r/>
            <w:r>
              <w:rPr>
                <w:rFonts w:ascii="微软雅黑" w:hAnsi="微软雅黑" w:eastAsia="微软雅黑"/>
                <w:b w:val="0"/>
                <w:sz w:val="17"/>
              </w:rPr>
              <w:t>可提出删除个人信息请求（符合六种法定情形之一）；求职者删除在线简历需通过注销账号</w:t>
            </w:r>
          </w:p>
        </w:tc>
        <w:tc>
          <w:tcPr>
            <w:tcW w:type="dxa" w:w="1821"/>
            <w:shd w:fill="F2F2F2"/>
          </w:tcPr>
          <w:p>
            <w:pPr>
              <w:spacing w:before="20" w:after="20" w:line="276" w:lineRule="auto"/>
            </w:pPr>
            <w:r/>
            <w:r>
              <w:rPr>
                <w:rFonts w:ascii="微软雅黑" w:hAnsi="微软雅黑" w:eastAsia="微软雅黑"/>
                <w:b w:val="0"/>
                <w:sz w:val="17"/>
              </w:rPr>
              <w:t>求职者删除附件简历：APP"我的&gt;附件简历"中"删除"功能；在线简历需注销账号；招聘者：网页端"个人信息&gt;注销企业账号"或APP"我的&gt;设置&gt;账号与安全&gt;注销企业账号"或由管理员移出</w:t>
            </w:r>
          </w:p>
        </w:tc>
        <w:tc>
          <w:tcPr>
            <w:tcW w:type="dxa" w:w="1821"/>
            <w:shd w:fill="F2F2F2"/>
          </w:tcPr>
          <w:p>
            <w:pPr>
              <w:spacing w:before="20" w:after="20" w:line="276" w:lineRule="auto"/>
            </w:pPr>
            <w:r/>
            <w:r>
              <w:rPr>
                <w:rFonts w:ascii="微软雅黑" w:hAnsi="微软雅黑" w:eastAsia="微软雅黑"/>
                <w:b w:val="0"/>
                <w:sz w:val="17"/>
              </w:rPr>
              <w:t>未在本条说明</w:t>
            </w:r>
          </w:p>
        </w:tc>
        <w:tc>
          <w:tcPr>
            <w:tcW w:type="dxa" w:w="1821"/>
            <w:shd w:fill="F2F2F2"/>
          </w:tcPr>
          <w:p>
            <w:pPr>
              <w:spacing w:before="20" w:after="20" w:line="276" w:lineRule="auto"/>
            </w:pPr>
            <w:r/>
            <w:r>
              <w:rPr>
                <w:rFonts w:ascii="微软雅黑" w:hAnsi="微软雅黑" w:eastAsia="微软雅黑"/>
                <w:b w:val="0"/>
                <w:sz w:val="17"/>
              </w:rPr>
              <w:t>未说明</w:t>
            </w:r>
          </w:p>
        </w:tc>
        <w:tc>
          <w:tcPr>
            <w:tcW w:type="dxa" w:w="1821"/>
            <w:shd w:fill="F2F2F2"/>
          </w:tcPr>
          <w:p>
            <w:pPr>
              <w:spacing w:before="20" w:after="20" w:line="276" w:lineRule="auto"/>
            </w:pPr>
            <w:r/>
            <w:r>
              <w:rPr>
                <w:rFonts w:ascii="微软雅黑" w:hAnsi="微软雅黑" w:eastAsia="微软雅黑"/>
                <w:b w:val="0"/>
                <w:sz w:val="17"/>
              </w:rPr>
              <w:t>"如您是求职者用户，并希望删除您的简历信息，您可以在智联招聘APP端'我的&gt;附件简历'中通过'删除'功能对您的附件简历进行删除。在线简历是您使用求职招聘基本功能所必需的信息。如果您希望删除在线简历，需要通过注销账号的方式完成"</w:t>
            </w:r>
          </w:p>
        </w:tc>
        <w:tc>
          <w:tcPr>
            <w:tcW w:type="dxa" w:w="1821"/>
            <w:shd w:fill="F2F2F2"/>
          </w:tcPr>
          <w:p>
            <w:pPr>
              <w:spacing w:before="20" w:after="20" w:line="276" w:lineRule="auto"/>
            </w:pPr>
            <w:r/>
            <w:r>
              <w:rPr>
                <w:rFonts w:ascii="微软雅黑" w:hAnsi="微软雅黑" w:eastAsia="微软雅黑"/>
                <w:b w:val="0"/>
                <w:sz w:val="17"/>
              </w:rPr>
              <w:t>四、4.2</w:t>
            </w:r>
          </w:p>
        </w:tc>
      </w:tr>
      <w:tr>
        <w:tc>
          <w:tcPr>
            <w:tcW w:type="dxa" w:w="1821"/>
          </w:tcPr>
          <w:p>
            <w:pPr>
              <w:spacing w:before="20" w:after="20" w:line="276" w:lineRule="auto"/>
            </w:pPr>
            <w:r/>
            <w:r>
              <w:rPr>
                <w:rFonts w:ascii="微软雅黑" w:hAnsi="微软雅黑" w:eastAsia="微软雅黑"/>
                <w:b w:val="0"/>
                <w:sz w:val="17"/>
              </w:rPr>
              <w:t>RIGHT-03</w:t>
            </w:r>
          </w:p>
        </w:tc>
        <w:tc>
          <w:tcPr>
            <w:tcW w:type="dxa" w:w="1821"/>
          </w:tcPr>
          <w:p>
            <w:pPr>
              <w:spacing w:before="20" w:after="20" w:line="276" w:lineRule="auto"/>
            </w:pPr>
            <w:r/>
            <w:r>
              <w:rPr>
                <w:rFonts w:ascii="微软雅黑" w:hAnsi="微软雅黑" w:eastAsia="微软雅黑"/>
                <w:b w:val="0"/>
                <w:sz w:val="17"/>
              </w:rPr>
              <w:t>撤回同意</w:t>
            </w:r>
          </w:p>
        </w:tc>
        <w:tc>
          <w:tcPr>
            <w:tcW w:type="dxa" w:w="1821"/>
          </w:tcPr>
          <w:p>
            <w:pPr>
              <w:spacing w:before="20" w:after="20" w:line="276" w:lineRule="auto"/>
            </w:pPr>
            <w:r/>
            <w:r>
              <w:rPr>
                <w:rFonts w:ascii="微软雅黑" w:hAnsi="微软雅黑" w:eastAsia="微软雅黑"/>
                <w:b w:val="0"/>
                <w:sz w:val="17"/>
              </w:rPr>
              <w:t>可撤回先前对相关权限和隐私政策的授权同意</w:t>
            </w:r>
          </w:p>
        </w:tc>
        <w:tc>
          <w:tcPr>
            <w:tcW w:type="dxa" w:w="1821"/>
          </w:tcPr>
          <w:p>
            <w:pPr>
              <w:spacing w:before="20" w:after="20" w:line="276" w:lineRule="auto"/>
            </w:pPr>
            <w:r/>
            <w:r>
              <w:rPr>
                <w:rFonts w:ascii="微软雅黑" w:hAnsi="微软雅黑" w:eastAsia="微软雅黑"/>
                <w:b w:val="0"/>
                <w:sz w:val="17"/>
              </w:rPr>
              <w:t>"我的&gt;设置&gt;账号与安全&gt;权限管理"查看权限说明和操作；"我的&gt;设置&gt;账号与安全&gt;权限管理&gt;隐私政策授权与撤回"撤回政策同意</w:t>
            </w:r>
          </w:p>
        </w:tc>
        <w:tc>
          <w:tcPr>
            <w:tcW w:type="dxa" w:w="1821"/>
          </w:tcPr>
          <w:p>
            <w:pPr>
              <w:spacing w:before="20" w:after="20" w:line="276" w:lineRule="auto"/>
            </w:pPr>
            <w:r/>
            <w:r>
              <w:rPr>
                <w:rFonts w:ascii="微软雅黑" w:hAnsi="微软雅黑" w:eastAsia="微软雅黑"/>
                <w:b w:val="0"/>
                <w:sz w:val="17"/>
              </w:rPr>
              <w:t>在合理时间内处理</w:t>
            </w:r>
          </w:p>
        </w:tc>
        <w:tc>
          <w:tcPr>
            <w:tcW w:type="dxa" w:w="1821"/>
          </w:tcPr>
          <w:p>
            <w:pPr>
              <w:spacing w:before="20" w:after="20" w:line="276" w:lineRule="auto"/>
            </w:pPr>
            <w:r/>
            <w:r>
              <w:rPr>
                <w:rFonts w:ascii="微软雅黑" w:hAnsi="微软雅黑" w:eastAsia="微软雅黑"/>
                <w:b w:val="0"/>
                <w:sz w:val="17"/>
              </w:rPr>
              <w:t>未说明</w:t>
            </w:r>
          </w:p>
        </w:tc>
        <w:tc>
          <w:tcPr>
            <w:tcW w:type="dxa" w:w="1821"/>
          </w:tcPr>
          <w:p>
            <w:pPr>
              <w:spacing w:before="20" w:after="20" w:line="276" w:lineRule="auto"/>
            </w:pPr>
            <w:r/>
            <w:r>
              <w:rPr>
                <w:rFonts w:ascii="微软雅黑" w:hAnsi="微软雅黑" w:eastAsia="微软雅黑"/>
                <w:b w:val="0"/>
                <w:sz w:val="17"/>
              </w:rPr>
              <w:t>"您可以通过点击'我的&gt;设置&gt;账号与安全&gt;权限管理'，查看权限说明进行操作""您也可以通过提交请求，撤销此前出于特定目的授予我们的同意"</w:t>
            </w:r>
          </w:p>
        </w:tc>
        <w:tc>
          <w:tcPr>
            <w:tcW w:type="dxa" w:w="1821"/>
          </w:tcPr>
          <w:p>
            <w:pPr>
              <w:spacing w:before="20" w:after="20" w:line="276" w:lineRule="auto"/>
            </w:pPr>
            <w:r/>
            <w:r>
              <w:rPr>
                <w:rFonts w:ascii="微软雅黑" w:hAnsi="微软雅黑" w:eastAsia="微软雅黑"/>
                <w:b w:val="0"/>
                <w:sz w:val="17"/>
              </w:rPr>
              <w:t>四、4.3</w:t>
            </w:r>
          </w:p>
        </w:tc>
      </w:tr>
      <w:tr>
        <w:tc>
          <w:tcPr>
            <w:tcW w:type="dxa" w:w="1821"/>
            <w:shd w:fill="F2F2F2"/>
          </w:tcPr>
          <w:p>
            <w:pPr>
              <w:spacing w:before="20" w:after="20" w:line="276" w:lineRule="auto"/>
            </w:pPr>
            <w:r/>
            <w:r>
              <w:rPr>
                <w:rFonts w:ascii="微软雅黑" w:hAnsi="微软雅黑" w:eastAsia="微软雅黑"/>
                <w:b w:val="0"/>
                <w:sz w:val="17"/>
              </w:rPr>
              <w:t>RIGHT-04</w:t>
            </w:r>
          </w:p>
        </w:tc>
        <w:tc>
          <w:tcPr>
            <w:tcW w:type="dxa" w:w="1821"/>
            <w:shd w:fill="F2F2F2"/>
          </w:tcPr>
          <w:p>
            <w:pPr>
              <w:spacing w:before="20" w:after="20" w:line="276" w:lineRule="auto"/>
            </w:pPr>
            <w:r/>
            <w:r>
              <w:rPr>
                <w:rFonts w:ascii="微软雅黑" w:hAnsi="微软雅黑" w:eastAsia="微软雅黑"/>
                <w:b w:val="0"/>
                <w:sz w:val="17"/>
              </w:rPr>
              <w:t>注销账号</w:t>
            </w:r>
          </w:p>
        </w:tc>
        <w:tc>
          <w:tcPr>
            <w:tcW w:type="dxa" w:w="1821"/>
            <w:shd w:fill="F2F2F2"/>
          </w:tcPr>
          <w:p>
            <w:pPr>
              <w:spacing w:before="20" w:after="20" w:line="276" w:lineRule="auto"/>
            </w:pPr>
            <w:r/>
            <w:r>
              <w:rPr>
                <w:rFonts w:ascii="微软雅黑" w:hAnsi="微软雅黑" w:eastAsia="微软雅黑"/>
                <w:b w:val="0"/>
                <w:sz w:val="17"/>
              </w:rPr>
              <w:t>求职者可永久注销求职者账号及关联的招聘者账号</w:t>
            </w:r>
          </w:p>
        </w:tc>
        <w:tc>
          <w:tcPr>
            <w:tcW w:type="dxa" w:w="1821"/>
            <w:shd w:fill="F2F2F2"/>
          </w:tcPr>
          <w:p>
            <w:pPr>
              <w:spacing w:before="20" w:after="20" w:line="276" w:lineRule="auto"/>
            </w:pPr>
            <w:r/>
            <w:r>
              <w:rPr>
                <w:rFonts w:ascii="微软雅黑" w:hAnsi="微软雅黑" w:eastAsia="微软雅黑"/>
                <w:b w:val="0"/>
                <w:sz w:val="17"/>
              </w:rPr>
              <w:t>APP"我的&gt;设置&gt;账号与安全&gt;注销账号"（需客服核查处理）</w:t>
            </w:r>
          </w:p>
        </w:tc>
        <w:tc>
          <w:tcPr>
            <w:tcW w:type="dxa" w:w="1821"/>
            <w:shd w:fill="F2F2F2"/>
          </w:tcPr>
          <w:p>
            <w:pPr>
              <w:spacing w:before="20" w:after="20" w:line="276" w:lineRule="auto"/>
            </w:pPr>
            <w:r/>
            <w:r>
              <w:rPr>
                <w:rFonts w:ascii="微软雅黑" w:hAnsi="微软雅黑" w:eastAsia="微软雅黑"/>
                <w:b w:val="0"/>
                <w:sz w:val="17"/>
              </w:rPr>
              <w:t>未在本条明确说明</w:t>
            </w:r>
          </w:p>
        </w:tc>
        <w:tc>
          <w:tcPr>
            <w:tcW w:type="dxa" w:w="1821"/>
            <w:shd w:fill="F2F2F2"/>
          </w:tcPr>
          <w:p>
            <w:pPr>
              <w:spacing w:before="20" w:after="20" w:line="276" w:lineRule="auto"/>
            </w:pPr>
            <w:r/>
            <w:r>
              <w:rPr>
                <w:rFonts w:ascii="微软雅黑" w:hAnsi="微软雅黑" w:eastAsia="微软雅黑"/>
                <w:b w:val="0"/>
                <w:sz w:val="17"/>
              </w:rPr>
              <w:t>不可逆</w:t>
            </w:r>
          </w:p>
        </w:tc>
        <w:tc>
          <w:tcPr>
            <w:tcW w:type="dxa" w:w="1821"/>
            <w:shd w:fill="F2F2F2"/>
          </w:tcPr>
          <w:p>
            <w:pPr>
              <w:spacing w:before="20" w:after="20" w:line="276" w:lineRule="auto"/>
            </w:pPr>
            <w:r/>
            <w:r>
              <w:rPr>
                <w:rFonts w:ascii="微软雅黑" w:hAnsi="微软雅黑" w:eastAsia="微软雅黑"/>
                <w:b w:val="0"/>
                <w:sz w:val="17"/>
              </w:rPr>
              <w:t>"如您是求职者用户，您可以通过智联招聘App端中的'我的&gt;设置&gt;账号与安全&gt;注销账号'功能提交注销您的智联平台账号的申请"</w:t>
            </w:r>
          </w:p>
        </w:tc>
        <w:tc>
          <w:tcPr>
            <w:tcW w:type="dxa" w:w="1821"/>
            <w:shd w:fill="F2F2F2"/>
          </w:tcPr>
          <w:p>
            <w:pPr>
              <w:spacing w:before="20" w:after="20" w:line="276" w:lineRule="auto"/>
            </w:pPr>
            <w:r/>
            <w:r>
              <w:rPr>
                <w:rFonts w:ascii="微软雅黑" w:hAnsi="微软雅黑" w:eastAsia="微软雅黑"/>
                <w:b w:val="0"/>
                <w:sz w:val="17"/>
              </w:rPr>
              <w:t>四、4.4</w:t>
            </w:r>
          </w:p>
        </w:tc>
      </w:tr>
      <w:tr>
        <w:tc>
          <w:tcPr>
            <w:tcW w:type="dxa" w:w="1821"/>
          </w:tcPr>
          <w:p>
            <w:pPr>
              <w:spacing w:before="20" w:after="20" w:line="276" w:lineRule="auto"/>
            </w:pPr>
            <w:r/>
            <w:r>
              <w:rPr>
                <w:rFonts w:ascii="微软雅黑" w:hAnsi="微软雅黑" w:eastAsia="微软雅黑"/>
                <w:b w:val="0"/>
                <w:sz w:val="17"/>
              </w:rPr>
              <w:t>RIGHT-05</w:t>
            </w:r>
          </w:p>
        </w:tc>
        <w:tc>
          <w:tcPr>
            <w:tcW w:type="dxa" w:w="1821"/>
          </w:tcPr>
          <w:p>
            <w:pPr>
              <w:spacing w:before="20" w:after="20" w:line="276" w:lineRule="auto"/>
            </w:pPr>
            <w:r/>
            <w:r>
              <w:rPr>
                <w:rFonts w:ascii="微软雅黑" w:hAnsi="微软雅黑" w:eastAsia="微软雅黑"/>
                <w:b w:val="0"/>
                <w:sz w:val="17"/>
              </w:rPr>
              <w:t>约束自动化决策/拒绝定向推送</w:t>
            </w:r>
          </w:p>
        </w:tc>
        <w:tc>
          <w:tcPr>
            <w:tcW w:type="dxa" w:w="1821"/>
          </w:tcPr>
          <w:p>
            <w:pPr>
              <w:spacing w:before="20" w:after="20" w:line="276" w:lineRule="auto"/>
            </w:pPr>
            <w:r/>
            <w:r>
              <w:rPr>
                <w:rFonts w:ascii="微软雅黑" w:hAnsi="微软雅黑" w:eastAsia="微软雅黑"/>
                <w:b w:val="0"/>
                <w:sz w:val="17"/>
              </w:rPr>
              <w:t>可关闭基于算法自动决策的个性化推送</w:t>
            </w:r>
          </w:p>
        </w:tc>
        <w:tc>
          <w:tcPr>
            <w:tcW w:type="dxa" w:w="1821"/>
          </w:tcPr>
          <w:p>
            <w:pPr>
              <w:spacing w:before="20" w:after="20" w:line="276" w:lineRule="auto"/>
            </w:pPr>
            <w:r/>
            <w:r>
              <w:rPr>
                <w:rFonts w:ascii="微软雅黑" w:hAnsi="微软雅黑" w:eastAsia="微软雅黑"/>
                <w:b w:val="0"/>
                <w:sz w:val="17"/>
              </w:rPr>
              <w:t>求职者："我的&gt;设置&gt;隐私设置&gt;个性化推荐"；招聘者："我的&gt;设置&gt;人才推荐"；也可按通知中所述方式退订</w:t>
            </w:r>
          </w:p>
        </w:tc>
        <w:tc>
          <w:tcPr>
            <w:tcW w:type="dxa" w:w="1821"/>
          </w:tcPr>
          <w:p>
            <w:pPr>
              <w:spacing w:before="20" w:after="20" w:line="276" w:lineRule="auto"/>
            </w:pPr>
            <w:r/>
            <w:r>
              <w:rPr>
                <w:rFonts w:ascii="微软雅黑" w:hAnsi="微软雅黑" w:eastAsia="微软雅黑"/>
                <w:b w:val="0"/>
                <w:sz w:val="17"/>
              </w:rPr>
              <w:t>未说明</w:t>
            </w:r>
          </w:p>
        </w:tc>
        <w:tc>
          <w:tcPr>
            <w:tcW w:type="dxa" w:w="1821"/>
          </w:tcPr>
          <w:p>
            <w:pPr>
              <w:spacing w:before="20" w:after="20" w:line="276" w:lineRule="auto"/>
            </w:pPr>
            <w:r/>
            <w:r>
              <w:rPr>
                <w:rFonts w:ascii="微软雅黑" w:hAnsi="微软雅黑" w:eastAsia="微软雅黑"/>
                <w:b w:val="0"/>
                <w:sz w:val="17"/>
              </w:rPr>
              <w:t>未说明</w:t>
            </w:r>
          </w:p>
        </w:tc>
        <w:tc>
          <w:tcPr>
            <w:tcW w:type="dxa" w:w="1821"/>
          </w:tcPr>
          <w:p>
            <w:pPr>
              <w:spacing w:before="20" w:after="20" w:line="276" w:lineRule="auto"/>
            </w:pPr>
            <w:r/>
            <w:r>
              <w:rPr>
                <w:rFonts w:ascii="微软雅黑" w:hAnsi="微软雅黑" w:eastAsia="微软雅黑"/>
                <w:b w:val="0"/>
                <w:sz w:val="17"/>
              </w:rPr>
              <w:t>"如果您不想收到通过算法自动决策后的个性化推送，您可以在智联招聘App端'我的&gt;设置&gt;隐私设置&gt;个性化推荐'(适用于求职者用户)或'我的&gt;设置&gt;人才推荐'(适用于招聘者用户)中随时选择关闭"</w:t>
            </w:r>
          </w:p>
        </w:tc>
        <w:tc>
          <w:tcPr>
            <w:tcW w:type="dxa" w:w="1821"/>
          </w:tcPr>
          <w:p>
            <w:pPr>
              <w:spacing w:before="20" w:after="20" w:line="276" w:lineRule="auto"/>
            </w:pPr>
            <w:r/>
            <w:r>
              <w:rPr>
                <w:rFonts w:ascii="微软雅黑" w:hAnsi="微软雅黑" w:eastAsia="微软雅黑"/>
                <w:b w:val="0"/>
                <w:sz w:val="17"/>
              </w:rPr>
              <w:t>四、4.5.1</w:t>
            </w:r>
          </w:p>
        </w:tc>
      </w:tr>
      <w:tr>
        <w:tc>
          <w:tcPr>
            <w:tcW w:type="dxa" w:w="1821"/>
            <w:shd w:fill="F2F2F2"/>
          </w:tcPr>
          <w:p>
            <w:pPr>
              <w:spacing w:before="20" w:after="20" w:line="276" w:lineRule="auto"/>
            </w:pPr>
            <w:r/>
            <w:r>
              <w:rPr>
                <w:rFonts w:ascii="微软雅黑" w:hAnsi="微软雅黑" w:eastAsia="微软雅黑"/>
                <w:b w:val="0"/>
                <w:sz w:val="17"/>
              </w:rPr>
              <w:t>RIGHT-06</w:t>
            </w:r>
          </w:p>
        </w:tc>
        <w:tc>
          <w:tcPr>
            <w:tcW w:type="dxa" w:w="1821"/>
            <w:shd w:fill="F2F2F2"/>
          </w:tcPr>
          <w:p>
            <w:pPr>
              <w:spacing w:before="20" w:after="20" w:line="276" w:lineRule="auto"/>
            </w:pPr>
            <w:r/>
            <w:r>
              <w:rPr>
                <w:rFonts w:ascii="微软雅黑" w:hAnsi="微软雅黑" w:eastAsia="微软雅黑"/>
                <w:b w:val="0"/>
                <w:sz w:val="17"/>
              </w:rPr>
              <w:t>获取个人信息副本</w:t>
            </w:r>
          </w:p>
        </w:tc>
        <w:tc>
          <w:tcPr>
            <w:tcW w:type="dxa" w:w="1821"/>
            <w:shd w:fill="F2F2F2"/>
          </w:tcPr>
          <w:p>
            <w:pPr>
              <w:spacing w:before="20" w:after="20" w:line="276" w:lineRule="auto"/>
            </w:pPr>
            <w:r/>
            <w:r>
              <w:rPr>
                <w:rFonts w:ascii="微软雅黑" w:hAnsi="微软雅黑" w:eastAsia="微软雅黑"/>
                <w:b w:val="0"/>
                <w:sz w:val="17"/>
              </w:rPr>
              <w:t>可获取简历信息副本并发送至邮箱</w:t>
            </w:r>
          </w:p>
        </w:tc>
        <w:tc>
          <w:tcPr>
            <w:tcW w:type="dxa" w:w="1821"/>
            <w:shd w:fill="F2F2F2"/>
          </w:tcPr>
          <w:p>
            <w:pPr>
              <w:spacing w:before="20" w:after="20" w:line="276" w:lineRule="auto"/>
            </w:pPr>
            <w:r/>
            <w:r>
              <w:rPr>
                <w:rFonts w:ascii="微软雅黑" w:hAnsi="微软雅黑" w:eastAsia="微软雅黑"/>
                <w:b w:val="0"/>
                <w:sz w:val="17"/>
              </w:rPr>
              <w:t>App："我的&gt;设置&gt;账号与安全&gt;个人信息查阅&gt;个人信息"发送邮箱；网页端："我的简历&gt;下载简历"</w:t>
            </w:r>
          </w:p>
        </w:tc>
        <w:tc>
          <w:tcPr>
            <w:tcW w:type="dxa" w:w="1821"/>
            <w:shd w:fill="F2F2F2"/>
          </w:tcPr>
          <w:p>
            <w:pPr>
              <w:spacing w:before="20" w:after="20" w:line="276" w:lineRule="auto"/>
            </w:pPr>
            <w:r/>
            <w:r>
              <w:rPr>
                <w:rFonts w:ascii="微软雅黑" w:hAnsi="微软雅黑" w:eastAsia="微软雅黑"/>
                <w:b w:val="0"/>
                <w:sz w:val="17"/>
              </w:rPr>
              <w:t>未在本条说明</w:t>
            </w:r>
          </w:p>
        </w:tc>
        <w:tc>
          <w:tcPr>
            <w:tcW w:type="dxa" w:w="1821"/>
            <w:shd w:fill="F2F2F2"/>
          </w:tcPr>
          <w:p>
            <w:pPr>
              <w:spacing w:before="20" w:after="20" w:line="276" w:lineRule="auto"/>
            </w:pPr>
            <w:r/>
            <w:r>
              <w:rPr>
                <w:rFonts w:ascii="微软雅黑" w:hAnsi="微软雅黑" w:eastAsia="微软雅黑"/>
                <w:b w:val="0"/>
                <w:sz w:val="17"/>
              </w:rPr>
              <w:t>原则上不收费；多次重复请求可能收费</w:t>
            </w:r>
          </w:p>
        </w:tc>
        <w:tc>
          <w:tcPr>
            <w:tcW w:type="dxa" w:w="1821"/>
            <w:shd w:fill="F2F2F2"/>
          </w:tcPr>
          <w:p>
            <w:pPr>
              <w:spacing w:before="20" w:after="20" w:line="276" w:lineRule="auto"/>
            </w:pPr>
            <w:r/>
            <w:r>
              <w:rPr>
                <w:rFonts w:ascii="微软雅黑" w:hAnsi="微软雅黑" w:eastAsia="微软雅黑"/>
                <w:b w:val="0"/>
                <w:sz w:val="17"/>
              </w:rPr>
              <w:t>"您有权获取您的个人信息副本。如果您需要您简历信息的副本……您可通过'我的&gt;设置&gt;账号与安全&gt;个人信息查阅'中的'个人信息'功能，点击发送邮箱以获取您的个人信息副本"</w:t>
            </w:r>
          </w:p>
        </w:tc>
        <w:tc>
          <w:tcPr>
            <w:tcW w:type="dxa" w:w="1821"/>
            <w:shd w:fill="F2F2F2"/>
          </w:tcPr>
          <w:p>
            <w:pPr>
              <w:spacing w:before="20" w:after="20" w:line="276" w:lineRule="auto"/>
            </w:pPr>
            <w:r/>
            <w:r>
              <w:rPr>
                <w:rFonts w:ascii="微软雅黑" w:hAnsi="微软雅黑" w:eastAsia="微软雅黑"/>
                <w:b w:val="0"/>
                <w:sz w:val="17"/>
              </w:rPr>
              <w:t>四、4.6</w:t>
            </w:r>
          </w:p>
        </w:tc>
      </w:tr>
      <w:tr>
        <w:tc>
          <w:tcPr>
            <w:tcW w:type="dxa" w:w="1821"/>
          </w:tcPr>
          <w:p>
            <w:pPr>
              <w:spacing w:before="20" w:after="20" w:line="276" w:lineRule="auto"/>
            </w:pPr>
            <w:r/>
            <w:r>
              <w:rPr>
                <w:rFonts w:ascii="微软雅黑" w:hAnsi="微软雅黑" w:eastAsia="微软雅黑"/>
                <w:b w:val="0"/>
                <w:sz w:val="17"/>
              </w:rPr>
              <w:t>RIGHT-07</w:t>
            </w:r>
          </w:p>
        </w:tc>
        <w:tc>
          <w:tcPr>
            <w:tcW w:type="dxa" w:w="1821"/>
          </w:tcPr>
          <w:p>
            <w:pPr>
              <w:spacing w:before="20" w:after="20" w:line="276" w:lineRule="auto"/>
            </w:pPr>
            <w:r/>
            <w:r>
              <w:rPr>
                <w:rFonts w:ascii="微软雅黑" w:hAnsi="微软雅黑" w:eastAsia="微软雅黑"/>
                <w:b w:val="0"/>
                <w:sz w:val="17"/>
              </w:rPr>
              <w:t>响应请求</w:t>
            </w:r>
          </w:p>
        </w:tc>
        <w:tc>
          <w:tcPr>
            <w:tcW w:type="dxa" w:w="1821"/>
          </w:tcPr>
          <w:p>
            <w:pPr>
              <w:spacing w:before="20" w:after="20" w:line="276" w:lineRule="auto"/>
            </w:pPr>
            <w:r/>
            <w:r>
              <w:rPr>
                <w:rFonts w:ascii="微软雅黑" w:hAnsi="微软雅黑" w:eastAsia="微软雅黑"/>
                <w:b w:val="0"/>
                <w:sz w:val="17"/>
              </w:rPr>
              <w:t>向用户提供权利实现支持；近亲属可依法行使相关权利</w:t>
            </w:r>
          </w:p>
        </w:tc>
        <w:tc>
          <w:tcPr>
            <w:tcW w:type="dxa" w:w="1821"/>
          </w:tcPr>
          <w:p>
            <w:pPr>
              <w:spacing w:before="20" w:after="20" w:line="276" w:lineRule="auto"/>
            </w:pPr>
            <w:r/>
            <w:r>
              <w:rPr>
                <w:rFonts w:ascii="微软雅黑" w:hAnsi="微软雅黑" w:eastAsia="微软雅黑"/>
                <w:b w:val="0"/>
                <w:sz w:val="17"/>
              </w:rPr>
              <w:t>通过第九条联系方式联系</w:t>
            </w:r>
          </w:p>
        </w:tc>
        <w:tc>
          <w:tcPr>
            <w:tcW w:type="dxa" w:w="1821"/>
          </w:tcPr>
          <w:p>
            <w:pPr>
              <w:spacing w:before="20" w:after="20" w:line="276" w:lineRule="auto"/>
            </w:pPr>
            <w:r/>
            <w:r>
              <w:rPr>
                <w:rFonts w:ascii="微软雅黑" w:hAnsi="微软雅黑" w:eastAsia="微软雅黑"/>
                <w:b w:val="0"/>
                <w:sz w:val="17"/>
              </w:rPr>
              <w:t>15个工作日内完成身份核验和响应处理</w:t>
            </w:r>
          </w:p>
        </w:tc>
        <w:tc>
          <w:tcPr>
            <w:tcW w:type="dxa" w:w="1821"/>
          </w:tcPr>
          <w:p>
            <w:pPr>
              <w:spacing w:before="20" w:after="20" w:line="276" w:lineRule="auto"/>
            </w:pPr>
            <w:r/>
            <w:r>
              <w:rPr>
                <w:rFonts w:ascii="微软雅黑" w:hAnsi="微软雅黑" w:eastAsia="微软雅黑"/>
                <w:b w:val="0"/>
                <w:sz w:val="17"/>
              </w:rPr>
              <w:t>原则上不收费；多次重复请求可能收费；需要过多技术手段时提供替代方法</w:t>
            </w:r>
          </w:p>
        </w:tc>
        <w:tc>
          <w:tcPr>
            <w:tcW w:type="dxa" w:w="1821"/>
          </w:tcPr>
          <w:p>
            <w:pPr>
              <w:spacing w:before="20" w:after="20" w:line="276" w:lineRule="auto"/>
            </w:pPr>
            <w:r/>
            <w:r>
              <w:rPr>
                <w:rFonts w:ascii="微软雅黑" w:hAnsi="微软雅黑" w:eastAsia="微软雅黑"/>
                <w:b w:val="0"/>
                <w:sz w:val="17"/>
              </w:rPr>
              <w:t>"对于您的请求，我们将在收到您请求后的15个工作日内完成身份核验和响应处理"</w:t>
            </w:r>
          </w:p>
        </w:tc>
        <w:tc>
          <w:tcPr>
            <w:tcW w:type="dxa" w:w="1821"/>
          </w:tcPr>
          <w:p>
            <w:pPr>
              <w:spacing w:before="20" w:after="20" w:line="276" w:lineRule="auto"/>
            </w:pPr>
            <w:r/>
            <w:r>
              <w:rPr>
                <w:rFonts w:ascii="微软雅黑" w:hAnsi="微软雅黑" w:eastAsia="微软雅黑"/>
                <w:b w:val="0"/>
                <w:sz w:val="17"/>
              </w:rPr>
              <w:t>四、4.7</w:t>
            </w:r>
          </w:p>
        </w:tc>
      </w:tr>
    </w:tbl>
    <w:p/>
    <w:p>
      <w:pPr>
        <w:spacing w:before="240" w:after="120"/>
        <w:jc w:val="left"/>
      </w:pPr>
      <w:r>
        <w:rPr>
          <w:rFonts w:ascii="微软雅黑" w:hAnsi="微软雅黑" w:eastAsia="微软雅黑"/>
          <w:b/>
          <w:color w:val="2F5496"/>
          <w:sz w:val="26"/>
        </w:rPr>
        <w:t>模块十一、信息存储提取（B型）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存储地域</w:t>
            </w:r>
          </w:p>
        </w:tc>
        <w:tc>
          <w:tcPr>
            <w:tcW w:type="dxa" w:w="3642"/>
          </w:tcPr>
          <w:p>
            <w:pPr>
              <w:spacing w:before="20" w:after="20" w:line="276" w:lineRule="auto"/>
            </w:pPr>
            <w:r/>
            <w:r>
              <w:rPr>
                <w:rFonts w:ascii="微软雅黑" w:hAnsi="微软雅黑" w:eastAsia="微软雅黑"/>
                <w:b w:val="0"/>
                <w:sz w:val="17"/>
              </w:rPr>
              <w:t>中国大陆境内</w:t>
            </w:r>
          </w:p>
        </w:tc>
        <w:tc>
          <w:tcPr>
            <w:tcW w:type="dxa" w:w="3642"/>
          </w:tcPr>
          <w:p>
            <w:pPr>
              <w:spacing w:before="20" w:after="20" w:line="276" w:lineRule="auto"/>
            </w:pPr>
            <w:r/>
            <w:r>
              <w:rPr>
                <w:rFonts w:ascii="微软雅黑" w:hAnsi="微软雅黑" w:eastAsia="微软雅黑"/>
                <w:b w:val="0"/>
                <w:sz w:val="17"/>
              </w:rPr>
              <w:t>"我们会将在中国境内运营所收集和产生的个人信息存储在中国大陆境内"</w:t>
            </w:r>
          </w:p>
        </w:tc>
        <w:tc>
          <w:tcPr>
            <w:tcW w:type="dxa" w:w="3642"/>
          </w:tcPr>
          <w:p>
            <w:pPr>
              <w:spacing w:before="20" w:after="20" w:line="276" w:lineRule="auto"/>
            </w:pPr>
            <w:r/>
            <w:r>
              <w:rPr>
                <w:rFonts w:ascii="微软雅黑" w:hAnsi="微软雅黑" w:eastAsia="微软雅黑"/>
                <w:b w:val="0"/>
                <w:sz w:val="17"/>
              </w:rPr>
              <w:t>六、6.1</w:t>
            </w:r>
          </w:p>
        </w:tc>
      </w:tr>
      <w:tr>
        <w:tc>
          <w:tcPr>
            <w:tcW w:type="dxa" w:w="3642"/>
            <w:shd w:fill="F2F2F2"/>
          </w:tcPr>
          <w:p>
            <w:pPr>
              <w:spacing w:before="20" w:after="20" w:line="276" w:lineRule="auto"/>
            </w:pPr>
            <w:r/>
            <w:r>
              <w:rPr>
                <w:rFonts w:ascii="微软雅黑" w:hAnsi="微软雅黑" w:eastAsia="微软雅黑"/>
                <w:b w:val="0"/>
                <w:sz w:val="17"/>
              </w:rPr>
              <w:t>境外传输/访问说明</w:t>
            </w:r>
          </w:p>
        </w:tc>
        <w:tc>
          <w:tcPr>
            <w:tcW w:type="dxa" w:w="3642"/>
            <w:shd w:fill="F2F2F2"/>
          </w:tcPr>
          <w:p>
            <w:pPr>
              <w:spacing w:before="20" w:after="20" w:line="276" w:lineRule="auto"/>
            </w:pPr>
            <w:r/>
            <w:r>
              <w:rPr>
                <w:rFonts w:ascii="微软雅黑" w:hAnsi="微软雅黑" w:eastAsia="微软雅黑"/>
                <w:b w:val="0"/>
                <w:sz w:val="17"/>
              </w:rPr>
              <w:t>如因业务需要由境外招聘者访问个人信息，会遵守相关法律法规要求，采取必要措施确保境外接收方处理活动符合法律规定；用户可通过第九条联系方式获取境外接收方信息</w:t>
            </w:r>
          </w:p>
        </w:tc>
        <w:tc>
          <w:tcPr>
            <w:tcW w:type="dxa" w:w="3642"/>
            <w:shd w:fill="F2F2F2"/>
          </w:tcPr>
          <w:p>
            <w:pPr>
              <w:spacing w:before="20" w:after="20" w:line="276" w:lineRule="auto"/>
            </w:pPr>
            <w:r/>
            <w:r>
              <w:rPr>
                <w:rFonts w:ascii="微软雅黑" w:hAnsi="微软雅黑" w:eastAsia="微软雅黑"/>
                <w:b w:val="0"/>
                <w:sz w:val="17"/>
              </w:rPr>
              <w:t>"如在符合适用法律规定的情形下因业务需要由境外招聘者用户访问您的个人信息的，我们会遵守相关法律法规的要求，并采取必要措施，确保境外接收方处理个人信息的活动符合法律规定"</w:t>
            </w:r>
          </w:p>
        </w:tc>
        <w:tc>
          <w:tcPr>
            <w:tcW w:type="dxa" w:w="3642"/>
            <w:shd w:fill="F2F2F2"/>
          </w:tcPr>
          <w:p>
            <w:pPr>
              <w:spacing w:before="20" w:after="20" w:line="276" w:lineRule="auto"/>
            </w:pPr>
            <w:r/>
            <w:r>
              <w:rPr>
                <w:rFonts w:ascii="微软雅黑" w:hAnsi="微软雅黑" w:eastAsia="微软雅黑"/>
                <w:b w:val="0"/>
                <w:sz w:val="17"/>
              </w:rPr>
              <w:t>六、6.1</w:t>
            </w:r>
          </w:p>
        </w:tc>
      </w:tr>
      <w:tr>
        <w:tc>
          <w:tcPr>
            <w:tcW w:type="dxa" w:w="3642"/>
          </w:tcPr>
          <w:p>
            <w:pPr>
              <w:spacing w:before="20" w:after="20" w:line="276" w:lineRule="auto"/>
            </w:pPr>
            <w:r/>
            <w:r>
              <w:rPr>
                <w:rFonts w:ascii="微软雅黑" w:hAnsi="微软雅黑" w:eastAsia="微软雅黑"/>
                <w:b w:val="0"/>
                <w:sz w:val="17"/>
              </w:rPr>
              <w:t>存储期限</w:t>
            </w:r>
          </w:p>
        </w:tc>
        <w:tc>
          <w:tcPr>
            <w:tcW w:type="dxa" w:w="3642"/>
          </w:tcPr>
          <w:p>
            <w:pPr>
              <w:spacing w:before="20" w:after="20" w:line="276" w:lineRule="auto"/>
            </w:pPr>
            <w:r/>
            <w:r>
              <w:rPr>
                <w:rFonts w:ascii="微软雅黑" w:hAnsi="微软雅黑" w:eastAsia="微软雅黑"/>
                <w:b w:val="0"/>
                <w:sz w:val="17"/>
              </w:rPr>
              <w:t>限于实现授权使用目的所必需的最短时间；特殊法定期限：电商法要求商品和服务信息、交易信息自交易完成之日起不少于3年；网安法要求网络日志不少于6个月</w:t>
            </w:r>
          </w:p>
        </w:tc>
        <w:tc>
          <w:tcPr>
            <w:tcW w:type="dxa" w:w="3642"/>
          </w:tcPr>
          <w:p>
            <w:pPr>
              <w:spacing w:before="20" w:after="20" w:line="276" w:lineRule="auto"/>
            </w:pPr>
            <w:r/>
            <w:r>
              <w:rPr>
                <w:rFonts w:ascii="微软雅黑" w:hAnsi="微软雅黑" w:eastAsia="微软雅黑"/>
                <w:b w:val="0"/>
                <w:sz w:val="17"/>
              </w:rPr>
              <w:t>"我们对您的个人信息的存储时间将限于实现您授权使用的目的所必需的最短时间，但国家法律法规、规章、规范性文件或政府的政策、命令等另有要求或为履行我们的合规义务而保留您的个人信息的除外"</w:t>
            </w:r>
          </w:p>
        </w:tc>
        <w:tc>
          <w:tcPr>
            <w:tcW w:type="dxa" w:w="3642"/>
          </w:tcPr>
          <w:p>
            <w:pPr>
              <w:spacing w:before="20" w:after="20" w:line="276" w:lineRule="auto"/>
            </w:pPr>
            <w:r/>
            <w:r>
              <w:rPr>
                <w:rFonts w:ascii="微软雅黑" w:hAnsi="微软雅黑" w:eastAsia="微软雅黑"/>
                <w:b w:val="0"/>
                <w:sz w:val="17"/>
              </w:rPr>
              <w:t>六、6.2</w:t>
            </w:r>
          </w:p>
        </w:tc>
      </w:tr>
      <w:tr>
        <w:tc>
          <w:tcPr>
            <w:tcW w:type="dxa" w:w="3642"/>
            <w:shd w:fill="F2F2F2"/>
          </w:tcPr>
          <w:p>
            <w:pPr>
              <w:spacing w:before="20" w:after="20" w:line="276" w:lineRule="auto"/>
            </w:pPr>
            <w:r/>
            <w:r>
              <w:rPr>
                <w:rFonts w:ascii="微软雅黑" w:hAnsi="微软雅黑" w:eastAsia="微软雅黑"/>
                <w:b w:val="0"/>
                <w:sz w:val="17"/>
              </w:rPr>
              <w:t>必要存储期限判断标准</w:t>
            </w:r>
          </w:p>
        </w:tc>
        <w:tc>
          <w:tcPr>
            <w:tcW w:type="dxa" w:w="3642"/>
            <w:shd w:fill="F2F2F2"/>
          </w:tcPr>
          <w:p>
            <w:pPr>
              <w:spacing w:before="20" w:after="20" w:line="276" w:lineRule="auto"/>
            </w:pPr>
            <w:r/>
            <w:r>
              <w:rPr>
                <w:rFonts w:ascii="微软雅黑" w:hAnsi="微软雅黑" w:eastAsia="微软雅黑"/>
                <w:b w:val="0"/>
                <w:sz w:val="17"/>
              </w:rPr>
              <w:t>(1)维护业务记录以应对查询和投诉；(2)保证服务安全质量；(3)用户是否同意更长留存期间</w:t>
            </w:r>
          </w:p>
        </w:tc>
        <w:tc>
          <w:tcPr>
            <w:tcW w:type="dxa" w:w="3642"/>
            <w:shd w:fill="F2F2F2"/>
          </w:tcPr>
          <w:p>
            <w:pPr>
              <w:spacing w:before="20" w:after="20" w:line="276" w:lineRule="auto"/>
            </w:pPr>
            <w:r/>
            <w:r>
              <w:rPr>
                <w:rFonts w:ascii="微软雅黑" w:hAnsi="微软雅黑" w:eastAsia="微软雅黑"/>
                <w:b w:val="0"/>
                <w:sz w:val="17"/>
              </w:rPr>
              <w:t>"我们判断个人信息的必要存储期限主要依据以下标准：（1）维护相应业务记录，以应对您可能的查询和投诉；（2）保证我们为您提供服务的安全和质量；（3）您是否同意更长的留存期间"</w:t>
            </w:r>
          </w:p>
        </w:tc>
        <w:tc>
          <w:tcPr>
            <w:tcW w:type="dxa" w:w="3642"/>
            <w:shd w:fill="F2F2F2"/>
          </w:tcPr>
          <w:p>
            <w:pPr>
              <w:spacing w:before="20" w:after="20" w:line="276" w:lineRule="auto"/>
            </w:pPr>
            <w:r/>
            <w:r>
              <w:rPr>
                <w:rFonts w:ascii="微软雅黑" w:hAnsi="微软雅黑" w:eastAsia="微软雅黑"/>
                <w:b w:val="0"/>
                <w:sz w:val="17"/>
              </w:rPr>
              <w:t>六、6.2</w:t>
            </w:r>
          </w:p>
        </w:tc>
      </w:tr>
      <w:tr>
        <w:tc>
          <w:tcPr>
            <w:tcW w:type="dxa" w:w="3642"/>
          </w:tcPr>
          <w:p>
            <w:pPr>
              <w:spacing w:before="20" w:after="20" w:line="276" w:lineRule="auto"/>
            </w:pPr>
            <w:r/>
            <w:r>
              <w:rPr>
                <w:rFonts w:ascii="微软雅黑" w:hAnsi="微软雅黑" w:eastAsia="微软雅黑"/>
                <w:b w:val="0"/>
                <w:sz w:val="17"/>
              </w:rPr>
              <w:t>超出期限后的处理</w:t>
            </w:r>
          </w:p>
        </w:tc>
        <w:tc>
          <w:tcPr>
            <w:tcW w:type="dxa" w:w="3642"/>
          </w:tcPr>
          <w:p>
            <w:pPr>
              <w:spacing w:before="20" w:after="20" w:line="276" w:lineRule="auto"/>
            </w:pPr>
            <w:r/>
            <w:r>
              <w:rPr>
                <w:rFonts w:ascii="微软雅黑" w:hAnsi="微软雅黑" w:eastAsia="微软雅黑"/>
                <w:b w:val="0"/>
                <w:sz w:val="17"/>
              </w:rPr>
              <w:t>删除或匿名化处理</w:t>
            </w:r>
          </w:p>
        </w:tc>
        <w:tc>
          <w:tcPr>
            <w:tcW w:type="dxa" w:w="3642"/>
          </w:tcPr>
          <w:p>
            <w:pPr>
              <w:spacing w:before="20" w:after="20" w:line="276" w:lineRule="auto"/>
            </w:pPr>
            <w:r/>
            <w:r>
              <w:rPr>
                <w:rFonts w:ascii="微软雅黑" w:hAnsi="微软雅黑" w:eastAsia="微软雅黑"/>
                <w:b w:val="0"/>
                <w:sz w:val="17"/>
              </w:rPr>
              <w:t>"超出上述存储期限后，我们将对您的个人信息进行删除或匿名化处理"</w:t>
            </w:r>
          </w:p>
        </w:tc>
        <w:tc>
          <w:tcPr>
            <w:tcW w:type="dxa" w:w="3642"/>
          </w:tcPr>
          <w:p>
            <w:pPr>
              <w:spacing w:before="20" w:after="20" w:line="276" w:lineRule="auto"/>
            </w:pPr>
            <w:r/>
            <w:r>
              <w:rPr>
                <w:rFonts w:ascii="微软雅黑" w:hAnsi="微软雅黑" w:eastAsia="微软雅黑"/>
                <w:b w:val="0"/>
                <w:sz w:val="17"/>
              </w:rPr>
              <w:t>六、6.3</w:t>
            </w:r>
          </w:p>
        </w:tc>
      </w:tr>
      <w:tr>
        <w:tc>
          <w:tcPr>
            <w:tcW w:type="dxa" w:w="3642"/>
            <w:shd w:fill="F2F2F2"/>
          </w:tcPr>
          <w:p>
            <w:pPr>
              <w:spacing w:before="20" w:after="20" w:line="276" w:lineRule="auto"/>
            </w:pPr>
            <w:r/>
            <w:r>
              <w:rPr>
                <w:rFonts w:ascii="微软雅黑" w:hAnsi="微软雅黑" w:eastAsia="微软雅黑"/>
                <w:b w:val="0"/>
                <w:sz w:val="17"/>
              </w:rPr>
              <w:t>停止运营处理</w:t>
            </w:r>
          </w:p>
        </w:tc>
        <w:tc>
          <w:tcPr>
            <w:tcW w:type="dxa" w:w="3642"/>
            <w:shd w:fill="F2F2F2"/>
          </w:tcPr>
          <w:p>
            <w:pPr>
              <w:spacing w:before="20" w:after="20" w:line="276" w:lineRule="auto"/>
            </w:pPr>
            <w:r/>
            <w:r>
              <w:rPr>
                <w:rFonts w:ascii="微软雅黑" w:hAnsi="微软雅黑" w:eastAsia="微软雅黑"/>
                <w:b w:val="0"/>
                <w:sz w:val="17"/>
              </w:rPr>
              <w:t>向用户告知，停止收集个人信息，删除已收集信息或做匿名化处理</w:t>
            </w:r>
          </w:p>
        </w:tc>
        <w:tc>
          <w:tcPr>
            <w:tcW w:type="dxa" w:w="3642"/>
            <w:shd w:fill="F2F2F2"/>
          </w:tcPr>
          <w:p>
            <w:pPr>
              <w:spacing w:before="20" w:after="20" w:line="276" w:lineRule="auto"/>
            </w:pPr>
            <w:r/>
            <w:r>
              <w:rPr>
                <w:rFonts w:ascii="微软雅黑" w:hAnsi="微软雅黑" w:eastAsia="微软雅黑"/>
                <w:b w:val="0"/>
                <w:sz w:val="17"/>
              </w:rPr>
              <w:t>"如我们因经营不善或其他原因出现停止运营的情况，除非法律法规或规范性文件另有规定，我们将会向您告知此类情况，并及时停止对您个人信息进行收集，同时删除已收集到的个人信息或对其做匿名化处理"</w:t>
            </w:r>
          </w:p>
        </w:tc>
        <w:tc>
          <w:tcPr>
            <w:tcW w:type="dxa" w:w="3642"/>
            <w:shd w:fill="F2F2F2"/>
          </w:tcPr>
          <w:p>
            <w:pPr>
              <w:spacing w:before="20" w:after="20" w:line="276" w:lineRule="auto"/>
            </w:pPr>
            <w:r/>
            <w:r>
              <w:rPr>
                <w:rFonts w:ascii="微软雅黑" w:hAnsi="微软雅黑" w:eastAsia="微软雅黑"/>
                <w:b w:val="0"/>
                <w:sz w:val="17"/>
              </w:rPr>
              <w:t>六、6.4</w:t>
            </w:r>
          </w:p>
        </w:tc>
      </w:tr>
    </w:tbl>
    <w:p/>
    <w:p>
      <w:pPr>
        <w:spacing w:before="240" w:after="120"/>
        <w:jc w:val="left"/>
      </w:pPr>
      <w:r>
        <w:rPr>
          <w:rFonts w:ascii="微软雅黑" w:hAnsi="微软雅黑" w:eastAsia="微软雅黑"/>
          <w:b/>
          <w:color w:val="2F5496"/>
          <w:sz w:val="26"/>
        </w:rPr>
        <w:t>模块十二、政策更新与联系方式提取（B型）</w:t>
      </w:r>
    </w:p>
    <w:p>
      <w:pPr>
        <w:spacing w:before="160" w:after="80"/>
      </w:pPr>
      <w:r>
        <w:rPr>
          <w:rFonts w:ascii="微软雅黑" w:hAnsi="微软雅黑" w:eastAsia="微软雅黑"/>
          <w:b/>
          <w:color w:val="2F5496"/>
          <w:sz w:val="22"/>
        </w:rPr>
        <w:t>表12-1 政策更新</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更新机制</w:t>
            </w:r>
          </w:p>
        </w:tc>
        <w:tc>
          <w:tcPr>
            <w:tcW w:type="dxa" w:w="3642"/>
          </w:tcPr>
          <w:p>
            <w:pPr>
              <w:spacing w:before="20" w:after="20" w:line="276" w:lineRule="auto"/>
            </w:pPr>
            <w:r/>
            <w:r>
              <w:rPr>
                <w:rFonts w:ascii="微软雅黑" w:hAnsi="微软雅黑" w:eastAsia="微软雅黑"/>
                <w:b w:val="0"/>
                <w:sz w:val="17"/>
              </w:rPr>
              <w:t>保留不时更新或修改本政策的权利；在本页面上发布变更；未经明确同意不会削减用户权利</w:t>
            </w:r>
          </w:p>
        </w:tc>
        <w:tc>
          <w:tcPr>
            <w:tcW w:type="dxa" w:w="3642"/>
          </w:tcPr>
          <w:p>
            <w:pPr>
              <w:spacing w:before="20" w:after="20" w:line="276" w:lineRule="auto"/>
            </w:pPr>
            <w:r/>
            <w:r>
              <w:rPr>
                <w:rFonts w:ascii="微软雅黑" w:hAnsi="微软雅黑" w:eastAsia="微软雅黑"/>
                <w:b w:val="0"/>
                <w:sz w:val="17"/>
              </w:rPr>
              <w:t>"我们保留不时更新或修改本政策的权利。我们会在本页面上发布对本政策所做的任何变更。但是未经您明确同意，我们不会削减您按照本政策所应享有的权利"</w:t>
            </w:r>
          </w:p>
        </w:tc>
        <w:tc>
          <w:tcPr>
            <w:tcW w:type="dxa" w:w="3642"/>
          </w:tcPr>
          <w:p>
            <w:pPr>
              <w:spacing w:before="20" w:after="20" w:line="276" w:lineRule="auto"/>
            </w:pPr>
            <w:r/>
            <w:r>
              <w:rPr>
                <w:rFonts w:ascii="微软雅黑" w:hAnsi="微软雅黑" w:eastAsia="微软雅黑"/>
                <w:b w:val="0"/>
                <w:sz w:val="17"/>
              </w:rPr>
              <w:t>八、8.1</w:t>
            </w:r>
          </w:p>
        </w:tc>
      </w:tr>
      <w:tr>
        <w:tc>
          <w:tcPr>
            <w:tcW w:type="dxa" w:w="3642"/>
            <w:shd w:fill="F2F2F2"/>
          </w:tcPr>
          <w:p>
            <w:pPr>
              <w:spacing w:before="20" w:after="20" w:line="276" w:lineRule="auto"/>
            </w:pPr>
            <w:r/>
            <w:r>
              <w:rPr>
                <w:rFonts w:ascii="微软雅黑" w:hAnsi="微软雅黑" w:eastAsia="微软雅黑"/>
                <w:b w:val="0"/>
                <w:sz w:val="17"/>
              </w:rPr>
              <w:t>重大变更通知方式</w:t>
            </w:r>
          </w:p>
        </w:tc>
        <w:tc>
          <w:tcPr>
            <w:tcW w:type="dxa" w:w="3642"/>
            <w:shd w:fill="F2F2F2"/>
          </w:tcPr>
          <w:p>
            <w:pPr>
              <w:spacing w:before="20" w:after="20" w:line="276" w:lineRule="auto"/>
            </w:pPr>
            <w:r/>
            <w:r>
              <w:rPr>
                <w:rFonts w:ascii="微软雅黑" w:hAnsi="微软雅黑" w:eastAsia="微软雅黑"/>
                <w:b w:val="0"/>
                <w:sz w:val="17"/>
              </w:rPr>
              <w:t>弹窗提示等显著方式通知</w:t>
            </w:r>
          </w:p>
        </w:tc>
        <w:tc>
          <w:tcPr>
            <w:tcW w:type="dxa" w:w="3642"/>
            <w:shd w:fill="F2F2F2"/>
          </w:tcPr>
          <w:p>
            <w:pPr>
              <w:spacing w:before="20" w:after="20" w:line="276" w:lineRule="auto"/>
            </w:pPr>
            <w:r/>
            <w:r>
              <w:rPr>
                <w:rFonts w:ascii="微软雅黑" w:hAnsi="微软雅黑" w:eastAsia="微软雅黑"/>
                <w:b w:val="0"/>
                <w:sz w:val="17"/>
              </w:rPr>
              <w:t>"若涉及重大、实质性变更，我们会依据具体情况，以弹窗提示等显著的方式通知您"</w:t>
            </w:r>
          </w:p>
        </w:tc>
        <w:tc>
          <w:tcPr>
            <w:tcW w:type="dxa" w:w="3642"/>
            <w:shd w:fill="F2F2F2"/>
          </w:tcPr>
          <w:p>
            <w:pPr>
              <w:spacing w:before="20" w:after="20" w:line="276" w:lineRule="auto"/>
            </w:pPr>
            <w:r/>
            <w:r>
              <w:rPr>
                <w:rFonts w:ascii="微软雅黑" w:hAnsi="微软雅黑" w:eastAsia="微软雅黑"/>
                <w:b w:val="0"/>
                <w:sz w:val="17"/>
              </w:rPr>
              <w:t>八、8.2</w:t>
            </w:r>
          </w:p>
        </w:tc>
      </w:tr>
      <w:tr>
        <w:tc>
          <w:tcPr>
            <w:tcW w:type="dxa" w:w="3642"/>
          </w:tcPr>
          <w:p>
            <w:pPr>
              <w:spacing w:before="20" w:after="20" w:line="276" w:lineRule="auto"/>
            </w:pPr>
            <w:r/>
            <w:r>
              <w:rPr>
                <w:rFonts w:ascii="微软雅黑" w:hAnsi="微软雅黑" w:eastAsia="微软雅黑"/>
                <w:b w:val="0"/>
                <w:sz w:val="17"/>
              </w:rPr>
              <w:t>重大变更情形列举</w:t>
            </w:r>
          </w:p>
        </w:tc>
        <w:tc>
          <w:tcPr>
            <w:tcW w:type="dxa" w:w="3642"/>
          </w:tcPr>
          <w:p>
            <w:pPr>
              <w:spacing w:before="20" w:after="20" w:line="276" w:lineRule="auto"/>
            </w:pPr>
            <w:r/>
            <w:r>
              <w:rPr>
                <w:rFonts w:ascii="微软雅黑" w:hAnsi="微软雅黑" w:eastAsia="微软雅黑"/>
                <w:b w:val="0"/>
                <w:sz w:val="17"/>
              </w:rPr>
              <w:t>①服务模式发生重大变化（处理目的、类型、方式等）；②用户权利及其行使方式发生重大变化；③所有权结构、组织架构发生重大变化（业务调整、破产并购等）；④个人信息共享/转让/公开披露的主要对象发生变化；⑤负责处理个人信息安全的责任部门、联络方式及投诉渠道发生变化；⑥个人信息安全影响评估报告表明存在高风险</w:t>
            </w:r>
          </w:p>
        </w:tc>
        <w:tc>
          <w:tcPr>
            <w:tcW w:type="dxa" w:w="3642"/>
          </w:tcPr>
          <w:p>
            <w:pPr>
              <w:spacing w:before="20" w:after="20" w:line="276" w:lineRule="auto"/>
            </w:pPr>
            <w:r/>
            <w:r>
              <w:rPr>
                <w:rFonts w:ascii="微软雅黑" w:hAnsi="微软雅黑" w:eastAsia="微软雅黑"/>
                <w:b w:val="0"/>
                <w:sz w:val="17"/>
              </w:rPr>
              <w:t>八、8.2.1-8.2.6</w:t>
            </w:r>
          </w:p>
        </w:tc>
        <w:tc>
          <w:tcPr>
            <w:tcW w:type="dxa" w:w="3642"/>
          </w:tcPr>
          <w:p>
            <w:pPr>
              <w:spacing w:before="20" w:after="20" w:line="276" w:lineRule="auto"/>
            </w:pPr>
            <w:r/>
            <w:r>
              <w:rPr>
                <w:rFonts w:ascii="微软雅黑" w:hAnsi="微软雅黑" w:eastAsia="微软雅黑"/>
                <w:b w:val="0"/>
                <w:sz w:val="17"/>
              </w:rPr>
              <w:t>八、8.2</w:t>
            </w:r>
          </w:p>
        </w:tc>
      </w:tr>
      <w:tr>
        <w:tc>
          <w:tcPr>
            <w:tcW w:type="dxa" w:w="3642"/>
            <w:shd w:fill="F2F2F2"/>
          </w:tcPr>
          <w:p>
            <w:pPr>
              <w:spacing w:before="20" w:after="20" w:line="276" w:lineRule="auto"/>
            </w:pPr>
            <w:r/>
            <w:r>
              <w:rPr>
                <w:rFonts w:ascii="微软雅黑" w:hAnsi="微软雅黑" w:eastAsia="微软雅黑"/>
                <w:b w:val="0"/>
                <w:sz w:val="17"/>
              </w:rPr>
              <w:t>不同意更新后的处理</w:t>
            </w:r>
          </w:p>
        </w:tc>
        <w:tc>
          <w:tcPr>
            <w:tcW w:type="dxa" w:w="3642"/>
            <w:shd w:fill="F2F2F2"/>
          </w:tcPr>
          <w:p>
            <w:pPr>
              <w:spacing w:before="20" w:after="20" w:line="276" w:lineRule="auto"/>
            </w:pPr>
            <w:r/>
            <w:r>
              <w:rPr>
                <w:rFonts w:ascii="微软雅黑" w:hAnsi="微软雅黑" w:eastAsia="微软雅黑"/>
                <w:b w:val="0"/>
                <w:sz w:val="17"/>
              </w:rPr>
              <w:t>可使用"浏览"模式（不收集个人信息但可浏览部分内容）；或停止使用、注销账号</w:t>
            </w:r>
          </w:p>
        </w:tc>
        <w:tc>
          <w:tcPr>
            <w:tcW w:type="dxa" w:w="3642"/>
            <w:shd w:fill="F2F2F2"/>
          </w:tcPr>
          <w:p>
            <w:pPr>
              <w:spacing w:before="20" w:after="20" w:line="276" w:lineRule="auto"/>
            </w:pPr>
            <w:r/>
            <w:r>
              <w:rPr>
                <w:rFonts w:ascii="微软雅黑" w:hAnsi="微软雅黑" w:eastAsia="微软雅黑"/>
                <w:b w:val="0"/>
                <w:sz w:val="17"/>
              </w:rPr>
              <w:t>"如果您暂不同意更新，您可以使用我们提供的'浏览'模式……如您考虑后仍不同意本政策更新，或对本政策修改、更新的内容有任何异议，您也可以选择停止使用智联平台产品与/或服务或者注销智联平台账号"</w:t>
            </w:r>
          </w:p>
        </w:tc>
        <w:tc>
          <w:tcPr>
            <w:tcW w:type="dxa" w:w="3642"/>
            <w:shd w:fill="F2F2F2"/>
          </w:tcPr>
          <w:p>
            <w:pPr>
              <w:spacing w:before="20" w:after="20" w:line="276" w:lineRule="auto"/>
            </w:pPr>
            <w:r/>
            <w:r>
              <w:rPr>
                <w:rFonts w:ascii="微软雅黑" w:hAnsi="微软雅黑" w:eastAsia="微软雅黑"/>
                <w:b w:val="0"/>
                <w:sz w:val="17"/>
              </w:rPr>
              <w:t>八、8.3</w:t>
            </w:r>
          </w:p>
        </w:tc>
      </w:tr>
    </w:tbl>
    <w:p/>
    <w:p>
      <w:pPr>
        <w:spacing w:before="160" w:after="80"/>
      </w:pPr>
      <w:r>
        <w:rPr>
          <w:rFonts w:ascii="微软雅黑" w:hAnsi="微软雅黑" w:eastAsia="微软雅黑"/>
          <w:b/>
          <w:color w:val="2F5496"/>
          <w:sz w:val="22"/>
        </w:rPr>
        <w:t>表12-2 联系方式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客服中心入口</w:t>
            </w:r>
          </w:p>
        </w:tc>
        <w:tc>
          <w:tcPr>
            <w:tcW w:type="dxa" w:w="3642"/>
          </w:tcPr>
          <w:p>
            <w:pPr>
              <w:spacing w:before="20" w:after="20" w:line="276" w:lineRule="auto"/>
            </w:pPr>
            <w:r/>
            <w:r>
              <w:rPr>
                <w:rFonts w:ascii="微软雅黑" w:hAnsi="微软雅黑" w:eastAsia="微软雅黑"/>
                <w:b w:val="0"/>
                <w:sz w:val="17"/>
              </w:rPr>
              <w:t>智联招聘App内"我的&gt;客服中心"</w:t>
            </w:r>
          </w:p>
        </w:tc>
        <w:tc>
          <w:tcPr>
            <w:tcW w:type="dxa" w:w="3642"/>
          </w:tcPr>
          <w:p>
            <w:pPr>
              <w:spacing w:before="20" w:after="20" w:line="276" w:lineRule="auto"/>
            </w:pPr>
            <w:r/>
            <w:r>
              <w:rPr>
                <w:rFonts w:ascii="微软雅黑" w:hAnsi="微软雅黑" w:eastAsia="微软雅黑"/>
                <w:b w:val="0"/>
                <w:sz w:val="17"/>
              </w:rPr>
              <w:t>"(i)点击'我的&gt;客服中心'(适用于智联招聘App)"</w:t>
            </w:r>
          </w:p>
        </w:tc>
        <w:tc>
          <w:tcPr>
            <w:tcW w:type="dxa" w:w="3642"/>
          </w:tcPr>
          <w:p>
            <w:pPr>
              <w:spacing w:before="20" w:after="20" w:line="276" w:lineRule="auto"/>
            </w:pPr>
            <w:r/>
            <w:r>
              <w:rPr>
                <w:rFonts w:ascii="微软雅黑" w:hAnsi="微软雅黑" w:eastAsia="微软雅黑"/>
                <w:b w:val="0"/>
                <w:sz w:val="17"/>
              </w:rPr>
              <w:t>九、9.1</w:t>
            </w:r>
          </w:p>
        </w:tc>
      </w:tr>
      <w:tr>
        <w:tc>
          <w:tcPr>
            <w:tcW w:type="dxa" w:w="3642"/>
            <w:shd w:fill="F2F2F2"/>
          </w:tcPr>
          <w:p>
            <w:pPr>
              <w:spacing w:before="20" w:after="20" w:line="276" w:lineRule="auto"/>
            </w:pPr>
            <w:r/>
            <w:r>
              <w:rPr>
                <w:rFonts w:ascii="微软雅黑" w:hAnsi="微软雅黑" w:eastAsia="微软雅黑"/>
                <w:b w:val="0"/>
                <w:sz w:val="17"/>
              </w:rPr>
              <w:t>客服热线</w:t>
            </w:r>
          </w:p>
        </w:tc>
        <w:tc>
          <w:tcPr>
            <w:tcW w:type="dxa" w:w="3642"/>
            <w:shd w:fill="F2F2F2"/>
          </w:tcPr>
          <w:p>
            <w:pPr>
              <w:spacing w:before="20" w:after="20" w:line="276" w:lineRule="auto"/>
            </w:pPr>
            <w:r/>
            <w:r>
              <w:rPr>
                <w:rFonts w:ascii="微软雅黑" w:hAnsi="微软雅黑" w:eastAsia="微软雅黑"/>
                <w:b w:val="0"/>
                <w:sz w:val="17"/>
              </w:rPr>
              <w:t>400-885-9898（仅限工作时间）</w:t>
            </w:r>
          </w:p>
        </w:tc>
        <w:tc>
          <w:tcPr>
            <w:tcW w:type="dxa" w:w="3642"/>
            <w:shd w:fill="F2F2F2"/>
          </w:tcPr>
          <w:p>
            <w:pPr>
              <w:spacing w:before="20" w:after="20" w:line="276" w:lineRule="auto"/>
            </w:pPr>
            <w:r/>
            <w:r>
              <w:rPr>
                <w:rFonts w:ascii="微软雅黑" w:hAnsi="微软雅黑" w:eastAsia="微软雅黑"/>
                <w:b w:val="0"/>
                <w:sz w:val="17"/>
              </w:rPr>
              <w:t>"(ii)拨打客服热线(仅限工作时间)400-885-9898"</w:t>
            </w:r>
          </w:p>
        </w:tc>
        <w:tc>
          <w:tcPr>
            <w:tcW w:type="dxa" w:w="3642"/>
            <w:shd w:fill="F2F2F2"/>
          </w:tcPr>
          <w:p>
            <w:pPr>
              <w:spacing w:before="20" w:after="20" w:line="276" w:lineRule="auto"/>
            </w:pPr>
            <w:r/>
            <w:r>
              <w:rPr>
                <w:rFonts w:ascii="微软雅黑" w:hAnsi="微软雅黑" w:eastAsia="微软雅黑"/>
                <w:b w:val="0"/>
                <w:sz w:val="17"/>
              </w:rPr>
              <w:t>九、9.1</w:t>
            </w:r>
          </w:p>
        </w:tc>
      </w:tr>
      <w:tr>
        <w:tc>
          <w:tcPr>
            <w:tcW w:type="dxa" w:w="3642"/>
          </w:tcPr>
          <w:p>
            <w:pPr>
              <w:spacing w:before="20" w:after="20" w:line="276" w:lineRule="auto"/>
            </w:pPr>
            <w:r/>
            <w:r>
              <w:rPr>
                <w:rFonts w:ascii="微软雅黑" w:hAnsi="微软雅黑" w:eastAsia="微软雅黑"/>
                <w:b w:val="0"/>
                <w:sz w:val="17"/>
              </w:rPr>
              <w:t>微信公众号</w:t>
            </w:r>
          </w:p>
        </w:tc>
        <w:tc>
          <w:tcPr>
            <w:tcW w:type="dxa" w:w="3642"/>
          </w:tcPr>
          <w:p>
            <w:pPr>
              <w:spacing w:before="20" w:after="20" w:line="276" w:lineRule="auto"/>
            </w:pPr>
            <w:r/>
            <w:r>
              <w:rPr>
                <w:rFonts w:ascii="微软雅黑" w:hAnsi="微软雅黑" w:eastAsia="微软雅黑"/>
                <w:b w:val="0"/>
                <w:sz w:val="17"/>
              </w:rPr>
              <w:t>智联客服微信公众号（微信号zhiliankefu）"客服&gt;在线客服"</w:t>
            </w:r>
          </w:p>
        </w:tc>
        <w:tc>
          <w:tcPr>
            <w:tcW w:type="dxa" w:w="3642"/>
          </w:tcPr>
          <w:p>
            <w:pPr>
              <w:spacing w:before="20" w:after="20" w:line="276" w:lineRule="auto"/>
            </w:pPr>
            <w:r/>
            <w:r>
              <w:rPr>
                <w:rFonts w:ascii="微软雅黑" w:hAnsi="微软雅黑" w:eastAsia="微软雅黑"/>
                <w:b w:val="0"/>
                <w:sz w:val="17"/>
              </w:rPr>
              <w:t>"(iii)关注智联客服微信公众号(微信号zhiliankefu)后点击'客服&gt;在线客服'"</w:t>
            </w:r>
          </w:p>
        </w:tc>
        <w:tc>
          <w:tcPr>
            <w:tcW w:type="dxa" w:w="3642"/>
          </w:tcPr>
          <w:p>
            <w:pPr>
              <w:spacing w:before="20" w:after="20" w:line="276" w:lineRule="auto"/>
            </w:pPr>
            <w:r/>
            <w:r>
              <w:rPr>
                <w:rFonts w:ascii="微软雅黑" w:hAnsi="微软雅黑" w:eastAsia="微软雅黑"/>
                <w:b w:val="0"/>
                <w:sz w:val="17"/>
              </w:rPr>
              <w:t>九、9.1</w:t>
            </w:r>
          </w:p>
        </w:tc>
      </w:tr>
      <w:tr>
        <w:tc>
          <w:tcPr>
            <w:tcW w:type="dxa" w:w="3642"/>
            <w:shd w:fill="F2F2F2"/>
          </w:tcPr>
          <w:p>
            <w:pPr>
              <w:spacing w:before="20" w:after="20" w:line="276" w:lineRule="auto"/>
            </w:pPr>
            <w:r/>
            <w:r>
              <w:rPr>
                <w:rFonts w:ascii="微软雅黑" w:hAnsi="微软雅黑" w:eastAsia="微软雅黑"/>
                <w:b w:val="0"/>
                <w:sz w:val="17"/>
              </w:rPr>
              <w:t>智联推推客服</w:t>
            </w:r>
          </w:p>
        </w:tc>
        <w:tc>
          <w:tcPr>
            <w:tcW w:type="dxa" w:w="3642"/>
            <w:shd w:fill="F2F2F2"/>
          </w:tcPr>
          <w:p>
            <w:pPr>
              <w:spacing w:before="20" w:after="20" w:line="276" w:lineRule="auto"/>
            </w:pPr>
            <w:r/>
            <w:r>
              <w:rPr>
                <w:rFonts w:ascii="微软雅黑" w:hAnsi="微软雅黑" w:eastAsia="微软雅黑"/>
                <w:b w:val="0"/>
                <w:sz w:val="17"/>
              </w:rPr>
              <w:t>微信客服（微信号zhiliantuitui）或拨打客服热线021-23068800-66474（适用于智联推推招聘者用户）</w:t>
            </w:r>
          </w:p>
        </w:tc>
        <w:tc>
          <w:tcPr>
            <w:tcW w:type="dxa" w:w="3642"/>
            <w:shd w:fill="F2F2F2"/>
          </w:tcPr>
          <w:p>
            <w:pPr>
              <w:spacing w:before="20" w:after="20" w:line="276" w:lineRule="auto"/>
            </w:pPr>
            <w:r/>
            <w:r>
              <w:rPr>
                <w:rFonts w:ascii="微软雅黑" w:hAnsi="微软雅黑" w:eastAsia="微软雅黑"/>
                <w:b w:val="0"/>
                <w:sz w:val="17"/>
              </w:rPr>
              <w:t>"(iv)联系智联推推微信客服(微信号zhiliantuitui)或拨打客服热线021-23068800-66474(适用于智联推推招聘者用户)"</w:t>
            </w:r>
          </w:p>
        </w:tc>
        <w:tc>
          <w:tcPr>
            <w:tcW w:type="dxa" w:w="3642"/>
            <w:shd w:fill="F2F2F2"/>
          </w:tcPr>
          <w:p>
            <w:pPr>
              <w:spacing w:before="20" w:after="20" w:line="276" w:lineRule="auto"/>
            </w:pPr>
            <w:r/>
            <w:r>
              <w:rPr>
                <w:rFonts w:ascii="微软雅黑" w:hAnsi="微软雅黑" w:eastAsia="微软雅黑"/>
                <w:b w:val="0"/>
                <w:sz w:val="17"/>
              </w:rPr>
              <w:t>九、9.1</w:t>
            </w:r>
          </w:p>
        </w:tc>
      </w:tr>
      <w:tr>
        <w:tc>
          <w:tcPr>
            <w:tcW w:type="dxa" w:w="3642"/>
          </w:tcPr>
          <w:p>
            <w:pPr>
              <w:spacing w:before="20" w:after="20" w:line="276" w:lineRule="auto"/>
            </w:pPr>
            <w:r/>
            <w:r>
              <w:rPr>
                <w:rFonts w:ascii="微软雅黑" w:hAnsi="微软雅黑" w:eastAsia="微软雅黑"/>
                <w:b w:val="0"/>
                <w:sz w:val="17"/>
              </w:rPr>
              <w:t>个人信息保护负责人联系方式</w:t>
            </w:r>
          </w:p>
        </w:tc>
        <w:tc>
          <w:tcPr>
            <w:tcW w:type="dxa" w:w="3642"/>
          </w:tcPr>
          <w:p>
            <w:pPr>
              <w:spacing w:before="20" w:after="20" w:line="276" w:lineRule="auto"/>
            </w:pPr>
            <w:r/>
            <w:r>
              <w:rPr>
                <w:rFonts w:ascii="微软雅黑" w:hAnsi="微软雅黑" w:eastAsia="微软雅黑"/>
                <w:b w:val="0"/>
                <w:sz w:val="17"/>
              </w:rPr>
              <w:t>privacy.protection@zhaopin.com.cn</w:t>
            </w:r>
          </w:p>
        </w:tc>
        <w:tc>
          <w:tcPr>
            <w:tcW w:type="dxa" w:w="3642"/>
          </w:tcPr>
          <w:p>
            <w:pPr>
              <w:spacing w:before="20" w:after="20" w:line="276" w:lineRule="auto"/>
            </w:pPr>
            <w:r/>
            <w:r>
              <w:rPr>
                <w:rFonts w:ascii="微软雅黑" w:hAnsi="微软雅黑" w:eastAsia="微软雅黑"/>
                <w:b w:val="0"/>
                <w:sz w:val="17"/>
              </w:rPr>
              <w:t>"(v)个人信息保护负责人联系方式:privacy.protection@zhaopin.com.cn"</w:t>
            </w:r>
          </w:p>
        </w:tc>
        <w:tc>
          <w:tcPr>
            <w:tcW w:type="dxa" w:w="3642"/>
          </w:tcPr>
          <w:p>
            <w:pPr>
              <w:spacing w:before="20" w:after="20" w:line="276" w:lineRule="auto"/>
            </w:pPr>
            <w:r/>
            <w:r>
              <w:rPr>
                <w:rFonts w:ascii="微软雅黑" w:hAnsi="微软雅黑" w:eastAsia="微软雅黑"/>
                <w:b w:val="0"/>
                <w:sz w:val="17"/>
              </w:rPr>
              <w:t>九、9.1</w:t>
            </w:r>
          </w:p>
        </w:tc>
      </w:tr>
      <w:tr>
        <w:tc>
          <w:tcPr>
            <w:tcW w:type="dxa" w:w="3642"/>
            <w:shd w:fill="F2F2F2"/>
          </w:tcPr>
          <w:p>
            <w:pPr>
              <w:spacing w:before="20" w:after="20" w:line="276" w:lineRule="auto"/>
            </w:pPr>
            <w:r/>
            <w:r>
              <w:rPr>
                <w:rFonts w:ascii="微软雅黑" w:hAnsi="微软雅黑" w:eastAsia="微软雅黑"/>
                <w:b w:val="0"/>
                <w:sz w:val="17"/>
              </w:rPr>
              <w:t>邮寄地址</w:t>
            </w:r>
          </w:p>
        </w:tc>
        <w:tc>
          <w:tcPr>
            <w:tcW w:type="dxa" w:w="3642"/>
            <w:shd w:fill="F2F2F2"/>
          </w:tcPr>
          <w:p>
            <w:pPr>
              <w:spacing w:before="20" w:after="20" w:line="276" w:lineRule="auto"/>
            </w:pPr>
            <w:r/>
            <w:r>
              <w:rPr>
                <w:rFonts w:ascii="微软雅黑" w:hAnsi="微软雅黑" w:eastAsia="微软雅黑"/>
                <w:b w:val="0"/>
                <w:sz w:val="17"/>
              </w:rPr>
              <w:t>中华人民共和国北京市朝阳区望京阜荣街10号首开广场5层个人信息保护专员(收)</w:t>
            </w:r>
          </w:p>
        </w:tc>
        <w:tc>
          <w:tcPr>
            <w:tcW w:type="dxa" w:w="3642"/>
            <w:shd w:fill="F2F2F2"/>
          </w:tcPr>
          <w:p>
            <w:pPr>
              <w:spacing w:before="20" w:after="20" w:line="276" w:lineRule="auto"/>
            </w:pPr>
            <w:r/>
            <w:r>
              <w:rPr>
                <w:rFonts w:ascii="微软雅黑" w:hAnsi="微软雅黑" w:eastAsia="微软雅黑"/>
                <w:b w:val="0"/>
                <w:sz w:val="17"/>
              </w:rPr>
              <w:t>"(vi)邮寄信件至:中华人民共和国北京市朝阳区望京阜荣街10号首开广场5层个人信息保护专员(收)"</w:t>
            </w:r>
          </w:p>
        </w:tc>
        <w:tc>
          <w:tcPr>
            <w:tcW w:type="dxa" w:w="3642"/>
            <w:shd w:fill="F2F2F2"/>
          </w:tcPr>
          <w:p>
            <w:pPr>
              <w:spacing w:before="20" w:after="20" w:line="276" w:lineRule="auto"/>
            </w:pPr>
            <w:r/>
            <w:r>
              <w:rPr>
                <w:rFonts w:ascii="微软雅黑" w:hAnsi="微软雅黑" w:eastAsia="微软雅黑"/>
                <w:b w:val="0"/>
                <w:sz w:val="17"/>
              </w:rPr>
              <w:t>九、9.1</w:t>
            </w:r>
          </w:p>
        </w:tc>
      </w:tr>
      <w:tr>
        <w:tc>
          <w:tcPr>
            <w:tcW w:type="dxa" w:w="3642"/>
          </w:tcPr>
          <w:p>
            <w:pPr>
              <w:spacing w:before="20" w:after="20" w:line="276" w:lineRule="auto"/>
            </w:pPr>
            <w:r/>
            <w:r>
              <w:rPr>
                <w:rFonts w:ascii="微软雅黑" w:hAnsi="微软雅黑" w:eastAsia="微软雅黑"/>
                <w:b w:val="0"/>
                <w:sz w:val="17"/>
              </w:rPr>
              <w:t>响应时效</w:t>
            </w:r>
          </w:p>
        </w:tc>
        <w:tc>
          <w:tcPr>
            <w:tcW w:type="dxa" w:w="3642"/>
          </w:tcPr>
          <w:p>
            <w:pPr>
              <w:spacing w:before="20" w:after="20" w:line="276" w:lineRule="auto"/>
            </w:pPr>
            <w:r/>
            <w:r>
              <w:rPr>
                <w:rFonts w:ascii="微软雅黑" w:hAnsi="微软雅黑" w:eastAsia="微软雅黑"/>
                <w:b w:val="0"/>
                <w:sz w:val="17"/>
              </w:rPr>
              <w:t>15个工作日内完成身份核验和响应处理</w:t>
            </w:r>
          </w:p>
        </w:tc>
        <w:tc>
          <w:tcPr>
            <w:tcW w:type="dxa" w:w="3642"/>
          </w:tcPr>
          <w:p>
            <w:pPr>
              <w:spacing w:before="20" w:after="20" w:line="276" w:lineRule="auto"/>
            </w:pPr>
            <w:r/>
            <w:r>
              <w:rPr>
                <w:rFonts w:ascii="微软雅黑" w:hAnsi="微软雅黑" w:eastAsia="微软雅黑"/>
                <w:b w:val="0"/>
                <w:sz w:val="17"/>
              </w:rPr>
              <w:t>"我们会在收到您的意见及建议后的15个工作日内完成身份核验和响应处理"</w:t>
            </w:r>
          </w:p>
        </w:tc>
        <w:tc>
          <w:tcPr>
            <w:tcW w:type="dxa" w:w="3642"/>
          </w:tcPr>
          <w:p>
            <w:pPr>
              <w:spacing w:before="20" w:after="20" w:line="276" w:lineRule="auto"/>
            </w:pPr>
            <w:r/>
            <w:r>
              <w:rPr>
                <w:rFonts w:ascii="微软雅黑" w:hAnsi="微软雅黑" w:eastAsia="微软雅黑"/>
                <w:b w:val="0"/>
                <w:sz w:val="17"/>
              </w:rPr>
              <w:t>九、9.2</w:t>
            </w:r>
          </w:p>
        </w:tc>
      </w:tr>
      <w:tr>
        <w:tc>
          <w:tcPr>
            <w:tcW w:type="dxa" w:w="3642"/>
            <w:shd w:fill="F2F2F2"/>
          </w:tcPr>
          <w:p>
            <w:pPr>
              <w:spacing w:before="20" w:after="20" w:line="276" w:lineRule="auto"/>
            </w:pPr>
            <w:r/>
            <w:r>
              <w:rPr>
                <w:rFonts w:ascii="微软雅黑" w:hAnsi="微软雅黑" w:eastAsia="微软雅黑"/>
                <w:b w:val="0"/>
                <w:sz w:val="17"/>
              </w:rPr>
              <w:t>投诉举报渠道</w:t>
            </w:r>
          </w:p>
        </w:tc>
        <w:tc>
          <w:tcPr>
            <w:tcW w:type="dxa" w:w="3642"/>
            <w:shd w:fill="F2F2F2"/>
          </w:tcPr>
          <w:p>
            <w:pPr>
              <w:spacing w:before="20" w:after="20" w:line="276" w:lineRule="auto"/>
            </w:pPr>
            <w:r/>
            <w:r>
              <w:rPr>
                <w:rFonts w:ascii="微软雅黑" w:hAnsi="微软雅黑" w:eastAsia="微软雅黑"/>
                <w:b w:val="0"/>
                <w:sz w:val="17"/>
              </w:rPr>
              <w:t>向相关监管机构投诉和举报</w:t>
            </w:r>
          </w:p>
        </w:tc>
        <w:tc>
          <w:tcPr>
            <w:tcW w:type="dxa" w:w="3642"/>
            <w:shd w:fill="F2F2F2"/>
          </w:tcPr>
          <w:p>
            <w:pPr>
              <w:spacing w:before="20" w:after="20" w:line="276" w:lineRule="auto"/>
            </w:pPr>
            <w:r/>
            <w:r>
              <w:rPr>
                <w:rFonts w:ascii="微软雅黑" w:hAnsi="微软雅黑" w:eastAsia="微软雅黑"/>
                <w:b w:val="0"/>
                <w:sz w:val="17"/>
              </w:rPr>
              <w:t>"您可以向相关监管机构进行投诉和举报"</w:t>
            </w:r>
          </w:p>
        </w:tc>
        <w:tc>
          <w:tcPr>
            <w:tcW w:type="dxa" w:w="3642"/>
            <w:shd w:fill="F2F2F2"/>
          </w:tcPr>
          <w:p>
            <w:pPr>
              <w:spacing w:before="20" w:after="20" w:line="276" w:lineRule="auto"/>
            </w:pPr>
            <w:r/>
            <w:r>
              <w:rPr>
                <w:rFonts w:ascii="微软雅黑" w:hAnsi="微软雅黑" w:eastAsia="微软雅黑"/>
                <w:b w:val="0"/>
                <w:sz w:val="17"/>
              </w:rPr>
              <w:t>九、9.3</w:t>
            </w:r>
          </w:p>
        </w:tc>
      </w:tr>
    </w:tbl>
    <w:p/>
    <w:p>
      <w:pPr>
        <w:spacing w:before="240" w:after="120"/>
        <w:jc w:val="left"/>
      </w:pPr>
      <w:r>
        <w:rPr>
          <w:rFonts w:ascii="微软雅黑" w:hAnsi="微软雅黑" w:eastAsia="微软雅黑"/>
          <w:b/>
          <w:color w:val="2F5496"/>
          <w:sz w:val="26"/>
        </w:rPr>
        <w:t>附一：法律适用与争议解决</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适用法律</w:t>
            </w:r>
          </w:p>
        </w:tc>
        <w:tc>
          <w:tcPr>
            <w:tcW w:type="dxa" w:w="3642"/>
          </w:tcPr>
          <w:p>
            <w:pPr>
              <w:spacing w:before="20" w:after="20" w:line="276" w:lineRule="auto"/>
            </w:pPr>
            <w:r/>
            <w:r>
              <w:rPr>
                <w:rFonts w:ascii="微软雅黑" w:hAnsi="微软雅黑" w:eastAsia="微软雅黑"/>
                <w:b w:val="0"/>
                <w:sz w:val="17"/>
              </w:rPr>
              <w:t>中华人民共和国法律</w:t>
            </w:r>
          </w:p>
        </w:tc>
        <w:tc>
          <w:tcPr>
            <w:tcW w:type="dxa" w:w="3642"/>
          </w:tcPr>
          <w:p>
            <w:pPr>
              <w:spacing w:before="20" w:after="20" w:line="276" w:lineRule="auto"/>
            </w:pPr>
            <w:r/>
            <w:r>
              <w:rPr>
                <w:rFonts w:ascii="微软雅黑" w:hAnsi="微软雅黑" w:eastAsia="微软雅黑"/>
                <w:b w:val="0"/>
                <w:sz w:val="17"/>
              </w:rPr>
              <w:t>"本政策的解释及争议解决均应适用中华人民共和国法律"</w:t>
            </w:r>
          </w:p>
        </w:tc>
        <w:tc>
          <w:tcPr>
            <w:tcW w:type="dxa" w:w="3642"/>
          </w:tcPr>
          <w:p>
            <w:pPr>
              <w:spacing w:before="20" w:after="20" w:line="276" w:lineRule="auto"/>
            </w:pPr>
            <w:r/>
            <w:r>
              <w:rPr>
                <w:rFonts w:ascii="微软雅黑" w:hAnsi="微软雅黑" w:eastAsia="微软雅黑"/>
                <w:b w:val="0"/>
                <w:sz w:val="17"/>
              </w:rPr>
              <w:t>十、10.1</w:t>
            </w:r>
          </w:p>
        </w:tc>
      </w:tr>
      <w:tr>
        <w:tc>
          <w:tcPr>
            <w:tcW w:type="dxa" w:w="3642"/>
            <w:shd w:fill="F2F2F2"/>
          </w:tcPr>
          <w:p>
            <w:pPr>
              <w:spacing w:before="20" w:after="20" w:line="276" w:lineRule="auto"/>
            </w:pPr>
            <w:r/>
            <w:r>
              <w:rPr>
                <w:rFonts w:ascii="微软雅黑" w:hAnsi="微软雅黑" w:eastAsia="微软雅黑"/>
                <w:b w:val="0"/>
                <w:sz w:val="17"/>
              </w:rPr>
              <w:t>争议解决方式</w:t>
            </w:r>
          </w:p>
        </w:tc>
        <w:tc>
          <w:tcPr>
            <w:tcW w:type="dxa" w:w="3642"/>
            <w:shd w:fill="F2F2F2"/>
          </w:tcPr>
          <w:p>
            <w:pPr>
              <w:spacing w:before="20" w:after="20" w:line="276" w:lineRule="auto"/>
            </w:pPr>
            <w:r/>
            <w:r>
              <w:rPr>
                <w:rFonts w:ascii="微软雅黑" w:hAnsi="微软雅黑" w:eastAsia="微软雅黑"/>
                <w:b w:val="0"/>
                <w:sz w:val="17"/>
              </w:rPr>
              <w:t>友好协商；不能协商解决的提交北京市朝阳区人民法院</w:t>
            </w:r>
          </w:p>
        </w:tc>
        <w:tc>
          <w:tcPr>
            <w:tcW w:type="dxa" w:w="3642"/>
            <w:shd w:fill="F2F2F2"/>
          </w:tcPr>
          <w:p>
            <w:pPr>
              <w:spacing w:before="20" w:after="20" w:line="276" w:lineRule="auto"/>
            </w:pPr>
            <w:r/>
            <w:r>
              <w:rPr>
                <w:rFonts w:ascii="微软雅黑" w:hAnsi="微软雅黑" w:eastAsia="微软雅黑"/>
                <w:b w:val="0"/>
                <w:sz w:val="17"/>
              </w:rPr>
              <w:t>"双方应经友好协商解决；若不能协商解决，您在此同意将争议提交至北京市朝阳区人民法院"</w:t>
            </w:r>
          </w:p>
        </w:tc>
        <w:tc>
          <w:tcPr>
            <w:tcW w:type="dxa" w:w="3642"/>
            <w:shd w:fill="F2F2F2"/>
          </w:tcPr>
          <w:p>
            <w:pPr>
              <w:spacing w:before="20" w:after="20" w:line="276" w:lineRule="auto"/>
            </w:pPr>
            <w:r/>
            <w:r>
              <w:rPr>
                <w:rFonts w:ascii="微软雅黑" w:hAnsi="微软雅黑" w:eastAsia="微软雅黑"/>
                <w:b w:val="0"/>
                <w:sz w:val="17"/>
              </w:rPr>
              <w:t>十、10.1</w:t>
            </w:r>
          </w:p>
        </w:tc>
      </w:tr>
    </w:tbl>
    <w:p/>
    <w:p>
      <w:pPr>
        <w:spacing w:before="240" w:after="120"/>
        <w:jc w:val="left"/>
      </w:pPr>
      <w:r>
        <w:rPr>
          <w:rFonts w:ascii="微软雅黑" w:hAnsi="微软雅黑" w:eastAsia="微软雅黑"/>
          <w:b/>
          <w:color w:val="2F5496"/>
          <w:sz w:val="26"/>
        </w:rPr>
        <w:t>附二：关键词定义原文对照（第十一条）</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术语</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原文定义</w:t>
            </w:r>
          </w:p>
        </w:tc>
      </w:tr>
      <w:tr>
        <w:tc>
          <w:tcPr>
            <w:tcW w:type="dxa" w:w="7285"/>
          </w:tcPr>
          <w:p>
            <w:pPr>
              <w:spacing w:before="20" w:after="20" w:line="276" w:lineRule="auto"/>
            </w:pPr>
            <w:r/>
            <w:r>
              <w:rPr>
                <w:rFonts w:ascii="微软雅黑" w:hAnsi="微软雅黑" w:eastAsia="微软雅黑"/>
                <w:b w:val="0"/>
                <w:sz w:val="17"/>
              </w:rPr>
              <w:t>智联招聘App</w:t>
            </w:r>
          </w:p>
        </w:tc>
        <w:tc>
          <w:tcPr>
            <w:tcW w:type="dxa" w:w="7285"/>
          </w:tcPr>
          <w:p>
            <w:pPr>
              <w:spacing w:before="20" w:after="20" w:line="276" w:lineRule="auto"/>
            </w:pPr>
            <w:r/>
            <w:r>
              <w:rPr>
                <w:rFonts w:ascii="微软雅黑" w:hAnsi="微软雅黑" w:eastAsia="微软雅黑"/>
                <w:b w:val="0"/>
                <w:sz w:val="17"/>
              </w:rPr>
              <w:t>指由本协议首部的主体公司开发的"智联招聘"各个版本的相关移动客户端（iOS、安卓、HarmonyOS及已有或未来将新增的任何其他移动客户端），用户既可以作为招聘者在智联招聘App上发布招聘信息，也可自由切换至求职者身份，从而发现职位信息并进行投递</w:t>
            </w:r>
          </w:p>
        </w:tc>
      </w:tr>
      <w:tr>
        <w:tc>
          <w:tcPr>
            <w:tcW w:type="dxa" w:w="7285"/>
            <w:shd w:fill="F2F2F2"/>
          </w:tcPr>
          <w:p>
            <w:pPr>
              <w:spacing w:before="20" w:after="20" w:line="276" w:lineRule="auto"/>
            </w:pPr>
            <w:r/>
            <w:r>
              <w:rPr>
                <w:rFonts w:ascii="微软雅黑" w:hAnsi="微软雅黑" w:eastAsia="微软雅黑"/>
                <w:b w:val="0"/>
                <w:sz w:val="17"/>
              </w:rPr>
              <w:t>智联平台</w:t>
            </w:r>
          </w:p>
        </w:tc>
        <w:tc>
          <w:tcPr>
            <w:tcW w:type="dxa" w:w="7285"/>
            <w:shd w:fill="F2F2F2"/>
          </w:tcPr>
          <w:p>
            <w:pPr>
              <w:spacing w:before="20" w:after="20" w:line="276" w:lineRule="auto"/>
            </w:pPr>
            <w:r/>
            <w:r>
              <w:rPr>
                <w:rFonts w:ascii="微软雅黑" w:hAnsi="微软雅黑" w:eastAsia="微软雅黑"/>
                <w:b w:val="0"/>
                <w:sz w:val="17"/>
              </w:rPr>
              <w:t>指智联招聘App、智联招聘网站(zhaopin.com)、小程序等各类平台或媒介以及我们现在或将来还可能为您提供的智联平台生态内的其他客户端</w:t>
            </w:r>
          </w:p>
        </w:tc>
      </w:tr>
      <w:tr>
        <w:tc>
          <w:tcPr>
            <w:tcW w:type="dxa" w:w="7285"/>
          </w:tcPr>
          <w:p>
            <w:pPr>
              <w:spacing w:before="20" w:after="20" w:line="276" w:lineRule="auto"/>
            </w:pPr>
            <w:r/>
            <w:r>
              <w:rPr>
                <w:rFonts w:ascii="微软雅黑" w:hAnsi="微软雅黑" w:eastAsia="微软雅黑"/>
                <w:b w:val="0"/>
                <w:sz w:val="17"/>
              </w:rPr>
              <w:t>智联平台产品与/或服务</w:t>
            </w:r>
          </w:p>
        </w:tc>
        <w:tc>
          <w:tcPr>
            <w:tcW w:type="dxa" w:w="7285"/>
          </w:tcPr>
          <w:p>
            <w:pPr>
              <w:spacing w:before="20" w:after="20" w:line="276" w:lineRule="auto"/>
            </w:pPr>
            <w:r/>
            <w:r>
              <w:rPr>
                <w:rFonts w:ascii="微软雅黑" w:hAnsi="微软雅黑" w:eastAsia="微软雅黑"/>
                <w:b w:val="0"/>
                <w:sz w:val="17"/>
              </w:rPr>
              <w:t>指智联平台向您提供的以下产品与/或服务：(1)通过智联招聘网站(zhaopin.com)提供的智联招聘产品与/或服务；(2)通过智联招聘App提供的智联平台产品与/或服务；(3)我们不时为您提供的其他产品与/或服务</w:t>
            </w:r>
          </w:p>
        </w:tc>
      </w:tr>
      <w:tr>
        <w:tc>
          <w:tcPr>
            <w:tcW w:type="dxa" w:w="7285"/>
            <w:shd w:fill="F2F2F2"/>
          </w:tcPr>
          <w:p>
            <w:pPr>
              <w:spacing w:before="20" w:after="20" w:line="276" w:lineRule="auto"/>
            </w:pPr>
            <w:r/>
            <w:r>
              <w:rPr>
                <w:rFonts w:ascii="微软雅黑" w:hAnsi="微软雅黑" w:eastAsia="微软雅黑"/>
                <w:b w:val="0"/>
                <w:sz w:val="17"/>
              </w:rPr>
              <w:t>关联公司</w:t>
            </w:r>
          </w:p>
        </w:tc>
        <w:tc>
          <w:tcPr>
            <w:tcW w:type="dxa" w:w="7285"/>
            <w:shd w:fill="F2F2F2"/>
          </w:tcPr>
          <w:p>
            <w:pPr>
              <w:spacing w:before="20" w:after="20" w:line="276" w:lineRule="auto"/>
            </w:pPr>
            <w:r/>
            <w:r>
              <w:rPr>
                <w:rFonts w:ascii="微软雅黑" w:hAnsi="微软雅黑" w:eastAsia="微软雅黑"/>
                <w:b w:val="0"/>
                <w:sz w:val="17"/>
              </w:rPr>
              <w:t>指北京网聘信息技术有限公司、北京智联三珂人才服务有限公司下属公司或其他关联企业，且该公司/企业现在或将来与指由北京网聘信息技术有限公司、北京智联三珂人才服务有限公司具有控制、受控制或处于其他企业的共同控制下的关系</w:t>
            </w:r>
          </w:p>
        </w:tc>
      </w:tr>
      <w:tr>
        <w:tc>
          <w:tcPr>
            <w:tcW w:type="dxa" w:w="7285"/>
          </w:tcPr>
          <w:p>
            <w:pPr>
              <w:spacing w:before="20" w:after="20" w:line="276" w:lineRule="auto"/>
            </w:pPr>
            <w:r/>
            <w:r>
              <w:rPr>
                <w:rFonts w:ascii="微软雅黑" w:hAnsi="微软雅黑" w:eastAsia="微软雅黑"/>
                <w:b w:val="0"/>
                <w:sz w:val="17"/>
              </w:rPr>
              <w:t>用户或您</w:t>
            </w:r>
          </w:p>
        </w:tc>
        <w:tc>
          <w:tcPr>
            <w:tcW w:type="dxa" w:w="7285"/>
          </w:tcPr>
          <w:p>
            <w:pPr>
              <w:spacing w:before="20" w:after="20" w:line="276" w:lineRule="auto"/>
            </w:pPr>
            <w:r/>
            <w:r>
              <w:rPr>
                <w:rFonts w:ascii="微软雅黑" w:hAnsi="微软雅黑" w:eastAsia="微软雅黑"/>
                <w:b w:val="0"/>
                <w:sz w:val="17"/>
              </w:rPr>
              <w:t>指使用智联平台产品与/或服务的求职者用户和招聘者用户</w:t>
            </w:r>
          </w:p>
        </w:tc>
      </w:tr>
      <w:tr>
        <w:tc>
          <w:tcPr>
            <w:tcW w:type="dxa" w:w="7285"/>
            <w:shd w:fill="F2F2F2"/>
          </w:tcPr>
          <w:p>
            <w:pPr>
              <w:spacing w:before="20" w:after="20" w:line="276" w:lineRule="auto"/>
            </w:pPr>
            <w:r/>
            <w:r>
              <w:rPr>
                <w:rFonts w:ascii="微软雅黑" w:hAnsi="微软雅黑" w:eastAsia="微软雅黑"/>
                <w:b w:val="0"/>
                <w:sz w:val="17"/>
              </w:rPr>
              <w:t>招聘者用户</w:t>
            </w:r>
          </w:p>
        </w:tc>
        <w:tc>
          <w:tcPr>
            <w:tcW w:type="dxa" w:w="7285"/>
            <w:shd w:fill="F2F2F2"/>
          </w:tcPr>
          <w:p>
            <w:pPr>
              <w:spacing w:before="20" w:after="20" w:line="276" w:lineRule="auto"/>
            </w:pPr>
            <w:r/>
            <w:r>
              <w:rPr>
                <w:rFonts w:ascii="微软雅黑" w:hAnsi="微软雅黑" w:eastAsia="微软雅黑"/>
                <w:b w:val="0"/>
                <w:sz w:val="17"/>
              </w:rPr>
              <w:t>包括用人单位用户和人力资源服务机构用户（含猎头用户）</w:t>
            </w:r>
          </w:p>
        </w:tc>
      </w:tr>
      <w:tr>
        <w:tc>
          <w:tcPr>
            <w:tcW w:type="dxa" w:w="7285"/>
          </w:tcPr>
          <w:p>
            <w:pPr>
              <w:spacing w:before="20" w:after="20" w:line="276" w:lineRule="auto"/>
            </w:pPr>
            <w:r/>
            <w:r>
              <w:rPr>
                <w:rFonts w:ascii="微软雅黑" w:hAnsi="微软雅黑" w:eastAsia="微软雅黑"/>
                <w:b w:val="0"/>
                <w:sz w:val="17"/>
              </w:rPr>
              <w:t>未成年人</w:t>
            </w:r>
          </w:p>
        </w:tc>
        <w:tc>
          <w:tcPr>
            <w:tcW w:type="dxa" w:w="7285"/>
          </w:tcPr>
          <w:p>
            <w:pPr>
              <w:spacing w:before="20" w:after="20" w:line="276" w:lineRule="auto"/>
            </w:pPr>
            <w:r/>
            <w:r>
              <w:rPr>
                <w:rFonts w:ascii="微软雅黑" w:hAnsi="微软雅黑" w:eastAsia="微软雅黑"/>
                <w:b w:val="0"/>
                <w:sz w:val="17"/>
              </w:rPr>
              <w:t>指年龄不满18周岁的未成年人</w:t>
            </w:r>
          </w:p>
        </w:tc>
      </w:tr>
      <w:tr>
        <w:tc>
          <w:tcPr>
            <w:tcW w:type="dxa" w:w="7285"/>
            <w:shd w:fill="F2F2F2"/>
          </w:tcPr>
          <w:p>
            <w:pPr>
              <w:spacing w:before="20" w:after="20" w:line="276" w:lineRule="auto"/>
            </w:pPr>
            <w:r/>
            <w:r>
              <w:rPr>
                <w:rFonts w:ascii="微软雅黑" w:hAnsi="微软雅黑" w:eastAsia="微软雅黑"/>
                <w:b w:val="0"/>
                <w:sz w:val="17"/>
              </w:rPr>
              <w:t>个人信息</w:t>
            </w:r>
          </w:p>
        </w:tc>
        <w:tc>
          <w:tcPr>
            <w:tcW w:type="dxa" w:w="7285"/>
            <w:shd w:fill="F2F2F2"/>
          </w:tcPr>
          <w:p>
            <w:pPr>
              <w:spacing w:before="20" w:after="20" w:line="276" w:lineRule="auto"/>
            </w:pPr>
            <w:r/>
            <w:r>
              <w:rPr>
                <w:rFonts w:ascii="微软雅黑" w:hAnsi="微软雅黑" w:eastAsia="微软雅黑"/>
                <w:b w:val="0"/>
                <w:sz w:val="17"/>
              </w:rPr>
              <w:t>指以电子或者其他方式记录的与已识别或者可识别的自然人有关的各种信息，不包括匿名化处理后的信息。个人信息包括个人基本信息、个人身份信息、个人生物识别信息、网络身份标识信息、个人健康生理信息、个人教育工作信息、个人财产信息、个人通信信息、联系人信息、个人上网记录、个人常用设备信息、个人位置信息等。为免疑义，个人信息包括但不限于敏感个人信息</w:t>
            </w:r>
          </w:p>
        </w:tc>
      </w:tr>
      <w:tr>
        <w:tc>
          <w:tcPr>
            <w:tcW w:type="dxa" w:w="7285"/>
          </w:tcPr>
          <w:p>
            <w:pPr>
              <w:spacing w:before="20" w:after="20" w:line="276" w:lineRule="auto"/>
            </w:pPr>
            <w:r/>
            <w:r>
              <w:rPr>
                <w:rFonts w:ascii="微软雅黑" w:hAnsi="微软雅黑" w:eastAsia="微软雅黑"/>
                <w:b w:val="0"/>
                <w:sz w:val="17"/>
              </w:rPr>
              <w:t>敏感个人信息</w:t>
            </w:r>
          </w:p>
        </w:tc>
        <w:tc>
          <w:tcPr>
            <w:tcW w:type="dxa" w:w="7285"/>
          </w:tcPr>
          <w:p>
            <w:pPr>
              <w:spacing w:before="20" w:after="20" w:line="276" w:lineRule="auto"/>
            </w:pPr>
            <w:r/>
            <w:r>
              <w:rPr>
                <w:rFonts w:ascii="微软雅黑" w:hAnsi="微软雅黑" w:eastAsia="微软雅黑"/>
                <w:b w:val="0"/>
                <w:sz w:val="17"/>
              </w:rPr>
              <w:t>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r>
        <w:tc>
          <w:tcPr>
            <w:tcW w:type="dxa" w:w="7285"/>
            <w:shd w:fill="F2F2F2"/>
          </w:tcPr>
          <w:p>
            <w:pPr>
              <w:spacing w:before="20" w:after="20" w:line="276" w:lineRule="auto"/>
            </w:pPr>
            <w:r/>
            <w:r>
              <w:rPr>
                <w:rFonts w:ascii="微软雅黑" w:hAnsi="微软雅黑" w:eastAsia="微软雅黑"/>
                <w:b w:val="0"/>
                <w:sz w:val="17"/>
              </w:rPr>
              <w:t>去标识化</w:t>
            </w:r>
          </w:p>
        </w:tc>
        <w:tc>
          <w:tcPr>
            <w:tcW w:type="dxa" w:w="7285"/>
            <w:shd w:fill="F2F2F2"/>
          </w:tcPr>
          <w:p>
            <w:pPr>
              <w:spacing w:before="20" w:after="20" w:line="276" w:lineRule="auto"/>
            </w:pPr>
            <w:r/>
            <w:r>
              <w:rPr>
                <w:rFonts w:ascii="微软雅黑" w:hAnsi="微软雅黑" w:eastAsia="微软雅黑"/>
                <w:b w:val="0"/>
                <w:sz w:val="17"/>
              </w:rPr>
              <w:t>指个人信息经过处理，使其在不借助额外信息的情况下无法识别特定自然人的过程</w:t>
            </w:r>
          </w:p>
        </w:tc>
      </w:tr>
      <w:tr>
        <w:tc>
          <w:tcPr>
            <w:tcW w:type="dxa" w:w="7285"/>
          </w:tcPr>
          <w:p>
            <w:pPr>
              <w:spacing w:before="20" w:after="20" w:line="276" w:lineRule="auto"/>
            </w:pPr>
            <w:r/>
            <w:r>
              <w:rPr>
                <w:rFonts w:ascii="微软雅黑" w:hAnsi="微软雅黑" w:eastAsia="微软雅黑"/>
                <w:b w:val="0"/>
                <w:sz w:val="17"/>
              </w:rPr>
              <w:t>匿名化</w:t>
            </w:r>
          </w:p>
        </w:tc>
        <w:tc>
          <w:tcPr>
            <w:tcW w:type="dxa" w:w="7285"/>
          </w:tcPr>
          <w:p>
            <w:pPr>
              <w:spacing w:before="20" w:after="20" w:line="276" w:lineRule="auto"/>
            </w:pPr>
            <w:r/>
            <w:r>
              <w:rPr>
                <w:rFonts w:ascii="微软雅黑" w:hAnsi="微软雅黑" w:eastAsia="微软雅黑"/>
                <w:b w:val="0"/>
                <w:sz w:val="17"/>
              </w:rPr>
              <w:t>指个人信息经过处理无法识别特定自然人且不能复原的过程</w:t>
            </w:r>
          </w:p>
        </w:tc>
      </w:tr>
      <w:tr>
        <w:tc>
          <w:tcPr>
            <w:tcW w:type="dxa" w:w="7285"/>
            <w:shd w:fill="F2F2F2"/>
          </w:tcPr>
          <w:p>
            <w:pPr>
              <w:spacing w:before="20" w:after="20" w:line="276" w:lineRule="auto"/>
            </w:pPr>
            <w:r/>
            <w:r>
              <w:rPr>
                <w:rFonts w:ascii="微软雅黑" w:hAnsi="微软雅黑" w:eastAsia="微软雅黑"/>
                <w:b w:val="0"/>
                <w:sz w:val="17"/>
              </w:rPr>
              <w:t>中国大陆或中国大陆境内</w:t>
            </w:r>
          </w:p>
        </w:tc>
        <w:tc>
          <w:tcPr>
            <w:tcW w:type="dxa" w:w="7285"/>
            <w:shd w:fill="F2F2F2"/>
          </w:tcPr>
          <w:p>
            <w:pPr>
              <w:spacing w:before="20" w:after="20" w:line="276" w:lineRule="auto"/>
            </w:pPr>
            <w:r/>
            <w:r>
              <w:rPr>
                <w:rFonts w:ascii="微软雅黑" w:hAnsi="微软雅黑" w:eastAsia="微软雅黑"/>
                <w:b w:val="0"/>
                <w:sz w:val="17"/>
              </w:rPr>
              <w:t>指中华人民共和国大陆地区(不包含香港特别行政区、澳门特别行政区和台湾地区)</w:t>
            </w:r>
          </w:p>
        </w:tc>
      </w:tr>
      <w:tr>
        <w:tc>
          <w:tcPr>
            <w:tcW w:type="dxa" w:w="7285"/>
          </w:tcPr>
          <w:p>
            <w:pPr>
              <w:spacing w:before="20" w:after="20" w:line="276" w:lineRule="auto"/>
            </w:pPr>
            <w:r/>
            <w:r>
              <w:rPr>
                <w:rFonts w:ascii="微软雅黑" w:hAnsi="微软雅黑" w:eastAsia="微软雅黑"/>
                <w:b w:val="0"/>
                <w:sz w:val="17"/>
              </w:rPr>
              <w:t>设备</w:t>
            </w:r>
          </w:p>
        </w:tc>
        <w:tc>
          <w:tcPr>
            <w:tcW w:type="dxa" w:w="7285"/>
          </w:tcPr>
          <w:p>
            <w:pPr>
              <w:spacing w:before="20" w:after="20" w:line="276" w:lineRule="auto"/>
            </w:pPr>
            <w:r/>
            <w:r>
              <w:rPr>
                <w:rFonts w:ascii="微软雅黑" w:hAnsi="微软雅黑" w:eastAsia="微软雅黑"/>
                <w:b w:val="0"/>
                <w:sz w:val="17"/>
              </w:rPr>
              <w:t>指可用于访问智联平台产品与/或服务的装置，例如台式计算机、笔记本电脑、平板电脑、智能手机等</w:t>
            </w:r>
          </w:p>
        </w:tc>
      </w:tr>
    </w:tbl>
    <w:p/>
    <w:p>
      <w:pPr>
        <w:spacing w:before="240" w:after="120"/>
        <w:jc w:val="left"/>
      </w:pPr>
      <w:r>
        <w:rPr>
          <w:rFonts w:ascii="微软雅黑" w:hAnsi="微软雅黑" w:eastAsia="微软雅黑"/>
          <w:b/>
          <w:color w:val="2F5496"/>
          <w:sz w:val="26"/>
        </w:rPr>
        <w:t>附三：独立隐私政策引用说明</w:t>
      </w:r>
    </w:p>
    <w:p>
      <w:pPr>
        <w:spacing w:before="40" w:after="40"/>
      </w:pPr>
      <w:r>
        <w:rPr>
          <w:rFonts w:ascii="微软雅黑" w:hAnsi="微软雅黑" w:eastAsia="微软雅黑"/>
          <w:sz w:val="20"/>
        </w:rPr>
        <w:t>以下产品/服务拥有独立隐私政策，在本政策正文中仅被引用但未展开提取：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ID</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独立政策名称</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原文引用位置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说明</w:t>
            </w:r>
          </w:p>
        </w:tc>
      </w:tr>
      <w:tr>
        <w:tc>
          <w:tcPr>
            <w:tcW w:type="dxa" w:w="3642"/>
          </w:tcPr>
          <w:p>
            <w:pPr>
              <w:spacing w:before="20" w:after="20" w:line="276" w:lineRule="auto"/>
            </w:pPr>
            <w:r/>
            <w:r>
              <w:rPr>
                <w:rFonts w:ascii="微软雅黑" w:hAnsi="微软雅黑" w:eastAsia="微软雅黑"/>
                <w:b w:val="0"/>
                <w:sz w:val="17"/>
              </w:rPr>
              <w:t>IND-01</w:t>
            </w:r>
          </w:p>
        </w:tc>
        <w:tc>
          <w:tcPr>
            <w:tcW w:type="dxa" w:w="3642"/>
          </w:tcPr>
          <w:p>
            <w:pPr>
              <w:spacing w:before="20" w:after="20" w:line="276" w:lineRule="auto"/>
            </w:pPr>
            <w:r/>
            <w:r>
              <w:rPr>
                <w:rFonts w:ascii="微软雅黑" w:hAnsi="微软雅黑" w:eastAsia="微软雅黑"/>
                <w:b w:val="0"/>
                <w:sz w:val="17"/>
              </w:rPr>
              <w:t>《智联推推隐私政策》</w:t>
            </w:r>
          </w:p>
        </w:tc>
        <w:tc>
          <w:tcPr>
            <w:tcW w:type="dxa" w:w="3642"/>
          </w:tcPr>
          <w:p>
            <w:pPr>
              <w:spacing w:before="20" w:after="20" w:line="276" w:lineRule="auto"/>
            </w:pPr>
            <w:r/>
            <w:r>
              <w:rPr>
                <w:rFonts w:ascii="微软雅黑" w:hAnsi="微软雅黑" w:eastAsia="微软雅黑"/>
                <w:b w:val="0"/>
                <w:sz w:val="17"/>
              </w:rPr>
              <w:t>一、1.2.15</w:t>
            </w:r>
          </w:p>
        </w:tc>
        <w:tc>
          <w:tcPr>
            <w:tcW w:type="dxa" w:w="3642"/>
          </w:tcPr>
          <w:p>
            <w:pPr>
              <w:spacing w:before="20" w:after="20" w:line="276" w:lineRule="auto"/>
            </w:pPr>
            <w:r/>
            <w:r>
              <w:rPr>
                <w:rFonts w:ascii="微软雅黑" w:hAnsi="微软雅黑" w:eastAsia="微软雅黑"/>
                <w:b w:val="0"/>
                <w:sz w:val="17"/>
              </w:rPr>
              <w:t>智联推推是一站式线上内推系统，求职者用户使用智联推推服务时的个人信息处理规则详见该独立政策</w:t>
            </w:r>
          </w:p>
        </w:tc>
      </w:tr>
      <w:tr>
        <w:tc>
          <w:tcPr>
            <w:tcW w:type="dxa" w:w="3642"/>
            <w:shd w:fill="F2F2F2"/>
          </w:tcPr>
          <w:p>
            <w:pPr>
              <w:spacing w:before="20" w:after="20" w:line="276" w:lineRule="auto"/>
            </w:pPr>
            <w:r/>
            <w:r>
              <w:rPr>
                <w:rFonts w:ascii="微软雅黑" w:hAnsi="微软雅黑" w:eastAsia="微软雅黑"/>
                <w:b w:val="0"/>
                <w:sz w:val="17"/>
              </w:rPr>
              <w:t>IND-02</w:t>
            </w:r>
          </w:p>
        </w:tc>
        <w:tc>
          <w:tcPr>
            <w:tcW w:type="dxa" w:w="3642"/>
            <w:shd w:fill="F2F2F2"/>
          </w:tcPr>
          <w:p>
            <w:pPr>
              <w:spacing w:before="20" w:after="20" w:line="276" w:lineRule="auto"/>
            </w:pPr>
            <w:r/>
            <w:r>
              <w:rPr>
                <w:rFonts w:ascii="微软雅黑" w:hAnsi="微软雅黑" w:eastAsia="微软雅黑"/>
                <w:b w:val="0"/>
                <w:sz w:val="17"/>
              </w:rPr>
              <w:t>《AI易面隐私保护声明》</w:t>
            </w:r>
          </w:p>
        </w:tc>
        <w:tc>
          <w:tcPr>
            <w:tcW w:type="dxa" w:w="3642"/>
            <w:shd w:fill="F2F2F2"/>
          </w:tcPr>
          <w:p>
            <w:pPr>
              <w:spacing w:before="20" w:after="20" w:line="276" w:lineRule="auto"/>
            </w:pPr>
            <w:r/>
            <w:r>
              <w:rPr>
                <w:rFonts w:ascii="微软雅黑" w:hAnsi="微软雅黑" w:eastAsia="微软雅黑"/>
                <w:b w:val="0"/>
                <w:sz w:val="17"/>
              </w:rPr>
              <w:t>一、1.2.19(三)</w:t>
            </w:r>
          </w:p>
        </w:tc>
        <w:tc>
          <w:tcPr>
            <w:tcW w:type="dxa" w:w="3642"/>
            <w:shd w:fill="F2F2F2"/>
          </w:tcPr>
          <w:p>
            <w:pPr>
              <w:spacing w:before="20" w:after="20" w:line="276" w:lineRule="auto"/>
            </w:pPr>
            <w:r/>
            <w:r>
              <w:rPr>
                <w:rFonts w:ascii="微软雅黑" w:hAnsi="微软雅黑" w:eastAsia="微软雅黑"/>
                <w:b w:val="0"/>
                <w:sz w:val="17"/>
              </w:rPr>
              <w:t>AI易面是独立产品，拥有独立的隐私政策，关于模拟面试过程中对面试视频、语音回答等的收集与处理规则详见该声明</w:t>
            </w:r>
          </w:p>
        </w:tc>
      </w:tr>
      <w:tr>
        <w:tc>
          <w:tcPr>
            <w:tcW w:type="dxa" w:w="3642"/>
          </w:tcPr>
          <w:p>
            <w:pPr>
              <w:spacing w:before="20" w:after="20" w:line="276" w:lineRule="auto"/>
            </w:pPr>
            <w:r/>
            <w:r>
              <w:rPr>
                <w:rFonts w:ascii="微软雅黑" w:hAnsi="微软雅黑" w:eastAsia="微软雅黑"/>
                <w:b w:val="0"/>
                <w:sz w:val="17"/>
              </w:rPr>
              <w:t>IND-03</w:t>
            </w:r>
          </w:p>
        </w:tc>
        <w:tc>
          <w:tcPr>
            <w:tcW w:type="dxa" w:w="3642"/>
          </w:tcPr>
          <w:p>
            <w:pPr>
              <w:spacing w:before="20" w:after="20" w:line="276" w:lineRule="auto"/>
            </w:pPr>
            <w:r/>
            <w:r>
              <w:rPr>
                <w:rFonts w:ascii="微软雅黑" w:hAnsi="微软雅黑" w:eastAsia="微软雅黑"/>
                <w:b w:val="0"/>
                <w:sz w:val="17"/>
              </w:rPr>
              <w:t>AI易面、智联E学、智启平台、政企招聘隐私政策</w:t>
            </w:r>
          </w:p>
        </w:tc>
        <w:tc>
          <w:tcPr>
            <w:tcW w:type="dxa" w:w="3642"/>
          </w:tcPr>
          <w:p>
            <w:pPr>
              <w:spacing w:before="20" w:after="20" w:line="276" w:lineRule="auto"/>
            </w:pPr>
            <w:r/>
            <w:r>
              <w:rPr>
                <w:rFonts w:ascii="微软雅黑" w:hAnsi="微软雅黑" w:eastAsia="微软雅黑"/>
                <w:b w:val="0"/>
                <w:sz w:val="17"/>
              </w:rPr>
              <w:t>一、1.1.1(5)；三、3.2</w:t>
            </w:r>
          </w:p>
        </w:tc>
        <w:tc>
          <w:tcPr>
            <w:tcW w:type="dxa" w:w="3642"/>
          </w:tcPr>
          <w:p>
            <w:pPr>
              <w:spacing w:before="20" w:after="20" w:line="276" w:lineRule="auto"/>
            </w:pPr>
            <w:r/>
            <w:r>
              <w:rPr>
                <w:rFonts w:ascii="微软雅黑" w:hAnsi="微软雅黑" w:eastAsia="微软雅黑"/>
                <w:b w:val="0"/>
                <w:sz w:val="17"/>
              </w:rPr>
              <w:t>在某些产品（AI易面、智联E学、智启平台）中招聘者用户可使用智联平台账号创建及注销培训负责人和学员身份，详情详见各产品的隐私政策；跳转登录后可能适用独立隐私政策</w:t>
            </w:r>
          </w:p>
        </w:tc>
      </w:tr>
      <w:tr>
        <w:tc>
          <w:tcPr>
            <w:tcW w:type="dxa" w:w="3642"/>
            <w:shd w:fill="F2F2F2"/>
          </w:tcPr>
          <w:p>
            <w:pPr>
              <w:spacing w:before="20" w:after="20" w:line="276" w:lineRule="auto"/>
            </w:pPr>
            <w:r/>
            <w:r>
              <w:rPr>
                <w:rFonts w:ascii="微软雅黑" w:hAnsi="微软雅黑" w:eastAsia="微软雅黑"/>
                <w:b w:val="0"/>
                <w:sz w:val="17"/>
              </w:rPr>
              <w:t>IND-04</w:t>
            </w:r>
          </w:p>
        </w:tc>
        <w:tc>
          <w:tcPr>
            <w:tcW w:type="dxa" w:w="3642"/>
            <w:shd w:fill="F2F2F2"/>
          </w:tcPr>
          <w:p>
            <w:pPr>
              <w:spacing w:before="20" w:after="20" w:line="276" w:lineRule="auto"/>
            </w:pPr>
            <w:r/>
            <w:r>
              <w:rPr>
                <w:rFonts w:ascii="微软雅黑" w:hAnsi="微软雅黑" w:eastAsia="微软雅黑"/>
                <w:b w:val="0"/>
                <w:sz w:val="17"/>
              </w:rPr>
              <w:t>《智联闲才服务协议》及社区规范</w:t>
            </w:r>
          </w:p>
        </w:tc>
        <w:tc>
          <w:tcPr>
            <w:tcW w:type="dxa" w:w="3642"/>
            <w:shd w:fill="F2F2F2"/>
          </w:tcPr>
          <w:p>
            <w:pPr>
              <w:spacing w:before="20" w:after="20" w:line="276" w:lineRule="auto"/>
            </w:pPr>
            <w:r/>
            <w:r>
              <w:rPr>
                <w:rFonts w:ascii="微软雅黑" w:hAnsi="微软雅黑" w:eastAsia="微软雅黑"/>
                <w:b w:val="0"/>
                <w:sz w:val="17"/>
              </w:rPr>
              <w:t>一、1.2.17</w:t>
            </w:r>
          </w:p>
        </w:tc>
        <w:tc>
          <w:tcPr>
            <w:tcW w:type="dxa" w:w="3642"/>
            <w:shd w:fill="F2F2F2"/>
          </w:tcPr>
          <w:p>
            <w:pPr>
              <w:spacing w:before="20" w:after="20" w:line="276" w:lineRule="auto"/>
            </w:pPr>
            <w:r/>
            <w:r>
              <w:rPr>
                <w:rFonts w:ascii="微软雅黑" w:hAnsi="微软雅黑" w:eastAsia="微软雅黑"/>
                <w:b w:val="0"/>
                <w:sz w:val="17"/>
              </w:rPr>
              <w:t>智联闲才在发布技能服务信息时有独立服务协议和社区规范</w:t>
            </w:r>
          </w:p>
        </w:tc>
      </w:tr>
      <w:tr>
        <w:tc>
          <w:tcPr>
            <w:tcW w:type="dxa" w:w="3642"/>
          </w:tcPr>
          <w:p>
            <w:pPr>
              <w:spacing w:before="20" w:after="20" w:line="276" w:lineRule="auto"/>
            </w:pPr>
            <w:r/>
            <w:r>
              <w:rPr>
                <w:rFonts w:ascii="微软雅黑" w:hAnsi="微软雅黑" w:eastAsia="微软雅黑"/>
                <w:b w:val="0"/>
                <w:sz w:val="17"/>
              </w:rPr>
              <w:t>IND-05</w:t>
            </w:r>
          </w:p>
        </w:tc>
        <w:tc>
          <w:tcPr>
            <w:tcW w:type="dxa" w:w="3642"/>
          </w:tcPr>
          <w:p>
            <w:pPr>
              <w:spacing w:before="20" w:after="20" w:line="276" w:lineRule="auto"/>
            </w:pPr>
            <w:r/>
            <w:r>
              <w:rPr>
                <w:rFonts w:ascii="微软雅黑" w:hAnsi="微软雅黑" w:eastAsia="微软雅黑"/>
                <w:b w:val="0"/>
                <w:sz w:val="17"/>
              </w:rPr>
              <w:t>《国家网络身份认证公共服务隐私政策》</w:t>
            </w:r>
          </w:p>
        </w:tc>
        <w:tc>
          <w:tcPr>
            <w:tcW w:type="dxa" w:w="3642"/>
          </w:tcPr>
          <w:p>
            <w:pPr>
              <w:spacing w:before="20" w:after="20" w:line="276" w:lineRule="auto"/>
            </w:pPr>
            <w:r/>
            <w:r>
              <w:rPr>
                <w:rFonts w:ascii="微软雅黑" w:hAnsi="微软雅黑" w:eastAsia="微软雅黑"/>
                <w:b w:val="0"/>
                <w:sz w:val="17"/>
              </w:rPr>
              <w:t>一、1.1.4(6)</w:t>
            </w:r>
          </w:p>
        </w:tc>
        <w:tc>
          <w:tcPr>
            <w:tcW w:type="dxa" w:w="3642"/>
          </w:tcPr>
          <w:p>
            <w:pPr>
              <w:spacing w:before="20" w:after="20" w:line="276" w:lineRule="auto"/>
            </w:pPr>
            <w:r/>
            <w:r>
              <w:rPr>
                <w:rFonts w:ascii="微软雅黑" w:hAnsi="微软雅黑" w:eastAsia="微软雅黑"/>
                <w:b w:val="0"/>
                <w:sz w:val="17"/>
              </w:rPr>
              <w:t>在引入国家网络身份认证公共服务进行身份信息核验时引导用户跳转，具体隐私处理规则见该公共服务隐私政策</w:t>
            </w:r>
          </w:p>
        </w:tc>
      </w:tr>
    </w:tbl>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