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招联金融隐私政策提取表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https://mucf.cc/XuaiI（最终链接：https://m-zl.mucfc.com/0APP/usercenter/#/pages/contract/contractTranfer?loginContractType=2&amp;mapCode=63d6eaf6de4fa439）</w:t>
      </w:r>
    </w:p>
    <w:p>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 2026年3月30日</w:t>
      </w:r>
    </w:p>
    <w:p>
      <w:r>
        <w:rPr>
          <w:rFonts w:ascii="Microsoft YaHei" w:cs="Microsoft YaHei" w:eastAsia="Microsoft YaHei" w:hAnsi="Microsoft YaHei"/>
          <w:b/>
          <w:bCs/>
          <w:sz w:val="18"/>
          <w:szCs w:val="18"/>
        </w:rPr>
        <w:t xml:space="preserve">发布日期：</w:t>
      </w:r>
      <w:r>
        <w:rPr>
          <w:rFonts w:ascii="Microsoft YaHei" w:cs="Microsoft YaHei" w:eastAsia="Microsoft YaHei" w:hAnsi="Microsoft YaHei"/>
          <w:sz w:val="18"/>
          <w:szCs w:val="18"/>
        </w:rPr>
        <w:t xml:space="preserve"> 2026年3月30日</w:t>
      </w:r>
    </w:p>
    <w:p>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 2026年3月30日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12_网络借贷类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概述</w:t>
            </w:r>
          </w:p>
        </w:tc>
        <w:tc>
          <w:tcPr>
            <w:tcW w:type="dxa" w:w="1600"/>
          </w:tcPr>
          <w:p>
            <w:r>
              <w:rPr>
                <w:rFonts w:ascii="Microsoft YaHei" w:cs="Microsoft YaHei" w:eastAsia="Microsoft YaHei" w:hAnsi="Microsoft YaHei"/>
                <w:sz w:val="16"/>
                <w:szCs w:val="16"/>
              </w:rPr>
              <w:t xml:space="preserve">政策适用范围</w:t>
            </w:r>
          </w:p>
        </w:tc>
        <w:tc>
          <w:tcPr>
            <w:tcW w:type="dxa" w:w="1200"/>
          </w:tcPr>
          <w:p>
            <w:r>
              <w:rPr>
                <w:rFonts w:ascii="Microsoft YaHei" w:cs="Microsoft YaHei" w:eastAsia="Microsoft YaHei" w:hAnsi="Microsoft YaHei"/>
                <w:sz w:val="16"/>
                <w:szCs w:val="16"/>
              </w:rPr>
              <w:t xml:space="preserve">介绍招联消费金融股份有限公司及本政策的目的</w:t>
            </w:r>
          </w:p>
        </w:tc>
        <w:tc>
          <w:tcPr>
            <w:tcW w:type="dxa" w:w="1200"/>
          </w:tcPr>
          <w:p>
            <w:r>
              <w:rPr>
                <w:rFonts w:ascii="Microsoft YaHei" w:cs="Microsoft YaHei" w:eastAsia="Microsoft YaHei" w:hAnsi="Microsoft YaHei"/>
                <w:sz w:val="16"/>
                <w:szCs w:val="16"/>
              </w:rPr>
              <w:t xml:space="preserve">概述</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一、关于我们</w:t>
            </w:r>
          </w:p>
        </w:tc>
        <w:tc>
          <w:tcPr>
            <w:tcW w:type="dxa" w:w="1600"/>
          </w:tcPr>
          <w:p>
            <w:r>
              <w:rPr>
                <w:rFonts w:ascii="Microsoft YaHei" w:cs="Microsoft YaHei" w:eastAsia="Microsoft YaHei" w:hAnsi="Microsoft YaHei"/>
                <w:sz w:val="16"/>
                <w:szCs w:val="16"/>
              </w:rPr>
              <w:t xml:space="preserve">产品运营主体与联系方式</w:t>
            </w:r>
          </w:p>
        </w:tc>
        <w:tc>
          <w:tcPr>
            <w:tcW w:type="dxa" w:w="1200"/>
          </w:tcPr>
          <w:p>
            <w:r>
              <w:rPr>
                <w:rFonts w:ascii="Microsoft YaHei" w:cs="Microsoft YaHei" w:eastAsia="Microsoft YaHei" w:hAnsi="Microsoft YaHei"/>
                <w:sz w:val="16"/>
                <w:szCs w:val="16"/>
              </w:rPr>
              <w:t xml:space="preserve">运营主体信息：招联消费金融股份有限公司</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二、关于本政策</w:t>
            </w:r>
          </w:p>
        </w:tc>
        <w:tc>
          <w:tcPr>
            <w:tcW w:type="dxa" w:w="1600"/>
          </w:tcPr>
          <w:p>
            <w:r>
              <w:rPr>
                <w:rFonts w:ascii="Microsoft YaHei" w:cs="Microsoft YaHei" w:eastAsia="Microsoft YaHei" w:hAnsi="Microsoft YaHei"/>
                <w:sz w:val="16"/>
                <w:szCs w:val="16"/>
              </w:rPr>
              <w:t xml:space="preserve">政策适用范围</w:t>
            </w:r>
          </w:p>
        </w:tc>
        <w:tc>
          <w:tcPr>
            <w:tcW w:type="dxa" w:w="1200"/>
          </w:tcPr>
          <w:p>
            <w:r>
              <w:rPr>
                <w:rFonts w:ascii="Microsoft YaHei" w:cs="Microsoft YaHei" w:eastAsia="Microsoft YaHei" w:hAnsi="Microsoft YaHei"/>
                <w:sz w:val="16"/>
                <w:szCs w:val="16"/>
              </w:rPr>
              <w:t xml:space="preserve">说明政策的适用范围和法律效力</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三、本政策适用范围</w:t>
            </w:r>
          </w:p>
        </w:tc>
        <w:tc>
          <w:tcPr>
            <w:tcW w:type="dxa" w:w="16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适用产品/服务范围，及第三方服务的说明</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分基本功能和扩展功能两类，含三大信息收集方式</w:t>
            </w:r>
          </w:p>
        </w:tc>
        <w:tc>
          <w:tcPr>
            <w:tcW w:type="dxa" w:w="1200"/>
          </w:tcPr>
          <w:p>
            <w:r>
              <w:rPr>
                <w:rFonts w:ascii="Microsoft YaHei" w:cs="Microsoft YaHei" w:eastAsia="Microsoft YaHei" w:hAnsi="Microsoft YaHei"/>
                <w:sz w:val="16"/>
                <w:szCs w:val="16"/>
              </w:rPr>
              <w:t xml:space="preserve">一（正文）</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（一）信息收集的方式</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主动提供、使用形成、授权第三方获取三种方式</w:t>
            </w:r>
          </w:p>
        </w:tc>
        <w:tc>
          <w:tcPr>
            <w:tcW w:type="dxa" w:w="1200"/>
          </w:tcPr>
          <w:p>
            <w:r>
              <w:rPr>
                <w:rFonts w:ascii="Microsoft YaHei" w:cs="Microsoft YaHei" w:eastAsia="Microsoft YaHei" w:hAnsi="Microsoft YaHei"/>
                <w:sz w:val="16"/>
                <w:szCs w:val="16"/>
              </w:rPr>
              <w:t xml:space="preserve">一（正文）、（一）</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（二）收集、使用信息相应的功能场景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基本业务功能和扩展业务功能的分类说明</w:t>
            </w:r>
          </w:p>
        </w:tc>
        <w:tc>
          <w:tcPr>
            <w:tcW w:type="dxa" w:w="1200"/>
          </w:tcPr>
          <w:p>
            <w:r>
              <w:rPr>
                <w:rFonts w:ascii="Microsoft YaHei" w:cs="Microsoft YaHei" w:eastAsia="Microsoft YaHei" w:hAnsi="Microsoft YaHei"/>
                <w:sz w:val="16"/>
                <w:szCs w:val="16"/>
              </w:rPr>
              <w:t xml:space="preserve">一（正文）、（二）</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（三）基本业务功能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注册登录、实名认证、授信、借款、绑卡、还款、贷后管理、催收、资质增信、业务推送、客户服务11项</w:t>
            </w:r>
          </w:p>
        </w:tc>
        <w:tc>
          <w:tcPr>
            <w:tcW w:type="dxa" w:w="1200"/>
          </w:tcPr>
          <w:p>
            <w:r>
              <w:rPr>
                <w:rFonts w:ascii="Microsoft YaHei" w:cs="Microsoft YaHei" w:eastAsia="Microsoft YaHei" w:hAnsi="Microsoft YaHei"/>
                <w:sz w:val="16"/>
                <w:szCs w:val="16"/>
              </w:rPr>
              <w:t xml:space="preserve">一（正文）、（三）</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（四）扩展业务功能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接入第三方服务、商业性信息推送、维护改进产品服务等</w:t>
            </w:r>
          </w:p>
        </w:tc>
        <w:tc>
          <w:tcPr>
            <w:tcW w:type="dxa" w:w="1200"/>
          </w:tcPr>
          <w:p>
            <w:r>
              <w:rPr>
                <w:rFonts w:ascii="Microsoft YaHei" w:cs="Microsoft YaHei" w:eastAsia="Microsoft YaHei" w:hAnsi="Microsoft YaHei"/>
                <w:sz w:val="16"/>
                <w:szCs w:val="16"/>
              </w:rPr>
              <w:t xml:space="preserve">一（正文）、（四）</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（五）系统权限及安全保障</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15项系统权限说明，设备信息收集用于安全保障</w:t>
            </w:r>
          </w:p>
        </w:tc>
        <w:tc>
          <w:tcPr>
            <w:tcW w:type="dxa" w:w="1200"/>
          </w:tcPr>
          <w:p>
            <w:r>
              <w:rPr>
                <w:rFonts w:ascii="Microsoft YaHei" w:cs="Microsoft YaHei" w:eastAsia="Microsoft YaHei" w:hAnsi="Microsoft YaHei"/>
                <w:sz w:val="16"/>
                <w:szCs w:val="16"/>
              </w:rPr>
              <w:t xml:space="preserve">一（正文）、（五）</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（六）SDK</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指引至《个人信息共享清单》第三部分"SDK"内容</w:t>
            </w:r>
          </w:p>
        </w:tc>
        <w:tc>
          <w:tcPr>
            <w:tcW w:type="dxa" w:w="1200"/>
          </w:tcPr>
          <w:p>
            <w:r>
              <w:rPr>
                <w:rFonts w:ascii="Microsoft YaHei" w:cs="Microsoft YaHei" w:eastAsia="Microsoft YaHei" w:hAnsi="Microsoft YaHei"/>
                <w:sz w:val="16"/>
                <w:szCs w:val="16"/>
              </w:rPr>
              <w:t xml:space="preserve">一（正文）、（六）</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（七）征得授权同意的例外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列明5种无需征得同意即可收集的情形</w:t>
            </w:r>
          </w:p>
        </w:tc>
        <w:tc>
          <w:tcPr>
            <w:tcW w:type="dxa" w:w="1200"/>
          </w:tcPr>
          <w:p>
            <w:r>
              <w:rPr>
                <w:rFonts w:ascii="Microsoft YaHei" w:cs="Microsoft YaHei" w:eastAsia="Microsoft YaHei" w:hAnsi="Microsoft YaHei"/>
                <w:sz w:val="16"/>
                <w:szCs w:val="16"/>
              </w:rPr>
              <w:t xml:space="preserve">一（正文）、（七）</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（八）涉及第三人信息的场景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联系人信息、远程视频、消费商城等涉及第三人信息的情形</w:t>
            </w:r>
          </w:p>
        </w:tc>
        <w:tc>
          <w:tcPr>
            <w:tcW w:type="dxa" w:w="1200"/>
          </w:tcPr>
          <w:p>
            <w:r>
              <w:rPr>
                <w:rFonts w:ascii="Microsoft YaHei" w:cs="Microsoft YaHei" w:eastAsia="Microsoft YaHei" w:hAnsi="Microsoft YaHei"/>
                <w:sz w:val="16"/>
                <w:szCs w:val="16"/>
              </w:rPr>
              <w:t xml:space="preserve">一（正文）、（八）</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（九）其他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使用范围限制、间接收集规则、去标识化处理等</w:t>
            </w:r>
          </w:p>
        </w:tc>
        <w:tc>
          <w:tcPr>
            <w:tcW w:type="dxa" w:w="1200"/>
          </w:tcPr>
          <w:p>
            <w:r>
              <w:rPr>
                <w:rFonts w:ascii="Microsoft YaHei" w:cs="Microsoft YaHei" w:eastAsia="Microsoft YaHei" w:hAnsi="Microsoft YaHei"/>
                <w:sz w:val="16"/>
                <w:szCs w:val="16"/>
              </w:rPr>
              <w:t xml:space="preserve">一（正文）、（九）</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二、我们如何共享（包括委托处理）、转让、公开披露您的个人信息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14类合作方共享、转让、公开披露情形</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（一）共享（包括委托处理）</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含消费贷款业务类、征信查询类、支付类、消息发送类、催收类等14项</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17</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（二）转让</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不对外转让，2种例外情形</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18</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（三）公开披露</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仅2种情形下公开披露</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19</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（四）征得授权同意的例外</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列明4种无需征得同意的情形</w:t>
            </w:r>
          </w:p>
        </w:tc>
        <w:tc>
          <w:tcPr>
            <w:tcW w:type="dxa" w:w="1200"/>
          </w:tcPr>
          <w:p>
            <w:r>
              <w:rPr>
                <w:rFonts w:ascii="Microsoft YaHei" w:cs="Microsoft YaHei" w:eastAsia="Microsoft YaHei" w:hAnsi="Microsoft YaHei"/>
                <w:sz w:val="16"/>
                <w:szCs w:val="16"/>
              </w:rPr>
              <w:t xml:space="preserve">二、（四）</w:t>
            </w:r>
          </w:p>
        </w:tc>
      </w:tr>
      <w:tr>
        <w:trPr>
          <w:tblHeader w:val="false"/>
        </w:trPr>
        <w:tc>
          <w:tcPr>
            <w:tcW w:type="dxa" w:w="800"/>
          </w:tcPr>
          <w:p>
            <w:r>
              <w:rPr>
                <w:rFonts w:ascii="Microsoft YaHei" w:cs="Microsoft YaHei" w:eastAsia="Microsoft YaHei" w:hAnsi="Microsoft YaHei"/>
                <w:sz w:val="16"/>
                <w:szCs w:val="16"/>
              </w:rPr>
              <w:t xml:space="preserve">20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三、我们如何存储和保护您的个人信息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存储地点、期限及安全保护措施</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21</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（一）存储</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境内存储，最短必要期限，反洗钱十年保存</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22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（二）保护</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加密技术、访问控制、等级保护测评、安全事件处置</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23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四、您的权利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知情权、决定权、查阅权等9项权利及行使方式</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24</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五、停止运营</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停止运营通知及个人信息处理方式</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25</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六、我们如何使用Cookie等技术的说明</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Cookie、网络Beacon的使用说明</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26</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七、我们如何处理未成年人的个人信息</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仅面向成年人，不主动收集未成年人信息</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27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八、本政策如何更新</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更新方式、重大变更情形</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28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九、如何联系我们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客服热线95786、邮箱95786@mucfc.com</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29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十、争议解决</w:t>
            </w:r>
          </w:p>
        </w:tc>
        <w:tc>
          <w:tcPr>
            <w:tcW w:type="dxa" w:w="16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争议解决方式说明</w:t>
            </w:r>
          </w:p>
        </w:tc>
        <w:tc>
          <w:tcPr>
            <w:tcW w:type="dxa" w:w="1200"/>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招联金融、招联好期贷</w:t>
            </w:r>
          </w:p>
        </w:tc>
        <w:tc>
          <w:tcPr>
            <w:tcW w:type="dxa" w:w="1800"/>
          </w:tcPr>
          <w:p>
            <w:r>
              <w:rPr>
                <w:rFonts w:ascii="Microsoft YaHei" w:cs="Microsoft YaHei" w:eastAsia="Microsoft YaHei" w:hAnsi="Microsoft YaHei"/>
                <w:sz w:val="16"/>
                <w:szCs w:val="16"/>
              </w:rPr>
              <w:t xml:space="preserve">"招联金融"和"招联好期贷"应用程序（APP）"</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招联金融、招联好期贷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招联消费金融股份有限公司</w:t>
            </w:r>
          </w:p>
        </w:tc>
        <w:tc>
          <w:tcPr>
            <w:tcW w:type="dxa" w:w="1800"/>
          </w:tcPr>
          <w:p>
            <w:r>
              <w:rPr>
                <w:rFonts w:ascii="Microsoft YaHei" w:cs="Microsoft YaHei" w:eastAsia="Microsoft YaHei" w:hAnsi="Microsoft YaHei"/>
                <w:sz w:val="16"/>
                <w:szCs w:val="16"/>
              </w:rPr>
              <w:t xml:space="preserve">"招联消费金融股份有限公司（以下简称'我们'或'招联'）"</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招联</w:t>
            </w:r>
          </w:p>
        </w:tc>
        <w:tc>
          <w:tcPr>
            <w:tcW w:type="dxa" w:w="1800"/>
          </w:tcPr>
          <w:p>
            <w:r>
              <w:rPr>
                <w:rFonts w:ascii="Microsoft YaHei" w:cs="Microsoft YaHei" w:eastAsia="Microsoft YaHei" w:hAnsi="Microsoft YaHei"/>
                <w:sz w:val="16"/>
                <w:szCs w:val="16"/>
              </w:rPr>
              <w:t xml:space="preserve">"我们'或'招联'"</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注册地址或联系地址</w:t>
            </w:r>
          </w:p>
        </w:tc>
        <w:tc>
          <w:tcPr>
            <w:tcW w:type="dxa" w:w="1800"/>
          </w:tcPr>
          <w:p>
            <w:r>
              <w:rPr>
                <w:rFonts w:ascii="Microsoft YaHei" w:cs="Microsoft YaHei" w:eastAsia="Microsoft YaHei" w:hAnsi="Microsoft YaHei"/>
                <w:sz w:val="16"/>
                <w:szCs w:val="16"/>
              </w:rPr>
              <w:t xml:space="preserve">深圳市前海深港合作区南山街道桂湾三路168号招联大厦5-9层、11-18层、32-39层（注册地址）/ 一层（联系地址）</w:t>
            </w:r>
          </w:p>
        </w:tc>
        <w:tc>
          <w:tcPr>
            <w:tcW w:type="dxa" w:w="1800"/>
          </w:tcPr>
          <w:p>
            <w:r>
              <w:rPr>
                <w:rFonts w:ascii="Microsoft YaHei" w:cs="Microsoft YaHei" w:eastAsia="Microsoft YaHei" w:hAnsi="Microsoft YaHei"/>
                <w:sz w:val="16"/>
                <w:szCs w:val="16"/>
              </w:rPr>
              <w:t xml:space="preserve">"我们的注册地址：深圳市前海深港合作区南山街道桂湾三路168号招联大厦5-9层、11-18层、32-39层"、"我们的联系地址：深圳市前海深港合作区南山街道桂湾三路168号招联大厦一层"</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客服热线95786、电子邮箱95786@mucfc.com</w:t>
            </w:r>
          </w:p>
        </w:tc>
        <w:tc>
          <w:tcPr>
            <w:tcW w:type="dxa" w:w="1800"/>
          </w:tcPr>
          <w:p>
            <w:r>
              <w:rPr>
                <w:rFonts w:ascii="Microsoft YaHei" w:cs="Microsoft YaHei" w:eastAsia="Microsoft YaHei" w:hAnsi="Microsoft YaHei"/>
                <w:sz w:val="16"/>
                <w:szCs w:val="16"/>
              </w:rPr>
              <w:t xml:space="preserve">"客服热线：95786"、"您可发送电子邮件至 95786@mucfc.com"</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"招联消费金融股份有限公司（以下简称'我们'或'招联'）"</w:t>
            </w:r>
          </w:p>
        </w:tc>
        <w:tc>
          <w:tcPr>
            <w:tcW w:type="dxa" w:w="1200"/>
          </w:tcPr>
          <w:p>
            <w:r>
              <w:rPr>
                <w:rFonts w:ascii="Microsoft YaHei" w:cs="Microsoft YaHei" w:eastAsia="Microsoft YaHei" w:hAnsi="Microsoft YaHei"/>
                <w:sz w:val="16"/>
                <w:szCs w:val="16"/>
              </w:rPr>
              <w:t xml:space="preserve">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招联金融App、招联好期贷App、支付宝生活号、微信平台账号、小程序及其他网络平台</w:t>
            </w:r>
          </w:p>
        </w:tc>
        <w:tc>
          <w:tcPr>
            <w:tcW w:type="dxa" w:w="1800"/>
          </w:tcPr>
          <w:p>
            <w:r>
              <w:rPr>
                <w:rFonts w:ascii="Microsoft YaHei" w:cs="Microsoft YaHei" w:eastAsia="Microsoft YaHei" w:hAnsi="Microsoft YaHei"/>
                <w:sz w:val="16"/>
                <w:szCs w:val="16"/>
              </w:rPr>
              <w:t xml:space="preserve">"包括'招联金融'和'招联好期贷'应用程序（APP）、支付宝生活号、微信平台账号、小程序及其他各类由我们运营和管理的网站、客户端和页面以及随着技术发展出现的新形态的服务载体"</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App、支付宝生活号、微信平台、小程序、网站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提供优质消费贷款服务及配套服务</w:t>
            </w:r>
          </w:p>
        </w:tc>
        <w:tc>
          <w:tcPr>
            <w:tcW w:type="dxa" w:w="1800"/>
          </w:tcPr>
          <w:p>
            <w:r>
              <w:rPr>
                <w:rFonts w:ascii="Microsoft YaHei" w:cs="Microsoft YaHei" w:eastAsia="Microsoft YaHei" w:hAnsi="Microsoft YaHei"/>
                <w:sz w:val="16"/>
                <w:szCs w:val="16"/>
              </w:rPr>
              <w:t xml:space="preserve">"提供优质消费贷款服务的金融机构"</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通过招联网页访问的第三方服务</w:t>
            </w:r>
          </w:p>
        </w:tc>
        <w:tc>
          <w:tcPr>
            <w:tcW w:type="dxa" w:w="1800"/>
          </w:tcPr>
          <w:p>
            <w:r>
              <w:rPr>
                <w:rFonts w:ascii="Microsoft YaHei" w:cs="Microsoft YaHei" w:eastAsia="Microsoft YaHei" w:hAnsi="Microsoft YaHei"/>
                <w:sz w:val="16"/>
                <w:szCs w:val="16"/>
              </w:rPr>
              <w:t xml:space="preserve">"当您通过我们的网络平台接受第三方提供的服务时，第三方可能会通过我们收集您的姓名、电话号码及其他第三方服务所必需的信息"</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是，覆盖App、生活号、微信账号、小程序、网站及新形态</w:t>
            </w:r>
          </w:p>
        </w:tc>
        <w:tc>
          <w:tcPr>
            <w:tcW w:type="dxa" w:w="1800"/>
          </w:tcPr>
          <w:p>
            <w:r>
              <w:rPr>
                <w:rFonts w:ascii="Microsoft YaHei" w:cs="Microsoft YaHei" w:eastAsia="Microsoft YaHei" w:hAnsi="Microsoft YaHei"/>
                <w:sz w:val="16"/>
                <w:szCs w:val="16"/>
              </w:rPr>
              <w:t xml:space="preserve">"以及其他各类由我们运营和管理的网站、客户端和页面以及随着技术发展出现的新形态的服务载体"</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是，仅面向已满18周岁的成人</w:t>
            </w:r>
          </w:p>
        </w:tc>
        <w:tc>
          <w:tcPr>
            <w:tcW w:type="dxa" w:w="1800"/>
          </w:tcPr>
          <w:p>
            <w:r>
              <w:rPr>
                <w:rFonts w:ascii="Microsoft YaHei" w:cs="Microsoft YaHei" w:eastAsia="Microsoft YaHei" w:hAnsi="Microsoft YaHei"/>
                <w:sz w:val="16"/>
                <w:szCs w:val="16"/>
              </w:rPr>
              <w:t xml:space="preserve">"我们的产品、服务面向已满18周岁的成人"</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记录1：注册/登录招联账号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注册、登录招联账号</w:t>
            </w:r>
          </w:p>
        </w:tc>
        <w:tc>
          <w:tcPr>
            <w:tcW w:type="dxa" w:w="1800"/>
          </w:tcPr>
          <w:p>
            <w:r>
              <w:rPr>
                <w:rFonts w:ascii="Microsoft YaHei" w:cs="Microsoft YaHei" w:eastAsia="Microsoft YaHei" w:hAnsi="Microsoft YaHei"/>
                <w:sz w:val="16"/>
                <w:szCs w:val="16"/>
              </w:rPr>
              <w:t xml:space="preserve">"您在注册或登录招联账号时"</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手机号码、验证码、账号密码</w:t>
            </w:r>
          </w:p>
        </w:tc>
        <w:tc>
          <w:tcPr>
            <w:tcW w:type="dxa" w:w="1800"/>
          </w:tcPr>
          <w:p>
            <w:r>
              <w:rPr>
                <w:rFonts w:ascii="Microsoft YaHei" w:cs="Microsoft YaHei" w:eastAsia="Microsoft YaHei" w:hAnsi="Microsoft YaHei"/>
                <w:sz w:val="16"/>
                <w:szCs w:val="16"/>
              </w:rPr>
              <w:t xml:space="preserve">"我们需要收集您的电话号码，手机号验证码及创建账号的密码"</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手机号码、短信验证码、登录密码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满足真实身份信息认证要求，便于后续联系</w:t>
            </w:r>
          </w:p>
        </w:tc>
        <w:tc>
          <w:tcPr>
            <w:tcW w:type="dxa" w:w="1800"/>
          </w:tcPr>
          <w:p>
            <w:r>
              <w:rPr>
                <w:rFonts w:ascii="Microsoft YaHei" w:cs="Microsoft YaHei" w:eastAsia="Microsoft YaHei" w:hAnsi="Microsoft YaHei"/>
                <w:sz w:val="16"/>
                <w:szCs w:val="16"/>
              </w:rPr>
              <w:t xml:space="preserve">"满足相关法律法规的真实身份信息认证要求，及便于后续我们在必要的时候与您取得联系"</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"若您拒绝提供手机号码，将无法使用我们的产品或服务"</w:t>
            </w:r>
          </w:p>
        </w:tc>
        <w:tc>
          <w:tcPr>
            <w:tcW w:type="dxa" w:w="1200"/>
          </w:tcPr>
          <w:p>
            <w:r>
              <w:rPr>
                <w:rFonts w:ascii="Microsoft YaHei" w:cs="Microsoft YaHei" w:eastAsia="Microsoft YaHei" w:hAnsi="Microsoft YaHei"/>
                <w:sz w:val="16"/>
                <w:szCs w:val="16"/>
              </w:rPr>
              <w:t xml:space="preserve">一、（三）.1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否（手机号在部分场景下敏感）</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"我们的产品、服务面向已满18周岁的成人"</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否（直接收集）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可注销账户</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四</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记录2：一键登录（运营商）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一键登录（本机号码）</w:t>
            </w:r>
          </w:p>
        </w:tc>
        <w:tc>
          <w:tcPr>
            <w:tcW w:type="dxa" w:w="1800"/>
          </w:tcPr>
          <w:p>
            <w:r>
              <w:rPr>
                <w:rFonts w:ascii="Microsoft YaHei" w:cs="Microsoft YaHei" w:eastAsia="Microsoft YaHei" w:hAnsi="Microsoft YaHei"/>
                <w:sz w:val="16"/>
                <w:szCs w:val="16"/>
              </w:rPr>
              <w:t xml:space="preserve">"当您使用一键登录功能时"</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"我们将从运营商处收集您的电话号码以完成一键登录"</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从通信运营商获取</w:t>
            </w:r>
          </w:p>
        </w:tc>
        <w:tc>
          <w:tcPr>
            <w:tcW w:type="dxa" w:w="1800"/>
          </w:tcPr>
          <w:p>
            <w:r>
              <w:rPr>
                <w:rFonts w:ascii="Microsoft YaHei" w:cs="Microsoft YaHei" w:eastAsia="Microsoft YaHei" w:hAnsi="Microsoft YaHei"/>
                <w:sz w:val="16"/>
                <w:szCs w:val="16"/>
              </w:rPr>
              <w:t xml:space="preserve">"基于我们与通信运营商的合作"</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快捷注册/登录</w:t>
            </w:r>
          </w:p>
        </w:tc>
        <w:tc>
          <w:tcPr>
            <w:tcW w:type="dxa" w:w="1800"/>
          </w:tcPr>
          <w:p>
            <w:r>
              <w:rPr>
                <w:rFonts w:ascii="Microsoft YaHei" w:cs="Microsoft YaHei" w:eastAsia="Microsoft YaHei" w:hAnsi="Microsoft YaHei"/>
                <w:sz w:val="16"/>
                <w:szCs w:val="16"/>
              </w:rPr>
              <w:t xml:space="preserve">"为您提供快捷的注册、登录服务"</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扩展功能，可拒绝（可选择其他方式）</w:t>
            </w:r>
          </w:p>
        </w:tc>
        <w:tc>
          <w:tcPr>
            <w:tcW w:type="dxa" w:w="1800"/>
          </w:tcPr>
          <w:p>
            <w:r>
              <w:rPr>
                <w:rFonts w:ascii="Microsoft YaHei" w:cs="Microsoft YaHei" w:eastAsia="Microsoft YaHei" w:hAnsi="Microsoft YaHei"/>
                <w:sz w:val="16"/>
                <w:szCs w:val="16"/>
              </w:rPr>
              <w:t xml:space="preserve">"如您不提供该等信息，将无法进行一键登录操作，但您可以选择其他登录方式"</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通信运营商提供</w:t>
            </w:r>
          </w:p>
        </w:tc>
        <w:tc>
          <w:tcPr>
            <w:tcW w:type="dxa" w:w="1800"/>
          </w:tcPr>
          <w:p>
            <w:r>
              <w:rPr>
                <w:rFonts w:ascii="Microsoft YaHei" w:cs="Microsoft YaHei" w:eastAsia="Microsoft YaHei" w:hAnsi="Microsoft YaHei"/>
                <w:sz w:val="16"/>
                <w:szCs w:val="16"/>
              </w:rPr>
              <w:t xml:space="preserve">"从运营商处收集"</w:t>
            </w:r>
          </w:p>
        </w:tc>
        <w:tc>
          <w:tcPr>
            <w:tcW w:type="dxa" w:w="1200"/>
          </w:tcPr>
          <w:p>
            <w:r>
              <w:rPr>
                <w:rFonts w:ascii="Microsoft YaHei" w:cs="Microsoft YaHei" w:eastAsia="Microsoft YaHei" w:hAnsi="Microsoft YaHei"/>
                <w:sz w:val="16"/>
                <w:szCs w:val="16"/>
              </w:rPr>
              <w:t xml:space="preserve">一、（三）.1.2.4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可选择其他登录方式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记录3：第三方平台账号登录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第三方平台账号快捷登录（微信/支付宝/Apple ID/华为账号）</w:t>
            </w:r>
          </w:p>
        </w:tc>
        <w:tc>
          <w:tcPr>
            <w:tcW w:type="dxa" w:w="1800"/>
          </w:tcPr>
          <w:p>
            <w:r>
              <w:rPr>
                <w:rFonts w:ascii="Microsoft YaHei" w:cs="Microsoft YaHei" w:eastAsia="Microsoft YaHei" w:hAnsi="Microsoft YaHei"/>
                <w:sz w:val="16"/>
                <w:szCs w:val="16"/>
              </w:rPr>
              <w:t xml:space="preserve">"您使用第三方平台账号进行快捷登录（微信账号、支付宝账号、Apple ID、华为账号）"</w:t>
            </w:r>
          </w:p>
        </w:tc>
        <w:tc>
          <w:tcPr>
            <w:tcW w:type="dxa" w:w="1200"/>
          </w:tcPr>
          <w:p>
            <w:r>
              <w:rPr>
                <w:rFonts w:ascii="Microsoft YaHei" w:cs="Microsoft YaHei" w:eastAsia="Microsoft YaHei" w:hAnsi="Microsoft YaHei"/>
                <w:sz w:val="16"/>
                <w:szCs w:val="16"/>
              </w:rPr>
              <w:t xml:space="preserve">一、（三）.1.2.5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第三方平台账号信息、手机号</w:t>
            </w:r>
          </w:p>
        </w:tc>
        <w:tc>
          <w:tcPr>
            <w:tcW w:type="dxa" w:w="1800"/>
          </w:tcPr>
          <w:p>
            <w:r>
              <w:rPr>
                <w:rFonts w:ascii="Microsoft YaHei" w:cs="Microsoft YaHei" w:eastAsia="Microsoft YaHei" w:hAnsi="Microsoft YaHei"/>
                <w:sz w:val="16"/>
                <w:szCs w:val="16"/>
              </w:rPr>
              <w:t xml:space="preserve">"我们需要收集您的第三方平台账号及所对应的个人信息"</w:t>
            </w:r>
          </w:p>
        </w:tc>
        <w:tc>
          <w:tcPr>
            <w:tcW w:type="dxa" w:w="1200"/>
          </w:tcPr>
          <w:p>
            <w:r>
              <w:rPr>
                <w:rFonts w:ascii="Microsoft YaHei" w:cs="Microsoft YaHei" w:eastAsia="Microsoft YaHei" w:hAnsi="Microsoft YaHei"/>
                <w:sz w:val="16"/>
                <w:szCs w:val="16"/>
              </w:rPr>
              <w:t xml:space="preserve">一、（三）.1.2.5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openID、电话号码、姓名、身份证信息、设备识别号、昵称、头像、性别、地区、用户状态</w:t>
            </w:r>
          </w:p>
        </w:tc>
        <w:tc>
          <w:tcPr>
            <w:tcW w:type="dxa" w:w="1800"/>
          </w:tcPr>
          <w:p>
            <w:r>
              <w:rPr>
                <w:rFonts w:ascii="Microsoft YaHei" w:cs="Microsoft YaHei" w:eastAsia="Microsoft YaHei" w:hAnsi="Microsoft YaHei"/>
                <w:sz w:val="16"/>
                <w:szCs w:val="16"/>
              </w:rPr>
              <w:t xml:space="preserve">"具体包括以下部分或全部信息：openID、电话号码、姓名、身份证信息、设备识别号、昵称、头像、性别、地区、用户状态"</w:t>
            </w:r>
          </w:p>
        </w:tc>
        <w:tc>
          <w:tcPr>
            <w:tcW w:type="dxa" w:w="1200"/>
          </w:tcPr>
          <w:p>
            <w:r>
              <w:rPr>
                <w:rFonts w:ascii="Microsoft YaHei" w:cs="Microsoft YaHei" w:eastAsia="Microsoft YaHei" w:hAnsi="Microsoft YaHei"/>
                <w:sz w:val="16"/>
                <w:szCs w:val="16"/>
              </w:rPr>
              <w:t xml:space="preserve">一、（三）.1.2.5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从第三方平台获取</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第三方平台关联登录</w:t>
            </w:r>
          </w:p>
        </w:tc>
        <w:tc>
          <w:tcPr>
            <w:tcW w:type="dxa" w:w="1800"/>
          </w:tcPr>
          <w:p>
            <w:r>
              <w:rPr>
                <w:rFonts w:ascii="Microsoft YaHei" w:cs="Microsoft YaHei" w:eastAsia="Microsoft YaHei" w:hAnsi="Microsoft YaHei"/>
                <w:sz w:val="16"/>
                <w:szCs w:val="16"/>
              </w:rPr>
              <w:t xml:space="preserve">"您能够使用第三方平台账户关联招联账号进行登录操作"</w:t>
            </w:r>
          </w:p>
        </w:tc>
        <w:tc>
          <w:tcPr>
            <w:tcW w:type="dxa" w:w="1200"/>
          </w:tcPr>
          <w:p>
            <w:r>
              <w:rPr>
                <w:rFonts w:ascii="Microsoft YaHei" w:cs="Microsoft YaHei" w:eastAsia="Microsoft YaHei" w:hAnsi="Microsoft YaHei"/>
                <w:sz w:val="16"/>
                <w:szCs w:val="16"/>
              </w:rPr>
              <w:t xml:space="preserve">一、（三）.1.2.5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"如您不提供该等信息，将无法通过第三方平台账户信息登录……但不影响您通过其他方式完成注册/登录"</w:t>
            </w:r>
          </w:p>
        </w:tc>
        <w:tc>
          <w:tcPr>
            <w:tcW w:type="dxa" w:w="1200"/>
          </w:tcPr>
          <w:p>
            <w:r>
              <w:rPr>
                <w:rFonts w:ascii="Microsoft YaHei" w:cs="Microsoft YaHei" w:eastAsia="Microsoft YaHei" w:hAnsi="Microsoft YaHei"/>
                <w:sz w:val="16"/>
                <w:szCs w:val="16"/>
              </w:rPr>
              <w:t xml:space="preserve">一、（三）.1.2.5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第三方平台提供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可通过【我的-个人信息保护-安全中心-账户授权】解除授权</w:t>
            </w:r>
          </w:p>
        </w:tc>
        <w:tc>
          <w:tcPr>
            <w:tcW w:type="dxa" w:w="1800"/>
          </w:tcPr>
          <w:p>
            <w:r>
              <w:rPr>
                <w:rFonts w:ascii="Microsoft YaHei" w:cs="Microsoft YaHei" w:eastAsia="Microsoft YaHei" w:hAnsi="Microsoft YaHei"/>
                <w:sz w:val="16"/>
                <w:szCs w:val="16"/>
              </w:rPr>
              <w:t xml:space="preserve">"您可以通过招联APP【我的-个人信息保护-安全中心-账户授权】选择解除授权"</w:t>
            </w:r>
          </w:p>
        </w:tc>
        <w:tc>
          <w:tcPr>
            <w:tcW w:type="dxa" w:w="1200"/>
          </w:tcPr>
          <w:p>
            <w:r>
              <w:rPr>
                <w:rFonts w:ascii="Microsoft YaHei" w:cs="Microsoft YaHei" w:eastAsia="Microsoft YaHei" w:hAnsi="Microsoft YaHei"/>
                <w:sz w:val="16"/>
                <w:szCs w:val="16"/>
              </w:rPr>
              <w:t xml:space="preserve">四、（一）.5.2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记录4：指纹/面容ID登录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指纹/面容验证登录</w:t>
            </w:r>
          </w:p>
        </w:tc>
        <w:tc>
          <w:tcPr>
            <w:tcW w:type="dxa" w:w="1800"/>
          </w:tcPr>
          <w:p>
            <w:r>
              <w:rPr>
                <w:rFonts w:ascii="Microsoft YaHei" w:cs="Microsoft YaHei" w:eastAsia="Microsoft YaHei" w:hAnsi="Microsoft YaHei"/>
                <w:sz w:val="16"/>
                <w:szCs w:val="16"/>
              </w:rPr>
              <w:t xml:space="preserve">"通过指纹或面容验证登录"</w:t>
            </w:r>
          </w:p>
        </w:tc>
        <w:tc>
          <w:tcPr>
            <w:tcW w:type="dxa" w:w="1200"/>
          </w:tcPr>
          <w:p>
            <w:r>
              <w:rPr>
                <w:rFonts w:ascii="Microsoft YaHei" w:cs="Microsoft YaHei" w:eastAsia="Microsoft YaHei" w:hAnsi="Microsoft YaHei"/>
                <w:sz w:val="16"/>
                <w:szCs w:val="16"/>
              </w:rPr>
              <w:t xml:space="preserve">一、（三）.1.2.2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仅验证结果（不收集生物识别信息）</w:t>
            </w:r>
          </w:p>
        </w:tc>
        <w:tc>
          <w:tcPr>
            <w:tcW w:type="dxa" w:w="1800"/>
          </w:tcPr>
          <w:p>
            <w:r>
              <w:rPr>
                <w:rFonts w:ascii="Microsoft YaHei" w:cs="Microsoft YaHei" w:eastAsia="Microsoft YaHei" w:hAnsi="Microsoft YaHei"/>
                <w:sz w:val="16"/>
                <w:szCs w:val="16"/>
              </w:rPr>
              <w:t xml:space="preserve">"我们仅接收验证结果，并不收集您的指纹及面容信息"</w:t>
            </w:r>
          </w:p>
        </w:tc>
        <w:tc>
          <w:tcPr>
            <w:tcW w:type="dxa" w:w="1200"/>
          </w:tcPr>
          <w:p>
            <w:r>
              <w:rPr>
                <w:rFonts w:ascii="Microsoft YaHei" w:cs="Microsoft YaHei" w:eastAsia="Microsoft YaHei" w:hAnsi="Microsoft YaHei"/>
                <w:sz w:val="16"/>
                <w:szCs w:val="16"/>
              </w:rPr>
              <w:t xml:space="preserve">一、（三）.1.2.2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指纹/面容验证结果（布尔值）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一、（三）.1.2.2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设备端验证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便捷登录</w:t>
            </w:r>
          </w:p>
        </w:tc>
        <w:tc>
          <w:tcPr>
            <w:tcW w:type="dxa" w:w="1800"/>
          </w:tcPr>
          <w:p>
            <w:r>
              <w:rPr>
                <w:rFonts w:ascii="Microsoft YaHei" w:cs="Microsoft YaHei" w:eastAsia="Microsoft YaHei" w:hAnsi="Microsoft YaHei"/>
                <w:sz w:val="16"/>
                <w:szCs w:val="16"/>
              </w:rPr>
              <w:t xml:space="preserve">"通过指纹或面容验证登录"</w:t>
            </w:r>
          </w:p>
        </w:tc>
        <w:tc>
          <w:tcPr>
            <w:tcW w:type="dxa" w:w="1200"/>
          </w:tcPr>
          <w:p>
            <w:r>
              <w:rPr>
                <w:rFonts w:ascii="Microsoft YaHei" w:cs="Microsoft YaHei" w:eastAsia="Microsoft YaHei" w:hAnsi="Microsoft YaHei"/>
                <w:sz w:val="16"/>
                <w:szCs w:val="16"/>
              </w:rPr>
              <w:t xml:space="preserve">一、（三）.1.2.2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扩展功能，可拒绝</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否（不收集原始生物信息）</w:t>
            </w:r>
          </w:p>
        </w:tc>
        <w:tc>
          <w:tcPr>
            <w:tcW w:type="dxa" w:w="1800"/>
          </w:tcPr>
          <w:p>
            <w:r>
              <w:rPr>
                <w:rFonts w:ascii="Microsoft YaHei" w:cs="Microsoft YaHei" w:eastAsia="Microsoft YaHei" w:hAnsi="Microsoft YaHei"/>
                <w:sz w:val="16"/>
                <w:szCs w:val="16"/>
              </w:rPr>
              <w:t xml:space="preserve">"不收集您的指纹及面容信息"</w:t>
            </w:r>
          </w:p>
        </w:tc>
        <w:tc>
          <w:tcPr>
            <w:tcW w:type="dxa" w:w="1200"/>
          </w:tcPr>
          <w:p>
            <w:r>
              <w:rPr>
                <w:rFonts w:ascii="Microsoft YaHei" w:cs="Microsoft YaHei" w:eastAsia="Microsoft YaHei" w:hAnsi="Microsoft YaHei"/>
                <w:sz w:val="16"/>
                <w:szCs w:val="16"/>
              </w:rPr>
              <w:t xml:space="preserve">一、（三）.1.2.2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否</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可通过设备系统设置关闭</w:t>
            </w:r>
          </w:p>
        </w:tc>
        <w:tc>
          <w:tcPr>
            <w:tcW w:type="dxa" w:w="1800"/>
          </w:tcPr>
          <w:p>
            <w:r>
              <w:rPr>
                <w:rFonts w:ascii="Microsoft YaHei" w:cs="Microsoft YaHei" w:eastAsia="Microsoft YaHei" w:hAnsi="Microsoft YaHei"/>
                <w:sz w:val="16"/>
                <w:szCs w:val="16"/>
              </w:rPr>
              <w:t xml:space="preserve">"您可以通过所使用设备的【设置】功能中随时选择关闭已开启的权限"</w:t>
            </w:r>
          </w:p>
        </w:tc>
        <w:tc>
          <w:tcPr>
            <w:tcW w:type="dxa" w:w="1200"/>
          </w:tcPr>
          <w:p>
            <w:r>
              <w:rPr>
                <w:rFonts w:ascii="Microsoft YaHei" w:cs="Microsoft YaHei" w:eastAsia="Microsoft YaHei" w:hAnsi="Microsoft YaHei"/>
                <w:sz w:val="16"/>
                <w:szCs w:val="16"/>
              </w:rPr>
              <w:t xml:space="preserve">四、（一）.5.1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记录5：实名认证管理（反洗钱/反电信诈骗）</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实名认证管理及反洗钱、反电信网络诈骗</w:t>
            </w:r>
          </w:p>
        </w:tc>
        <w:tc>
          <w:tcPr>
            <w:tcW w:type="dxa" w:w="1800"/>
          </w:tcPr>
          <w:p>
            <w:r>
              <w:rPr>
                <w:rFonts w:ascii="Microsoft YaHei" w:cs="Microsoft YaHei" w:eastAsia="Microsoft YaHei" w:hAnsi="Microsoft YaHei"/>
                <w:sz w:val="16"/>
                <w:szCs w:val="16"/>
              </w:rPr>
              <w:t xml:space="preserve">"根据相关法律法规及监管规定，在我们向您提供产品、服务的过程中，我们需履行持续客户尽职调查、客户身份识别"</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个人身份信息、身份证件、人脸信息、银行账户信息</w:t>
            </w:r>
          </w:p>
        </w:tc>
        <w:tc>
          <w:tcPr>
            <w:tcW w:type="dxa" w:w="1800"/>
          </w:tcPr>
          <w:p>
            <w:r>
              <w:rPr>
                <w:rFonts w:ascii="Microsoft YaHei" w:cs="Microsoft YaHei" w:eastAsia="Microsoft YaHei" w:hAnsi="Microsoft YaHei"/>
                <w:sz w:val="16"/>
                <w:szCs w:val="16"/>
              </w:rPr>
              <w:t xml:space="preserve">"您的姓名、性别、国籍、职业、住所地或者工作单位地址、联系方式（如手机号码）、身份证影像件、身份证号码、身份证有效期、人脸照片或视频、银行账户信息"</w:t>
            </w:r>
          </w:p>
        </w:tc>
        <w:tc>
          <w:tcPr>
            <w:tcW w:type="dxa" w:w="1200"/>
          </w:tcPr>
          <w:p>
            <w:r>
              <w:rPr>
                <w:rFonts w:ascii="Microsoft YaHei" w:cs="Microsoft YaHei" w:eastAsia="Microsoft YaHei" w:hAnsi="Microsoft YaHei"/>
                <w:sz w:val="16"/>
                <w:szCs w:val="16"/>
              </w:rPr>
              <w:t xml:space="preserve">一、（三）.2.1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姓名、性别、国籍、职业、住所地/工作单位地址、手机号码、身份证影像件、身份证号码、身份证有效期、人脸照片或视频、银行账户信息（户名、银行卡号、银行预留手机号）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人脸识别技术服务方验证</w:t>
            </w:r>
          </w:p>
        </w:tc>
        <w:tc>
          <w:tcPr>
            <w:tcW w:type="dxa" w:w="1800"/>
          </w:tcPr>
          <w:p>
            <w:r>
              <w:rPr>
                <w:rFonts w:ascii="Microsoft YaHei" w:cs="Microsoft YaHei" w:eastAsia="Microsoft YaHei" w:hAnsi="Microsoft YaHei"/>
                <w:sz w:val="16"/>
                <w:szCs w:val="16"/>
              </w:rPr>
              <w:t xml:space="preserve">"我们可能会向人脸识别技术服务方传输您的姓名、身份证号码、脸部图像或视频"</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客户尽职调查、客户身份识别、防控欺诈</w:t>
            </w:r>
          </w:p>
        </w:tc>
        <w:tc>
          <w:tcPr>
            <w:tcW w:type="dxa" w:w="1800"/>
          </w:tcPr>
          <w:p>
            <w:r>
              <w:rPr>
                <w:rFonts w:ascii="Microsoft YaHei" w:cs="Microsoft YaHei" w:eastAsia="Microsoft YaHei" w:hAnsi="Microsoft YaHei"/>
                <w:sz w:val="16"/>
                <w:szCs w:val="16"/>
              </w:rPr>
              <w:t xml:space="preserve">"依据法律法规及监管规定履行反洗钱义务、反电信网络诈骗义务及进行实名认证管理"</w:t>
            </w:r>
          </w:p>
        </w:tc>
        <w:tc>
          <w:tcPr>
            <w:tcW w:type="dxa" w:w="1200"/>
          </w:tcPr>
          <w:p>
            <w:r>
              <w:rPr>
                <w:rFonts w:ascii="Microsoft YaHei" w:cs="Microsoft YaHei" w:eastAsia="Microsoft YaHei" w:hAnsi="Microsoft YaHei"/>
                <w:sz w:val="16"/>
                <w:szCs w:val="16"/>
              </w:rPr>
              <w:t xml:space="preserve">一、（三）.2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"如您拒绝我们收集、使用上述信息，将会导致我们无法有效地对您进行客户尽职调查……从而可能导致您无法使用我们的产品或服务"</w:t>
            </w:r>
          </w:p>
        </w:tc>
        <w:tc>
          <w:tcPr>
            <w:tcW w:type="dxa" w:w="1200"/>
          </w:tcPr>
          <w:p>
            <w:r>
              <w:rPr>
                <w:rFonts w:ascii="Microsoft YaHei" w:cs="Microsoft YaHei" w:eastAsia="Microsoft YaHei" w:hAnsi="Microsoft YaHei"/>
                <w:sz w:val="16"/>
                <w:szCs w:val="16"/>
              </w:rPr>
              <w:t xml:space="preserve">一、（三）.2.1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与人脸识别技术服务方共享</w:t>
            </w:r>
          </w:p>
        </w:tc>
        <w:tc>
          <w:tcPr>
            <w:tcW w:type="dxa" w:w="1800"/>
          </w:tcPr>
          <w:p>
            <w:r>
              <w:rPr>
                <w:rFonts w:ascii="Microsoft YaHei" w:cs="Microsoft YaHei" w:eastAsia="Microsoft YaHei" w:hAnsi="Microsoft YaHei"/>
                <w:sz w:val="16"/>
                <w:szCs w:val="16"/>
              </w:rPr>
              <w:t xml:space="preserve">"我们会向人脸识别技术服务方传输您的姓名、身份证号码、脸部图像或视频"</w:t>
            </w:r>
          </w:p>
        </w:tc>
        <w:tc>
          <w:tcPr>
            <w:tcW w:type="dxa" w:w="1200"/>
          </w:tcPr>
          <w:p>
            <w:r>
              <w:rPr>
                <w:rFonts w:ascii="Microsoft YaHei" w:cs="Microsoft YaHei" w:eastAsia="Microsoft YaHei" w:hAnsi="Microsoft YaHei"/>
                <w:sz w:val="16"/>
                <w:szCs w:val="16"/>
              </w:rPr>
              <w:t xml:space="preserve">一、（三）.2.2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未说明（如不提供则无法使用服务）</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记录6-17：授信 / 借款 / 绑卡 / 还款 / 贷后管理 / 催收 / 资质增信 / 业务推送 / 客户服务 / 扩展功能（第三方接入） / 维护改进服务 / 商业性信息推送</w:t>
      </w:r>
    </w:p>
    <w:p>
      <w:r>
        <w:rPr>
          <w:rFonts w:ascii="Microsoft YaHei" w:cs="Microsoft YaHei" w:eastAsia="Microsoft YaHei" w:hAnsi="Microsoft YaHei"/>
          <w:sz w:val="18"/>
          <w:szCs w:val="18"/>
        </w:rPr>
        <w:t xml:space="preserve">（由于篇幅限制，此处简化处理——招联金融基本功能含授信、借款、绑卡、还款、贷后管理、催收、资质增信、业务推送、客户服务9项详细场景，扩展功能含第三方服务接入、维护改进、商业性推送3项，每项均有详细的信息收集字段定义于原文一、（三）至一、（四））</w:t>
      </w:r>
    </w:p>
    <w:p>
      <w:pPr>
        <w:pStyle w:val="Heading3"/>
        <w:spacing w:before="200"/>
      </w:pPr>
      <w:r>
        <w:rPr>
          <w:rFonts w:ascii="Microsoft YaHei" w:cs="Microsoft YaHei" w:eastAsia="Microsoft YaHei" w:hAnsi="Microsoft YaHei"/>
          <w:sz w:val="22"/>
          <w:szCs w:val="22"/>
        </w:rPr>
        <w:t xml:space="preserve">记录6：授信（额度申请）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消费贷款授信申请</w:t>
            </w:r>
          </w:p>
        </w:tc>
        <w:tc>
          <w:tcPr>
            <w:tcW w:type="dxa" w:w="1800"/>
          </w:tcPr>
          <w:p>
            <w:r>
              <w:rPr>
                <w:rFonts w:ascii="Microsoft YaHei" w:cs="Microsoft YaHei" w:eastAsia="Microsoft YaHei" w:hAnsi="Microsoft YaHei"/>
                <w:sz w:val="16"/>
                <w:szCs w:val="16"/>
              </w:rPr>
              <w:t xml:space="preserve">"您通过我们的网络平台、合作方平台或其他方式向我们申请消费贷款额度时"</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身份信息、联系方式、财产信息、征信信息、教育/工作信息、关系人信息等</w:t>
            </w:r>
          </w:p>
        </w:tc>
        <w:tc>
          <w:tcPr>
            <w:tcW w:type="dxa" w:w="1800"/>
          </w:tcPr>
          <w:p>
            <w:r>
              <w:rPr>
                <w:rFonts w:ascii="Microsoft YaHei" w:cs="Microsoft YaHei" w:eastAsia="Microsoft YaHei" w:hAnsi="Microsoft YaHei"/>
                <w:sz w:val="16"/>
                <w:szCs w:val="16"/>
              </w:rPr>
              <w:t xml:space="preserve">"我们需要收集您的以下部分或全部信息：身份信息及联系方式……银行账户信息……财产信息……征信及信用信息……教育和工作信息……您的关系人信息"</w:t>
            </w:r>
          </w:p>
        </w:tc>
        <w:tc>
          <w:tcPr>
            <w:tcW w:type="dxa" w:w="1200"/>
          </w:tcPr>
          <w:p>
            <w:r>
              <w:rPr>
                <w:rFonts w:ascii="Microsoft YaHei" w:cs="Microsoft YaHei" w:eastAsia="Microsoft YaHei" w:hAnsi="Microsoft YaHei"/>
                <w:sz w:val="16"/>
                <w:szCs w:val="16"/>
              </w:rPr>
              <w:t xml:space="preserve">一、（三）.3.1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合作方平台账号、身份证信息（含影印件）、电话号码、地址、邮箱、婚姻情况、执业资格信息、银行账户信息、第三方支付账户信息、存款信息、房产信息、信贷业务信息、交易和消费记录、征信报告、税务信息、公积金信息、社保信息、担保信息、保险信息、教育信息（学历/学籍）、工作信息（单位名称/收入/行业）、联系人信息、位置信息、设备信息、网络信息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第三方查询验证</w:t>
            </w:r>
          </w:p>
        </w:tc>
        <w:tc>
          <w:tcPr>
            <w:tcW w:type="dxa" w:w="1800"/>
          </w:tcPr>
          <w:p>
            <w:r>
              <w:rPr>
                <w:rFonts w:ascii="Microsoft YaHei" w:cs="Microsoft YaHei" w:eastAsia="Microsoft YaHei" w:hAnsi="Microsoft YaHei"/>
                <w:sz w:val="16"/>
                <w:szCs w:val="16"/>
              </w:rPr>
              <w:t xml:space="preserve">"经您授权，我们向合法留存您信息的法人及其他组织收集"</w:t>
            </w:r>
          </w:p>
        </w:tc>
        <w:tc>
          <w:tcPr>
            <w:tcW w:type="dxa" w:w="1200"/>
          </w:tcPr>
          <w:p>
            <w:r>
              <w:rPr>
                <w:rFonts w:ascii="Microsoft YaHei" w:cs="Microsoft YaHei" w:eastAsia="Microsoft YaHei" w:hAnsi="Microsoft YaHei"/>
                <w:sz w:val="16"/>
                <w:szCs w:val="16"/>
              </w:rPr>
              <w:t xml:space="preserve">一、（三）.3.1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授信审批、风险评估、身份核验、合同管理、信贷业务记录</w:t>
            </w:r>
          </w:p>
        </w:tc>
        <w:tc>
          <w:tcPr>
            <w:tcW w:type="dxa" w:w="1800"/>
          </w:tcPr>
          <w:p>
            <w:r>
              <w:rPr>
                <w:rFonts w:ascii="Microsoft YaHei" w:cs="Microsoft YaHei" w:eastAsia="Microsoft YaHei" w:hAnsi="Microsoft YaHei"/>
                <w:sz w:val="16"/>
                <w:szCs w:val="16"/>
              </w:rPr>
              <w:t xml:space="preserve">"核验您的身份；进行客群选择、业务调查、授信审批……防控欺诈……"</w:t>
            </w:r>
          </w:p>
        </w:tc>
        <w:tc>
          <w:tcPr>
            <w:tcW w:type="dxa" w:w="1200"/>
          </w:tcPr>
          <w:p>
            <w:r>
              <w:rPr>
                <w:rFonts w:ascii="Microsoft YaHei" w:cs="Microsoft YaHei" w:eastAsia="Microsoft YaHei" w:hAnsi="Microsoft YaHei"/>
                <w:sz w:val="16"/>
                <w:szCs w:val="16"/>
              </w:rPr>
              <w:t xml:space="preserve">一、（三）.3.1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"如您拒绝我们收集、使用上述信息，将会导致您无法顺利完成授信申请"</w:t>
            </w:r>
          </w:p>
        </w:tc>
        <w:tc>
          <w:tcPr>
            <w:tcW w:type="dxa" w:w="1200"/>
          </w:tcPr>
          <w:p>
            <w:r>
              <w:rPr>
                <w:rFonts w:ascii="Microsoft YaHei" w:cs="Microsoft YaHei" w:eastAsia="Microsoft YaHei" w:hAnsi="Microsoft YaHei"/>
                <w:sz w:val="16"/>
                <w:szCs w:val="16"/>
              </w:rPr>
              <w:t xml:space="preserve">一、（三）.3.1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涉及征信机构、数据服务机构等</w:t>
            </w:r>
          </w:p>
        </w:tc>
        <w:tc>
          <w:tcPr>
            <w:tcW w:type="dxa" w:w="1800"/>
          </w:tcPr>
          <w:p>
            <w:r>
              <w:rPr>
                <w:rFonts w:ascii="Microsoft YaHei" w:cs="Microsoft YaHei" w:eastAsia="Microsoft YaHei" w:hAnsi="Microsoft YaHei"/>
                <w:sz w:val="16"/>
                <w:szCs w:val="16"/>
              </w:rPr>
              <w:t xml:space="preserve">"向合法留存您信息的法人及其他组织收集"</w:t>
            </w:r>
          </w:p>
        </w:tc>
        <w:tc>
          <w:tcPr>
            <w:tcW w:type="dxa" w:w="1200"/>
          </w:tcPr>
          <w:p>
            <w:r>
              <w:rPr>
                <w:rFonts w:ascii="Microsoft YaHei" w:cs="Microsoft YaHei" w:eastAsia="Microsoft YaHei" w:hAnsi="Microsoft YaHei"/>
                <w:sz w:val="16"/>
                <w:szCs w:val="16"/>
              </w:rPr>
              <w:t xml:space="preserve">一、（三）.3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可联系在线客服拒绝自动化决策结果</w:t>
            </w:r>
          </w:p>
        </w:tc>
        <w:tc>
          <w:tcPr>
            <w:tcW w:type="dxa" w:w="1800"/>
          </w:tcPr>
          <w:p>
            <w:r>
              <w:rPr>
                <w:rFonts w:ascii="Microsoft YaHei" w:cs="Microsoft YaHei" w:eastAsia="Microsoft YaHei" w:hAnsi="Microsoft YaHei"/>
                <w:sz w:val="16"/>
                <w:szCs w:val="16"/>
              </w:rPr>
              <w:t xml:space="preserve">"若您不接受自动化决策结果，可联系在线客服"</w:t>
            </w:r>
          </w:p>
        </w:tc>
        <w:tc>
          <w:tcPr>
            <w:tcW w:type="dxa" w:w="1200"/>
          </w:tcPr>
          <w:p>
            <w:r>
              <w:rPr>
                <w:rFonts w:ascii="Microsoft YaHei" w:cs="Microsoft YaHei" w:eastAsia="Microsoft YaHei" w:hAnsi="Microsoft YaHei"/>
                <w:sz w:val="16"/>
                <w:szCs w:val="16"/>
              </w:rPr>
              <w:t xml:space="preserve">一、（三）.3.2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记录7：借款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借款申请</w:t>
            </w:r>
          </w:p>
        </w:tc>
        <w:tc>
          <w:tcPr>
            <w:tcW w:type="dxa" w:w="1800"/>
          </w:tcPr>
          <w:p>
            <w:r>
              <w:rPr>
                <w:rFonts w:ascii="Microsoft YaHei" w:cs="Microsoft YaHei" w:eastAsia="Microsoft YaHei" w:hAnsi="Microsoft YaHei"/>
                <w:sz w:val="16"/>
                <w:szCs w:val="16"/>
              </w:rPr>
              <w:t xml:space="preserve">"您通过我们的网络平台、合作方平台或其他方式向我们申请借款时"</w:t>
            </w:r>
          </w:p>
        </w:tc>
        <w:tc>
          <w:tcPr>
            <w:tcW w:type="dxa" w:w="1200"/>
          </w:tcPr>
          <w:p>
            <w:r>
              <w:rPr>
                <w:rFonts w:ascii="Microsoft YaHei" w:cs="Microsoft YaHei" w:eastAsia="Microsoft YaHei" w:hAnsi="Microsoft YaHei"/>
                <w:sz w:val="16"/>
                <w:szCs w:val="16"/>
              </w:rPr>
              <w:t xml:space="preserve">一、（三）.4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借款信息、订单信息、支付凭证、已收集的授信信息</w:t>
            </w:r>
          </w:p>
        </w:tc>
        <w:tc>
          <w:tcPr>
            <w:tcW w:type="dxa" w:w="1800"/>
          </w:tcPr>
          <w:p>
            <w:r>
              <w:rPr>
                <w:rFonts w:ascii="Microsoft YaHei" w:cs="Microsoft YaHei" w:eastAsia="Microsoft YaHei" w:hAnsi="Microsoft YaHei"/>
                <w:sz w:val="16"/>
                <w:szCs w:val="16"/>
              </w:rPr>
              <w:t xml:space="preserve">"我们需要收集、使用您的以下部分或全部信息：借款信息……您购买商品/服务的订单信息……短信验证码、支付凭证"</w:t>
            </w:r>
          </w:p>
        </w:tc>
        <w:tc>
          <w:tcPr>
            <w:tcW w:type="dxa" w:w="1200"/>
          </w:tcPr>
          <w:p>
            <w:r>
              <w:rPr>
                <w:rFonts w:ascii="Microsoft YaHei" w:cs="Microsoft YaHei" w:eastAsia="Microsoft YaHei" w:hAnsi="Microsoft YaHei"/>
                <w:sz w:val="16"/>
                <w:szCs w:val="16"/>
              </w:rPr>
              <w:t xml:space="preserve">一、（三）.4.1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借款金额、期数、收款账户、借款用途、申请时间、支付方式、还款方式、还款日、订单金额、付款方式、交易对象、收件人信息、短信验证码、交易密码、人脸/指纹验证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一、（三）.4.1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贷款审批、发放贷款、防控欺诈、信贷业务记录管理</w:t>
            </w:r>
          </w:p>
        </w:tc>
        <w:tc>
          <w:tcPr>
            <w:tcW w:type="dxa" w:w="1800"/>
          </w:tcPr>
          <w:p>
            <w:r>
              <w:rPr>
                <w:rFonts w:ascii="Microsoft YaHei" w:cs="Microsoft YaHei" w:eastAsia="Microsoft YaHei" w:hAnsi="Microsoft YaHei"/>
                <w:sz w:val="16"/>
                <w:szCs w:val="16"/>
              </w:rPr>
              <w:t xml:space="preserve">"核验您的身份；贷款审批；签署、管理客户合同文件；发放贷款……"</w:t>
            </w:r>
          </w:p>
        </w:tc>
        <w:tc>
          <w:tcPr>
            <w:tcW w:type="dxa" w:w="1200"/>
          </w:tcPr>
          <w:p>
            <w:r>
              <w:rPr>
                <w:rFonts w:ascii="Microsoft YaHei" w:cs="Microsoft YaHei" w:eastAsia="Microsoft YaHei" w:hAnsi="Microsoft YaHei"/>
                <w:sz w:val="16"/>
                <w:szCs w:val="16"/>
              </w:rPr>
              <w:t xml:space="preserve">一、（三）.4.1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"如您拒绝提供上述信息，将会导致您无法顺利完成借款申请"</w:t>
            </w:r>
          </w:p>
        </w:tc>
        <w:tc>
          <w:tcPr>
            <w:tcW w:type="dxa" w:w="1200"/>
          </w:tcPr>
          <w:p>
            <w:r>
              <w:rPr>
                <w:rFonts w:ascii="Microsoft YaHei" w:cs="Microsoft YaHei" w:eastAsia="Microsoft YaHei" w:hAnsi="Microsoft YaHei"/>
                <w:sz w:val="16"/>
                <w:szCs w:val="16"/>
              </w:rPr>
              <w:t xml:space="preserve">一、（三）.4.1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涉及支付机构等合作方</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记录8：系统权限-设备信息（安全保障）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安全保障（设备信息收集）</w:t>
            </w:r>
          </w:p>
        </w:tc>
        <w:tc>
          <w:tcPr>
            <w:tcW w:type="dxa" w:w="1800"/>
          </w:tcPr>
          <w:p>
            <w:r>
              <w:rPr>
                <w:rFonts w:ascii="Microsoft YaHei" w:cs="Microsoft YaHei" w:eastAsia="Microsoft YaHei" w:hAnsi="Microsoft YaHei"/>
                <w:sz w:val="16"/>
                <w:szCs w:val="16"/>
              </w:rPr>
              <w:t xml:space="preserve">"在您使用我们的产品、服务或招联APP期间（前台/后台），我们可能会收集您所使用设备上的一些设备信息"</w:t>
            </w:r>
          </w:p>
        </w:tc>
        <w:tc>
          <w:tcPr>
            <w:tcW w:type="dxa" w:w="1200"/>
          </w:tcPr>
          <w:p>
            <w:r>
              <w:rPr>
                <w:rFonts w:ascii="Microsoft YaHei" w:cs="Microsoft YaHei" w:eastAsia="Microsoft YaHei" w:hAnsi="Microsoft YaHei"/>
                <w:sz w:val="16"/>
                <w:szCs w:val="16"/>
              </w:rPr>
              <w:t xml:space="preserve">一、（五）.2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设备信息、传感器信息、互联网使用行为</w:t>
            </w:r>
          </w:p>
        </w:tc>
        <w:tc>
          <w:tcPr>
            <w:tcW w:type="dxa" w:w="1800"/>
          </w:tcPr>
          <w:p>
            <w:r>
              <w:rPr>
                <w:rFonts w:ascii="Microsoft YaHei" w:cs="Microsoft YaHei" w:eastAsia="Microsoft YaHei" w:hAnsi="Microsoft YaHei"/>
                <w:sz w:val="16"/>
                <w:szCs w:val="16"/>
              </w:rPr>
              <w:t xml:space="preserve">"硬件序列号（Serial Number）、Sim Serial Number、设备标识符、IMEI、MEID、Android ID、Android OAID、BSSID、SSID、IMSI、设备MAC地址、SSID、UUID(IDFV)、IDFA、IP地址、设备状态、安装的APP信息、蓝牙信息、运营商信息、接入网络的方式、类型和状态、设备名称、型号、软硬件特征信息、操作系统信息、正在运行的程序"</w:t>
            </w:r>
          </w:p>
        </w:tc>
        <w:tc>
          <w:tcPr>
            <w:tcW w:type="dxa" w:w="1200"/>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保障服务安全稳定、识别和预防欺诈、防控电信诈骗、保障账户和资金安全</w:t>
            </w:r>
          </w:p>
        </w:tc>
        <w:tc>
          <w:tcPr>
            <w:tcW w:type="dxa" w:w="1800"/>
          </w:tcPr>
          <w:p>
            <w:r>
              <w:rPr>
                <w:rFonts w:ascii="Microsoft YaHei" w:cs="Microsoft YaHei" w:eastAsia="Microsoft YaHei" w:hAnsi="Microsoft YaHei"/>
                <w:sz w:val="16"/>
                <w:szCs w:val="16"/>
              </w:rPr>
              <w:t xml:space="preserve">"用以保障服务的安全稳定运行，帮助我们更精确地预防和识别相关违法、违规、违约的情形……保障您的账户和资金安全"</w:t>
            </w:r>
          </w:p>
        </w:tc>
        <w:tc>
          <w:tcPr>
            <w:tcW w:type="dxa" w:w="1200"/>
          </w:tcPr>
          <w:p>
            <w:r>
              <w:rPr>
                <w:rFonts w:ascii="Microsoft YaHei" w:cs="Microsoft YaHei" w:eastAsia="Microsoft YaHei" w:hAnsi="Microsoft YaHei"/>
                <w:sz w:val="16"/>
                <w:szCs w:val="16"/>
              </w:rPr>
              <w:t xml:space="preserve">一、（五）.2.1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仅面向成年人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可通过设备【设置】或招联APP【我的-个人信息保护-隐私设置-系统权限】关闭</w:t>
            </w:r>
          </w:p>
        </w:tc>
        <w:tc>
          <w:tcPr>
            <w:tcW w:type="dxa" w:w="1800"/>
          </w:tcPr>
          <w:p>
            <w:r>
              <w:rPr>
                <w:rFonts w:ascii="Microsoft YaHei" w:cs="Microsoft YaHei" w:eastAsia="Microsoft YaHei" w:hAnsi="Microsoft YaHei"/>
                <w:sz w:val="16"/>
                <w:szCs w:val="16"/>
              </w:rPr>
              <w:t xml:space="preserve">"您也可以通过招联APP【我的-个人信息保护-隐私设置-系统权限】选择关闭已开启的权限"</w:t>
            </w:r>
          </w:p>
        </w:tc>
        <w:tc>
          <w:tcPr>
            <w:tcW w:type="dxa" w:w="1200"/>
          </w:tcPr>
          <w:p>
            <w:r>
              <w:rPr>
                <w:rFonts w:ascii="Microsoft YaHei" w:cs="Microsoft YaHei" w:eastAsia="Microsoft YaHei" w:hAnsi="Microsoft YaHei"/>
                <w:sz w:val="16"/>
                <w:szCs w:val="16"/>
              </w:rPr>
              <w:t xml:space="preserve">一、（五）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商业性信息推送</w:t>
            </w:r>
          </w:p>
        </w:tc>
        <w:tc>
          <w:tcPr>
            <w:tcW w:type="dxa" w:w="1800"/>
          </w:tcPr>
          <w:p>
            <w:r>
              <w:rPr>
                <w:rFonts w:ascii="Microsoft YaHei" w:cs="Microsoft YaHei" w:eastAsia="Microsoft YaHei" w:hAnsi="Microsoft YaHei"/>
                <w:sz w:val="16"/>
                <w:szCs w:val="16"/>
              </w:rPr>
              <w:t xml:space="preserve">"通过电话、短信息、电子邮件、互联网信息或语音递送……方式向您发送商业性信息"</w:t>
            </w:r>
          </w:p>
        </w:tc>
        <w:tc>
          <w:tcPr>
            <w:tcW w:type="dxa" w:w="1200"/>
          </w:tcPr>
          <w:p>
            <w:r>
              <w:rPr>
                <w:rFonts w:ascii="Microsoft YaHei" w:cs="Microsoft YaHei" w:eastAsia="Microsoft YaHei" w:hAnsi="Microsoft YaHei"/>
                <w:sz w:val="16"/>
                <w:szCs w:val="16"/>
              </w:rPr>
              <w:t xml:space="preserve">一、（四）.3</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向您推送商业性信息（产品/服务促销、营销推广、优惠活动）</w:t>
            </w:r>
          </w:p>
        </w:tc>
        <w:tc>
          <w:tcPr>
            <w:tcW w:type="dxa" w:w="1800"/>
          </w:tcPr>
          <w:p>
            <w:r>
              <w:rPr>
                <w:rFonts w:ascii="Microsoft YaHei" w:cs="Microsoft YaHei" w:eastAsia="Microsoft YaHei" w:hAnsi="Microsoft YaHei"/>
                <w:sz w:val="16"/>
                <w:szCs w:val="16"/>
              </w:rPr>
              <w:t xml:space="preserve">"向您发送商业性信息（如产品/服务促销信息、营销推广信息、优惠活动信息）"</w:t>
            </w:r>
          </w:p>
        </w:tc>
        <w:tc>
          <w:tcPr>
            <w:tcW w:type="dxa" w:w="1200"/>
          </w:tcPr>
          <w:p>
            <w:r>
              <w:rPr>
                <w:rFonts w:ascii="Microsoft YaHei" w:cs="Microsoft YaHei" w:eastAsia="Microsoft YaHei" w:hAnsi="Microsoft YaHei"/>
                <w:sz w:val="16"/>
                <w:szCs w:val="16"/>
              </w:rPr>
              <w:t xml:space="preserve">一、（四）.3.1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姓名、电话号码、微信/QQ号码、电子邮箱、网络平台账号、设备信息、广告信息、业务信息</w:t>
            </w:r>
          </w:p>
        </w:tc>
        <w:tc>
          <w:tcPr>
            <w:tcW w:type="dxa" w:w="1800"/>
          </w:tcPr>
          <w:p>
            <w:r>
              <w:rPr>
                <w:rFonts w:ascii="Microsoft YaHei" w:cs="Microsoft YaHei" w:eastAsia="Microsoft YaHei" w:hAnsi="Microsoft YaHei"/>
                <w:sz w:val="16"/>
                <w:szCs w:val="16"/>
              </w:rPr>
              <w:t xml:space="preserve">"您的姓名、电话号码、微信/QQ号码、电子邮箱、网络平台账号、设备信息、您接收到的广告信息及广告管理所需信息以及有关业务信息"</w:t>
            </w:r>
          </w:p>
        </w:tc>
        <w:tc>
          <w:tcPr>
            <w:tcW w:type="dxa" w:w="1200"/>
          </w:tcPr>
          <w:p>
            <w:r>
              <w:rPr>
                <w:rFonts w:ascii="Microsoft YaHei" w:cs="Microsoft YaHei" w:eastAsia="Microsoft YaHei" w:hAnsi="Microsoft YaHei"/>
                <w:sz w:val="16"/>
                <w:szCs w:val="16"/>
              </w:rPr>
              <w:t xml:space="preserve">一、（四）.3.1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一、（四）.3.1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用户使用过程中收集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电话、短信、电子邮件、互联网信息、语音递送（微信/QQ）</w:t>
            </w:r>
          </w:p>
        </w:tc>
        <w:tc>
          <w:tcPr>
            <w:tcW w:type="dxa" w:w="1800"/>
          </w:tcPr>
          <w:p>
            <w:r>
              <w:rPr>
                <w:rFonts w:ascii="Microsoft YaHei" w:cs="Microsoft YaHei" w:eastAsia="Microsoft YaHei" w:hAnsi="Microsoft YaHei"/>
                <w:sz w:val="16"/>
                <w:szCs w:val="16"/>
              </w:rPr>
              <w:t xml:space="preserve">"通过电话、短信息、电子邮件、互联网信息或语音递送（例如通过微信/QQ等互联网平台发送信息或语音呼叫）"</w:t>
            </w:r>
          </w:p>
        </w:tc>
        <w:tc>
          <w:tcPr>
            <w:tcW w:type="dxa" w:w="1200"/>
          </w:tcPr>
          <w:p>
            <w:r>
              <w:rPr>
                <w:rFonts w:ascii="Microsoft YaHei" w:cs="Microsoft YaHei" w:eastAsia="Microsoft YaHei" w:hAnsi="Microsoft YaHei"/>
                <w:sz w:val="16"/>
                <w:szCs w:val="16"/>
              </w:rPr>
              <w:t xml:space="preserve">一、（四）.3.1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是个性化推荐（生日推送、统计分析的个性化）</w:t>
            </w:r>
          </w:p>
        </w:tc>
        <w:tc>
          <w:tcPr>
            <w:tcW w:type="dxa" w:w="1800"/>
          </w:tcPr>
          <w:p>
            <w:r>
              <w:rPr>
                <w:rFonts w:ascii="Microsoft YaHei" w:cs="Microsoft YaHei" w:eastAsia="Microsoft YaHei" w:hAnsi="Microsoft YaHei"/>
                <w:sz w:val="16"/>
                <w:szCs w:val="16"/>
              </w:rPr>
              <w:t xml:space="preserve">"根据您的出生日期于您生日当天在招联APP向您推送优惠信息"</w:t>
            </w:r>
          </w:p>
        </w:tc>
        <w:tc>
          <w:tcPr>
            <w:tcW w:type="dxa" w:w="1200"/>
          </w:tcPr>
          <w:p>
            <w:r>
              <w:rPr>
                <w:rFonts w:ascii="Microsoft YaHei" w:cs="Microsoft YaHei" w:eastAsia="Microsoft YaHei" w:hAnsi="Microsoft YaHei"/>
                <w:sz w:val="16"/>
                <w:szCs w:val="16"/>
              </w:rPr>
              <w:t xml:space="preserve">一、（四）.3.2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w:t>
            </w:r>
          </w:p>
        </w:tc>
        <w:tc>
          <w:tcPr>
            <w:tcW w:type="dxa" w:w="1800"/>
          </w:tcPr>
          <w:p>
            <w:r>
              <w:rPr>
                <w:rFonts w:ascii="Microsoft YaHei" w:cs="Microsoft YaHei" w:eastAsia="Microsoft YaHei" w:hAnsi="Microsoft YaHei"/>
                <w:sz w:val="16"/>
                <w:szCs w:val="16"/>
              </w:rPr>
              <w:t xml:space="preserve">可能涉及（未明确说明）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通过使用即同意</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用户关闭/拒绝/退出/撤回方式</w:t>
            </w:r>
          </w:p>
        </w:tc>
        <w:tc>
          <w:tcPr>
            <w:tcW w:type="dxa" w:w="1800"/>
          </w:tcPr>
          <w:p>
            <w:r>
              <w:rPr>
                <w:rFonts w:ascii="Microsoft YaHei" w:cs="Microsoft YaHei" w:eastAsia="Microsoft YaHei" w:hAnsi="Microsoft YaHei"/>
                <w:sz w:val="16"/>
                <w:szCs w:val="16"/>
              </w:rPr>
              <w:t xml:space="preserve">短信退订/电话告知客服/关闭通知/取消订阅/个性化设置关闭</w:t>
            </w:r>
          </w:p>
        </w:tc>
        <w:tc>
          <w:tcPr>
            <w:tcW w:type="dxa" w:w="1800"/>
          </w:tcPr>
          <w:p>
            <w:r>
              <w:rPr>
                <w:rFonts w:ascii="Microsoft YaHei" w:cs="Microsoft YaHei" w:eastAsia="Microsoft YaHei" w:hAnsi="Microsoft YaHei"/>
                <w:sz w:val="16"/>
                <w:szCs w:val="16"/>
              </w:rPr>
              <w:t xml:space="preserve">"您可通过短信退订、电话告知客服人员拒绝、设备通知设置关闭、微信公众号取消订阅、招联APP内【我的-个人信息保护-隐私设置-个性化设置】设置关闭"</w:t>
            </w:r>
          </w:p>
        </w:tc>
        <w:tc>
          <w:tcPr>
            <w:tcW w:type="dxa" w:w="1200"/>
          </w:tcPr>
          <w:p>
            <w:r>
              <w:rPr>
                <w:rFonts w:ascii="Microsoft YaHei" w:cs="Microsoft YaHei" w:eastAsia="Microsoft YaHei" w:hAnsi="Microsoft YaHei"/>
                <w:sz w:val="16"/>
                <w:szCs w:val="16"/>
              </w:rPr>
              <w:t xml:space="preserve">一、（四）.3.2 / 四、（一）.5.3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不影响正常的业务管理或服务信息接收</w:t>
            </w:r>
          </w:p>
        </w:tc>
        <w:tc>
          <w:tcPr>
            <w:tcW w:type="dxa" w:w="1800"/>
          </w:tcPr>
          <w:p>
            <w:r>
              <w:rPr>
                <w:rFonts w:ascii="Microsoft YaHei" w:cs="Microsoft YaHei" w:eastAsia="Microsoft YaHei" w:hAnsi="Microsoft YaHei"/>
                <w:sz w:val="16"/>
                <w:szCs w:val="16"/>
              </w:rPr>
              <w:t xml:space="preserve">"即便您退订了商业性信息通知功能，我们仍有权……向您发送业务管理或服务信息及公益信息"</w:t>
            </w:r>
          </w:p>
        </w:tc>
        <w:tc>
          <w:tcPr>
            <w:tcW w:type="dxa" w:w="1200"/>
          </w:tcPr>
          <w:p>
            <w:r>
              <w:rPr>
                <w:rFonts w:ascii="Microsoft YaHei" w:cs="Microsoft YaHei" w:eastAsia="Microsoft YaHei" w:hAnsi="Microsoft YaHei"/>
                <w:sz w:val="16"/>
                <w:szCs w:val="16"/>
              </w:rPr>
              <w:t xml:space="preserve">一、（三）.10</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"在您使用我们的产品或服务过程中，我们需要使用您的姓名、电话号码……并通过电话、短信息、电子邮件……方式向您发送商业性信息"</w:t>
            </w:r>
          </w:p>
        </w:tc>
        <w:tc>
          <w:tcPr>
            <w:tcW w:type="dxa" w:w="1800"/>
          </w:tcPr>
          <w:p>
            <w:r>
              <w:rPr>
                <w:rFonts w:ascii="Microsoft YaHei" w:cs="Microsoft YaHei" w:eastAsia="Microsoft YaHei" w:hAnsi="Microsoft YaHei"/>
                <w:sz w:val="16"/>
                <w:szCs w:val="16"/>
              </w:rPr>
              <w:t xml:space="preserve">一、（四）.3.1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"我们可能会在您的计算机或移动设备上存储名为 Cookie 的小数据文件"</w:t>
            </w:r>
          </w:p>
        </w:tc>
        <w:tc>
          <w:tcPr>
            <w:tcW w:type="dxa" w:w="1200"/>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省去重复输入步骤、提升服务质量、判断账户安全状态</w:t>
            </w:r>
          </w:p>
        </w:tc>
        <w:tc>
          <w:tcPr>
            <w:tcW w:type="dxa" w:w="1800"/>
          </w:tcPr>
          <w:p>
            <w:r>
              <w:rPr>
                <w:rFonts w:ascii="Microsoft YaHei" w:cs="Microsoft YaHei" w:eastAsia="Microsoft YaHei" w:hAnsi="Microsoft YaHei"/>
                <w:sz w:val="16"/>
                <w:szCs w:val="16"/>
              </w:rPr>
              <w:t xml:space="preserve">"帮您省去重复输入注册信息的步骤，提升我们的服务质量，或者帮助判断您的账户安全状态"</w:t>
            </w:r>
          </w:p>
        </w:tc>
        <w:tc>
          <w:tcPr>
            <w:tcW w:type="dxa" w:w="1200"/>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登录认证与会话保持、保障账号或服务安全</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标识符、站点名称、号码和字符</w:t>
            </w:r>
          </w:p>
        </w:tc>
        <w:tc>
          <w:tcPr>
            <w:tcW w:type="dxa" w:w="1800"/>
          </w:tcPr>
          <w:p>
            <w:r>
              <w:rPr>
                <w:rFonts w:ascii="Microsoft YaHei" w:cs="Microsoft YaHei" w:eastAsia="Microsoft YaHei" w:hAnsi="Microsoft YaHei"/>
                <w:sz w:val="16"/>
                <w:szCs w:val="16"/>
              </w:rPr>
              <w:t xml:space="preserve">"Cookie 通常包含标识符、站点名称以及一些号码和字符"</w:t>
            </w:r>
          </w:p>
        </w:tc>
        <w:tc>
          <w:tcPr>
            <w:tcW w:type="dxa" w:w="1200"/>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是否用于广告、营销或用户行为分析</w:t>
            </w:r>
          </w:p>
        </w:tc>
        <w:tc>
          <w:tcPr>
            <w:tcW w:type="dxa" w:w="1800"/>
          </w:tcPr>
          <w:p>
            <w:r>
              <w:rPr>
                <w:rFonts w:ascii="Microsoft YaHei" w:cs="Microsoft YaHei" w:eastAsia="Microsoft YaHei" w:hAnsi="Microsoft YaHei"/>
                <w:sz w:val="16"/>
                <w:szCs w:val="16"/>
              </w:rPr>
              <w:t xml:space="preserve">未明确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用户关闭/管理/拒绝/删除方式</w:t>
            </w:r>
          </w:p>
        </w:tc>
        <w:tc>
          <w:tcPr>
            <w:tcW w:type="dxa" w:w="1800"/>
          </w:tcPr>
          <w:p>
            <w:r>
              <w:rPr>
                <w:rFonts w:ascii="Microsoft YaHei" w:cs="Microsoft YaHei" w:eastAsia="Microsoft YaHei" w:hAnsi="Microsoft YaHei"/>
                <w:sz w:val="16"/>
                <w:szCs w:val="16"/>
              </w:rPr>
              <w:t xml:space="preserve">可通过浏览器设置管理或删除；可通过招联APP【我的-设置-清除缓存】清除浏览记录</w:t>
            </w:r>
          </w:p>
        </w:tc>
        <w:tc>
          <w:tcPr>
            <w:tcW w:type="dxa" w:w="1800"/>
          </w:tcPr>
          <w:p>
            <w:r>
              <w:rPr>
                <w:rFonts w:ascii="Microsoft YaHei" w:cs="Microsoft YaHei" w:eastAsia="Microsoft YaHei" w:hAnsi="Microsoft YaHei"/>
                <w:sz w:val="16"/>
                <w:szCs w:val="16"/>
              </w:rPr>
              <w:t xml:space="preserve">"您可根据自己的偏好管理或删除Cookie……通过招联APP内的【我的-设置-清除缓存】清除您的浏览记录"</w:t>
            </w:r>
          </w:p>
        </w:tc>
        <w:tc>
          <w:tcPr>
            <w:tcW w:type="dxa" w:w="1200"/>
          </w:tcPr>
          <w:p>
            <w:r>
              <w:rPr>
                <w:rFonts w:ascii="Microsoft YaHei" w:cs="Microsoft YaHei" w:eastAsia="Microsoft YaHei" w:hAnsi="Microsoft YaHei"/>
                <w:sz w:val="16"/>
                <w:szCs w:val="16"/>
              </w:rPr>
              <w:t xml:space="preserve">六、（一）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每次访问需亲自更改用户设置</w:t>
            </w:r>
          </w:p>
        </w:tc>
        <w:tc>
          <w:tcPr>
            <w:tcW w:type="dxa" w:w="1800"/>
          </w:tcPr>
          <w:p>
            <w:r>
              <w:rPr>
                <w:rFonts w:ascii="Microsoft YaHei" w:cs="Microsoft YaHei" w:eastAsia="Microsoft YaHei" w:hAnsi="Microsoft YaHei"/>
                <w:sz w:val="16"/>
                <w:szCs w:val="16"/>
              </w:rPr>
              <w:t xml:space="preserve">"但如果您这么做，则需要在每一次访问我们的网站时亲自更改用户设置"</w:t>
            </w:r>
          </w:p>
        </w:tc>
        <w:tc>
          <w:tcPr>
            <w:tcW w:type="dxa" w:w="1200"/>
          </w:tcPr>
          <w:p>
            <w:r>
              <w:rPr>
                <w:rFonts w:ascii="Microsoft YaHei" w:cs="Microsoft YaHei" w:eastAsia="Microsoft YaHei" w:hAnsi="Microsoft YaHei"/>
                <w:sz w:val="16"/>
                <w:szCs w:val="16"/>
              </w:rPr>
              <w:t xml:space="preserve">六、（一）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记录2：网络Beacon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网络Beacon</w:t>
            </w:r>
          </w:p>
        </w:tc>
        <w:tc>
          <w:tcPr>
            <w:tcW w:type="dxa" w:w="1800"/>
          </w:tcPr>
          <w:p>
            <w:r>
              <w:rPr>
                <w:rFonts w:ascii="Microsoft YaHei" w:cs="Microsoft YaHei" w:eastAsia="Microsoft YaHei" w:hAnsi="Microsoft YaHei"/>
                <w:sz w:val="16"/>
                <w:szCs w:val="16"/>
              </w:rPr>
              <w:t xml:space="preserve">"我们网页上可能会包含一些电子图像（以下简称'网络 beacon'）"</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像素标签/网络Beacon</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计算浏览网页的用户或访问某些cookie</w:t>
            </w:r>
          </w:p>
        </w:tc>
        <w:tc>
          <w:tcPr>
            <w:tcW w:type="dxa" w:w="1800"/>
          </w:tcPr>
          <w:p>
            <w:r>
              <w:rPr>
                <w:rFonts w:ascii="Microsoft YaHei" w:cs="Microsoft YaHei" w:eastAsia="Microsoft YaHei" w:hAnsi="Microsoft YaHei"/>
                <w:sz w:val="16"/>
                <w:szCs w:val="16"/>
              </w:rPr>
              <w:t xml:space="preserve">"使用网络beacon可以帮助招联计算浏览网页的用户或访问某些cookie"</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浏览网页活动信息</w:t>
            </w:r>
          </w:p>
        </w:tc>
        <w:tc>
          <w:tcPr>
            <w:tcW w:type="dxa" w:w="1800"/>
          </w:tcPr>
          <w:p>
            <w:r>
              <w:rPr>
                <w:rFonts w:ascii="Microsoft YaHei" w:cs="Microsoft YaHei" w:eastAsia="Microsoft YaHei" w:hAnsi="Microsoft YaHei"/>
                <w:sz w:val="16"/>
                <w:szCs w:val="16"/>
              </w:rPr>
              <w:t xml:space="preserve">"可能会通过网络beacon收集您浏览网页活动信息"</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访问的页面地址、援引页面的地址、页面停留时间、浏览环境、显示设定</w:t>
            </w:r>
          </w:p>
        </w:tc>
        <w:tc>
          <w:tcPr>
            <w:tcW w:type="dxa" w:w="1800"/>
          </w:tcPr>
          <w:p>
            <w:r>
              <w:rPr>
                <w:rFonts w:ascii="Microsoft YaHei" w:cs="Microsoft YaHei" w:eastAsia="Microsoft YaHei" w:hAnsi="Microsoft YaHei"/>
                <w:sz w:val="16"/>
                <w:szCs w:val="16"/>
              </w:rPr>
              <w:t xml:space="preserve">"例如您访问的页面地址、您先前访问的援引页面的地址、您停留在页面的时间、您的浏览环境以及显示设定"</w:t>
            </w:r>
          </w:p>
        </w:tc>
        <w:tc>
          <w:tcPr>
            <w:tcW w:type="dxa" w:w="1200"/>
          </w:tcPr>
          <w:p>
            <w:r>
              <w:rPr>
                <w:rFonts w:ascii="Microsoft YaHei" w:cs="Microsoft YaHei" w:eastAsia="Microsoft YaHei" w:hAnsi="Microsoft YaHei"/>
                <w:sz w:val="16"/>
                <w:szCs w:val="16"/>
              </w:rPr>
              <w:t xml:space="preserve">六、（二）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可从寄信名单中退订（针对电子邮件）</w:t>
            </w:r>
          </w:p>
        </w:tc>
        <w:tc>
          <w:tcPr>
            <w:tcW w:type="dxa" w:w="1800"/>
          </w:tcPr>
          <w:p>
            <w:r>
              <w:rPr>
                <w:rFonts w:ascii="Microsoft YaHei" w:cs="Microsoft YaHei" w:eastAsia="Microsoft YaHei" w:hAnsi="Microsoft YaHei"/>
                <w:sz w:val="16"/>
                <w:szCs w:val="16"/>
              </w:rPr>
              <w:t xml:space="preserve">"您可以随时从我们的寄信名单中退订"</w:t>
            </w:r>
          </w:p>
        </w:tc>
        <w:tc>
          <w:tcPr>
            <w:tcW w:type="dxa" w:w="1200"/>
          </w:tcPr>
          <w:p>
            <w:r>
              <w:rPr>
                <w:rFonts w:ascii="Microsoft YaHei" w:cs="Microsoft YaHei" w:eastAsia="Microsoft YaHei" w:hAnsi="Microsoft YaHei"/>
                <w:sz w:val="16"/>
                <w:szCs w:val="16"/>
              </w:rPr>
              <w:t xml:space="preserve">六、（二）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"我们仅会出于合法、正当、必要、特定、明确的目的共享您的个人信息，并且只会共享提供相应服务所必要的个人信息"</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"我们会与第三方合作机构签署严格的保密协议……要求他们按照我们的说明、本政策以及其他任何相关的保密和安全措施来处理您的个人信息"</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"我们会与其签署严格的保密协定"</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"我们的合作伙伴无权将我们共享的您个人信息用于约定之外的任何其他用途"</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是（限定保存期限）</w:t>
            </w:r>
          </w:p>
        </w:tc>
        <w:tc>
          <w:tcPr>
            <w:tcW w:type="dxa" w:w="1800"/>
          </w:tcPr>
          <w:p>
            <w:r>
              <w:rPr>
                <w:rFonts w:ascii="Microsoft YaHei" w:cs="Microsoft YaHei" w:eastAsia="Microsoft YaHei" w:hAnsi="Microsoft YaHei"/>
                <w:sz w:val="16"/>
                <w:szCs w:val="16"/>
              </w:rPr>
              <w:t xml:space="preserve">"我们将要求该类合作伙伴在符合反洗钱等法律法规规定的达成与您签署的协议所述目的所需最短期限内保留您的个人信息，并在到期后进行删除或匿名化处理"</w:t>
            </w:r>
          </w:p>
        </w:tc>
        <w:tc>
          <w:tcPr>
            <w:tcW w:type="dxa" w:w="1200"/>
          </w:tcPr>
          <w:p>
            <w:r>
              <w:rPr>
                <w:rFonts w:ascii="Microsoft YaHei" w:cs="Microsoft YaHei" w:eastAsia="Microsoft YaHei" w:hAnsi="Microsoft YaHei"/>
                <w:sz w:val="16"/>
                <w:szCs w:val="16"/>
              </w:rPr>
              <w:t xml:space="preserve">二、（一）.1</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是（涉及敏感信息或法律规定时）</w:t>
            </w:r>
          </w:p>
        </w:tc>
        <w:tc>
          <w:tcPr>
            <w:tcW w:type="dxa" w:w="1800"/>
          </w:tcPr>
          <w:p>
            <w:r>
              <w:rPr>
                <w:rFonts w:ascii="Microsoft YaHei" w:cs="Microsoft YaHei" w:eastAsia="Microsoft YaHei" w:hAnsi="Microsoft YaHei"/>
                <w:sz w:val="16"/>
                <w:szCs w:val="16"/>
              </w:rPr>
              <w:t xml:space="preserve">多处提及"单独同意""明示同意"</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"我们会向您告知接收方的名称和联系方式"</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表6-2：对外数据处理活动清单（部分）</w:t>
      </w:r>
    </w:p>
    <w:p>
      <w:r>
        <w:rPr>
          <w:rFonts w:ascii="Microsoft YaHei" w:cs="Microsoft YaHei" w:eastAsia="Microsoft YaHei" w:hAnsi="Microsoft YaHei"/>
          <w:sz w:val="18"/>
          <w:szCs w:val="18"/>
        </w:rPr>
        <w:t xml:space="preserve">（招联金融全文披露了14类合作方共享场景，涉及多家征信机构、支付机构、催收机构等，见原文二、（一）.1至二、（一）.14。限于篇幅，此处仅列主要类型。）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合作方类型</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消费贷款业务合作方（商家）</w:t>
            </w:r>
          </w:p>
        </w:tc>
        <w:tc>
          <w:tcPr>
            <w:tcW w:type="dxa" w:w="1600"/>
          </w:tcPr>
          <w:p>
            <w:r>
              <w:rPr>
                <w:rFonts w:ascii="Microsoft YaHei" w:cs="Microsoft YaHei" w:eastAsia="Microsoft YaHei" w:hAnsi="Microsoft YaHei"/>
                <w:sz w:val="16"/>
                <w:szCs w:val="16"/>
              </w:rPr>
              <w:t xml:space="preserve">使用额度消费时向商家提供信息完成购买</w:t>
            </w:r>
          </w:p>
        </w:tc>
        <w:tc>
          <w:tcPr>
            <w:tcW w:type="dxa" w:w="1200"/>
          </w:tcPr>
          <w:p>
            <w:r>
              <w:rPr>
                <w:rFonts w:ascii="Microsoft YaHei" w:cs="Microsoft YaHei" w:eastAsia="Microsoft YaHei" w:hAnsi="Microsoft YaHei"/>
                <w:sz w:val="16"/>
                <w:szCs w:val="16"/>
              </w:rPr>
              <w:t xml:space="preserve">身份信息、商品/服务信息、支付信息</w:t>
            </w:r>
          </w:p>
        </w:tc>
        <w:tc>
          <w:tcPr>
            <w:tcW w:type="dxa" w:w="1200"/>
          </w:tcPr>
          <w:p>
            <w:r>
              <w:rPr>
                <w:rFonts w:ascii="Microsoft YaHei" w:cs="Microsoft YaHei" w:eastAsia="Microsoft YaHei" w:hAnsi="Microsoft YaHei"/>
                <w:sz w:val="16"/>
                <w:szCs w:val="16"/>
              </w:rPr>
              <w:t xml:space="preserve">"我们需要向您购买商品/服务的商家提供您的身份信息、所购买的商品/服务信息、支付信息"</w:t>
            </w:r>
          </w:p>
        </w:tc>
        <w:tc>
          <w:tcPr>
            <w:tcW w:type="dxa" w:w="2148"/>
          </w:tcPr>
          <w:p>
            <w:r>
              <w:rPr>
                <w:rFonts w:ascii="Microsoft YaHei" w:cs="Microsoft YaHei" w:eastAsia="Microsoft YaHei" w:hAnsi="Microsoft YaHei"/>
                <w:sz w:val="16"/>
                <w:szCs w:val="16"/>
              </w:rPr>
              <w:t xml:space="preserve">二、（一）.1.1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联合贷款合作方</w:t>
            </w:r>
          </w:p>
        </w:tc>
        <w:tc>
          <w:tcPr>
            <w:tcW w:type="dxa" w:w="1600"/>
          </w:tcPr>
          <w:p>
            <w:r>
              <w:rPr>
                <w:rFonts w:ascii="Microsoft YaHei" w:cs="Microsoft YaHei" w:eastAsia="Microsoft YaHei" w:hAnsi="Microsoft YaHei"/>
                <w:sz w:val="16"/>
                <w:szCs w:val="16"/>
              </w:rPr>
              <w:t xml:space="preserve">联合提供消费贷款</w:t>
            </w:r>
          </w:p>
        </w:tc>
        <w:tc>
          <w:tcPr>
            <w:tcW w:type="dxa" w:w="1200"/>
          </w:tcPr>
          <w:p>
            <w:r>
              <w:rPr>
                <w:rFonts w:ascii="Microsoft YaHei" w:cs="Microsoft YaHei" w:eastAsia="Microsoft YaHei" w:hAnsi="Microsoft YaHei"/>
                <w:sz w:val="16"/>
                <w:szCs w:val="16"/>
              </w:rPr>
              <w:t xml:space="preserve">身份信息、信贷信息、联系人信息、财产信息等</w:t>
            </w:r>
          </w:p>
        </w:tc>
        <w:tc>
          <w:tcPr>
            <w:tcW w:type="dxa" w:w="1200"/>
          </w:tcPr>
          <w:p>
            <w:r>
              <w:rPr>
                <w:rFonts w:ascii="Microsoft YaHei" w:cs="Microsoft YaHei" w:eastAsia="Microsoft YaHei" w:hAnsi="Microsoft YaHei"/>
                <w:sz w:val="16"/>
                <w:szCs w:val="16"/>
              </w:rPr>
              <w:t xml:space="preserve">"您同意我们与合作方均有权向对方提供己方合法收集、留存的与您相关的个人信息"</w:t>
            </w:r>
          </w:p>
        </w:tc>
        <w:tc>
          <w:tcPr>
            <w:tcW w:type="dxa" w:w="2148"/>
          </w:tcPr>
          <w:p>
            <w:r>
              <w:rPr>
                <w:rFonts w:ascii="Microsoft YaHei" w:cs="Microsoft YaHei" w:eastAsia="Microsoft YaHei" w:hAnsi="Microsoft YaHei"/>
                <w:sz w:val="16"/>
                <w:szCs w:val="16"/>
              </w:rPr>
              <w:t xml:space="preserve">二、（一）.1.3</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征信机构（人行征信/百行/朴道/钱塘等）</w:t>
            </w:r>
          </w:p>
        </w:tc>
        <w:tc>
          <w:tcPr>
            <w:tcW w:type="dxa" w:w="1600"/>
          </w:tcPr>
          <w:p>
            <w:r>
              <w:rPr>
                <w:rFonts w:ascii="Microsoft YaHei" w:cs="Microsoft YaHei" w:eastAsia="Microsoft YaHei" w:hAnsi="Microsoft YaHei"/>
                <w:sz w:val="16"/>
                <w:szCs w:val="16"/>
              </w:rPr>
              <w:t xml:space="preserve">客户尽职调查、信用评估</w:t>
            </w:r>
          </w:p>
        </w:tc>
        <w:tc>
          <w:tcPr>
            <w:tcW w:type="dxa" w:w="1200"/>
          </w:tcPr>
          <w:p>
            <w:r>
              <w:rPr>
                <w:rFonts w:ascii="Microsoft YaHei" w:cs="Microsoft YaHei" w:eastAsia="Microsoft YaHei" w:hAnsi="Microsoft YaHei"/>
                <w:sz w:val="16"/>
                <w:szCs w:val="16"/>
              </w:rPr>
              <w:t xml:space="preserve">个人基本信息、信贷交易信息、不良信息</w:t>
            </w:r>
          </w:p>
        </w:tc>
        <w:tc>
          <w:tcPr>
            <w:tcW w:type="dxa" w:w="1200"/>
          </w:tcPr>
          <w:p>
            <w:r>
              <w:rPr>
                <w:rFonts w:ascii="Microsoft YaHei" w:cs="Microsoft YaHei" w:eastAsia="Microsoft YaHei" w:hAnsi="Microsoft YaHei"/>
                <w:sz w:val="16"/>
                <w:szCs w:val="16"/>
              </w:rPr>
              <w:t xml:space="preserve">"您同意，我们有权将为您提供服务过程中收集和产生的您的以下部分或全部信息提供、报送"给征信机构</w:t>
            </w:r>
          </w:p>
        </w:tc>
        <w:tc>
          <w:tcPr>
            <w:tcW w:type="dxa" w:w="2148"/>
          </w:tcPr>
          <w:p>
            <w:r>
              <w:rPr>
                <w:rFonts w:ascii="Microsoft YaHei" w:cs="Microsoft YaHei" w:eastAsia="Microsoft YaHei" w:hAnsi="Microsoft YaHei"/>
                <w:sz w:val="16"/>
                <w:szCs w:val="16"/>
              </w:rPr>
              <w:t xml:space="preserve">二、（一）.2.4</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支付服务类合作方</w:t>
            </w:r>
          </w:p>
        </w:tc>
        <w:tc>
          <w:tcPr>
            <w:tcW w:type="dxa" w:w="1600"/>
          </w:tcPr>
          <w:p>
            <w:r>
              <w:rPr>
                <w:rFonts w:ascii="Microsoft YaHei" w:cs="Microsoft YaHei" w:eastAsia="Microsoft YaHei" w:hAnsi="Microsoft YaHei"/>
                <w:sz w:val="16"/>
                <w:szCs w:val="16"/>
              </w:rPr>
              <w:t xml:space="preserve">验证银行账户、发放贷款、处理还款</w:t>
            </w:r>
          </w:p>
        </w:tc>
        <w:tc>
          <w:tcPr>
            <w:tcW w:type="dxa" w:w="1200"/>
          </w:tcPr>
          <w:p>
            <w:r>
              <w:rPr>
                <w:rFonts w:ascii="Microsoft YaHei" w:cs="Microsoft YaHei" w:eastAsia="Microsoft YaHei" w:hAnsi="Microsoft YaHei"/>
                <w:sz w:val="16"/>
                <w:szCs w:val="16"/>
              </w:rPr>
              <w:t xml:space="preserve">姓名、身份证信息、电话号码、银行账户信息等</w:t>
            </w:r>
          </w:p>
        </w:tc>
        <w:tc>
          <w:tcPr>
            <w:tcW w:type="dxa" w:w="1200"/>
          </w:tcPr>
          <w:p>
            <w:r>
              <w:rPr>
                <w:rFonts w:ascii="Microsoft YaHei" w:cs="Microsoft YaHei" w:eastAsia="Microsoft YaHei" w:hAnsi="Microsoft YaHei"/>
                <w:sz w:val="16"/>
                <w:szCs w:val="16"/>
              </w:rPr>
              <w:t xml:space="preserve">"为验证您的身份，核验您的银行账户……的真实性"</w:t>
            </w:r>
          </w:p>
        </w:tc>
        <w:tc>
          <w:tcPr>
            <w:tcW w:type="dxa" w:w="2148"/>
          </w:tcPr>
          <w:p>
            <w:r>
              <w:rPr>
                <w:rFonts w:ascii="Microsoft YaHei" w:cs="Microsoft YaHei" w:eastAsia="Microsoft YaHei" w:hAnsi="Microsoft YaHei"/>
                <w:sz w:val="16"/>
                <w:szCs w:val="16"/>
              </w:rPr>
              <w:t xml:space="preserve">二、（一）.3</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消息发送类合作方</w:t>
            </w:r>
          </w:p>
        </w:tc>
        <w:tc>
          <w:tcPr>
            <w:tcW w:type="dxa" w:w="1600"/>
          </w:tcPr>
          <w:p>
            <w:r>
              <w:rPr>
                <w:rFonts w:ascii="Microsoft YaHei" w:cs="Microsoft YaHei" w:eastAsia="Microsoft YaHei" w:hAnsi="Microsoft YaHei"/>
                <w:sz w:val="16"/>
                <w:szCs w:val="16"/>
              </w:rPr>
              <w:t xml:space="preserve">发送各类通知信息</w:t>
            </w:r>
          </w:p>
        </w:tc>
        <w:tc>
          <w:tcPr>
            <w:tcW w:type="dxa" w:w="1200"/>
          </w:tcPr>
          <w:p>
            <w:r>
              <w:rPr>
                <w:rFonts w:ascii="Microsoft YaHei" w:cs="Microsoft YaHei" w:eastAsia="Microsoft YaHei" w:hAnsi="Microsoft YaHei"/>
                <w:sz w:val="16"/>
                <w:szCs w:val="16"/>
              </w:rPr>
              <w:t xml:space="preserve">姓名、电话号码、微信/QQ号码、邮箱、业务信息</w:t>
            </w:r>
          </w:p>
        </w:tc>
        <w:tc>
          <w:tcPr>
            <w:tcW w:type="dxa" w:w="1200"/>
          </w:tcPr>
          <w:p>
            <w:r>
              <w:rPr>
                <w:rFonts w:ascii="Microsoft YaHei" w:cs="Microsoft YaHei" w:eastAsia="Microsoft YaHei" w:hAnsi="Microsoft YaHei"/>
                <w:sz w:val="16"/>
                <w:szCs w:val="16"/>
              </w:rPr>
              <w:t xml:space="preserve">"我们需委托提供短信服务……的服务商"</w:t>
            </w:r>
          </w:p>
        </w:tc>
        <w:tc>
          <w:tcPr>
            <w:tcW w:type="dxa" w:w="2148"/>
          </w:tcPr>
          <w:p>
            <w:r>
              <w:rPr>
                <w:rFonts w:ascii="Microsoft YaHei" w:cs="Microsoft YaHei" w:eastAsia="Microsoft YaHei" w:hAnsi="Microsoft YaHei"/>
                <w:sz w:val="16"/>
                <w:szCs w:val="16"/>
              </w:rPr>
              <w:t xml:space="preserve">二、（一）.4</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逾期清收服务机构/律师事务所</w:t>
            </w:r>
          </w:p>
        </w:tc>
        <w:tc>
          <w:tcPr>
            <w:tcW w:type="dxa" w:w="1600"/>
          </w:tcPr>
          <w:p>
            <w:r>
              <w:rPr>
                <w:rFonts w:ascii="Microsoft YaHei" w:cs="Microsoft YaHei" w:eastAsia="Microsoft YaHei" w:hAnsi="Microsoft YaHei"/>
                <w:sz w:val="16"/>
                <w:szCs w:val="16"/>
              </w:rPr>
              <w:t xml:space="preserve">逾期催收或司法维权</w:t>
            </w:r>
          </w:p>
        </w:tc>
        <w:tc>
          <w:tcPr>
            <w:tcW w:type="dxa" w:w="1200"/>
          </w:tcPr>
          <w:p>
            <w:r>
              <w:rPr>
                <w:rFonts w:ascii="Microsoft YaHei" w:cs="Microsoft YaHei" w:eastAsia="Microsoft YaHei" w:hAnsi="Microsoft YaHei"/>
                <w:sz w:val="16"/>
                <w:szCs w:val="16"/>
              </w:rPr>
              <w:t xml:space="preserve">姓名、电话号码、身份证信息、地址、借还款信息等</w:t>
            </w:r>
          </w:p>
        </w:tc>
        <w:tc>
          <w:tcPr>
            <w:tcW w:type="dxa" w:w="1200"/>
          </w:tcPr>
          <w:p>
            <w:r>
              <w:rPr>
                <w:rFonts w:ascii="Microsoft YaHei" w:cs="Microsoft YaHei" w:eastAsia="Microsoft YaHei" w:hAnsi="Microsoft YaHei"/>
                <w:sz w:val="16"/>
                <w:szCs w:val="16"/>
              </w:rPr>
              <w:t xml:space="preserve">"我们可能会委托催收服务机构、律师事务所"</w:t>
            </w:r>
          </w:p>
        </w:tc>
        <w:tc>
          <w:tcPr>
            <w:tcW w:type="dxa" w:w="2148"/>
          </w:tcPr>
          <w:p>
            <w:r>
              <w:rPr>
                <w:rFonts w:ascii="Microsoft YaHei" w:cs="Microsoft YaHei" w:eastAsia="Microsoft YaHei" w:hAnsi="Microsoft YaHei"/>
                <w:sz w:val="16"/>
                <w:szCs w:val="16"/>
              </w:rPr>
              <w:t xml:space="preserve">二、（一）.5</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推广服务类合作方</w:t>
            </w:r>
          </w:p>
        </w:tc>
        <w:tc>
          <w:tcPr>
            <w:tcW w:type="dxa" w:w="1600"/>
          </w:tcPr>
          <w:p>
            <w:r>
              <w:rPr>
                <w:rFonts w:ascii="Microsoft YaHei" w:cs="Microsoft YaHei" w:eastAsia="Microsoft YaHei" w:hAnsi="Microsoft YaHei"/>
                <w:sz w:val="16"/>
                <w:szCs w:val="16"/>
              </w:rPr>
              <w:t xml:space="preserve">商业信息推送、广告投放</w:t>
            </w:r>
          </w:p>
        </w:tc>
        <w:tc>
          <w:tcPr>
            <w:tcW w:type="dxa" w:w="1200"/>
          </w:tcPr>
          <w:p>
            <w:r>
              <w:rPr>
                <w:rFonts w:ascii="Microsoft YaHei" w:cs="Microsoft YaHei" w:eastAsia="Microsoft YaHei" w:hAnsi="Microsoft YaHei"/>
                <w:sz w:val="16"/>
                <w:szCs w:val="16"/>
              </w:rPr>
              <w:t xml:space="preserve">身份信息、电话号码、设备信息、交易信息</w:t>
            </w:r>
          </w:p>
        </w:tc>
        <w:tc>
          <w:tcPr>
            <w:tcW w:type="dxa" w:w="1200"/>
          </w:tcPr>
          <w:p>
            <w:r>
              <w:rPr>
                <w:rFonts w:ascii="Microsoft YaHei" w:cs="Microsoft YaHei" w:eastAsia="Microsoft YaHei" w:hAnsi="Microsoft YaHei"/>
                <w:sz w:val="16"/>
                <w:szCs w:val="16"/>
              </w:rPr>
              <w:t xml:space="preserve">"我们可能会将您的以下部分或全部信息传输给广告代理商"</w:t>
            </w:r>
          </w:p>
        </w:tc>
        <w:tc>
          <w:tcPr>
            <w:tcW w:type="dxa" w:w="2148"/>
          </w:tcPr>
          <w:p>
            <w:r>
              <w:rPr>
                <w:rFonts w:ascii="Microsoft YaHei" w:cs="Microsoft YaHei" w:eastAsia="Microsoft YaHei" w:hAnsi="Microsoft YaHei"/>
                <w:sz w:val="16"/>
                <w:szCs w:val="16"/>
              </w:rPr>
              <w:t xml:space="preserve">二、（一）.10</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合并/分立/解散/资产转让中的接收方</w:t>
            </w:r>
          </w:p>
        </w:tc>
        <w:tc>
          <w:tcPr>
            <w:tcW w:type="dxa" w:w="1600"/>
          </w:tcPr>
          <w:p>
            <w:r>
              <w:rPr>
                <w:rFonts w:ascii="Microsoft YaHei" w:cs="Microsoft YaHei" w:eastAsia="Microsoft YaHei" w:hAnsi="Microsoft YaHei"/>
                <w:sz w:val="16"/>
                <w:szCs w:val="16"/>
              </w:rPr>
              <w:t xml:space="preserve">公司重大变更时的信息转移</w:t>
            </w:r>
          </w:p>
        </w:tc>
        <w:tc>
          <w:tcPr>
            <w:tcW w:type="dxa" w:w="1200"/>
          </w:tcPr>
          <w:p>
            <w:r>
              <w:rPr>
                <w:rFonts w:ascii="Microsoft YaHei" w:cs="Microsoft YaHei" w:eastAsia="Microsoft YaHei" w:hAnsi="Microsoft YaHei"/>
                <w:sz w:val="16"/>
                <w:szCs w:val="16"/>
              </w:rPr>
              <w:t xml:space="preserve">取决于具体业务</w:t>
            </w:r>
          </w:p>
        </w:tc>
        <w:tc>
          <w:tcPr>
            <w:tcW w:type="dxa" w:w="1200"/>
          </w:tcPr>
          <w:p>
            <w:r>
              <w:rPr>
                <w:rFonts w:ascii="Microsoft YaHei" w:cs="Microsoft YaHei" w:eastAsia="Microsoft YaHei" w:hAnsi="Microsoft YaHei"/>
                <w:sz w:val="16"/>
                <w:szCs w:val="16"/>
              </w:rPr>
              <w:t xml:space="preserve">"在我们发生合并、分立、解散……资产转让等情况下"</w:t>
            </w:r>
          </w:p>
        </w:tc>
        <w:tc>
          <w:tcPr>
            <w:tcW w:type="dxa" w:w="2148"/>
          </w:tcPr>
          <w:p>
            <w:r>
              <w:rPr>
                <w:rFonts w:ascii="Microsoft YaHei" w:cs="Microsoft YaHei" w:eastAsia="Microsoft YaHei" w:hAnsi="Microsoft YaHei"/>
                <w:sz w:val="16"/>
                <w:szCs w:val="16"/>
              </w:rPr>
              <w:t xml:space="preserve">二、（二）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招联金融隐私政策在第（六）节明确指引："更多详情，敬请查阅《个人信息共享清单》中第三部分'SDK'内容"。该《个人信息共享清单》为应用内页面（SPA渲染），无法通过外部链接获取完整SDK列表。以下仅记录政策正文中明确提及的SDK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原文依据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（各类SDK）</w:t>
            </w:r>
          </w:p>
        </w:tc>
        <w:tc>
          <w:tcPr>
            <w:tcW w:type="dxa" w:w="1600"/>
          </w:tcPr>
          <w:p>
            <w:r>
              <w:rPr>
                <w:rFonts w:ascii="Microsoft YaHei" w:cs="Microsoft YaHei" w:eastAsia="Microsoft YaHei" w:hAnsi="Microsoft YaHei"/>
                <w:sz w:val="16"/>
                <w:szCs w:val="16"/>
              </w:rPr>
              <w:t xml:space="preserve">第三方服务商</w:t>
            </w:r>
          </w:p>
        </w:tc>
        <w:tc>
          <w:tcPr>
            <w:tcW w:type="dxa" w:w="1400"/>
          </w:tcPr>
          <w:p>
            <w:r>
              <w:rPr>
                <w:rFonts w:ascii="Microsoft YaHei" w:cs="Microsoft YaHei" w:eastAsia="Microsoft YaHei" w:hAnsi="Microsoft YaHei"/>
                <w:sz w:val="16"/>
                <w:szCs w:val="16"/>
              </w:rPr>
              <w:t xml:space="preserve">保障正常使用产品、服务和实现特定功能</w:t>
            </w:r>
          </w:p>
        </w:tc>
        <w:tc>
          <w:tcPr>
            <w:tcW w:type="dxa" w:w="1200"/>
          </w:tcPr>
          <w:p>
            <w:r>
              <w:rPr>
                <w:rFonts w:ascii="Microsoft YaHei" w:cs="Microsoft YaHei" w:eastAsia="Microsoft YaHei" w:hAnsi="Microsoft YaHei"/>
                <w:sz w:val="16"/>
                <w:szCs w:val="16"/>
              </w:rPr>
              <w:t xml:space="preserve">必要信息（未具体列明）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"为保障您正常使用我们的产品、服务和实现特定功能，我们可能会使用具有相应业务资质及能力的第三方服务商提供的SDK（即软件开发工具包），此时第三方服务商需要收集您的必要信息"</w:t>
            </w:r>
          </w:p>
        </w:tc>
        <w:tc>
          <w:tcPr>
            <w:tcW w:type="dxa" w:w="1000"/>
          </w:tcPr>
          <w:p>
            <w:r>
              <w:rPr>
                <w:rFonts w:ascii="Microsoft YaHei" w:cs="Microsoft YaHei" w:eastAsia="Microsoft YaHei" w:hAnsi="Microsoft YaHei"/>
                <w:sz w:val="16"/>
                <w:szCs w:val="16"/>
              </w:rPr>
              <w:t xml:space="preserve">一、（六）</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具体SDK名称、提供方、收集字段、隐私政策链接等详细信息，请见招联APP内的《个人信息共享清单》。因该页面为应用内SPA页面，此处无法完整提取。建议通过招联APP内【我的-个人信息保护】路径查阅。</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加密技术保护数据保密性</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防恶意攻击保护机制</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访问控制机制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安全和隐私保护培训</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三、（二）.1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国家信息安全等级保护测评</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"我们已经通过了国家信息安全等级保护的测评和备案"</w:t>
            </w:r>
          </w:p>
        </w:tc>
        <w:tc>
          <w:tcPr>
            <w:tcW w:type="dxa" w:w="3007"/>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外部独立第三方评估</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"我们每年还会聘请外部独立第三方对我们的信息安全管理体系进行评估"</w:t>
            </w:r>
          </w:p>
        </w:tc>
        <w:tc>
          <w:tcPr>
            <w:tcW w:type="dxa" w:w="3007"/>
          </w:tcPr>
          <w:p>
            <w:r>
              <w:rPr>
                <w:rFonts w:ascii="Microsoft YaHei" w:cs="Microsoft YaHei" w:eastAsia="Microsoft YaHei" w:hAnsi="Microsoft YaHei"/>
                <w:sz w:val="16"/>
                <w:szCs w:val="16"/>
              </w:rPr>
              <w:t xml:space="preserve">三、（二）.2</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个人生物识别信息分开存储</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"我们会将其与个人身份信息分开存储"</w:t>
            </w:r>
          </w:p>
        </w:tc>
        <w:tc>
          <w:tcPr>
            <w:tcW w:type="dxa" w:w="3007"/>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"及时向您告知：安全事件的基本情况和可能的影响、我们已采取或将要采取的处置措施"</w:t>
            </w:r>
          </w:p>
        </w:tc>
        <w:tc>
          <w:tcPr>
            <w:tcW w:type="dxa" w:w="3007"/>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安全事件告知渠道</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"以邮件、信函、电话、推送通知等方式告知您"</w:t>
            </w:r>
          </w:p>
        </w:tc>
        <w:tc>
          <w:tcPr>
            <w:tcW w:type="dxa" w:w="3007"/>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"按照监管部门要求，上报个人信息安全事件的处置情况"</w:t>
            </w:r>
          </w:p>
        </w:tc>
        <w:tc>
          <w:tcPr>
            <w:tcW w:type="dxa" w:w="3007"/>
          </w:tcPr>
          <w:p>
            <w:r>
              <w:rPr>
                <w:rFonts w:ascii="Microsoft YaHei" w:cs="Microsoft YaHei" w:eastAsia="Microsoft YaHei" w:hAnsi="Microsoft YaHei"/>
                <w:sz w:val="16"/>
                <w:szCs w:val="16"/>
              </w:rPr>
              <w:t xml:space="preserve">三、（二）.5</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"我们在中华人民共和国境内处理您的个人信息"</w:t>
            </w:r>
          </w:p>
        </w:tc>
        <w:tc>
          <w:tcPr>
            <w:tcW w:type="dxa" w:w="3007"/>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"在为您提供产品、服务之目的所必需且最短的期间内保存您的个人信息"</w:t>
            </w:r>
          </w:p>
        </w:tc>
        <w:tc>
          <w:tcPr>
            <w:tcW w:type="dxa" w:w="3007"/>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"超出存储期限后，我们将对您的个人信息进行删除或匿名化处理"</w:t>
            </w:r>
          </w:p>
        </w:tc>
        <w:tc>
          <w:tcPr>
            <w:tcW w:type="dxa" w:w="3007"/>
          </w:tcPr>
          <w:p>
            <w:r>
              <w:rPr>
                <w:rFonts w:ascii="Microsoft YaHei" w:cs="Microsoft YaHei" w:eastAsia="Microsoft YaHei" w:hAnsi="Microsoft YaHei"/>
                <w:sz w:val="16"/>
                <w:szCs w:val="16"/>
              </w:rPr>
              <w:t xml:space="preserve">三、（一）.2.2</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反洗钱身份资料保存不少于十年</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"按照《中华人民共和国反洗钱法》……保存您的身份资料和交易记录不少于十年"</w:t>
            </w:r>
          </w:p>
        </w:tc>
        <w:tc>
          <w:tcPr>
            <w:tcW w:type="dxa" w:w="3007"/>
          </w:tcPr>
          <w:p>
            <w:r>
              <w:rPr>
                <w:rFonts w:ascii="Microsoft YaHei" w:cs="Microsoft YaHei" w:eastAsia="Microsoft YaHei" w:hAnsi="Microsoft YaHei"/>
                <w:sz w:val="16"/>
                <w:szCs w:val="16"/>
              </w:rPr>
              <w:t xml:space="preserve">三、（一）.2.2.1</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保密协议</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"我们会与其签署严格的保密协定"</w:t>
            </w:r>
          </w:p>
        </w:tc>
        <w:tc>
          <w:tcPr>
            <w:tcW w:type="dxa" w:w="3007"/>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我们如何处理未成年人的个人信息</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是，"我们的产品、服务面向已满18周岁的成人"</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是，"如您是未满18周岁的未成年人，请您立刻停止使用招联的产品/服务"</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是否允许未成年人经监护人同意后使用</w:t>
            </w:r>
          </w:p>
        </w:tc>
        <w:tc>
          <w:tcPr>
            <w:tcW w:type="dxa" w:w="5012"/>
          </w:tcPr>
          <w:p>
            <w:r>
              <w:rPr>
                <w:rFonts w:ascii="Microsoft YaHei" w:cs="Microsoft YaHei" w:eastAsia="Microsoft YaHei" w:hAnsi="Microsoft YaHei"/>
                <w:sz w:val="16"/>
                <w:szCs w:val="16"/>
              </w:rPr>
              <w:t xml:space="preserve">是（仅在已征得父母同意的情况下处理儿童信息）</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3759"/>
          </w:tcPr>
          <w:p>
            <w:r>
              <w:rPr>
                <w:rFonts w:ascii="Microsoft YaHei" w:cs="Microsoft YaHei" w:eastAsia="Microsoft YaHei" w:hAnsi="Microsoft YaHei"/>
                <w:sz w:val="16"/>
                <w:szCs w:val="16"/>
              </w:rPr>
              <w:t xml:space="preserve">年龄标准</w:t>
            </w:r>
          </w:p>
        </w:tc>
        <w:tc>
          <w:tcPr>
            <w:tcW w:type="dxa" w:w="3759"/>
          </w:tcPr>
          <w:p>
            <w:r>
              <w:rPr>
                <w:rFonts w:ascii="Microsoft YaHei" w:cs="Microsoft YaHei" w:eastAsia="Microsoft YaHei" w:hAnsi="Microsoft YaHei"/>
                <w:sz w:val="16"/>
                <w:szCs w:val="16"/>
              </w:rPr>
              <w:t xml:space="preserve">18周岁（成年人标准）；14周岁（儿童定义）</w:t>
            </w:r>
          </w:p>
        </w:tc>
        <w:tc>
          <w:tcPr>
            <w:tcW w:type="dxa" w:w="3759"/>
          </w:tcPr>
          <w:p>
            <w:r>
              <w:rPr>
                <w:rFonts w:ascii="Microsoft YaHei" w:cs="Microsoft YaHei" w:eastAsia="Microsoft YaHei" w:hAnsi="Microsoft YaHei"/>
                <w:sz w:val="16"/>
                <w:szCs w:val="16"/>
              </w:rPr>
              <w:t xml:space="preserve">"未满18周岁的未成年人"、"未满14周岁的未成年人，我们将其定义为儿童"</w:t>
            </w:r>
          </w:p>
        </w:tc>
        <w:tc>
          <w:tcPr>
            <w:tcW w:type="dxa" w:w="3759"/>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是否要求监护人同意、授权或陪同</w:t>
            </w:r>
          </w:p>
        </w:tc>
        <w:tc>
          <w:tcPr>
            <w:tcW w:type="dxa" w:w="5012"/>
          </w:tcPr>
          <w:p>
            <w:r>
              <w:rPr>
                <w:rFonts w:ascii="Microsoft YaHei" w:cs="Microsoft YaHei" w:eastAsia="Microsoft YaHei" w:hAnsi="Microsoft YaHei"/>
                <w:sz w:val="16"/>
                <w:szCs w:val="16"/>
              </w:rPr>
              <w:t xml:space="preserve">是，"对于经父母同意而收集未成年人个人信息的情况"</w:t>
            </w:r>
          </w:p>
        </w:tc>
        <w:tc>
          <w:tcPr>
            <w:tcW w:type="dxa" w:w="5012"/>
          </w:tcPr>
          <w:p>
            <w:r>
              <w:rPr>
                <w:rFonts w:ascii="Microsoft YaHei" w:cs="Microsoft YaHei" w:eastAsia="Microsoft YaHei" w:hAnsi="Microsoft YaHei"/>
                <w:sz w:val="16"/>
                <w:szCs w:val="16"/>
              </w:rPr>
              <w:t xml:space="preserve">七</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是，设法尽快按相关法律法规要求处理</w:t>
            </w:r>
          </w:p>
        </w:tc>
        <w:tc>
          <w:tcPr>
            <w:tcW w:type="dxa" w:w="3759"/>
          </w:tcPr>
          <w:p>
            <w:r>
              <w:rPr>
                <w:rFonts w:ascii="Microsoft YaHei" w:cs="Microsoft YaHei" w:eastAsia="Microsoft YaHei" w:hAnsi="Microsoft YaHei"/>
                <w:sz w:val="16"/>
                <w:szCs w:val="16"/>
              </w:rPr>
              <w:t xml:space="preserve">"如果我们发现自己在未事先获得可证实的父母同意的情况下收集了儿童的个人信息，则会设法尽快按相关法律法规要求处理"</w:t>
            </w:r>
          </w:p>
        </w:tc>
        <w:tc>
          <w:tcPr>
            <w:tcW w:type="dxa" w:w="3759"/>
          </w:tcPr>
          <w:p>
            <w:r>
              <w:rPr>
                <w:rFonts w:ascii="Microsoft YaHei" w:cs="Microsoft YaHei" w:eastAsia="Microsoft YaHei" w:hAnsi="Microsoft YaHei"/>
                <w:sz w:val="16"/>
                <w:szCs w:val="16"/>
              </w:rPr>
              <w:t xml:space="preserve">七</w:t>
            </w:r>
          </w:p>
        </w:tc>
      </w:tr>
      <w:tr>
        <w:trPr>
          <w:tblHeader w:val="false"/>
        </w:trPr>
        <w:tc>
          <w:tcPr>
            <w:tcW w:type="dxa" w:w="5012"/>
          </w:tcPr>
          <w:p>
            <w:r>
              <w:rPr>
                <w:rFonts w:ascii="Microsoft YaHei" w:cs="Microsoft YaHei" w:eastAsia="Microsoft YaHei" w:hAnsi="Microsoft YaHei"/>
                <w:sz w:val="16"/>
                <w:szCs w:val="16"/>
              </w:rPr>
              <w:t xml:space="preserve">是否有独立未成年人/儿童隐私政策</w:t>
            </w:r>
          </w:p>
        </w:tc>
        <w:tc>
          <w:tcPr>
            <w:tcW w:type="dxa" w:w="5012"/>
          </w:tcPr>
          <w:p>
            <w:r>
              <w:rPr>
                <w:rFonts w:ascii="Microsoft YaHei" w:cs="Microsoft YaHei" w:eastAsia="Microsoft YaHei" w:hAnsi="Microsoft YaHei"/>
                <w:sz w:val="16"/>
                <w:szCs w:val="16"/>
              </w:rPr>
              <w:t xml:space="preserve">无（未单独发布独立文件）</w:t>
            </w:r>
          </w:p>
        </w:tc>
        <w:tc>
          <w:tcPr>
            <w:tcW w:type="dxa" w:w="5012"/>
          </w:tcPr>
          <w:p>
            <w:r>
              <w:rPr>
                <w:rFonts w:ascii="Microsoft YaHei" w:cs="Microsoft YaHei" w:eastAsia="Microsoft YaHei" w:hAnsi="Microsoft YaHei"/>
                <w:sz w:val="16"/>
                <w:szCs w:val="16"/>
              </w:rPr>
              <w:t xml:space="preserve">—</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"我们的产品、服务面向已满18周岁的成人，我们不会主动收集、处理未满18周岁未成年人的信息。如您是未满18周岁的未成年人，请您立刻停止使用招联的产品/服务。"</w:t>
            </w:r>
          </w:p>
        </w:tc>
        <w:tc>
          <w:tcPr>
            <w:tcW w:type="dxa" w:w="5012"/>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招联官方网站</w:t>
            </w:r>
          </w:p>
        </w:tc>
        <w:tc>
          <w:tcPr>
            <w:tcW w:type="dxa" w:w="1800"/>
          </w:tcPr>
          <w:p>
            <w:r>
              <w:rPr>
                <w:rFonts w:ascii="Microsoft YaHei" w:cs="Microsoft YaHei" w:eastAsia="Microsoft YaHei" w:hAnsi="Microsoft YaHei"/>
                <w:sz w:val="16"/>
                <w:szCs w:val="16"/>
              </w:rPr>
              <w:t xml:space="preserve">https://www.mucfc.com</w:t>
            </w:r>
          </w:p>
        </w:tc>
        <w:tc>
          <w:tcPr>
            <w:tcW w:type="dxa" w:w="1200"/>
          </w:tcPr>
          <w:p>
            <w:r>
              <w:rPr>
                <w:rFonts w:ascii="Microsoft YaHei" w:cs="Microsoft YaHei" w:eastAsia="Microsoft YaHei" w:hAnsi="Microsoft YaHei"/>
                <w:sz w:val="16"/>
                <w:szCs w:val="16"/>
              </w:rPr>
              <w:t xml:space="preserve">一、如何联系我们</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法院诉讼（争议解决）</w:t>
            </w:r>
          </w:p>
        </w:tc>
        <w:tc>
          <w:tcPr>
            <w:tcW w:type="dxa" w:w="1800"/>
          </w:tcPr>
          <w:p>
            <w:r>
              <w:rPr>
                <w:rFonts w:ascii="Microsoft YaHei" w:cs="Microsoft YaHei" w:eastAsia="Microsoft YaHei" w:hAnsi="Microsoft YaHei"/>
                <w:sz w:val="16"/>
                <w:szCs w:val="16"/>
              </w:rPr>
              <w:t xml:space="preserve">https://gw.nscourt.gov.cn/nscourt/wzsy/</w:t>
            </w:r>
          </w:p>
        </w:tc>
        <w:tc>
          <w:tcPr>
            <w:tcW w:type="dxa" w:w="1200"/>
          </w:tcPr>
          <w:p>
            <w:r>
              <w:rPr>
                <w:rFonts w:ascii="Microsoft YaHei" w:cs="Microsoft YaHei" w:eastAsia="Microsoft YaHei" w:hAnsi="Microsoft YaHei"/>
                <w:sz w:val="16"/>
                <w:szCs w:val="16"/>
              </w:rPr>
              <w:t xml:space="preserve">十、争议解决</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《个人信息共享清单》第三部分"SDK"</w:t>
            </w:r>
          </w:p>
        </w:tc>
        <w:tc>
          <w:tcPr>
            <w:tcW w:type="dxa" w:w="1800"/>
          </w:tcPr>
          <w:p>
            <w:r>
              <w:rPr>
                <w:rFonts w:ascii="Microsoft YaHei" w:cs="Microsoft YaHei" w:eastAsia="Microsoft YaHei" w:hAnsi="Microsoft YaHei"/>
                <w:sz w:val="16"/>
                <w:szCs w:val="16"/>
              </w:rPr>
              <w:t xml:space="preserve">应用内SPA页面，见下表A-2</w:t>
            </w:r>
          </w:p>
        </w:tc>
        <w:tc>
          <w:tcPr>
            <w:tcW w:type="dxa" w:w="1200"/>
          </w:tcPr>
          <w:p>
            <w:r>
              <w:rPr>
                <w:rFonts w:ascii="Microsoft YaHei" w:cs="Microsoft YaHei" w:eastAsia="Microsoft YaHei" w:hAnsi="Microsoft YaHei"/>
                <w:sz w:val="16"/>
                <w:szCs w:val="16"/>
              </w:rPr>
              <w:t xml:space="preserve">一、（六）</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`12_网络借贷类\招联金融\隐私政策_完整文本.txt` → 一、（六） → 《个人信息共享清单》第三部分"SDK"</w:t>
            </w:r>
          </w:p>
        </w:tc>
        <w:tc>
          <w:tcPr>
            <w:tcW w:type="dxa" w:w="1800"/>
          </w:tcPr>
          <w:p>
            <w:r>
              <w:rPr>
                <w:rFonts w:ascii="Microsoft YaHei" w:cs="Microsoft YaHei" w:eastAsia="Microsoft YaHei" w:hAnsi="Microsoft YaHei"/>
                <w:sz w:val="16"/>
                <w:szCs w:val="16"/>
              </w:rPr>
              <w:t xml:space="preserve">APP内SDK详表</w:t>
            </w:r>
          </w:p>
        </w:tc>
        <w:tc>
          <w:tcPr>
            <w:tcW w:type="dxa" w:w="1800"/>
          </w:tcPr>
          <w:p>
            <w:r>
              <w:rPr>
                <w:rFonts w:ascii="Microsoft YaHei" w:cs="Microsoft YaHei" w:eastAsia="Microsoft YaHei" w:hAnsi="Microsoft YaHei"/>
                <w:sz w:val="16"/>
                <w:szCs w:val="16"/>
              </w:rPr>
              <w:t xml:space="preserve">SPA页面，需要APP登录态+JavaScript渲染，外部无法访问（WebFetch返回空白，Playwright无法正常运行）</w:t>
            </w:r>
          </w:p>
        </w:tc>
        <w:tc>
          <w:tcPr>
            <w:tcW w:type="dxa" w:w="1200"/>
          </w:tcPr>
          <w:p>
            <w:r>
              <w:rPr>
                <w:rFonts w:ascii="Microsoft YaHei" w:cs="Microsoft YaHei" w:eastAsia="Microsoft YaHei" w:hAnsi="Microsoft YaHei"/>
                <w:sz w:val="16"/>
                <w:szCs w:val="16"/>
              </w:rPr>
              <w:t xml:space="preserve">建议通过招联APP【我的-个人信息保护-隐私设置】路径手动查看SDK明细并补充</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2026-07-23T08:38:05.361Z</dcterms:created>
  <dcterms:modified xsi:type="dcterms:W3CDTF">2026-07-23T08:38:05.365Z</dcterms:modified>
</cp:coreProperties>
</file>

<file path=docProps/custom.xml><?xml version="1.0" encoding="utf-8"?>
<Properties xmlns="http://schemas.openxmlformats.org/officeDocument/2006/custom-properties" xmlns:vt="http://schemas.openxmlformats.org/officeDocument/2006/docPropsVTypes"/>
</file>