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华住会（基本功能隐私政策）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：华住会</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：http://ws-www.hantinghotels.com/BD/privacypolicy.htm</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：酒店服务类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我们会从您那里获得哪些信息？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分"您直接提供的信息""有关服务使用情况的信息""第三方来源信息""我们收集的其他信息"四个子类说明收集的信息类型</w:t>
            </w:r>
          </w:p>
        </w:tc>
        <w:tc>
          <w:tcPr>
            <w:tcW w:type="dxa" w:w="3007"/>
          </w:tcPr>
          <w:p>
            <w:r>
              <w:rPr>
                <w:rFonts w:ascii="Microsoft YaHei" w:cs="Microsoft YaHei" w:eastAsia="Microsoft YaHei" w:hAnsi="Microsoft YaHei"/>
                <w:sz w:val="16"/>
                <w:szCs w:val="16"/>
              </w:rPr>
              <w:t xml:space="preserve">第1段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我们如何使用您的信息？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列举10项使用目的（服务注册、提供请求服务、定制内容推荐、广告与商业信息、评估分析、数据分析、改善服务、维护服务、抽奖促销、征得同意的其他用途）</w:t>
            </w:r>
          </w:p>
        </w:tc>
        <w:tc>
          <w:tcPr>
            <w:tcW w:type="dxa" w:w="3007"/>
          </w:tcPr>
          <w:p>
            <w:r>
              <w:rPr>
                <w:rFonts w:ascii="Microsoft YaHei" w:cs="Microsoft YaHei" w:eastAsia="Microsoft YaHei" w:hAnsi="Microsoft YaHei"/>
                <w:sz w:val="16"/>
                <w:szCs w:val="16"/>
              </w:rPr>
              <w:t xml:space="preserve">第2段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我们向谁披露您的信息？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分6类披露实体：关联机构、业务合作伙伴、服务提供商、法律要求或保护服务所必需的其他各方、与公司事务有关的其他各方、征得您同意的其他各方</w:t>
            </w:r>
          </w:p>
        </w:tc>
        <w:tc>
          <w:tcPr>
            <w:tcW w:type="dxa" w:w="3007"/>
          </w:tcPr>
          <w:p>
            <w:r>
              <w:rPr>
                <w:rFonts w:ascii="Microsoft YaHei" w:cs="Microsoft YaHei" w:eastAsia="Microsoft YaHei" w:hAnsi="Microsoft YaHei"/>
                <w:sz w:val="16"/>
                <w:szCs w:val="16"/>
              </w:rPr>
              <w:t xml:space="preserve">第3段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您对个人信息的控制</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说明可通过"修改个人信息"查看或修改个人信息，注册信息提供基于自愿，有权在任何时候拒绝提供信息，但可能影响服务使用</w:t>
            </w:r>
          </w:p>
        </w:tc>
        <w:tc>
          <w:tcPr>
            <w:tcW w:type="dxa" w:w="3007"/>
          </w:tcPr>
          <w:p>
            <w:r>
              <w:rPr>
                <w:rFonts w:ascii="Microsoft YaHei" w:cs="Microsoft YaHei" w:eastAsia="Microsoft YaHei" w:hAnsi="Microsoft YaHei"/>
                <w:sz w:val="16"/>
                <w:szCs w:val="16"/>
              </w:rPr>
              <w:t xml:space="preserve">第4段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我们如何保护您的信息？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说明采取了合理的实际措施和技术措施保护信息，但承认没有任何网站/Internet传输/计算机系统/无线连接绝对安全；涉及跨境数据传输声明</w:t>
            </w:r>
          </w:p>
        </w:tc>
        <w:tc>
          <w:tcPr>
            <w:tcW w:type="dxa" w:w="3007"/>
          </w:tcPr>
          <w:p>
            <w:r>
              <w:rPr>
                <w:rFonts w:ascii="Microsoft YaHei" w:cs="Microsoft YaHei" w:eastAsia="Microsoft YaHei" w:hAnsi="Microsoft YaHei"/>
                <w:sz w:val="16"/>
                <w:szCs w:val="16"/>
              </w:rPr>
              <w:t xml:space="preserve">第5段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我们的服务的第三方链接和产品</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说明服务可能链接至第三方网站和服务，对第三方收集信息的安全和隐私概不负责</w:t>
            </w:r>
          </w:p>
        </w:tc>
        <w:tc>
          <w:tcPr>
            <w:tcW w:type="dxa" w:w="3007"/>
          </w:tcPr>
          <w:p>
            <w:r>
              <w:rPr>
                <w:rFonts w:ascii="Microsoft YaHei" w:cs="Microsoft YaHei" w:eastAsia="Microsoft YaHei" w:hAnsi="Microsoft YaHei"/>
                <w:sz w:val="16"/>
                <w:szCs w:val="16"/>
              </w:rPr>
              <w:t xml:space="preserve">第6段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通过我们的服务提供内容、广告或功能的第三方</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说明部分内容、广告和功能由第三方提供，第三方可能通过Cookie、信标和类似技术收集信息</w:t>
            </w:r>
          </w:p>
        </w:tc>
        <w:tc>
          <w:tcPr>
            <w:tcW w:type="dxa" w:w="3007"/>
          </w:tcPr>
          <w:p>
            <w:r>
              <w:rPr>
                <w:rFonts w:ascii="Microsoft YaHei" w:cs="Microsoft YaHei" w:eastAsia="Microsoft YaHei" w:hAnsi="Microsoft YaHei"/>
                <w:sz w:val="16"/>
                <w:szCs w:val="16"/>
              </w:rPr>
              <w:t xml:space="preserve">第7段</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Cookie、信标和类似技术</w:t>
            </w:r>
          </w:p>
        </w:tc>
        <w:tc>
          <w:tcPr>
            <w:tcW w:type="dxa" w:w="1800"/>
          </w:tcPr>
          <w:p>
            <w:r>
              <w:rPr>
                <w:rFonts w:ascii="Microsoft YaHei" w:cs="Microsoft YaHei" w:eastAsia="Microsoft YaHei" w:hAnsi="Microsoft YaHei"/>
                <w:sz w:val="16"/>
                <w:szCs w:val="16"/>
              </w:rPr>
              <w:t xml:space="preserve">Cookie及同类技术使用</w:t>
            </w:r>
          </w:p>
        </w:tc>
        <w:tc>
          <w:tcPr>
            <w:tcW w:type="dxa" w:w="1200"/>
          </w:tcPr>
          <w:p>
            <w:r>
              <w:rPr>
                <w:rFonts w:ascii="Microsoft YaHei" w:cs="Microsoft YaHei" w:eastAsia="Microsoft YaHei" w:hAnsi="Microsoft YaHei"/>
                <w:sz w:val="16"/>
                <w:szCs w:val="16"/>
              </w:rPr>
              <w:t xml:space="preserve">说明Cookie的定义、用途（记住登录凭据、了解最受欢迎服务、提供相关内容与广告），以及Web浏览器对Cookie的管理方式和影响</w:t>
            </w:r>
          </w:p>
        </w:tc>
        <w:tc>
          <w:tcPr>
            <w:tcW w:type="dxa" w:w="3007"/>
          </w:tcPr>
          <w:p>
            <w:r>
              <w:rPr>
                <w:rFonts w:ascii="Microsoft YaHei" w:cs="Microsoft YaHei" w:eastAsia="Microsoft YaHei" w:hAnsi="Microsoft YaHei"/>
                <w:sz w:val="16"/>
                <w:szCs w:val="16"/>
              </w:rPr>
              <w:t xml:space="preserve">第8段</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华住会、华住酒店集团旗下服务（引用或链接本隐私政策的网站、在线应用程序等）</w:t>
            </w:r>
          </w:p>
        </w:tc>
        <w:tc>
          <w:tcPr>
            <w:tcW w:type="dxa" w:w="1600"/>
          </w:tcPr>
          <w:p>
            <w:r>
              <w:rPr>
                <w:rFonts w:ascii="Microsoft YaHei" w:cs="Microsoft YaHei" w:eastAsia="Microsoft YaHei" w:hAnsi="Microsoft YaHei"/>
                <w:sz w:val="16"/>
                <w:szCs w:val="16"/>
              </w:rPr>
              <w:t xml:space="preserve">"华住酒店集团""我们"</w:t>
            </w:r>
          </w:p>
        </w:tc>
        <w:tc>
          <w:tcPr>
            <w:tcW w:type="dxa" w:w="1400"/>
          </w:tcPr>
          <w:p>
            <w:r>
              <w:rPr>
                <w:rFonts w:ascii="Microsoft YaHei" w:cs="Microsoft YaHei" w:eastAsia="Microsoft YaHei" w:hAnsi="Microsoft YaHei"/>
                <w:sz w:val="16"/>
                <w:szCs w:val="16"/>
              </w:rPr>
              <w:t xml:space="preserve">China Lodging Group, Limited（及其直接或间接投资的企业，包括承包经营的企业）</w:t>
            </w:r>
          </w:p>
        </w:tc>
        <w:tc>
          <w:tcPr>
            <w:tcW w:type="dxa" w:w="1200"/>
          </w:tcPr>
          <w:p>
            <w:r>
              <w:rPr>
                <w:rFonts w:ascii="Microsoft YaHei" w:cs="Microsoft YaHei" w:eastAsia="Microsoft YaHei" w:hAnsi="Microsoft YaHei"/>
                <w:sz w:val="16"/>
                <w:szCs w:val="16"/>
              </w:rPr>
              <w:t xml:space="preserve">华住酒店集团</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"华住酒店集团【是指China Lodging Group,Limited及其直接或间接投资的企业的总称（包括承包经营的企业，下称"我们"】"</w:t>
            </w:r>
          </w:p>
        </w:tc>
        <w:tc>
          <w:tcPr>
            <w:tcW w:type="dxa" w:w="1367"/>
          </w:tcPr>
          <w:p>
            <w:r>
              <w:rPr>
                <w:rFonts w:ascii="Microsoft YaHei" w:cs="Microsoft YaHei" w:eastAsia="Microsoft YaHei" w:hAnsi="Microsoft YaHei"/>
                <w:sz w:val="16"/>
                <w:szCs w:val="16"/>
              </w:rPr>
              <w:t xml:space="preserve">第1段正文</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：原文定义"华住酒店集团"为China Lodging Group, Limited及其直接或间接投资的企业（含承包经营企业）的总称，但未逐一列明具体关联公司全称、注册地址、统一社会信用代码及联系方式，也未提供个人信息保护负责人信息。</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引用或链接本隐私政策的网站、在线应用程序等</w:t>
            </w:r>
          </w:p>
        </w:tc>
        <w:tc>
          <w:tcPr>
            <w:tcW w:type="dxa" w:w="1600"/>
          </w:tcPr>
          <w:p>
            <w:r>
              <w:rPr>
                <w:rFonts w:ascii="Microsoft YaHei" w:cs="Microsoft YaHei" w:eastAsia="Microsoft YaHei" w:hAnsi="Microsoft YaHei"/>
                <w:sz w:val="16"/>
                <w:szCs w:val="16"/>
              </w:rPr>
              <w:t xml:space="preserve">网页、App（在线应用程序）</w:t>
            </w:r>
          </w:p>
        </w:tc>
        <w:tc>
          <w:tcPr>
            <w:tcW w:type="dxa" w:w="1400"/>
          </w:tcPr>
          <w:p>
            <w:r>
              <w:rPr>
                <w:rFonts w:ascii="Microsoft YaHei" w:cs="Microsoft YaHei" w:eastAsia="Microsoft YaHei" w:hAnsi="Microsoft YaHei"/>
                <w:sz w:val="16"/>
                <w:szCs w:val="16"/>
              </w:rPr>
              <w:t xml:space="preserve">本隐私政策所述全部条款适用的服务</w:t>
            </w:r>
          </w:p>
        </w:tc>
        <w:tc>
          <w:tcPr>
            <w:tcW w:type="dxa" w:w="1200"/>
          </w:tcPr>
          <w:p>
            <w:r>
              <w:rPr>
                <w:rFonts w:ascii="Microsoft YaHei" w:cs="Microsoft YaHei" w:eastAsia="Microsoft YaHei" w:hAnsi="Microsoft YaHei"/>
                <w:sz w:val="16"/>
                <w:szCs w:val="16"/>
              </w:rPr>
              <w:t xml:space="preserve">未明确列出不适用的具体服务；原文仅表述"我们也针对特定服务制定了某些明确的隐私权补充条文"</w:t>
            </w:r>
          </w:p>
        </w:tc>
        <w:tc>
          <w:tcPr>
            <w:tcW w:type="dxa" w:w="800"/>
          </w:tcPr>
          <w:p>
            <w:r>
              <w:rPr>
                <w:rFonts w:ascii="Microsoft YaHei" w:cs="Microsoft YaHei" w:eastAsia="Microsoft YaHei" w:hAnsi="Microsoft YaHei"/>
                <w:sz w:val="16"/>
                <w:szCs w:val="16"/>
              </w:rPr>
              <w:t xml:space="preserve">是——原文说明无论使用计算机、手机、平板电脑、电视还是其他设备访问服务，本政策一概适用</w:t>
            </w:r>
          </w:p>
        </w:tc>
        <w:tc>
          <w:tcPr>
            <w:tcW w:type="dxa" w:w="1000"/>
          </w:tcPr>
          <w:p>
            <w:r>
              <w:rPr>
                <w:rFonts w:ascii="Microsoft YaHei" w:cs="Microsoft YaHei" w:eastAsia="Microsoft YaHei" w:hAnsi="Microsoft YaHei"/>
                <w:sz w:val="16"/>
                <w:szCs w:val="16"/>
              </w:rPr>
              <w:t xml:space="preserve">"本隐私政策适用于引用或链接本隐私政策的网站、在线应用程序等（统称为我们的'服务'）""无论您是使用计算机、手机、平板电脑、电视还是其他设备访问我们的服务，本隐私政策也一概适用"</w:t>
            </w:r>
          </w:p>
        </w:tc>
        <w:tc>
          <w:tcPr>
            <w:tcW w:type="dxa" w:w="1000"/>
          </w:tcPr>
          <w:p>
            <w:r>
              <w:rPr>
                <w:rFonts w:ascii="Microsoft YaHei" w:cs="Microsoft YaHei" w:eastAsia="Microsoft YaHei" w:hAnsi="Microsoft YaHei"/>
                <w:sz w:val="16"/>
                <w:szCs w:val="16"/>
              </w:rPr>
              <w:t xml:space="preserve">第1段正文</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本政策原文未使用"必要信息/非必要信息""敏感个人信息"等法定概念，亦未明确按业务场景逐条区分必要性与单独同意要求。</w:t>
      </w:r>
    </w:p>
    <w:p>
      <w:pPr>
        <w:pStyle w:val="Heading3"/>
        <w:spacing w:before="200"/>
      </w:pPr>
      <w:r>
        <w:rPr>
          <w:rFonts w:ascii="Microsoft YaHei" w:cs="Microsoft YaHei" w:eastAsia="Microsoft YaHei" w:hAnsi="Microsoft YaHei"/>
          <w:sz w:val="22"/>
          <w:szCs w:val="22"/>
        </w:rPr>
        <w:t xml:space="preserve">记录1：账户创建与个人资料设置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创建账户或个人资料</w:t>
            </w:r>
          </w:p>
        </w:tc>
        <w:tc>
          <w:tcPr>
            <w:tcW w:type="dxa" w:w="1800"/>
          </w:tcPr>
          <w:p>
            <w:r>
              <w:rPr>
                <w:rFonts w:ascii="Microsoft YaHei" w:cs="Microsoft YaHei" w:eastAsia="Microsoft YaHei" w:hAnsi="Microsoft YaHei"/>
                <w:sz w:val="16"/>
                <w:szCs w:val="16"/>
              </w:rPr>
              <w:t xml:space="preserve">"某些服务允许用户创建账户或个人资料"</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个人基本资料和身份信息</w:t>
            </w:r>
          </w:p>
        </w:tc>
        <w:tc>
          <w:tcPr>
            <w:tcW w:type="dxa" w:w="1800"/>
          </w:tcPr>
          <w:p>
            <w:r>
              <w:rPr>
                <w:rFonts w:ascii="Microsoft YaHei" w:cs="Microsoft YaHei" w:eastAsia="Microsoft YaHei" w:hAnsi="Microsoft YaHei"/>
                <w:sz w:val="16"/>
                <w:szCs w:val="16"/>
              </w:rPr>
              <w:t xml:space="preserve">"可能会要求您提供某些个人信息，例如您的姓名、邮件地址、电话号码及其他身份信息等"</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姓名、邮件地址、电话号码、其他身份信息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用户直接提供</w:t>
            </w:r>
          </w:p>
        </w:tc>
        <w:tc>
          <w:tcPr>
            <w:tcW w:type="dxa" w:w="1800"/>
          </w:tcPr>
          <w:p>
            <w:r>
              <w:rPr>
                <w:rFonts w:ascii="Microsoft YaHei" w:cs="Microsoft YaHei" w:eastAsia="Microsoft YaHei" w:hAnsi="Microsoft YaHei"/>
                <w:sz w:val="16"/>
                <w:szCs w:val="16"/>
              </w:rPr>
              <w:t xml:space="preserve">"您直接提供的信息"</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设置账户或个人资料</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未说明（原文未使用"必要/非必要"分类）</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可通过"修改个人信息"查看或修改（见第4段"您对个人信息的控制"）</w:t>
            </w:r>
          </w:p>
        </w:tc>
        <w:tc>
          <w:tcPr>
            <w:tcW w:type="dxa" w:w="1800"/>
          </w:tcPr>
          <w:p>
            <w:r>
              <w:rPr>
                <w:rFonts w:ascii="Microsoft YaHei" w:cs="Microsoft YaHei" w:eastAsia="Microsoft YaHei" w:hAnsi="Microsoft YaHei"/>
                <w:sz w:val="16"/>
                <w:szCs w:val="16"/>
              </w:rPr>
              <w:t xml:space="preserve">"您可以通过'修改个人信息'查看或修改个人信息"</w:t>
            </w:r>
          </w:p>
        </w:tc>
        <w:tc>
          <w:tcPr>
            <w:tcW w:type="dxa" w:w="1200"/>
          </w:tcPr>
          <w:p>
            <w:r>
              <w:rPr>
                <w:rFonts w:ascii="Microsoft YaHei" w:cs="Microsoft YaHei" w:eastAsia="Microsoft YaHei" w:hAnsi="Microsoft YaHei"/>
                <w:sz w:val="16"/>
                <w:szCs w:val="16"/>
              </w:rPr>
              <w:t xml:space="preserve">第4段</w:t>
            </w:r>
          </w:p>
        </w:tc>
      </w:tr>
    </w:tbl>
    <w:p>
      <w:pPr>
        <w:spacing w:after="80" w:before="80"/>
      </w:pPr>
    </w:p>
    <w:p>
      <w:pPr>
        <w:pStyle w:val="Heading3"/>
        <w:spacing w:before="200"/>
      </w:pPr>
      <w:r>
        <w:rPr>
          <w:rFonts w:ascii="Microsoft YaHei" w:cs="Microsoft YaHei" w:eastAsia="Microsoft YaHei" w:hAnsi="Microsoft YaHei"/>
          <w:sz w:val="22"/>
          <w:szCs w:val="22"/>
        </w:rPr>
        <w:t xml:space="preserve">记录2：预订或订购产品/服务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用户预订或订购产品或服务（如酒店预订等）</w:t>
            </w:r>
          </w:p>
        </w:tc>
        <w:tc>
          <w:tcPr>
            <w:tcW w:type="dxa" w:w="1800"/>
          </w:tcPr>
          <w:p>
            <w:r>
              <w:rPr>
                <w:rFonts w:ascii="Microsoft YaHei" w:cs="Microsoft YaHei" w:eastAsia="Microsoft YaHei" w:hAnsi="Microsoft YaHei"/>
                <w:sz w:val="16"/>
                <w:szCs w:val="16"/>
              </w:rPr>
              <w:t xml:space="preserve">"在您向我们预订或订购产品或服务时"</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联系信息、配送地址、账单地址、信用卡信息</w:t>
            </w:r>
          </w:p>
        </w:tc>
        <w:tc>
          <w:tcPr>
            <w:tcW w:type="dxa" w:w="1800"/>
          </w:tcPr>
          <w:p>
            <w:r>
              <w:rPr>
                <w:rFonts w:ascii="Microsoft YaHei" w:cs="Microsoft YaHei" w:eastAsia="Microsoft YaHei" w:hAnsi="Microsoft YaHei"/>
                <w:sz w:val="16"/>
                <w:szCs w:val="16"/>
              </w:rPr>
              <w:t xml:space="preserve">"我们有可能会询问您的姓名、联系信息、配送地址、账单地址以及信用卡信息等"</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姓名、联系信息、配送地址、账单地址、信用卡信息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用户直接提供</w:t>
            </w:r>
          </w:p>
        </w:tc>
        <w:tc>
          <w:tcPr>
            <w:tcW w:type="dxa" w:w="1800"/>
          </w:tcPr>
          <w:p>
            <w:r>
              <w:rPr>
                <w:rFonts w:ascii="Microsoft YaHei" w:cs="Microsoft YaHei" w:eastAsia="Microsoft YaHei" w:hAnsi="Microsoft YaHei"/>
                <w:sz w:val="16"/>
                <w:szCs w:val="16"/>
              </w:rPr>
              <w:t xml:space="preserve">隐含于"您直接提供的信息"段落</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处理预订或订购</w:t>
            </w:r>
          </w:p>
        </w:tc>
        <w:tc>
          <w:tcPr>
            <w:tcW w:type="dxa" w:w="1800"/>
          </w:tcPr>
          <w:p>
            <w:r>
              <w:rPr>
                <w:rFonts w:ascii="Microsoft YaHei" w:cs="Microsoft YaHei" w:eastAsia="Microsoft YaHei" w:hAnsi="Microsoft YaHei"/>
                <w:sz w:val="16"/>
                <w:szCs w:val="16"/>
              </w:rPr>
              <w:t xml:space="preserve">"以便处理您的预订或订购"</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涉及——信用卡信息可能涉及第三方支付处理；预订服务可能向业务合作伙伴披露（见模块六）</w:t>
            </w:r>
          </w:p>
        </w:tc>
        <w:tc>
          <w:tcPr>
            <w:tcW w:type="dxa" w:w="1800"/>
          </w:tcPr>
          <w:p>
            <w:r>
              <w:rPr>
                <w:rFonts w:ascii="Microsoft YaHei" w:cs="Microsoft YaHei" w:eastAsia="Microsoft YaHei" w:hAnsi="Microsoft YaHei"/>
                <w:sz w:val="16"/>
                <w:szCs w:val="16"/>
              </w:rPr>
              <w:t xml:space="preserve">结合第3段"业务合作伙伴""服务提供商"理解</w:t>
            </w:r>
          </w:p>
        </w:tc>
        <w:tc>
          <w:tcPr>
            <w:tcW w:type="dxa" w:w="1200"/>
          </w:tcPr>
          <w:p>
            <w:r>
              <w:rPr>
                <w:rFonts w:ascii="Microsoft YaHei" w:cs="Microsoft YaHei" w:eastAsia="Microsoft YaHei" w:hAnsi="Microsoft YaHei"/>
                <w:sz w:val="16"/>
                <w:szCs w:val="16"/>
              </w:rPr>
              <w:t xml:space="preserve">第3段</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记录3：订单记录与用户使用习惯留存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用户完成预订/订购后的数据留存与分析</w:t>
            </w:r>
          </w:p>
        </w:tc>
        <w:tc>
          <w:tcPr>
            <w:tcW w:type="dxa" w:w="1800"/>
          </w:tcPr>
          <w:p>
            <w:r>
              <w:rPr>
                <w:rFonts w:ascii="Microsoft YaHei" w:cs="Microsoft YaHei" w:eastAsia="Microsoft YaHei" w:hAnsi="Microsoft YaHei"/>
                <w:sz w:val="16"/>
                <w:szCs w:val="16"/>
              </w:rPr>
              <w:t xml:space="preserve">"我们可能会保留一些用户的订单信息、交易记录及使用习惯信息"</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订单信息、交易记录、使用习惯信息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订单信息、交易记录、使用习惯信息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更好地了解和服务用户；开发更符合用户需求的功能、信息和服务</w:t>
            </w:r>
          </w:p>
        </w:tc>
        <w:tc>
          <w:tcPr>
            <w:tcW w:type="dxa" w:w="1800"/>
          </w:tcPr>
          <w:p>
            <w:r>
              <w:rPr>
                <w:rFonts w:ascii="Microsoft YaHei" w:cs="Microsoft YaHei" w:eastAsia="Microsoft YaHei" w:hAnsi="Microsoft YaHei"/>
                <w:sz w:val="16"/>
                <w:szCs w:val="16"/>
              </w:rPr>
              <w:t xml:space="preserve">"用于更好地了解和服务于用户。这些数据将有利于我们开发出更符合用户需求的功能、信息和服务"</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未说明（未明确此处信息是否单独对外提供）</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记录4：用户通信/交互</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通过服务与他人通信</w:t>
            </w:r>
          </w:p>
        </w:tc>
        <w:tc>
          <w:tcPr>
            <w:tcW w:type="dxa" w:w="1800"/>
          </w:tcPr>
          <w:p>
            <w:r>
              <w:rPr>
                <w:rFonts w:ascii="Microsoft YaHei" w:cs="Microsoft YaHei" w:eastAsia="Microsoft YaHei" w:hAnsi="Microsoft YaHei"/>
                <w:sz w:val="16"/>
                <w:szCs w:val="16"/>
              </w:rPr>
              <w:t xml:space="preserve">"某些服务允许您与他人通信"</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通信内容</w:t>
            </w:r>
          </w:p>
        </w:tc>
        <w:tc>
          <w:tcPr>
            <w:tcW w:type="dxa" w:w="1800"/>
          </w:tcPr>
          <w:p>
            <w:r>
              <w:rPr>
                <w:rFonts w:ascii="Microsoft YaHei" w:cs="Microsoft YaHei" w:eastAsia="Microsoft YaHei" w:hAnsi="Microsoft YaHei"/>
                <w:sz w:val="16"/>
                <w:szCs w:val="16"/>
              </w:rPr>
              <w:t xml:space="preserve">"这些通信内容将通过我们的系统进行传输并存储在系统中"</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通信内容（原文未进一步说明具体字段）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用户主动输入/发送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传输通信内容并向接收方送达</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第1段（一）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记录5：设备信息与服务使用日志自动采集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服务使用情况的信息自动采集</w:t>
            </w:r>
          </w:p>
        </w:tc>
        <w:tc>
          <w:tcPr>
            <w:tcW w:type="dxa" w:w="1800"/>
          </w:tcPr>
          <w:p>
            <w:r>
              <w:rPr>
                <w:rFonts w:ascii="Microsoft YaHei" w:cs="Microsoft YaHei" w:eastAsia="Microsoft YaHei" w:hAnsi="Microsoft YaHei"/>
                <w:sz w:val="16"/>
                <w:szCs w:val="16"/>
              </w:rPr>
              <w:t xml:space="preserve">"我们还可能会收集一些关于您所使用的机器的技术信息以及以其他方式收集您使用我们的服务的相应信息"</w:t>
            </w:r>
          </w:p>
        </w:tc>
        <w:tc>
          <w:tcPr>
            <w:tcW w:type="dxa" w:w="1200"/>
          </w:tcPr>
          <w:p>
            <w:r>
              <w:rPr>
                <w:rFonts w:ascii="Microsoft YaHei" w:cs="Microsoft YaHei" w:eastAsia="Microsoft YaHei" w:hAnsi="Microsoft YaHei"/>
                <w:sz w:val="16"/>
                <w:szCs w:val="16"/>
              </w:rPr>
              <w:t xml:space="preserve">第1段（二）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设备信息、日志信息、位置信息、语音信息、使用行为信息</w:t>
            </w:r>
          </w:p>
        </w:tc>
        <w:tc>
          <w:tcPr>
            <w:tcW w:type="dxa" w:w="1800"/>
          </w:tcPr>
          <w:p>
            <w:r>
              <w:rPr>
                <w:rFonts w:ascii="Microsoft YaHei" w:cs="Microsoft YaHei" w:eastAsia="Microsoft YaHei" w:hAnsi="Microsoft YaHei"/>
                <w:sz w:val="16"/>
                <w:szCs w:val="16"/>
              </w:rPr>
              <w:t xml:space="preserve">"1）设备信息……2）日志信息……3）位置信息……4）语音信息……5）有关您使用服务的其他信息"</w:t>
            </w:r>
          </w:p>
        </w:tc>
        <w:tc>
          <w:tcPr>
            <w:tcW w:type="dxa" w:w="1200"/>
          </w:tcPr>
          <w:p>
            <w:r>
              <w:rPr>
                <w:rFonts w:ascii="Microsoft YaHei" w:cs="Microsoft YaHei" w:eastAsia="Microsoft YaHei" w:hAnsi="Microsoft YaHei"/>
                <w:sz w:val="16"/>
                <w:szCs w:val="16"/>
              </w:rPr>
              <w:t xml:space="preserve">第1段（二）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硬件型号、IMEI号码、其他唯一设备标识符、MAC地址、IP地址、操作系统版本、设备设置；使用服务的时间和持续时间、搜索查询字段、Cookie信息；GPS信号、WiFi接入点信息、手机信号发射塔信息；语音录制信息；所使用应用程序、访问网站、与服务内容交互方式</w:t>
            </w:r>
          </w:p>
        </w:tc>
        <w:tc>
          <w:tcPr>
            <w:tcW w:type="dxa" w:w="1800"/>
          </w:tcPr>
          <w:p>
            <w:r>
              <w:rPr>
                <w:rFonts w:ascii="Microsoft YaHei" w:cs="Microsoft YaHei" w:eastAsia="Microsoft YaHei" w:hAnsi="Microsoft YaHei"/>
                <w:sz w:val="16"/>
                <w:szCs w:val="16"/>
              </w:rPr>
              <w:t xml:space="preserve">同上（逐项列举）</w:t>
            </w:r>
          </w:p>
        </w:tc>
        <w:tc>
          <w:tcPr>
            <w:tcW w:type="dxa" w:w="1200"/>
          </w:tcPr>
          <w:p>
            <w:r>
              <w:rPr>
                <w:rFonts w:ascii="Microsoft YaHei" w:cs="Microsoft YaHei" w:eastAsia="Microsoft YaHei" w:hAnsi="Microsoft YaHei"/>
                <w:sz w:val="16"/>
                <w:szCs w:val="16"/>
              </w:rPr>
              <w:t xml:space="preserve">第1段（二）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"我们还可能会收集"</w:t>
            </w:r>
          </w:p>
        </w:tc>
        <w:tc>
          <w:tcPr>
            <w:tcW w:type="dxa" w:w="1200"/>
          </w:tcPr>
          <w:p>
            <w:r>
              <w:rPr>
                <w:rFonts w:ascii="Microsoft YaHei" w:cs="Microsoft YaHei" w:eastAsia="Microsoft YaHei" w:hAnsi="Microsoft YaHei"/>
                <w:sz w:val="16"/>
                <w:szCs w:val="16"/>
              </w:rPr>
              <w:t xml:space="preserve">第1段（二）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未在本段单独说明用途（整体使用目的见第2段）</w:t>
            </w:r>
          </w:p>
        </w:tc>
        <w:tc>
          <w:tcPr>
            <w:tcW w:type="dxa" w:w="1800"/>
          </w:tcPr>
          <w:p>
            <w:r>
              <w:rPr>
                <w:rFonts w:ascii="Microsoft YaHei" w:cs="Microsoft YaHei" w:eastAsia="Microsoft YaHei" w:hAnsi="Microsoft YaHei"/>
                <w:sz w:val="16"/>
                <w:szCs w:val="16"/>
              </w:rPr>
              <w:t xml:space="preserve">原文未在本段说明单独使用目的</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记录6：第三方来源信息获取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从第三方获取用户信息</w:t>
            </w:r>
          </w:p>
        </w:tc>
        <w:tc>
          <w:tcPr>
            <w:tcW w:type="dxa" w:w="1800"/>
          </w:tcPr>
          <w:p>
            <w:r>
              <w:rPr>
                <w:rFonts w:ascii="Microsoft YaHei" w:cs="Microsoft YaHei" w:eastAsia="Microsoft YaHei" w:hAnsi="Microsoft YaHei"/>
                <w:sz w:val="16"/>
                <w:szCs w:val="16"/>
              </w:rPr>
              <w:t xml:space="preserve">"我们可能从公开市售来源获得您的信息（在法律允许的情况下）"</w:t>
            </w:r>
          </w:p>
        </w:tc>
        <w:tc>
          <w:tcPr>
            <w:tcW w:type="dxa" w:w="1200"/>
          </w:tcPr>
          <w:p>
            <w:r>
              <w:rPr>
                <w:rFonts w:ascii="Microsoft YaHei" w:cs="Microsoft YaHei" w:eastAsia="Microsoft YaHei" w:hAnsi="Microsoft YaHei"/>
                <w:sz w:val="16"/>
                <w:szCs w:val="16"/>
              </w:rPr>
              <w:t xml:space="preserve">第1段（三）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公开市售来源信息（未列具体类别）；第三方社交网络服务信息</w:t>
            </w:r>
          </w:p>
        </w:tc>
        <w:tc>
          <w:tcPr>
            <w:tcW w:type="dxa" w:w="1800"/>
          </w:tcPr>
          <w:p>
            <w:r>
              <w:rPr>
                <w:rFonts w:ascii="Microsoft YaHei" w:cs="Microsoft YaHei" w:eastAsia="Microsoft YaHei" w:hAnsi="Microsoft YaHei"/>
                <w:sz w:val="16"/>
                <w:szCs w:val="16"/>
              </w:rPr>
              <w:t xml:space="preserve">"我们可能从公开市售来源获得您的信息""如果您选择第三方社交网络服务，我们也可能从这些服务获得您的信息"</w:t>
            </w:r>
          </w:p>
        </w:tc>
        <w:tc>
          <w:tcPr>
            <w:tcW w:type="dxa" w:w="1200"/>
          </w:tcPr>
          <w:p>
            <w:r>
              <w:rPr>
                <w:rFonts w:ascii="Microsoft YaHei" w:cs="Microsoft YaHei" w:eastAsia="Microsoft YaHei" w:hAnsi="Microsoft YaHei"/>
                <w:sz w:val="16"/>
                <w:szCs w:val="16"/>
              </w:rPr>
              <w:t xml:space="preserve">第1段（三）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未明确说明（原文仅笼统表述，未列出具体字段）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公开市售来源、第三方社交网络服务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可能将其与收到的或与您有关的其他信息组合</w:t>
            </w:r>
          </w:p>
        </w:tc>
        <w:tc>
          <w:tcPr>
            <w:tcW w:type="dxa" w:w="1800"/>
          </w:tcPr>
          <w:p>
            <w:r>
              <w:rPr>
                <w:rFonts w:ascii="Microsoft YaHei" w:cs="Microsoft YaHei" w:eastAsia="Microsoft YaHei" w:hAnsi="Microsoft YaHei"/>
                <w:sz w:val="16"/>
                <w:szCs w:val="16"/>
              </w:rPr>
              <w:t xml:space="preserve">"并可能将其与收到的或与您有关的其他信息组合"</w:t>
            </w:r>
          </w:p>
        </w:tc>
        <w:tc>
          <w:tcPr>
            <w:tcW w:type="dxa" w:w="1200"/>
          </w:tcPr>
          <w:p>
            <w:r>
              <w:rPr>
                <w:rFonts w:ascii="Microsoft YaHei" w:cs="Microsoft YaHei" w:eastAsia="Microsoft YaHei" w:hAnsi="Microsoft YaHei"/>
                <w:sz w:val="16"/>
                <w:szCs w:val="16"/>
              </w:rPr>
              <w:t xml:space="preserve">第1段（三）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涉及——信息来源为第三方（公开市售来源、第三方社交网络服务）</w:t>
            </w:r>
          </w:p>
        </w:tc>
        <w:tc>
          <w:tcPr>
            <w:tcW w:type="dxa" w:w="1800"/>
          </w:tcPr>
          <w:p>
            <w:r>
              <w:rPr>
                <w:rFonts w:ascii="Microsoft YaHei" w:cs="Microsoft YaHei" w:eastAsia="Microsoft YaHei" w:hAnsi="Microsoft YaHei"/>
                <w:sz w:val="16"/>
                <w:szCs w:val="16"/>
              </w:rPr>
              <w:t xml:space="preserve">"我们可能从公开市售来源获得您的信息……如果您选择第三方社交网络服务，我们也可能从这些服务获得您的信息"</w:t>
            </w:r>
          </w:p>
        </w:tc>
        <w:tc>
          <w:tcPr>
            <w:tcW w:type="dxa" w:w="1200"/>
          </w:tcPr>
          <w:p>
            <w:r>
              <w:rPr>
                <w:rFonts w:ascii="Microsoft YaHei" w:cs="Microsoft YaHei" w:eastAsia="Microsoft YaHei" w:hAnsi="Microsoft YaHei"/>
                <w:sz w:val="16"/>
                <w:szCs w:val="16"/>
              </w:rPr>
              <w:t xml:space="preserve">第1段（三）</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记录7：用户信息汇总整合（客户信息库）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通过其他方式合法收集信息并整合加入客户信息库</w:t>
            </w:r>
          </w:p>
        </w:tc>
        <w:tc>
          <w:tcPr>
            <w:tcW w:type="dxa" w:w="1800"/>
          </w:tcPr>
          <w:p>
            <w:r>
              <w:rPr>
                <w:rFonts w:ascii="Microsoft YaHei" w:cs="Microsoft YaHei" w:eastAsia="Microsoft YaHei" w:hAnsi="Microsoft YaHei"/>
                <w:sz w:val="16"/>
                <w:szCs w:val="16"/>
              </w:rPr>
              <w:t xml:space="preserve">"我们还可能通过其他方式合法收集关于您、您的设备或使用服务情况的其他信息并且将其加入我们的客户信息库"</w:t>
            </w:r>
          </w:p>
        </w:tc>
        <w:tc>
          <w:tcPr>
            <w:tcW w:type="dxa" w:w="1200"/>
          </w:tcPr>
          <w:p>
            <w:r>
              <w:rPr>
                <w:rFonts w:ascii="Microsoft YaHei" w:cs="Microsoft YaHei" w:eastAsia="Microsoft YaHei" w:hAnsi="Microsoft YaHei"/>
                <w:sz w:val="16"/>
                <w:szCs w:val="16"/>
              </w:rPr>
              <w:t xml:space="preserve">第1段（四）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关于用户、设备或使用服务情况的其他信息（未列具体类别）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未明确说明（原文表述为概括性兜底条款）</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其他合法方式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加入客户信息库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第1段（四）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说明：仅提取原文明确用于营销/商业推广/个性化推荐/广告的处理活动；纯统计分析/科研不构成营销用途，未纳入本模块。</w:t>
      </w:r>
    </w:p>
    <w:p>
      <w:pPr>
        <w:pStyle w:val="Heading3"/>
        <w:spacing w:before="200"/>
      </w:pPr>
      <w:r>
        <w:rPr>
          <w:rFonts w:ascii="Microsoft YaHei" w:cs="Microsoft YaHei" w:eastAsia="Microsoft YaHei" w:hAnsi="Microsoft YaHei"/>
          <w:sz w:val="22"/>
          <w:szCs w:val="22"/>
        </w:rPr>
        <w:t xml:space="preserve">记录1：定制内容推荐与定制广告/促销信息推送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定制内容推荐（基于过去使用行为的推荐）；定制广告和赞助内容；商业信息推送（促销信息）；抽奖/有奖竞猜/促销</w:t>
            </w:r>
          </w:p>
        </w:tc>
        <w:tc>
          <w:tcPr>
            <w:tcW w:type="dxa" w:w="1800"/>
          </w:tcPr>
          <w:p>
            <w:r>
              <w:rPr>
                <w:rFonts w:ascii="Microsoft YaHei" w:cs="Microsoft YaHei" w:eastAsia="Microsoft YaHei" w:hAnsi="Microsoft YaHei"/>
                <w:sz w:val="16"/>
                <w:szCs w:val="16"/>
              </w:rPr>
              <w:t xml:space="preserve">"提供定制内容并根据您过去使用我们的服务进行推荐""广告，例如提供定制广告和赞助内容并向您发送服务信息、促销信息等商业信息""在法律允许的情况下进行抽奖、有奖竞猜或促销"</w:t>
            </w:r>
          </w:p>
        </w:tc>
        <w:tc>
          <w:tcPr>
            <w:tcW w:type="dxa" w:w="1200"/>
          </w:tcPr>
          <w:p>
            <w:r>
              <w:rPr>
                <w:rFonts w:ascii="Microsoft YaHei" w:cs="Microsoft YaHei" w:eastAsia="Microsoft YaHei" w:hAnsi="Microsoft YaHei"/>
                <w:sz w:val="16"/>
                <w:szCs w:val="16"/>
              </w:rPr>
              <w:t xml:space="preserve">第2段（3）（4）（9）</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"提供定制内容并根据您过去使用我们的服务进行推荐""提供定制广告和赞助内容并向您发送服务信息、促销信息等商业信息""进行抽奖、有奖竞猜或促销"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第2段（3）（4）（9）</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个性化内容推荐、定制广告推送、商业营销信息触达、促销活动</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第2段</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用户过去使用服务的行为数据（第2条第3款提及"根据您过去使用我们的服务"）；服务使用情况信息（见模块三记录5）</w:t>
            </w:r>
          </w:p>
        </w:tc>
        <w:tc>
          <w:tcPr>
            <w:tcW w:type="dxa" w:w="1800"/>
          </w:tcPr>
          <w:p>
            <w:r>
              <w:rPr>
                <w:rFonts w:ascii="Microsoft YaHei" w:cs="Microsoft YaHei" w:eastAsia="Microsoft YaHei" w:hAnsi="Microsoft YaHei"/>
                <w:sz w:val="16"/>
                <w:szCs w:val="16"/>
              </w:rPr>
              <w:t xml:space="preserve">"根据您过去使用我们的服务进行推荐"</w:t>
            </w:r>
          </w:p>
        </w:tc>
        <w:tc>
          <w:tcPr>
            <w:tcW w:type="dxa" w:w="1200"/>
          </w:tcPr>
          <w:p>
            <w:r>
              <w:rPr>
                <w:rFonts w:ascii="Microsoft YaHei" w:cs="Microsoft YaHei" w:eastAsia="Microsoft YaHei" w:hAnsi="Microsoft YaHei"/>
                <w:sz w:val="16"/>
                <w:szCs w:val="16"/>
              </w:rPr>
              <w:t xml:space="preserve">第2段（3）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未明确说明（原文未逐一列出用于推荐/广告的具体数据字段）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用户使用服务的行为记录</w:t>
            </w:r>
          </w:p>
        </w:tc>
        <w:tc>
          <w:tcPr>
            <w:tcW w:type="dxa" w:w="1800"/>
          </w:tcPr>
          <w:p>
            <w:r>
              <w:rPr>
                <w:rFonts w:ascii="Microsoft YaHei" w:cs="Microsoft YaHei" w:eastAsia="Microsoft YaHei" w:hAnsi="Microsoft YaHei"/>
                <w:sz w:val="16"/>
                <w:szCs w:val="16"/>
              </w:rPr>
              <w:t xml:space="preserve">结合第1段（二）服务使用情况信息理解</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未明确说明（原文未说明通过何种渠道展示定制内容/广告/促销信息）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是——原文明确提及"提供定制内容并根据您过去使用我们的服务进行推荐""定制广告"，表明涉及基于行为数据的个性化推荐</w:t>
            </w:r>
          </w:p>
        </w:tc>
        <w:tc>
          <w:tcPr>
            <w:tcW w:type="dxa" w:w="1800"/>
          </w:tcPr>
          <w:p>
            <w:r>
              <w:rPr>
                <w:rFonts w:ascii="Microsoft YaHei" w:cs="Microsoft YaHei" w:eastAsia="Microsoft YaHei" w:hAnsi="Microsoft YaHei"/>
                <w:sz w:val="16"/>
                <w:szCs w:val="16"/>
              </w:rPr>
              <w:t xml:space="preserve">"提供定制内容并根据您过去使用我们的服务进行推荐""提供定制广告和赞助内容"</w:t>
            </w:r>
          </w:p>
        </w:tc>
        <w:tc>
          <w:tcPr>
            <w:tcW w:type="dxa" w:w="1200"/>
          </w:tcPr>
          <w:p>
            <w:r>
              <w:rPr>
                <w:rFonts w:ascii="Microsoft YaHei" w:cs="Microsoft YaHei" w:eastAsia="Microsoft YaHei" w:hAnsi="Microsoft YaHei"/>
                <w:sz w:val="16"/>
                <w:szCs w:val="16"/>
              </w:rPr>
              <w:t xml:space="preserve">第2段（3）（4）</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是——原文第7段说明"我们的服务的某些内容、广告和功能可能由第三方提供"，且第3段提及向业务合作伙伴提供促销材料、广告</w:t>
            </w:r>
          </w:p>
        </w:tc>
        <w:tc>
          <w:tcPr>
            <w:tcW w:type="dxa" w:w="1800"/>
          </w:tcPr>
          <w:p>
            <w:r>
              <w:rPr>
                <w:rFonts w:ascii="Microsoft YaHei" w:cs="Microsoft YaHei" w:eastAsia="Microsoft YaHei" w:hAnsi="Microsoft YaHei"/>
                <w:sz w:val="16"/>
                <w:szCs w:val="16"/>
              </w:rPr>
              <w:t xml:space="preserve">"我们的服务的某些内容、广告和功能可能由第三方提供""这些实体可能使用您的信息来提供您请求的服务、对您的喜好进行预测，并可能向您提供促销材料、广告以及其他材料"</w:t>
            </w:r>
          </w:p>
        </w:tc>
        <w:tc>
          <w:tcPr>
            <w:tcW w:type="dxa" w:w="1200"/>
          </w:tcPr>
          <w:p>
            <w:r>
              <w:rPr>
                <w:rFonts w:ascii="Microsoft YaHei" w:cs="Microsoft YaHei" w:eastAsia="Microsoft YaHei" w:hAnsi="Microsoft YaHei"/>
                <w:sz w:val="16"/>
                <w:szCs w:val="16"/>
              </w:rPr>
              <w:t xml:space="preserve">第3段（2）、第7段</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未明确单独说明同意类型；原文第1段以"只要您使用我们的服务，就表示您同意隐私政策及补充条文中所描述的做法"为整体同意模式</w:t>
            </w:r>
          </w:p>
        </w:tc>
        <w:tc>
          <w:tcPr>
            <w:tcW w:type="dxa" w:w="1800"/>
          </w:tcPr>
          <w:p>
            <w:r>
              <w:rPr>
                <w:rFonts w:ascii="Microsoft YaHei" w:cs="Microsoft YaHei" w:eastAsia="Microsoft YaHei" w:hAnsi="Microsoft YaHei"/>
                <w:sz w:val="16"/>
                <w:szCs w:val="16"/>
              </w:rPr>
              <w:t xml:space="preserve">"只要您使用我们的服务，就表示您同意隐私政策及补充条文中所描述的做法"</w:t>
            </w:r>
          </w:p>
        </w:tc>
        <w:tc>
          <w:tcPr>
            <w:tcW w:type="dxa" w:w="1200"/>
          </w:tcPr>
          <w:p>
            <w:r>
              <w:rPr>
                <w:rFonts w:ascii="Microsoft YaHei" w:cs="Microsoft YaHei" w:eastAsia="Microsoft YaHei" w:hAnsi="Microsoft YaHei"/>
                <w:sz w:val="16"/>
                <w:szCs w:val="16"/>
              </w:rPr>
              <w:t xml:space="preserve">第1段正文</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未说明（原文仅提及可通过"修改个人信息"查看或修改个人信息，未提供关闭个性化推荐或退订商业信息的明确操作路径）</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第2段、第3段、第7段</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"Cookie、信标和类似技术"</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Cookie（原文归为"Cookie、信标和类似技术"，未进一步区分具体子类型如本地存储/像素标签/SDK）</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记住登录凭据；帮助了解和区分最受欢迎的服务部分；帮助提供相关内容和广告（结合第三方在多个网站服务中收集信息）</w:t>
            </w:r>
          </w:p>
        </w:tc>
        <w:tc>
          <w:tcPr>
            <w:tcW w:type="dxa" w:w="1800"/>
          </w:tcPr>
          <w:p>
            <w:r>
              <w:rPr>
                <w:rFonts w:ascii="Microsoft YaHei" w:cs="Microsoft YaHei" w:eastAsia="Microsoft YaHei" w:hAnsi="Microsoft YaHei"/>
                <w:sz w:val="16"/>
                <w:szCs w:val="16"/>
              </w:rPr>
              <w:t xml:space="preserve">"可以记住您的登录凭据；帮助我们和第三方了解我们的哪部分服务最受欢迎；通过收集您使用我们的服务以及其他网站和应用程序的信息，帮助我们和第三方为您提供相关的内容和广告"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保存用户登录偏好/凭据；用户行为分析（了解服务受欢迎程度）；广告投放/广告监测或营销；个性化推荐（提供相关内容）</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用户在服务中的登录凭据、使用行为信息、浏览信息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未明确说明（原文未逐一列出Cookie存储的具体字段）</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是——原文明确"帮助我们和第三方"、"第三方为您提供相关的内容和广告"</w:t>
            </w:r>
          </w:p>
        </w:tc>
        <w:tc>
          <w:tcPr>
            <w:tcW w:type="dxa" w:w="1800"/>
          </w:tcPr>
          <w:p>
            <w:r>
              <w:rPr>
                <w:rFonts w:ascii="Microsoft YaHei" w:cs="Microsoft YaHei" w:eastAsia="Microsoft YaHei" w:hAnsi="Microsoft YaHei"/>
                <w:sz w:val="16"/>
                <w:szCs w:val="16"/>
              </w:rPr>
              <w:t xml:space="preserve">"帮助我们和第三方了解我们的哪部分服务最受欢迎""通过收集您使用我们的服务以及其他网站和应用程序的信息，帮助我们和第三方为您提供相关的内容和广告"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未说明（原文未列具体第三方名称）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是——原文明确提及用于分析服务受欢迎程度（用户行为分析）、提供相关内容和广告（个性化推荐/广告）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可通过浏览器选择接受所有Cookie、拒绝所有Cookie或在使用Cookie时通知用户</w:t>
            </w:r>
          </w:p>
        </w:tc>
        <w:tc>
          <w:tcPr>
            <w:tcW w:type="dxa" w:w="1800"/>
          </w:tcPr>
          <w:p>
            <w:r>
              <w:rPr>
                <w:rFonts w:ascii="Microsoft YaHei" w:cs="Microsoft YaHei" w:eastAsia="Microsoft YaHei" w:hAnsi="Microsoft YaHei"/>
                <w:sz w:val="16"/>
                <w:szCs w:val="16"/>
              </w:rPr>
              <w:t xml:space="preserve">"如果您使用Web浏览器访问服务，可以将浏览器选择为接受所有Cookie或拒绝所有Cookie或在使用Cookie时通知您"</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可能影响正常使用服务或其部分功能</w:t>
            </w:r>
          </w:p>
        </w:tc>
        <w:tc>
          <w:tcPr>
            <w:tcW w:type="dxa" w:w="1800"/>
          </w:tcPr>
          <w:p>
            <w:r>
              <w:rPr>
                <w:rFonts w:ascii="Microsoft YaHei" w:cs="Microsoft YaHei" w:eastAsia="Microsoft YaHei" w:hAnsi="Microsoft YaHei"/>
                <w:sz w:val="16"/>
                <w:szCs w:val="16"/>
              </w:rPr>
              <w:t xml:space="preserve">"某些服务可能设计为使用Cookie进行工作，禁用Cookie可能会影响您正常使用这些服务或其中部分服务"</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未说明（原文未使用"必要""非必要"等措辞对Cookie分类）</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第8段</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记录2：信标（Beacon/像素）</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信标（或"像素"）</w:t>
            </w:r>
          </w:p>
        </w:tc>
        <w:tc>
          <w:tcPr>
            <w:tcW w:type="dxa" w:w="1800"/>
          </w:tcPr>
          <w:p>
            <w:r>
              <w:rPr>
                <w:rFonts w:ascii="Microsoft YaHei" w:cs="Microsoft YaHei" w:eastAsia="Microsoft YaHei" w:hAnsi="Microsoft YaHei"/>
                <w:sz w:val="16"/>
                <w:szCs w:val="16"/>
              </w:rPr>
              <w:t xml:space="preserve">"信标（或'像素'）"</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信标/像素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了解用户何时查看特定内容或电子邮件信息；确定查看信标的时间及设备IP地址；分析服务使用情况；提供更符合用户需求的内容和广告</w:t>
            </w:r>
          </w:p>
        </w:tc>
        <w:tc>
          <w:tcPr>
            <w:tcW w:type="dxa" w:w="1800"/>
          </w:tcPr>
          <w:p>
            <w:r>
              <w:rPr>
                <w:rFonts w:ascii="Microsoft YaHei" w:cs="Microsoft YaHei" w:eastAsia="Microsoft YaHei" w:hAnsi="Microsoft YaHei"/>
                <w:sz w:val="16"/>
                <w:szCs w:val="16"/>
              </w:rPr>
              <w:t xml:space="preserve">"了解您何时查看了特定的内容或电子邮件信息，确定您查看信标的时间以及设备的IP地址""用于多种用途，包括分析服务使用情况以及提供更符合您需求的内容和广告"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用户行为分析（使用情况统计）；个性化推荐/广告（提供更符合需求的内容和广告）；邮件追踪（何时查看特定电子邮件）</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设备IP地址、内容查看行为信息、时间段信息</w:t>
            </w:r>
          </w:p>
        </w:tc>
        <w:tc>
          <w:tcPr>
            <w:tcW w:type="dxa" w:w="1800"/>
          </w:tcPr>
          <w:p>
            <w:r>
              <w:rPr>
                <w:rFonts w:ascii="Microsoft YaHei" w:cs="Microsoft YaHei" w:eastAsia="Microsoft YaHei" w:hAnsi="Microsoft YaHei"/>
                <w:sz w:val="16"/>
                <w:szCs w:val="16"/>
              </w:rPr>
              <w:t xml:space="preserve">"确定您查看信标的时间以及设备的IP地址""了解您何时查看了特定的内容或电子邮件信息"</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IP地址、查看时间、内容/电子邮件查看记录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是——原文明确"我们以及第三方"</w:t>
            </w:r>
          </w:p>
        </w:tc>
        <w:tc>
          <w:tcPr>
            <w:tcW w:type="dxa" w:w="1800"/>
          </w:tcPr>
          <w:p>
            <w:r>
              <w:rPr>
                <w:rFonts w:ascii="Microsoft YaHei" w:cs="Microsoft YaHei" w:eastAsia="Microsoft YaHei" w:hAnsi="Microsoft YaHei"/>
                <w:sz w:val="16"/>
                <w:szCs w:val="16"/>
              </w:rPr>
              <w:t xml:space="preserve">"我们以及第三方可能使用称为信标（或'像素'）的技术"</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是——用于分析服务使用情况和提供更符合需求的内容和广告</w:t>
            </w:r>
          </w:p>
        </w:tc>
        <w:tc>
          <w:tcPr>
            <w:tcW w:type="dxa" w:w="1800"/>
          </w:tcPr>
          <w:p>
            <w:r>
              <w:rPr>
                <w:rFonts w:ascii="Microsoft YaHei" w:cs="Microsoft YaHei" w:eastAsia="Microsoft YaHei" w:hAnsi="Microsoft YaHei"/>
                <w:sz w:val="16"/>
                <w:szCs w:val="16"/>
              </w:rPr>
              <w:t xml:space="preserve">"分析服务使用情况以及提供更符合您需求的内容和广告"</w:t>
            </w:r>
          </w:p>
        </w:tc>
        <w:tc>
          <w:tcPr>
            <w:tcW w:type="dxa" w:w="1200"/>
          </w:tcPr>
          <w:p>
            <w:r>
              <w:rPr>
                <w:rFonts w:ascii="Microsoft YaHei" w:cs="Microsoft YaHei" w:eastAsia="Microsoft YaHei" w:hAnsi="Microsoft YaHei"/>
                <w:sz w:val="16"/>
                <w:szCs w:val="16"/>
              </w:rPr>
              <w:t xml:space="preserve">第8段</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未说明（原文未提供针对信标的独立关闭方式）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第8段</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未说明（原文未明确提及"合法、正当、必要、最小范围"等原则性表述）</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未说明（原文采取"使用即同意"的整体同意模式）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未说明（原文仅说明在公司合并、转让或破产过程中可能向第三方披露信息，未明确是否通知用户）</w:t>
            </w:r>
          </w:p>
        </w:tc>
        <w:tc>
          <w:tcPr>
            <w:tcW w:type="dxa" w:w="1800"/>
          </w:tcPr>
          <w:p>
            <w:r>
              <w:rPr>
                <w:rFonts w:ascii="Microsoft YaHei" w:cs="Microsoft YaHei" w:eastAsia="Microsoft YaHei" w:hAnsi="Microsoft YaHei"/>
                <w:sz w:val="16"/>
                <w:szCs w:val="16"/>
              </w:rPr>
              <w:t xml:space="preserve">"在公司合并、转让或破产过程中，我们可能会向第三方披露您的信息"</w:t>
            </w:r>
          </w:p>
        </w:tc>
        <w:tc>
          <w:tcPr>
            <w:tcW w:type="dxa" w:w="1200"/>
          </w:tcPr>
          <w:p>
            <w:r>
              <w:rPr>
                <w:rFonts w:ascii="Microsoft YaHei" w:cs="Microsoft YaHei" w:eastAsia="Microsoft YaHei" w:hAnsi="Microsoft YaHei"/>
                <w:sz w:val="16"/>
                <w:szCs w:val="16"/>
              </w:rPr>
              <w:t xml:space="preserve">第3段（5）</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关联机构（未列具体名称）</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关联机构间正常业务运作</w:t>
            </w:r>
          </w:p>
        </w:tc>
        <w:tc>
          <w:tcPr>
            <w:tcW w:type="dxa" w:w="800"/>
          </w:tcPr>
          <w:p>
            <w:r>
              <w:rPr>
                <w:rFonts w:ascii="Microsoft YaHei" w:cs="Microsoft YaHei" w:eastAsia="Microsoft YaHei" w:hAnsi="Microsoft YaHei"/>
                <w:sz w:val="16"/>
                <w:szCs w:val="16"/>
              </w:rPr>
              <w:t xml:space="preserve">关联机构间信息共享</w:t>
            </w:r>
          </w:p>
        </w:tc>
        <w:tc>
          <w:tcPr>
            <w:tcW w:type="dxa" w:w="1000"/>
          </w:tcPr>
          <w:p>
            <w:r>
              <w:rPr>
                <w:rFonts w:ascii="Microsoft YaHei" w:cs="Microsoft YaHei" w:eastAsia="Microsoft YaHei" w:hAnsi="Microsoft YaHei"/>
                <w:sz w:val="16"/>
                <w:szCs w:val="16"/>
              </w:rPr>
              <w:t xml:space="preserve">未明确说明（原文笼统表述"您的信息"）</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"我们可能向下列实体披露您的信息：1）我们的关联机构"</w:t>
            </w:r>
          </w:p>
        </w:tc>
        <w:tc>
          <w:tcPr>
            <w:tcW w:type="dxa" w:w="1253"/>
          </w:tcPr>
          <w:p>
            <w:r>
              <w:rPr>
                <w:rFonts w:ascii="Microsoft YaHei" w:cs="Microsoft YaHei" w:eastAsia="Microsoft YaHei" w:hAnsi="Microsoft YaHei"/>
                <w:sz w:val="16"/>
                <w:szCs w:val="16"/>
              </w:rPr>
              <w:t xml:space="preserve">第3段（1）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业务合作伙伴（未列具体名称）</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提供用户请求的服务、预测喜好、提供促销材料和广告</w:t>
            </w:r>
          </w:p>
        </w:tc>
        <w:tc>
          <w:tcPr>
            <w:tcW w:type="dxa" w:w="800"/>
          </w:tcPr>
          <w:p>
            <w:r>
              <w:rPr>
                <w:rFonts w:ascii="Microsoft YaHei" w:cs="Microsoft YaHei" w:eastAsia="Microsoft YaHei" w:hAnsi="Microsoft YaHei"/>
                <w:sz w:val="16"/>
                <w:szCs w:val="16"/>
              </w:rPr>
              <w:t xml:space="preserve">业务合作</w:t>
            </w:r>
          </w:p>
        </w:tc>
        <w:tc>
          <w:tcPr>
            <w:tcW w:type="dxa" w:w="1000"/>
          </w:tcPr>
          <w:p>
            <w:r>
              <w:rPr>
                <w:rFonts w:ascii="Microsoft YaHei" w:cs="Microsoft YaHei" w:eastAsia="Microsoft YaHei" w:hAnsi="Microsoft YaHei"/>
                <w:sz w:val="16"/>
                <w:szCs w:val="16"/>
              </w:rPr>
              <w:t xml:space="preserve">未明确说明（原文笼统表述"您的信息"）</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"我们可能与可信的业务合作伙伴共享您的信息。这些实体可能使用您的信息来提供您请求的服务、对您的喜好进行预测，并可能向您提供促销材料、广告以及其他材料"</w:t>
            </w:r>
          </w:p>
        </w:tc>
        <w:tc>
          <w:tcPr>
            <w:tcW w:type="dxa" w:w="1253"/>
          </w:tcPr>
          <w:p>
            <w:r>
              <w:rPr>
                <w:rFonts w:ascii="Microsoft YaHei" w:cs="Microsoft YaHei" w:eastAsia="Microsoft YaHei" w:hAnsi="Microsoft YaHei"/>
                <w:sz w:val="16"/>
                <w:szCs w:val="16"/>
              </w:rPr>
              <w:t xml:space="preserve">第3段（2）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委托处理/共享</w:t>
            </w:r>
          </w:p>
        </w:tc>
        <w:tc>
          <w:tcPr>
            <w:tcW w:type="dxa" w:w="1600"/>
          </w:tcPr>
          <w:p>
            <w:r>
              <w:rPr>
                <w:rFonts w:ascii="Microsoft YaHei" w:cs="Microsoft YaHei" w:eastAsia="Microsoft YaHei" w:hAnsi="Microsoft YaHei"/>
                <w:sz w:val="16"/>
                <w:szCs w:val="16"/>
              </w:rPr>
              <w:t xml:space="preserve">服务提供商（未列具体名称，原文举例"协助我们处理账单或代表我们发送电子邮件的公司"）</w:t>
            </w:r>
          </w:p>
        </w:tc>
        <w:tc>
          <w:tcPr>
            <w:tcW w:type="dxa" w:w="1400"/>
          </w:tcPr>
          <w:p>
            <w:r>
              <w:rPr>
                <w:rFonts w:ascii="Microsoft YaHei" w:cs="Microsoft YaHei" w:eastAsia="Microsoft YaHei" w:hAnsi="Microsoft YaHei"/>
                <w:sz w:val="16"/>
                <w:szCs w:val="16"/>
              </w:rPr>
              <w:t xml:space="preserve">受托处理/服务提供商</w:t>
            </w:r>
          </w:p>
        </w:tc>
        <w:tc>
          <w:tcPr>
            <w:tcW w:type="dxa" w:w="1200"/>
          </w:tcPr>
          <w:p>
            <w:r>
              <w:rPr>
                <w:rFonts w:ascii="Microsoft YaHei" w:cs="Microsoft YaHei" w:eastAsia="Microsoft YaHei" w:hAnsi="Microsoft YaHei"/>
                <w:sz w:val="16"/>
                <w:szCs w:val="16"/>
              </w:rPr>
              <w:t xml:space="preserve">账单处理、电子邮件发送</w:t>
            </w:r>
          </w:p>
        </w:tc>
        <w:tc>
          <w:tcPr>
            <w:tcW w:type="dxa" w:w="800"/>
          </w:tcPr>
          <w:p>
            <w:r>
              <w:rPr>
                <w:rFonts w:ascii="Microsoft YaHei" w:cs="Microsoft YaHei" w:eastAsia="Microsoft YaHei" w:hAnsi="Microsoft YaHei"/>
                <w:sz w:val="16"/>
                <w:szCs w:val="16"/>
              </w:rPr>
              <w:t xml:space="preserve">代表我们提供服务</w:t>
            </w:r>
          </w:p>
        </w:tc>
        <w:tc>
          <w:tcPr>
            <w:tcW w:type="dxa" w:w="1000"/>
          </w:tcPr>
          <w:p>
            <w:r>
              <w:rPr>
                <w:rFonts w:ascii="Microsoft YaHei" w:cs="Microsoft YaHei" w:eastAsia="Microsoft YaHei" w:hAnsi="Microsoft YaHei"/>
                <w:sz w:val="16"/>
                <w:szCs w:val="16"/>
              </w:rPr>
              <w:t xml:space="preserve">未明确说明（原文举例"处理账单""发送电子邮件"的相关信息）</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"我们也可能向为我们或代表我们提供服务的公司披露您的信息，例如协助我们处理账单或代表我们发送电子邮件的公司"</w:t>
            </w:r>
          </w:p>
        </w:tc>
        <w:tc>
          <w:tcPr>
            <w:tcW w:type="dxa" w:w="1253"/>
          </w:tcPr>
          <w:p>
            <w:r>
              <w:rPr>
                <w:rFonts w:ascii="Microsoft YaHei" w:cs="Microsoft YaHei" w:eastAsia="Microsoft YaHei" w:hAnsi="Microsoft YaHei"/>
                <w:sz w:val="16"/>
                <w:szCs w:val="16"/>
              </w:rPr>
              <w:t xml:space="preserve">第3段（3）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未列具体名称（法律场景下的各类接收方）</w:t>
            </w:r>
          </w:p>
        </w:tc>
        <w:tc>
          <w:tcPr>
            <w:tcW w:type="dxa" w:w="1400"/>
          </w:tcPr>
          <w:p>
            <w:r>
              <w:rPr>
                <w:rFonts w:ascii="Microsoft YaHei" w:cs="Microsoft YaHei" w:eastAsia="Microsoft YaHei" w:hAnsi="Microsoft YaHei"/>
                <w:sz w:val="16"/>
                <w:szCs w:val="16"/>
              </w:rPr>
              <w:t xml:space="preserve">接收方</w:t>
            </w:r>
          </w:p>
        </w:tc>
        <w:tc>
          <w:tcPr>
            <w:tcW w:type="dxa" w:w="1200"/>
          </w:tcPr>
          <w:p>
            <w:r>
              <w:rPr>
                <w:rFonts w:ascii="Microsoft YaHei" w:cs="Microsoft YaHei" w:eastAsia="Microsoft YaHei" w:hAnsi="Microsoft YaHei"/>
                <w:sz w:val="16"/>
                <w:szCs w:val="16"/>
              </w:rPr>
              <w:t xml:space="preserve">遵守法律、保护服务及其相关方权利/财产/安全</w:t>
            </w:r>
          </w:p>
        </w:tc>
        <w:tc>
          <w:tcPr>
            <w:tcW w:type="dxa" w:w="800"/>
          </w:tcPr>
          <w:p>
            <w:r>
              <w:rPr>
                <w:rFonts w:ascii="Microsoft YaHei" w:cs="Microsoft YaHei" w:eastAsia="Microsoft YaHei" w:hAnsi="Microsoft YaHei"/>
                <w:sz w:val="16"/>
                <w:szCs w:val="16"/>
              </w:rPr>
              <w:t xml:space="preserve">遵守法律或服从强制性法律程序；确认或遵循服务策略；保护我们、关联机构、业务合作伙伴或客户的权利、财产或安全</w:t>
            </w:r>
          </w:p>
        </w:tc>
        <w:tc>
          <w:tcPr>
            <w:tcW w:type="dxa" w:w="10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否——属于法律法规强制情形或服务策略遵循</w:t>
            </w:r>
          </w:p>
        </w:tc>
        <w:tc>
          <w:tcPr>
            <w:tcW w:type="dxa" w:w="1253"/>
          </w:tcPr>
          <w:p>
            <w:r>
              <w:rPr>
                <w:rFonts w:ascii="Microsoft YaHei" w:cs="Microsoft YaHei" w:eastAsia="Microsoft YaHei" w:hAnsi="Microsoft YaHei"/>
                <w:sz w:val="16"/>
                <w:szCs w:val="16"/>
              </w:rPr>
              <w:t xml:space="preserve">"在有些情况下我们可能会向其他各方披露您的信息：a遵守法律或服从强制性的法律程序；b确认或遵循我们的服务策略；c保护我们、我们的关联机构、业务合作伙伴或客户的权利、财产或安全"</w:t>
            </w:r>
          </w:p>
        </w:tc>
        <w:tc>
          <w:tcPr>
            <w:tcW w:type="dxa" w:w="1253"/>
          </w:tcPr>
          <w:p>
            <w:r>
              <w:rPr>
                <w:rFonts w:ascii="Microsoft YaHei" w:cs="Microsoft YaHei" w:eastAsia="Microsoft YaHei" w:hAnsi="Microsoft YaHei"/>
                <w:sz w:val="16"/>
                <w:szCs w:val="16"/>
              </w:rPr>
              <w:t xml:space="preserve">第3段（4）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第三方（未列具体名称）</w:t>
            </w:r>
          </w:p>
        </w:tc>
        <w:tc>
          <w:tcPr>
            <w:tcW w:type="dxa" w:w="1400"/>
          </w:tcPr>
          <w:p>
            <w:r>
              <w:rPr>
                <w:rFonts w:ascii="Microsoft YaHei" w:cs="Microsoft YaHei" w:eastAsia="Microsoft YaHei" w:hAnsi="Microsoft YaHei"/>
                <w:sz w:val="16"/>
                <w:szCs w:val="16"/>
              </w:rPr>
              <w:t xml:space="preserve">接收方</w:t>
            </w:r>
          </w:p>
        </w:tc>
        <w:tc>
          <w:tcPr>
            <w:tcW w:type="dxa" w:w="1200"/>
          </w:tcPr>
          <w:p>
            <w:r>
              <w:rPr>
                <w:rFonts w:ascii="Microsoft YaHei" w:cs="Microsoft YaHei" w:eastAsia="Microsoft YaHei" w:hAnsi="Microsoft YaHei"/>
                <w:sz w:val="16"/>
                <w:szCs w:val="16"/>
              </w:rPr>
              <w:t xml:space="preserve">公司合并、转让或破产</w:t>
            </w:r>
          </w:p>
        </w:tc>
        <w:tc>
          <w:tcPr>
            <w:tcW w:type="dxa" w:w="800"/>
          </w:tcPr>
          <w:p>
            <w:r>
              <w:rPr>
                <w:rFonts w:ascii="Microsoft YaHei" w:cs="Microsoft YaHei" w:eastAsia="Microsoft YaHei" w:hAnsi="Microsoft YaHei"/>
                <w:sz w:val="16"/>
                <w:szCs w:val="16"/>
              </w:rPr>
              <w:t xml:space="preserve">公司事务变更过程中的信息转移</w:t>
            </w:r>
          </w:p>
        </w:tc>
        <w:tc>
          <w:tcPr>
            <w:tcW w:type="dxa" w:w="10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"在公司合并、转让或破产过程中，我们可能会向第三方披露您的信息"</w:t>
            </w:r>
          </w:p>
        </w:tc>
        <w:tc>
          <w:tcPr>
            <w:tcW w:type="dxa" w:w="1253"/>
          </w:tcPr>
          <w:p>
            <w:r>
              <w:rPr>
                <w:rFonts w:ascii="Microsoft YaHei" w:cs="Microsoft YaHei" w:eastAsia="Microsoft YaHei" w:hAnsi="Microsoft YaHei"/>
                <w:sz w:val="16"/>
                <w:szCs w:val="16"/>
              </w:rPr>
              <w:t xml:space="preserve">第3段（5）</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第三方（未列具体名称）</w:t>
            </w:r>
          </w:p>
        </w:tc>
        <w:tc>
          <w:tcPr>
            <w:tcW w:type="dxa" w:w="1400"/>
          </w:tcPr>
          <w:p>
            <w:r>
              <w:rPr>
                <w:rFonts w:ascii="Microsoft YaHei" w:cs="Microsoft YaHei" w:eastAsia="Microsoft YaHei" w:hAnsi="Microsoft YaHei"/>
                <w:sz w:val="16"/>
                <w:szCs w:val="16"/>
              </w:rPr>
              <w:t xml:space="preserve">接收方</w:t>
            </w:r>
          </w:p>
        </w:tc>
        <w:tc>
          <w:tcPr>
            <w:tcW w:type="dxa" w:w="1200"/>
          </w:tcPr>
          <w:p>
            <w:r>
              <w:rPr>
                <w:rFonts w:ascii="Microsoft YaHei" w:cs="Microsoft YaHei" w:eastAsia="Microsoft YaHei" w:hAnsi="Microsoft YaHei"/>
                <w:sz w:val="16"/>
                <w:szCs w:val="16"/>
              </w:rPr>
              <w:t xml:space="preserve">用户同意共享或提出共享请求</w:t>
            </w:r>
          </w:p>
        </w:tc>
        <w:tc>
          <w:tcPr>
            <w:tcW w:type="dxa" w:w="800"/>
          </w:tcPr>
          <w:p>
            <w:r>
              <w:rPr>
                <w:rFonts w:ascii="Microsoft YaHei" w:cs="Microsoft YaHei" w:eastAsia="Microsoft YaHei" w:hAnsi="Microsoft YaHei"/>
                <w:sz w:val="16"/>
                <w:szCs w:val="16"/>
              </w:rPr>
              <w:t xml:space="preserve">遵循用户同意或请求</w:t>
            </w:r>
          </w:p>
        </w:tc>
        <w:tc>
          <w:tcPr>
            <w:tcW w:type="dxa" w:w="1000"/>
          </w:tcPr>
          <w:p>
            <w:r>
              <w:rPr>
                <w:rFonts w:ascii="Microsoft YaHei" w:cs="Microsoft YaHei" w:eastAsia="Microsoft YaHei" w:hAnsi="Microsoft YaHei"/>
                <w:sz w:val="16"/>
                <w:szCs w:val="16"/>
              </w:rPr>
              <w:t xml:space="preserve">未明确说明</w:t>
            </w:r>
          </w:p>
        </w:tc>
        <w:tc>
          <w:tcPr>
            <w:tcW w:type="dxa" w:w="10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是——基于用户同意或主动请求</w:t>
            </w:r>
          </w:p>
        </w:tc>
        <w:tc>
          <w:tcPr>
            <w:tcW w:type="dxa" w:w="1253"/>
          </w:tcPr>
          <w:p>
            <w:r>
              <w:rPr>
                <w:rFonts w:ascii="Microsoft YaHei" w:cs="Microsoft YaHei" w:eastAsia="Microsoft YaHei" w:hAnsi="Microsoft YaHei"/>
                <w:sz w:val="16"/>
                <w:szCs w:val="16"/>
              </w:rPr>
              <w:t xml:space="preserve">"我们也可能在您同意共享或提出共享请求时与第三方共享您的信息"</w:t>
            </w:r>
          </w:p>
        </w:tc>
        <w:tc>
          <w:tcPr>
            <w:tcW w:type="dxa" w:w="1253"/>
          </w:tcPr>
          <w:p>
            <w:r>
              <w:rPr>
                <w:rFonts w:ascii="Microsoft YaHei" w:cs="Microsoft YaHei" w:eastAsia="Microsoft YaHei" w:hAnsi="Microsoft YaHei"/>
                <w:sz w:val="16"/>
                <w:szCs w:val="16"/>
              </w:rPr>
              <w:t xml:space="preserve">第3段（6）</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"在公司合并、转让或破产过程中，我们可能会向第三方披露您的信息"</w:t>
            </w:r>
          </w:p>
        </w:tc>
        <w:tc>
          <w:tcPr>
            <w:tcW w:type="dxa" w:w="1200"/>
          </w:tcPr>
          <w:p>
            <w:r>
              <w:rPr>
                <w:rFonts w:ascii="Microsoft YaHei" w:cs="Microsoft YaHei" w:eastAsia="Microsoft YaHei" w:hAnsi="Microsoft YaHei"/>
                <w:sz w:val="16"/>
                <w:szCs w:val="16"/>
              </w:rPr>
              <w:t xml:space="preserve">第3段（5）</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公司合并、转让或破产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第3段（5）</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未明确披露（原文表述为"您的信息"，未逐项列出）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公开披露情形（原文）</w:t>
            </w:r>
          </w:p>
        </w:tc>
        <w:tc>
          <w:tcPr>
            <w:tcW w:type="dxa" w:w="1800"/>
          </w:tcPr>
          <w:p>
            <w:r>
              <w:rPr>
                <w:rFonts w:ascii="Microsoft YaHei" w:cs="Microsoft YaHei" w:eastAsia="Microsoft YaHei" w:hAnsi="Microsoft YaHei"/>
                <w:sz w:val="16"/>
                <w:szCs w:val="16"/>
              </w:rPr>
              <w:t xml:space="preserve">未设置独立的公开披露条款，原文未讨论个人信息公开披露的具体规则</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未逐一列名，原文归纳为法律强制性程序的相关方</w:t>
            </w:r>
          </w:p>
        </w:tc>
        <w:tc>
          <w:tcPr>
            <w:tcW w:type="dxa" w:w="1800"/>
          </w:tcPr>
          <w:p>
            <w:r>
              <w:rPr>
                <w:rFonts w:ascii="Microsoft YaHei" w:cs="Microsoft YaHei" w:eastAsia="Microsoft YaHei" w:hAnsi="Microsoft YaHei"/>
                <w:sz w:val="16"/>
                <w:szCs w:val="16"/>
              </w:rPr>
              <w:t xml:space="preserve">"遵守法律或服从强制性的法律程序"</w:t>
            </w:r>
          </w:p>
        </w:tc>
        <w:tc>
          <w:tcPr>
            <w:tcW w:type="dxa" w:w="1200"/>
          </w:tcPr>
          <w:p>
            <w:r>
              <w:rPr>
                <w:rFonts w:ascii="Microsoft YaHei" w:cs="Microsoft YaHei" w:eastAsia="Microsoft YaHei" w:hAnsi="Microsoft YaHei"/>
                <w:sz w:val="16"/>
                <w:szCs w:val="16"/>
              </w:rPr>
              <w:t xml:space="preserve">第3段（4）（a）</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遵守法律或服从强制性的法律程序；确认或遵循服务策略；保护其权利、财产或安全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第3段（4）</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未说明（原文未设置产品或服务停止运营后的个人信息处置规则）</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原文未提供SDK清单或第三方插件明细。原文仅在以下两处提及第三方技术/服务整合：（1）第7段：部分内容、广告和功能由第三方提供，第三方可能使用Cookie、信标和类似技术收集信息；（2）第6段：服务可能链接至第三方网站和服务。均未列出第三方SDK/插件的具体名称、提供方公司、使用目的、收集信息类别或关闭方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SDK名称/第三方插件名称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未说明——原文未提供SDK清单或具体第三方插件名称</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未说明</w:t>
            </w:r>
          </w:p>
        </w:tc>
        <w:tc>
          <w:tcPr>
            <w:tcW w:type="dxa" w:w="1200"/>
          </w:tcPr>
          <w:p>
            <w:r>
              <w:rPr>
                <w:rFonts w:ascii="Microsoft YaHei" w:cs="Microsoft YaHei" w:eastAsia="Microsoft YaHei" w:hAnsi="Microsoft YaHei"/>
                <w:sz w:val="16"/>
                <w:szCs w:val="16"/>
              </w:rPr>
              <w:t xml:space="preserve">部分内容、广告和功能由第三方提供</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原文笼统表述第三方"可能会收集或获取您的某些信息"，未列具体信息类别</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"我们的服务的某些内容、广告和功能可能由第三方提供，这些第三方可能会收集或获取您的某些信息，包括通过使用Cookie、信标和类似技术"</w:t>
            </w:r>
          </w:p>
        </w:tc>
        <w:tc>
          <w:tcPr>
            <w:tcW w:type="dxa" w:w="1253"/>
          </w:tcPr>
          <w:p>
            <w:r>
              <w:rPr>
                <w:rFonts w:ascii="Microsoft YaHei" w:cs="Microsoft YaHei" w:eastAsia="Microsoft YaHei" w:hAnsi="Microsoft YaHei"/>
                <w:sz w:val="16"/>
                <w:szCs w:val="16"/>
              </w:rPr>
              <w:t xml:space="preserve">第7段</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p>
      <w:r>
        <w:rPr>
          <w:rFonts w:ascii="Microsoft YaHei" w:cs="Microsoft YaHei" w:eastAsia="Microsoft YaHei" w:hAnsi="Microsoft YaHei"/>
          <w:sz w:val="18"/>
          <w:szCs w:val="18"/>
        </w:rPr>
        <w:t xml:space="preserve">&gt; 说明：本模块仅提取本政策原文披露的安全措施，不做跨政策去重/频次统计。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技术安全措施与实际措施（综合）</w:t>
            </w:r>
          </w:p>
        </w:tc>
        <w:tc>
          <w:tcPr>
            <w:tcW w:type="dxa" w:w="1800"/>
          </w:tcPr>
          <w:p>
            <w:r>
              <w:rPr>
                <w:rFonts w:ascii="Microsoft YaHei" w:cs="Microsoft YaHei" w:eastAsia="Microsoft YaHei" w:hAnsi="Microsoft YaHei"/>
                <w:sz w:val="16"/>
                <w:szCs w:val="16"/>
              </w:rPr>
              <w:t xml:space="preserve">采取了合理的实际措施和技术措施保护所收集的用户信息</w:t>
            </w:r>
          </w:p>
        </w:tc>
        <w:tc>
          <w:tcPr>
            <w:tcW w:type="dxa" w:w="1200"/>
          </w:tcPr>
          <w:p>
            <w:r>
              <w:rPr>
                <w:rFonts w:ascii="Microsoft YaHei" w:cs="Microsoft YaHei" w:eastAsia="Microsoft YaHei" w:hAnsi="Microsoft YaHei"/>
                <w:sz w:val="16"/>
                <w:szCs w:val="16"/>
              </w:rPr>
              <w:t xml:space="preserve">"我们采取了合理的实际措施和技术措施，以保护所收集到的您的信息"</w:t>
            </w:r>
          </w:p>
        </w:tc>
        <w:tc>
          <w:tcPr>
            <w:tcW w:type="dxa" w:w="3007"/>
          </w:tcPr>
          <w:p>
            <w:r>
              <w:rPr>
                <w:rFonts w:ascii="Microsoft YaHei" w:cs="Microsoft YaHei" w:eastAsia="Microsoft YaHei" w:hAnsi="Microsoft YaHei"/>
                <w:sz w:val="16"/>
                <w:szCs w:val="16"/>
              </w:rPr>
              <w:t xml:space="preserve">第5段</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安全免责声明</w:t>
            </w:r>
          </w:p>
        </w:tc>
        <w:tc>
          <w:tcPr>
            <w:tcW w:type="dxa" w:w="1800"/>
          </w:tcPr>
          <w:p>
            <w:r>
              <w:rPr>
                <w:rFonts w:ascii="Microsoft YaHei" w:cs="Microsoft YaHei" w:eastAsia="Microsoft YaHei" w:hAnsi="Microsoft YaHei"/>
                <w:sz w:val="16"/>
                <w:szCs w:val="16"/>
              </w:rPr>
              <w:t xml:space="preserve">原文特别声明"没有任何网站、Internet传输、计算机系统或无线连接是绝对安全的"（即不保证绝对安全）</w:t>
            </w:r>
          </w:p>
        </w:tc>
        <w:tc>
          <w:tcPr>
            <w:tcW w:type="dxa" w:w="1200"/>
          </w:tcPr>
          <w:p>
            <w:r>
              <w:rPr>
                <w:rFonts w:ascii="Microsoft YaHei" w:cs="Microsoft YaHei" w:eastAsia="Microsoft YaHei" w:hAnsi="Microsoft YaHei"/>
                <w:sz w:val="16"/>
                <w:szCs w:val="16"/>
              </w:rPr>
              <w:t xml:space="preserve">"但是请注意，虽然我们采取了合理的措施保护您的信息，但没有任何网站、Internet传输、计算机系统或无线连接是绝对安全的"</w:t>
            </w:r>
          </w:p>
        </w:tc>
        <w:tc>
          <w:tcPr>
            <w:tcW w:type="dxa" w:w="3007"/>
          </w:tcPr>
          <w:p>
            <w:r>
              <w:rPr>
                <w:rFonts w:ascii="Microsoft YaHei" w:cs="Microsoft YaHei" w:eastAsia="Microsoft YaHei" w:hAnsi="Microsoft YaHei"/>
                <w:sz w:val="16"/>
                <w:szCs w:val="16"/>
              </w:rPr>
              <w:t xml:space="preserve">第5段</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跨境数据传输声明</w:t>
            </w:r>
          </w:p>
        </w:tc>
        <w:tc>
          <w:tcPr>
            <w:tcW w:type="dxa" w:w="1800"/>
          </w:tcPr>
          <w:p>
            <w:r>
              <w:rPr>
                <w:rFonts w:ascii="Microsoft YaHei" w:cs="Microsoft YaHei" w:eastAsia="Microsoft YaHei" w:hAnsi="Microsoft YaHei"/>
                <w:sz w:val="16"/>
                <w:szCs w:val="16"/>
              </w:rPr>
              <w:t xml:space="preserve">使用或加入服务或提供信息即表示同意在用户所在国家/地区之外收集、传输、存储和处理信息；提示用户注意信息可能传输到数据保护法律不如其所在国家/地区完备的国家</w:t>
            </w:r>
          </w:p>
        </w:tc>
        <w:tc>
          <w:tcPr>
            <w:tcW w:type="dxa" w:w="1200"/>
          </w:tcPr>
          <w:p>
            <w:r>
              <w:rPr>
                <w:rFonts w:ascii="Microsoft YaHei" w:cs="Microsoft YaHei" w:eastAsia="Microsoft YaHei" w:hAnsi="Microsoft YaHei"/>
                <w:sz w:val="16"/>
                <w:szCs w:val="16"/>
              </w:rPr>
              <w:t xml:space="preserve">"使用或加入任何服务或向我们提供您的信息，即表示您同意我们依照本隐私政策在您所居住国家/地区之外收集、传输、存储和处理您的信息。请注意，您的信息可能传输到数据保护和其他法律不如您所在国家/地区完备的国家/地区"</w:t>
            </w:r>
          </w:p>
        </w:tc>
        <w:tc>
          <w:tcPr>
            <w:tcW w:type="dxa" w:w="3007"/>
          </w:tcPr>
          <w:p>
            <w:r>
              <w:rPr>
                <w:rFonts w:ascii="Microsoft YaHei" w:cs="Microsoft YaHei" w:eastAsia="Microsoft YaHei" w:hAnsi="Microsoft YaHei"/>
                <w:sz w:val="16"/>
                <w:szCs w:val="16"/>
              </w:rPr>
              <w:t xml:space="preserve">第5段</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未披露以下常见安全保障内容：加密技术（如SSL/HTTPS）的具体应用、网络安全等级保护测评情况、ISO等认证情况、数据安全管理体系（组织建设、制度设计、人员管理）、员工培训、安全事件应急响应和通知机制、账号安全风险防范措施（如设备管理功能）、数据保存删除和销毁措施。</w:t>
      </w: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酒店服务类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未说明——原文未设置"仅限成年人使用"或任何年龄准入限制，也未单独设置未成年人保护章节</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无（原文全文未包含未成年人/儿童个人信息保护相关条款或章节）</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未说明（原文无未成年人保护章节）</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未说明（原文无此类政策的引用或链接）</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原文全文无任何关于未成年人/儿童个人信息保护的内容</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无法判断（本样本未设置年龄准入限制，也未设置未成年人保护条款）</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否（本样本未设置）</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未说明（本样本缺省未成年人保护条款）</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否（本样本无单独的儿童/未成年人隐私政策）</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未说明（本样本无相关表述）</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：本汇总基于单一样本（华住会），跨样本的行业级汇总结论需在收集酒店服务类全部样本后重新统计，不应以单一样本代表全行业结论。</w:t>
      </w:r>
    </w:p>
    <w:p>
      <w:pPr>
        <w:spacing w:before="200"/>
      </w:pPr>
    </w:p>
    <w:p>
      <w:pPr>
        <w:pStyle w:val="Heading2"/>
        <w:spacing w:before="300"/>
      </w:pPr>
      <w:r>
        <w:rPr>
          <w:rFonts w:ascii="Microsoft YaHei" w:cs="Microsoft YaHei" w:eastAsia="Microsoft YaHei" w:hAnsi="Microsoft YaHei"/>
          <w:sz w:val="26"/>
          <w:szCs w:val="26"/>
        </w:rPr>
        <w:t xml:space="preserve">附：原文引用的链接与资源</w:t>
      </w:r>
    </w:p>
    <w:p>
      <w:r>
        <w:rPr>
          <w:rFonts w:ascii="Microsoft YaHei" w:cs="Microsoft YaHei" w:eastAsia="Microsoft YaHei" w:hAnsi="Microsoft YaHei"/>
          <w:sz w:val="18"/>
          <w:szCs w:val="18"/>
        </w:rPr>
        <w:t xml:space="preserve">以下为原文中出现的超链接/外部资源（原文为静态HTML页面，本文本内未嵌入可点击的超链接文本，以下为页面HTML源码中存在的链接）：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编号</w:t>
            </w:r>
          </w:p>
        </w:tc>
        <w:tc>
          <w:tcPr>
            <w:tcW w:type="dxa" w:w="1800"/>
            <w:shd w:fill="D9E2F3" w:val="clear"/>
          </w:tcPr>
          <w:p>
            <w:r>
              <w:rPr>
                <w:rFonts w:ascii="Microsoft YaHei" w:cs="Microsoft YaHei" w:eastAsia="Microsoft YaHei" w:hAnsi="Microsoft YaHei"/>
                <w:sz w:val="16"/>
                <w:szCs w:val="16"/>
              </w:rPr>
              <w:t xml:space="preserve">链接类型</w:t>
            </w:r>
          </w:p>
        </w:tc>
        <w:tc>
          <w:tcPr>
            <w:tcW w:type="dxa" w:w="1800"/>
            <w:shd w:fill="D9E2F3" w:val="clear"/>
          </w:tcPr>
          <w:p>
            <w:r>
              <w:rPr>
                <w:rFonts w:ascii="Microsoft YaHei" w:cs="Microsoft YaHei" w:eastAsia="Microsoft YaHei" w:hAnsi="Microsoft YaHei"/>
                <w:sz w:val="16"/>
                <w:szCs w:val="16"/>
              </w:rPr>
              <w:t xml:space="preserve">URL</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LINK-01</w:t>
            </w:r>
          </w:p>
        </w:tc>
        <w:tc>
          <w:tcPr>
            <w:tcW w:type="dxa" w:w="1800"/>
          </w:tcPr>
          <w:p>
            <w:r>
              <w:rPr>
                <w:rFonts w:ascii="Microsoft YaHei" w:cs="Microsoft YaHei" w:eastAsia="Microsoft YaHei" w:hAnsi="Microsoft YaHei"/>
                <w:sz w:val="16"/>
                <w:szCs w:val="16"/>
              </w:rPr>
              <w:t xml:space="preserve">外部JS脚本</w:t>
            </w:r>
          </w:p>
        </w:tc>
        <w:tc>
          <w:tcPr>
            <w:tcW w:type="dxa" w:w="1800"/>
          </w:tcPr>
          <w:p>
            <w:r>
              <w:rPr>
                <w:rFonts w:ascii="Microsoft YaHei" w:cs="Microsoft YaHei" w:eastAsia="Microsoft YaHei" w:hAnsi="Microsoft YaHei"/>
                <w:sz w:val="16"/>
                <w:szCs w:val="16"/>
              </w:rPr>
              <w:t xml:space="preserve">http://www.hantinghotels.com/wa/site/huazhu_track.js</w:t>
            </w:r>
          </w:p>
        </w:tc>
        <w:tc>
          <w:tcPr>
            <w:tcW w:type="dxa" w:w="1200"/>
          </w:tcPr>
          <w:p>
            <w:r>
              <w:rPr>
                <w:rFonts w:ascii="Microsoft YaHei" w:cs="Microsoft YaHei" w:eastAsia="Microsoft YaHei" w:hAnsi="Microsoft YaHei"/>
                <w:sz w:val="16"/>
                <w:szCs w:val="16"/>
              </w:rPr>
              <w:t xml:space="preserve">页面底部埋入的流量统计/跟踪脚本（非隐私政策正文内容）</w:t>
            </w:r>
          </w:p>
        </w:tc>
      </w:tr>
      <w:tr>
        <w:trPr>
          <w:tblHeader w:val="false"/>
        </w:trPr>
        <w:tc>
          <w:tcPr>
            <w:tcW w:type="dxa" w:w="800"/>
          </w:tcPr>
          <w:p>
            <w:r>
              <w:rPr>
                <w:rFonts w:ascii="Microsoft YaHei" w:cs="Microsoft YaHei" w:eastAsia="Microsoft YaHei" w:hAnsi="Microsoft YaHei"/>
                <w:sz w:val="16"/>
                <w:szCs w:val="16"/>
              </w:rPr>
              <w:t xml:space="preserve">LINK-02</w:t>
            </w:r>
          </w:p>
        </w:tc>
        <w:tc>
          <w:tcPr>
            <w:tcW w:type="dxa" w:w="1800"/>
          </w:tcPr>
          <w:p>
            <w:r>
              <w:rPr>
                <w:rFonts w:ascii="Microsoft YaHei" w:cs="Microsoft YaHei" w:eastAsia="Microsoft YaHei" w:hAnsi="Microsoft YaHei"/>
                <w:sz w:val="16"/>
                <w:szCs w:val="16"/>
              </w:rPr>
              <w:t xml:space="preserve">CSS样式表</w:t>
            </w:r>
          </w:p>
        </w:tc>
        <w:tc>
          <w:tcPr>
            <w:tcW w:type="dxa" w:w="1800"/>
          </w:tcPr>
          <w:p>
            <w:r>
              <w:rPr>
                <w:rFonts w:ascii="Microsoft YaHei" w:cs="Microsoft YaHei" w:eastAsia="Microsoft YaHei" w:hAnsi="Microsoft YaHei"/>
                <w:sz w:val="16"/>
                <w:szCs w:val="16"/>
              </w:rPr>
              <w:t xml:space="preserve">/common/_base.css</w:t>
            </w:r>
          </w:p>
        </w:tc>
        <w:tc>
          <w:tcPr>
            <w:tcW w:type="dxa" w:w="1200"/>
          </w:tcPr>
          <w:p>
            <w:r>
              <w:rPr>
                <w:rFonts w:ascii="Microsoft YaHei" w:cs="Microsoft YaHei" w:eastAsia="Microsoft YaHei" w:hAnsi="Microsoft YaHei"/>
                <w:sz w:val="16"/>
                <w:szCs w:val="16"/>
              </w:rPr>
              <w:t xml:space="preserve">页面基础样式文件（原文相对路径）</w:t>
            </w:r>
          </w:p>
        </w:tc>
      </w:tr>
      <w:tr>
        <w:trPr>
          <w:tblHeader w:val="false"/>
        </w:trPr>
        <w:tc>
          <w:tcPr>
            <w:tcW w:type="dxa" w:w="800"/>
          </w:tcPr>
          <w:p>
            <w:r>
              <w:rPr>
                <w:rFonts w:ascii="Microsoft YaHei" w:cs="Microsoft YaHei" w:eastAsia="Microsoft YaHei" w:hAnsi="Microsoft YaHei"/>
                <w:sz w:val="16"/>
                <w:szCs w:val="16"/>
              </w:rPr>
              <w:t xml:space="preserve">LINK-03</w:t>
            </w:r>
          </w:p>
        </w:tc>
        <w:tc>
          <w:tcPr>
            <w:tcW w:type="dxa" w:w="1800"/>
          </w:tcPr>
          <w:p>
            <w:r>
              <w:rPr>
                <w:rFonts w:ascii="Microsoft YaHei" w:cs="Microsoft YaHei" w:eastAsia="Microsoft YaHei" w:hAnsi="Microsoft YaHei"/>
                <w:sz w:val="16"/>
                <w:szCs w:val="16"/>
              </w:rPr>
              <w:t xml:space="preserve">CSS样式表</w:t>
            </w:r>
          </w:p>
        </w:tc>
        <w:tc>
          <w:tcPr>
            <w:tcW w:type="dxa" w:w="1800"/>
          </w:tcPr>
          <w:p>
            <w:r>
              <w:rPr>
                <w:rFonts w:ascii="Microsoft YaHei" w:cs="Microsoft YaHei" w:eastAsia="Microsoft YaHei" w:hAnsi="Microsoft YaHei"/>
                <w:sz w:val="16"/>
                <w:szCs w:val="16"/>
              </w:rPr>
              <w:t xml:space="preserve">/common/_ht2009.css</w:t>
            </w:r>
          </w:p>
        </w:tc>
        <w:tc>
          <w:tcPr>
            <w:tcW w:type="dxa" w:w="1200"/>
          </w:tcPr>
          <w:p>
            <w:r>
              <w:rPr>
                <w:rFonts w:ascii="Microsoft YaHei" w:cs="Microsoft YaHei" w:eastAsia="Microsoft YaHei" w:hAnsi="Microsoft YaHei"/>
                <w:sz w:val="16"/>
                <w:szCs w:val="16"/>
              </w:rPr>
              <w:t xml:space="preserve">页面2009版样式文件（原文相对路径）</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：原文未在正文中嵌入第三方隐私政策链接、SDK详情链接、个人信息共享清单链接、儿童个人信息保护规则链接等外部政策文件的URL。来源说明文档中记载的App Store应用链接为 https://apps.apple.com/cn/app/%E5%8D%8E%E4%BD%8F%E4%BC%9A/id556808349?uo=4 ，但此链接未出现在隐私政策HTML正文中。</w:t>
      </w:r>
    </w:p>
    <w:p>
      <w:pPr>
        <w:spacing w:before="200"/>
      </w:pPr>
    </w:p>
    <w:p>
      <w:pPr>
        <w:pStyle w:val="Heading2"/>
        <w:spacing w:before="300"/>
      </w:pPr>
      <w:r>
        <w:rPr>
          <w:rFonts w:ascii="Microsoft YaHei" w:cs="Microsoft YaHei" w:eastAsia="Microsoft YaHei" w:hAnsi="Microsoft YaHei"/>
          <w:sz w:val="26"/>
          <w:szCs w:val="26"/>
        </w:rPr>
        <w:t xml:space="preserve">补充说明</w:t>
      </w:r>
    </w:p>
    <w:p>
      <w:r>
        <w:rPr>
          <w:rFonts w:ascii="Microsoft YaHei" w:cs="Microsoft YaHei" w:eastAsia="Microsoft YaHei" w:hAnsi="Microsoft YaHei"/>
          <w:sz w:val="18"/>
          <w:szCs w:val="18"/>
        </w:rPr>
        <w:t xml:space="preserve">1. </w:t>
      </w:r>
      <w:r>
        <w:rPr>
          <w:rFonts w:ascii="Microsoft YaHei" w:cs="Microsoft YaHei" w:eastAsia="Microsoft YaHei" w:hAnsi="Microsoft YaHei"/>
          <w:b/>
          <w:bCs/>
          <w:sz w:val="18"/>
          <w:szCs w:val="18"/>
        </w:rPr>
        <w:t xml:space="preserve">政策特征</w:t>
      </w:r>
      <w:r>
        <w:rPr>
          <w:rFonts w:ascii="Microsoft YaHei" w:cs="Microsoft YaHei" w:eastAsia="Microsoft YaHei" w:hAnsi="Microsoft YaHei"/>
          <w:sz w:val="18"/>
          <w:szCs w:val="18"/>
        </w:rPr>
        <w:t xml:space="preserve">：本隐私政策篇幅较短（约60余行有效正文），采用问答式结构（以疑问句为段落标题），未使用章节编号，未明确表述生效日期、更新日期、版本号等元信息。与当前主流的《个人信息保护法》合规型隐私政策相比，缺少以下常见模块：政策适用范围（产品形态列举）、政策更新机制与通知方式、未成年人/儿童专门保护条款、用户权利清单（查阅/更正/删除/复制转移/注销账号/撤回同意等）、个人信息存储期限、安全事件应急响应、数据保护负责人联系方式。</w:t>
      </w:r>
    </w:p>
    <w:p>
      <w:r>
        <w:rPr>
          <w:rFonts w:ascii="Microsoft YaHei" w:cs="Microsoft YaHei" w:eastAsia="Microsoft YaHei" w:hAnsi="Microsoft YaHei"/>
          <w:sz w:val="18"/>
          <w:szCs w:val="18"/>
        </w:rPr>
        <w:t xml:space="preserve">2. </w:t>
      </w:r>
      <w:r>
        <w:rPr>
          <w:rFonts w:ascii="Microsoft YaHei" w:cs="Microsoft YaHei" w:eastAsia="Microsoft YaHei" w:hAnsi="Microsoft YaHei"/>
          <w:b/>
          <w:bCs/>
          <w:sz w:val="18"/>
          <w:szCs w:val="18"/>
        </w:rPr>
        <w:t xml:space="preserve">运营主体</w:t>
      </w:r>
      <w:r>
        <w:rPr>
          <w:rFonts w:ascii="Microsoft YaHei" w:cs="Microsoft YaHei" w:eastAsia="Microsoft YaHei" w:hAnsi="Microsoft YaHei"/>
          <w:sz w:val="18"/>
          <w:szCs w:val="18"/>
        </w:rPr>
        <w:t xml:space="preserve">：原文定义"华住酒店集团"为China Lodging Group, Limited及其直接或间接投资的企业总称（含承包经营企业），但未逐一列出关联公司全称、中国境内注册地址或联系地址。</w:t>
      </w:r>
    </w:p>
    <w:p>
      <w:r>
        <w:rPr>
          <w:rFonts w:ascii="Microsoft YaHei" w:cs="Microsoft YaHei" w:eastAsia="Microsoft YaHei" w:hAnsi="Microsoft YaHei"/>
          <w:sz w:val="18"/>
          <w:szCs w:val="18"/>
        </w:rPr>
        <w:t xml:space="preserve">3. </w:t>
      </w:r>
      <w:r>
        <w:rPr>
          <w:rFonts w:ascii="Microsoft YaHei" w:cs="Microsoft YaHei" w:eastAsia="Microsoft YaHei" w:hAnsi="Microsoft YaHei"/>
          <w:b/>
          <w:bCs/>
          <w:sz w:val="18"/>
          <w:szCs w:val="18"/>
        </w:rPr>
        <w:t xml:space="preserve">个人信息定义的缺失</w:t>
      </w:r>
      <w:r>
        <w:rPr>
          <w:rFonts w:ascii="Microsoft YaHei" w:cs="Microsoft YaHei" w:eastAsia="Microsoft YaHei" w:hAnsi="Microsoft YaHei"/>
          <w:sz w:val="18"/>
          <w:szCs w:val="18"/>
        </w:rPr>
        <w:t xml:space="preserve">：原文未在正文中给出"个人信息"或"敏感个人信息"的术语定义，亦未区分"必要个人信息"与"非必要个人信息"。</w:t>
      </w:r>
    </w:p>
    <w:p>
      <w:r>
        <w:rPr>
          <w:rFonts w:ascii="Microsoft YaHei" w:cs="Microsoft YaHei" w:eastAsia="Microsoft YaHei" w:hAnsi="Microsoft YaHei"/>
          <w:sz w:val="18"/>
          <w:szCs w:val="18"/>
        </w:rPr>
        <w:t xml:space="preserve">4. </w:t>
      </w:r>
      <w:r>
        <w:rPr>
          <w:rFonts w:ascii="Microsoft YaHei" w:cs="Microsoft YaHei" w:eastAsia="Microsoft YaHei" w:hAnsi="Microsoft YaHei"/>
          <w:b/>
          <w:bCs/>
          <w:sz w:val="18"/>
          <w:szCs w:val="18"/>
        </w:rPr>
        <w:t xml:space="preserve">同意机制</w:t>
      </w:r>
      <w:r>
        <w:rPr>
          <w:rFonts w:ascii="Microsoft YaHei" w:cs="Microsoft YaHei" w:eastAsia="Microsoft YaHei" w:hAnsi="Microsoft YaHei"/>
          <w:sz w:val="18"/>
          <w:szCs w:val="18"/>
        </w:rPr>
        <w:t xml:space="preserve">：原文采取"使用即同意"的整体同意模式（"只要您使用我们的服务，就表示您同意隐私政策及补充条文中所描述的做法"），未体现单独同意、撤回同意等精细化同意管理机制。</w:t>
      </w:r>
    </w:p>
    <w:p>
      <w:r>
        <w:rPr>
          <w:rFonts w:ascii="Microsoft YaHei" w:cs="Microsoft YaHei" w:eastAsia="Microsoft YaHei" w:hAnsi="Microsoft YaHei"/>
          <w:sz w:val="18"/>
          <w:szCs w:val="18"/>
        </w:rPr>
        <w:t xml:space="preserve">5. </w:t>
      </w:r>
      <w:r>
        <w:rPr>
          <w:rFonts w:ascii="Microsoft YaHei" w:cs="Microsoft YaHei" w:eastAsia="Microsoft YaHei" w:hAnsi="Microsoft YaHei"/>
          <w:b/>
          <w:bCs/>
          <w:sz w:val="18"/>
          <w:szCs w:val="18"/>
        </w:rPr>
        <w:t xml:space="preserve">用户权利</w:t>
      </w:r>
      <w:r>
        <w:rPr>
          <w:rFonts w:ascii="Microsoft YaHei" w:cs="Microsoft YaHei" w:eastAsia="Microsoft YaHei" w:hAnsi="Microsoft YaHei"/>
          <w:sz w:val="18"/>
          <w:szCs w:val="18"/>
        </w:rPr>
        <w:t xml:space="preserve">：原文仅在"您对个人信息的控制"一节简要说明可通过"修改个人信息"查看或修改个人信息，以及有权拒绝提供信息（但可能影响服务使用），未明确列出查阅权、更正权、删除权、复制转移权、注销账号权、撤回同意权等《个人信息保护法》第四章规定的个人权利。</w:t>
      </w:r>
    </w:p>
    <w:p>
      <w:r>
        <w:rPr>
          <w:rFonts w:ascii="Microsoft YaHei" w:cs="Microsoft YaHei" w:eastAsia="Microsoft YaHei" w:hAnsi="Microsoft YaHei"/>
          <w:sz w:val="18"/>
          <w:szCs w:val="18"/>
        </w:rPr>
        <w:t xml:space="preserve">6. </w:t>
      </w:r>
      <w:r>
        <w:rPr>
          <w:rFonts w:ascii="Microsoft YaHei" w:cs="Microsoft YaHei" w:eastAsia="Microsoft YaHei" w:hAnsi="Microsoft YaHei"/>
          <w:b/>
          <w:bCs/>
          <w:sz w:val="18"/>
          <w:szCs w:val="18"/>
        </w:rPr>
        <w:t xml:space="preserve">跨境数据传输</w:t>
      </w:r>
      <w:r>
        <w:rPr>
          <w:rFonts w:ascii="Microsoft YaHei" w:cs="Microsoft YaHei" w:eastAsia="Microsoft YaHei" w:hAnsi="Microsoft YaHei"/>
          <w:sz w:val="18"/>
          <w:szCs w:val="18"/>
        </w:rPr>
        <w:t xml:space="preserve">：原文声明用户信息可能在用户所在国家/地区之外收集、传输、存储和处理，但未说明具体传输目的地、法律依据或跨境数据传输所依赖的安全保障措施（如标准合同条款、认证等）。</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2026-07-28T06:34:44.718Z</dcterms:created>
  <dcterms:modified xsi:type="dcterms:W3CDTF">2026-07-28T06:34:44.720Z</dcterms:modified>
</cp:coreProperties>
</file>

<file path=docProps/custom.xml><?xml version="1.0" encoding="utf-8"?>
<Properties xmlns="http://schemas.openxmlformats.org/officeDocument/2006/custom-properties" xmlns:vt="http://schemas.openxmlformats.org/officeDocument/2006/docPropsVTypes"/>
</file>