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爱奇艺（基本功能隐私政策）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：爱奇艺</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：《爱奇艺（基本功能）隐私政策》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：https://www.iqiyi.com/common/privateh5.html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：2024年12月11日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：2024年12月04日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：在线影音类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分七个子场景（账号注册与登录、服务内容浏览/搜索/播放与推荐、通知与互动、运营安全与保障、客户服务、产品/服务统计与分析、系统权限说明）逐一说明收集使用的个人信息及目的</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说明Cookie和同类技术收集的信息类别（访问习惯、浏览信息、登录信息）及用途、第三方使用限制、浏览器管理方式、拒绝后影响及Cookie政策链接</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三、我们如何共享、转让、公开披露您的个人信息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说明共享原则（合法正当、最小必要、目的明确原则）、合作商共享目的、信息共享清单链接；转让情形（用户要求、合并分立解散破产）；公开披露条件（法律法规或单独同意）</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四、您对个人信息享有的控制权</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说明个人信息查询/更正/修改/删除、个人信息副本获取、撤回同意（PUSH通知/商业信息/系统权限/内容推荐/个性化标签/广告推荐）、注销账号、帮助与反馈等权利的具体行使方式</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五、我们如何存储和保护您的个人信息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说明存储地点（中华人民共和国境内）、存储期限（必需且最短期间）；保护措施（安全技术措施、组织管理措施、安全管理体系、安全应急响应）</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说明未成年人需监护人同意后使用；14周岁以下儿童需监护人另行授权同意《爱奇艺儿童个人信息保护规则》；提供未成年人模式</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七、本政策的更新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说明政策更新机制、通知方式（站内信或其他适当方式）、重大变更的事前通知要求</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提供邮件通道（privacy@qiyi.com）、个人信息保护专员邮寄地址、在线客服、人工客服电话等联系方式，承诺15个工作日内回复</w:t>
            </w:r>
          </w:p>
        </w:tc>
        <w:tc>
          <w:tcPr>
            <w:tcW w:type="dxa" w:w="3007"/>
          </w:tcPr>
          <w:p>
            <w:r>
              <w:rPr>
                <w:rFonts w:ascii="Microsoft YaHei" w:cs="Microsoft YaHei" w:eastAsia="Microsoft YaHei" w:hAnsi="Microsoft YaHei"/>
                <w:sz w:val="16"/>
                <w:szCs w:val="16"/>
              </w:rPr>
              <w:t xml:space="preserve">八</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爱奇艺</w:t>
            </w:r>
          </w:p>
        </w:tc>
        <w:tc>
          <w:tcPr>
            <w:tcW w:type="dxa" w:w="1600"/>
          </w:tcPr>
          <w:p>
            <w:r>
              <w:rPr>
                <w:rFonts w:ascii="Microsoft YaHei" w:cs="Microsoft YaHei" w:eastAsia="Microsoft YaHei" w:hAnsi="Microsoft YaHei"/>
                <w:sz w:val="16"/>
                <w:szCs w:val="16"/>
              </w:rPr>
              <w:t xml:space="preserve">"爱奇艺""我们"</w:t>
            </w:r>
          </w:p>
        </w:tc>
        <w:tc>
          <w:tcPr>
            <w:tcW w:type="dxa" w:w="1400"/>
          </w:tcPr>
          <w:p>
            <w:r>
              <w:rPr>
                <w:rFonts w:ascii="Microsoft YaHei" w:cs="Microsoft YaHei" w:eastAsia="Microsoft YaHei" w:hAnsi="Microsoft YaHei"/>
                <w:sz w:val="16"/>
                <w:szCs w:val="16"/>
              </w:rPr>
              <w:t xml:space="preserve">北京爱奇艺科技有限公司</w:t>
            </w:r>
          </w:p>
        </w:tc>
        <w:tc>
          <w:tcPr>
            <w:tcW w:type="dxa" w:w="1200"/>
          </w:tcPr>
          <w:p>
            <w:r>
              <w:rPr>
                <w:rFonts w:ascii="Microsoft YaHei" w:cs="Microsoft YaHei" w:eastAsia="Microsoft YaHei" w:hAnsi="Microsoft YaHei"/>
                <w:sz w:val="16"/>
                <w:szCs w:val="16"/>
              </w:rPr>
              <w:t xml:space="preserve">爱奇艺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北京市海淀区海淀北一街2号11层1101</w:t>
            </w:r>
          </w:p>
        </w:tc>
        <w:tc>
          <w:tcPr>
            <w:tcW w:type="dxa" w:w="1000"/>
          </w:tcPr>
          <w:p>
            <w:r>
              <w:rPr>
                <w:rFonts w:ascii="Microsoft YaHei" w:cs="Microsoft YaHei" w:eastAsia="Microsoft YaHei" w:hAnsi="Microsoft YaHei"/>
                <w:sz w:val="16"/>
                <w:szCs w:val="16"/>
              </w:rPr>
              <w:t xml:space="preserve">联系电话400-923-7171</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""爱奇艺产品与/或服务"……由北京爱奇艺科技有限公司（注册地址/常用办公地址：北京市海淀区海淀北一街2号11层1101，联系电话：400-923-7171）（以下亦称"爱奇艺"、"我们"）提供"</w:t>
            </w:r>
          </w:p>
        </w:tc>
        <w:tc>
          <w:tcPr>
            <w:tcW w:type="dxa" w:w="1367"/>
          </w:tcPr>
          <w:p>
            <w:r>
              <w:rPr>
                <w:rFonts w:ascii="Microsoft YaHei" w:cs="Microsoft YaHei" w:eastAsia="Microsoft YaHei" w:hAnsi="Microsoft YaHei"/>
                <w:sz w:val="16"/>
                <w:szCs w:val="16"/>
              </w:rPr>
              <w:t xml:space="preserve">导言</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：原文未明确列出关联方具体名称，仅在"六、未成年人保护"中提及"爱奇艺集团"概念。原文未设置关联方单独隐私政策说明。</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爱奇艺产品与/或服务（客户端应用程序、官方网站、网页、SDK和API）</w:t>
            </w:r>
          </w:p>
        </w:tc>
        <w:tc>
          <w:tcPr>
            <w:tcW w:type="dxa" w:w="1600"/>
          </w:tcPr>
          <w:p>
            <w:r>
              <w:rPr>
                <w:rFonts w:ascii="Microsoft YaHei" w:cs="Microsoft YaHei" w:eastAsia="Microsoft YaHei" w:hAnsi="Microsoft YaHei"/>
                <w:sz w:val="16"/>
                <w:szCs w:val="16"/>
              </w:rPr>
              <w:t xml:space="preserve">App（PC端、移动端、小程序端等全部终端客户端）、网页、SDK、API</w:t>
            </w:r>
          </w:p>
        </w:tc>
        <w:tc>
          <w:tcPr>
            <w:tcW w:type="dxa" w:w="1400"/>
          </w:tcPr>
          <w:p>
            <w:r>
              <w:rPr>
                <w:rFonts w:ascii="Microsoft YaHei" w:cs="Microsoft YaHei" w:eastAsia="Microsoft YaHei" w:hAnsi="Microsoft YaHei"/>
                <w:sz w:val="16"/>
                <w:szCs w:val="16"/>
              </w:rPr>
              <w:t xml:space="preserve">本政策所述基本功能（账号注册与登录、服务内容浏览、搜索播放与推荐、通知与互动、运营安全与保障、客户服务及产品/服务统计与分析）</w:t>
            </w:r>
          </w:p>
        </w:tc>
        <w:tc>
          <w:tcPr>
            <w:tcW w:type="dxa" w:w="1200"/>
          </w:tcPr>
          <w:p>
            <w:r>
              <w:rPr>
                <w:rFonts w:ascii="Microsoft YaHei" w:cs="Microsoft YaHei" w:eastAsia="Microsoft YaHei" w:hAnsi="Microsoft YaHei"/>
                <w:sz w:val="16"/>
                <w:szCs w:val="16"/>
              </w:rPr>
              <w:t xml:space="preserve">拓展功能（需单独同意，可通过查阅《爱奇艺隐私政策》或单独的个人信息处理规则了解）；第三方通过爱奇艺产品或服务提供的产品和服务</w:t>
            </w:r>
          </w:p>
        </w:tc>
        <w:tc>
          <w:tcPr>
            <w:tcW w:type="dxa" w:w="800"/>
          </w:tcPr>
          <w:p>
            <w:r>
              <w:rPr>
                <w:rFonts w:ascii="Microsoft YaHei" w:cs="Microsoft YaHei" w:eastAsia="Microsoft YaHei" w:hAnsi="Microsoft YaHei"/>
                <w:sz w:val="16"/>
                <w:szCs w:val="16"/>
              </w:rPr>
              <w:t xml:space="preserve">是——原文说明"包括但不限于PC端、移动端、小程序端等全部终端客户端"，覆盖多终端</w:t>
            </w:r>
          </w:p>
        </w:tc>
        <w:tc>
          <w:tcPr>
            <w:tcW w:type="dxa" w:w="1000"/>
          </w:tcPr>
          <w:p>
            <w:r>
              <w:rPr>
                <w:rFonts w:ascii="Microsoft YaHei" w:cs="Microsoft YaHei" w:eastAsia="Microsoft YaHei" w:hAnsi="Microsoft YaHei"/>
                <w:sz w:val="16"/>
                <w:szCs w:val="16"/>
              </w:rPr>
              <w:t xml:space="preserve">"爱奇艺产品与/或服务"……包括我们合法拥有、管理并运营的注册名称为"爱奇艺"的客户端应用程序（包括但不限于PC端、移动端、小程序端等全部终端客户端）、官方网站（https://www.iqiyi.com/）及供第三方客户端应用程序及/或官方网站使用的网页、软件开发工具包（SDK）和应用程序编程接口（API）。"</w:t>
            </w:r>
          </w:p>
        </w:tc>
        <w:tc>
          <w:tcPr>
            <w:tcW w:type="dxa" w:w="1000"/>
          </w:tcPr>
          <w:p>
            <w:r>
              <w:rPr>
                <w:rFonts w:ascii="Microsoft YaHei" w:cs="Microsoft YaHei" w:eastAsia="Microsoft YaHei" w:hAnsi="Microsoft YaHei"/>
                <w:sz w:val="16"/>
                <w:szCs w:val="16"/>
              </w:rPr>
              <w:t xml:space="preserve">导言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w:t>
      </w:r>
    </w:p>
    <w:p>
      <w:pPr>
        <w:pStyle w:val="Heading3"/>
        <w:spacing w:before="200"/>
      </w:pPr>
      <w:r>
        <w:rPr>
          <w:rFonts w:ascii="Microsoft YaHei" w:cs="Microsoft YaHei" w:eastAsia="Microsoft YaHei" w:hAnsi="Microsoft YaHei"/>
          <w:sz w:val="22"/>
          <w:szCs w:val="22"/>
        </w:rPr>
        <w:t xml:space="preserve">记录1：账号注册与登录（手机号注册/登录）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手机号码注册、登录</w:t>
            </w:r>
          </w:p>
        </w:tc>
        <w:tc>
          <w:tcPr>
            <w:tcW w:type="dxa" w:w="1800"/>
          </w:tcPr>
          <w:p>
            <w:r>
              <w:rPr>
                <w:rFonts w:ascii="Microsoft YaHei" w:cs="Microsoft YaHei" w:eastAsia="Microsoft YaHei" w:hAnsi="Microsoft YaHei"/>
                <w:sz w:val="16"/>
                <w:szCs w:val="16"/>
              </w:rPr>
              <w:t xml:space="preserve">"当您注册、登录我们的产品与/或服务时"</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"您需要向我们提供您的手机号码"</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完成注册/登录流程，核验手机号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必要信息（拒绝提供将导致注册/登录失败）</w:t>
            </w:r>
          </w:p>
        </w:tc>
        <w:tc>
          <w:tcPr>
            <w:tcW w:type="dxa" w:w="1800"/>
          </w:tcPr>
          <w:p>
            <w:r>
              <w:rPr>
                <w:rFonts w:ascii="Microsoft YaHei" w:cs="Microsoft YaHei" w:eastAsia="Microsoft YaHei" w:hAnsi="Microsoft YaHei"/>
                <w:sz w:val="16"/>
                <w:szCs w:val="16"/>
              </w:rPr>
              <w:t xml:space="preserve">"若您拒绝提供手机号码进行核验，将导致注册/登录失败"</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不影响浏览、搜索、播放功能（未登录状态下可使用）</w:t>
            </w:r>
          </w:p>
        </w:tc>
        <w:tc>
          <w:tcPr>
            <w:tcW w:type="dxa" w:w="1800"/>
          </w:tcPr>
          <w:p>
            <w:r>
              <w:rPr>
                <w:rFonts w:ascii="Microsoft YaHei" w:cs="Microsoft YaHei" w:eastAsia="Microsoft YaHei" w:hAnsi="Microsoft YaHei"/>
                <w:sz w:val="16"/>
                <w:szCs w:val="16"/>
              </w:rPr>
              <w:t xml:space="preserve">"不影响您使用视频的浏览、搜索、播放功能"</w:t>
            </w:r>
          </w:p>
        </w:tc>
        <w:tc>
          <w:tcPr>
            <w:tcW w:type="dxa" w:w="1200"/>
          </w:tcPr>
          <w:p>
            <w:r>
              <w:rPr>
                <w:rFonts w:ascii="Microsoft YaHei" w:cs="Microsoft YaHei" w:eastAsia="Microsoft YaHei" w:hAnsi="Microsoft YaHei"/>
                <w:sz w:val="16"/>
                <w:szCs w:val="16"/>
              </w:rPr>
              <w:t xml:space="preserve">一（一）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记录2：第三方账号授权登录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通过"一键登录"、"第三方平台账号授权登录"登录</w:t>
            </w:r>
          </w:p>
        </w:tc>
        <w:tc>
          <w:tcPr>
            <w:tcW w:type="dxa" w:w="1800"/>
          </w:tcPr>
          <w:p>
            <w:r>
              <w:rPr>
                <w:rFonts w:ascii="Microsoft YaHei" w:cs="Microsoft YaHei" w:eastAsia="Microsoft YaHei" w:hAnsi="Microsoft YaHei"/>
                <w:sz w:val="16"/>
                <w:szCs w:val="16"/>
              </w:rPr>
              <w:t xml:space="preserve">"您可以通过'一键登录'、'第三方平台账号授权登录'等方式进行登录"</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第三方平台头像、昵称、Openid、手机号码</w:t>
            </w:r>
          </w:p>
        </w:tc>
        <w:tc>
          <w:tcPr>
            <w:tcW w:type="dxa" w:w="1800"/>
          </w:tcPr>
          <w:p>
            <w:r>
              <w:rPr>
                <w:rFonts w:ascii="Microsoft YaHei" w:cs="Microsoft YaHei" w:eastAsia="Microsoft YaHei" w:hAnsi="Microsoft YaHei"/>
                <w:sz w:val="16"/>
                <w:szCs w:val="16"/>
              </w:rPr>
              <w:t xml:space="preserve">"经过您的授权后，我们将会收集您的第三方平台的头像、昵称及Openid、手机号码的相关信息"</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头像、昵称、Openid、手机号码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第三方平台（经用户授权后获取）</w:t>
            </w:r>
          </w:p>
        </w:tc>
        <w:tc>
          <w:tcPr>
            <w:tcW w:type="dxa" w:w="1800"/>
          </w:tcPr>
          <w:p>
            <w:r>
              <w:rPr>
                <w:rFonts w:ascii="Microsoft YaHei" w:cs="Microsoft YaHei" w:eastAsia="Microsoft YaHei" w:hAnsi="Microsoft YaHei"/>
                <w:sz w:val="16"/>
                <w:szCs w:val="16"/>
              </w:rPr>
              <w:t xml:space="preserve">"经过您的授权后"</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帮助完成登录流程；满足相关法律法规的网络实名制要求</w:t>
            </w:r>
          </w:p>
        </w:tc>
        <w:tc>
          <w:tcPr>
            <w:tcW w:type="dxa" w:w="1800"/>
          </w:tcPr>
          <w:p>
            <w:r>
              <w:rPr>
                <w:rFonts w:ascii="Microsoft YaHei" w:cs="Microsoft YaHei" w:eastAsia="Microsoft YaHei" w:hAnsi="Microsoft YaHei"/>
                <w:sz w:val="16"/>
                <w:szCs w:val="16"/>
              </w:rPr>
              <w:t xml:space="preserve">"帮助您顺利完成登录流程……为满足相关法律法规的网络实名制要求"</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第三方账号登录必要绑定手机号（拒绝则注册失败）</w:t>
            </w:r>
          </w:p>
        </w:tc>
        <w:tc>
          <w:tcPr>
            <w:tcW w:type="dxa" w:w="1800"/>
          </w:tcPr>
          <w:p>
            <w:r>
              <w:rPr>
                <w:rFonts w:ascii="Microsoft YaHei" w:cs="Microsoft YaHei" w:eastAsia="Microsoft YaHei" w:hAnsi="Microsoft YaHei"/>
                <w:sz w:val="16"/>
                <w:szCs w:val="16"/>
              </w:rPr>
              <w:t xml:space="preserve">"我们需要您绑定您的手机号码，如您拒绝提供手机号码进行核验，将导致您注册失败"</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涉及第三方——数据来源于第三方平台</w:t>
            </w:r>
          </w:p>
        </w:tc>
        <w:tc>
          <w:tcPr>
            <w:tcW w:type="dxa" w:w="1800"/>
          </w:tcPr>
          <w:p>
            <w:r>
              <w:rPr>
                <w:rFonts w:ascii="Microsoft YaHei" w:cs="Microsoft YaHei" w:eastAsia="Microsoft YaHei" w:hAnsi="Microsoft YaHei"/>
                <w:sz w:val="16"/>
                <w:szCs w:val="16"/>
              </w:rPr>
              <w:t xml:space="preserve">"从第三方获取您的第三方平台的头像、昵称及Openid"</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未说明（不影响浏览、搜索、播放）</w:t>
            </w:r>
          </w:p>
        </w:tc>
        <w:tc>
          <w:tcPr>
            <w:tcW w:type="dxa" w:w="1800"/>
          </w:tcPr>
          <w:p>
            <w:r>
              <w:rPr>
                <w:rFonts w:ascii="Microsoft YaHei" w:cs="Microsoft YaHei" w:eastAsia="Microsoft YaHei" w:hAnsi="Microsoft YaHei"/>
                <w:sz w:val="16"/>
                <w:szCs w:val="16"/>
              </w:rPr>
              <w:t xml:space="preserve">"不影响您使用视频的浏览、搜索、播放功能"</w:t>
            </w:r>
          </w:p>
        </w:tc>
        <w:tc>
          <w:tcPr>
            <w:tcW w:type="dxa" w:w="1200"/>
          </w:tcPr>
          <w:p>
            <w:r>
              <w:rPr>
                <w:rFonts w:ascii="Microsoft YaHei" w:cs="Microsoft YaHei" w:eastAsia="Microsoft YaHei" w:hAnsi="Microsoft YaHei"/>
                <w:sz w:val="16"/>
                <w:szCs w:val="16"/>
              </w:rPr>
              <w:t xml:space="preserve">一（一）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记录3：个人资料补全（非必要）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自主填写个人资料（昵称、头像、性别、生日、地区、简介）</w:t>
            </w:r>
          </w:p>
        </w:tc>
        <w:tc>
          <w:tcPr>
            <w:tcW w:type="dxa" w:w="1800"/>
          </w:tcPr>
          <w:p>
            <w:r>
              <w:rPr>
                <w:rFonts w:ascii="Microsoft YaHei" w:cs="Microsoft YaHei" w:eastAsia="Microsoft YaHei" w:hAnsi="Microsoft YaHei"/>
                <w:sz w:val="16"/>
                <w:szCs w:val="16"/>
              </w:rPr>
              <w:t xml:space="preserve">"您可自主选择填写您的昵称、头像、性别、生日、地区（所在城市或直辖市行政区）、简介等信息"</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昵称、头像、性别、生日、地区、简介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昵称、头像、性别、生日、地区（所在城市或直辖市行政区）、简介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提供更具个性化的体验</w:t>
            </w:r>
          </w:p>
        </w:tc>
        <w:tc>
          <w:tcPr>
            <w:tcW w:type="dxa" w:w="1800"/>
          </w:tcPr>
          <w:p>
            <w:r>
              <w:rPr>
                <w:rFonts w:ascii="Microsoft YaHei" w:cs="Microsoft YaHei" w:eastAsia="Microsoft YaHei" w:hAnsi="Microsoft YaHei"/>
                <w:sz w:val="16"/>
                <w:szCs w:val="16"/>
              </w:rPr>
              <w:t xml:space="preserve">"这将有助于我们给您提供更具个性化的体验"</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"若您未填写，不影响您使用我们产品与/或服务的其他功能"</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可自主选择是否填写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记录4：服务内容浏览/播放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音视频、电子读物（书籍、漫画）等服务内容的浏览、播放</w:t>
            </w:r>
          </w:p>
        </w:tc>
        <w:tc>
          <w:tcPr>
            <w:tcW w:type="dxa" w:w="1800"/>
          </w:tcPr>
          <w:p>
            <w:r>
              <w:rPr>
                <w:rFonts w:ascii="Microsoft YaHei" w:cs="Microsoft YaHei" w:eastAsia="Microsoft YaHei" w:hAnsi="Microsoft YaHei"/>
                <w:sz w:val="16"/>
                <w:szCs w:val="16"/>
              </w:rPr>
              <w:t xml:space="preserve">"当您使用我们音视频、电子读物（书籍、漫画）等服务内容的浏览、播放功能时"</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设备信息、个人上网记录</w:t>
            </w:r>
          </w:p>
        </w:tc>
        <w:tc>
          <w:tcPr>
            <w:tcW w:type="dxa" w:w="1800"/>
          </w:tcPr>
          <w:p>
            <w:r>
              <w:rPr>
                <w:rFonts w:ascii="Microsoft YaHei" w:cs="Microsoft YaHei" w:eastAsia="Microsoft YaHei" w:hAnsi="Microsoft YaHei"/>
                <w:sz w:val="16"/>
                <w:szCs w:val="16"/>
              </w:rPr>
              <w:t xml:space="preserve">"我们需要记录您的设备信息和个人上网记录"</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设备信息：OAID（Android、HarmonyOS）、AAID（HarmonyOS）、ODID（HarmonyOS）、Android ID、IDFA（如授权）、IDFV、IP地址、网络类型、设备名称、设备型号、操作系统及版本、系统语言、分辨率、屏幕高宽、CPU型号、磁盘总空间、系统内存空间；个人上网记录：浏览/点击/播放（含投屏播放）记录、收藏/关注/预约记录、点赞/分享/发布记录、访问日期/时间/时长、互动的次数</w:t>
            </w:r>
          </w:p>
        </w:tc>
        <w:tc>
          <w:tcPr>
            <w:tcW w:type="dxa" w:w="1800"/>
          </w:tcPr>
          <w:p>
            <w:r>
              <w:rPr>
                <w:rFonts w:ascii="Microsoft YaHei" w:cs="Microsoft YaHei" w:eastAsia="Microsoft YaHei" w:hAnsi="Microsoft YaHei"/>
                <w:sz w:val="16"/>
                <w:szCs w:val="16"/>
              </w:rPr>
              <w:t xml:space="preserve">"前述设备信息包括：OAID（Android、HarmonyOS）、AAID（HarmonyOS）、ODID（HarmonyOS）、Android ID、IDFA（如授权）、IDFV、IP地址、网络类型、设备名称、设备型号、操作系统及版本、系统语言、分辨率、屏幕高宽、CPU型号、磁盘总空间、系统内存空间；前述个人上网记录包括：浏览/点击/播放（含投屏播放）记录、收藏/关注/预约记录、点赞/分享/发布记录、访问日期/时间/时长、互动的次数等。"</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提供连续性、一致化的使用体验，保障服务质量</w:t>
            </w:r>
          </w:p>
        </w:tc>
        <w:tc>
          <w:tcPr>
            <w:tcW w:type="dxa" w:w="1800"/>
          </w:tcPr>
          <w:p>
            <w:r>
              <w:rPr>
                <w:rFonts w:ascii="Microsoft YaHei" w:cs="Microsoft YaHei" w:eastAsia="Microsoft YaHei" w:hAnsi="Microsoft YaHei"/>
                <w:sz w:val="16"/>
                <w:szCs w:val="16"/>
              </w:rPr>
              <w:t xml:space="preserve">"为向您提供连续性、一致化的使用体验，保障服务质量"</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未明确标注（隐含为功能实现所必需）</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记录5：投屏播放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使用投屏服务播放视频内容</w:t>
            </w:r>
          </w:p>
        </w:tc>
        <w:tc>
          <w:tcPr>
            <w:tcW w:type="dxa" w:w="1800"/>
          </w:tcPr>
          <w:p>
            <w:r>
              <w:rPr>
                <w:rFonts w:ascii="Microsoft YaHei" w:cs="Microsoft YaHei" w:eastAsia="Microsoft YaHei" w:hAnsi="Microsoft YaHei"/>
                <w:sz w:val="16"/>
                <w:szCs w:val="16"/>
              </w:rPr>
              <w:t xml:space="preserve">"当您使用投屏服务播放视频内容时"</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网络类型、TV端投屏设备ID、设备名称、播放器唯一ID</w:t>
            </w:r>
          </w:p>
        </w:tc>
        <w:tc>
          <w:tcPr>
            <w:tcW w:type="dxa" w:w="1800"/>
          </w:tcPr>
          <w:p>
            <w:r>
              <w:rPr>
                <w:rFonts w:ascii="Microsoft YaHei" w:cs="Microsoft YaHei" w:eastAsia="Microsoft YaHei" w:hAnsi="Microsoft YaHei"/>
                <w:sz w:val="16"/>
                <w:szCs w:val="16"/>
              </w:rPr>
              <w:t xml:space="preserve">"我们会收集您的网络类型、TV端投屏的设备ID、设备名称信息及播放器唯一ID"</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网络类型、TV端投屏设备ID、设备名称、播放器唯一ID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查找并连接本地网络设备时产生</w:t>
            </w:r>
          </w:p>
        </w:tc>
        <w:tc>
          <w:tcPr>
            <w:tcW w:type="dxa" w:w="1800"/>
          </w:tcPr>
          <w:p>
            <w:r>
              <w:rPr>
                <w:rFonts w:ascii="Microsoft YaHei" w:cs="Microsoft YaHei" w:eastAsia="Microsoft YaHei" w:hAnsi="Microsoft YaHei"/>
                <w:sz w:val="16"/>
                <w:szCs w:val="16"/>
              </w:rPr>
              <w:t xml:space="preserve">"我们需要进行查找并连接到本地网络上设备"</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实现移动端客户硬件设备与TV端硬件设备适配</w:t>
            </w:r>
          </w:p>
        </w:tc>
        <w:tc>
          <w:tcPr>
            <w:tcW w:type="dxa" w:w="1800"/>
          </w:tcPr>
          <w:p>
            <w:r>
              <w:rPr>
                <w:rFonts w:ascii="Microsoft YaHei" w:cs="Microsoft YaHei" w:eastAsia="Microsoft YaHei" w:hAnsi="Microsoft YaHei"/>
                <w:sz w:val="16"/>
                <w:szCs w:val="16"/>
              </w:rPr>
              <w:t xml:space="preserve">"为实现您的移动端客户硬件设备与TV端硬件设备适配"</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记录6：桌面组件/自启动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添加卡片/小部件/桌面组件后，通过系统接收爱奇艺信息</w:t>
            </w:r>
          </w:p>
        </w:tc>
        <w:tc>
          <w:tcPr>
            <w:tcW w:type="dxa" w:w="1800"/>
          </w:tcPr>
          <w:p>
            <w:r>
              <w:rPr>
                <w:rFonts w:ascii="Microsoft YaHei" w:cs="Microsoft YaHei" w:eastAsia="Microsoft YaHei" w:hAnsi="Microsoft YaHei"/>
                <w:sz w:val="16"/>
                <w:szCs w:val="16"/>
              </w:rPr>
              <w:t xml:space="preserve">"当您添加与爱奇艺产品及服务相关的卡片/小部件/桌面组件……后"</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组件移除行为记录</w:t>
            </w:r>
          </w:p>
        </w:tc>
        <w:tc>
          <w:tcPr>
            <w:tcW w:type="dxa" w:w="1800"/>
          </w:tcPr>
          <w:p>
            <w:r>
              <w:rPr>
                <w:rFonts w:ascii="Microsoft YaHei" w:cs="Microsoft YaHei" w:eastAsia="Microsoft YaHei" w:hAnsi="Microsoft YaHei"/>
                <w:sz w:val="16"/>
                <w:szCs w:val="16"/>
              </w:rPr>
              <w:t xml:space="preserve">"当您从系统桌面移除前述组件或交互能力时……爱奇艺会记录您的移除行为。"</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组件移除行为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系统行为（用户移除组件时触发）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确保正常通过组件接收爱奇艺信息；使用自启动能力（通过系统发送广播唤醒App）以在必要范围内实现功能</w:t>
            </w:r>
          </w:p>
        </w:tc>
        <w:tc>
          <w:tcPr>
            <w:tcW w:type="dxa" w:w="1800"/>
          </w:tcPr>
          <w:p>
            <w:r>
              <w:rPr>
                <w:rFonts w:ascii="Microsoft YaHei" w:cs="Microsoft YaHei" w:eastAsia="Microsoft YaHei" w:hAnsi="Microsoft YaHei"/>
                <w:sz w:val="16"/>
                <w:szCs w:val="16"/>
              </w:rPr>
              <w:t xml:space="preserve">"以确保您可正常通过组件或系统能力接收到爱奇艺内的信息，爱奇艺需使用自启动能力"</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从系统桌面移除组件可停止自启动</w:t>
            </w:r>
          </w:p>
        </w:tc>
        <w:tc>
          <w:tcPr>
            <w:tcW w:type="dxa" w:w="1800"/>
          </w:tcPr>
          <w:p>
            <w:r>
              <w:rPr>
                <w:rFonts w:ascii="Microsoft YaHei" w:cs="Microsoft YaHei" w:eastAsia="Microsoft YaHei" w:hAnsi="Microsoft YaHei"/>
                <w:sz w:val="16"/>
                <w:szCs w:val="16"/>
              </w:rPr>
              <w:t xml:space="preserve">"当您从系统桌面移除前述组件或交互能力时，为不再使用自启动能力"</w:t>
            </w:r>
          </w:p>
        </w:tc>
        <w:tc>
          <w:tcPr>
            <w:tcW w:type="dxa" w:w="1200"/>
          </w:tcPr>
          <w:p>
            <w:r>
              <w:rPr>
                <w:rFonts w:ascii="Microsoft YaHei" w:cs="Microsoft YaHei" w:eastAsia="Microsoft YaHei" w:hAnsi="Microsoft YaHei"/>
                <w:sz w:val="16"/>
                <w:szCs w:val="16"/>
              </w:rPr>
              <w:t xml:space="preserve">一（二）1</w:t>
            </w:r>
          </w:p>
        </w:tc>
      </w:tr>
    </w:tbl>
    <w:p>
      <w:pPr>
        <w:spacing w:after="80" w:before="80"/>
      </w:pPr>
    </w:p>
    <w:p>
      <w:pPr>
        <w:pStyle w:val="Heading3"/>
        <w:spacing w:before="200"/>
      </w:pPr>
      <w:r>
        <w:rPr>
          <w:rFonts w:ascii="Microsoft YaHei" w:cs="Microsoft YaHei" w:eastAsia="Microsoft YaHei" w:hAnsi="Microsoft YaHei"/>
          <w:sz w:val="22"/>
          <w:szCs w:val="22"/>
        </w:rPr>
        <w:t xml:space="preserve">记录7：服务内容搜索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搜索功能</w:t>
            </w:r>
          </w:p>
        </w:tc>
        <w:tc>
          <w:tcPr>
            <w:tcW w:type="dxa" w:w="1800"/>
          </w:tcPr>
          <w:p>
            <w:r>
              <w:rPr>
                <w:rFonts w:ascii="Microsoft YaHei" w:cs="Microsoft YaHei" w:eastAsia="Microsoft YaHei" w:hAnsi="Microsoft YaHei"/>
                <w:sz w:val="16"/>
                <w:szCs w:val="16"/>
              </w:rPr>
              <w:t xml:space="preserve">"当您使用搜索功能时"</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搜索内容、浏览记录、搜索时间、互动次数</w:t>
            </w:r>
          </w:p>
        </w:tc>
        <w:tc>
          <w:tcPr>
            <w:tcW w:type="dxa" w:w="1800"/>
          </w:tcPr>
          <w:p>
            <w:r>
              <w:rPr>
                <w:rFonts w:ascii="Microsoft YaHei" w:cs="Microsoft YaHei" w:eastAsia="Microsoft YaHei" w:hAnsi="Microsoft YaHei"/>
                <w:sz w:val="16"/>
                <w:szCs w:val="16"/>
              </w:rPr>
              <w:t xml:space="preserve">"我们会自动收集您的一些信息，包括如下个人信息：搜索的内容、浏览记录和时间、搜索的时间以及与它们互动的次数"</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搜索的内容、浏览记录、浏览时间、搜索时间、互动次数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用户搜索行为自动采集</w:t>
            </w:r>
          </w:p>
        </w:tc>
        <w:tc>
          <w:tcPr>
            <w:tcW w:type="dxa" w:w="1800"/>
          </w:tcPr>
          <w:p>
            <w:r>
              <w:rPr>
                <w:rFonts w:ascii="Microsoft YaHei" w:cs="Microsoft YaHei" w:eastAsia="Microsoft YaHei" w:hAnsi="Microsoft YaHei"/>
                <w:sz w:val="16"/>
                <w:szCs w:val="16"/>
              </w:rPr>
              <w:t xml:space="preserve">"我们会自动收集"</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提供高效的搜索服务，展示搜索历史记录</w:t>
            </w:r>
          </w:p>
        </w:tc>
        <w:tc>
          <w:tcPr>
            <w:tcW w:type="dxa" w:w="1800"/>
          </w:tcPr>
          <w:p>
            <w:r>
              <w:rPr>
                <w:rFonts w:ascii="Microsoft YaHei" w:cs="Microsoft YaHei" w:eastAsia="Microsoft YaHei" w:hAnsi="Microsoft YaHei"/>
                <w:sz w:val="16"/>
                <w:szCs w:val="16"/>
              </w:rPr>
              <w:t xml:space="preserve">"为了提供高效的搜索服务，部分前述信息会暂时存储在您的本地设备端，并向您展示搜索历史记录"</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部分信息仅在本地存储</w:t>
            </w:r>
          </w:p>
        </w:tc>
        <w:tc>
          <w:tcPr>
            <w:tcW w:type="dxa" w:w="1800"/>
          </w:tcPr>
          <w:p>
            <w:r>
              <w:rPr>
                <w:rFonts w:ascii="Microsoft YaHei" w:cs="Microsoft YaHei" w:eastAsia="Microsoft YaHei" w:hAnsi="Microsoft YaHei"/>
                <w:sz w:val="16"/>
                <w:szCs w:val="16"/>
              </w:rPr>
              <w:t xml:space="preserve">"部分前述信息会暂时存储在您的本地设备端"</w:t>
            </w:r>
          </w:p>
        </w:tc>
        <w:tc>
          <w:tcPr>
            <w:tcW w:type="dxa" w:w="1200"/>
          </w:tcPr>
          <w:p>
            <w:r>
              <w:rPr>
                <w:rFonts w:ascii="Microsoft YaHei" w:cs="Microsoft YaHei" w:eastAsia="Microsoft YaHei" w:hAnsi="Microsoft YaHei"/>
                <w:sz w:val="16"/>
                <w:szCs w:val="16"/>
              </w:rPr>
              <w:t xml:space="preserve">一（二）2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记录8：服务内容推荐（个性化推荐）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基于个人偏好的内容推荐、广告推荐</w:t>
            </w:r>
          </w:p>
        </w:tc>
        <w:tc>
          <w:tcPr>
            <w:tcW w:type="dxa" w:w="1800"/>
          </w:tcPr>
          <w:p>
            <w:r>
              <w:rPr>
                <w:rFonts w:ascii="Microsoft YaHei" w:cs="Microsoft YaHei" w:eastAsia="Microsoft YaHei" w:hAnsi="Microsoft YaHei"/>
                <w:sz w:val="16"/>
                <w:szCs w:val="16"/>
              </w:rPr>
              <w:t xml:space="preserve">"我们会根据您的上述信息……通过系统自动分析与计算，提取您的偏好特征，向您推荐相关性更强的内容/广告/商业信息等"</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OAID/AAID/ODID等设备标识符；个人上网记录；广告数据（曝光、点击、转化数据）；用户主动填写的性别及生日信息；个性化标签；其他明确授权的个人信息</w:t>
            </w:r>
          </w:p>
        </w:tc>
        <w:tc>
          <w:tcPr>
            <w:tcW w:type="dxa" w:w="1800"/>
          </w:tcPr>
          <w:p>
            <w:r>
              <w:rPr>
                <w:rFonts w:ascii="Microsoft YaHei" w:cs="Microsoft YaHei" w:eastAsia="Microsoft YaHei" w:hAnsi="Microsoft YaHei"/>
                <w:sz w:val="16"/>
                <w:szCs w:val="16"/>
              </w:rPr>
              <w:t xml:space="preserve">"包括您的OAID（Android、HarmonyOS）、AAID（HarmonyOS）、ODID（HarmonyOS）、个人上网记录），结合您的广告数据（如曝光、点击、转化数据等，仅适用于广告推荐），并结合您主动填写的性别及生日信息（如有）、您主动选择的个性化标签（仅适用于音视频内容推荐）及其他您明确授权的个人信息（如有）"</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OAID、AAID、ODID；个人上网记录（浏览/点击/播放/收藏/关注/预约/点赞/分享/发布等）；广告曝光/点击/转化数据；性别；生日；个性化标签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用户使用服务产生；用户主动填写;用户明确授权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提取偏好特征，推荐相关性更强的内容/广告/商业信息，优化展示与搜索结果，完善推荐机制</w:t>
            </w:r>
          </w:p>
        </w:tc>
        <w:tc>
          <w:tcPr>
            <w:tcW w:type="dxa" w:w="1800"/>
          </w:tcPr>
          <w:p>
            <w:r>
              <w:rPr>
                <w:rFonts w:ascii="Microsoft YaHei" w:cs="Microsoft YaHei" w:eastAsia="Microsoft YaHei" w:hAnsi="Microsoft YaHei"/>
                <w:sz w:val="16"/>
                <w:szCs w:val="16"/>
              </w:rPr>
              <w:t xml:space="preserve">"通过系统自动分析与计算，提取您的偏好特征，向您推荐相关性更强的内容/广告/商业信息等、优化我们展示与搜索结果、完善我们的推荐机制等"</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必要信息（用于推荐功能），可关闭</w:t>
            </w:r>
          </w:p>
        </w:tc>
        <w:tc>
          <w:tcPr>
            <w:tcW w:type="dxa" w:w="1800"/>
          </w:tcPr>
          <w:p>
            <w:r>
              <w:rPr>
                <w:rFonts w:ascii="Microsoft YaHei" w:cs="Microsoft YaHei" w:eastAsia="Microsoft YaHei" w:hAnsi="Microsoft YaHei"/>
                <w:sz w:val="16"/>
                <w:szCs w:val="16"/>
              </w:rPr>
              <w:t xml:space="preserve">"如果您不愿接受此类推荐"（说明可关闭）</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未说明（原文强调推荐算法不识别特定自然人真实身份）</w:t>
            </w:r>
          </w:p>
        </w:tc>
        <w:tc>
          <w:tcPr>
            <w:tcW w:type="dxa" w:w="1800"/>
          </w:tcPr>
          <w:p>
            <w:r>
              <w:rPr>
                <w:rFonts w:ascii="Microsoft YaHei" w:cs="Microsoft YaHei" w:eastAsia="Microsoft YaHei" w:hAnsi="Microsoft YaHei"/>
                <w:sz w:val="16"/>
                <w:szCs w:val="16"/>
              </w:rPr>
              <w:t xml:space="preserve">"我们的推荐算法并不会识别特定自然人的真实身份"</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内容推荐可关闭：App"我的—设置—内容推荐管理"；广告推荐可关闭：App"我的—设置—隐私管理与设置—广告管理"；关闭后可能错失感兴趣的内容/广告</w:t>
            </w:r>
          </w:p>
        </w:tc>
        <w:tc>
          <w:tcPr>
            <w:tcW w:type="dxa" w:w="1800"/>
          </w:tcPr>
          <w:p>
            <w:r>
              <w:rPr>
                <w:rFonts w:ascii="Microsoft YaHei" w:cs="Microsoft YaHei" w:eastAsia="Microsoft YaHei" w:hAnsi="Microsoft YaHei"/>
                <w:sz w:val="16"/>
                <w:szCs w:val="16"/>
              </w:rPr>
              <w:t xml:space="preserve">"您可以通过路径：（1）内容推荐：爱奇艺App'我的—设置—内容推荐管理'中设置不允许……（2）广告推荐：爱奇艺App'我的—设置—隐私管理与设置—广告管理'中设置……关闭此类推荐后，您可能会错失您感兴趣的内容/广告信息。"</w:t>
            </w:r>
          </w:p>
        </w:tc>
        <w:tc>
          <w:tcPr>
            <w:tcW w:type="dxa" w:w="1200"/>
          </w:tcPr>
          <w:p>
            <w:r>
              <w:rPr>
                <w:rFonts w:ascii="Microsoft YaHei" w:cs="Microsoft YaHei" w:eastAsia="Microsoft YaHei" w:hAnsi="Microsoft YaHei"/>
                <w:sz w:val="16"/>
                <w:szCs w:val="16"/>
              </w:rPr>
              <w:t xml:space="preserve">一（二）3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记录9：弹幕、评论发布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弹幕、评论等互动功能</w:t>
            </w:r>
          </w:p>
        </w:tc>
        <w:tc>
          <w:tcPr>
            <w:tcW w:type="dxa" w:w="1800"/>
          </w:tcPr>
          <w:p>
            <w:r>
              <w:rPr>
                <w:rFonts w:ascii="Microsoft YaHei" w:cs="Microsoft YaHei" w:eastAsia="Microsoft YaHei" w:hAnsi="Microsoft YaHei"/>
                <w:sz w:val="16"/>
                <w:szCs w:val="16"/>
              </w:rPr>
              <w:t xml:space="preserve">"您可使用我们的弹幕、评论等互动功能"</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发布的弹幕信息、评论信息；展示昵称、头像、发布内容</w:t>
            </w:r>
          </w:p>
        </w:tc>
        <w:tc>
          <w:tcPr>
            <w:tcW w:type="dxa" w:w="1800"/>
          </w:tcPr>
          <w:p>
            <w:r>
              <w:rPr>
                <w:rFonts w:ascii="Microsoft YaHei" w:cs="Microsoft YaHei" w:eastAsia="Microsoft YaHei" w:hAnsi="Microsoft YaHei"/>
                <w:sz w:val="16"/>
                <w:szCs w:val="16"/>
              </w:rPr>
              <w:t xml:space="preserve">"我们会收集您的发布的弹幕、评论信息，并展示您的昵称、头像、发布的内容"</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弹幕内容、评论内容；昵称、头像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方便用户享受观看时互动的乐趣</w:t>
            </w:r>
          </w:p>
        </w:tc>
        <w:tc>
          <w:tcPr>
            <w:tcW w:type="dxa" w:w="1800"/>
          </w:tcPr>
          <w:p>
            <w:r>
              <w:rPr>
                <w:rFonts w:ascii="Microsoft YaHei" w:cs="Microsoft YaHei" w:eastAsia="Microsoft YaHei" w:hAnsi="Microsoft YaHei"/>
                <w:sz w:val="16"/>
                <w:szCs w:val="16"/>
              </w:rPr>
              <w:t xml:space="preserve">"为方便您享受观看时互动的乐趣"</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未说明（但提示用户发布他人信息需取得授权）</w:t>
            </w:r>
          </w:p>
        </w:tc>
        <w:tc>
          <w:tcPr>
            <w:tcW w:type="dxa" w:w="1800"/>
          </w:tcPr>
          <w:p>
            <w:r>
              <w:rPr>
                <w:rFonts w:ascii="Microsoft YaHei" w:cs="Microsoft YaHei" w:eastAsia="Microsoft YaHei" w:hAnsi="Microsoft YaHei"/>
                <w:sz w:val="16"/>
                <w:szCs w:val="16"/>
              </w:rPr>
              <w:t xml:space="preserve">"您发布的信息中可能包含他人的个人信息，请您务必取得他人的合法授权"</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涉及公开披露——昵称、头像、发布内容公开展示</w:t>
            </w:r>
          </w:p>
        </w:tc>
        <w:tc>
          <w:tcPr>
            <w:tcW w:type="dxa" w:w="1800"/>
          </w:tcPr>
          <w:p>
            <w:r>
              <w:rPr>
                <w:rFonts w:ascii="Microsoft YaHei" w:cs="Microsoft YaHei" w:eastAsia="Microsoft YaHei" w:hAnsi="Microsoft YaHei"/>
                <w:sz w:val="16"/>
                <w:szCs w:val="16"/>
              </w:rPr>
              <w:t xml:space="preserve">"展示您的昵称、头像、发布的内容"</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记录10：内容分享与剪切板读取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使用分享口令或链接、参加活动</w:t>
            </w:r>
          </w:p>
        </w:tc>
        <w:tc>
          <w:tcPr>
            <w:tcW w:type="dxa" w:w="1800"/>
          </w:tcPr>
          <w:p>
            <w:r>
              <w:rPr>
                <w:rFonts w:ascii="Microsoft YaHei" w:cs="Microsoft YaHei" w:eastAsia="Microsoft YaHei" w:hAnsi="Microsoft YaHei"/>
                <w:sz w:val="16"/>
                <w:szCs w:val="16"/>
              </w:rPr>
              <w:t xml:space="preserve">"在您使用分享（如使用微信分享）的口令或链接，参加活动的情形下"</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剪切板内容（仅限命中链接规则的口令码信息）</w:t>
            </w:r>
          </w:p>
        </w:tc>
        <w:tc>
          <w:tcPr>
            <w:tcW w:type="dxa" w:w="1800"/>
          </w:tcPr>
          <w:p>
            <w:r>
              <w:rPr>
                <w:rFonts w:ascii="Microsoft YaHei" w:cs="Microsoft YaHei" w:eastAsia="Microsoft YaHei" w:hAnsi="Microsoft YaHei"/>
                <w:sz w:val="16"/>
                <w:szCs w:val="16"/>
              </w:rPr>
              <w:t xml:space="preserve">"我们会读取您的剪切板内容以判断是否存在相关口令码（如邀请码、会员权益码）信息"</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口令码（如邀请码、会员权益码）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系统调用剪切板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实现跳转、分享、活动联动等功能或服务</w:t>
            </w:r>
          </w:p>
        </w:tc>
        <w:tc>
          <w:tcPr>
            <w:tcW w:type="dxa" w:w="1800"/>
          </w:tcPr>
          <w:p>
            <w:r>
              <w:rPr>
                <w:rFonts w:ascii="Microsoft YaHei" w:cs="Microsoft YaHei" w:eastAsia="Microsoft YaHei" w:hAnsi="Microsoft YaHei"/>
                <w:sz w:val="16"/>
                <w:szCs w:val="16"/>
              </w:rPr>
              <w:t xml:space="preserve">"以实现跳转、分享、活动联动等功能或服务"</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未明确标注（功能依赖剪切板读取）</w:t>
            </w:r>
          </w:p>
        </w:tc>
        <w:tc>
          <w:tcPr>
            <w:tcW w:type="dxa" w:w="1800"/>
          </w:tcPr>
          <w:p>
            <w:r>
              <w:rPr>
                <w:rFonts w:ascii="Microsoft YaHei" w:cs="Microsoft YaHei" w:eastAsia="Microsoft YaHei" w:hAnsi="Microsoft YaHei"/>
                <w:sz w:val="16"/>
                <w:szCs w:val="16"/>
              </w:rPr>
              <w:t xml:space="preserve">"为实现前述功能"</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未说明（原文声明设有严格过滤规则，不收集存储剪切板其他信息）</w:t>
            </w:r>
          </w:p>
        </w:tc>
        <w:tc>
          <w:tcPr>
            <w:tcW w:type="dxa" w:w="1800"/>
          </w:tcPr>
          <w:p>
            <w:r>
              <w:rPr>
                <w:rFonts w:ascii="Microsoft YaHei" w:cs="Microsoft YaHei" w:eastAsia="Microsoft YaHei" w:hAnsi="Microsoft YaHei"/>
                <w:sz w:val="16"/>
                <w:szCs w:val="16"/>
              </w:rPr>
              <w:t xml:space="preserve">"我们设置了严格的剪切板过滤规则，仅会收集命中我们链接规则的剪切板内容，不会收集、存储您的剪切板其他信息"</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调用时机：进入相关App首页时（包括打开应用或从后台切换至前台时）</w:t>
            </w:r>
          </w:p>
        </w:tc>
        <w:tc>
          <w:tcPr>
            <w:tcW w:type="dxa" w:w="1800"/>
          </w:tcPr>
          <w:p>
            <w:r>
              <w:rPr>
                <w:rFonts w:ascii="Microsoft YaHei" w:cs="Microsoft YaHei" w:eastAsia="Microsoft YaHei" w:hAnsi="Microsoft YaHei"/>
                <w:sz w:val="16"/>
                <w:szCs w:val="16"/>
              </w:rPr>
              <w:t xml:space="preserve">"我们需要在您进入相关App首页时（包括您打开应用程序或在应用程序从后台切换至前台时），调用您的剪切板功能"</w:t>
            </w:r>
          </w:p>
        </w:tc>
        <w:tc>
          <w:tcPr>
            <w:tcW w:type="dxa" w:w="1200"/>
          </w:tcPr>
          <w:p>
            <w:r>
              <w:rPr>
                <w:rFonts w:ascii="Microsoft YaHei" w:cs="Microsoft YaHei" w:eastAsia="Microsoft YaHei" w:hAnsi="Microsoft YaHei"/>
                <w:sz w:val="16"/>
                <w:szCs w:val="16"/>
              </w:rPr>
              <w:t xml:space="preserve">一（三）2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记录11：消息通知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通过PUSH通知或短信、电话及/或邮件发送消息通知、热点内容/广告/商业活动推荐</w:t>
            </w:r>
          </w:p>
        </w:tc>
        <w:tc>
          <w:tcPr>
            <w:tcW w:type="dxa" w:w="1800"/>
          </w:tcPr>
          <w:p>
            <w:r>
              <w:rPr>
                <w:rFonts w:ascii="Microsoft YaHei" w:cs="Microsoft YaHei" w:eastAsia="Microsoft YaHei" w:hAnsi="Microsoft YaHei"/>
                <w:sz w:val="16"/>
                <w:szCs w:val="16"/>
              </w:rPr>
              <w:t xml:space="preserve">"我们可能会通过PUSH通知或短信、电话及/或邮件的方式，向您提供消息通知、热点内容/广告/商业活动等推荐"</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原文未逐项列出</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原文未逐项列出</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注册/登录时用户提供的联系方式</w:t>
            </w:r>
          </w:p>
        </w:tc>
        <w:tc>
          <w:tcPr>
            <w:tcW w:type="dxa" w:w="1800"/>
          </w:tcPr>
          <w:p>
            <w:r>
              <w:rPr>
                <w:rFonts w:ascii="Microsoft YaHei" w:cs="Microsoft YaHei" w:eastAsia="Microsoft YaHei" w:hAnsi="Microsoft YaHei"/>
                <w:sz w:val="16"/>
                <w:szCs w:val="16"/>
              </w:rPr>
              <w:t xml:space="preserve">隐含（由注册登录场景推导）</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提供消息通知、热点内容/广告/商业活动推荐</w:t>
            </w:r>
          </w:p>
        </w:tc>
        <w:tc>
          <w:tcPr>
            <w:tcW w:type="dxa" w:w="1800"/>
          </w:tcPr>
          <w:p>
            <w:r>
              <w:rPr>
                <w:rFonts w:ascii="Microsoft YaHei" w:cs="Microsoft YaHei" w:eastAsia="Microsoft YaHei" w:hAnsi="Microsoft YaHei"/>
                <w:sz w:val="16"/>
                <w:szCs w:val="16"/>
              </w:rPr>
              <w:t xml:space="preserve">"向您提供消息通知、热点内容/广告/商业活动等推荐"</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非必要信息（用户有权拒绝）</w:t>
            </w:r>
          </w:p>
        </w:tc>
        <w:tc>
          <w:tcPr>
            <w:tcW w:type="dxa" w:w="1800"/>
          </w:tcPr>
          <w:p>
            <w:r>
              <w:rPr>
                <w:rFonts w:ascii="Microsoft YaHei" w:cs="Microsoft YaHei" w:eastAsia="Microsoft YaHei" w:hAnsi="Microsoft YaHei"/>
                <w:sz w:val="16"/>
                <w:szCs w:val="16"/>
              </w:rPr>
              <w:t xml:space="preserve">"若您不愿意接收我们的上述通知或推荐，您有权进行拒绝"</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可拒绝接收，路径参考第四章"（三）撤回同意"</w:t>
            </w:r>
          </w:p>
        </w:tc>
        <w:tc>
          <w:tcPr>
            <w:tcW w:type="dxa" w:w="1800"/>
          </w:tcPr>
          <w:p>
            <w:r>
              <w:rPr>
                <w:rFonts w:ascii="Microsoft YaHei" w:cs="Microsoft YaHei" w:eastAsia="Microsoft YaHei" w:hAnsi="Microsoft YaHei"/>
                <w:sz w:val="16"/>
                <w:szCs w:val="16"/>
              </w:rPr>
              <w:t xml:space="preserve">"具体路径请参考本政策第四章节中的'（三）撤回同意'"</w:t>
            </w:r>
          </w:p>
        </w:tc>
        <w:tc>
          <w:tcPr>
            <w:tcW w:type="dxa" w:w="1200"/>
          </w:tcPr>
          <w:p>
            <w:r>
              <w:rPr>
                <w:rFonts w:ascii="Microsoft YaHei" w:cs="Microsoft YaHei" w:eastAsia="Microsoft YaHei" w:hAnsi="Microsoft YaHei"/>
                <w:sz w:val="16"/>
                <w:szCs w:val="16"/>
              </w:rPr>
              <w:t xml:space="preserve">一（三）3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记录12：运营安全与保障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运营安全与保障（防恶意程序、反作弊、反欺诈）</w:t>
            </w:r>
          </w:p>
        </w:tc>
        <w:tc>
          <w:tcPr>
            <w:tcW w:type="dxa" w:w="1800"/>
          </w:tcPr>
          <w:p>
            <w:r>
              <w:rPr>
                <w:rFonts w:ascii="Microsoft YaHei" w:cs="Microsoft YaHei" w:eastAsia="Microsoft YaHei" w:hAnsi="Microsoft YaHei"/>
                <w:sz w:val="16"/>
                <w:szCs w:val="16"/>
              </w:rPr>
              <w:t xml:space="preserve">"为保障您使用我们的产品与/或服务的安全，防止恶意程序及反作弊、反欺诈，提升我们的产品与/服务的安全性和可靠性"</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个人上网记录、服务日志信息；传感器数据（加速度、磁场、重力、陀螺仪）；异常行为触发时收集WIFI列表、位置信息（GPS、蓝牙、基站）、WLAN接入点（SSID、BSSID）、WIFI名称、常用软件列表信息（仅本地处理）；黑产常用应用程序进程信息</w:t>
            </w:r>
          </w:p>
        </w:tc>
        <w:tc>
          <w:tcPr>
            <w:tcW w:type="dxa" w:w="1800"/>
          </w:tcPr>
          <w:p>
            <w:r>
              <w:rPr>
                <w:rFonts w:ascii="Microsoft YaHei" w:cs="Microsoft YaHei" w:eastAsia="Microsoft YaHei" w:hAnsi="Microsoft YaHei"/>
                <w:sz w:val="16"/>
                <w:szCs w:val="16"/>
              </w:rPr>
              <w:t xml:space="preserve">见下</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设备信息：Android ID、IDFA、IDFV、OAID（Android、HarmonyOS）、AAID（HarmonyOS）、ODID（HarmonyOS）、Openudid、GAID、IP地址、网络运营商、网络状态、网络类型、接入方式、SIM卡状态、设备名称、硬件型号、爱奇艺App应用程序版本、操作系统、语言、分辨率；个人上网记录：浏览、点击、搜索、播放、互动等操作记录；服务日志信息：应用程序来源、总体运行、使用情况与频率、崩溃情况、安装使用情况、性能数据；传感器：加速度、磁场、重力及陀螺仪传感器数据；异常行为时：WIFI列表、位置信息（GPS、蓝牙、基站）、WLAN接入点（SSID、BSSID）、WIFI名称、常用软件列表信息（仅本地处理）、黑产常用应用程序进程信息</w:t>
            </w:r>
          </w:p>
        </w:tc>
        <w:tc>
          <w:tcPr>
            <w:tcW w:type="dxa" w:w="1800"/>
          </w:tcPr>
          <w:p>
            <w:r>
              <w:rPr>
                <w:rFonts w:ascii="Microsoft YaHei" w:cs="Microsoft YaHei" w:eastAsia="Microsoft YaHei" w:hAnsi="Microsoft YaHei"/>
                <w:sz w:val="16"/>
                <w:szCs w:val="16"/>
              </w:rPr>
              <w:t xml:space="preserve">"Android ID、IDFA、IDFV、OAID（Android、HarmonyOS）、AAID（HarmonyOS）、ODID（HarmonyOS）、Openudid、GAID、IP地址、网络运营商、网络状态、类型、接入方式、SIM卡状态、设备名称、硬件型号、爱奇艺App的应用程序版本、操作系统、语言、分辨率等……加速度、磁场、重力及陀螺仪传感器数据"；"在触发异常行为时（异地登录、多次输入密码错误），我们会收集您的WIFI列表、位置信息（GPS、蓝牙、基站）、WLAN接入点（SSID、BSSID）、WIFI名称、常用软件列表信息（仅本地处理，不会上传服务器）"</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系统自动采集；异常行为触发采集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保障使用安全、防止恶意程序及反作弊反欺诈、提升安全性和可靠性、判断正常设备</w:t>
            </w:r>
          </w:p>
        </w:tc>
        <w:tc>
          <w:tcPr>
            <w:tcW w:type="dxa" w:w="1800"/>
          </w:tcPr>
          <w:p>
            <w:r>
              <w:rPr>
                <w:rFonts w:ascii="Microsoft YaHei" w:cs="Microsoft YaHei" w:eastAsia="Microsoft YaHei" w:hAnsi="Microsoft YaHei"/>
                <w:sz w:val="16"/>
                <w:szCs w:val="16"/>
              </w:rPr>
              <w:t xml:space="preserve">"为保障您使用我们的产品与/或服务的安全……为防范黑产，判断移动设备是否为正常设备"</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未明确标注（但从场景描述看，为安全保障所必需）</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常用软件列表信息仅本地处理，不会上传服务器</w:t>
            </w:r>
          </w:p>
        </w:tc>
        <w:tc>
          <w:tcPr>
            <w:tcW w:type="dxa" w:w="1800"/>
          </w:tcPr>
          <w:p>
            <w:r>
              <w:rPr>
                <w:rFonts w:ascii="Microsoft YaHei" w:cs="Microsoft YaHei" w:eastAsia="Microsoft YaHei" w:hAnsi="Microsoft YaHei"/>
                <w:sz w:val="16"/>
                <w:szCs w:val="16"/>
              </w:rPr>
              <w:t xml:space="preserve">"常用软件列表信息（仅本地处理，不会上传服务器）"</w:t>
            </w:r>
          </w:p>
        </w:tc>
        <w:tc>
          <w:tcPr>
            <w:tcW w:type="dxa" w:w="1200"/>
          </w:tcPr>
          <w:p>
            <w:r>
              <w:rPr>
                <w:rFonts w:ascii="Microsoft YaHei" w:cs="Microsoft YaHei" w:eastAsia="Microsoft YaHei" w:hAnsi="Microsoft YaHei"/>
                <w:sz w:val="16"/>
                <w:szCs w:val="16"/>
              </w:rPr>
              <w:t xml:space="preserve">一（四）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记录13：客户服务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客户服务或其他用户响应功能</w:t>
            </w:r>
          </w:p>
        </w:tc>
        <w:tc>
          <w:tcPr>
            <w:tcW w:type="dxa" w:w="1800"/>
          </w:tcPr>
          <w:p>
            <w:r>
              <w:rPr>
                <w:rFonts w:ascii="Microsoft YaHei" w:cs="Microsoft YaHei" w:eastAsia="Microsoft YaHei" w:hAnsi="Microsoft YaHei"/>
                <w:sz w:val="16"/>
                <w:szCs w:val="16"/>
              </w:rPr>
              <w:t xml:space="preserve">"当您使用我们的客户服务或其他用户响应功能时"</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账号信息（用于身份验证）；联系方式（电话号码/电子邮箱或其他主动提供的联系方式）；沟通信息（文字/图片/音视频/通话记录）；与需求相关联的其他必要信息</w:t>
            </w:r>
          </w:p>
        </w:tc>
        <w:tc>
          <w:tcPr>
            <w:tcW w:type="dxa" w:w="1800"/>
          </w:tcPr>
          <w:p>
            <w:r>
              <w:rPr>
                <w:rFonts w:ascii="Microsoft YaHei" w:cs="Microsoft YaHei" w:eastAsia="Microsoft YaHei" w:hAnsi="Microsoft YaHei"/>
                <w:sz w:val="16"/>
                <w:szCs w:val="16"/>
              </w:rPr>
              <w:t xml:space="preserve">"我们可能需要您先行提供账号信息……验证您的用户身份……收集您的如下个人信息：联系方式（您与我们联系时使用的电话号码/电子邮箱或您向我们主动提供的其他联系方式）、您与我们的沟通信息（包括文字/图片/音视频/通话记录形式）、与您需求相关联的其他必要信息"</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账号信息；电话号码；电子邮箱；文字沟通内容；图片；音视频；通话记录；其他必要信息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验证用户身份，调查事实与解决问题</w:t>
            </w:r>
          </w:p>
        </w:tc>
        <w:tc>
          <w:tcPr>
            <w:tcW w:type="dxa" w:w="1800"/>
          </w:tcPr>
          <w:p>
            <w:r>
              <w:rPr>
                <w:rFonts w:ascii="Microsoft YaHei" w:cs="Microsoft YaHei" w:eastAsia="Microsoft YaHei" w:hAnsi="Microsoft YaHei"/>
                <w:sz w:val="16"/>
                <w:szCs w:val="16"/>
              </w:rPr>
              <w:t xml:space="preserve">"为了您的账号与系统安全……以验证您的用户身份……为调查事实与帮您解决问题"</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账号信息必要（用于身份验证）；其他信息必要（用于调查解决问题）</w:t>
            </w:r>
          </w:p>
        </w:tc>
        <w:tc>
          <w:tcPr>
            <w:tcW w:type="dxa" w:w="1800"/>
          </w:tcPr>
          <w:p>
            <w:r>
              <w:rPr>
                <w:rFonts w:ascii="Microsoft YaHei" w:cs="Microsoft YaHei" w:eastAsia="Microsoft YaHei" w:hAnsi="Microsoft YaHei"/>
                <w:sz w:val="16"/>
                <w:szCs w:val="16"/>
              </w:rPr>
              <w:t xml:space="preserve">"我们需要您先行提供账号信息……我们可能还会需要收集"</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记录14：产品/服务统计与分析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产品/服务统计与分析（机器学习、算法模型训练、研究测试、统计分析和预测）</w:t>
            </w:r>
          </w:p>
        </w:tc>
        <w:tc>
          <w:tcPr>
            <w:tcW w:type="dxa" w:w="1800"/>
          </w:tcPr>
          <w:p>
            <w:r>
              <w:rPr>
                <w:rFonts w:ascii="Microsoft YaHei" w:cs="Microsoft YaHei" w:eastAsia="Microsoft YaHei" w:hAnsi="Microsoft YaHei"/>
                <w:sz w:val="16"/>
                <w:szCs w:val="16"/>
              </w:rPr>
              <w:t xml:space="preserve">"我们可能将收集的数据用于机器学习或算法模型训练，进行相关研究、测试、统计分析和预测"</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去标识化或匿名化处理后的数据</w:t>
            </w:r>
          </w:p>
        </w:tc>
        <w:tc>
          <w:tcPr>
            <w:tcW w:type="dxa" w:w="1800"/>
          </w:tcPr>
          <w:p>
            <w:r>
              <w:rPr>
                <w:rFonts w:ascii="Microsoft YaHei" w:cs="Microsoft YaHei" w:eastAsia="Microsoft YaHei" w:hAnsi="Microsoft YaHei"/>
                <w:sz w:val="16"/>
                <w:szCs w:val="16"/>
              </w:rPr>
              <w:t xml:space="preserve">"在经安全加密技术严格去标识化或匿名化处理后，在无法重新识别特定个人的前提下"</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未明确披露（原文表述为"收集的数据"但未列具体字段）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用户使用服务产生（经去标识化/匿名化处理后）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系统问题分析、流量统计、风险排查、改善平台内容布局、检测第三方服务有效性、商业决策支撑、改进产品和服务</w:t>
            </w:r>
          </w:p>
        </w:tc>
        <w:tc>
          <w:tcPr>
            <w:tcW w:type="dxa" w:w="1800"/>
          </w:tcPr>
          <w:p>
            <w:r>
              <w:rPr>
                <w:rFonts w:ascii="Microsoft YaHei" w:cs="Microsoft YaHei" w:eastAsia="Microsoft YaHei" w:hAnsi="Microsoft YaHei"/>
                <w:sz w:val="16"/>
                <w:szCs w:val="16"/>
              </w:rPr>
              <w:t xml:space="preserve">"以对我们的系统问题进行分析、统计流量并排查可能存在的风险，改善我们平台及服务的内容和布局，检测第三方产品与/或服务的有效性，为商业决策提供产品或服务支撑，以及改进我们的产品和服务"</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未说明（数据已去标识化/匿名化）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未说明（检测第三方产品/服务有效性隐含可能涉及第三方）</w:t>
            </w:r>
          </w:p>
        </w:tc>
        <w:tc>
          <w:tcPr>
            <w:tcW w:type="dxa" w:w="1800"/>
          </w:tcPr>
          <w:p>
            <w:r>
              <w:rPr>
                <w:rFonts w:ascii="Microsoft YaHei" w:cs="Microsoft YaHei" w:eastAsia="Microsoft YaHei" w:hAnsi="Microsoft YaHei"/>
                <w:sz w:val="16"/>
                <w:szCs w:val="16"/>
              </w:rPr>
              <w:t xml:space="preserve">"检测第三方产品与/或服务的有效性"</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记录15：系统权限调用（总则）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系统权限调用（总则性说明，包括通讯录、位置、相机、相册/存储、麦克风、日历等）</w:t>
            </w:r>
          </w:p>
        </w:tc>
        <w:tc>
          <w:tcPr>
            <w:tcW w:type="dxa" w:w="1800"/>
          </w:tcPr>
          <w:p>
            <w:r>
              <w:rPr>
                <w:rFonts w:ascii="Microsoft YaHei" w:cs="Microsoft YaHei" w:eastAsia="Microsoft YaHei" w:hAnsi="Microsoft YaHei"/>
                <w:sz w:val="16"/>
                <w:szCs w:val="16"/>
              </w:rPr>
              <w:t xml:space="preserve">"通讯录、位置、相机、相册/存储（媒体和文件）、麦克风、日历等系统权限"</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未明确说明（依具体功能而定）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实现特定服务/功能</w:t>
            </w:r>
          </w:p>
        </w:tc>
        <w:tc>
          <w:tcPr>
            <w:tcW w:type="dxa" w:w="1800"/>
          </w:tcPr>
          <w:p>
            <w:r>
              <w:rPr>
                <w:rFonts w:ascii="Microsoft YaHei" w:cs="Microsoft YaHei" w:eastAsia="Microsoft YaHei" w:hAnsi="Microsoft YaHei"/>
                <w:sz w:val="16"/>
                <w:szCs w:val="16"/>
              </w:rPr>
              <w:t xml:space="preserve">"在为实现特定服务/功能时访问"</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未明确标注（依赖权限的功能关闭后对应功能无法使用）</w:t>
            </w:r>
          </w:p>
        </w:tc>
        <w:tc>
          <w:tcPr>
            <w:tcW w:type="dxa" w:w="1800"/>
          </w:tcPr>
          <w:p>
            <w:r>
              <w:rPr>
                <w:rFonts w:ascii="Microsoft YaHei" w:cs="Microsoft YaHei" w:eastAsia="Microsoft YaHei" w:hAnsi="Microsoft YaHei"/>
                <w:sz w:val="16"/>
                <w:szCs w:val="16"/>
              </w:rPr>
              <w:t xml:space="preserve">"在您撤回授权后……也将无法再为您提供与之对应的某些服务，但不影响您享受我们提供的其他服务"</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均不会默认开启，需单独同意；可随时撤回授权；详见《爱奇艺（基本功能）应用权限申请及使用说明》</w:t>
            </w:r>
          </w:p>
        </w:tc>
        <w:tc>
          <w:tcPr>
            <w:tcW w:type="dxa" w:w="1800"/>
          </w:tcPr>
          <w:p>
            <w:r>
              <w:rPr>
                <w:rFonts w:ascii="Microsoft YaHei" w:cs="Microsoft YaHei" w:eastAsia="Microsoft YaHei" w:hAnsi="Microsoft YaHei"/>
                <w:sz w:val="16"/>
                <w:szCs w:val="16"/>
              </w:rPr>
              <w:t xml:space="preserve">"均不会默认开启，只有经过您单独同意后，才会在为实现特定服务/功能时访问……且您可随时撤回授权……查看《爱奇艺（基本功能）应用权限申请及使用说明》"</w:t>
            </w:r>
          </w:p>
        </w:tc>
        <w:tc>
          <w:tcPr>
            <w:tcW w:type="dxa" w:w="1200"/>
          </w:tcPr>
          <w:p>
            <w:r>
              <w:rPr>
                <w:rFonts w:ascii="Microsoft YaHei" w:cs="Microsoft YaHei" w:eastAsia="Microsoft YaHei" w:hAnsi="Microsoft YaHei"/>
                <w:sz w:val="16"/>
                <w:szCs w:val="16"/>
              </w:rPr>
              <w:t xml:space="preserve">一（七）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r>
        <w:rPr>
          <w:rFonts w:ascii="Microsoft YaHei" w:cs="Microsoft YaHei" w:eastAsia="Microsoft YaHei" w:hAnsi="Microsoft YaHei"/>
          <w:sz w:val="18"/>
          <w:szCs w:val="18"/>
        </w:rPr>
        <w:t xml:space="preserve">&gt; 说明：仅提取原文明确用于营销/商业推广/个性化推荐/广告的处理活动。</w:t>
      </w:r>
    </w:p>
    <w:p>
      <w:pPr>
        <w:pStyle w:val="Heading3"/>
        <w:spacing w:before="200"/>
      </w:pPr>
      <w:r>
        <w:rPr>
          <w:rFonts w:ascii="Microsoft YaHei" w:cs="Microsoft YaHei" w:eastAsia="Microsoft YaHei" w:hAnsi="Microsoft YaHei"/>
          <w:sz w:val="22"/>
          <w:szCs w:val="22"/>
        </w:rPr>
        <w:t xml:space="preserve">记录1：个性化内容推荐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个性化内容推荐、个性化广告推荐</w:t>
            </w:r>
          </w:p>
        </w:tc>
        <w:tc>
          <w:tcPr>
            <w:tcW w:type="dxa" w:w="1800"/>
          </w:tcPr>
          <w:p>
            <w:r>
              <w:rPr>
                <w:rFonts w:ascii="Microsoft YaHei" w:cs="Microsoft YaHei" w:eastAsia="Microsoft YaHei" w:hAnsi="Microsoft YaHei"/>
                <w:sz w:val="16"/>
                <w:szCs w:val="16"/>
              </w:rPr>
              <w:t xml:space="preserve">"向您推荐相关性更强的内容/广告/商业信息等"</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"提取您的偏好特征，向您推荐相关性更强的内容/广告/商业信息等、优化我们展示与搜索结果、完善我们的推荐机制等"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个性化内容推荐与排序、个性化广告推荐、商业信息推送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OAID/AAID/ODID、个人上网记录、广告数据（曝光/点击/转化）、用户主动填写的性别及生日、用户选择的个性化标签、其他明确授权的个人信息</w:t>
            </w:r>
          </w:p>
        </w:tc>
        <w:tc>
          <w:tcPr>
            <w:tcW w:type="dxa" w:w="1800"/>
          </w:tcPr>
          <w:p>
            <w:r>
              <w:rPr>
                <w:rFonts w:ascii="Microsoft YaHei" w:cs="Microsoft YaHei" w:eastAsia="Microsoft YaHei" w:hAnsi="Microsoft YaHei"/>
                <w:sz w:val="16"/>
                <w:szCs w:val="16"/>
              </w:rPr>
              <w:t xml:space="preserve">"包括您的OAID（Android、HarmonyOS）、AAID（HarmonyOS）、ODID（HarmonyOS）、个人上网记录），结合您的广告数据（如曝光、点击、转化数据等，仅适用于广告推荐），并结合您主动填写的性别及生日信息（如有）、您主动选择的个性化标签（仅适用于音视频内容推荐）及其他您明确授权的个人信息（如有）"</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OAID、AAID、ODID；个人上网记录（浏览/点击/播放/收藏/关注/预约/点赞/分享/发布记录）；广告曝光/点击/转化数据；性别；生日；个性化标签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用户使用产品与服务过程中收集的信息汇聚分析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站内内容推荐展示、广告展示</w:t>
            </w:r>
          </w:p>
        </w:tc>
        <w:tc>
          <w:tcPr>
            <w:tcW w:type="dxa" w:w="1800"/>
          </w:tcPr>
          <w:p>
            <w:r>
              <w:rPr>
                <w:rFonts w:ascii="Microsoft YaHei" w:cs="Microsoft YaHei" w:eastAsia="Microsoft YaHei" w:hAnsi="Microsoft YaHei"/>
                <w:sz w:val="16"/>
                <w:szCs w:val="16"/>
              </w:rPr>
              <w:t xml:space="preserve">"向您推荐"（隐含站内渠道）</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是——明确涉及"系统自动分析与计算""提取偏好特征"</w:t>
            </w:r>
          </w:p>
        </w:tc>
        <w:tc>
          <w:tcPr>
            <w:tcW w:type="dxa" w:w="1800"/>
          </w:tcPr>
          <w:p>
            <w:r>
              <w:rPr>
                <w:rFonts w:ascii="Microsoft YaHei" w:cs="Microsoft YaHei" w:eastAsia="Microsoft YaHei" w:hAnsi="Microsoft YaHei"/>
                <w:sz w:val="16"/>
                <w:szCs w:val="16"/>
              </w:rPr>
              <w:t xml:space="preserve">"通过系统自动分析与计算，提取您的偏好特征"</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原文未在本条说明</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未明确单独说明同意类型（原文描述为自动分析与计算），但用户可关闭</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（1）内容推荐：App"我的—设置—内容推荐管理"中关闭；（2）广告推荐：App"我的—设置—隐私管理与设置—广告管理"中关闭</w:t>
            </w:r>
          </w:p>
        </w:tc>
        <w:tc>
          <w:tcPr>
            <w:tcW w:type="dxa" w:w="1800"/>
          </w:tcPr>
          <w:p>
            <w:r>
              <w:rPr>
                <w:rFonts w:ascii="Microsoft YaHei" w:cs="Microsoft YaHei" w:eastAsia="Microsoft YaHei" w:hAnsi="Microsoft YaHei"/>
                <w:sz w:val="16"/>
                <w:szCs w:val="16"/>
              </w:rPr>
              <w:t xml:space="preserve">"您可以通过路径：（1）内容推荐：爱奇艺App'我的—设置—内容推荐管理'中设置……（2）广告推荐：爱奇艺App'我的—设置—隐私管理与设置—广告管理'中设置"</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可能错失感兴趣的内容/广告信息</w:t>
            </w:r>
          </w:p>
        </w:tc>
        <w:tc>
          <w:tcPr>
            <w:tcW w:type="dxa" w:w="1800"/>
          </w:tcPr>
          <w:p>
            <w:r>
              <w:rPr>
                <w:rFonts w:ascii="Microsoft YaHei" w:cs="Microsoft YaHei" w:eastAsia="Microsoft YaHei" w:hAnsi="Microsoft YaHei"/>
                <w:sz w:val="16"/>
                <w:szCs w:val="16"/>
              </w:rPr>
              <w:t xml:space="preserve">"关闭此类推荐后，您可能会错失您感兴趣的内容/广告信息"</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记录2：商业信息推送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商业信息接收（站内通知/短信/电话/邮件等渠道推送商业活动信息）</w:t>
            </w:r>
          </w:p>
        </w:tc>
        <w:tc>
          <w:tcPr>
            <w:tcW w:type="dxa" w:w="1800"/>
          </w:tcPr>
          <w:p>
            <w:r>
              <w:rPr>
                <w:rFonts w:ascii="Microsoft YaHei" w:cs="Microsoft YaHei" w:eastAsia="Microsoft YaHei" w:hAnsi="Microsoft YaHei"/>
                <w:sz w:val="16"/>
                <w:szCs w:val="16"/>
              </w:rPr>
              <w:t xml:space="preserve">"通过PUSH通知或短信、电话及/或邮件的方式，向您提供……热点内容/广告/商业活动等推荐"</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"向您提供消息通知、热点内容/广告/商业活动等推荐"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商业营销信息推送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联系方式</w:t>
            </w:r>
          </w:p>
        </w:tc>
        <w:tc>
          <w:tcPr>
            <w:tcW w:type="dxa" w:w="1800"/>
          </w:tcPr>
          <w:p>
            <w:r>
              <w:rPr>
                <w:rFonts w:ascii="Microsoft YaHei" w:cs="Microsoft YaHei" w:eastAsia="Microsoft YaHei" w:hAnsi="Microsoft YaHei"/>
                <w:sz w:val="16"/>
                <w:szCs w:val="16"/>
              </w:rPr>
              <w:t xml:space="preserve">隐含（用户注册/登录时提供）</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原文未逐项列出</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用户注册/登录时提供的联系方式</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PUSH通知、短信、电话、邮件</w:t>
            </w:r>
          </w:p>
        </w:tc>
        <w:tc>
          <w:tcPr>
            <w:tcW w:type="dxa" w:w="1800"/>
          </w:tcPr>
          <w:p>
            <w:r>
              <w:rPr>
                <w:rFonts w:ascii="Microsoft YaHei" w:cs="Microsoft YaHei" w:eastAsia="Microsoft YaHei" w:hAnsi="Microsoft YaHei"/>
                <w:sz w:val="16"/>
                <w:szCs w:val="16"/>
              </w:rPr>
              <w:t xml:space="preserve">"通过PUSH通知或短信、电话及/或邮件的方式"</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原文未在本条说明</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w:t>
            </w:r>
          </w:p>
        </w:tc>
        <w:tc>
          <w:tcPr>
            <w:tcW w:type="dxa" w:w="1800"/>
          </w:tcPr>
          <w:p>
            <w:r>
              <w:rPr>
                <w:rFonts w:ascii="Microsoft YaHei" w:cs="Microsoft YaHei" w:eastAsia="Microsoft YaHei" w:hAnsi="Microsoft YaHei"/>
                <w:sz w:val="16"/>
                <w:szCs w:val="16"/>
              </w:rPr>
              <w:t xml:space="preserve">原文未在本条说明</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（1）PUSH通知：在设备中关闭通知功能或App"我的—设置—通知设置"中选择；（2）商业信息接收：App"我的—设置—隐私管理与设置—其他隐私设置—商业信息接收"中选择，或通过短信、邮件中退订方式</w:t>
            </w:r>
          </w:p>
        </w:tc>
        <w:tc>
          <w:tcPr>
            <w:tcW w:type="dxa" w:w="1800"/>
          </w:tcPr>
          <w:p>
            <w:r>
              <w:rPr>
                <w:rFonts w:ascii="Microsoft YaHei" w:cs="Microsoft YaHei" w:eastAsia="Microsoft YaHei" w:hAnsi="Microsoft YaHei"/>
                <w:sz w:val="16"/>
                <w:szCs w:val="16"/>
              </w:rPr>
              <w:t xml:space="preserve">"（1）PUSH通知：您可选择在设备中关闭我们的通知功能，或在爱奇艺App'我的—设置—通知设置'中选择……（2）商业信息接收：在爱奇艺App-我的-设置-隐私管理与设置-其他隐私设置-商业信息接收'中选择是否接受商业信息，或通过短信、电子邮件中提供的退订方式进行退订。"</w:t>
            </w:r>
          </w:p>
        </w:tc>
        <w:tc>
          <w:tcPr>
            <w:tcW w:type="dxa" w:w="1200"/>
          </w:tcPr>
          <w:p>
            <w:r>
              <w:rPr>
                <w:rFonts w:ascii="Microsoft YaHei" w:cs="Microsoft YaHei" w:eastAsia="Microsoft YaHei" w:hAnsi="Microsoft YaHei"/>
                <w:sz w:val="16"/>
                <w:szCs w:val="16"/>
              </w:rPr>
              <w:t xml:space="preserve">四（三）1、2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一（三）3、四（三）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记录3：个性化内容推荐与广告推荐——撤回同意路径</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个性化内容推荐管理、个性化标签管理、个性化广告推荐管理</w:t>
            </w:r>
          </w:p>
        </w:tc>
        <w:tc>
          <w:tcPr>
            <w:tcW w:type="dxa" w:w="1800"/>
          </w:tcPr>
          <w:p>
            <w:r>
              <w:rPr>
                <w:rFonts w:ascii="Microsoft YaHei" w:cs="Microsoft YaHei" w:eastAsia="Microsoft YaHei" w:hAnsi="Microsoft YaHei"/>
                <w:sz w:val="16"/>
                <w:szCs w:val="16"/>
              </w:rPr>
              <w:t xml:space="preserve">"内容推荐""个性化标签""广告推荐"</w:t>
            </w:r>
          </w:p>
        </w:tc>
        <w:tc>
          <w:tcPr>
            <w:tcW w:type="dxa" w:w="1200"/>
          </w:tcPr>
          <w:p>
            <w:r>
              <w:rPr>
                <w:rFonts w:ascii="Microsoft YaHei" w:cs="Microsoft YaHei" w:eastAsia="Microsoft YaHei" w:hAnsi="Microsoft YaHei"/>
                <w:sz w:val="16"/>
                <w:szCs w:val="16"/>
              </w:rPr>
              <w:t xml:space="preserve">四（三）4、5、6</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管理个性化推荐设置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四（三）4、5、6</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用户自主管理个性化推荐与广告偏好</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四（三）4、5、6</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不适用（本条为用户权利条款，非信息收集说明）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不适用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不适用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不适用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不适用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不适用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1）内容推荐开关：App"我的—设置—隐私管理与设置—个性化内容推荐"；（2）个性化标签：App"我的—设置—隐私管理与设置—个性化内容推荐—个性化标签管理"；（3）广告推荐：App"我的—设置—隐私管理与设置—广告管理"中设置是否接收个性化广告服务/跨平台广告推荐服务，可点击广告旁"X"反馈意见</w:t>
            </w:r>
          </w:p>
        </w:tc>
        <w:tc>
          <w:tcPr>
            <w:tcW w:type="dxa" w:w="1800"/>
          </w:tcPr>
          <w:p>
            <w:r>
              <w:rPr>
                <w:rFonts w:ascii="Microsoft YaHei" w:cs="Microsoft YaHei" w:eastAsia="Microsoft YaHei" w:hAnsi="Microsoft YaHei"/>
                <w:sz w:val="16"/>
                <w:szCs w:val="16"/>
              </w:rPr>
              <w:t xml:space="preserve">"（4）内容推荐：在爱奇艺App'我的—设置—隐私管理与设置—个性化内容推荐'中设置……（5）个性化标签：在'爱奇艺App-我的-设置—隐私管理与设置-个性化内容推荐-个性化标签管理'中调整……（6）广告推荐：在爱奇艺App'我的—设置—隐私管理与设置—广告管理'中……同时，您也可点击该广告旁边的'X'，反馈您的意见"</w:t>
            </w:r>
          </w:p>
        </w:tc>
        <w:tc>
          <w:tcPr>
            <w:tcW w:type="dxa" w:w="1200"/>
          </w:tcPr>
          <w:p>
            <w:r>
              <w:rPr>
                <w:rFonts w:ascii="Microsoft YaHei" w:cs="Microsoft YaHei" w:eastAsia="Microsoft YaHei" w:hAnsi="Microsoft YaHei"/>
                <w:sz w:val="16"/>
                <w:szCs w:val="16"/>
              </w:rPr>
              <w:t xml:space="preserve">四（三）4、5、6</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四（三）4、5、6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Cookie和同类技术</w:t>
            </w:r>
          </w:p>
        </w:tc>
        <w:tc>
          <w:tcPr>
            <w:tcW w:type="dxa" w:w="1800"/>
          </w:tcPr>
          <w:p>
            <w:r>
              <w:rPr>
                <w:rFonts w:ascii="Microsoft YaHei" w:cs="Microsoft YaHei" w:eastAsia="Microsoft YaHei" w:hAnsi="Microsoft YaHei"/>
                <w:sz w:val="16"/>
                <w:szCs w:val="16"/>
              </w:rPr>
              <w:t xml:space="preserve">"我们或我们合作伙伴可能会使用Cookie和同类技术"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Cookie和同类技术（原文未进一步区分具体子类型）</w:t>
            </w:r>
          </w:p>
        </w:tc>
        <w:tc>
          <w:tcPr>
            <w:tcW w:type="dxa" w:w="1800"/>
          </w:tcPr>
          <w:p>
            <w:r>
              <w:rPr>
                <w:rFonts w:ascii="Microsoft YaHei" w:cs="Microsoft YaHei" w:eastAsia="Microsoft YaHei" w:hAnsi="Microsoft YaHei"/>
                <w:sz w:val="16"/>
                <w:szCs w:val="16"/>
              </w:rPr>
              <w:t xml:space="preserve">"Cookie和同类技术"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收集信息以提供更优质的服务体验</w:t>
            </w:r>
          </w:p>
        </w:tc>
        <w:tc>
          <w:tcPr>
            <w:tcW w:type="dxa" w:w="1800"/>
          </w:tcPr>
          <w:p>
            <w:r>
              <w:rPr>
                <w:rFonts w:ascii="Microsoft YaHei" w:cs="Microsoft YaHei" w:eastAsia="Microsoft YaHei" w:hAnsi="Microsoft YaHei"/>
                <w:sz w:val="16"/>
                <w:szCs w:val="16"/>
              </w:rPr>
              <w:t xml:space="preserve">"以便为您提供更优质的服务体验"</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用户体验优化（偏好记录/登录简化/使用历史展示）、信息与账号安全保护</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访问网站习惯、浏览信息、登录信息</w:t>
            </w:r>
          </w:p>
        </w:tc>
        <w:tc>
          <w:tcPr>
            <w:tcW w:type="dxa" w:w="1800"/>
          </w:tcPr>
          <w:p>
            <w:r>
              <w:rPr>
                <w:rFonts w:ascii="Microsoft YaHei" w:cs="Microsoft YaHei" w:eastAsia="Microsoft YaHei" w:hAnsi="Microsoft YaHei"/>
                <w:sz w:val="16"/>
                <w:szCs w:val="16"/>
              </w:rPr>
              <w:t xml:space="preserve">"包括：您访问网站的习惯、您的浏览信息、您的登录信息"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访问网站习惯、浏览信息、登录信息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是——"我们或我们合作伙伴"</w:t>
            </w:r>
          </w:p>
        </w:tc>
        <w:tc>
          <w:tcPr>
            <w:tcW w:type="dxa" w:w="1800"/>
          </w:tcPr>
          <w:p>
            <w:r>
              <w:rPr>
                <w:rFonts w:ascii="Microsoft YaHei" w:cs="Microsoft YaHei" w:eastAsia="Microsoft YaHei" w:hAnsi="Microsoft YaHei"/>
                <w:sz w:val="16"/>
                <w:szCs w:val="16"/>
              </w:rPr>
              <w:t xml:space="preserve">"我们或我们合作伙伴可能会使用Cookie和同类技术"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未明确列出</w:t>
            </w:r>
          </w:p>
        </w:tc>
        <w:tc>
          <w:tcPr>
            <w:tcW w:type="dxa" w:w="1800"/>
          </w:tcPr>
          <w:p>
            <w:r>
              <w:rPr>
                <w:rFonts w:ascii="Microsoft YaHei" w:cs="Microsoft YaHei" w:eastAsia="Microsoft YaHei" w:hAnsi="Microsoft YaHei"/>
                <w:sz w:val="16"/>
                <w:szCs w:val="16"/>
              </w:rPr>
              <w:t xml:space="preserve">原文未提及具体第三方名称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未明确说明（原文仅表述"提供更优质的服务体验"）</w:t>
            </w:r>
          </w:p>
        </w:tc>
        <w:tc>
          <w:tcPr>
            <w:tcW w:type="dxa" w:w="1800"/>
          </w:tcPr>
          <w:p>
            <w:r>
              <w:rPr>
                <w:rFonts w:ascii="Microsoft YaHei" w:cs="Microsoft YaHei" w:eastAsia="Microsoft YaHei" w:hAnsi="Microsoft YaHei"/>
                <w:sz w:val="16"/>
                <w:szCs w:val="16"/>
              </w:rPr>
              <w:t xml:space="preserve">原文未在本条明确说明广告/营销/推荐用途</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通过浏览器设置管理；详情查阅爱奇艺Cookie政策（https://privacy.iqiyi.com/policies）</w:t>
            </w:r>
          </w:p>
        </w:tc>
        <w:tc>
          <w:tcPr>
            <w:tcW w:type="dxa" w:w="1800"/>
          </w:tcPr>
          <w:p>
            <w:r>
              <w:rPr>
                <w:rFonts w:ascii="Microsoft YaHei" w:cs="Microsoft YaHei" w:eastAsia="Microsoft YaHei" w:hAnsi="Microsoft YaHei"/>
                <w:sz w:val="16"/>
                <w:szCs w:val="16"/>
              </w:rPr>
              <w:t xml:space="preserve">"如果您的浏览器允许，您可以通过您的浏览器的设置以管理Cookie和同类技术""请查阅爱奇艺Cookie政策"</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可能无法获得最佳服务体验，可能影响信息保护和账号安全性</w:t>
            </w:r>
          </w:p>
        </w:tc>
        <w:tc>
          <w:tcPr>
            <w:tcW w:type="dxa" w:w="1800"/>
          </w:tcPr>
          <w:p>
            <w:r>
              <w:rPr>
                <w:rFonts w:ascii="Microsoft YaHei" w:cs="Microsoft YaHei" w:eastAsia="Microsoft YaHei" w:hAnsi="Microsoft YaHei"/>
                <w:sz w:val="16"/>
                <w:szCs w:val="16"/>
              </w:rPr>
              <w:t xml:space="preserve">"如您拒绝使用或删除的，您将可能无法获得我们的产品与/或服务的最佳的服务体验，同时也可能会对您的信息保护和账号安全性造成一定的影响"</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"我们仅会在遵守'合法正当、最小必要、目的明确原则'的前提下，共享您的个人信息"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未明确说明（原文表述"严格要求第三方在本政策所述目的范围内使用"）</w:t>
            </w:r>
          </w:p>
        </w:tc>
        <w:tc>
          <w:tcPr>
            <w:tcW w:type="dxa" w:w="1800"/>
          </w:tcPr>
          <w:p>
            <w:r>
              <w:rPr>
                <w:rFonts w:ascii="Microsoft YaHei" w:cs="Microsoft YaHei" w:eastAsia="Microsoft YaHei" w:hAnsi="Microsoft YaHei"/>
                <w:sz w:val="16"/>
                <w:szCs w:val="16"/>
              </w:rPr>
              <w:t xml:space="preserve">"我们会严格要求第三方在本政策所述目的范围内使用Cookie和同类技术"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是（共享需用户授权同意）</w:t>
            </w:r>
          </w:p>
        </w:tc>
        <w:tc>
          <w:tcPr>
            <w:tcW w:type="dxa" w:w="1800"/>
          </w:tcPr>
          <w:p>
            <w:r>
              <w:rPr>
                <w:rFonts w:ascii="Microsoft YaHei" w:cs="Microsoft YaHei" w:eastAsia="Microsoft YaHei" w:hAnsi="Microsoft YaHei"/>
                <w:sz w:val="16"/>
                <w:szCs w:val="16"/>
              </w:rPr>
              <w:t xml:space="preserve">"仅会在您授权同意后……共享您的个人信息"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"我们会向您告知接收方的名称或者姓名和联系方式"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合作商（未列具体名称，详见《爱奇艺（基本功能）信息共享清单》https://www.iqiyi.com/privateh5/sdklist.html）</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基本功能实现、内容展示、账号与交易安全保护</w:t>
            </w:r>
          </w:p>
        </w:tc>
        <w:tc>
          <w:tcPr>
            <w:tcW w:type="dxa" w:w="800"/>
          </w:tcPr>
          <w:p>
            <w:r>
              <w:rPr>
                <w:rFonts w:ascii="Microsoft YaHei" w:cs="Microsoft YaHei" w:eastAsia="Microsoft YaHei" w:hAnsi="Microsoft YaHei"/>
                <w:sz w:val="16"/>
                <w:szCs w:val="16"/>
              </w:rPr>
              <w:t xml:space="preserve">"更好的向您提供相关产品与/或服务，展示可能感兴趣的内容，保护您的账号与交易安全"</w:t>
            </w:r>
          </w:p>
        </w:tc>
        <w:tc>
          <w:tcPr>
            <w:tcW w:type="dxa" w:w="1000"/>
          </w:tcPr>
          <w:p>
            <w:r>
              <w:rPr>
                <w:rFonts w:ascii="Microsoft YaHei" w:cs="Microsoft YaHei" w:eastAsia="Microsoft YaHei" w:hAnsi="Microsoft YaHei"/>
                <w:sz w:val="16"/>
                <w:szCs w:val="16"/>
              </w:rPr>
              <w:t xml:space="preserve">未明确披露（详见信息共享清单）</w:t>
            </w:r>
          </w:p>
        </w:tc>
        <w:tc>
          <w:tcPr>
            <w:tcW w:type="dxa" w:w="1000"/>
          </w:tcPr>
          <w:p>
            <w:r>
              <w:rPr>
                <w:rFonts w:ascii="Microsoft YaHei" w:cs="Microsoft YaHei" w:eastAsia="Microsoft YaHei" w:hAnsi="Microsoft YaHei"/>
                <w:sz w:val="16"/>
                <w:szCs w:val="16"/>
              </w:rPr>
              <w:t xml:space="preserve">未明确披露（详见信息共享清单）</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是——"仅会在您授权同意后"</w:t>
            </w:r>
          </w:p>
        </w:tc>
        <w:tc>
          <w:tcPr>
            <w:tcW w:type="dxa" w:w="1253"/>
          </w:tcPr>
          <w:p>
            <w:r>
              <w:rPr>
                <w:rFonts w:ascii="Microsoft YaHei" w:cs="Microsoft YaHei" w:eastAsia="Microsoft YaHei" w:hAnsi="Microsoft YaHei"/>
                <w:sz w:val="16"/>
                <w:szCs w:val="16"/>
              </w:rPr>
              <w:t xml:space="preserve">"为了实现本政策项下约定的我们的基本功能，更好的向您提供相关产品与/或服务，展示可能感兴趣的内容，保护您的账号与交易安全，我们可能会将您的个人信息与我们的合作商共享。我们制定了《爱奇艺信息共享清单》向您清晰、简洁的介绍我们爱奇艺App内嵌SDK清单及合作商第三方名单的情况。"</w:t>
            </w:r>
          </w:p>
        </w:tc>
        <w:tc>
          <w:tcPr>
            <w:tcW w:type="dxa" w:w="1253"/>
          </w:tcPr>
          <w:p>
            <w:r>
              <w:rPr>
                <w:rFonts w:ascii="Microsoft YaHei" w:cs="Microsoft YaHei" w:eastAsia="Microsoft YaHei" w:hAnsi="Microsoft YaHei"/>
                <w:sz w:val="16"/>
                <w:szCs w:val="16"/>
              </w:rPr>
              <w:t xml:space="preserve">三（一）</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爱奇艺隐私政策正文仅在共享部分笼统说明共享原则和目的，未逐项列出合作方名称及共享字段详情。原文指向独立的《爱奇艺（基本功能）信息共享清单》（https://www.iqiyi.com/privateh5/sdklist.html）页面，该页面为JS渲染的动态页面，需通过浏览器加载后查看具体合作方信息。本表DT-01仅基于政策正文文本提取，具体合作方清单需从该链接页面补充。原文位置：三（一）。</w:t>
      </w: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是（原则上不转让，但有两种例外情形）</w:t>
            </w:r>
          </w:p>
        </w:tc>
        <w:tc>
          <w:tcPr>
            <w:tcW w:type="dxa" w:w="1800"/>
          </w:tcPr>
          <w:p>
            <w:r>
              <w:rPr>
                <w:rFonts w:ascii="Microsoft YaHei" w:cs="Microsoft YaHei" w:eastAsia="Microsoft YaHei" w:hAnsi="Microsoft YaHei"/>
                <w:sz w:val="16"/>
                <w:szCs w:val="16"/>
              </w:rPr>
              <w:t xml:space="preserve">"原则上我们不会将您的个人信息转让，但以下情况除外"</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（1）用户自行提出要求；（2）因合并、分立、解散、被宣告破产</w:t>
            </w:r>
          </w:p>
        </w:tc>
        <w:tc>
          <w:tcPr>
            <w:tcW w:type="dxa" w:w="1800"/>
          </w:tcPr>
          <w:p>
            <w:r>
              <w:rPr>
                <w:rFonts w:ascii="Microsoft YaHei" w:cs="Microsoft YaHei" w:eastAsia="Microsoft YaHei" w:hAnsi="Microsoft YaHei"/>
                <w:sz w:val="16"/>
                <w:szCs w:val="16"/>
              </w:rPr>
              <w:t xml:space="preserve">"1.您自行提出要求……2.如果我们因合并、分立、解散、被宣告破产的原因需要转移个人信息的"</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"并要求接收方继续受本政策的约束"</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"我们会向您告知接收方的名称或者姓名和联系方式"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是（若接收方变更原处理目的、处理方式）</w:t>
            </w:r>
          </w:p>
        </w:tc>
        <w:tc>
          <w:tcPr>
            <w:tcW w:type="dxa" w:w="1800"/>
          </w:tcPr>
          <w:p>
            <w:r>
              <w:rPr>
                <w:rFonts w:ascii="Microsoft YaHei" w:cs="Microsoft YaHei" w:eastAsia="Microsoft YaHei" w:hAnsi="Microsoft YaHei"/>
                <w:sz w:val="16"/>
                <w:szCs w:val="16"/>
              </w:rPr>
              <w:t xml:space="preserve">"接收方变更原先的处理目的、处理方式的，我们将要求接收方重新取得您的同意"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w:t>
            </w:r>
          </w:p>
        </w:tc>
        <w:tc>
          <w:tcPr>
            <w:tcW w:type="dxa" w:w="1800"/>
          </w:tcPr>
          <w:p>
            <w:r>
              <w:rPr>
                <w:rFonts w:ascii="Microsoft YaHei" w:cs="Microsoft YaHei" w:eastAsia="Microsoft YaHei" w:hAnsi="Microsoft YaHei"/>
                <w:sz w:val="16"/>
                <w:szCs w:val="16"/>
              </w:rPr>
              <w:t xml:space="preserve">（1）获得用户单独同意；（2）符合法律法规的规定</w:t>
            </w:r>
          </w:p>
        </w:tc>
        <w:tc>
          <w:tcPr>
            <w:tcW w:type="dxa" w:w="1800"/>
          </w:tcPr>
          <w:p>
            <w:r>
              <w:rPr>
                <w:rFonts w:ascii="Microsoft YaHei" w:cs="Microsoft YaHei" w:eastAsia="Microsoft YaHei" w:hAnsi="Microsoft YaHei"/>
                <w:sz w:val="16"/>
                <w:szCs w:val="16"/>
              </w:rPr>
              <w:t xml:space="preserve">"除符合法律法规的规定进行公开披露或获得您单独同意外，我们不会公开披露"</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公开披露目的</w:t>
            </w:r>
          </w:p>
        </w:tc>
        <w:tc>
          <w:tcPr>
            <w:tcW w:type="dxa" w:w="1800"/>
          </w:tcPr>
          <w:p>
            <w:r>
              <w:rPr>
                <w:rFonts w:ascii="Microsoft YaHei" w:cs="Microsoft YaHei" w:eastAsia="Microsoft YaHei" w:hAnsi="Microsoft YaHei"/>
                <w:sz w:val="16"/>
                <w:szCs w:val="16"/>
              </w:rPr>
              <w:t xml:space="preserve">未明确披露（依法或经用户同意）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w:t>
            </w:r>
          </w:p>
        </w:tc>
        <w:tc>
          <w:tcPr>
            <w:tcW w:type="dxa" w:w="1800"/>
          </w:tcPr>
          <w:p>
            <w:r>
              <w:rPr>
                <w:rFonts w:ascii="Microsoft YaHei" w:cs="Microsoft YaHei" w:eastAsia="Microsoft YaHei" w:hAnsi="Microsoft YaHei"/>
                <w:sz w:val="16"/>
                <w:szCs w:val="16"/>
              </w:rPr>
              <w:t xml:space="preserve">是（单独同意情形）；否（法律法规规定情形）</w:t>
            </w:r>
          </w:p>
        </w:tc>
        <w:tc>
          <w:tcPr>
            <w:tcW w:type="dxa" w:w="1800"/>
          </w:tcPr>
          <w:p>
            <w:r>
              <w:rPr>
                <w:rFonts w:ascii="Microsoft YaHei" w:cs="Microsoft YaHei" w:eastAsia="Microsoft YaHei" w:hAnsi="Microsoft YaHei"/>
                <w:sz w:val="16"/>
                <w:szCs w:val="16"/>
              </w:rPr>
              <w:t xml:space="preserve">"获得您单独同意"或"符合法律法规的规定"</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其他保护措施</w:t>
            </w:r>
          </w:p>
        </w:tc>
        <w:tc>
          <w:tcPr>
            <w:tcW w:type="dxa" w:w="1800"/>
          </w:tcPr>
          <w:p>
            <w:r>
              <w:rPr>
                <w:rFonts w:ascii="Microsoft YaHei" w:cs="Microsoft YaHei" w:eastAsia="Microsoft YaHei" w:hAnsi="Microsoft YaHei"/>
                <w:sz w:val="16"/>
                <w:szCs w:val="16"/>
              </w:rPr>
              <w:t xml:space="preserve">公开前进行个人信息保护影响评估，采用符合行业标准安全保护措施</w:t>
            </w:r>
          </w:p>
        </w:tc>
        <w:tc>
          <w:tcPr>
            <w:tcW w:type="dxa" w:w="1800"/>
          </w:tcPr>
          <w:p>
            <w:r>
              <w:rPr>
                <w:rFonts w:ascii="Microsoft YaHei" w:cs="Microsoft YaHei" w:eastAsia="Microsoft YaHei" w:hAnsi="Microsoft YaHei"/>
                <w:sz w:val="16"/>
                <w:szCs w:val="16"/>
              </w:rPr>
              <w:t xml:space="preserve">"在我们公开披露您的个人信息前会进行个人信息保护影响评估，并采用符合行业内标准的安全保护措施进行处理"</w:t>
            </w:r>
          </w:p>
        </w:tc>
        <w:tc>
          <w:tcPr>
            <w:tcW w:type="dxa" w:w="1200"/>
          </w:tcPr>
          <w:p>
            <w:r>
              <w:rPr>
                <w:rFonts w:ascii="Microsoft YaHei" w:cs="Microsoft YaHei" w:eastAsia="Microsoft YaHei" w:hAnsi="Microsoft YaHei"/>
                <w:sz w:val="16"/>
                <w:szCs w:val="16"/>
              </w:rPr>
              <w:t xml:space="preserve">三（三）</w:t>
            </w:r>
          </w:p>
        </w:tc>
      </w:tr>
    </w:tbl>
    <w:p>
      <w:pPr>
        <w:spacing w:after="80" w:before="80"/>
      </w:pPr>
    </w:p>
    <w:p>
      <w:pPr>
        <w:pStyle w:val="Heading3"/>
        <w:spacing w:before="200"/>
      </w:pPr>
      <w:r>
        <w:rPr>
          <w:rFonts w:ascii="Microsoft YaHei" w:cs="Microsoft YaHei" w:eastAsia="Microsoft YaHei" w:hAnsi="Microsoft YaHei"/>
          <w:sz w:val="22"/>
          <w:szCs w:val="22"/>
        </w:rPr>
        <w:t xml:space="preserve">表6-5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未明确提及</w:t>
            </w:r>
          </w:p>
        </w:tc>
        <w:tc>
          <w:tcPr>
            <w:tcW w:type="dxa" w:w="1800"/>
          </w:tcPr>
          <w:p>
            <w:r>
              <w:rPr>
                <w:rFonts w:ascii="Microsoft YaHei" w:cs="Microsoft YaHei" w:eastAsia="Microsoft YaHei" w:hAnsi="Microsoft YaHei"/>
                <w:sz w:val="16"/>
                <w:szCs w:val="16"/>
              </w:rPr>
              <w:t xml:space="preserve">原文未设专条</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爱奇艺隐私政策正文在"三、（一）共享"中提及"我们制定了《爱奇艺信息共享清单》向您清晰、简洁的介绍我们爱奇艺App内嵌SDK清单及合作商第三方名单的情况"，并链接至《爱奇艺（基本功能）信息共享清单》页面（https://www.iqiyi.com/privateh5/sdklist.html）。该页面为JS渲染的动态页面，通过WebFetch无法获取完整内容。以下仅基于政策正文文本提取SDK相关声明原文，具体SDK清单须从该链接页面另行补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原文证据（链接页面）</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未逐一列明（详见https://www.iqiyi.com/privateh5/sdklist.html）</w:t>
            </w:r>
          </w:p>
        </w:tc>
        <w:tc>
          <w:tcPr>
            <w:tcW w:type="dxa" w:w="1600"/>
          </w:tcPr>
          <w:p>
            <w:r>
              <w:rPr>
                <w:rFonts w:ascii="Microsoft YaHei" w:cs="Microsoft YaHei" w:eastAsia="Microsoft YaHei" w:hAnsi="Microsoft YaHei"/>
                <w:sz w:val="16"/>
                <w:szCs w:val="16"/>
              </w:rPr>
              <w:t xml:space="preserve">未逐一列明</w:t>
            </w:r>
          </w:p>
        </w:tc>
        <w:tc>
          <w:tcPr>
            <w:tcW w:type="dxa" w:w="1400"/>
          </w:tcPr>
          <w:p>
            <w:r>
              <w:rPr>
                <w:rFonts w:ascii="Microsoft YaHei" w:cs="Microsoft YaHei" w:eastAsia="Microsoft YaHei" w:hAnsi="Microsoft YaHei"/>
                <w:sz w:val="16"/>
                <w:szCs w:val="16"/>
              </w:rPr>
              <w:t xml:space="preserve">未逐一列明</w:t>
            </w:r>
          </w:p>
        </w:tc>
        <w:tc>
          <w:tcPr>
            <w:tcW w:type="dxa" w:w="1200"/>
          </w:tcPr>
          <w:p>
            <w:r>
              <w:rPr>
                <w:rFonts w:ascii="Microsoft YaHei" w:cs="Microsoft YaHei" w:eastAsia="Microsoft YaHei" w:hAnsi="Microsoft YaHei"/>
                <w:sz w:val="16"/>
                <w:szCs w:val="16"/>
              </w:rPr>
              <w:t xml:space="preserve">未逐一列明</w:t>
            </w:r>
          </w:p>
        </w:tc>
        <w:tc>
          <w:tcPr>
            <w:tcW w:type="dxa" w:w="800"/>
          </w:tcPr>
          <w:p>
            <w:r>
              <w:rPr>
                <w:rFonts w:ascii="Microsoft YaHei" w:cs="Microsoft YaHei" w:eastAsia="Microsoft YaHei" w:hAnsi="Microsoft YaHei"/>
                <w:sz w:val="16"/>
                <w:szCs w:val="16"/>
              </w:rPr>
              <w:t xml:space="preserve">未逐一列明</w:t>
            </w:r>
          </w:p>
        </w:tc>
        <w:tc>
          <w:tcPr>
            <w:tcW w:type="dxa" w:w="1000"/>
          </w:tcPr>
          <w:p>
            <w:r>
              <w:rPr>
                <w:rFonts w:ascii="Microsoft YaHei" w:cs="Microsoft YaHei" w:eastAsia="Microsoft YaHei" w:hAnsi="Microsoft YaHei"/>
                <w:sz w:val="16"/>
                <w:szCs w:val="16"/>
              </w:rPr>
              <w:t xml:space="preserve">未逐一列明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爱奇艺（基本功能）信息共享清单——原文位置：三（一）；页面链接：https://www.iqiyi.com/privateh5/sdklist.html</w:t>
            </w:r>
          </w:p>
        </w:tc>
        <w:tc>
          <w:tcPr>
            <w:tcW w:type="dxa" w:w="1253"/>
          </w:tcPr>
          <w:p>
            <w:r>
              <w:rPr>
                <w:rFonts w:ascii="Microsoft YaHei" w:cs="Microsoft YaHei" w:eastAsia="Microsoft YaHei" w:hAnsi="Microsoft YaHei"/>
                <w:sz w:val="16"/>
                <w:szCs w:val="16"/>
              </w:rPr>
              <w:t xml:space="preserve">三（一）</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原文正文未在政策中列出具体SDK名称或清单，仅通过"查看《爱奇艺（基本功能）信息共享清单》"链接跳转至独立页面（https://www.iqiyi.com/privateh5/sdklist.html）。该链接页面为JS动态渲染，WebFetch无法获取完整内容。需使用浏览器实际加载该页面后，参照高德地图SDK清单格式逐项提取。本章节位置：三（一）。</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p>
      <w:r>
        <w:rPr>
          <w:rFonts w:ascii="Microsoft YaHei" w:cs="Microsoft YaHei" w:eastAsia="Microsoft YaHei" w:hAnsi="Microsoft YaHei"/>
          <w:sz w:val="18"/>
          <w:szCs w:val="18"/>
        </w:rPr>
        <w:t xml:space="preserve">&gt; 说明：本模块仅提取本文档原文披露的安全措施，不做跨政策去重/频次统计。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采用多种安全技术措施对数据收集、传输、存储、处理、销毁、审计等环节进行管控</w:t>
            </w:r>
          </w:p>
        </w:tc>
        <w:tc>
          <w:tcPr>
            <w:tcW w:type="dxa" w:w="1200"/>
          </w:tcPr>
          <w:p>
            <w:r>
              <w:rPr>
                <w:rFonts w:ascii="Microsoft YaHei" w:cs="Microsoft YaHei" w:eastAsia="Microsoft YaHei" w:hAnsi="Microsoft YaHei"/>
                <w:sz w:val="16"/>
                <w:szCs w:val="16"/>
              </w:rPr>
              <w:t xml:space="preserve">"采用多种安全技术措施对数据的收集、传输、存储、处理、销毁、审计等环节进行管控"</w:t>
            </w:r>
          </w:p>
        </w:tc>
        <w:tc>
          <w:tcPr>
            <w:tcW w:type="dxa" w:w="3007"/>
          </w:tcPr>
          <w:p>
            <w:r>
              <w:rPr>
                <w:rFonts w:ascii="Microsoft YaHei" w:cs="Microsoft YaHei" w:eastAsia="Microsoft YaHei" w:hAnsi="Microsoft YaHei"/>
                <w:sz w:val="16"/>
                <w:szCs w:val="16"/>
              </w:rPr>
              <w:t xml:space="preserve">五（二）(1)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建立个人信息安全保护组织，落实个人信息安全规范处理、信息安全宣贯与培训等措施</w:t>
            </w:r>
          </w:p>
        </w:tc>
        <w:tc>
          <w:tcPr>
            <w:tcW w:type="dxa" w:w="1200"/>
          </w:tcPr>
          <w:p>
            <w:r>
              <w:rPr>
                <w:rFonts w:ascii="Microsoft YaHei" w:cs="Microsoft YaHei" w:eastAsia="Microsoft YaHei" w:hAnsi="Microsoft YaHei"/>
                <w:sz w:val="16"/>
                <w:szCs w:val="16"/>
              </w:rPr>
              <w:t xml:space="preserve">"建立个人信息安全保护组织，落实个人信息安全规范处理、信息安全宣贯与培训等措施"</w:t>
            </w:r>
          </w:p>
        </w:tc>
        <w:tc>
          <w:tcPr>
            <w:tcW w:type="dxa" w:w="3007"/>
          </w:tcPr>
          <w:p>
            <w:r>
              <w:rPr>
                <w:rFonts w:ascii="Microsoft YaHei" w:cs="Microsoft YaHei" w:eastAsia="Microsoft YaHei" w:hAnsi="Microsoft YaHei"/>
                <w:sz w:val="16"/>
                <w:szCs w:val="16"/>
              </w:rPr>
              <w:t xml:space="preserve">五（二）(2)</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构建并完善包括安全体系认证、业务安全能力认证及网络安全等级保护认证的个人信息安全管理体系</w:t>
            </w:r>
          </w:p>
        </w:tc>
        <w:tc>
          <w:tcPr>
            <w:tcW w:type="dxa" w:w="1200"/>
          </w:tcPr>
          <w:p>
            <w:r>
              <w:rPr>
                <w:rFonts w:ascii="Microsoft YaHei" w:cs="Microsoft YaHei" w:eastAsia="Microsoft YaHei" w:hAnsi="Microsoft YaHei"/>
                <w:sz w:val="16"/>
                <w:szCs w:val="16"/>
              </w:rPr>
              <w:t xml:space="preserve">"构建并完善包括安全体系认证、业务安全能力认证及网络安全等级保护认证的个人信息安全管理体系"</w:t>
            </w:r>
          </w:p>
        </w:tc>
        <w:tc>
          <w:tcPr>
            <w:tcW w:type="dxa" w:w="3007"/>
          </w:tcPr>
          <w:p>
            <w:r>
              <w:rPr>
                <w:rFonts w:ascii="Microsoft YaHei" w:cs="Microsoft YaHei" w:eastAsia="Microsoft YaHei" w:hAnsi="Microsoft YaHei"/>
                <w:sz w:val="16"/>
                <w:szCs w:val="16"/>
              </w:rPr>
              <w:t xml:space="preserve">五（二）(3)</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建立安全应急响应体系、安全事件应急处理机制，及时高效完成安全事件处理</w:t>
            </w:r>
          </w:p>
        </w:tc>
        <w:tc>
          <w:tcPr>
            <w:tcW w:type="dxa" w:w="1200"/>
          </w:tcPr>
          <w:p>
            <w:r>
              <w:rPr>
                <w:rFonts w:ascii="Microsoft YaHei" w:cs="Microsoft YaHei" w:eastAsia="Microsoft YaHei" w:hAnsi="Microsoft YaHei"/>
                <w:sz w:val="16"/>
                <w:szCs w:val="16"/>
              </w:rPr>
              <w:t xml:space="preserve">"建立安全应急响应体系、安全事件应急处理机制，及时、高效完成安全事件处理"</w:t>
            </w:r>
          </w:p>
        </w:tc>
        <w:tc>
          <w:tcPr>
            <w:tcW w:type="dxa" w:w="3007"/>
          </w:tcPr>
          <w:p>
            <w:r>
              <w:rPr>
                <w:rFonts w:ascii="Microsoft YaHei" w:cs="Microsoft YaHei" w:eastAsia="Microsoft YaHei" w:hAnsi="Microsoft YaHei"/>
                <w:sz w:val="16"/>
                <w:szCs w:val="16"/>
              </w:rPr>
              <w:t xml:space="preserve">五（二）(4)</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外部链接</w:t>
            </w:r>
          </w:p>
        </w:tc>
        <w:tc>
          <w:tcPr>
            <w:tcW w:type="dxa" w:w="1800"/>
          </w:tcPr>
          <w:p>
            <w:r>
              <w:rPr>
                <w:rFonts w:ascii="Microsoft YaHei" w:cs="Microsoft YaHei" w:eastAsia="Microsoft YaHei" w:hAnsi="Microsoft YaHei"/>
                <w:sz w:val="16"/>
                <w:szCs w:val="16"/>
              </w:rPr>
              <w:t xml:space="preserve">具体安全保护措施详见用户个人信息保护措施（https://privacy.iqiyi.com/safety）</w:t>
            </w:r>
          </w:p>
        </w:tc>
        <w:tc>
          <w:tcPr>
            <w:tcW w:type="dxa" w:w="1200"/>
          </w:tcPr>
          <w:p>
            <w:r>
              <w:rPr>
                <w:rFonts w:ascii="Microsoft YaHei" w:cs="Microsoft YaHei" w:eastAsia="Microsoft YaHei" w:hAnsi="Microsoft YaHei"/>
                <w:sz w:val="16"/>
                <w:szCs w:val="16"/>
              </w:rPr>
              <w:t xml:space="preserve">"具体有关我们对您的个人信息的安全保护措施，请您查看用户个人信息保护措施。"</w:t>
            </w:r>
          </w:p>
        </w:tc>
        <w:tc>
          <w:tcPr>
            <w:tcW w:type="dxa" w:w="3007"/>
          </w:tcPr>
          <w:p>
            <w:r>
              <w:rPr>
                <w:rFonts w:ascii="Microsoft YaHei" w:cs="Microsoft YaHei" w:eastAsia="Microsoft YaHei" w:hAnsi="Microsoft YaHei"/>
                <w:sz w:val="16"/>
                <w:szCs w:val="16"/>
              </w:rPr>
              <w:t xml:space="preserve">五（二）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在线影音类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否——在线影音为大众通用娱乐服务，原文未设置"仅限成年人使用"或年龄准入限制，而是规定未成年人在监护人同意后可使用的分层机制</w:t>
            </w:r>
          </w:p>
        </w:tc>
        <w:tc>
          <w:tcPr>
            <w:tcW w:type="dxa" w:w="1800"/>
          </w:tcPr>
          <w:p>
            <w:r>
              <w:rPr>
                <w:rFonts w:ascii="Microsoft YaHei" w:cs="Microsoft YaHei" w:eastAsia="Microsoft YaHei" w:hAnsi="Microsoft YaHei"/>
                <w:sz w:val="16"/>
                <w:szCs w:val="16"/>
              </w:rPr>
              <w:t xml:space="preserve">"如您为未成年人，应首先取得其监护人的同意（包括本政策），在监护人同意后和指导下进行使用、提交个人信息。"</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"六、未成年人保护"</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六、未成年人保护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未说明（原文未表述"仅向成年人提供服务"或"不向未成年人提供服务"）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"如您为未成年人，应首先取得其监护人的同意（包括本政策），在监护人同意后和指导下进行使用、提交个人信息。"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未成年人（未满18周岁）；14周岁以下儿童</w:t>
            </w:r>
          </w:p>
        </w:tc>
        <w:tc>
          <w:tcPr>
            <w:tcW w:type="dxa" w:w="1800"/>
          </w:tcPr>
          <w:p>
            <w:r>
              <w:rPr>
                <w:rFonts w:ascii="Microsoft YaHei" w:cs="Microsoft YaHei" w:eastAsia="Microsoft YaHei" w:hAnsi="Microsoft YaHei"/>
                <w:sz w:val="16"/>
                <w:szCs w:val="16"/>
              </w:rPr>
              <w:t xml:space="preserve">"如您为未成年人""如果您是14周岁以下儿童的"</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是——未成年人需监护人同意后在指导下使用；14周岁以下儿童需监护人另行授权同意《爱奇艺儿童个人信息保护规则》</w:t>
            </w:r>
          </w:p>
        </w:tc>
        <w:tc>
          <w:tcPr>
            <w:tcW w:type="dxa" w:w="1800"/>
          </w:tcPr>
          <w:p>
            <w:r>
              <w:rPr>
                <w:rFonts w:ascii="Microsoft YaHei" w:cs="Microsoft YaHei" w:eastAsia="Microsoft YaHei" w:hAnsi="Microsoft YaHei"/>
                <w:sz w:val="16"/>
                <w:szCs w:val="16"/>
              </w:rPr>
              <w:t xml:space="preserve">"应首先取得其监护人的同意……在监护人同意后和指导下进行使用""请您通知您的监护人阅读我们的《爱奇艺儿童个人信息保护规则》，并请您在监护人的授权同意后，在监护人的指导下使用"</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未明确说明（原文未设发现未获监护人同意后的具体处置条款）</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有——《爱奇艺儿童个人信息保护规则》（适用于14周岁以下儿童）</w:t>
            </w:r>
          </w:p>
        </w:tc>
        <w:tc>
          <w:tcPr>
            <w:tcW w:type="dxa" w:w="1800"/>
          </w:tcPr>
          <w:p>
            <w:r>
              <w:rPr>
                <w:rFonts w:ascii="Microsoft YaHei" w:cs="Microsoft YaHei" w:eastAsia="Microsoft YaHei" w:hAnsi="Microsoft YaHei"/>
                <w:sz w:val="16"/>
                <w:szCs w:val="16"/>
              </w:rPr>
              <w:t xml:space="preserve">"请您通知您的监护人阅读我们的《爱奇艺儿童个人信息保护规则》"</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是否有未成年人模式</w:t>
            </w:r>
          </w:p>
        </w:tc>
        <w:tc>
          <w:tcPr>
            <w:tcW w:type="dxa" w:w="1800"/>
          </w:tcPr>
          <w:p>
            <w:r>
              <w:rPr>
                <w:rFonts w:ascii="Microsoft YaHei" w:cs="Microsoft YaHei" w:eastAsia="Microsoft YaHei" w:hAnsi="Microsoft YaHei"/>
                <w:sz w:val="16"/>
                <w:szCs w:val="16"/>
              </w:rPr>
              <w:t xml:space="preserve">有——提供"未成年人模式"（可设置，限制观看内容和时长）</w:t>
            </w:r>
          </w:p>
        </w:tc>
        <w:tc>
          <w:tcPr>
            <w:tcW w:type="dxa" w:w="1800"/>
          </w:tcPr>
          <w:p>
            <w:r>
              <w:rPr>
                <w:rFonts w:ascii="Microsoft YaHei" w:cs="Microsoft YaHei" w:eastAsia="Microsoft YaHei" w:hAnsi="Microsoft YaHei"/>
                <w:sz w:val="16"/>
                <w:szCs w:val="16"/>
              </w:rPr>
              <w:t xml:space="preserve">"我们在我们的产品内提供了'未成年人模式'……未成年人模式开启后，您将只能观看部分内容，且使用时长及使用时间段均有限制。"</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未成年人模式设置路径</w:t>
            </w:r>
          </w:p>
        </w:tc>
        <w:tc>
          <w:tcPr>
            <w:tcW w:type="dxa" w:w="1800"/>
          </w:tcPr>
          <w:p>
            <w:r>
              <w:rPr>
                <w:rFonts w:ascii="Microsoft YaHei" w:cs="Microsoft YaHei" w:eastAsia="Microsoft YaHei" w:hAnsi="Microsoft YaHei"/>
                <w:sz w:val="16"/>
                <w:szCs w:val="16"/>
              </w:rPr>
              <w:t xml:space="preserve">App"我的-设置-未成年人守护中心-未成年人模式"</w:t>
            </w:r>
          </w:p>
        </w:tc>
        <w:tc>
          <w:tcPr>
            <w:tcW w:type="dxa" w:w="1800"/>
          </w:tcPr>
          <w:p>
            <w:r>
              <w:rPr>
                <w:rFonts w:ascii="Microsoft YaHei" w:cs="Microsoft YaHei" w:eastAsia="Microsoft YaHei" w:hAnsi="Microsoft YaHei"/>
                <w:sz w:val="16"/>
                <w:szCs w:val="16"/>
              </w:rPr>
              <w:t xml:space="preserve">"在爱奇艺App内'我的-设置-未成年人守护中心-未成年人模式'选择是否开启"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见上述各行；补充："对于经监护人同意使用我们的产品与/或服务的情况，我们只会在法律法规允许、监护人明确同意或者保护未成年人所必要的情况下收集、使用、共享、转让或公开披露。"</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服务类别汇总（按规则文档"输出结果"格式）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否（本样爱奇艺未设置年龄准入限制，属大众通用娱乐服务）</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是（本样本设置了专门章节）</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监护人同意使用；14周岁以下儿童单设规则；未成年人模式</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是（本样本存在《爱奇艺儿童个人信息保护规则》，14周岁以下适用）</w:t>
            </w:r>
          </w:p>
        </w:tc>
      </w:tr>
      <w:tr>
        <w:trPr>
          <w:tblHeader w:val="false"/>
        </w:trPr>
        <w:tc>
          <w:tcPr>
            <w:tcW w:type="dxa" w:w="7519"/>
          </w:tcPr>
          <w:p>
            <w:r>
              <w:rPr>
                <w:rFonts w:ascii="Microsoft YaHei" w:cs="Microsoft YaHei" w:eastAsia="Microsoft YaHei" w:hAnsi="Microsoft YaHei"/>
                <w:sz w:val="16"/>
                <w:szCs w:val="16"/>
              </w:rPr>
              <w:t xml:space="preserve">典型原文表述</w:t>
            </w:r>
          </w:p>
        </w:tc>
        <w:tc>
          <w:tcPr>
            <w:tcW w:type="dxa" w:w="7519"/>
          </w:tcPr>
          <w:p>
            <w:r>
              <w:rPr>
                <w:rFonts w:ascii="Microsoft YaHei" w:cs="Microsoft YaHei" w:eastAsia="Microsoft YaHei" w:hAnsi="Microsoft YaHei"/>
                <w:sz w:val="16"/>
                <w:szCs w:val="16"/>
              </w:rPr>
              <w:t xml:space="preserve">"如您为未成年人，应首先取得其监护人的同意（包括本政策），在监护人同意后和指导下进行使用、提交个人信息。如果您是14周岁以下儿童的……请您通知您的监护人阅读我们的《爱奇艺儿童个人信息保护规则》"</w:t>
            </w:r>
          </w:p>
        </w:tc>
      </w:tr>
    </w:tbl>
    <w:p>
      <w:pPr>
        <w:spacing w:after="80" w:before="80"/>
      </w:pPr>
    </w:p>
    <w:p>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：本汇总基于单一样本（爱奇艺），跨样本的行业级汇总结论需在收集在线影音类全部样本后重新统计，不应以单一样本代表全行业结论。</w:t>
      </w:r>
    </w:p>
    <w:p>
      <w:pPr>
        <w:spacing w:before="200"/>
      </w:pPr>
    </w:p>
    <w:p>
      <w:pPr>
        <w:pStyle w:val="Heading2"/>
        <w:spacing w:before="300"/>
      </w:pPr>
      <w:r>
        <w:rPr>
          <w:rFonts w:ascii="Microsoft YaHei" w:cs="Microsoft YaHei" w:eastAsia="Microsoft YaHei" w:hAnsi="Microsoft YaHei"/>
          <w:sz w:val="26"/>
          <w:szCs w:val="26"/>
        </w:rPr>
        <w:t xml:space="preserve">附：关键链接汇总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链接名称</w:t>
            </w:r>
          </w:p>
        </w:tc>
        <w:tc>
          <w:tcPr>
            <w:tcW w:type="dxa" w:w="1800"/>
            <w:shd w:fill="D9E2F3" w:val="clear"/>
          </w:tcPr>
          <w:p>
            <w:r>
              <w:rPr>
                <w:rFonts w:ascii="Microsoft YaHei" w:cs="Microsoft YaHei" w:eastAsia="Microsoft YaHei" w:hAnsi="Microsoft YaHei"/>
                <w:sz w:val="16"/>
                <w:szCs w:val="16"/>
              </w:rPr>
              <w:t xml:space="preserve">原文中的措辞</w:t>
            </w:r>
          </w:p>
        </w:tc>
        <w:tc>
          <w:tcPr>
            <w:tcW w:type="dxa" w:w="1800"/>
            <w:shd w:fill="D9E2F3" w:val="clear"/>
          </w:tcPr>
          <w:p>
            <w:r>
              <w:rPr>
                <w:rFonts w:ascii="Microsoft YaHei" w:cs="Microsoft YaHei" w:eastAsia="Microsoft YaHei" w:hAnsi="Microsoft YaHei"/>
                <w:sz w:val="16"/>
                <w:szCs w:val="16"/>
              </w:rPr>
              <w:t xml:space="preserve">URL</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爱奇艺官方网站</w:t>
            </w:r>
          </w:p>
        </w:tc>
        <w:tc>
          <w:tcPr>
            <w:tcW w:type="dxa" w:w="1800"/>
          </w:tcPr>
          <w:p>
            <w:r>
              <w:rPr>
                <w:rFonts w:ascii="Microsoft YaHei" w:cs="Microsoft YaHei" w:eastAsia="Microsoft YaHei" w:hAnsi="Microsoft YaHei"/>
                <w:sz w:val="16"/>
                <w:szCs w:val="16"/>
              </w:rPr>
              <w:t xml:space="preserve">"官方网站"</w:t>
            </w:r>
          </w:p>
        </w:tc>
        <w:tc>
          <w:tcPr>
            <w:tcW w:type="dxa" w:w="1800"/>
          </w:tcPr>
          <w:p>
            <w:r>
              <w:rPr>
                <w:rFonts w:ascii="Microsoft YaHei" w:cs="Microsoft YaHei" w:eastAsia="Microsoft YaHei" w:hAnsi="Microsoft YaHei"/>
                <w:sz w:val="16"/>
                <w:szCs w:val="16"/>
              </w:rPr>
              <w:t xml:space="preserve">https://www.iqiyi.com/</w:t>
            </w:r>
          </w:p>
        </w:tc>
        <w:tc>
          <w:tcPr>
            <w:tcW w:type="dxa" w:w="1200"/>
          </w:tcPr>
          <w:p>
            <w:r>
              <w:rPr>
                <w:rFonts w:ascii="Microsoft YaHei" w:cs="Microsoft YaHei" w:eastAsia="Microsoft YaHei" w:hAnsi="Microsoft YaHei"/>
                <w:sz w:val="16"/>
                <w:szCs w:val="16"/>
              </w:rPr>
              <w:t xml:space="preserve">导言</w:t>
            </w:r>
          </w:p>
        </w:tc>
      </w:tr>
      <w:tr>
        <w:trPr>
          <w:tblHeader w:val="false"/>
        </w:trPr>
        <w:tc>
          <w:tcPr>
            <w:tcW w:type="dxa" w:w="800"/>
          </w:tcPr>
          <w:p>
            <w:r>
              <w:rPr>
                <w:rFonts w:ascii="Microsoft YaHei" w:cs="Microsoft YaHei" w:eastAsia="Microsoft YaHei" w:hAnsi="Microsoft YaHei"/>
                <w:sz w:val="16"/>
                <w:szCs w:val="16"/>
              </w:rPr>
              <w:t xml:space="preserve">爱奇艺隐私政策H5页面</w:t>
            </w:r>
          </w:p>
        </w:tc>
        <w:tc>
          <w:tcPr>
            <w:tcW w:type="dxa" w:w="1800"/>
          </w:tcPr>
          <w:p>
            <w:r>
              <w:rPr>
                <w:rFonts w:ascii="Microsoft YaHei" w:cs="Microsoft YaHei" w:eastAsia="Microsoft YaHei" w:hAnsi="Microsoft YaHei"/>
                <w:sz w:val="16"/>
                <w:szCs w:val="16"/>
              </w:rPr>
              <w:t xml:space="preserve">无显式链接（本政策即源自该页面）</w:t>
            </w:r>
          </w:p>
        </w:tc>
        <w:tc>
          <w:tcPr>
            <w:tcW w:type="dxa" w:w="1800"/>
          </w:tcPr>
          <w:p>
            <w:r>
              <w:rPr>
                <w:rFonts w:ascii="Microsoft YaHei" w:cs="Microsoft YaHei" w:eastAsia="Microsoft YaHei" w:hAnsi="Microsoft YaHei"/>
                <w:sz w:val="16"/>
                <w:szCs w:val="16"/>
              </w:rPr>
              <w:t xml:space="preserve">https://www.iqiyi.com/common/privateh5.html</w:t>
            </w:r>
          </w:p>
        </w:tc>
        <w:tc>
          <w:tcPr>
            <w:tcW w:type="dxa" w:w="1200"/>
          </w:tcPr>
          <w:p>
            <w:r>
              <w:rPr>
                <w:rFonts w:ascii="Microsoft YaHei" w:cs="Microsoft YaHei" w:eastAsia="Microsoft YaHei" w:hAnsi="Microsoft YaHei"/>
                <w:sz w:val="16"/>
                <w:szCs w:val="16"/>
              </w:rPr>
              <w:t xml:space="preserve">导言（来源说明）</w:t>
            </w:r>
          </w:p>
        </w:tc>
      </w:tr>
      <w:tr>
        <w:trPr>
          <w:tblHeader w:val="false"/>
        </w:trPr>
        <w:tc>
          <w:tcPr>
            <w:tcW w:type="dxa" w:w="800"/>
          </w:tcPr>
          <w:p>
            <w:r>
              <w:rPr>
                <w:rFonts w:ascii="Microsoft YaHei" w:cs="Microsoft YaHei" w:eastAsia="Microsoft YaHei" w:hAnsi="Microsoft YaHei"/>
                <w:sz w:val="16"/>
                <w:szCs w:val="16"/>
              </w:rPr>
              <w:t xml:space="preserve">爱奇艺Cookie政策</w:t>
            </w:r>
          </w:p>
        </w:tc>
        <w:tc>
          <w:tcPr>
            <w:tcW w:type="dxa" w:w="1800"/>
          </w:tcPr>
          <w:p>
            <w:r>
              <w:rPr>
                <w:rFonts w:ascii="Microsoft YaHei" w:cs="Microsoft YaHei" w:eastAsia="Microsoft YaHei" w:hAnsi="Microsoft YaHei"/>
                <w:sz w:val="16"/>
                <w:szCs w:val="16"/>
              </w:rPr>
              <w:t xml:space="preserve">"爱奇艺Cookie政策"</w:t>
            </w:r>
          </w:p>
        </w:tc>
        <w:tc>
          <w:tcPr>
            <w:tcW w:type="dxa" w:w="1800"/>
          </w:tcPr>
          <w:p>
            <w:r>
              <w:rPr>
                <w:rFonts w:ascii="Microsoft YaHei" w:cs="Microsoft YaHei" w:eastAsia="Microsoft YaHei" w:hAnsi="Microsoft YaHei"/>
                <w:sz w:val="16"/>
                <w:szCs w:val="16"/>
              </w:rPr>
              <w:t xml:space="preserve">https://privacy.iqiyi.com/policies</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爱奇艺（基本功能）信息共享清单</w:t>
            </w:r>
          </w:p>
        </w:tc>
        <w:tc>
          <w:tcPr>
            <w:tcW w:type="dxa" w:w="1800"/>
          </w:tcPr>
          <w:p>
            <w:r>
              <w:rPr>
                <w:rFonts w:ascii="Microsoft YaHei" w:cs="Microsoft YaHei" w:eastAsia="Microsoft YaHei" w:hAnsi="Microsoft YaHei"/>
                <w:sz w:val="16"/>
                <w:szCs w:val="16"/>
              </w:rPr>
              <w:t xml:space="preserve">"《爱奇艺（基本功能）信息共享清单》"</w:t>
            </w:r>
          </w:p>
        </w:tc>
        <w:tc>
          <w:tcPr>
            <w:tcW w:type="dxa" w:w="1800"/>
          </w:tcPr>
          <w:p>
            <w:r>
              <w:rPr>
                <w:rFonts w:ascii="Microsoft YaHei" w:cs="Microsoft YaHei" w:eastAsia="Microsoft YaHei" w:hAnsi="Microsoft YaHei"/>
                <w:sz w:val="16"/>
                <w:szCs w:val="16"/>
              </w:rPr>
              <w:t xml:space="preserve">https://www.iqiyi.com/privateh5/sdklist.html</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爱奇艺（基本功能）应用权限申请及使用说明</w:t>
            </w:r>
          </w:p>
        </w:tc>
        <w:tc>
          <w:tcPr>
            <w:tcW w:type="dxa" w:w="1800"/>
          </w:tcPr>
          <w:p>
            <w:r>
              <w:rPr>
                <w:rFonts w:ascii="Microsoft YaHei" w:cs="Microsoft YaHei" w:eastAsia="Microsoft YaHei" w:hAnsi="Microsoft YaHei"/>
                <w:sz w:val="16"/>
                <w:szCs w:val="16"/>
              </w:rPr>
              <w:t xml:space="preserve">"《爱奇艺（基本功能）应用权限申请及使用说明》"</w:t>
            </w:r>
          </w:p>
        </w:tc>
        <w:tc>
          <w:tcPr>
            <w:tcW w:type="dxa" w:w="1800"/>
          </w:tcPr>
          <w:p>
            <w:r>
              <w:rPr>
                <w:rFonts w:ascii="Microsoft YaHei" w:cs="Microsoft YaHei" w:eastAsia="Microsoft YaHei" w:hAnsi="Microsoft YaHei"/>
                <w:sz w:val="16"/>
                <w:szCs w:val="16"/>
              </w:rPr>
              <w:t xml:space="preserve">https://www.iqiyi.com/common/permissionsh5.html</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用户个人信息保护措施</w:t>
            </w:r>
          </w:p>
        </w:tc>
        <w:tc>
          <w:tcPr>
            <w:tcW w:type="dxa" w:w="1800"/>
          </w:tcPr>
          <w:p>
            <w:r>
              <w:rPr>
                <w:rFonts w:ascii="Microsoft YaHei" w:cs="Microsoft YaHei" w:eastAsia="Microsoft YaHei" w:hAnsi="Microsoft YaHei"/>
                <w:sz w:val="16"/>
                <w:szCs w:val="16"/>
              </w:rPr>
              <w:t xml:space="preserve">"用户个人信息保护措施"</w:t>
            </w:r>
          </w:p>
        </w:tc>
        <w:tc>
          <w:tcPr>
            <w:tcW w:type="dxa" w:w="1800"/>
          </w:tcPr>
          <w:p>
            <w:r>
              <w:rPr>
                <w:rFonts w:ascii="Microsoft YaHei" w:cs="Microsoft YaHei" w:eastAsia="Microsoft YaHei" w:hAnsi="Microsoft YaHei"/>
                <w:sz w:val="16"/>
                <w:szCs w:val="16"/>
              </w:rPr>
              <w:t xml:space="preserve">https://privacy.iqiyi.com/safety</w:t>
            </w:r>
          </w:p>
        </w:tc>
        <w:tc>
          <w:tcPr>
            <w:tcW w:type="dxa" w:w="1200"/>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爱奇艺账号注销协议</w:t>
            </w:r>
          </w:p>
        </w:tc>
        <w:tc>
          <w:tcPr>
            <w:tcW w:type="dxa" w:w="1800"/>
          </w:tcPr>
          <w:p>
            <w:r>
              <w:rPr>
                <w:rFonts w:ascii="Microsoft YaHei" w:cs="Microsoft YaHei" w:eastAsia="Microsoft YaHei" w:hAnsi="Microsoft YaHei"/>
                <w:sz w:val="16"/>
                <w:szCs w:val="16"/>
              </w:rPr>
              <w:t xml:space="preserve">"《爱奇艺账号注销协议》"</w:t>
            </w:r>
          </w:p>
        </w:tc>
        <w:tc>
          <w:tcPr>
            <w:tcW w:type="dxa" w:w="1800"/>
          </w:tcPr>
          <w:p>
            <w:r>
              <w:rPr>
                <w:rFonts w:ascii="Microsoft YaHei" w:cs="Microsoft YaHei" w:eastAsia="Microsoft YaHei" w:hAnsi="Microsoft YaHei"/>
                <w:sz w:val="16"/>
                <w:szCs w:val="16"/>
              </w:rPr>
              <w:t xml:space="preserve">https://www.iqiyi.com/common/cancellationh5.html</w:t>
            </w:r>
          </w:p>
        </w:tc>
        <w:tc>
          <w:tcPr>
            <w:tcW w:type="dxa" w:w="1200"/>
          </w:tcPr>
          <w:p>
            <w:r>
              <w:rPr>
                <w:rFonts w:ascii="Microsoft YaHei" w:cs="Microsoft YaHei" w:eastAsia="Microsoft YaHei" w:hAnsi="Microsoft YaHei"/>
                <w:sz w:val="16"/>
                <w:szCs w:val="16"/>
              </w:rPr>
              <w:t xml:space="preserve">四（四）</w:t>
            </w:r>
          </w:p>
        </w:tc>
      </w:tr>
      <w:tr>
        <w:trPr>
          <w:tblHeader w:val="false"/>
        </w:trPr>
        <w:tc>
          <w:tcPr>
            <w:tcW w:type="dxa" w:w="800"/>
          </w:tcPr>
          <w:p>
            <w:r>
              <w:rPr>
                <w:rFonts w:ascii="Microsoft YaHei" w:cs="Microsoft YaHei" w:eastAsia="Microsoft YaHei" w:hAnsi="Microsoft YaHei"/>
                <w:sz w:val="16"/>
                <w:szCs w:val="16"/>
              </w:rPr>
              <w:t xml:space="preserve">爱奇艺儿童个人信息保护规则</w:t>
            </w:r>
          </w:p>
        </w:tc>
        <w:tc>
          <w:tcPr>
            <w:tcW w:type="dxa" w:w="1800"/>
          </w:tcPr>
          <w:p>
            <w:r>
              <w:rPr>
                <w:rFonts w:ascii="Microsoft YaHei" w:cs="Microsoft YaHei" w:eastAsia="Microsoft YaHei" w:hAnsi="Microsoft YaHei"/>
                <w:sz w:val="16"/>
                <w:szCs w:val="16"/>
              </w:rPr>
              <w:t xml:space="preserve">提及但未提供显式链接</w:t>
            </w:r>
          </w:p>
        </w:tc>
        <w:tc>
          <w:tcPr>
            <w:tcW w:type="dxa" w:w="1800"/>
          </w:tcPr>
          <w:p>
            <w:r>
              <w:rPr>
                <w:rFonts w:ascii="Microsoft YaHei" w:cs="Microsoft YaHei" w:eastAsia="Microsoft YaHei" w:hAnsi="Microsoft YaHei"/>
                <w:sz w:val="16"/>
                <w:szCs w:val="16"/>
              </w:rPr>
              <w:t xml:space="preserve">未说明（仅在正文提及名称）</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爱奇艺隐私政策（完整版）</w:t>
            </w:r>
          </w:p>
        </w:tc>
        <w:tc>
          <w:tcPr>
            <w:tcW w:type="dxa" w:w="1800"/>
          </w:tcPr>
          <w:p>
            <w:r>
              <w:rPr>
                <w:rFonts w:ascii="Microsoft YaHei" w:cs="Microsoft YaHei" w:eastAsia="Microsoft YaHei" w:hAnsi="Microsoft YaHei"/>
                <w:sz w:val="16"/>
                <w:szCs w:val="16"/>
              </w:rPr>
              <w:t xml:space="preserve">"《爱奇艺隐私政策》"</w:t>
            </w:r>
          </w:p>
        </w:tc>
        <w:tc>
          <w:tcPr>
            <w:tcW w:type="dxa" w:w="1800"/>
          </w:tcPr>
          <w:p>
            <w:r>
              <w:rPr>
                <w:rFonts w:ascii="Microsoft YaHei" w:cs="Microsoft YaHei" w:eastAsia="Microsoft YaHei" w:hAnsi="Microsoft YaHei"/>
                <w:sz w:val="16"/>
                <w:szCs w:val="16"/>
              </w:rPr>
              <w:t xml:space="preserve">未说明（仅在正文提及名称）</w:t>
            </w:r>
          </w:p>
        </w:tc>
        <w:tc>
          <w:tcPr>
            <w:tcW w:type="dxa" w:w="1200"/>
          </w:tcPr>
          <w:p>
            <w:r>
              <w:rPr>
                <w:rFonts w:ascii="Microsoft YaHei" w:cs="Microsoft YaHei" w:eastAsia="Microsoft YaHei" w:hAnsi="Microsoft YaHei"/>
                <w:sz w:val="16"/>
                <w:szCs w:val="16"/>
              </w:rPr>
              <w:t xml:space="preserve">导言</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2026-07-28T07:20:51.782Z</dcterms:created>
  <dcterms:modified xsi:type="dcterms:W3CDTF">2026-07-28T07:20:51.783Z</dcterms:modified>
</cp:coreProperties>
</file>

<file path=docProps/custom.xml><?xml version="1.0" encoding="utf-8"?>
<Properties xmlns="http://schemas.openxmlformats.org/officeDocument/2006/custom-properties" xmlns:vt="http://schemas.openxmlformats.org/officeDocument/2006/docPropsVTypes"/>
</file>