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腾讯新闻</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：腾讯新闻</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：《腾讯新闻隐私保护指引》</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：http://r.inews.qq.com/privacy（注：App Store公示旧官方链接，现已失效；提取依据第三方历史留存文本）</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：2023年2月3日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：2023年2月3日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：新闻资讯类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：隐私政策_第三方历史留存文本.txt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 / 产品运营主体与联系方式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说明运营主体为深圳市腾讯计算机系统有限公司；政策适用于腾讯新闻网站、PC端、TV端、车载端、App（iOS/Android）及小程序等全部终端客户端；单独隐私政策优先适用；第三方服务不适用本政策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个人信息的收集和使用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业务场景（账号注册登录、账号资料维护、实名认证、内容搜索、内容浏览播放下载订阅关注、下单支付、信息上传发布交流互动、活动参与、消息通知、运营及产品安全需要、个性化推荐、广告、数字藏品、客户服务、免流功能、从第三方间接收集、征得同意的例外情形）逐一说明收集使用的个人信息、目的及必要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 账号注册、登录与账号互通授权</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收集手机号码/QQ账号/微信账号/华为账号、头像、昵称、设备唯一标识用于登录标识；账号绑定及跨产品授权互通</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 账号资料维护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用户自主选择上传头像、填写昵称/简介/性别/生日/地区/家乡/星座等资料；涉及相机/相册/位置权限调用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 实名认证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企鹅号收集实名认证信息（腾讯新闻不收集）；腾讯视频学生身份认证收集姓名、身份证号码及学校信息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 内容搜索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自动收集搜索关键字和搜索日志信息；提供关闭授权路径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 内容浏览/播放/下载/订阅/关注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收集设备信息（GUID、设备型号、系统版本）及日志信息（浏览/播放/订阅/关注/阅读/收藏记录等）；涉及传感器、存储权限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 下单与支付</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收集交易金额、交易日期、支付方式、支付账号及相关会员账号开通时间等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 信息上传或发布、交流互动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收集上传内容、昵称、头像、位置信息、用户ID、互动记录、IP地址属地等；涉及相机/相册/麦克风/位置/WiFi权限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 活动参与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共12项活动场景（知识官计划、游戏礼包、福利签到、QQ音乐福利、抽奖、汽车询底价、众测、分享口令、摇钱树/萌宠能量社、BonBon读书充值、BonBon游戏预约、抢金达人/竞猜），逐一说明收集信息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 消息通知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使用联系方式发送用户消息告知、身份验证、安全验证、体验调研等通知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 运营及产品安全需要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收集设备信息（GUID/MAC地址/IP地址/IMEI/Android ID/IDFA等）、进程信息、传感器信息、浏览操作记录等用于版本检测、视频清晰度推荐、反恶意程序、故障报错、设备安全保障</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 个性化推荐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基于设备信息、日志信息、账号资料信息、兴趣标签等通过自动化决策制作用户画像进行内容推荐；提供关闭路径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 广告</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使用设备标识符、广告数据、设备信息、应用使用数据、WiFi、粗略位置等进行广告投放和效果评估；提供关闭个性化广告路径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 数字藏品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幻核收集实名认证信息（腾讯新闻不收集）；腾讯新闻收集幻核账号信息、交易时间/金额/商品名称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 客户服务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收集图文反馈信息、姓名/QQ号码/手机号码/设备信息/邮箱等用于问题定位和联系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 免流功能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收集设备信息（IMSI/MAC地址/IP地址）、手机号码用于识别免流用户身份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 从第三方间接收集个人信息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说明从第三方间接收集的前提条件、合规要求及超出同意范围时的处理方式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1.17 征得同意的例外情形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列举《个人信息保护法》规定的无需取得同意的六种情形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 Cookie等同类技术的使用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说明Cookie及同类技术用途（平台运转、简化操作、查看历史、个性化服务、安全保护等）、关闭方式及关闭后影响</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 信息的存储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说明存储地点（中国境内）、境外传输条件及存储期限（最短必要时间+法定例外）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 存储地点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境内存储；暂不存在境外提供场景；境外传输的条件和程序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3.2 存储期限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实现处理目的所必要的最短时间；法律另有规定的除外（如《电子商务法》三年）；停止运营后通知并删除/匿名化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 信息安全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说明安全保护措施（技术措施+管理制度+安全体系）、安全事件处置措施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 安全保护措施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技术保护措施（防火墙/SSL加密/去标识化/匿名化/访问控制）；管理制度和操作规程（分类管理/权限管理/人员培训）；安全体系保障（国家网络安全等级保护三级）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 安全事件处置措施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启动应急预案；通知用户事件情况和应对建议；通过公告发布警示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 信息共享</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说明委托处理、与第三方分享（SDK及广告主）、个人信息转移、公开披露及同意例外情形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 个人信息委托处理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委托外部服务商提供技术支持；签署协议约定处理目的/期限/方式/信息种类/保护措施；监督受托人活动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 与第三方分享</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与SDK服务商分享保障平台运行；向广告主共享数据用于广告投放；遵循合法正当必要原则；要求第三方遵守数据保护措施；详见第三方共享个人信息清单及SDK目录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 个人信息转移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明确同意后转移；合并/分立/解散/破产时告知接收方信息并要求继续受政策约束或重新征得同意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5.4 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不会对外公开披露；必须披露时告知目的/类型/敏感信息并征得单独同意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5.5 同意的例外情形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列举《个人信息保护法》规定的共享/转让/公开披露无需事先同意的情形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 您的权利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说明查询、副本获取、更正补充、删除、撤回同意、注销账号、解释说明获取、约束自动化决策、去世用户保护、请求响应等权利的具体行使方式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 查询个人信息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11项个人信息查询路径（头像/昵称/浏览记录/收藏/编辑资料/交易记录/福利中心/音频/小说/课程/设备信息/反馈历史）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6.2 个人信息副本获取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联系后核实身份提供副本（含基本资料、身份信息）；可要求传输至指定第三方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6.3 更正、补充个人信息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编辑资料路径自行更正补充；或联系后核实更正</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6.4 删除个人信息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5项自行删除路径；8种可请求删除的情形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6.5 撤回同意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撤回位置/相机/相册/麦克风权限；撤回个性化推荐授权；撤回个性化广告推送授权；撤回搜索日志收集授权</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6.6 注销账号</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注销路径；注销后停止服务并按法规处理个人信息；参见注销协议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6.7 获取本隐私保护指引的解释说明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可通过文末联系方式要求解释说明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6.8 约束信息系统自动决策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可要求说明并拒绝仅通过自动化决策作出决定</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6.8</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6.9 去世用户的个人信息保护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近亲属可行使查阅/复制/更正/删除等权利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6.9</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6.10 响应您的上述请求</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先验证身份再处理请求；15日内或法定期限内反馈；对合理请求原则上不收费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6.10</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 变更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修订时提示变更后指引；重大变更时提供显著通知和变更部分告知；重大变更定义四项；继续使用表示同意；处理目的/方式/种类变更时重新取得同意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 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18周岁以下需监护人书面同意；14周岁以下需监护人同意《儿童隐私保护声明》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9. 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说明《腾讯隐私政策》为统一适用的一般性隐私条款，与本指引不一致时以本指引为准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9</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10. 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提供个人信息保护团队、反馈问卷、邮箱（Dataprivacy@tencent.com）、在线客服链接、邮寄地址；15个工作日或法定期限内反馈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10</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中国广东省深圳市南山区海天二路33号腾讯滨海大厦 数据隐私保护部（收），邮编518054</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邮箱Dataprivacy@tencent.com；在线链接 https://kf.qq.com/；反馈问卷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"深圳市腾讯计算机系统有限公司（以下简称为'我们'）高度重视对您的个人信息的保护。"</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导言；10</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明确"如我们的客户端、产品和/或服务单独设置了隐私政策/隐私协议的，单独的隐私政策/隐私协议优先于本隐私保护指引适用"（原文位置：导言）。涉及的其他运营主体：企鹅号（腾讯内容开放平台）、幻核（数字藏品平台）、腾讯文犀（侵权投诉平台）、腾讯视频、腾讯体育、腾讯课堂等均有各自的隐私保护规则，不属于本政策所述运营主体。</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腾讯新闻网站（https://news.qq.com/）、腾讯新闻PC端、TV端、车载端、App（包括但不限于iOS版、Android版）以及小程序等全部终端客户端（统称"平台"）</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App、网页、小程序、PC端、TV端、车载端</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新闻资讯的浏览、搜索等各项产品和服务</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与平台集成的任何第三方应用程序或软件，或者其他任何第三方产品、服务或业务（统称"第三方服务"），第三方服务受其自有隐私政策约束；单独设置了隐私政策/隐私协议的客户端/产品/服务优先适用其自身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是——原文涵盖网站、PC端、TV端、车载端、App（iOS版、Android版）以及小程序等全部终端客户端；另提及腾讯新闻关怀版（老年人版）不进行广告投放及推送</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隐私保护指引适用于我们通过腾讯新闻网站（https://news.qq.com/）、腾讯新闻PC端、TV端、车载端、App（包括但不限于iOS版、Android版）以及小程序等全部终端客户端（以下简称为'平台'）向您提供的各项产品和服务。"</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字段固定为——业务场景/功能、收集的信息类别、信息具体字段、信息来源、使用目的、处理必要性、是否敏感个人信息、是否涉及未成年人、是否涉及第三方共享/委托/公开披露、用户可采取的控制方式。</w:t>
      </w:r>
    </w:p>
    <w:p>
      <w:pPr>
        <w:pStyle w:val="Heading3"/>
      </w:pPr>
      <w:r>
        <w:rPr>
          <w:rFonts w:ascii="Microsoft YaHei" w:hAnsi="Microsoft YaHei" w:eastAsia="Microsoft YaHei"/>
          <w:b w:val="0"/>
          <w:i w:val="0"/>
          <w:sz w:val="21"/>
        </w:rPr>
        <w:t>记录1：账号注册、登录与账号互通授权（手机号/QQ/微信/华为账号登录）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账号注册、登录（手机号码/QQ账号/微信账号/华为账号登录）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"您可以通过手机号码、QQ账号、微信账号或华为账号登录腾讯新闻。"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账号信息、头像、昵称、设备唯一标识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"我们将收集您的手机号码、QQ账号、微信账号或华为账号、头像、昵称以及设备唯一标识"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手机号码、QQ账号、微信账号、华为账号、头像、昵称、设备唯一标识；iOS系统另需设备信息（IDFV）</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"我们将收集您的手机号码、QQ账号、微信账号或华为账号、头像、昵称以及设备唯一标识""如您使用IOS系统登录我们的平台，为生成设备唯一标识，我们将申请您的设备信息（IDFV）"</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用户主动提供（账号信息）+系统采集（设备标识）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标识您是腾讯新闻用户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"用于标识您是腾讯新闻用户"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涉及第三方——华为账号登录涉及华为；微信/QQ登录涉及腾讯关联产品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"华为账号登录""微信账号或华为账号"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未说明（针对登录信息收集的单独控制方式未说明）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记录2：账号注册、登录——手机号绑定微信/QQ</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手机号码登录时绑定微信或QQ账号；QQ/微信登录时绑定手机号码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"当您使用手机号码登录腾讯新闻时，您可以选择绑定微信或QQ账号""当您使用QQ账号或微信账号登录腾讯新闻时，您可以选择绑定您的手机号码"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微信/QQ账号信息；手机号码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"我们将收集您的微信/QQ账号、头像、昵称""我们将收集您的手机号码"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微信/QQ账号、头像、昵称；手机号码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用户主动选择绑定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非必要（"您可以选择"）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"您可以选择绑定微信或QQ账号""您可以选择绑定您的手机号码"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涉及关联产品（微信、QQ）</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可选择不绑定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"您可以选择"表明为可选操作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bl>
    <w:p/>
    <w:p>
      <w:pPr>
        <w:pStyle w:val="Heading3"/>
      </w:pPr>
      <w:r>
        <w:rPr>
          <w:rFonts w:ascii="Microsoft YaHei" w:hAnsi="Microsoft YaHei" w:eastAsia="Microsoft YaHei"/>
          <w:b w:val="0"/>
          <w:i w:val="0"/>
          <w:sz w:val="21"/>
        </w:rPr>
        <w:t>记录3：账号互通授权——登录腾讯视频/腾讯体育</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使用QQ账号或微信账号授权登录腾讯视频、腾讯体育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"您可以使用登录腾讯新闻的QQ账号或微信账号授权登录腾讯视频、腾讯体育。"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腾讯视频/腾讯体育账号及VIP信息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"我们将收集您的腾讯视频、腾讯体育账号及VIP信息（如有）"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腾讯视频账号、腾讯体育账号、VIP信息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用户授权互通后从关联产品获取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实现跨产品授权登录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未说明（"您可以使用"表明可选）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涉及关联方——腾讯视频、腾讯体育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"您授权登录腾讯视频、腾讯体育的"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记录4：账号注册——通过平台入口注册/登录腾讯课堂</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通过腾讯新闻平台入口注册/登录腾讯课堂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"您可以通过我们平台的入口注册/登录腾讯课堂。"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手机号码及验证码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"我们将收集您的手机号码及验证码"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手机号码、验证码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记录5：账号资料维护</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账号资料查看与维护（上传头像，填写昵称、简介、性别、生日、地区、家乡、星座）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"为便于您在腾讯新闻内对个人资料进行查看与维护，您可自主选择上传头像，填写您的昵称、简介、性别、生日、地区、家乡、星座。"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个人资料信息（头像、昵称、简介、性别、生日、地区、家乡、星座）；图片信息（上传头像时）；个人位置信息（设置地区时）；微信或QQ账号信息（注销时）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"您可自主选择上传头像，填写您的昵称、简介、性别、生日、地区、家乡、星座""收集您上传/更换的图片信息""收集您的个人位置信息（包括粗略地理位置、精准定位信息）""收集您的微信或QQ账号、头像、昵称"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头像图片、昵称、简介、性别、生日、地区、家乡、星座；图片信息；粗略地理位置、精准定位信息；微信/QQ账号、头像、昵称（注销验证时）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用户主动填写/上传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便于个人资料查看与维护；提供更具个性化的体验；注销时验证身份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"这将有助于我们给您提供更具个性化的体验""当您注销腾讯新闻账号时，为了验证您的身份"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非必要（"您可自主选择""如您未填写，不影响您使用我们产品和/或服务的基本功能"）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"您可自主选择上传头像，填写您的昵称、简介、性别、生日、地区、家乡、星座""如您未填写，不影响您使用我们产品和/或服务的基本功能"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未说明（位置信息可能属于敏感个人信息但原文未明确标注）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可自主选择是否填写；上传头像需授权相机/相册权限，可通过系统关闭；设置地区需授权位置权限，iOS14及以上可选择关闭精准定位仅获取粗略地理位置；可随时通过设备系统设置页面开启/取消权限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自主选择上传头像，填写...""我们会请求您的相机、相册权限""我们会请求您的位置权限""如您使用iOS设备登录我们的平台并且您的设备系统为iOS14及以上时，您可以选择关闭精准定位信息""您也可以随时通过您的设备系统的相关功能设置页面开启/取消该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bl>
    <w:p/>
    <w:p>
      <w:pPr>
        <w:pStyle w:val="Heading3"/>
      </w:pPr>
      <w:r>
        <w:rPr>
          <w:rFonts w:ascii="Microsoft YaHei" w:hAnsi="Microsoft YaHei" w:eastAsia="Microsoft YaHei"/>
          <w:b w:val="0"/>
          <w:i w:val="0"/>
          <w:sz w:val="21"/>
        </w:rPr>
        <w:t>记录6：实名认证——企鹅号（个人创作者身份/兴趣认证）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申请个人创作者身份/兴趣认证（需先完成企鹅号注册及实名认证）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"在您申请个人创作者身份/兴趣认证时，需要先完成腾讯内容开放平台'企鹅号' 账号的注册。"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真实身份信息（由企鹅号收集，腾讯新闻不会收集）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企鹅号将收集您的真实身份信息，包括您的姓名、身份证号码、身份证正面照片及背面照片、人脸比对信息、手机号码、手机验证码、QQ昵称、QQ头像、创作者名称、头像、所在地、开户名称、开户银行、开户银行所在地、银行账号、账号简介、个人主页及其他平台链接等辅助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码、身份证正面照片、身份证背面照片、人脸比对信息、手机号码、手机验证码、QQ昵称、QQ头像、创作者名称、头像、所在地、开户名称、开户银行、开户银行所在地、银行账号、账号简介、个人主页、其他平台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用户向企鹅号主动提供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履行网络实名制法律要求，确保用户身份真实性、保障用户安全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"为履行国家法律法规关于网络实名制（互联网用户账号真实身份信息认证）的要求，确保用户身份真实性、保障您及其他用户的安全"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未说明（但原文标注为法律要求）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是——原文明确"其中可能包括您的个人敏感信息"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"其中可能包括您的个人敏感信息"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涉及第三方——信息由企鹅号收集和使用，非腾讯新闻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"上述信息是由'企鹅号' 收集和使用，腾讯新闻不会收集这些信息""您需在进行实名认证前同意企鹅号的个人信息保护规则，具体可点击查看《企鹅号隐私保护指引》"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需同意企鹅号隐私保护规则；可查看《企鹅号隐私保护指引》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"您需在进行实名认证前同意企鹅号的个人信息保护规则"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bl>
    <w:p/>
    <w:p>
      <w:pPr>
        <w:pStyle w:val="Heading3"/>
      </w:pPr>
      <w:r>
        <w:rPr>
          <w:rFonts w:ascii="Microsoft YaHei" w:hAnsi="Microsoft YaHei" w:eastAsia="Microsoft YaHei"/>
          <w:b w:val="0"/>
          <w:i w:val="0"/>
          <w:sz w:val="21"/>
        </w:rPr>
        <w:t>记录7：实名认证——腾讯视频学生身份认证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通过平台完成腾讯视频学生身份认证，购买腾讯体育青春V卡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"您可以通过我们的平台完成腾讯视频学生身份认证，以购买腾讯体育青春V卡，享受专属优惠活动。"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姓名、身份证号码、学校信息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"我们将收集您的姓名、身份证号码及学校信息"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姓名、身份证号码、学校信息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验证学生身份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"为验证您的学生身份"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是——身份证号码属于敏感个人信息，原文未明确标注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涉及关联方——腾讯视频、腾讯体育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"完成腾讯视频学生身份认证，以购买腾讯体育青春V卡"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记录8：内容搜索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使用搜索功能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"当您使用搜索功能时"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搜索关键字、搜索日志信息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"我们会自动收集您的搜索关键字和搜索日志信息"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搜索关键字、搜索日志信息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用户使用搜索功能时自动采集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提供高效的搜索服务；向用户展示搜索历史记录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"为了提供高效的搜索服务，部分前述信息会暂时存储在您的本地设备端，并可向您展示搜索历史记录"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未说明（但提供关闭选项，关闭后不影响其他功能，暗示非基本功能必需）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原文未明确标注必要/非必要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可通过"腾讯新闻-设置-隐私设置-允许腾讯新闻收集搜索关键字、搜索日志信息"开启/关闭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"腾讯新闻App内开启/关闭该等授权的设置路径为：'腾讯新闻-设置-隐私设置-允许腾讯新闻收集搜索关键字、搜索日志信息'"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bl>
    <w:p/>
    <w:p>
      <w:pPr>
        <w:pStyle w:val="Heading3"/>
      </w:pPr>
      <w:r>
        <w:rPr>
          <w:rFonts w:ascii="Microsoft YaHei" w:hAnsi="Microsoft YaHei" w:eastAsia="Microsoft YaHei"/>
          <w:b w:val="0"/>
          <w:i w:val="0"/>
          <w:sz w:val="21"/>
        </w:rPr>
        <w:t>记录9：内容浏览/播放/下载/订阅/关注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视频、直播、音频、课程、新闻、小说等服务内容的播放、浏览功能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"当您使用我们的视频、直播、音频、课程、新闻、小说等服务内容的播放、浏览功能时"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"我们将收集您的设备信息及日志信息"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设备信息：GUID、设备型号、系统版本；日志信息：浏览记录、播放记录、播放时长、订阅记录、关注列表、阅读记录、收藏记录、课程记录、专辑节目收听信息、访问日期和时间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"上述设备信息包括：GUID、设备型号、系统版本；日志信息包括浏览记录、播放记录、播放时长、订阅记录、关注列表、阅读记录、收藏记录、课程记录、专辑节目收听信息、访问日期和时间"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提供内容推荐展示、对搜索结果进行优化、了解产品对不同硬件设备适配性、确保操作环境安全、识别账号异常状态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"为了更好地为您提供内容推荐展示，对搜索结果进行优化，了解产品对不同硬件设备适配性、确保操作环境安全、识别账号异常状态等用途"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未说明（针对本场景信息收集的单独控制方式未说明）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记录10：视频浏览——传感器调用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浏览视频内容时识别设备横竖屏状态并切换播放视图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"当您浏览视频内容时，我们会调用您设备的传感器（加速度传感器），用于识别设备横竖屏状态并完成播放视图切换。"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传感器信息（加速度传感器）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"我们会调用您设备的传感器（加速度传感器）"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加速度传感器数据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识别设备横竖屏状态并完成播放视图切换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"用于识别设备横竖屏状态并完成播放视图切换"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记录11：图片下载——存储权限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使用图片下载功能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"当您使用图片下载功能时"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图片文件相关信息（写入外置存储空间）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"以便在您设备外置存储空间内写入图片文件的相关信息"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图片文件相关信息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系统权限授权后写入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在设备外置存储空间内写入图片文件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需授权存储权限；可撤回授权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"我们会请求您授权存储权限"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bl>
    <w:p/>
    <w:p>
      <w:pPr>
        <w:pStyle w:val="Heading3"/>
      </w:pPr>
      <w:r>
        <w:rPr>
          <w:rFonts w:ascii="Microsoft YaHei" w:hAnsi="Microsoft YaHei" w:eastAsia="Microsoft YaHei"/>
          <w:b w:val="0"/>
          <w:i w:val="0"/>
          <w:sz w:val="21"/>
        </w:rPr>
        <w:t>记录12：下单与支付</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开通、续费腾讯视频VIP、充值新豆、开通、续费腾讯体育VIP、购买腾讯课堂课程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"当您在开通、续费腾讯视频VIP、充值新豆、开通、续费腾讯体育VIP、购买腾讯课堂课程时"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交易信息、支付信息、账号信息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"我们需要根据商品或服务类型收集如下部分或全部的个人信息：交易金额、交易日期、支付方式、支付账号、腾讯视频账号、腾讯体育账号、腾讯课堂账号及相关会员账号开通时间"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交易金额、交易日期、支付方式、支付账号、腾讯视频账号、腾讯体育账号、腾讯课堂账号、相关会员账号开通时间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用户交易行为产生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协助顺利完成交易、查询订单信息、提供客户服务、保障交易安全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"为便于协助您顺利完成交易、查询订单信息，以及向您提供客户服务和保障您的交易安全"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涉及关联方——腾讯视频、腾讯体育、腾讯课堂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"腾讯视频VIP""腾讯体育VIP""腾讯课堂课程"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记录13：信息上传或发布、交流互动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直播互动、腾讯体育文字直播互动、游戏圈子互动、社区互动、视频互动、动态社区功能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"当您使用直播互动、腾讯体育文字直播互动、游戏圈子互动、社区互动、视频互动、动态社区功能时"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标签、上传内容、账号信息、位置信息、用户ID、互动信息、IP地址、Cell 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"我们将收集您的标签、您上传的图文/音视频内容、您的昵称、头像、位置信息、发布的信息内容、腾讯新闻用户ID以及您的互动信息，包括您的点赞/分享/评论/互动/收藏记录"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标签、图文内容、音视频内容、昵称、头像、位置信息、发布的信息内容、腾讯新闻用户ID、点赞记录、分享记录、评论记录、互动记录、收藏记录、IP地址、IP属地粗略位置信息、Cell ID（精确地理位置）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"将附带您当前使用的IP地址，并在您的个人主页展示IP属地粗略位置信息""为了获取您的Cell ID 用来判断精确地理位置信息"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用户主动上传/发布+系统自动附带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实现信息发布和交流互动功能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未说明（位置信息可能属于敏感个人信息但原文未在本条明确标注）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涉及公开披露——发布信息附带IP地址并在个人主页展示IP属地；涉及第三方——分享到第三方软件时查询已安装应用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"将附带您当前使用的IP地址，并在您的个人主页展示IP属地粗略位置信息""当您使用安卓设备登录我们的平台并分享新闻等内容到第三方软件时，我们会查询您是否已安装相关应用"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可授权相机权限、相册权限、麦克风权限、附近的WiFi、位置权限；携带地理位置信息为自主选择；可随时撤回权限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"我们会请求您授权相机权限、相册权限、麦克风权限、附近的wifi以及位置权限""若您在发布信息时自主选择携带地理位置信息的"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bl>
    <w:p/>
    <w:p>
      <w:pPr>
        <w:pStyle w:val="Heading3"/>
      </w:pPr>
      <w:r>
        <w:rPr>
          <w:rFonts w:ascii="Microsoft YaHei" w:hAnsi="Microsoft YaHei" w:eastAsia="Microsoft YaHei"/>
          <w:b w:val="0"/>
          <w:i w:val="0"/>
          <w:sz w:val="21"/>
        </w:rPr>
        <w:t>记录14：活动参与——知识官计划</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报名知识官计划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"您报名知识官计划时"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身份验证信息、创作信息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"我们将收集您的姓名、手机号码、QQ账号、微信账号、昵称、您任职的公司及职务。此外，我们还将收集您的创作学科以及您发布的内容。"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姓名、手机号码、QQ账号、微信账号、昵称、公司、职务、创作学科、发布的内容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"为验证您的身份"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记录15：活动参与——领取游戏礼包</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领取游戏礼包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"当您领取游戏礼包时"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游戏数据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"我们将收集您的游戏数据，包括登录时间、游戏角色等级、游戏战力、游戏付费数据"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登录时间、游戏角色等级、游戏战力、游戏付费数据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用户游戏行为产生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"为验证您的身份"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记录16：活动参与——福利签到</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参与福利签到活动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"当您参与福利签到活动时"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提醒签到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"为提醒您签到"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记录17：活动参与——QQ音乐领取福利</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打开QQ音乐领取福利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"当您打开QQ音乐领取福利时"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微信账号信息、QQ账号信息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"我们将收集您的微信账号、头像、昵称、QQ账号、头像、昵称"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微信账号、微信头像、微信昵称、QQ账号、QQ头像、QQ昵称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用户授权后从关联产品获取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领取福利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涉及关联方——QQ音乐、微信、QQ</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"打开QQ音乐""微信账号""QQ账号"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记录18：活动参与——抽奖活动（电话卡领取）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参与抽奖活动，涉及电话卡领取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"当您参与抽奖活动时，如涉及电话卡领取的"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"我们将收集您的姓名、手机号码"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运营商实名认证要求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"根据运营商实名认证要求"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未说明（但标注为"运营商实名认证要求"，属外部合规要求）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涉及第三方——运营商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"根据运营商实名认证要求"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记录19：活动参与——汽车询底价</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参与汽车询底价活动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"当您参与汽车询底价活动时"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"我们将收集您的姓名、手机号码"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及时反馈查询信息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"为了及时向您反馈查询信息"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记录20：活动参与——众测活动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参与众测活动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"当您参与众测活动时"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姓名、手机号码、企鹅号名称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"我们将收集您的姓名、手机号码、企鹅号名称（特指您在腾讯内容开放平台注册的账号名称）"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姓名、手机号码、企鹅号名称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验证真实身份并记录意见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"为了验证您的真实身份并记录您的意见"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记录21：活动参与——分享活动口令与链接（剪切板）</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分享活动口令与链接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"当您分享活动口令与链接时"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头像、昵称、剪切板信息（口令码）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"我们将收集您的头像、昵称，并调用您的剪切板功能以判断是否有相关口令码信息"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头像、昵称、剪切板口令码信息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用户账号信息+系统剪切板调用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判断是否有相关口令码信息，在服务器校验后反馈所需内容或绑定相关权益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"我们收集该信息在服务器做校验后向您反馈您所需的内容或绑定相关权益"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未说明（原文明确"不存储剪切板的其他信息"）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"我们不会存储您剪切板的其他信息"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记录22：活动参与——摇钱树/萌宠能量社游戏活动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参与"摇钱树""萌宠能量社"游戏活动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"当您参与'摇钱树'、'萌宠能量社'游戏活动时"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微信/QQ账号信息、活动账号等级、金币资产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"我们将收集您的微信账号、QQ账号、头像、昵称，以及对应活动账号的等级""我们同时还需收集您对应活动账号在腾讯新闻的金币资产"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微信账号、QQ账号、头像、昵称、活动账号等级、金币资产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用户账号信息+活动中产生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验证身份；提供兑换活动道具服务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"为验证您的身份""为了向您提供兑换活动道具的服务"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涉及关联产品——微信、QQ</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"微信账号""QQ账号"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记录23：活动参与——BonBon读书/钱包充值（QQ卡）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使用"BonBon读书"钱包充值功能，选择QQ卡充值</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"当您使用'BonBon读书' 钱包充值功能时，若您选择使用QQ卡充值"</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QQ卡账号、QQ卡密码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"我们将收集您的QQ卡账号、QQ卡密码"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QQ卡账号、QQ卡密码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验证QQ卡账号密码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"为了验证您的QQ卡账号密码"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涉及关联产品——QQ卡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记录24：活动参与——BonBon游戏预约新作</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使用"BonBon游戏"预约新作功能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"当您使用'BonBon游戏' 预约新作功能时"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及时同步预约信息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"为了及时向您同步预约信息"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记录25：活动参与——抢金达人/竞猜活动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参与"抢金达人""竞猜"相关活动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"当您参与'抢金达人' '竞猜' 相关活动时"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头像、昵称、省份、金币资产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"我们将收集您的头像、昵称、省份以及您对应活动账号在腾讯新闻的金币资产信息"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头像、昵称、省份、金币资产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用户账号信息+活动中产生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正常发放活动奖励、展示成绩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"为向您正常发放您参与活动所获得的活动奖励、展示您的成绩"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记录26：活动参与——活动信息二次使用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将通过活动获得的用户信息用于研发改进、统计分析等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"我们可能会将通过活动获得的您的相关信息（如性别、年龄、行业、微信号等），用于研发和改进产品和服务、综合统计、数据分析或加工等或经您同意的其他用途。"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1.8末尾</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性别、年龄、行业、微信号等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性别、年龄、行业、微信号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通过活动获得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研发和改进产品和服务、综合统计、数据分析或加工、经用户同意的其他用途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记录27：消息通知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用户消息告知、身份验证、安全验证、用户使用体验调研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"我们在运营中可能会向其中的一种或多种发送多类通知，用于用户消息告知、身份验证、安全验证、用户使用体验调研等用途"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联系方式（手机号码等）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"对于您在使用过程中提供的您的一种或多种联系方式（如：手机号码）"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手机号码（及其他可能提供的联系方式）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用户在使用过程中提供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消息告知、身份验证、安全验证、用户使用体验调研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未说明（针对消息通知的退订/关闭方式未在本条说明）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记录28：运营及产品安全需要——版本检测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检测腾讯新闻版本是否有升级更新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"为检测腾讯新闻版本是否有升级更新"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"我们将收集您的设备信息（GUID、MAC地址）"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GUID、MAC地址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检测版本升级更新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记录29：运营及产品安全需要——视频清晰度推荐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根据网络状态推荐最佳视频清晰度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"为根据您的网络状态，为您推荐最佳的视频清晰度"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MAC地址、路由器MAC地址、IP地址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"我们将收集您的MAC地址、路由器MAC地址、IP地址"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MAC地址、路由器MAC地址、IP地址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根据网络状态推荐最佳视频清晰度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记录30：运营及产品安全需要——预防恶意程序</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预防恶意程序、保障运营质量及效率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"为了预防恶意程序、保障运营质量及效率"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进程信息、传感器信息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"我们会收集您正在运行的应用的进程信息、重力传感器和光线传感器信息"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运行中应用的进程信息、重力传感器信息、光线传感器信息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预防恶意程序、保障运营质量及效率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记录31：运营及产品安全需要——故障报错及问题解决</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运行故障报错及分析和解决使用问题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"为实现腾讯新闻运行故障报错及分析和解决您在使用腾讯新闻过程中所遇到的问题"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设备信息、浏览和操作记录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"我们将收集您的设备信息（GUID、MAC地址）、浏览和操作记录"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GUID、MAC地址、浏览和操作记录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实现运行故障报错及分析、解决使用问题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记录32：运营及产品安全需要——设备安全保障</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保障设备安全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"为了保障设备安全"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终端设备信息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"我们会收集您的终端设备信息，包括您的设备型号、设备唯一标识（如IMEI/Android ID/IDFA/Open UDID/GUID/ICCID/MAC地址）、应用软件版本、操作系统名称、操作系统版本、运营商信息、系统日志"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设备型号、IMEI、Android ID、IDFA、Open UDID、GUID、ICCID、MAC地址、应用软件版本、操作系统名称、操作系统版本、运营商信息、系统日志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保障设备安全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未说明（设备唯一标识可能属于个人敏感信息但原文未在本条明确标注）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记录33：个性化推荐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基于用户信息通过自动化决策进行个性化内容推荐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"以便为您提供更适合的定制化服务，例如向您展现或推荐相关程度更高（而非普遍推送）的新闻、视频、游戏、小说、购物、课程的服务内容"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设备信息、日志信息、账号资料信息、兴趣标签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"我们会基于收集的信息，包括您的设备信息（例如GUID、IMEI、IDFA）、日志信息、您的账号资料信息（性别、年龄、位置信息等）、所选的兴趣标签等信息"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GUID、IMEI、IDFA；日志信息（未逐项列举）；性别、年龄、位置信息；兴趣标签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用户使用过程中产生的各类信息的汇聚融合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通过自动化决策进行偏好/习惯特征分析并制作用户画像，提供定制化内容推荐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"通过自动化决策的方式对您的偏好、习惯作特征分析并制作用户画像，以便为您提供更适合的定制化服务"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未说明（但提供关闭选项，关闭后不影响基本功能）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原文未明确标注必要/非必要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可通过"腾讯新闻-我的-设置-隐私设置-允许腾讯新闻使用个性化推荐功能"开启/关闭；关闭后不再基于个性化推送目的处理个人信息，内容与偏好相关度降低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App的个性化推荐设置路径为：'腾讯新闻-我的-设置-隐私设置-允许腾讯新闻使用个性化推荐功能'""若您选择关闭，我们不会基于个性化内容推送的目的处理您的个人信息，您看到的内容将可能与您的偏好相关度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bl>
    <w:p/>
    <w:p>
      <w:pPr>
        <w:pStyle w:val="Heading3"/>
      </w:pPr>
      <w:r>
        <w:rPr>
          <w:rFonts w:ascii="Microsoft YaHei" w:hAnsi="Microsoft YaHei" w:eastAsia="Microsoft YaHei"/>
          <w:b w:val="0"/>
          <w:i w:val="0"/>
          <w:sz w:val="21"/>
        </w:rPr>
        <w:t>记录34：广告（含个性化广告）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广告投放与推送、评估改善广告效果和商业分析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"在本产品中向您提供您可能感兴趣的广告，评估、改善我们的广告投放和其他促销及推广活动、商业分析的效果"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设备标识符、广告数据、设备信息、应用及使用数据、WiFi连接信息、粗略地理位置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使用您的设备标识符（如IMEI、IDFA、OAID等），广告数据（如曝光、点击、转化数据等），设备信息（如设备型号、系统语言、屏幕高宽、屏幕方向等），应用及使用数据（如应用包名、操作日志等），连接的WIFI，粗略地理位置信息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IMEI、IDFA、OAID；广告曝光数据、点击数据、转化数据；设备型号、系统语言、屏幕高宽、屏幕方向；应用包名、操作日志；连接的WiFi信息；粗略地理位置信息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系统自动采集+广告交互数据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提供可能感兴趣的广告，评估改善广告投放和促销推广活动效果、商业分析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未说明（但提供关闭选项，关闭后广告数量不减少但不展示个性化广告）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原文未明确标注必要/非必要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涉及第三方——广告主及其代理商（见5.2(2)）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"为了投放广告，评估、优化广告投放效果等目的，我们需要向广告主及其代理商等第三方合作伙伴共享您的部分数据"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 5.2(2)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可通过"腾讯新闻-设置-隐私设置-个性化广告管理"开启/关闭；关闭后广告数量不减少，但不再展示个性化广告，广告与偏好相关度降低；腾讯新闻关怀版不进行广告投放及推送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App的个性化广告设置路径为：'腾讯新闻-设置-隐私设置-个性化广告管理'""若您选择关闭，您看到的广告数量不会减少，但本产品将不再向您展示个性化广告，您看到的广告将可能与您的偏好相关度降低""在腾讯新闻关怀版中我们不会向您进行广告投放及推送服务，也不会基于您的信息向您展示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bl>
    <w:p/>
    <w:p>
      <w:pPr>
        <w:pStyle w:val="Heading3"/>
      </w:pPr>
      <w:r>
        <w:rPr>
          <w:rFonts w:ascii="Microsoft YaHei" w:hAnsi="Microsoft YaHei" w:eastAsia="Microsoft YaHei"/>
          <w:b w:val="0"/>
          <w:i w:val="0"/>
          <w:sz w:val="21"/>
        </w:rPr>
        <w:t>记录35：广告——创新广告交互功能（设备传感器）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创新广告交互功能（摇动、旋转设备）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"当您使用创新广告交互功能（如摇动、旋转设备）时"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传感器信息（陀螺仪、加速度传感器）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"我们会调用设备的陀螺仪、未经校准的陀螺仪、线性加速器以识别判断您的设备状态"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陀螺仪数据、未经校准的陀螺仪数据、线性加速器数据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识别判断设备状态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否——原文特别说明不涉及个人位置信息且无法识别特定自然人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"请您理解，单独的设备传感器数据不涉及任何个人位置信息且无法与其他信息结合用于识别特定自然人的身份。"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记录36：广告——剪切板访问（复制广告落地页链接）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主动复制广告落地页上的链接等内容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"当您主动复制广告落地页上的链接等内容时"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"我们会访问设备剪切板能力"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未明确说明（原文仅写"剪切板能力"，未列具体内容字段）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系统剪切板读取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便于分享链接等功能的实现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"从而便于分享链接等功能的实现"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记录37：数字藏品——幻核实名认证（由幻核收集，腾讯新闻不收集）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购买数字藏品时完成"幻核"账号实名认证注册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"当您购买数字藏品时，需要先完成'幻核'账号实名认证注册"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真实身份信息（由幻核收集和使用，腾讯新闻不会收集）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"幻核将收集您的真实身份信息，包括您的姓名、身份证件、手机号码、手机验证码、人脸信息及其他辅助信息等。"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姓名、身份证件、手机号码、手机验证码、人脸信息、其他辅助信息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用户向幻核主动提供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履行网络实名制法律要求，确保用户身份真实性、保障用户安全、协助完成交易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"为履行国家法律法规关于网络实名制（互联网用户账号真实身份信息认证）的要求，确保用户身份真实性、保障您及其他用户的安全、协助您顺利完成交易"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未说明（但属法律要求）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是——原文明确"其中可能包括您的个人敏感信息"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"其中可能包括您的个人敏感信息"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涉及第三方——信息由幻核收集和使用，非腾讯新闻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"上述信息是由幻核 收集和使用，腾讯新闻不会收集这些信息""您需在进行实名认证及购买数字藏品前同意幻核的个人信息保护规则，具体可点击查看《幻核软件隐私保护指引》"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需同意幻核隐私保护规则；可查看《幻核软件隐私保护指引》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bl>
    <w:p/>
    <w:p>
      <w:pPr>
        <w:pStyle w:val="Heading3"/>
      </w:pPr>
      <w:r>
        <w:rPr>
          <w:rFonts w:ascii="Microsoft YaHei" w:hAnsi="Microsoft YaHei" w:eastAsia="Microsoft YaHei"/>
          <w:b w:val="0"/>
          <w:i w:val="0"/>
          <w:sz w:val="21"/>
        </w:rPr>
        <w:t>记录38：数字藏品——腾讯新闻侧收集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注册幻核账号（在腾讯新闻内绑定）及购买数字藏品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"当您在注册'幻核'账号时""当您购买数字藏品时"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幻核账号信息；交易信息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"我们将收集您的幻核账号信息""我们需要收集您的交易时间、交易金额、交易商品名称"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幻核账号信息；交易时间、交易金额、交易商品名称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用户绑定/交易行为产生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绑定腾讯新闻账号以在腾讯新闻内购买数字藏品；协助完成交易、查询订单信息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"用于绑定腾讯新闻账号，以便您在腾讯新闻内购买数字藏品""为便于协助您顺利完成交易、查询订单信息"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涉及第三方——幻核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记录39：客户服务——帮助反馈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使用帮助反馈功能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"当您使用帮助反馈功能时"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图文反馈信息、姓名、QQ号码、手机号码、设备信息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"我们将收集您发布的图文反馈信息。为便于定位您反馈的问题，我们还将收集您的姓名、QQ号码、手机号码及设备信息，包括您的手机型号、系统版本、App版本等"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图文反馈信息、姓名、QQ号码、手机号码、手机型号、系统版本、App版本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用户主动填写+系统自动采集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定位反馈问题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"为便于定位您反馈的问题"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记录40：客户服务——腾讯课堂问题反馈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在使用腾讯课堂中遇到问题通过"问题反馈"反馈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"当您在使用腾讯课堂中遇到问题时，可通过'问题反馈'向我们反馈您遇到的问题"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文字反馈信息、手机号码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"我们将收集您发布的文字反馈信息。为及时与您取得联系，我们还将收集您的手机号码"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文字反馈信息、手机号码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反馈问题、及时与用户取得联系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"为及时与您取得联系"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涉及关联方——腾讯课堂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"在使用腾讯课堂中遇到问题"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记录41：客户服务——个人信息下载功能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使用个人信息下载功能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"当您在使用个人信息下载功能时"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手机号码、邮箱信息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"为了验证您的真实身份我们将收集您的手机号码。为了您能向您发送您需要下载的个人信息，我们将收集您的邮箱信息"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手机号码、邮箱信息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验证真实身份；向用户发送需要下载的个人信息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"为了验证您的真实身份""为了您能向您发送您需要下载的个人信息"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记录42：客户服务——广告举报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使用广告举报功能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"当您使用广告举报功能时"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及时与用户取得联系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"为及时与您取得联系"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记录43：客户服务——侵权投诉（由腾讯文犀收集，腾讯新闻不收集）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进行侵权投诉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"当您进行侵权投诉时"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身份信息、权利证明材料相关信息（由腾讯文犀·侵权投诉平台收集，腾讯新闻不会收集）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"您可能需要提供您的身份信息、权利证明材料相关信息等""上述信息是由腾讯文犀·侵权投诉平台（下称'腾讯文犀'）收集和使用，腾讯新闻不会收集这些信息"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未明确说明（原文仅写"身份信息、权利证明材料相关信息"）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"身份信息、权利证明材料相关信息等"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用户向腾讯文犀主动提供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核验侵权投诉人身份和权利情况、依法处置侵权投诉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"为核验侵权投诉人身份和权利情况、依法处置侵权投诉"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是——原文明确"其中可能包括您的个人敏感信息"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"其中可能包括您的个人敏感信息"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涉及第三方——信息由腾讯文犀收集和使用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"上述信息是由腾讯文犀·侵权投诉平台收集和使用，腾讯新闻不会收集这些信息""您需在提交侵权投诉材料前同意腾讯文犀的个人信息保护规则，具体可点击查看《腾讯文犀·侵权投诉平台隐私保护指引》"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需同意腾讯文犀隐私保护规则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bl>
    <w:p/>
    <w:p>
      <w:pPr>
        <w:pStyle w:val="Heading3"/>
      </w:pPr>
      <w:r>
        <w:rPr>
          <w:rFonts w:ascii="Microsoft YaHei" w:hAnsi="Microsoft YaHei" w:eastAsia="Microsoft YaHei"/>
          <w:b w:val="0"/>
          <w:i w:val="0"/>
          <w:sz w:val="21"/>
        </w:rPr>
        <w:t>记录44：免流功能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使用免流功能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"当您使用免流功能时"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"我们需要收集您的设备信息（IMSI、MAC地址、IP地址）、手机号码"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IMSI、MAC地址、IP地址、手机号码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系统自动采集+用户提供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准确识别免流量用户身份及更好地记录定向应用消耗的流量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"为准确识别免流量用户身份及更好地记录定向应用消耗的流量"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涉及第三方——运营商（免流服务提供方）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"免流功能"隐含运营商合作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记录45：从第三方间接收集个人信息（原则性条款）</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从第三方间接收集（如共享等）个人信息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"我们可能会从第三方间接收集（如共享等）您的个人信息"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未明确说明（取决于第三方共享的信息范围）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第三方（确认已获用户同意或依法被许可/要求披露）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"我们确认该等第三方已经就将相关个人信息分享给我们获得您的同意，或者第三方依法被许可或被要求向我们披露您的个人信息"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用于提供服务；保证所掌握的记录准确性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"这些从第三方获取的个人信息将用于为您提供服务，以及用于保证我们所掌握的您的相关记录的准确性"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是——本质为从第三方获取信息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超出第三方已获同意范围时，会征得用户同意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"如果我们对这些个人信息的处理活动超出第三方已获得的同意范围，在获取个人信息的合理期限内或处理个人信息前，我们会直接或通过提供信息的第三方征得您的同意"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1.16</w:t>
            </w:r>
          </w:p>
        </w:tc>
      </w:tr>
    </w:tbl>
    <w:p/>
    <w:p>
      <w:pPr>
        <w:pStyle w:val="Heading2"/>
      </w:pPr>
      <w:r>
        <w:rPr>
          <w:rFonts w:ascii="Microsoft YaHei" w:hAnsi="Microsoft YaHei" w:eastAsia="Microsoft YaHei"/>
          <w:b w:val="0"/>
          <w:i w:val="0"/>
          <w:sz w:val="21"/>
        </w:rPr>
        <w:t>模块四、营销与个性化推荐信息处理提取（A型）</w:t>
      </w:r>
    </w:p>
    <w:p>
      <w:r>
        <w:rPr>
          <w:rFonts w:ascii="Microsoft YaHei" w:hAnsi="Microsoft YaHei" w:eastAsia="Microsoft YaHei"/>
          <w:b w:val="0"/>
          <w:i/>
          <w:sz w:val="20"/>
        </w:rPr>
        <w:t>说明：仅提取原文明确用于营销/商业推广/个性化推荐/广告的处理活动。</w:t>
      </w:r>
    </w:p>
    <w:p>
      <w:pPr>
        <w:pStyle w:val="Heading3"/>
      </w:pPr>
      <w:r>
        <w:rPr>
          <w:rFonts w:ascii="Microsoft YaHei" w:hAnsi="Microsoft YaHei" w:eastAsia="Microsoft YaHei"/>
          <w:b w:val="0"/>
          <w:i w:val="0"/>
          <w:sz w:val="21"/>
        </w:rPr>
        <w:t>记录1：个性化内容推荐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个性化推荐、用户画像、自动化决策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"通过自动化决策的方式对您的偏好、习惯作特征分析并制作用户画像""自动化决策是指，通过计算机程序自动分析、评估个人的行为习惯、兴趣爱好，并进行决策的活动"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"向您展现或推荐相关程度更高（而非普遍推送）的新闻、视频、游戏、小说、购物、课程的服务内容"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个性化内容推荐与排序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设备信息、日志信息、账号资料信息、兴趣标签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"设备信息（例如GUID、IMEI、IDFA）、日志信息、您的账号资料信息（性别、年龄、位置信息等）、所选的兴趣标签等信息"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GUID、IMEI、IDFA；日志信息（未逐项列举）；性别、年龄、位置信息；兴趣标签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用户使用产品过程中收集的各类信息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站内内容推荐展示（新闻、视频、游戏、小说、购物、课程）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"向您展现或推荐...新闻、视频、游戏、小说、购物、课程的服务内容"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是——明确涉及自动化决策和用户画像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"通过自动化决策的方式对您的偏好、习惯作特征分析并制作用户画像"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可通过"腾讯新闻-我的-设置-隐私设置-允许腾讯新闻使用个性化推荐功能"关闭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同上路径原文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不再基于个性化内容推送目的处理个人信息，看到的内容与偏好相关度降低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"若您选择关闭，我们不会基于个性化内容推送的目的处理您的个人信息，您看到的内容将可能与您的偏好相关度降低"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bl>
    <w:p/>
    <w:p>
      <w:pPr>
        <w:pStyle w:val="Heading3"/>
      </w:pPr>
      <w:r>
        <w:rPr>
          <w:rFonts w:ascii="Microsoft YaHei" w:hAnsi="Microsoft YaHei" w:eastAsia="Microsoft YaHei"/>
          <w:b w:val="0"/>
          <w:i w:val="0"/>
          <w:sz w:val="21"/>
        </w:rPr>
        <w:t>记录2：个性化广告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个性化广告、广告投放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"向您提供您可能感兴趣的广告""个性化广告推荐算法"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"在本产品中向您提供您可能感兴趣的广告，评估、改善我们的广告投放和其他促销及推广活动、商业分析的效果"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个性化广告投放与效果优化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设备标识符、广告数据、设备信息、应用及使用数据、WiFi信息、粗略地理位置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如IMEI、IDFA、OAID等），广告数据（如曝光、点击、转化数据等），设备信息（如设备型号、系统语言、屏幕高宽、屏幕方向等），应用及使用数据（如应用包名、操作日志等），连接的WIFI，粗略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IMEI、IDFA、OAID；曝光数据、点击数据、转化数据；设备型号、系统语言、屏幕高宽、屏幕方向；应用包名、操作日志；连接WiFi信息；粗略地理位置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系统自动采集+广告交互数据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站内广告展示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"在本产品中向您提供"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是——原文明确提及"个性化广告推荐算法"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"个性化广告推荐算法并不会识别您的真实身份，仅是基于推测的特征提供对您更有价值的广告信息"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是——涉及广告主及其代理商（见5.2(2)）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"为了投放广告，评估、优化广告投放效果等目的，我们需要向广告主及其代理商等第三方合作伙伴共享您的部分数据"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 5.2(2)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可通过"腾讯新闻-设置-隐私设置-个性化广告管理"关闭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同上路径原文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广告数量不减少，但不再展示个性化广告；广告与偏好相关度降低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"若您选择关闭，您看到的广告数量不会减少，但本产品将不再向您展示个性化广告，您看到的广告将可能与您的偏好相关度降低"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bl>
    <w:p/>
    <w:p>
      <w:pPr>
        <w:pStyle w:val="Heading3"/>
      </w:pPr>
      <w:r>
        <w:rPr>
          <w:rFonts w:ascii="Microsoft YaHei" w:hAnsi="Microsoft YaHei" w:eastAsia="Microsoft YaHei"/>
          <w:b w:val="0"/>
          <w:i w:val="0"/>
          <w:sz w:val="21"/>
        </w:rPr>
        <w:t>记录3：消息通知（服务类通知，非商业营销）</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消息通知（用途包括用户消息告知、身份验证、安全验证、用户使用体验调研）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"我们在运营中可能会向其中的一种或多种发送多类通知，用于用户消息告知、身份验证、安全验证、用户使用体验调研等用途"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"用户消息告知、身份验证、安全验证、用户使用体验调研"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服务通知与体验调研（非商业营销）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联系方式（手机号码等）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"对于您在使用过程中提供的您的一种或多种联系方式（如：手机号码）"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未明确说明（短信/电话/站内信等形式，原文仅写"发送多类通知"）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"向其中的一种或多种发送多类通知"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"您知悉并同意"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"您知悉并同意"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记录1：Cookie及同类技术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Cookie及同类技术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"我们会使用Cookie及同类技术"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Cookie、同类技术（原文未进一步区分具体子类型，如本地存储/像素标签/SDK）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"Cookie等同类技术的使用"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保平台正常运转、简化重复操作步骤（如注册、登录）、便于查看使用历史（如阅读历史、视频观看历史、收听历史）、向用户提供更切合个人需要或更感兴趣的服务内容、保护信息和账号安全性、提升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确保我们平台的正常运转、简化您重复操作的步骤（如注册、登录）、便于您查看使用历史（如阅读历史、视频观看历史、收听历史）、向您提供更切合您个人需要或您更感兴趣的服务内容、保护您的信息和账号安全性、提升我们的产品和服务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登录认证与会话保持；保障账号或服务安全；保存用户偏好与个性化设置；保障网站或产品正常运行；个性化推荐；用户行为分析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登录信息、浏览信息、设备的播放记录等偏好数据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"收集您的登录信息、浏览信息、设备的播放记录等偏好数据"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登录信息、浏览信息、播放记录、偏好数据（未进一步细化）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是——原文明确提及"向您提供更切合您个人需要或您更感兴趣的服务内容"，隐含个性化推荐用途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"向您提供更切合您个人需要或您更感兴趣的服务内容"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可通过浏览器的设置管理、部分/全部拒绝Cookie和/或同类技术；或删除已储存的Cookie和/或同类技术；具体路径未说明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在浏览器具备该功能的前提下，通过您的浏览器的设置以管理、部分/全部拒绝Cookie和/或同类技术；或删除已经储存在您的计算机、移动设备或其他装置内的Cookie和/或同类技术。您如需详细了解如何更改浏览器设置，请具体查看您使用的浏览器的相关设置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可能无法正常使用相关产品与/或服务或无法获得最佳服务体验，也可能对信息保护和账号安全性造成一定影响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"您可能将无法正常使用我们的相关产品与/或服务或无法通过我们的产品与/或服务获得最佳的服务体验，同时也可能会对您的信息保护和账号安全性造成一定的影响"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未说明（原文未使用"必要""非必要"等措辞对Cookie分类，但说明部分产品/服务"只能通过使用Cookie或同类技术才可得到实现"，隐含部分场景的必需性）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"我们的某些产品/服务只能通过使用Cookie或同类技术才可得到实现"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"我们仅会出于合法、正当、必要且本隐私保护指引所明确的目的与第三方分享您的个人信息，并且只会分享必要的个人信息。"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我们与之共享个人信息的公司、组织和个人，我们会要求其严格遵守我们关于数据隐私保护的措施和要求，包括但不限于根据数据保护协议、承诺书及相关数据处理政策进行个人信息的处理，避免识别出个人身份，保障隐私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是（归入数据隐私保护措施和要求）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"如果第三方改变或超越您原同意范围处理您的个人信息，则我们会要求第三方再次征得您的同意。"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是（特定情形下）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"如果第三方改变或超越您原同意范围处理您的个人信息，则我们会要求第三方再次征得您的同意。"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"因合并、分立、解散、被宣告破产等原因需要转移您的个人信息的，我们将向您告知接收方的名称或者姓名和联系方式"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专业数据处理服务机构（未列具体名称）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数据分析方面的技术支持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为平台提供数据分析方面的技术支持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"我们可能会聘请专业数据处理服务机构来为我们的平台提供数据分析方面的技术支持。"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第三方SDK或其他类似的应用程序类服务商（具体名单见《腾讯新闻第三方SDK目录》，本文本未收录该目录）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服务提供方（SDK）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保障平台的稳定运行、功能实现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保障平台的稳定运行、功能实现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未明确披露（详见SDK目录）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未明确披露（详见SDK目录）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与第三方软件工具开发包（SDK）或其他类似的应用程序类服务商分享您的个人信息，以保障平台的稳定运行、功能实现。""我们接入的第三方SDK类服务商的具体信息，请见《腾讯新闻第三方SDK目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广告主及其代理商等第三方合作伙伴（未列具体名称）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投放广告，评估、优化广告投放效果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投放广告，评估、优化广告投放效果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未明确披露（原文仅写"部分数据"）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"为了投放广告，评估、优化广告投放效果等目的，我们需要向广告主及其代理商等第三方合作伙伴共享您的部分数据。"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第三方（共享个人信息清单中的合作方，具体名单见《腾讯新闻第三方共享个人信息清单》，本文本未收录该清单）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向第三方共享个人信息各项场景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详见第三方共享个人信息清单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未明确披露（详见第三方共享个人信息清单）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未明确披露（详见第三方共享个人信息清单）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"我们与第三方共享个人信息的详情，请见《腾讯新闻第三方共享个人信息清单》"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bl>
    <w:p/>
    <w:p>
      <w:pPr>
        <w:pStyle w:val="Heading3"/>
      </w:pPr>
      <w:r>
        <w:rPr>
          <w:rFonts w:ascii="Microsoft YaHei" w:hAnsi="Microsoft YaHei" w:eastAsia="Microsoft YaHei"/>
          <w:b w:val="0"/>
          <w:i w:val="0"/>
          <w:sz w:val="21"/>
        </w:rPr>
        <w:t>表6-2补充：DaCat平台第三方共享清单中的非SDK共享记录</w:t>
      </w:r>
    </w:p>
    <w:p>
      <w:r>
        <w:rPr>
          <w:rFonts w:ascii="Microsoft YaHei" w:hAnsi="Microsoft YaHei" w:eastAsia="Microsoft YaHei"/>
          <w:b w:val="0"/>
          <w:i/>
          <w:sz w:val="20"/>
        </w:rPr>
        <w:t>以下记录来自 DaCat 平台补充页面"personal-information-share"（https://dacat.peopledata.org.cn/docs/腾讯新闻/personal-information-share），为2023年版腾讯新闻安卓版第三方信息共享清单中的非SDK共享条目。SDK类条目见模块七。</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SHARE-DC-01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广告主/代理商/第三方广告监测服务商（未逐一披露）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程序化广告推荐、广告归因、广告落地页信息收集、广告监测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程序化广告推荐、广告归因、广告监测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设备标识符（IDFA、OAID等）；广告曝光/点击数据；设备信息（系统语言/屏幕高宽/屏幕方向）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IDFA、OAID等设备标识符；广告曝光/点击等广告数据；系统语言、屏幕高宽、屏幕方向等设备信息；去标识化+加密传输处理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可通过"腾讯新闻-设置-隐私设置-个性化广告管理"关闭</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SHARE-DC-02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财付通支付科技有限公司（微信支付）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合作方（支付服务）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SHARE-DC-03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财付通支付科技有限公司（QQ钱包）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合作方（支付服务）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QQ钱包支付服务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QQ钱包支付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SHARE-DC-04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合作方（运营商身份识别）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王卡用户身份识别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判断是否为王卡用户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内网IP</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内网IP</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：上述4条非SDK共享记录及模块七的14条SDK记录（共18条）均来自 DaCat 平台补充页面。另有"已收集个人信息清单"页面（https://dacat.peopledata.org.cn/docs/腾讯新闻/person-information-collect）包含15大类数据项清单，待后续纳入。</w:t>
      </w:r>
    </w:p>
    <w:p>
      <w:r>
        <w:rPr>
          <w:rFonts w:ascii="Microsoft YaHei" w:hAnsi="Microsoft YaHei" w:eastAsia="Microsoft YaHei"/>
          <w:b/>
          <w:i w:val="0"/>
          <w:sz w:val="21"/>
        </w:rPr>
        <w:t>说明</w:t>
      </w:r>
      <w:r>
        <w:rPr>
          <w:rFonts w:ascii="Microsoft YaHei" w:hAnsi="Microsoft YaHei" w:eastAsia="Microsoft YaHei"/>
          <w:b w:val="0"/>
          <w:i w:val="0"/>
          <w:sz w:val="21"/>
        </w:rPr>
        <w:t>：本文本仅为隐私政策正文，未收录《腾讯新闻第三方共享个人信息清单》《腾讯新闻第三方SDK目录》等外部链接文档的具体内容。HTML快照中"点击查看"为纯文本引用，非实际可用超链接，故无法从该快照获取清单页面的具体合作方名称和字段。这些清单的完整内容需另行从腾讯官方渠道获取。</w:t>
      </w:r>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是——在获得明确同意后转移；或因合并/分立/解散/破产等原因转移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"在获得您的明确同意后，我们会向其他方转移您的个人信息""因合并、分立、解散、被宣告破产等原因需要转移您的个人信息的"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获得用户明确同意；或因合并、分立、解散、被宣告破产等原因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是——要求新的持有者继续受此政策约束，否则重新征得同意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"并会要求新的持有您个人信息的公司、组织继续受此政策的约束，否则我们将要求该公司、组织重新向您征求同意"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"我们将向您告知接收方的名称或者姓名和联系方式"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是（若接收方不受此政策约束）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"否则我们将要求该公司、组织重新向您征求同意"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未明确披露（原文表述为"您的个人信息"）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必须公开披露时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"我们不会对外公开披露所收集的个人信息，如必须公开披露时"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未明确说明（视具体必须披露的场景而定）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"我们会向您告知此次公开披露的目的、披露信息的类型及可能涉及的敏感信息，并征得您的单独同意"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是否属于法律法规、司法机关或行政机关要求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表6-5 依法豁免同意的情形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提供条件（六种法定情形）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订立/履行合同所必需或劳动规章制度/集体合同实施人力资源管理所必需；(2)履行法定职责或法定义务所必需；(3)应对突发公共卫生事件或紧急情况下保护生命健康和财产安全所必需；(4)为公共利益实施新闻报道、舆论监督等行为在合理范围内处理；(5)在合理范围内处理自行公开或已合法公开的个人信息；(6)法律、行政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"根据《个人信息保护法》的规定，以下情形下，我们共享、转让、公开披露您的个人信息，无需事先取得您的同意"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未说明（属于依法豁免同意的情形，原文未说明是否事后通知）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表6-6 发布信息附带IP属地（公开披露类）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用户发布信息时附带IP地址并在个人主页展示IP属地粗略位置信息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"就前述部分信息发布功能，将附带您当前使用的IP地址，并在您的个人主页展示IP属地粗略位置信息"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信息发布功能附带展示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IP地址、IP属地粗略位置信息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腾讯新闻隐私政策正文（第三方历史留存文本）未包含SDK清单表格，仅在5.2(1)中概括性提及SDK类服务商，并指明详情见《腾讯新闻第三方SDK目录》。DaCat平台补充页面"personal-information-share"（https://dacat.peopledata.org.cn/docs/腾讯新闻/personal-information-share）提供了2023年版本的第三方信息共享清单，以下提取自该补充来源。注意：DaCat平台未获取到独立的《第三方SDK目录》，以下数据应理解为"第三方信息共享清单"中的SDK部分而非完整SDK目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
        <w:gridCol w:w="707"/>
        <w:gridCol w:w="707"/>
        <w:gridCol w:w="707"/>
        <w:gridCol w:w="707"/>
        <w:gridCol w:w="707"/>
        <w:gridCol w:w="707"/>
        <w:gridCol w:w="707"/>
        <w:gridCol w:w="707"/>
        <w:gridCol w:w="707"/>
        <w:gridCol w:w="707"/>
        <w:gridCol w:w="707"/>
        <w:gridCol w:w="707"/>
        <w:gridCol w:w="707"/>
        <w:gridCol w:w="707"/>
        <w:gridCol w:w="707"/>
        <w:gridCol w:w="707"/>
        <w:gridCol w:w="707"/>
        <w:gridCol w:w="707"/>
        <w:gridCol w:w="707"/>
      </w:tblGrid>
      <w:tr>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SDK/插件/服务名称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原文名称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提供方简称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涉及个人信息类别</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涉及具体个人信息字段</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是否涉及敏感个人信息</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调用的敏感权限</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是否涉及设备标识符</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是否涉及位置信息</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第三方官网链接</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用户是否可关闭</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关闭方式及影响</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SDK-01</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天翼账号SDK（一键登录）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世纪龙信息网络有限责任公司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手机号一键登录SDK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世纪龙信息网络有限责任公司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世纪龙</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手机号一键登录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自动获取手机号登录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SDK-02</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联通一键登录SDK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手机号一键登录SDK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中国联通</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手机号一键登录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自动获取手机号登录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SDK-03</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移动一键登录SDK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中移互联网有限公司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手机号一键登录SDK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中移互联网有限公司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中移互联网</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手机号一键登录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自动获取手机号登录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SDK-04</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广东欢太科技有限公司（OPPO推送）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广东欢太科技有限公司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OPPO/欢太</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设备标识信息、网络信息、设备状态信息、应用使用信息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是（设备标识信息）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SDK-05</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华为软件技术有限公司（华为推送）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应用标识信息、消息下发记录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应用标识信息、消息下发记录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是（应用标识信息）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SDK-06</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魅族推送SDK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珠海市魅族通讯设备有限公司（魅族推送）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珠海市魅族通讯设备有限公司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魅族</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魅族设备消息推送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魅族设备消息推送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设备标识信息、位置信息、网络状态信息、运营商信息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是（设备标识信息）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是（位置信息）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SDK-07</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维沃移动通信有限公司（VIVO推送）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维沃移动通信有限公司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VIVO/维沃</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设备标识信息、网络状态信息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是（设备标识信息）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SDK-08</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小米通讯技术有限公司及其关联公司（小米推送）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小米通讯技术有限公司及其关联公司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设备标识信息、设备设置信息、应用使用信息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是（设备标识信息）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SDK-09</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新浪微博开放平台SDK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北京微梦创科网络技术有限公司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社交分享SDK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北京微梦创科网络技术有限公司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微梦创科/微博</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分享内容到微博</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分享内容到微博</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设备标识信息、网络信息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是（设备标识信息）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SDK-10</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MMA中国广告监测通用SDK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上海亦拓广告有限公司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广告监测SDK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上海亦拓广告有限公司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上海亦拓</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广告监测</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广告监测</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设备标识信息、网络信息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是（设备标识信息）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SDK-11</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华为Android服务通用基础库</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基础服务库</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华为推送、华为登录依赖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华为推送、华为登录基础依赖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HMS Core openId、手机型号、系统类型、系统版本、缓存消息、消息下发记录、Push Token、AAID（应用匿名标识）</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HMS Core openId、手机型号、系统类型、系统版本、缓存消息、消息下发记录、Push Token、AAID</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是（AAID、Push Token）</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SDK-12</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华为服务通用基础库</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基础服务库</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华为推送、华为登录依赖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华为推送、华为登录基础依赖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HMS Core openId、手机型号、系统类型、系统版本、缓存消息、消息下发记录、Push Token、AAID</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同SDK-11</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是（AAID、Push Token）</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SDK-13</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华为推送更新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基础服务库</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华为推送更新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华为推送更新</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HMS Core openId、手机型号、系统类型、系统版本、缓存消息、消息下发记录、Push Token、AAID</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同SDK-11</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是（AAID、Push Token）</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SHARE-ADS</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广告主/代理商/第三方广告监测服务商</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广告主/代理商/第三方广告监测服务商</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未逐一披露（多家）</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程序化广告推荐、广告归因、广告落地页信息收集、广告监测</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程序化广告推荐、广告归因、广告监测</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IDFA、OAID等设备标识符；广告曝光/点击数据；设备信息（系统语言/屏幕高宽/屏幕方向）</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IDFA、OAID等设备标识符；广告曝光/点击等广告数据；系统语言、屏幕高宽、屏幕方向等设备信息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是（IDFA、OAID）</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可通过"腾讯新闻-设置-隐私设置-个性化广告管理"关闭个性化广告</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SHARE-WX</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财付通支付科技有限公司（微信支付）</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财付通/微信支付</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SHARE-QQ</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QQ钱包支付</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财付通支付科技有限公司（QQ钱包）</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财付通/QQ钱包</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QQ钱包支付服务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QQ钱包支付</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用户标识信息、网络IP地址、订单金额</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SHARE-UNICOM</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联通王卡识别</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运营商身份识别</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中国联通</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王卡用户身份识别</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判断是否为王卡用户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内网IP</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内网IP</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来源：DaCat 第三方共享清单</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5.2(2)</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r>
    </w:p>
    <w:p>
      <w:r>
        <w:rPr>
          <w:rFonts w:ascii="Microsoft YaHei" w:hAnsi="Microsoft YaHei" w:eastAsia="Microsoft YaHei"/>
          <w:b w:val="0"/>
          <w:i w:val="0"/>
          <w:sz w:val="21"/>
        </w:rPr>
        <w:t>1. 上述18条记录来自 DaCat 平台补充页面"personal-information-share"（https://dacat.peopledata.org.cn/docs/腾讯新闻/personal-information-share），该页面为2023年版腾讯新闻安卓版第三方信息共享清单。其中13条为SDK类（SDK-01至SDK-13，其中3条华为基础库实为同一SDK的不同组件），5条为非SDK共享（SHARE-ADS/WX/QQ/UNICOM + 广告主，已分别在模块六表6-2补充和本表列出）。</w:t>
      </w:r>
    </w:p>
    <w:p>
      <w:r>
        <w:rPr>
          <w:rFonts w:ascii="Microsoft YaHei" w:hAnsi="Microsoft YaHei" w:eastAsia="Microsoft YaHei"/>
          <w:b w:val="0"/>
          <w:i w:val="0"/>
          <w:sz w:val="21"/>
        </w:rPr>
        <w:t>2. DaCat 平台另有"已收集个人信息清单"页面（https://dacat.peopledata.org.cn/docs/腾讯新闻/person-information-collect），包含15大类数据项清单，待后续纳入。</w:t>
      </w:r>
    </w:p>
    <w:p>
      <w:r>
        <w:rPr>
          <w:rFonts w:ascii="Microsoft YaHei" w:hAnsi="Microsoft YaHei" w:eastAsia="Microsoft YaHei"/>
          <w:b w:val="0"/>
          <w:i w:val="0"/>
          <w:sz w:val="21"/>
        </w:rPr>
        <w:t>3. DaCat 平台未获取到《腾讯新闻第三方SDK目录》独立文件——上述SDK条目是从"第三方信息共享清单"中提取的，与正文引用的《腾讯新闻第三方SDK目录》可能不是同一文件。</w:t>
      </w:r>
    </w:p>
    <w:p>
      <w:r>
        <w:rPr>
          <w:rFonts w:ascii="Microsoft YaHei" w:hAnsi="Microsoft YaHei" w:eastAsia="Microsoft YaHei"/>
          <w:b w:val="0"/>
          <w:i w:val="0"/>
          <w:sz w:val="21"/>
        </w:rPr>
        <w:t>4. 原始官方链接 http://r.inews.qq.com/privacy 已失效（404），以上所有第三方数据来源于第三方留存平台 DaCat，正式引用前需在腾讯新闻App内或腾讯隐私保护平台复核最新版本。</w:t>
      </w:r>
    </w:p>
    <w:p>
      <w:pPr>
        <w:pStyle w:val="Heading2"/>
      </w:pPr>
      <w:r>
        <w:rPr>
          <w:rFonts w:ascii="Microsoft YaHei" w:hAnsi="Microsoft YaHei" w:eastAsia="Microsoft YaHei"/>
          <w:b w:val="0"/>
          <w:i w:val="0"/>
          <w:sz w:val="21"/>
        </w:rPr>
        <w:t>模块八、个人信息安全保护措施提取（B型）</w:t>
      </w:r>
    </w:p>
    <w:p>
      <w:r>
        <w:rPr>
          <w:rFonts w:ascii="Microsoft YaHei" w:hAnsi="Microsoft YaHei" w:eastAsia="Microsoft YaHei"/>
          <w:b w:val="0"/>
          <w:i/>
          <w:sz w:val="20"/>
        </w:rPr>
        <w:t>说明：本模块仅提取本文本原文披露的安全措施，不做跨政策去重/频次统计。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采用防火墙保护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"包括但不限于防火墙"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使用加密技术（例如SSL）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"加密（例如SSL）"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使用去标识化或匿名化处理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采用访问控制措施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"访问控制措施等"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在设备本地完成部分信息加密工作以巩固安全传输</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"我们会在您的设备本地完成部分信息加密工作，以巩固安全传输"</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了解设备运行应用的进程信息以预防病毒、木马等恶意程序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"我们会了解您设备运行应用的进程信息，以预防病毒、木马等恶意程序"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不断加强安装在设备端的软件的安全能力</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"我们还会不断加强安装在您设备端的软件的安全能力"</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建立保障个人信息安全的内部管理制度和操作规程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"我们建立了保障个人信息安全的内部管理制度和操作规程"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对个人信息实行分类管理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"对个人信息实行分类管理"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合理确定个人信息处理的操作权限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"合理确定个人信息处理的操作权限"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定期对从业人员进行安全教育和培训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"定期对从业人员进行安全教育和培训"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安全体系保障</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构建并完善包括安全体系认证、业务安全能力认证的个人信息安全管理体系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"我们构建并完善包括安全体系认证、业务安全能力认证的个人信息安全管理体系"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合规认证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重要信息系统通过国家网络安全等级保护（三级）的测评和备案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"目前，我们的重要信息系统已经通过了国家网络安全等级保护（三级）的测评和备案"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发生或可能发生安全事件时启动应急预案，阻止事件扩大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"若发生或可能发生个人信息泄露、篡改、丢失等个人信息安全事件，我们会启动个人信息安全事件应急预案，阻止个人信息安全事件扩大"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以推送通知、邮件等形式告知安全事件基本情况、处置措施和补救措施以及应对建议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"我们将及时以推送通知、邮件等形式告知您个人信息安全事件的基本情况、我们即将或已经采取的处置措施和补救措施，以及我们对您的应对建议"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难以逐一告知时通过公告等方式发布警示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"如果难以实现逐一告知，我们将通过公告等方式发布警示"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新闻资讯类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无法判断——新闻资讯为大众通用类服务，原文未明确设置"仅限成年人使用"或年龄准入限制，而是规定18周岁以下需监护人书面同意、14周岁以下需监护人同意《儿童隐私保护声明》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"若您是18周岁以下的未成年人，在使用腾讯新闻服务前，应事先取得您的家长或法定监护人的书面同意。"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 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 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"若您是18周岁以下的未成年人，在使用腾讯新闻服务前，应事先取得您的家长或法定监护人的书面同意。"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18周岁以下（未成年人，需监护人书面同意）；14周岁以下（儿童，需监护人同意《儿童隐私保护声明》）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"若您是18周岁以下的未成年人""若您是14周岁以下的儿童"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是——18周岁以下需监护人"书面同意"；14周岁以下需监护人同意《儿童隐私保护声明》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"应事先取得您的家长或法定监护人的书面同意""只有在取得监护人对《儿童隐私保护声明》的同意后，14周岁以下的儿童方可使用腾讯新闻的服务。"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未说明（原文未明确说明发现未获监护人同意的未成年人使用后的处置措施）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是——《儿童隐私保护声明》（适用于14周岁以下儿童）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"我们还专门为您制定了《儿童隐私保护声明》，儿童及其监护人在为14周岁以下的儿童使用腾讯新闻服务前，还应仔细阅读《儿童隐私保护声明》。"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见上述各行；补充："我们非常重视对未成年人个人信息的保护。""若您是未成年人的监护人，当您对您所监护的未成年人的个人信息有相关疑问时，请通过第10节中的联系方式与我们联系。"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bl>
    <w:p/>
    <w:p>
      <w:pPr>
        <w:pStyle w:val="Heading3"/>
      </w:pPr>
      <w:r>
        <w:rPr>
          <w:rFonts w:ascii="Microsoft YaHei" w:hAnsi="Microsoft YaHei" w:eastAsia="Microsoft YaHei"/>
          <w:b w:val="0"/>
          <w:i w:val="0"/>
          <w:sz w:val="21"/>
        </w:rPr>
        <w:t>服务类别汇总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无法判断（本样本腾讯新闻未设置年龄准入限制，属大众通用资讯服务，但对未成年人使用设有监护人同意要求）</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是（本样本存在《儿童隐私保护声明》，14周岁以下适用）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"若您是18周岁以下的未成年人，在使用腾讯新闻服务前，应事先取得您的家长或法定监护人的书面同意。""若您是14周岁以下的儿童，我们还专门为您制定了《儿童隐私保护声明》"</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：本汇总基于单一样本（腾讯新闻），跨样本的行业级汇总结论需在收集新闻资讯类全部样本后重新统计，不应以单一样本代表全行业结论。</w:t>
      </w:r>
    </w:p>
    <w:p>
      <w:pPr>
        <w:pStyle w:val="Heading2"/>
      </w:pPr>
      <w:r>
        <w:rPr>
          <w:rFonts w:ascii="Microsoft YaHei" w:hAnsi="Microsoft YaHei" w:eastAsia="Microsoft YaHei"/>
          <w:b w:val="0"/>
          <w:i w:val="0"/>
          <w:sz w:val="21"/>
        </w:rPr>
        <w:t>模块十、附录/术语</w:t>
      </w:r>
    </w:p>
    <w:p>
      <w:r>
        <w:rPr>
          <w:rFonts w:ascii="Microsoft YaHei" w:hAnsi="Microsoft YaHei" w:eastAsia="Microsoft YaHei"/>
          <w:b w:val="0"/>
          <w:i/>
          <w:sz w:val="20"/>
        </w:rPr>
        <w:t>说明：本文本未设置正式的"附录"或"名词解释"章节。但相关引用的外部文档值得记录。</w:t>
      </w:r>
    </w:p>
    <w:p>
      <w:pPr>
        <w:pStyle w:val="Heading3"/>
      </w:pPr>
      <w:r>
        <w:rPr>
          <w:rFonts w:ascii="Microsoft YaHei" w:hAnsi="Microsoft YaHei" w:eastAsia="Microsoft YaHei"/>
          <w:b w:val="0"/>
          <w:i w:val="0"/>
          <w:sz w:val="21"/>
        </w:rPr>
        <w:t>表10-1 政策中引用的外部文档清单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文档名称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文档性质</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原文引用位置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是否可获取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《腾讯新闻应用权限申请与使用情况说明》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权限说明文档</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1（个人信息收集和使用总则部分）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否（本文本未收录，HTML快照为纯文本引用）</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《腾讯新闻已收集个人信息清单》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1（个人信息收集和使用总则部分）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否（本文本未收录，HTML快照为纯文本引用）</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《企鹅号隐私保护指引》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第三方隐私保护规则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否（需从企鹅号官方获取）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《幻核软件隐私保护指引》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第三方隐私保护规则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否（需从幻核官方获取）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《腾讯文犀·侵权投诉平台隐私保护指引》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第三方隐私保护规则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否（需从腾讯文犀官方获取）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《腾讯新闻第三方共享个人信息清单》（安卓版/iOS版）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共享信息清单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否（本文本未收录，HTML快照为纯文本引用）</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《腾讯新闻第三方SDK目录》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否（本文本未收录，HTML快照为纯文本引用）</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《腾讯新闻账号注销协议》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账号注销协议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否（需从腾讯新闻App内获取）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《儿童隐私保护声明》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独立儿童隐私政策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否（需从腾讯官方获取）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《腾讯隐私政策》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统一适用的一般性隐私条款</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否（需从腾讯官方获取）</w:t>
            </w:r>
          </w:p>
        </w:tc>
      </w:tr>
    </w:tbl>
    <w:p/>
    <w:p>
      <w:pPr>
        <w:pStyle w:val="Heading3"/>
      </w:pPr>
      <w:r>
        <w:rPr>
          <w:rFonts w:ascii="Microsoft YaHei" w:hAnsi="Microsoft YaHei" w:eastAsia="Microsoft YaHei"/>
          <w:b w:val="0"/>
          <w:i w:val="0"/>
          <w:sz w:val="21"/>
        </w:rPr>
        <w:t>表10-2 关联产品/第三方平台及其隐私规则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关联产品/平台名称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与腾讯新闻的关系</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原文说明</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企鹅号（腾讯内容开放平台）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独立第三方平台，个人创作者认证需先注册企鹅号</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"上述信息是由'企鹅号'收集和使用，腾讯新闻不会收集这些信息"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幻核</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独立第三方数字藏品平台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"上述信息是由幻核收集和使用，腾讯新闻不会收集这些信息"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腾讯文犀·侵权投诉平台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独立第三方侵权投诉平台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"上述信息是由腾讯文犀·侵权投诉平台收集和使用，腾讯新闻不会收集这些信息"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腾讯视频</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腾讯关联产品，可通过腾讯新闻账号授权登录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"您可以使用登录腾讯新闻的QQ账号或微信账号授权登录腾讯视频"</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腾讯体育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腾讯关联产品，可通过腾讯新闻账号授权登录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"您可以使用登录腾讯新闻的QQ账号或微信账号授权登录...腾讯体育"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腾讯课堂</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腾讯关联产品，可通过腾讯新闻平台入口注册/登录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"您可以通过我们平台的入口注册/登录腾讯课堂"</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腾讯关联产品，可绑定/登录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"微信账号登录""绑定微信"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腾讯关联产品，可绑定/登录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"QQ账号登录""绑定QQ账号"</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华为账号</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第三方账号服务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"华为账号登录腾讯新闻"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QQ音乐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腾讯关联产品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"当您打开QQ音乐领取福利时"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THIRD-11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BonBon读书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腾讯新闻内功能模块</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"当您使用'BonBon读书'钱包充值功能时"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1.8(10)</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THIRD-12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BonBon游戏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腾讯新闻内功能模块</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"当您使用'BonBon游戏'预约新作功能时"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1.8(11)</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