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val="0"/>
          <w:i w:val="0"/>
          <w:sz w:val="21"/>
        </w:rPr>
        <w:t>隐私政策结构化提取表 —— 七猫免费小说</w:t>
      </w:r>
    </w:p>
    <w:p>
      <w:r>
        <w:rPr>
          <w:rFonts w:ascii="Microsoft YaHei" w:hAnsi="Microsoft YaHei" w:eastAsia="Microsoft YaHei"/>
          <w:b w:val="0"/>
          <w:i w:val="0"/>
          <w:sz w:val="21"/>
        </w:rPr>
        <w:t xml:space="preserve">• </w:t>
      </w:r>
      <w:r>
        <w:rPr>
          <w:rFonts w:ascii="Microsoft YaHei" w:hAnsi="Microsoft YaHei" w:eastAsia="Microsoft YaHei"/>
          <w:b/>
          <w:i w:val="0"/>
          <w:sz w:val="21"/>
        </w:rPr>
        <w:t>产品名称</w:t>
      </w:r>
      <w:r>
        <w:rPr>
          <w:rFonts w:ascii="Microsoft YaHei" w:hAnsi="Microsoft YaHei" w:eastAsia="Microsoft YaHei"/>
          <w:b w:val="0"/>
          <w:i w:val="0"/>
          <w:sz w:val="21"/>
        </w:rPr>
        <w:t>：七猫免费小说</w:t>
      </w:r>
    </w:p>
    <w:p>
      <w:r>
        <w:rPr>
          <w:rFonts w:ascii="Microsoft YaHei" w:hAnsi="Microsoft YaHei" w:eastAsia="Microsoft YaHei"/>
          <w:b w:val="0"/>
          <w:i w:val="0"/>
          <w:sz w:val="21"/>
        </w:rPr>
        <w:t xml:space="preserve">• </w:t>
      </w:r>
      <w:r>
        <w:rPr>
          <w:rFonts w:ascii="Microsoft YaHei" w:hAnsi="Microsoft YaHei" w:eastAsia="Microsoft YaHei"/>
          <w:b/>
          <w:i w:val="0"/>
          <w:sz w:val="21"/>
        </w:rPr>
        <w:t>政策标题（原文）</w:t>
      </w:r>
      <w:r>
        <w:rPr>
          <w:rFonts w:ascii="Microsoft YaHei" w:hAnsi="Microsoft YaHei" w:eastAsia="Microsoft YaHei"/>
          <w:b w:val="0"/>
          <w:i w:val="0"/>
          <w:sz w:val="21"/>
        </w:rPr>
        <w:t>：《七猫小说隐私政策》（完整版标题）；《七猫小说隐私政策简明版》（简明版标题，位于完整版之前）</w:t>
      </w:r>
    </w:p>
    <w:p>
      <w:r>
        <w:rPr>
          <w:rFonts w:ascii="Microsoft YaHei" w:hAnsi="Microsoft YaHei" w:eastAsia="Microsoft YaHei"/>
          <w:b w:val="0"/>
          <w:i w:val="0"/>
          <w:sz w:val="21"/>
        </w:rPr>
        <w:t xml:space="preserve">• </w:t>
      </w:r>
      <w:r>
        <w:rPr>
          <w:rFonts w:ascii="Microsoft YaHei" w:hAnsi="Microsoft YaHei" w:eastAsia="Microsoft YaHei"/>
          <w:b/>
          <w:i w:val="0"/>
          <w:sz w:val="21"/>
        </w:rPr>
        <w:t>原文链接</w:t>
      </w:r>
      <w:r>
        <w:rPr>
          <w:rFonts w:ascii="Microsoft YaHei" w:hAnsi="Microsoft YaHei" w:eastAsia="Microsoft YaHei"/>
          <w:b w:val="0"/>
          <w:i w:val="0"/>
          <w:sz w:val="21"/>
        </w:rPr>
        <w:t>：https://xiaoshuo.wtzw.com/freereader-rules/6a0fe787225840ebf8fc293a/</w:t>
      </w:r>
    </w:p>
    <w:p>
      <w:r>
        <w:rPr>
          <w:rFonts w:ascii="Microsoft YaHei" w:hAnsi="Microsoft YaHei" w:eastAsia="Microsoft YaHei"/>
          <w:b w:val="0"/>
          <w:i w:val="0"/>
          <w:sz w:val="21"/>
        </w:rPr>
        <w:t xml:space="preserve">• </w:t>
      </w:r>
      <w:r>
        <w:rPr>
          <w:rFonts w:ascii="Microsoft YaHei" w:hAnsi="Microsoft YaHei" w:eastAsia="Microsoft YaHei"/>
          <w:b/>
          <w:i w:val="0"/>
          <w:sz w:val="21"/>
        </w:rPr>
        <w:t>生效日期</w:t>
      </w:r>
      <w:r>
        <w:rPr>
          <w:rFonts w:ascii="Microsoft YaHei" w:hAnsi="Microsoft YaHei" w:eastAsia="Microsoft YaHei"/>
          <w:b w:val="0"/>
          <w:i w:val="0"/>
          <w:sz w:val="21"/>
        </w:rPr>
        <w:t>：2026年4月22日</w:t>
      </w:r>
    </w:p>
    <w:p>
      <w:r>
        <w:rPr>
          <w:rFonts w:ascii="Microsoft YaHei" w:hAnsi="Microsoft YaHei" w:eastAsia="Microsoft YaHei"/>
          <w:b w:val="0"/>
          <w:i w:val="0"/>
          <w:sz w:val="21"/>
        </w:rPr>
        <w:t xml:space="preserve">• </w:t>
      </w:r>
      <w:r>
        <w:rPr>
          <w:rFonts w:ascii="Microsoft YaHei" w:hAnsi="Microsoft YaHei" w:eastAsia="Microsoft YaHei"/>
          <w:b/>
          <w:i w:val="0"/>
          <w:sz w:val="21"/>
        </w:rPr>
        <w:t>更新日期</w:t>
      </w:r>
      <w:r>
        <w:rPr>
          <w:rFonts w:ascii="Microsoft YaHei" w:hAnsi="Microsoft YaHei" w:eastAsia="Microsoft YaHei"/>
          <w:b w:val="0"/>
          <w:i w:val="0"/>
          <w:sz w:val="21"/>
        </w:rPr>
        <w:t>：2026年4月22日（最后更新、生效和发布日期为同一日）</w:t>
      </w:r>
    </w:p>
    <w:p>
      <w:r>
        <w:rPr>
          <w:rFonts w:ascii="Microsoft YaHei" w:hAnsi="Microsoft YaHei" w:eastAsia="Microsoft YaHei"/>
          <w:b w:val="0"/>
          <w:i w:val="0"/>
          <w:sz w:val="21"/>
        </w:rPr>
        <w:t xml:space="preserve">• </w:t>
      </w:r>
      <w:r>
        <w:rPr>
          <w:rFonts w:ascii="Microsoft YaHei" w:hAnsi="Microsoft YaHei" w:eastAsia="Microsoft YaHei"/>
          <w:b/>
          <w:i w:val="0"/>
          <w:sz w:val="21"/>
        </w:rPr>
        <w:t>所属行业分类</w:t>
      </w:r>
      <w:r>
        <w:rPr>
          <w:rFonts w:ascii="Microsoft YaHei" w:hAnsi="Microsoft YaHei" w:eastAsia="Microsoft YaHei"/>
          <w:b w:val="0"/>
          <w:i w:val="0"/>
          <w:sz w:val="21"/>
        </w:rPr>
        <w:t>：电子图书类</w:t>
      </w:r>
    </w:p>
    <w:p>
      <w:r>
        <w:rPr>
          <w:rFonts w:ascii="Microsoft YaHei" w:hAnsi="Microsoft YaHei" w:eastAsia="Microsoft YaHei"/>
          <w:b w:val="0"/>
          <w:i w:val="0"/>
          <w:sz w:val="21"/>
        </w:rPr>
        <w:t xml:space="preserve">• </w:t>
      </w:r>
      <w:r>
        <w:rPr>
          <w:rFonts w:ascii="Microsoft YaHei" w:hAnsi="Microsoft YaHei" w:eastAsia="Microsoft YaHei"/>
          <w:b/>
          <w:i w:val="0"/>
          <w:sz w:val="21"/>
        </w:rPr>
        <w:t>原文来源</w:t>
      </w:r>
      <w:r>
        <w:rPr>
          <w:rFonts w:ascii="Microsoft YaHei" w:hAnsi="Microsoft YaHei" w:eastAsia="Microsoft YaHei"/>
          <w:b w:val="0"/>
          <w:i w:val="0"/>
          <w:sz w:val="21"/>
        </w:rPr>
        <w:t>：隐私政策_文本提取.txt</w:t>
      </w:r>
    </w:p>
    <w:p>
      <w:pPr>
        <w:pStyle w:val="Heading2"/>
      </w:pPr>
      <w:r>
        <w:rPr>
          <w:rFonts w:ascii="Microsoft YaHei" w:hAnsi="Microsoft YaHei" w:eastAsia="Microsoft YaHei"/>
          <w:b w:val="0"/>
          <w:i w:val="0"/>
          <w:sz w:val="21"/>
        </w:rPr>
        <w:t>模块一、章节结构提取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标题级别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原始标题</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标准化章节类别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章节概述</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一级（简明版）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七猫小说隐私政策简明版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简明版导读——摘要介绍基本功能与拓展功能中个人信息收集使用的核心要点</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目录前</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二级（简明版）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 我们如何收集和使用个人信息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按联络方式、账号信息、设备信息、图片或文件、付款信息、使用记录、活动参与7类摘要说明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二级（简明版）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 主要功能或服务中个人信息的使用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说明内容个性化推荐和广告个性化推荐两类主要用途</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二级（简明版）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 如何更好地控制个人信息的使用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说明隐私设置管理、个性化推荐关闭、消息推送管理、基本功能模式、注销账号等方式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二级（简明版）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 我们如何共享您的个人信息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说明向关联公司、供应商、合作伙伴以共享或委托处理方式提供个人信息，指引查看《第三方信息共享清单》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二级（简明版）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 未成年人的个人信息保护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说明未成年人需监护人同意使用，指引查看《未成年个人信息保护规则》</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二级（简明版）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 如何联系我们</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提供公司名称、客服QQ、电话、邮箱、工作时间、注册地址、办公地址、个人信息保护负责人联系方式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一、定义</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定义"七猫小说软件""用户""其他用户"三个术语</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二、本政策的范围</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产品范围与适用范围</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说明本政策适用范围（下载、安装、使用本软件），包含不时发布的专项规则</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三、我们如何收集和使用个人信息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按基本功能（电子图书搜索、电子图书阅读、注册登录、消息通知、问题反馈、活动参与）和拓展业务功能（社区功能、提现/支付、导入书籍、内容分享）详细说明收集使用的个人信息及第三方SDK调用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四、我们如何共享、转让、公开披露您的个人信息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说明共享原则、转让条件及通知机制、境外转移禁止现状、公开披露场景、第三方服务跳转说明、依法豁免同意的6种情形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五、我们如何使用Cookie和同类技术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Cookie或同类技术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说明Cookie用于身份验证、安全、功能与服务、效率四大目的</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六、我们如何存储和保护个人信息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说明加密存储传输、JWT认证、流量检测、数据库高可用、存储地点（中国境内）、存储期限标准、停止运营处理等安全措施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七、您的权利</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访问、更正、删除、撤回授权/同意、访问隐私政策、基本功能模式、管理个性化推荐和程序化广告、清空游客账号数据/注销账号、获取个人信息副本、个人信息转移、约束自动决策、响应请求、投诉管理等权利</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八、未成年人保护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说明未成年人模式、监护人同意要求、独立《未成年个人信息保护规则》、发现后删除数据等</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九、本政策的更新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政策更新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说明更新机制、重大变更弹窗重征同意、用户继续使用视为同意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九</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十、其他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约定协议签订地（上海浦东）、适用法律（中国大陆）、争议解决（被告所在地法院）等</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十</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十一、联系我们</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公司名称、客服QQ、电话、邮箱、工作时间、注册地址、办公地址、负责人联系方式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十一</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特别声明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援引《民法典》第496条，声明以加粗、斜体、下划线等方式提示用户注意重要条款</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文末</w:t>
            </w:r>
          </w:p>
        </w:tc>
      </w:tr>
    </w:tbl>
    <w:p/>
    <w:p>
      <w:pPr>
        <w:pStyle w:val="Heading2"/>
      </w:pPr>
      <w:r>
        <w:rPr>
          <w:rFonts w:ascii="Microsoft YaHei" w:hAnsi="Microsoft YaHei" w:eastAsia="Microsoft YaHei"/>
          <w:b w:val="0"/>
          <w:i w:val="0"/>
          <w:sz w:val="21"/>
        </w:rPr>
        <w:t>模块二、产品范围与运营主体提取</w:t>
      </w:r>
    </w:p>
    <w:p>
      <w:pPr>
        <w:pStyle w:val="Heading3"/>
      </w:pPr>
      <w:r>
        <w:rPr>
          <w:rFonts w:ascii="Microsoft YaHei" w:hAnsi="Microsoft YaHei" w:eastAsia="Microsoft YaHei"/>
          <w:b w:val="0"/>
          <w:i w:val="0"/>
          <w:sz w:val="21"/>
        </w:rPr>
        <w:t>表2-1 运营主体表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285"/>
        <w:gridCol w:w="1285"/>
        <w:gridCol w:w="1285"/>
        <w:gridCol w:w="1285"/>
        <w:gridCol w:w="1285"/>
        <w:gridCol w:w="1285"/>
        <w:gridCol w:w="1285"/>
        <w:gridCol w:w="1285"/>
        <w:gridCol w:w="1285"/>
        <w:gridCol w:w="1285"/>
        <w:gridCol w:w="1285"/>
      </w:tblGrid>
      <w:tr>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产品/平台名称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产品名称原文表述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运营主体公司全称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运营主体简称/品牌名</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统一社会信用代码</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注册地址/联系地址</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联系方式</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运营主体角色</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七猫免费小说（七猫小说）</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"七猫小说""七猫""我们""本软件""本平台"</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上海七猫文化传媒有限公司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七猫</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注册地址：上海市松江区佘山镇佘新路128号114室；常用办公地址：上海市浦东新区海阳西路555号前滩中心26楼</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客服QQ：3598987377或1038373419；客服电话：4008559290；客服邮箱：read_feedback@qimao.com；客服工作时间：周一至周五9:00-18:00；个人信息保护相关负责人联系方式：021-33269988*8016</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运营者</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"为使用上海七猫文化传媒有限公司及其关联方（以下简称'七猫'或'我们'）提供的七猫小说软件及服务""公司名称：上海七猫文化传媒有限公司"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导言；联系我们</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ORG-02</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七猫关联方（未列具体名称）</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"上海七猫文化传媒有限公司及其关联方"</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"上海七猫文化传媒有限公司及其关联方（简称'我们'）"</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简明版开头；导言</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t>：原文说明"如您使用我们或关联方向您提供的某项或某几项服务有其单独的隐私政策的，则相应服务或产品适用相应隐私政策"，即关联方产品可能适用独立隐私政策（原文位置：导言）。</w:t>
      </w:r>
    </w:p>
    <w:p>
      <w:pPr>
        <w:pStyle w:val="Heading3"/>
      </w:pPr>
      <w:r>
        <w:rPr>
          <w:rFonts w:ascii="Microsoft YaHei" w:hAnsi="Microsoft YaHei" w:eastAsia="Microsoft YaHei"/>
          <w:b w:val="0"/>
          <w:i w:val="0"/>
          <w:sz w:val="21"/>
        </w:rPr>
        <w:t>表2-2 产品范围表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67"/>
        <w:gridCol w:w="1767"/>
        <w:gridCol w:w="1767"/>
        <w:gridCol w:w="1767"/>
        <w:gridCol w:w="1767"/>
        <w:gridCol w:w="1767"/>
        <w:gridCol w:w="1767"/>
        <w:gridCol w:w="1767"/>
      </w:tblGrid>
      <w:tr>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适用的产品/服务名称</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产品形态</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适用的功能或服务范围</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不适用的产品/服务/第三方服务</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是否覆盖不同版本/地区/终端/用户类型</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PROD-01</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七猫小说软件及服务</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App（客户端软件）</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本政策所述全部功能（基本功能：电子图书搜索、阅读；拓展功能：社区功能、提现/支付、导入书籍、内容分享等）</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单独设有隐私政策的产品或服务（适用其自身政策）；第三方提供的服务（如福利中心广告推广位、游戏中心跳转至第三方页面/APP，由第三方自行提供服务并获取个人信息）；第三方SDK（遵守自身隐私条款）</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未明确说明是否覆盖不同版本/地区——原文提及iOS系统WiFi传书功能仅iOS具备，IOS端V7.60.30及之后版本不再使用数字联盟可信ID SDK；未提及不同地区或用户类型的差异</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"本隐私政策适用于您通过本软件使用我们的产品和服务。如您使用我们或关联方向您提供的某项或某几项服务有其单独的隐私政策的，则相应服务或产品适用相应隐私政策"</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导言；二</w:t>
            </w:r>
          </w:p>
        </w:tc>
      </w:tr>
    </w:tbl>
    <w:p/>
    <w:p>
      <w:pPr>
        <w:pStyle w:val="Heading2"/>
      </w:pPr>
      <w:r>
        <w:rPr>
          <w:rFonts w:ascii="Microsoft YaHei" w:hAnsi="Microsoft YaHei" w:eastAsia="Microsoft YaHei"/>
          <w:b w:val="0"/>
          <w:i w:val="0"/>
          <w:sz w:val="21"/>
        </w:rPr>
        <w:t>模块三、个人信息收集与使用提取（A型，按业务场景逐条）</w:t>
      </w:r>
    </w:p>
    <w:p>
      <w:r>
        <w:rPr>
          <w:rFonts w:ascii="Microsoft YaHei" w:hAnsi="Microsoft YaHei" w:eastAsia="Microsoft YaHei"/>
          <w:b w:val="0"/>
          <w:i/>
          <w:sz w:val="20"/>
        </w:rPr>
        <w:t>说明：10个规则字段固定为——业务场景/功能、收集的信息类别、信息具体字段、信息来源、使用目的、处理必要性、是否敏感个人信息、是否涉及未成年人、是否涉及第三方共享/委托/公开披露、用户可采取的控制方式。</w:t>
      </w:r>
    </w:p>
    <w:p>
      <w:pPr>
        <w:pStyle w:val="Heading3"/>
      </w:pPr>
      <w:r>
        <w:rPr>
          <w:rFonts w:ascii="Microsoft YaHei" w:hAnsi="Microsoft YaHei" w:eastAsia="Microsoft YaHei"/>
          <w:b w:val="0"/>
          <w:i w:val="0"/>
          <w:sz w:val="21"/>
        </w:rPr>
        <w:t>记录1：内容搜索（基本功能——电子图书搜索）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内容搜索（电子图书搜索）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"内容搜索。您使用搜索服务时，为了向您展示搜索历史记录，我们会收集您在搜索框中输入的信息。"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搜索框输入信息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搜索框中输入的信息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"我们会收集您在搜索框中输入的信息"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用户主动输入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展示搜索历史记录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"为了向您展示搜索历史记录"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未说明（属于基本业务功能"电子图书搜索"范畴，但未标注必要/非必要）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可删除搜索记录：点击"搜索"，在"搜索历史"下点击删除图标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"点击'搜索'，在'搜索历史'下点击删除图标来删除您的搜索记录"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七、3(1)</w:t>
            </w:r>
          </w:p>
        </w:tc>
      </w:tr>
    </w:tbl>
    <w:p/>
    <w:p>
      <w:pPr>
        <w:pStyle w:val="Heading3"/>
      </w:pPr>
      <w:r>
        <w:rPr>
          <w:rFonts w:ascii="Microsoft YaHei" w:hAnsi="Microsoft YaHei" w:eastAsia="Microsoft YaHei"/>
          <w:b w:val="0"/>
          <w:i w:val="0"/>
          <w:sz w:val="21"/>
        </w:rPr>
        <w:t>记录2：内容浏览和加入书架（基本功能——电子图书阅读）</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内容浏览和加入书架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"内容浏览和加入书架"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浏览记录、加入书架记录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"我们会收集您的浏览记录（用户使用同一设备在七猫小说浏览过的内容）、加入书架记录（用户使用同一账号加入书架的全部内容）"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浏览记录（同一设备浏览内容）、加入书架记录（同一账号加入书架内容）；听读数据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浏览记录（用户使用同一设备在七猫小说浏览过的内容）、加入书架记录（用户使用同一账号加入书架的全部内容，用户可删除已加入书架记录的内容、将书架记录中的内容加入设备本地书架）""为了向您展示您的浏览历史、书架历史、听读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用户使用服务时自动产生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展示浏览历史、书架历史、听读数据；实现书架历史及管理书架历史功能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"为了向您展示您的浏览历史、书架历史、听读数据""为了实现书架历史及管理书架历史功能"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书架历史及管理书架历史功能需登录注册账号（隐含必要）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"为了实现书架历史及管理书架历史功能，您需要登录七猫小说注册账号，如您拒绝登录的，则无法使用书架历史及管理书架历史功能"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可删除已加入书架记录内容、将书架记录加入设备本地书架；可点击"浏览历史-管理"删除浏览历史或书架历史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"用户可删除已加入书架记录的内容、将书架记录中的内容加入设备本地书架""点击'浏览历史-管理'来删除的浏览历史或书架历史"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三、2A(1)；七、3(2)</w:t>
            </w:r>
          </w:p>
        </w:tc>
      </w:tr>
    </w:tbl>
    <w:p/>
    <w:p>
      <w:pPr>
        <w:pStyle w:val="Heading3"/>
      </w:pPr>
      <w:r>
        <w:rPr>
          <w:rFonts w:ascii="Microsoft YaHei" w:hAnsi="Microsoft YaHei" w:eastAsia="Microsoft YaHei"/>
          <w:b w:val="0"/>
          <w:i w:val="0"/>
          <w:sz w:val="21"/>
        </w:rPr>
        <w:t>记录3：语音听书（基本功能——电子图书阅读）</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语音听书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"语音听书：如您同意并主动点击阅读页听书按钮的，即可使用语音听书功能。"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无个人信息收集（仅需使用设备扬声器）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"该功能仅需使用您的设备扬声器。"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不涉及个人信息收集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不适用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提供语音听书功能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非必要（需下载离线语音包，可取消下载）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"使用该功能需要下载离线语音包，您可以选择取消下载，取消下载的则无法使用语音听书功能，但不会影响您使用七猫小说的其他功能"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不适用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涉及第三方SDK——百度语音合成SDK（见记录4）</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"为实现语音朗读功能，提供听书服务，我们会接入百度语音合成SDK"</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可选择取消下载离线语音包</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"您可以选择取消下载"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三、2A(2)</w:t>
            </w:r>
          </w:p>
        </w:tc>
      </w:tr>
    </w:tbl>
    <w:p/>
    <w:p>
      <w:pPr>
        <w:pStyle w:val="Heading3"/>
      </w:pPr>
      <w:r>
        <w:rPr>
          <w:rFonts w:ascii="Microsoft YaHei" w:hAnsi="Microsoft YaHei" w:eastAsia="Microsoft YaHei"/>
          <w:b w:val="0"/>
          <w:i w:val="0"/>
          <w:sz w:val="21"/>
        </w:rPr>
        <w:t>记录4：语音听书——百度语音合成SDK</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语音朗读/听书（百度语音合成SDK）</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"为实现语音朗读功能，提供听书服务，我们会接入百度语音合成SDK"</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"该SDK将直接收集您的设备信息（WIFI状态、设备型号、操作系统）"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WIFI状态、设备型号、操作系统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实现语音朗读功能，提供听书服务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是——百度语音合成SDK直接收集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未说明（可取消下载离线语音包间接控制，见记录3）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记录5：WiFi传书/导入书籍（基本功能——电子图书阅读）</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WiFi传书/导入书籍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入书籍：WiFi传书：若您同意并主动点击WiFi传书的，我们将向您提供一个链接地址，您可以将该链接地址输入电脑浏览器地址栏，并将电脑中的TXT格式文件拖拽到链接页面指定上传区域，则可以把该文件传输至手机本地书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手机WiFi名称（仅iOS系统）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"我们需要识别您的手机WiFi名称，仅iOS系统具备此功能"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手机WiFi名称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设备系统信息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识别WiFi连接以实现WiFi传书功能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需主动点击WiFi传书才触发（用户主动操作）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"若您同意并主动点击WiFi传书"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三、2A(3)</w:t>
            </w:r>
          </w:p>
        </w:tc>
      </w:tr>
    </w:tbl>
    <w:p/>
    <w:p>
      <w:pPr>
        <w:pStyle w:val="Heading3"/>
      </w:pPr>
      <w:r>
        <w:rPr>
          <w:rFonts w:ascii="Microsoft YaHei" w:hAnsi="Microsoft YaHei" w:eastAsia="Microsoft YaHei"/>
          <w:b w:val="0"/>
          <w:i w:val="0"/>
          <w:sz w:val="21"/>
        </w:rPr>
        <w:t>记录6：内容分享（基本功能——电子图书阅读）</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内容分享（含必读榜分享）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"内容分享：如您使用内容分享功能、必读榜分享功能"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分享内容图片（保存到相册）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"您可以点击'保存到相册'将内容分享图片、必读榜年榜分享图片保存到本地相册"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内容分享图片、必读榜年榜分享图片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用户主动操作产生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将内容分享图片保存到本地相册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非必要——需获取相册权限，拒绝则无法使用该功能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"该功能需要获取相册权限，如您拒绝授权的，则无法使用该功能"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涉及第三方平台——用户自行分享至QQ、微信等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"若您自行将相关内容分享至第三方产品/平台，会使第三方知晓您的一些信息，包括账号头像、账号昵称、分享内容"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可拒绝授权相册权限；如不想让第三方知晓信息，不使用分享功能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"如您拒绝授权的，则无法使用该功能""如果您不愿意让第三方知晓您的信息，请您不要使用本软件的这些功能"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三、2A(4)；六、5</w:t>
            </w:r>
          </w:p>
        </w:tc>
      </w:tr>
    </w:tbl>
    <w:p/>
    <w:p>
      <w:pPr>
        <w:pStyle w:val="Heading3"/>
      </w:pPr>
      <w:r>
        <w:rPr>
          <w:rFonts w:ascii="Microsoft YaHei" w:hAnsi="Microsoft YaHei" w:eastAsia="Microsoft YaHei"/>
          <w:b w:val="0"/>
          <w:i w:val="0"/>
          <w:sz w:val="21"/>
        </w:rPr>
        <w:t>记录7：内容浏览数据分析与安全保障（基本功能——电子图书阅读）</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内容浏览数据分析，保证系统安全和服务稳定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"内容浏览数据分析，保证系统安全和服务稳定"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设备信息、传感器信息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获取您的IDFA、IP地址、设备品牌、设备型号、操作系统、蓝牙名称、传感器信息（包括加速度传感器、重力传感器、线性加速度传感器、陀螺仪传感器、方向传感器、旋转矢量传感器、压力传感器、光传感器、磁场传感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IDFA、IP地址、设备品牌、设备型号、操作系统、蓝牙名称、加速度传感器、重力传感器、线性加速度传感器、陀螺仪传感器、方向传感器、旋转矢量传感器、压力传感器、光传感器、磁场传感器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保障账号安全和系统安全，提供持续稳定的服务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"为了保障您的账号安全和系统安全，为您提供持续稳定的服务"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未明确标注必要/非必要（属于安全保障基础功能）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未说明（安全保障类SDK见后续SDK记录）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记录8：个性化推荐（基本功能——电子图书阅读）</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个性化推荐（内容与广告）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"个性化推荐。为了提供更契合您兴趣的书内容与广告信息"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设备标识符、设备品牌、设备型号、网络条件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"我们申请获取您的IDFA、设备品牌、设备型号、网络条件"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IDFA、设备品牌、设备型号、网络条件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提供更契合用户兴趣的书内容与广告信息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"为了提供更契合您兴趣的书内容与广告信息"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非必要——不同意授权则相关性下降但不影响使用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"若您不同意授权上述信息，您可以通过点击'我的－设置－隐私设置'进入相关页面中关闭'个性化书籍推荐''个性化广告推荐'。关闭后，您看到的内容和广告数量不会减少，但相关性会下降"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涉及第三方广告SDK（见后续广告SDK记录）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见三、2B(9)及广告SDK明细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通过"我的-设置-隐私设置"关闭"个性化书籍推荐""个性化广告推荐"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"您可以通过点击'我的－设置－隐私设置'进入相关页面中关闭'个性化书籍推荐''个性化广告推荐'"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三、2A(6)</w:t>
            </w:r>
          </w:p>
        </w:tc>
      </w:tr>
    </w:tbl>
    <w:p/>
    <w:p>
      <w:pPr>
        <w:pStyle w:val="Heading3"/>
      </w:pPr>
      <w:r>
        <w:rPr>
          <w:rFonts w:ascii="Microsoft YaHei" w:hAnsi="Microsoft YaHei" w:eastAsia="Microsoft YaHei"/>
          <w:b w:val="0"/>
          <w:i w:val="0"/>
          <w:sz w:val="21"/>
        </w:rPr>
        <w:t>记录9：动作互动/摇一摇（基本功能——电子图书阅读）</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动作互动（摇一摇及其它依赖于动作开展的互动或活动）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"当您进行'摇一摇'及其它依赖于动作开展的互动或活动时"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传感器信息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"我们会使用您的传感器信息（包括加速度传感器、重力传感器、线性加速度传感器和陀螺仪传感器）以识别您的动作"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加速度传感器、重力传感器、线性加速度传感器、陀螺仪传感器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设备传感器自动采集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识别用户动作，用于活动参加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"以识别您的动作，用于活动参加"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可通过"我的-设置-隐私设置-摇一摇交互设置"管理开屏摇一摇功能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"如您无需使用开屏摇一摇广告功能，您可通过'我的-设置-隐私设置-摇一摇交互设置'进入相关页面对开屏摇一摇功能进行管理"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三、2A(7)</w:t>
            </w:r>
          </w:p>
        </w:tc>
      </w:tr>
    </w:tbl>
    <w:p/>
    <w:p>
      <w:pPr>
        <w:pStyle w:val="Heading3"/>
      </w:pPr>
      <w:r>
        <w:rPr>
          <w:rFonts w:ascii="Microsoft YaHei" w:hAnsi="Microsoft YaHei" w:eastAsia="Microsoft YaHei"/>
          <w:b w:val="0"/>
          <w:i w:val="0"/>
          <w:sz w:val="21"/>
        </w:rPr>
        <w:t>记录10：问题排查（渠道号/IDFA/账号ID查询）（基本功能——电子图书阅读）</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配合排查用户反馈的bug问题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"为了方便配合排查用户反馈的bug问题"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渠道号、IDFA、七猫账号ID</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"您可以通过连续点击5次'关于七猫小说'页面中的七猫logo，以查询和复制自己设备的渠道号、IDFA、七猫账号id"</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渠道号、IDFA、七猫账号ID</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用户主动操作查询（连续点击5次logo）</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提供给客服人员帮助定位排查问题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"用户可自行选择是否提供给客服人员帮助定位排查问题"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非必要（用户自行选择是否提供）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"用户可自行选择是否提供"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用户主动操作触发，自行选择是否提供给客服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三、2A(8)</w:t>
            </w:r>
          </w:p>
        </w:tc>
      </w:tr>
    </w:tbl>
    <w:p/>
    <w:p>
      <w:pPr>
        <w:pStyle w:val="Heading3"/>
      </w:pPr>
      <w:r>
        <w:rPr>
          <w:rFonts w:ascii="Microsoft YaHei" w:hAnsi="Microsoft YaHei" w:eastAsia="Microsoft YaHei"/>
          <w:b w:val="0"/>
          <w:i w:val="0"/>
          <w:sz w:val="21"/>
        </w:rPr>
        <w:t>记录11：更换阅读背景（基本功能——电子图书阅读）</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更换阅读背景（自定义阅读背景）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"更换阅读背景：当您主动选择使用自定义阅读背景功能时"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无个人信息收集（仅读取相册图片作为背景使用，不收集图片内容）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"如您授权相册权限，您可以将阅读背景修改为您相册中的图片，但我们不会收集您更换的阅读背景图片"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不涉及个人信息收集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用户主动选择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"当您主动选择"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提供自定义阅读背景功能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非必要——需授权相册权限，拒绝则不能使用该功能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"若您不同意授权上述权限，您将不能使用更换阅读背景的功能"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不涉及——原文明确"不会收集您更换的阅读背景图片"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可拒绝授权相册权限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"若您不同意授权上述权限，您将不能使用更换阅读背景的功能"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三、2A(9)</w:t>
            </w:r>
          </w:p>
        </w:tc>
      </w:tr>
    </w:tbl>
    <w:p/>
    <w:p>
      <w:pPr>
        <w:pStyle w:val="Heading3"/>
      </w:pPr>
      <w:r>
        <w:rPr>
          <w:rFonts w:ascii="Microsoft YaHei" w:hAnsi="Microsoft YaHei" w:eastAsia="Microsoft YaHei"/>
          <w:b w:val="0"/>
          <w:i w:val="0"/>
          <w:sz w:val="21"/>
        </w:rPr>
        <w:t>记录12：游客模式（基本功能——注册登录）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游客模式（未登录状态下使用本软件）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"您在未登录状态下使用本软件时，我们会为您生成一个游客账号"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游客账号（自动生成）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"我们会为您生成一个游客账号"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游客账号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系统自动生成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支持未登录状态下部分功能的使用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未说明（游客模式下无法使用全部功能）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"您在游客账号下无法使用本服务的部分功能"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可通过"账号与安全-清空游客账号数据"删除游客数据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"进入'账号与安全-清空游客账号数据'来删除游客账号下的用户等级、签到、浏览时长数据"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七、3(4)</w:t>
            </w:r>
          </w:p>
        </w:tc>
      </w:tr>
    </w:tbl>
    <w:p/>
    <w:p>
      <w:pPr>
        <w:pStyle w:val="Heading3"/>
      </w:pPr>
      <w:r>
        <w:rPr>
          <w:rFonts w:ascii="Microsoft YaHei" w:hAnsi="Microsoft YaHei" w:eastAsia="Microsoft YaHei"/>
          <w:b w:val="0"/>
          <w:i w:val="0"/>
          <w:sz w:val="21"/>
        </w:rPr>
        <w:t>记录13：手机号注册登录（基本功能——注册登录）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手机号注册登录（一键登录或手机号+验证码）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"当您使用'一键登录'功能或手机号+验证码方式注册登录时"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"我们会获取您提供的手机号码"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注册登录七猫小说平台账号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功能所必需——拒绝提供则无法使用该登录方式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"如您拒绝提供将无法使用上述登录方式，但不影响您通过其他方式登录，也不影响您正常使用其他功能"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是——手机号码属个人敏感信息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 为联系方式信息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涉及第三方SDK——秒验SDK、移动一键登录SDK（见后续SDK记录）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见三、3B(2)(3)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三、3B(2)(3)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可选择其他登录方式（微信账号、Apple ID）</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"但不影响您通过其他方式登录"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三、3A(2)a</w:t>
            </w:r>
          </w:p>
        </w:tc>
      </w:tr>
    </w:tbl>
    <w:p/>
    <w:p>
      <w:pPr>
        <w:pStyle w:val="Heading3"/>
      </w:pPr>
      <w:r>
        <w:rPr>
          <w:rFonts w:ascii="Microsoft YaHei" w:hAnsi="Microsoft YaHei" w:eastAsia="Microsoft YaHei"/>
          <w:b w:val="0"/>
          <w:i w:val="0"/>
          <w:sz w:val="21"/>
        </w:rPr>
        <w:t>记录14：微信账号注册登录（基本功能——注册登录）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微信账号注册登录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"您也可以使用微信账号注册登录"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微信账号信息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"此时我们将获取您的微信账号、头像、昵称"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微信账号、头像、昵称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第三方平台（微信）授权获取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"使用微信账号注册登录"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注册登录七猫小说平台账号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功能所必需——拒绝提供则无法使用微信登录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"如您拒绝提供此类信息的，您将无法使用微信账号登录功能，但不影响其他功能的正常使用"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是——通过微信SDK从微信获取，见微信SDK记录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"接入微信SDK"</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三、3B(1)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可选择其他登录方式（手机号、Apple ID）</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"但不影响其他功能的正常使用"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三、3A(2)b</w:t>
            </w:r>
          </w:p>
        </w:tc>
      </w:tr>
    </w:tbl>
    <w:p/>
    <w:p>
      <w:pPr>
        <w:pStyle w:val="Heading3"/>
      </w:pPr>
      <w:r>
        <w:rPr>
          <w:rFonts w:ascii="Microsoft YaHei" w:hAnsi="Microsoft YaHei" w:eastAsia="Microsoft YaHei"/>
          <w:b w:val="0"/>
          <w:i w:val="0"/>
          <w:sz w:val="21"/>
        </w:rPr>
        <w:t>记录15：Apple ID授权登录（基本功能——注册登录）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Apple ID授权登录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"您也可以使用Apple ID授权登录"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姓名、电子邮件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"我们将获取您的姓名、电子邮件"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姓名、电子邮件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第三方平台（Apple）授权获取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"使用Apple ID授权登录"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注册登录七猫小说平台账号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未说明（用户可选择修改姓名及隐藏邮件地址）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"您可以选择修改姓名，以及隐藏邮件地址，我们将无法获取您的真实Apple ID姓名及电子邮件信息"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是——从Apple获取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可选择修改姓名、隐藏邮件地址；可选择其他登录方式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"您可以选择修改姓名，以及隐藏邮件地址"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三、3A(2)c</w:t>
            </w:r>
          </w:p>
        </w:tc>
      </w:tr>
    </w:tbl>
    <w:p/>
    <w:p>
      <w:pPr>
        <w:pStyle w:val="Heading3"/>
      </w:pPr>
      <w:r>
        <w:rPr>
          <w:rFonts w:ascii="Microsoft YaHei" w:hAnsi="Microsoft YaHei" w:eastAsia="Microsoft YaHei"/>
          <w:b w:val="0"/>
          <w:i w:val="0"/>
          <w:sz w:val="21"/>
        </w:rPr>
        <w:t>记录16：剪贴板信息读取（登录/绑定/验证码粘贴）（基本功能——注册登录）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登录、绑定手机号码、输入验证码时选择粘贴信息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"您在登录、绑定手机号码、输入验证码时并选择粘贴信息时"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剪贴板信息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"我们需要读取您的剪贴板信息"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未说明（原文仅写"剪贴板信息"，声明不收集隐私信息）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"我们不会收集、使用您剪贴板中的隐私信息"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系统剪贴板</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方便用户粘贴信息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隐含于场景描述（"选择粘贴信息时"）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未说明——原文声明不会收集隐私信息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"我们不会收集、使用您剪贴板中的隐私信息"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记录17：展示上次登录方式（基本功能——注册登录）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加密后展示上次登录方式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"为在加密后向您展示上次登录方式"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三、3A(2)e</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登录类型、昵称/微信昵称、头像/微信头像、手机号码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"我们会根据您登录方式收集和使用您的登录类型、昵称/微信昵称、头像/微信头像、手机号码"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三、3A(2)e</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登录类型、昵称/微信昵称、头像/微信头像、手机号码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三、3A(2)e</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用户登录时产生/提供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三、3A(2)e</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在加密后向您展示上次登录方式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"为在加密后向您展示上次登录方式"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三、3A(2)e</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记录18：账号基本信息管理（头像/昵称/偏好设置）（基本功能——注册登录）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账号基本信息管理（设置或更换头像、昵称、偏好）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"您设置或者更换的账号头像、昵称、偏好"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头像、昵称、偏好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头像、昵称、偏好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用户主动设置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完善账号基本信息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"如您未提供此类信息的，可能会影响您基本信息的完整性，但不影响您正常使用其他功能"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非必要——未提供不影响其他功能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可自定义设置或更换；需要相机权限或相册权限；可通过"我的-设置-基本信息"修改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"您可以自定义设置或更换账号头像""该功能需要获取相机权限或者相册权限""点击'我的-设置-基本信息'修改头像、昵称"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三、3A(3)；七、2(1)</w:t>
            </w:r>
          </w:p>
        </w:tc>
      </w:tr>
    </w:tbl>
    <w:p/>
    <w:p>
      <w:pPr>
        <w:pStyle w:val="Heading3"/>
      </w:pPr>
      <w:r>
        <w:rPr>
          <w:rFonts w:ascii="Microsoft YaHei" w:hAnsi="Microsoft YaHei" w:eastAsia="Microsoft YaHei"/>
          <w:b w:val="0"/>
          <w:i w:val="0"/>
          <w:sz w:val="21"/>
        </w:rPr>
        <w:t>记录19：消息通知（基本功能——消息通知）</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消息通知（提现审核、新好友加入、昵称修改、活动提醒、用户使用体验调研、一般通知）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"消息通知包括提现审核、新好友加入、昵称修改（我们需要识别您已注册的七猫小说账号）、活动提醒、用户使用体验调研，以及一般通知"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七猫小说账号（识别）、绑定电话号码（短信/彩信通知）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"我们需要识别您已注册的七猫小说账号""通过向您的七猫小说平台账号所绑定的电话号码发送短信、彩信的方式，为您提供您可能感兴趣的内容"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七猫小说账号、绑定的电话号码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用户注册登录时提供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发送消息通知（提现审核、新好友加入、昵称修改、活动提醒、用户体验调研、一般通知）；发送商业信息（可能感兴趣的内容）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非必要——拒绝不影响其他功能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"如您拒绝提供此类信息的，您将无法及时收到通知，但不影响您正常使用其他功能"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涉及第三方SDK——友盟SDK（统计、分享、推送功能）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"为实现统计、分享、推送功能，我们将接入友盟SDK"</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三、4B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短信退订；通过"我的-设置-推送通知"关闭PUSH通知；点击弹窗"X"关闭页面内弹窗</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"您可以通过手机短信中提供的退订方式进行退订""通过'我的－设置－推送通知'自主选择是否接收消息推送弹窗（PUSH通知）""点击本软件内信息弹窗中的'X'或其他关闭按钮以关闭页面内弹窗"</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三、4</w:t>
            </w:r>
          </w:p>
        </w:tc>
      </w:tr>
    </w:tbl>
    <w:p/>
    <w:p>
      <w:pPr>
        <w:pStyle w:val="Heading3"/>
      </w:pPr>
      <w:r>
        <w:rPr>
          <w:rFonts w:ascii="Microsoft YaHei" w:hAnsi="Microsoft YaHei" w:eastAsia="Microsoft YaHei"/>
          <w:b w:val="0"/>
          <w:i w:val="0"/>
          <w:sz w:val="21"/>
        </w:rPr>
        <w:t>记录20：问题反馈（基本功能——问题反馈）</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问题反馈（"我要反馈"）</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"若您同意并主动点击'我要反馈'时"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问题描述、问题图片（选填）、联系方式（手机号码或QQ号码）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"需提交问题描述、问题图片（选填）以及用户的联系方式，手机号码或QQ号码"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问题描述、问题图片、手机号码、QQ号码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核验故障场景、定位并处理反馈工单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"本功能仅收集您主动勾选确认的图片，用于核验故障场景、定位并处理您的反馈工单"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未说明（图片为选填，联系方式必填）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"问题图片（选填）""不会后台静默扫描、读取您相册全部图像，不会识别提取图片内人脸、手机号、证件等隐私内容"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可授权相机权限拍照上传或相册权限选取图片上传；图片为选填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"若您授权相机权限可现场拍照上传，若您授权相册权限可从本地相册手动选取图片上传""问题图片（选填，不上传不影响反馈提交）"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三、5</w:t>
            </w:r>
          </w:p>
        </w:tc>
      </w:tr>
    </w:tbl>
    <w:p/>
    <w:p>
      <w:pPr>
        <w:pStyle w:val="Heading3"/>
      </w:pPr>
      <w:r>
        <w:rPr>
          <w:rFonts w:ascii="Microsoft YaHei" w:hAnsi="Microsoft YaHei" w:eastAsia="Microsoft YaHei"/>
          <w:b w:val="0"/>
          <w:i w:val="0"/>
          <w:sz w:val="21"/>
        </w:rPr>
        <w:t>记录21：活动参与（基本功能——活动参与）</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活动参与（平台内各类活动）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"如您主动参与本平台内开展的各类活动的"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账号ID、昵称、头像、使用记录、内容浏览记录、互动信息、活动参与记录、获奖记录、支付记录、用户邀请的用户的昵称/账号ID/使用记录、IP地址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以下信息用作为您提供相关活动服务：账号ID、昵称、头像、使用记录、内容浏览记录、互动信息、活动参与记录、获奖记录、支付记录、用户邀请的用户的昵称/账号ID/使用记录，并为识别异常行为、公示中奖名单收集使用您的IP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账号ID、昵称、头像、使用记录、内容浏览记录、互动信息、活动参与记录、获奖记录、支付记录、被邀请用户昵称/账号ID/使用记录、IP地址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用户参与活动时产生及系统记录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提供相关活动服务；识别异常行为；公示中奖名单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"用作为您提供相关活动服务""为识别异常行为、公示中奖名单"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涉及公开披露——中奖名单公示（脱敏展示）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"公布中奖/获胜者名单时脱敏展示相关信息"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记录22：社区功能——评论/打赏留言/关注/点赞（拓展业务功能）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社区功能：评论/打赏留言/关注/点赞</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"您使用评论/打赏留言/关注/点赞功能时"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评论内容、打赏留言、关注/被关注情况、点赞行为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"我们会收集您使用时产生的评论内容、打赏留言、关注/被关注情况、点赞行为"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评论内容、打赏留言、关注情况、被关注情况、点赞行为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实现社区互动功能；可在个人主页查看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"您可以点击进入个人主页查看上述信息"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涉及公开披露——评论内容可被其他用户查看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可进入"我的-我的评论"删除评论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"进入'我的-我的评论'来删除评论"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七、3(3)</w:t>
            </w:r>
          </w:p>
        </w:tc>
      </w:tr>
    </w:tbl>
    <w:p/>
    <w:p>
      <w:pPr>
        <w:pStyle w:val="Heading3"/>
      </w:pPr>
      <w:r>
        <w:rPr>
          <w:rFonts w:ascii="Microsoft YaHei" w:hAnsi="Microsoft YaHei" w:eastAsia="Microsoft YaHei"/>
          <w:b w:val="0"/>
          <w:i w:val="0"/>
          <w:sz w:val="21"/>
        </w:rPr>
        <w:t>记录23：社区功能——上传图片（拓展业务功能）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社区功能：上传图片（带图评论）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"上传图片"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图片（通过拍照或相册选取）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"如您授权相机权限，您可以通过拍照方式实现图片提交""如您授权相册权限，可以通过本地上传方式实现图片提交"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照片/图片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用户主动上传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实现带图评论功能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非必要——需授权相机或相册权限，拒绝不影响其他功能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"若您不同意授权上述权限，您将不能拍照上传图片，但不影响您正常使用其他功能"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可拒绝相机权限或相册权限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"若您不同意授权上述权限，您将不能从本地上传图片，但不影响您正常使用其他功能"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三、(二)1(2)</w:t>
            </w:r>
          </w:p>
        </w:tc>
      </w:tr>
    </w:tbl>
    <w:p/>
    <w:p>
      <w:pPr>
        <w:pStyle w:val="Heading3"/>
      </w:pPr>
      <w:r>
        <w:rPr>
          <w:rFonts w:ascii="Microsoft YaHei" w:hAnsi="Microsoft YaHei" w:eastAsia="Microsoft YaHei"/>
          <w:b w:val="0"/>
          <w:i w:val="0"/>
          <w:sz w:val="21"/>
        </w:rPr>
        <w:t>记录24：社区功能——下载图片（拓展业务功能）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社区功能：下载图片（保存表情包、二维码等到相册）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"下载图片：如您授权相册权限，您可以通过点击'保存到相册'及其它按钮将表情包、二维码或其它图片保存到本地相册"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不涉及个人信息收集（仅将图片写入相册）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原文未提及收集个人信息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不涉及个人信息收集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不适用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保存图片到本地相册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非必要——拒绝相册权限不影响其他功能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"若您不同意授权上述权限，您将不能下载图片，但仍可使用其它功能"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不适用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可拒绝相册权限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三、(二)1(3)</w:t>
            </w:r>
          </w:p>
        </w:tc>
      </w:tr>
    </w:tbl>
    <w:p/>
    <w:p>
      <w:pPr>
        <w:pStyle w:val="Heading3"/>
      </w:pPr>
      <w:r>
        <w:rPr>
          <w:rFonts w:ascii="Microsoft YaHei" w:hAnsi="Microsoft YaHei" w:eastAsia="Microsoft YaHei"/>
          <w:b w:val="0"/>
          <w:i w:val="0"/>
          <w:sz w:val="21"/>
        </w:rPr>
        <w:t>记录25：社区功能——打赏（拓展业务功能）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社区功能：打赏（购买虚拟礼物对内容或作者进行打赏）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"如您选择购买虚拟礼物对内容或作者进行打赏的，将拉起微信支付、支付宝支付页面"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付款信息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"我们仅获取您的付款信息，而不会获取包括支付账号、密码、指纹在内的其他信息"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付款信息（具体字段未明确说明）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第三方支付平台（微信支付、支付宝支付）返回</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"将拉起微信支付、支付宝支付页面"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完成打赏支付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功能所必需——不使用打赏则不需提供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涉及第三方——微信支付、支付宝支付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"将拉起微信支付、支付宝支付页面"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不选择使用打赏功能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三、(二)1(4)</w:t>
            </w:r>
          </w:p>
        </w:tc>
      </w:tr>
    </w:tbl>
    <w:p/>
    <w:p>
      <w:pPr>
        <w:pStyle w:val="Heading3"/>
      </w:pPr>
      <w:r>
        <w:rPr>
          <w:rFonts w:ascii="Microsoft YaHei" w:hAnsi="Microsoft YaHei" w:eastAsia="Microsoft YaHei"/>
          <w:b w:val="0"/>
          <w:i w:val="0"/>
          <w:sz w:val="21"/>
        </w:rPr>
        <w:t>记录26：奖品领取（拓展业务功能——社区功能）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奖品领取（平台内活动如抽奖、问卷调查获实物奖品）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"当您参加平台内活动（如抽奖、问卷调查）时""在领取实物奖品时"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收货信息（收货人名称、收货地址、收货人联系方式）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"需要您提供收货信息，包括收货人名称、收货地址及收货人联系方式"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收货人名称、收货地址、收货人联系方式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"需要您提交主动提交您的个人信息"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发放实物奖品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"以领取实物奖品"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功能所必需——不提交则无法领取实物奖品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"如您不提交上述信息，您将无法领取实物奖品"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可选择不参与活动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三、(二)1(5)</w:t>
            </w:r>
          </w:p>
        </w:tc>
      </w:tr>
    </w:tbl>
    <w:p/>
    <w:p>
      <w:pPr>
        <w:pStyle w:val="Heading3"/>
      </w:pPr>
      <w:r>
        <w:rPr>
          <w:rFonts w:ascii="Microsoft YaHei" w:hAnsi="Microsoft YaHei" w:eastAsia="Microsoft YaHei"/>
          <w:b w:val="0"/>
          <w:i w:val="0"/>
          <w:sz w:val="21"/>
        </w:rPr>
        <w:t>记录27：展示属地信息（拓展业务功能——社区功能）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展示属地信息（互动内容下展示IP地址归属地）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"展示属地信息：为满足监管部门对互联网账号管理的有关要求"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IP地址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"我们将获取您的IP地址并在您发送的互动内容下展示IP地址归属地信息"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IP地址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系统自动获取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满足监管部门对互联网账号管理的有关要求，展示IP地址归属地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"为满足监管部门对互联网账号管理的有关要求""境内展示到省（自治区、直辖市），境外展示到国家（地区）"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必要（法定监管要求）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涉及公开披露——IP归属地在互动内容下公开展示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"在您发送的互动内容下展示IP地址归属地信息"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不支持手动开启或关闭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"相关展示暂不支持手动开启或关闭"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三、(二)1(6)</w:t>
            </w:r>
          </w:p>
        </w:tc>
      </w:tr>
    </w:tbl>
    <w:p/>
    <w:p>
      <w:pPr>
        <w:pStyle w:val="Heading3"/>
      </w:pPr>
      <w:r>
        <w:rPr>
          <w:rFonts w:ascii="Microsoft YaHei" w:hAnsi="Microsoft YaHei" w:eastAsia="Microsoft YaHei"/>
          <w:b w:val="0"/>
          <w:i w:val="0"/>
          <w:sz w:val="21"/>
        </w:rPr>
        <w:t>记录28：邀请好友活动——剪贴板读取（拓展业务功能——社区功能）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参与邀请好友活动（复制好友邀请口令进入本软件）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"如您复制好友的邀请口令并进入本软件时"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剪贴板信息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"我们需要读取您的剪贴板信息"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未说明（原文仅写"剪贴板信息"，声明不收集隐私信息）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"我们不会收集、使用您剪贴板中的隐私信息"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系统剪贴板</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识别邀请口令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未说明——原文声明不收集隐私信息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记录29：提现/支付功能（拓展业务功能）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提现/支付功能（金币提现、现金提现、VIP会员付费、单本书免广告付费、虚拟礼物打赏）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"提现付款：如您希望进行金币提现或现金提现的""如您付费开通VIP会员、付费开通单本书免广告权益或者选择购买虚拟礼物进行打赏的"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手机号、微信账号、付款信息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"您需要同时绑定手机号及微信账号""但我们仅获取您的付款信息，而不会获取包括支付账号、密码、指纹在内的其他信息"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手机号、微信账号、付款信息（具体字段未明确说明）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用户主动绑定/第三方支付平台返回</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"绑定手机号及微信账号""将拉起Apple Store支付页面"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完成提现或支付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功能所必需——拒绝则无法使用提现/VIP/免广告/打赏功能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"如您拒绝提供上述信息的，您将无法使用提现/VIP会员/单本书免广告/打赏功能，但不影响您正常使用其他功能"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涉及第三方——Apple Store支付、微信支付、支付宝支付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"将拉起Apple Store支付页面""将拉起微信支付、支付宝支付页面"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三、(二)2(1)；三、(二)1(4)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不使用相关功能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三、(二)2(1)</w:t>
            </w:r>
          </w:p>
        </w:tc>
      </w:tr>
    </w:tbl>
    <w:p/>
    <w:p>
      <w:pPr>
        <w:pStyle w:val="Heading3"/>
      </w:pPr>
      <w:r>
        <w:rPr>
          <w:rFonts w:ascii="Microsoft YaHei" w:hAnsi="Microsoft YaHei" w:eastAsia="Microsoft YaHei"/>
          <w:b w:val="0"/>
          <w:i w:val="0"/>
          <w:sz w:val="21"/>
        </w:rPr>
        <w:t>记录30：会员兑换——移动积分换会员（拓展业务功能）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会员兑换（"我的-VIP会员"中"移动积分换会员"）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"若您点击'我的-VIP会员'中'移动积分换会员'参与活动"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"我们需要您主动提交中国移动运营的手机号"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中国移动运营的手机号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"您主动提交"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兑换七猫免费小说/七猫小说VIP会员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"以兑换七猫免费小说/七猫小说VIP会员"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涉及第三方——中国移动（运营商）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"中国移动运营的手机号"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记录31：WiFi传书（拓展业务功能——同基本功能导入书籍）</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导入书籍——WiFi传书（拓展业务功能中重复描述）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"WiFi传书：若您同意并主动点击WiFi传书的"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手机WiFi名称（仅iOS系统）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"我们需要识别您的手机WiFi名称，仅iOS系统具备此功能"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手机WiFi名称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设备系统信息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识别WiFi连接以实现WiFi传书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需主动点击触发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三、(二)3</w:t>
            </w:r>
          </w:p>
        </w:tc>
      </w:tr>
    </w:tbl>
    <w:p/>
    <w:p>
      <w:pPr>
        <w:pStyle w:val="Heading2"/>
      </w:pPr>
      <w:r>
        <w:rPr>
          <w:rFonts w:ascii="Microsoft YaHei" w:hAnsi="Microsoft YaHei" w:eastAsia="Microsoft YaHei"/>
          <w:b w:val="0"/>
          <w:i w:val="0"/>
          <w:sz w:val="21"/>
        </w:rPr>
        <w:t>模块四、营销与个性化推荐信息处理提取（A型）</w:t>
      </w:r>
    </w:p>
    <w:p>
      <w:pPr>
        <w:pStyle w:val="Heading3"/>
      </w:pPr>
      <w:r>
        <w:rPr>
          <w:rFonts w:ascii="Microsoft YaHei" w:hAnsi="Microsoft YaHei" w:eastAsia="Microsoft YaHei"/>
          <w:b w:val="0"/>
          <w:i w:val="0"/>
          <w:sz w:val="21"/>
        </w:rPr>
        <w:t>记录1：内容个性化推荐</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个性化推荐（内容个性化推荐）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"2.1 内容个性化推荐：推荐您可能感兴趣的内容"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向您推荐可能感兴趣的内容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"为实现向您推荐可能感兴趣的内容"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个性化内容推荐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简明版2.1；三、2A(6)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浏览行为、浏览时间、加入书架行为、内容偏好、IDFA、昵称、性别、IP地址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"我们会根据您的浏览行为、浏览时间、加入书架行为、内容偏好、IDFA、昵称、性别、IP地址为您提供个性化内容推荐服务"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浏览行为、浏览时间、加入书架行为、内容偏好、IDFA、昵称、性别、IP地址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用户使用服务过程中产生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"书城-热门-猜你喜欢""书城-推荐tab""书城-热门tab"及其它相关页面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"在'书城-热门-猜你喜欢''书城-推荐tab''书城-热门tab'及其它相关页面内为您推荐个性化内容"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七、7(2)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是——基于用户行为、偏好等画像的个性化展示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七、7(2)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未在本条说明（广告个性化推荐见记录2）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通过"我的-设置-隐私设置"一键关闭"个性化书籍推荐"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"您可以通过点击'我的-设置-隐私设置'进入相关页面一键关闭'个性化书籍推荐'"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七、7(2)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关闭后浏览的均为非个性化推荐内容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"关闭后您浏览的均为非个性化推荐内容"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七、7(2)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简明版2.1；三、2A(6)；七、7(2)</w:t>
            </w:r>
          </w:p>
        </w:tc>
      </w:tr>
    </w:tbl>
    <w:p/>
    <w:p>
      <w:pPr>
        <w:pStyle w:val="Heading3"/>
      </w:pPr>
      <w:r>
        <w:rPr>
          <w:rFonts w:ascii="Microsoft YaHei" w:hAnsi="Microsoft YaHei" w:eastAsia="Microsoft YaHei"/>
          <w:b w:val="0"/>
          <w:i w:val="0"/>
          <w:sz w:val="21"/>
        </w:rPr>
        <w:t>记录2：广告个性化推荐</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个性化推荐（广告个性化推荐）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 广告个性化推荐：推荐您可能感兴趣的商品或服务"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向您推荐可能感兴趣的商品或服务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"为实现向您推荐可能感兴趣的商品或服务"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个性化广告推荐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设备信息（IDFA、设备品牌、设备型号、网络条件）——用于自身收集；更多信息由第三方广告SDK独立获取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"我们申请获取您的IDFA、设备品牌、设备型号、网络条件""我们集成了第三方广告SDK，该SDK将独立获取您的个人信息以向您推荐个性化广告"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三、2A(6)；简明版2.2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IDFA、设备品牌、设备型号、网络条件（自身收集）；第三方广告SDK独立获取的字段详见模块七SDK清单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设备自动采集；第三方广告SDK独立获取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三、2A(6)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阅读器及其它页面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"在阅读器及其它页面中向您推荐个性化广告"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七、7(1)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是——基于用户特征的个性化广告推荐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"您将无法收到个性化推荐的广告"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七、7(1)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是——明确说明集成了第三方广告SDK，且列出了14个广告SDK（见模块七）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"我们集成了第三方广告SDK""我们将接入第三方广告SDK，该SDK将独立获取您的个人信息"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简明版2.2；三、2B(9)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未明确单独说明同意类型（第三方广告SDK独立获取信息，可能依赖其自身隐私政策要求的同意）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"该SDK将独立获取您的个人信息"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通过"我的-设置-隐私设置"关闭"个性化广告推荐"；可点击广告页面"去广告"按钮关闭当前广告；通过"我的-设置"管理程序化广告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"您可以通过点击'我的-设置-隐私设置'进入相关页面中关闭'个性化广告推荐'""您可以点击广告页面'去广告'按钮以关闭当前广告""您可以通过'我的-设置'对程序化广告进行管理"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七、7(1)；简明版3.3；七、7(3)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广告数量不会减少，但广告相关度会降低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"关闭后，您将无法收到个性化推荐的广告，即您看到的广告数量不会减少，但是广告相关度会降低"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七、7(1)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简明版2.2；三、2A(6)；七、7(1)</w:t>
            </w:r>
          </w:p>
        </w:tc>
      </w:tr>
    </w:tbl>
    <w:p/>
    <w:p>
      <w:pPr>
        <w:pStyle w:val="Heading3"/>
      </w:pPr>
      <w:r>
        <w:rPr>
          <w:rFonts w:ascii="Microsoft YaHei" w:hAnsi="Microsoft YaHei" w:eastAsia="Microsoft YaHei"/>
          <w:b w:val="0"/>
          <w:i w:val="0"/>
          <w:sz w:val="21"/>
        </w:rPr>
        <w:t>记录3：商业信息推送（短信/彩信/PUSH通知/弹窗）</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商业信息推送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消息通知：可能感兴趣的内容（短信/彩信）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为您提供您可能感兴趣的内容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"我们可能会通过向您的七猫小说平台账号所绑定的电话号码发送短信、彩信的方式，为您提供您可能感兴趣的内容"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商业信息推送（短信/彩信/弹窗渠道）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简明版1.1；三、4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电话号码（绑定于七猫小说平台账号）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"向您的七猫小说平台账号所绑定的电话号码发送短信、彩信"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手机号码（绑定于账号）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用户注册登录时绑定的手机号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短信、彩信、PUSH通知弹窗</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"发送短信、彩信""以弹窗形式推送""消息推送弹窗（PUSH通知）"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简明版1.1；3.4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未说明（原文称"可能感兴趣"，但未明确说明是否基于自动化决策）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手机短信中退订；"我的-设置-推送通知"关闭PUSH；点击弹窗"X"或关闭按钮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"您可以通过手机短信中提供的退订方式进行退订""通过'我的-设置-推送通知'自主选择是否接受消息推送弹窗（PUSH通知）""点击七猫小说产品内信息弹窗中的'X'或其他关闭按钮以关闭页面内弹窗"</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简明版1.1；3.4；三、4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未明确说明（不再收到相关信息推送）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简明版1.1；3.4；三、4</w:t>
            </w:r>
          </w:p>
        </w:tc>
      </w:tr>
    </w:tbl>
    <w:p/>
    <w:p>
      <w:pPr>
        <w:pStyle w:val="Heading2"/>
      </w:pPr>
      <w:r>
        <w:rPr>
          <w:rFonts w:ascii="Microsoft YaHei" w:hAnsi="Microsoft YaHei" w:eastAsia="Microsoft YaHei"/>
          <w:b w:val="0"/>
          <w:i w:val="0"/>
          <w:sz w:val="21"/>
        </w:rPr>
        <w:t>模块五、Cookie及同类技术使用信息提取（A型）</w:t>
      </w:r>
    </w:p>
    <w:p>
      <w:pPr>
        <w:pStyle w:val="Heading3"/>
      </w:pPr>
      <w:r>
        <w:rPr>
          <w:rFonts w:ascii="Microsoft YaHei" w:hAnsi="Microsoft YaHei" w:eastAsia="Microsoft YaHei"/>
          <w:b w:val="0"/>
          <w:i w:val="0"/>
          <w:sz w:val="21"/>
        </w:rPr>
        <w:t>记录1：Cookie和同类技术</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技术名称/原文名称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 对提升用户的网络使用体验十分重要，七猫使用Cookie一般出于以下目的"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身份验证、安全、功能与服务、效率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"1.身份验证""2.安全""3.功能与服务""4,效率"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五、1-4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登录认证与会话保持；保障账号或服务安全；保存用户偏好与个性化设置；保障网站或产品正常运行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账号信息、令牌票据信息、登录账号名称（即最后一次登录的账号名称）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"Cookie可在您接入我们的服务时通知我们，以使我们可验证您的账号信息""Cookie可以存放您的令牌的票据信息""帮您填入您最后一次登录的账号名称"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涉及的具体信息字段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账号信息、令牌票据信息、登录账号名称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第三方名称及其角色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是否用于广告、营销、个性化推荐或用户行为分析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否——原文仅列出身份验证、安全、功能与服务、效率四类目的，未提广告或营销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用户关闭、管理、拒绝或删除方式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必要/非必要标注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未说明（原文未使用"必要""非必要"等措辞）</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bl>
    <w:p/>
    <w:p>
      <w:pPr>
        <w:pStyle w:val="Heading2"/>
      </w:pPr>
      <w:r>
        <w:rPr>
          <w:rFonts w:ascii="Microsoft YaHei" w:hAnsi="Microsoft YaHei" w:eastAsia="Microsoft YaHei"/>
          <w:b w:val="0"/>
          <w:i w:val="0"/>
          <w:sz w:val="21"/>
        </w:rPr>
        <w:t>模块六、对外数据处理活动提取</w:t>
      </w:r>
    </w:p>
    <w:p>
      <w:pPr>
        <w:pStyle w:val="Heading3"/>
      </w:pPr>
      <w:r>
        <w:rPr>
          <w:rFonts w:ascii="Microsoft YaHei" w:hAnsi="Microsoft YaHei" w:eastAsia="Microsoft YaHei"/>
          <w:b w:val="0"/>
          <w:i w:val="0"/>
          <w:sz w:val="21"/>
        </w:rPr>
        <w:t>表6-1 总体原则</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是否遵循合法、正当、必要、最小范围原则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"我们仅会出于合法、正当、必要、特定、明确的目的共享您的个人信息，并且只会共享必要的个人信息"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是否要求合作方采取安全保护措施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"在我们与业务合作伙伴共享信息时，我们会严格要求其履行保护您个人信息的责任"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是否要求合作方遵守保密义务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是——原文暗示通过严格要求其履行保护责任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"我们会严格要求其履行保护您个人信息的责任"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是否要求合作方不得将信息用于约定目的以外的用途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未明确说明（针对共享场景）；委托处理场景未单独列出要求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是否要求合作方删除或返还信息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是否会要求用户单独同意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未说明（总体原则部分未单独说明）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是否会在发生转让、合并、收购等情形时通知用户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"我们会向您告知接收方的姓名或名称，并要求接收方继续遵守和履行该《隐私政策》的全部内容"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w:t>
            </w:r>
          </w:p>
        </w:tc>
      </w:tr>
    </w:tbl>
    <w:p/>
    <w:p>
      <w:pPr>
        <w:pStyle w:val="Heading3"/>
      </w:pPr>
      <w:r>
        <w:rPr>
          <w:rFonts w:ascii="Microsoft YaHei" w:hAnsi="Microsoft YaHei" w:eastAsia="Microsoft YaHei"/>
          <w:b w:val="0"/>
          <w:i w:val="0"/>
          <w:sz w:val="21"/>
        </w:rPr>
        <w:t>表6-2 对外数据处理活动清单（B型）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178"/>
        <w:gridCol w:w="1178"/>
        <w:gridCol w:w="1178"/>
        <w:gridCol w:w="1178"/>
        <w:gridCol w:w="1178"/>
        <w:gridCol w:w="1178"/>
        <w:gridCol w:w="1178"/>
        <w:gridCol w:w="1178"/>
        <w:gridCol w:w="1178"/>
        <w:gridCol w:w="1178"/>
        <w:gridCol w:w="1178"/>
        <w:gridCol w:w="1178"/>
      </w:tblGrid>
      <w:tr>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数据处理类型</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合作方/接收方/受托方名称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合作方角色</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合作场景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业务目的/受托处理目的</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涉及的具体字段</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是否敏感个人信息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是否需要用户同意/单独同意</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共享/委托处理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关联公司、供应商、合作伙伴及其他第三方（未列具体名称）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服务提供方/合作方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提供全部服务所需</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为满足提供上述服务的必要，向关联公司、供应商、合作伙伴及其他第三方以共享或委托处理的方式提供部分个人信息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"我们需要向我们的关联公司、供应商、合作伙伴及其他第三方以共享或委托处理的方式提供您的部分个人信息"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简明版4；四、1</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SDK或第三方插件处理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第三方SDK（详见模块七SDK清单）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SDK提供方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第三方SDK接入</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保障客户端稳定运行及功能实现；第三方SDK独立获取信息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详见模块七各SDK条目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详见模块七各SDK条目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"本软件中可能会接入第三方提供的服务（如第三方SDK），第三方收集和处理信息遵守其自身的隐私条款，而不适用于本政策"</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四、1(2)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DT-03</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第三方服务提供方（点击福利中心广告推广位后跳转的第三方）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第三方服务提供方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福利中心广告推广位跳转</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第三方提供自身服务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未明确披露（由第三方自行获取）</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"若您点击前述福利并同意打开第三方页面或APP的，将跳转至第三方页面或APP进行相关操作，将由第三方为您提供服务并获取您的个人信息"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四、5(1)</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DT-04</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第三方广告推广方（"游戏中心"或游戏入口跳转）</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第三方广告推广方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游戏中心/广告推广页跳转</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第三方提供自身服务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未明确披露（由第三方自行获取）</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"若您通过'我的'页面中福利中心下方广告推广位的'游戏中心'或游戏的入口点击跳转至第三方广告推广页面的，将由第三方为您提供服务并获取您的个人信息"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四、5(2)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DT-05</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公众（不特定人群）</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不适用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违规账号处罚公告、欺诈行为公示、中奖/获胜者名单公示</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处罚公告、公示中奖名单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未明确披露（脱敏展示）</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脱敏展示相关信息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"因需要对违规账号、欺诈行为进行处罚公告、公布中奖/获胜者名单时脱敏展示相关信息及其它必要事宜而进行的必要披露外"</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w:t>
            </w:r>
          </w:p>
        </w:tc>
      </w:tr>
    </w:tbl>
    <w:p/>
    <w:p>
      <w:pPr>
        <w:pStyle w:val="Heading3"/>
      </w:pPr>
      <w:r>
        <w:rPr>
          <w:rFonts w:ascii="Microsoft YaHei" w:hAnsi="Microsoft YaHei" w:eastAsia="Microsoft YaHei"/>
          <w:b w:val="0"/>
          <w:i w:val="0"/>
          <w:sz w:val="21"/>
        </w:rPr>
        <w:t>表6-3 转让、合并、收购、重组情形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是否涉及个人信息转让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"如我们进行兼并、收购、重组、分立、破产、资产转让或类似的交易，而您的个人信息有可能作为此类交易的一部分而被转移"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转让发生的条件或场景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兼并、收购、重组、分立、破产、资产转让或类似交易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接收方是否会被要求继续履行隐私政策义务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"要求接收方继续遵守和履行该《隐私政策》的全部内容（包括使用目的、使用规则、安全保护措施）"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"我们会向您告知接收方的姓名或名称"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是否会重新取得用户同意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是（若接收方变更原处理目的、处理方式）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"如接收方变更本隐私政策内容的，我们将要求其重新获取您的明示授权同意"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未说明（因具体交易尚未发生）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涉及的信息类别和具体字段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未明确披露（原文表述为"您的个人信息"）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表6-4 公开披露情形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违规账号处罚公告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"因需要对违规账号、欺诈行为进行处罚公告"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公开披露目的1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违规处置公示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披露的信息类别及具体字段1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脱敏展示相关信息（具体字段未明确披露）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"脱敏展示相关信息"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是否取得单独同意1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未说明（属于平台规则强制情形）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公布中奖/获胜者名单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"公布中奖/获胜者名单时脱敏展示相关信息"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公开披露目的2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公示中奖名单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披露的信息类别及具体字段2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脱敏展示相关信息（具体字段未明确披露）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"脱敏展示相关信息"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是否取得单独同意2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其他必要事宜（合理事由确需公开披露）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"如具备合理事由确需公开披露的"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公开披露目的3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披露的信息类别及具体字段3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未明确披露（会在公开披露前告知目的、类型；涉及敏感信息的告知内容）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"我们会在公开披露前向您告知公开披露的信息的目的、类型（如涉及您的个人敏感信息的，我们还会向您告知涉及的敏感信息的内容）"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是否取得单独同意3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"并在征得您的授权同意后再公开披露"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w:t>
            </w:r>
          </w:p>
        </w:tc>
      </w:tr>
    </w:tbl>
    <w:p/>
    <w:p>
      <w:pPr>
        <w:pStyle w:val="Heading3"/>
      </w:pPr>
      <w:r>
        <w:rPr>
          <w:rFonts w:ascii="Microsoft YaHei" w:hAnsi="Microsoft YaHei" w:eastAsia="Microsoft YaHei"/>
          <w:b w:val="0"/>
          <w:i w:val="0"/>
          <w:sz w:val="21"/>
        </w:rPr>
        <w:t>表6-5 依法豁免征得授权同意情形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豁免情形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按法律法规规定6种情形无需事先征得授权同意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"根据法律法规规定，在下述情况下，共享、转让、公开披露您的个人信息无需事先征得您的授权同意"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豁免情形1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为订立、履行个人作为一方当事人的合同所必需，或者按依法制定的劳动规章制度和依法签订的集体合同实施人力资源管理所必需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"（1）为订立、履行个人作为一方当事人的合同所必需，或者按照依法制定的劳动规章制度和依法签订的集体合同实施人力资源管理所必需"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四、6(1)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豁免情形2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为履行法定职责或者法定义务所必需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"（2）为履行法定职责或者法定义务所必需"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四、6(2)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豁免情形3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为应对突发公共卫生事件，或紧急情况下保护生命健康和财产安全所必需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"（3）为应对突发公共卫生事件，或者紧急情况下为保护自然人的生命健康和财产安全所必需"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四、6(3)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豁免情形4</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为公共利益实施新闻报道、舆论监督等行为，合理范围内处理个人信息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"（4）为公共利益实施新闻报道、舆论监督及其它行为，在合理的范围内处理个人信息"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四、6(4)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豁免情形5</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依照《个保法》规定合理范围内处理已公开个人信息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"（5）依照《个保法》规定在合理的范围内处理个人自行公开或者其他已经合法公开的个人信息"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四、6(5)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豁免情形6</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法律、行政法规规定的其他情形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"（6）法律、行政法规规定的其他情形"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四、6(6)</w:t>
            </w:r>
          </w:p>
        </w:tc>
      </w:tr>
    </w:tbl>
    <w:p/>
    <w:p>
      <w:pPr>
        <w:pStyle w:val="Heading2"/>
      </w:pPr>
      <w:r>
        <w:rPr>
          <w:rFonts w:ascii="Microsoft YaHei" w:hAnsi="Microsoft YaHei" w:eastAsia="Microsoft YaHei"/>
          <w:b w:val="0"/>
          <w:i w:val="0"/>
          <w:sz w:val="21"/>
        </w:rPr>
        <w:t>模块七、SDK与第三方插件提取（B型）</w:t>
      </w:r>
    </w:p>
    <w:p>
      <w:r>
        <w:rPr>
          <w:rFonts w:ascii="Microsoft YaHei" w:hAnsi="Microsoft YaHei" w:eastAsia="Microsoft YaHei"/>
          <w:b w:val="0"/>
          <w:i/>
          <w:sz w:val="20"/>
        </w:rPr>
        <w:t>说明：本政策正文（三、2B及三、3B等章节）直接嵌入了全部SDK清单，列出SDK名称、使用目的及涉及字段，颗粒度较细。以下严格依据原文逐条提取，不做任何补充或推测。原文未披露的字段（如提供方公司全称、敏感权限、第三方隐私政策链接、关闭方式等）如实标注"未说明"。</w:t>
      </w:r>
    </w:p>
    <w:p>
      <w:pPr>
        <w:pStyle w:val="Heading3"/>
      </w:pPr>
      <w:r>
        <w:rPr>
          <w:rFonts w:ascii="Microsoft YaHei" w:hAnsi="Microsoft YaHei" w:eastAsia="Microsoft YaHei"/>
          <w:b w:val="0"/>
          <w:i w:val="0"/>
          <w:sz w:val="21"/>
        </w:rPr>
        <w:t>一、基本功能相关SDK（电子图书阅读）</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088"/>
        <w:gridCol w:w="1088"/>
        <w:gridCol w:w="1088"/>
        <w:gridCol w:w="1088"/>
        <w:gridCol w:w="1088"/>
        <w:gridCol w:w="1088"/>
        <w:gridCol w:w="1088"/>
        <w:gridCol w:w="1088"/>
        <w:gridCol w:w="1088"/>
        <w:gridCol w:w="1088"/>
        <w:gridCol w:w="1088"/>
        <w:gridCol w:w="1088"/>
        <w:gridCol w:w="1088"/>
      </w:tblGrid>
      <w:tr>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SDK名称</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提供方公司全称</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SDK类型/服务类型</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使用场景</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使用目的</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涉及的具体个人信息字段</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敏感权限</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第三方隐私政策链接</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关闭方式</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SDK-01</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百度语音合成SDK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语音/工具类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语音朗读/听书</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实现语音朗读功能，提供听书服务</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WIFI状态、设备型号、操作系统</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未说明（可取消下载离线语音包）</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"为实现语音朗读功能，提供听书服务，我们会接入百度语音合成SDK，该SDK将直接收集您的设备信息（WIFI状态、设备型号、操作系统）。"</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三、2B(1)</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SDK-02</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聚典数据开放平台SDK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工具类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查找文字读音和释义</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实现查找文字读音和释义的功能</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手机系统UUID</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"为实现查找文字读音和释义的功能，我们会接入聚典数据开放平台SDK，该SDK将直接收集您的手机系统UUID。"</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三、2B(2)</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SDK-03</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腾讯Bugly 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未说明（腾讯）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崩溃分析类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排查崩溃问题，提升APP稳定性</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帮助排查崩溃问题，帮助APP提升稳定性</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设备信息、运行状态信息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设备型号、操作系统名称及版本、操作系统内部版本号、网络状态、cpu属性、内存信息、磁盘使用量信息、运行时手机状态(进程所占内存、虚拟内存)、idfv、是否越狱、地区编码</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"为帮助排查崩溃问题，帮助APP提升稳定性，我们将接入腾讯Bugly SDK，SDK将直接收集设备型号、操作系统名称及版本、操作系统内部版本号、网络状态、cpu属性、内存信息、磁盘使用量信息、运行时手机状态(进程所占内存、虚拟内存)、idfv、是否越狱、地区编码。"</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三、2B(3)</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SDK-04</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数字联盟可信ID 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未说明（数字联盟）</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反欺诈/安全类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检测设备欺诈与作弊行为</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检测设备欺诈与作弊行为，识别反馈设备的真实性</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设备信息、传感器信息、设备标识符</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设备制造商、设备型号、设备系统版本、应用版本、传感器、陀螺仪、IDFA(针对未成年类应用，不收集IDFA)、IDFV、设备网络状况信息及其他设备物理环境信息、设备IP</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未说明（IOS端V7.60.30及之后版本不再使用）</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"为检测设备欺诈与作弊行为，识别反馈设备的真实性，我们会接入数字联盟可信ID SDK，该SDK将直接收集您的设备制造商、设备型号、设备系统版本、应用版本、传感器、陀螺仪、IDFA(针对未成年类应用，不收集IDFA)、IDFV、设备网络状况信息及其他设备物理环境信息、设备IP。（本软件IOS端V7.60.30及之后版本不再使用该SDK并收集上述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三、2B(4)</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SDK-05</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数美SDK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未说明（数美）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风控/反欺诈类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风险控制与反欺诈</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进行风险控制与反欺诈，以保障账户和交易安全</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设备信息、设备标识信息、网络信息、设备应用信息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品牌、设备制造商、设备型号、设备名称、设备系统类型及版本信息、设备基本配置、设备基本设置、设备环境、传感器信息（磁场、陀螺仪、加速度传感器）；IDFV、IDFA；网络接入形式、IP地址、网络运营商信息、网络连接状态；SDK宿主应用包名（仅获取七猫小说包名）及版本号、运行中的任务进程（仅获取七猫小说相关进程）、读取/写入外部存储文件</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读写外部存储（读取/写入外部存储文件）</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"为进行风险控制与反欺诈，以保障账户和交易安全，我们会接入数美SDK，该SDK将直接收集您的设备基本信息...设备标识信息...网络信息...设备应用信息"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三、2B(5)</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SDK-06</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神策SDK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未说明（神策）</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数据分析类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用户识别、用户行为分析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实现用户识别、用户行为分析的功能</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设备信息、日志信息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UUID、IDFA、IDFV；浏览器类型、电信运营商、设备品牌；IP地址、所访问服务的URL、浏览器类型和使用的语言、访问服务的时间；应用唯一标识、应用名称和应用版本号</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"为实现用户识别、用户行为分析的功能，我们接入神策 SDK，该SDK将直接收集您的设备信息...日志信息...应用唯一标识、应用名称和应用版本号。"</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三、2B(6)</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SDK-07</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巨量引擎激活SDK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未说明（巨量引擎）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数据统计/分析类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数据统计和分析服务</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实现数据统计和分析服务功能</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设备信息、应用信息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IPv4、IPv6、UA、本地时间、IDFV、IDFA、系统更新时间、设备名称、设备machine (device model)、Hardware model、系统启动时间(秒)、系统版本、物理内存大小、硬盘大小、硬盘挂载id、设备初始化时间、tun、anpi、应用内用户唯一ID、开发者应用名、应用包名（仅获取七猫小说包名）、运行中的任务进程（仅获取七猫小说相关进程）、应用版本号、SDK版本号、应用前后台状态</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"为实现数据统计和分析服务功能，我们接入巨量引擎激活SDK，该SDK将直接收集您的IPv4、IPv6、UA、本地时间、IDFV、IDFA..."</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三、2B(7)</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SDK-08</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网易易盾SDK（风控引擎）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未说明（网易）</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风控/安全类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风控异常检测</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实现风控异常检测，检测设备、应用、操作行为异常</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设备信息、行为信息、传感器信息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品牌、设备名称、设备型号及设备系统类型、详细设置及版本信息；设备IP地址、网络运营商信息、网络连接类型及状态；最终用户开机、点击、安装行为信息、传感器信息（运动传感器、位置传感器、环境传感器）；宿主应用的Bundle ID、宿主应用名称及版本号、宿主应用签名信息、宿主应用进程名</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"为实现风控异常检测，检测设备、应用、操作行为异常，我们将接入网易易盾SDK（风控引擎），该SDK将收集您的设备品牌、设备名称、设备型号..."</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三、2B(8)</w:t>
            </w:r>
          </w:p>
        </w:tc>
      </w:tr>
    </w:tbl>
    <w:p/>
    <w:p>
      <w:pPr>
        <w:pStyle w:val="Heading3"/>
      </w:pPr>
      <w:r>
        <w:rPr>
          <w:rFonts w:ascii="Microsoft YaHei" w:hAnsi="Microsoft YaHei" w:eastAsia="Microsoft YaHei"/>
          <w:b w:val="0"/>
          <w:i w:val="0"/>
          <w:sz w:val="21"/>
        </w:rPr>
        <w:t>二、广告SDK（按原文子字母顺序）</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088"/>
        <w:gridCol w:w="1088"/>
        <w:gridCol w:w="1088"/>
        <w:gridCol w:w="1088"/>
        <w:gridCol w:w="1088"/>
        <w:gridCol w:w="1088"/>
        <w:gridCol w:w="1088"/>
        <w:gridCol w:w="1088"/>
        <w:gridCol w:w="1088"/>
        <w:gridCol w:w="1088"/>
        <w:gridCol w:w="1088"/>
        <w:gridCol w:w="1088"/>
        <w:gridCol w:w="1088"/>
      </w:tblGrid>
      <w:tr>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SDK名称</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提供方公司全称</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SDK类型/服务类型</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使用场景</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使用目的</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涉及的具体个人信息字段</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敏感权限</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第三方隐私政策链接</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关闭方式</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SDK-09</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穿山甲SDK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未说明（穿山甲）</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广告投放、监测、归因、反作弊、统计分析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实现广告投放、广告监测、广告归因、反作弊、广告投放统计分析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设备信息、应用信息、广告信息、其他信息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品牌、型号、软件系统版本、分辨率、网络信号强度、设备语言、传感器信息；手机系统重启时间、磁盘总空间、系统总内存空间、IP地址、IDFV；开发者应用名、应用包名、版本号、应用前后台状态、运行中的任务进程（仅获取七猫小说相关进程）；广告展示、点击、转化、交互数据；运营商信息、设备时区</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穿山甲SDK：设备信息：设备品牌、型号、软件系统版本、分辨率、网络信号强度、设备语言、传感器信息基础信息，手机系统重启时间、磁盘总空间、系统总内存空间、IP地址、设备标识符（IDFV、具体字段因软硬件版本不同存在差异）..."</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三、2B(9)a</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SDK-10</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优量汇SDK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未说明（优量汇）</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广告投放、监测、归因、反作弊、统计分析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实现广告投放、广告监测、广告归因、反作弊、广告投放统计分析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设备信息、标识符、应用信息、使用数据</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制造商、设备品牌、设备型号、操作系统版本、屏幕分辨率、屏幕方向、屏幕DPI、IP地址、时区、网络类型、运营商、设备名称、系统启动时间、系统语言、磁盘空间、设备姿态、压力、加速度传感器；IDFV、IDFA；宿主应用的包名、版本号、运行中的任务进程（仅获取七猫小说相关进程）、宿主应用运行状态；产品交互数据、广告数据（展示、点击、转化广告数据）</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"b.优量汇SDK：设备信息：设备制造商、设备品牌、设备型号、操作系统版本、屏幕分辨率、屏幕方向、屏幕DPI、IP地址、时区、网络类型、运营商..."</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三、2B(9)b</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SDK-11</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百度网盟SDK（百度移动推广SDK）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未说明（百度）</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广告投放、监测、归因、反作弊、统计分析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实现广告投放、广告监测、广告归因、反作弊、广告投放统计分析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设备信息、操作记录</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硬件型号、操作系统版本、设备配置、IDFA、操作记录、点击、展示、转化及其它交互数据</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"c.百度网盟SDK（百度移动推广SDK）：设备信息（最终用户的硬件型号、操作系统版本、设备配置、IDFA、操作记录、点击、展示、转化及其它交互数据。"</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三、2B(9)c</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SDK-12</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快手SDK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未说明（快手）</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广告投放、监测、归因、反作弊、统计分析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实现广告投放、广告监测、广告归因、反作弊、广告投放统计分析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设备信息、网络信息、传感器信息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品牌、设备型号、软件系统版本、存储信息、运营商信息、设备时区、设备语言、网络信息、IDFA、IP地址、WIFI状态、加速度传感器、重力传感器、线性加速度传感器和陀螺仪传感器（单纯的传感器数据不属于个人信息）、SIM卡激活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"d.快手SDK：设备品牌、设备型号、软件系统版本、存储信息、运营商信息、设备时区、设备语言、网络信息、设备标识（IDFA）、IP地址、WIFI状态、传感器信息..."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三、2B(9)d</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SDK-13</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京媒SDK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未说明（京媒）</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广告投放、监测、归因、反作弊、统计分析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实现广告投放、广告监测、广告归因、反作弊、广告投放统计分析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设备信息、应用信息、广告信息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制造商、设备型号、设备名称、设备工业名称、设备品牌、设备网络码、系统版本、SIM卡状态、传感器基础设备信息、系统指纹、SD卡状态信息、IP地址、网络信息、IDFA；对广告的展示、点击及转化交互数据；运营商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"e.京媒SDK：设备信息：设备制造商、设备型号、设备名称、设备工业名称、设备品牌、设备网络码、系统版本、SIM卡状态、传感器基础设备信息..."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三、2B(9)e</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SDK-14</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Tanx 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未说明（Tanx）</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广告投放、监测、归因、反作弊、统计分析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实现广告投放、广告监测、广告归因、反作弊、广告投放统计分析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设备信息、应用信息、广告行为信息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DFA、设备类型、设备型号、手机制造商、手机品牌、操作系统、操作系统版本、分辨率、当前网络接入类型、网络运营商、设备密度、屏幕方向、版本号、应用包名、加速传感器信息、广告曝光、点击、互动行为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"f:Tanx SDK ：IDFA、设备类型，设备型号，手机制造商，手机品牌，操作系统，操作系统版本，分辨率..."</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三、2B(9)f</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SDK-15</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短剧SDK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广告/内容类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短剧相关服务</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广告投放、监测、归因、反作弊、广告投放统计分析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设备信息、用户行为记录、用户偏好</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DFA、设备品牌、设备型号、操作系统、操作系统api版本（系统属性）、系统语言、系统时区、屏幕密度、屏幕分辨率、CPU信息、IDFV、IP地址、WiFi状态、运营商信息、应用版本、应用程序包名、浏览记录、搜索记录、点击记录、分享记录、下载记录、用户隐私信息设置、用户反馈、用户模式、用户偏好设置</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"g.短剧SDK：设备信息：IDFA、设备品牌、设备型号、操作系统、操作系统api版本（系统属性）、系统语言、系统时区、屏幕密度、屏幕分辨率、CPU信息、IDFV、IP地址..."</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三、2B(9)g</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SDK-16</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天璇广告SDK（UBiX Merak 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未说明（UBiX）</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广告投放、监测、归因、反作弊、统计分析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实现广告投放、广告监测、广告归因、反作弊、广告投放统计分析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设备信息、网络信息、广告交互数据、崩溃与性能数据</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DFV、IDFA、设备品牌、设备型号、设备名称、操作系统名称、操作系统版本、屏幕密度、屏幕分辨率、设备语言、sim卡信息（mcc&amp;mnc）、sim卡状态、CPU信息、可用存储空间大小、内存空间、磁盘总空间、手机系统重启时间、电量、系统总系统更新时间、磁盘信息、设备类型、设备时区、开发者应用名、应用包名、应用版本号、应用前后台状态、UserAgent(UA)、运营商信息、网络类型、Wi-Fi状态、IP地址、系统国家/区域信息、加速度传感器、陀螺仪传感器、对广告的展示、点击及转化及其它交互数据、崩溃数据、性能数据</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"h.天璇广告SDK（UBiX Merak SDK）：IDFV、IDFA、设备品牌、设备型号、设备名称、操作系统名称、操作系统版本..."</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三、2B(9)h</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SDK-17</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超级汇川SDK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未说明（超级汇川）</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广告投放、监测、归因、反作弊、统计分析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实现广告投放、广告监测、广告归因、反作弊、广告投放统计分析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设备信息、应用信息、广告信息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IDFA、设备品牌、型号、操作系统版本、内存大小、系统语言、时区、屏幕分辨率、网络类型、IP地址；开发者应用名、应用包名、版本号；广告曝光与点击信息；加速度传感器、旋转矢量传感器</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"i.超级汇川SDK：设备信息：IDFA、设备信息，包括设备品牌、型号、操作系统版本、内存大小、系统语言、时区、屏幕分辨率、网络类型、IP地址..."</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三、2B(9)i</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SDK-18</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趣盟SDK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未说明（趣盟）</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广告投放、监测、归因、反作弊、统计分析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实现广告投放、广告监测、广告归因、反作弊、广告投放统计分析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设备信息、应用信息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品牌、型号、软件系统版本、分辨率、网络状态、加速度传感器、重力传感器、可用存储空间大小基础信息、手机系统重启时间、磁盘总空间、系统总内存空间、IDFV、IDFA、开发者应用名、应用包名、版本号、应用前后台状态、运营商信息、设备时区、设备语言</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"j.趣盟SDK：设备品牌、型号、软件系统版本、分辨率、网络状态、加速度传感器、重力传感器、可用存储空间大小基础信息..."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三、2B(9)j</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SDK-19</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qxm聚合SDK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广告聚合类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广告投放、监测、归因、反作弊、统计分析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实现广告投放、广告监测、广告归因、反作弊、广告投放统计分析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设备信息、网络信息、广告交互数据、崩溃与性能数据</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品牌、型号、软件系统版本、屏幕密度、屏幕分辨率、设备语言、设备时区、sim卡信息（mcc&amp;mnc）、CPU信息、手机系统重启时间、磁盘总空间、系统总内存空间、IDFV、IDFA（仅GMS服务）、可用存储空间大小及其它基础信息、运营商信息、Wi-Fi状态、IP地址、宿主应用包名、运行中的进程信息（仅七猫免费小说）、版本号、应用前后台状态、加速度传感器、陀螺仪传感器、对广告的展示、点击及转化及其它交互数据、崩溃数据、性能数据</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"k.qxm聚合sdk：设备品牌、型号、软件系统版本、屏幕密度、屏幕分辨率、设备语言、设备时区、sim卡信息（mcc&amp;mnc）、CPU信息..."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三、2B(9)k</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SDK-20</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即刻聚合SDK（UBiX N.O.W. 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未说明（UBiX）</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广告聚合类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广告投放、监测、归因、反作弊、统计分析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实现广告投放、广告监测、广告归因、反作弊、广告投放统计分析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设备信息、位置信息、广告交互数据、崩溃与性能数据</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品牌、设备型号、设备制造商、设备名称、操作系统名称、操作系统版本、屏幕密度、屏幕分辨率、设备语言、sim卡信息（mcc&amp;mnc）、sim卡状态、CPU信息、可用存储空间大小、内存空间、磁盘总空间、手机系统重启时间、IDFV、IDFA、系统更新时间、磁盘信息、设备类型、设备时区、开发者应用名、宿主应用包名、应用版本号、崩溃数据、性能数据、对广告的展示、点击及转化及其它交互数据、加速度传感器、陀螺仪传感器、粗略位置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"l.即刻聚合SDK（UBiX N.O.W. SDK）设备品牌、设备型号、设备制造商、设备名称、操作系统名称、操作系统版本..."</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三、2B(9)l</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SDK-21</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秒针SDK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未说明（秒针）</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广告监测/分析类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广告监测与分析（含可见曝光监测）</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实现广告监测、归因、反作弊、广告投放统计分析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设备信息、设备标识符、系统信息、应用信息、可见曝光信息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硬件型号、设备ID、设备名称、操作系统类型、软件名称、AndroidID、OAID（Android）、IDFA、CAID（IOS）、GUID、IP地址；设备是否越狱、设备是否模拟器、是否被hook、是否ADB、设备名称、hw.model信息、运营商信息、硬盘空间、系统重启时间、系统更新时间、首选语言、国家编码、系统版本号、硬件名称、设备内存；终端用户搜索和浏览的信息、有关曾使用的移动应用（APP）和其他软件的信息；可见曝光相关信息（曝光状态、广告尺寸、透明度、隐藏状态、覆盖比例、屏幕焦点、曝光持续时间、可视像素占比、播放进度）</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"j：秒针SDK：硬件型号、设备ID、设备名称、操作系统类型、软件名称、设备标识符（Android用户的的AndroidID、OAID，IOS用户的IDFA、CAID）、GUID、IP地址..."</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三、2B(9)j</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SDK-22</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Octopus 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广告投放、监测、归因、反作弊、统计分析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实现广告投放、广告监测、广告归因、反作弊、广告投放统计分析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设备信息、网络信息、广告交互数据、崩溃与性能数据</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品牌、型号、软件系统版本、屏幕密度、屏幕分辨率、设备语言、设备时区、CPU信息、可用存储空间大小、手机系统重启时间、磁盘总空间、系统总内存空间、IDFA、运营商信息、Wi-Fi状态、网络信号强度、IP地址、宿主应用包名、运行中的进程信息（仅七猫小说）、版本号、对广告的展示、点击及转化、崩溃数据、性能数据</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"Octopus SDK：设备品牌、型号、软件系统版本、屏幕密度、屏幕分辨率、设备语言、设备时区、CPU信息、可用存储空间大小..."</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三、2B(9)</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SDK-23</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美数聚合广告SDK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未说明（美数）</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广告聚合类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广告投放、监测、归因、反作弊、统计分析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实现广告投放、广告监测、广告归因、反作弊、广告投放统计分析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设备信息、广告交互数据、崩溃与性能数据</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生产商、设备型号、设备的操作系统信息（版本名、版本号）、设备类型、设备语言、设备屏幕信息（方向、分辨率）、设备网络类型、手机开机时间、设备存储容量信息、宿主应用包名、根据包名查询指定应用是否安装、应用版本号和特性、SDK版本、网络访问、对广告的展示、点击及转化及其它交互数据、崩溃数据、性能数据、IDFA、IDFV、运营商信息、网络类型、Wi-Fi状态、加速度传感器、陀螺仪传感器、重力传感器</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"美数聚合广告SDK：设备生产商，设备型号，设备的操作系统信息（版本名、版本号），设备类型，设备语言，设备屏幕信息（方向、分辨率）..."</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三、2B(9)</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SDK-24</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爱奇艺联盟SDK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未说明（爱奇艺）</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广告投放、监测、归因、反作弊、统计分析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实现广告投放、广告监测、广告归因、反作弊、广告投放统计分析</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设备信息、应用信息、广告信息、位置信息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品牌、型号、系统版本、设备语言、网络类型、WiFi名称、IP地址、电池容量、物理内存、硬盘容量、系统语言、运营商信息；开机时间、系统更新时间、磁盘容量、CPU数量、内存容量、设备名称、地区名称、时区；IDFV、IDFA；应用bundleId；广告展示、点击、转化等广告交互数据；位置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"爱奇艺联盟SDK：设备信息（设备品牌、型号、系统版本，设备语言、网络类型、WiFi名称、IP地址、电池容量、物理内存、硬盘容量、系统语言、运营商信息等基础信息）..."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三、2B(9)</w:t>
            </w:r>
          </w:p>
        </w:tc>
      </w:tr>
    </w:tbl>
    <w:p/>
    <w:p>
      <w:pPr>
        <w:pStyle w:val="Heading3"/>
      </w:pPr>
      <w:r>
        <w:rPr>
          <w:rFonts w:ascii="Microsoft YaHei" w:hAnsi="Microsoft YaHei" w:eastAsia="Microsoft YaHei"/>
          <w:b w:val="0"/>
          <w:i w:val="0"/>
          <w:sz w:val="21"/>
        </w:rPr>
        <w:t>三、注册登录相关SDK</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088"/>
        <w:gridCol w:w="1088"/>
        <w:gridCol w:w="1088"/>
        <w:gridCol w:w="1088"/>
        <w:gridCol w:w="1088"/>
        <w:gridCol w:w="1088"/>
        <w:gridCol w:w="1088"/>
        <w:gridCol w:w="1088"/>
        <w:gridCol w:w="1088"/>
        <w:gridCol w:w="1088"/>
        <w:gridCol w:w="1088"/>
        <w:gridCol w:w="1088"/>
        <w:gridCol w:w="1088"/>
      </w:tblGrid>
      <w:tr>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SDK名称</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提供方公司全称</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SDK类型/服务类型</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使用场景</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使用目的</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涉及的具体个人信息字段</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敏感权限</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第三方隐私政策链接</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关闭方式</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SDK-25</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未说明（微信）</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登录分享类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微信登录</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实现微信登录的功能</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微信账号信息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用户主动选择的微信头像、昵称信息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"为实现微信登录的功能，我们将接入微信SDK，该SDK将直接收集您的用户主动选择的微信头像、昵称信息。"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三、3B(1)</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SDK-26</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秒验SDK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手机号码快速登录</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识别用户的手机号码快速登录</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设备信息、网络信息、手机号码</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系统运行信息、网络状态信息、iOS广告标识符（IDFA）、运营商信息、手机号码（服务端非明文存储）</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"为实现识别用户的手机号码快速登录的功能，我们接入秒验SDK，该SDK将直接收集您的系统运行信息、网络状态信息、iOS广告标识符（IDFA）运营商信息、手机号码（服务端非明文存储）。"</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三、3B(2)</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SDK-27</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移动一键登录SDK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未说明（中国移动）</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老版本用户一键登录</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为老版本用户提供一键登录</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网络信息、设备信息、手机号码</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移动用户：网络类型、网络地址、运营商类型、本机号码信息、手机设备类型、手机操作系统、硬件厂商；电信用户：网络IP地址、网络类型；联通用户：网络类型、网络地址、运营商类型、本机手机号、手机设备类型、手机操作系统、硬件厂商</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"为老版本用户提供一键登录时，我们会接入移动一键登录SDK，该SDK将直接收集移动用户：网络类型、网络地址、运营商类型、本机号码信息..."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三、3B(3)</w:t>
            </w:r>
          </w:p>
        </w:tc>
      </w:tr>
    </w:tbl>
    <w:p/>
    <w:p>
      <w:pPr>
        <w:pStyle w:val="Heading3"/>
      </w:pPr>
      <w:r>
        <w:rPr>
          <w:rFonts w:ascii="Microsoft YaHei" w:hAnsi="Microsoft YaHei" w:eastAsia="Microsoft YaHei"/>
          <w:b w:val="0"/>
          <w:i w:val="0"/>
          <w:sz w:val="21"/>
        </w:rPr>
        <w:t>四、消息通知相关SDK</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088"/>
        <w:gridCol w:w="1088"/>
        <w:gridCol w:w="1088"/>
        <w:gridCol w:w="1088"/>
        <w:gridCol w:w="1088"/>
        <w:gridCol w:w="1088"/>
        <w:gridCol w:w="1088"/>
        <w:gridCol w:w="1088"/>
        <w:gridCol w:w="1088"/>
        <w:gridCol w:w="1088"/>
        <w:gridCol w:w="1088"/>
        <w:gridCol w:w="1088"/>
        <w:gridCol w:w="1088"/>
      </w:tblGrid>
      <w:tr>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SDK名称</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提供方公司全称</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SDK类型/服务类型</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使用场景</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使用目的</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涉及的具体个人信息字段</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敏感权限</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第三方隐私政策链接</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关闭方式</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08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SDK-28</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友盟SDK（包含友盟推送SDK、友盟移动统计SDK）</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未说明（友盟）</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推送/统计类</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统计、分享、推送功能</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实现统计、分享、推送功能</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设备标识信息、网络信息</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IDFA、GAID、IP、网络运营商信息、应用包名</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"为实现统计、分享、推送功能，我们将接入友盟SDK（包含友盟推送SDK、友盟移动统计SDK），该SDK将直接收集用户IDFA、GAID、IP、网络运营商信息、应用包名。"</w:t>
            </w:r>
          </w:p>
        </w:tc>
        <w:tc>
          <w:tcPr>
            <w:tcW w:type="dxa" w:w="108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三、4B</w:t>
            </w:r>
          </w:p>
        </w:tc>
      </w:tr>
    </w:tbl>
    <w:p/>
    <w:p>
      <w:pPr>
        <w:pStyle w:val="Heading2"/>
      </w:pPr>
      <w:r>
        <w:rPr>
          <w:rFonts w:ascii="Microsoft YaHei" w:hAnsi="Microsoft YaHei" w:eastAsia="Microsoft YaHei"/>
          <w:b w:val="0"/>
          <w:i w:val="0"/>
          <w:sz w:val="21"/>
        </w:rPr>
        <w:t>模块八、个人信息安全保护措施提取（B型）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措施内容（原文归纳）</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专业加密存储与传输方式保护用户个人信息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"本平台对相关信息采用专业加密存储与传输方式，保障用户个人信息的安全"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 + 自研加密方法实现传输加密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 + 自研加密方法实现传输加密"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JWT身份认证（目前最流行的跨域认证解决方案）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"采用JWT身份认证（目前最流行的跨域认证解决方案）"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恶意用户流量检测，可疑用户行为分析后冻结账号，防止账号被盗</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"恶意用户流量检测，可疑用户行为分析后冻结账号，防止账号被盗，给用户造成损失"</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数据库高可用（High Availability）防止用户金币、现金及其它数据丢失，可备份和恢复</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"数据库高可用（High Availability，指通过设计减少系统不能提供服务的时间）防止用户金币、现金及其它数据丢失，并且可进行备份和恢复"</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客户端展示手机号时，中间4位加"*"号隐藏，保护用户手机号码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"客户端向用户展示手机号时，中间4位加'*'号隐藏，保护用户手机号码"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SEC-07</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管理和组织措施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运用各种安全技术和程序建立完善的管理制度保护个人信息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"本平台将运用各种安全技术和程序建立完善的管理制度来保护您的个人信息，以免遭受未经授权的访问、使用或披露"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SEC-08</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管理和组织措施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未经用户同意，不会向七猫以外的任何公司、组织和个人共享、转让、公开披露个人信息（法律法规或本政策另有约定除外）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"未经您的同意，七猫不会向七猫以外的任何公司、组织和个人共享、转让、公开披露您的个人信息，但法律法规另有规定或本政策另有约定的除外"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SEC-09</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数据保存、删除和销毁措施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信息存储在中国境内；在实现目的所必需的最短期限保留个人信息；超出保留期限后删除或匿名化处理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中华人民共和国境内运营中收集和产生的个人信息，均存储在中国境内""我们仅在实现目的所必需的最短期限保留您的个人信息""在您的个人信息超出保留期限后，我们会根据适用法律的要求删除您的个人信息，或使其匿名化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六、7；六、8</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SEC-10</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数据保存、删除和销毁措施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停止运营后停止收集个人信息，以公告通知用户，对已持有的个人信息删除或匿名化处理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"如本软件决定停止运营的，我们将在相关服务停止运营后停止继续收集您的个人信息。我们将以公告形式将停止运营通知向您送达。对已持有的您的个人信息将进行删除或匿名化处理。"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六、9</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安全事件预防、处置、通知和应急响应措施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未明确说明（原文"六、我们如何存储和保护个人信息"未列出具体安全事件应急预案）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2"/>
      </w:pPr>
      <w:r>
        <w:rPr>
          <w:rFonts w:ascii="Microsoft YaHei" w:hAnsi="Microsoft YaHei" w:eastAsia="Microsoft YaHei"/>
          <w:b w:val="0"/>
          <w:i w:val="0"/>
          <w:sz w:val="21"/>
        </w:rPr>
        <w:t>模块九、未成年人保护提取</w:t>
      </w:r>
    </w:p>
    <w:p>
      <w:pPr>
        <w:pStyle w:val="Heading3"/>
      </w:pPr>
      <w:r>
        <w:rPr>
          <w:rFonts w:ascii="Microsoft YaHei" w:hAnsi="Microsoft YaHei" w:eastAsia="Microsoft YaHei"/>
          <w:b w:val="0"/>
          <w:i w:val="0"/>
          <w:sz w:val="21"/>
        </w:rPr>
        <w:t>服务类别判断</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电子图书类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是否明显主要面向成年人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否——产品面向公众提供电子图书阅读服务，设置了未成年人模式，且明确规定未成年人可在监护人同意/指导下使用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"根据有关法律法规规定，本软件属于电子图书类型""未成年人使用我们的产品及服务前，应取得其监护人的同意。如您为未成年人，应在监护人监护、指导下使用本软件"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导言；八</w:t>
            </w:r>
          </w:p>
        </w:tc>
      </w:tr>
    </w:tbl>
    <w:p/>
    <w:p>
      <w:pPr>
        <w:pStyle w:val="Heading3"/>
      </w:pPr>
      <w:r>
        <w:rPr>
          <w:rFonts w:ascii="Microsoft YaHei" w:hAnsi="Microsoft YaHei" w:eastAsia="Microsoft YaHei"/>
          <w:b w:val="0"/>
          <w:i w:val="0"/>
          <w:sz w:val="21"/>
        </w:rPr>
        <w:t>未成年人保护条款提取（A型）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是否有未成年人保护条款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"八、未成年人保护"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条款标题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八、未成年人保护（完整版）；5.未成年人的个人信息保护（简明版）</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八；简明版5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是否明确仅向成年人提供服务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未说明（原文未表述"仅向成年人提供服务"或"不向未成年人提供服务"）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是否明确不向未成年人提供服务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是否允许未成年人经监护人同意后使用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"未成年人使用我们的产品及服务前，应取得其监护人的同意。如您为未成年人，应在监护人监护、指导下使用本软件"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年龄标准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未满18周岁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"若您是未满18周岁的未成年人""若您是未满18周岁的未成年人的监护人"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简明版开头；八</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是否要求监护人同意、授权或陪同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是——要求监护、指导；监护人应阅读《未成年个人信息保护规则》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是未满18周岁的未成年人，您应在您的监护人监护、指导下并获得监护人同意的情况下，认真阅读并同意本协议""若您是未满18周岁的未成年人的监护人，您监护的未成年人在使用我们的产品与服务前，请您仔细阅读、充分理解《未成年个人信息保护规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简明版开头；八</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是否有未成年人模式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是——设有未成年人模式，精选教育类、知识类内容，开启时需绑定手机号码并设密码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呵护未成年人健康成长，本软件特别推出未成年人模式""可以在'我的'—'未成年人模式'中设置开启未成年人模式。开启未成年人模式时，需要绑定您的手机号码并设置密码；如您希望退出未成年人模式的，需要您输入开启未成年人模式时设置的密码方可退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是否有发现后的处理措施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是——发现未获监护人同意收集了未成年人信息，则尽快删除相关数据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"如果我们发现在未事先获得可证实的监护人同意的情况下收集了未成年人的个人信息，则会尽快删除相关数据"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是否有独立未成年人/儿童隐私政策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有——《未成年个人信息保护规则》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"请您仔细阅读、充分理解《未成年个人信息保护规则》，我们将向您特别说明未成年人的个人信息保护规则"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独立政策链接（HTML）</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https://xiaoshuo.wtzw.com/freereader-rules/6a0fe9ff225840ebf8fc2959/</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HTML快照</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w:t>
            </w:r>
          </w:p>
        </w:tc>
      </w:tr>
    </w:tbl>
    <w:p/>
    <w:p>
      <w:pPr>
        <w:pStyle w:val="Heading3"/>
      </w:pPr>
      <w:r>
        <w:rPr>
          <w:rFonts w:ascii="Microsoft YaHei" w:hAnsi="Microsoft YaHei" w:eastAsia="Microsoft YaHei"/>
          <w:b w:val="0"/>
          <w:i w:val="0"/>
          <w:sz w:val="21"/>
        </w:rPr>
        <w:t>服务类别汇总</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7070"/>
        <w:gridCol w:w="7070"/>
      </w:tblGrid>
      <w:tr>
        <w:tc>
          <w:tcPr>
            <w:tcW w:type="dxa" w:w="707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707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该类别是否存在明显主要面向成年人的产品</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否（本样本七猫免费小说属电子图书类大众通用服务，设有未成年人模式，未设置年龄准入限制）</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此类产品是否通常设置未成年人保护条款</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是（本样本设置了专门章节和未成年人模式）</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最常见的未成年人保护表述类型</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监护人同意使用；独立未成年人保护政策；未成年人模式</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是否常见单独的儿童或未成年人隐私政策</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是（本样本存在《未成年个人信息保护规则》）</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典型原文表述</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使用我们的产品及服务前，应取得其监护人的同意。如您为未成年人，应在监护人监护、指导下使用本软件。""为呵护未成年人健康成长，本软件特别推出未成年人模式""请您仔细阅读、充分理解《未成年个人信息保护规则》"</w:t>
            </w:r>
          </w:p>
        </w:tc>
      </w:tr>
    </w:tbl>
    <w:p/>
    <w:p>
      <w:r>
        <w:rPr>
          <w:rFonts w:ascii="Microsoft YaHei" w:hAnsi="Microsoft YaHei" w:eastAsia="Microsoft YaHei"/>
          <w:b/>
          <w:i w:val="0"/>
          <w:sz w:val="21"/>
        </w:rPr>
        <w:t>注</w:t>
      </w:r>
      <w:r>
        <w:rPr>
          <w:rFonts w:ascii="Microsoft YaHei" w:hAnsi="Microsoft YaHei" w:eastAsia="Microsoft YaHei"/>
          <w:b w:val="0"/>
          <w:i w:val="0"/>
          <w:sz w:val="21"/>
        </w:rPr>
        <w:t>：本汇总基于单一样本（七猫免费小说），跨样本的行业级汇总结论需在收集电子图书类全部样本后重新统计。</w:t>
      </w:r>
    </w:p>
    <w:p>
      <w:pPr>
        <w:pStyle w:val="Heading2"/>
      </w:pPr>
      <w:r>
        <w:rPr>
          <w:rFonts w:ascii="Microsoft YaHei" w:hAnsi="Microsoft YaHei" w:eastAsia="Microsoft YaHei"/>
          <w:b w:val="0"/>
          <w:i w:val="0"/>
          <w:sz w:val="21"/>
        </w:rPr>
        <w:t>附：链接引用与补充信息说明</w:t>
      </w:r>
    </w:p>
    <w:p>
      <w:r>
        <w:rPr>
          <w:rFonts w:ascii="Microsoft YaHei" w:hAnsi="Microsoft YaHei" w:eastAsia="Microsoft YaHei"/>
          <w:b w:val="0"/>
          <w:i w:val="0"/>
          <w:sz w:val="21"/>
        </w:rPr>
        <w:t>以下链接在七猫免费小说隐私政策原文中有引用，构成本政策引用的二级页面：</w:t>
      </w:r>
    </w:p>
    <w:p>
      <w:r>
        <w:rPr>
          <w:rFonts w:ascii="Microsoft YaHei" w:hAnsi="Microsoft YaHei" w:eastAsia="Microsoft YaHei"/>
          <w:b w:val="0"/>
          <w:i w:val="0"/>
          <w:sz w:val="21"/>
        </w:rPr>
        <w:t>1. 《第三方信息共享清单》：https://xiaoshuo.wtzw.com/freereader-rules/6a0fe789225840ebf8fc2943/ （已在模块七中完整提取）</w:t>
      </w:r>
    </w:p>
    <w:p>
      <w:r>
        <w:rPr>
          <w:rFonts w:ascii="Microsoft YaHei" w:hAnsi="Microsoft YaHei" w:eastAsia="Microsoft YaHei"/>
          <w:b w:val="0"/>
          <w:i w:val="0"/>
          <w:sz w:val="21"/>
        </w:rPr>
        <w:t>2. 《未成年个人信息保护规则》：https://xiaoshuo.wtzw.com/freereader-rules/6a0fe9ff225840ebf8fc2959/ （已在模块九中补充提取）</w:t>
      </w:r>
    </w:p>
    <w:p>
      <w:r>
        <w:rPr>
          <w:rFonts w:ascii="Microsoft YaHei" w:hAnsi="Microsoft YaHei" w:eastAsia="Microsoft YaHei"/>
          <w:b w:val="0"/>
          <w:i w:val="0"/>
          <w:sz w:val="21"/>
        </w:rPr>
        <w:t>3. 《系统权限清单》（安卓）：https://xiaoshuo.wtzw.com/freereader-rules/6a0fe6bb225840ebf8fc2917/ （已在附B中完整提取）</w:t>
      </w:r>
    </w:p>
    <w:p>
      <w:r>
        <w:rPr>
          <w:rFonts w:ascii="Microsoft YaHei" w:hAnsi="Microsoft YaHei" w:eastAsia="Microsoft YaHei"/>
          <w:b w:val="0"/>
          <w:i w:val="0"/>
          <w:sz w:val="21"/>
        </w:rPr>
        <w:t>4. 《系统权限清单》（IOS）：https://xiaoshuo.wtzw.com/freereader-rules/6a0fe788225840ebf8fc2940/ （已在附C中完整提取）</w:t>
      </w:r>
    </w:p>
    <w:p>
      <w:r>
        <w:rPr>
          <w:rFonts w:ascii="Microsoft YaHei" w:hAnsi="Microsoft YaHei" w:eastAsia="Microsoft YaHei"/>
          <w:b w:val="0"/>
          <w:i w:val="0"/>
          <w:sz w:val="21"/>
        </w:rPr>
        <w:t>5. 《个人信息收集清单》：原文提及可在App内查阅（"我的-设置-个人信息收集清单"），未提供外部链接</w:t>
      </w:r>
    </w:p>
    <w:p>
      <w:r>
        <w:rPr>
          <w:rFonts w:ascii="Microsoft YaHei" w:hAnsi="Microsoft YaHei" w:eastAsia="Microsoft YaHei"/>
          <w:b/>
          <w:i w:val="0"/>
          <w:sz w:val="21"/>
        </w:rPr>
        <w:t>政策版本与更新机制</w:t>
      </w:r>
      <w:r>
        <w:rPr>
          <w:rFonts w:ascii="Microsoft YaHei" w:hAnsi="Microsoft YaHei" w:eastAsia="Microsoft YaHei"/>
          <w:b w:val="0"/>
          <w:i w:val="0"/>
          <w:sz w:val="21"/>
        </w:rPr>
      </w:r>
    </w:p>
    <w:p>
      <w:r>
        <w:rPr>
          <w:rFonts w:ascii="Microsoft YaHei" w:hAnsi="Microsoft YaHei" w:eastAsia="Microsoft YaHei"/>
          <w:b w:val="0"/>
          <w:i w:val="0"/>
          <w:sz w:val="21"/>
        </w:rPr>
        <w:t>• 当前版本生效日期：2026年4月22日</w:t>
      </w:r>
    </w:p>
    <w:p>
      <w:r>
        <w:rPr>
          <w:rFonts w:ascii="Microsoft YaHei" w:hAnsi="Microsoft YaHei" w:eastAsia="Microsoft YaHei"/>
          <w:b w:val="0"/>
          <w:i w:val="0"/>
          <w:sz w:val="21"/>
        </w:rPr>
        <w:t>• 更新通知方式：弹窗重新征求明确同意（重大变更时）；推送消息通知</w:t>
      </w:r>
    </w:p>
    <w:p>
      <w:r>
        <w:rPr>
          <w:rFonts w:ascii="Microsoft YaHei" w:hAnsi="Microsoft YaHei" w:eastAsia="Microsoft YaHei"/>
          <w:b w:val="0"/>
          <w:i w:val="0"/>
          <w:sz w:val="21"/>
        </w:rPr>
        <w:t>• 用户不接受更新的后果：可能影响产品/服务正常运行</w:t>
      </w:r>
    </w:p>
    <w:p>
      <w:r>
        <w:rPr>
          <w:rFonts w:ascii="Microsoft YaHei" w:hAnsi="Microsoft YaHei" w:eastAsia="Microsoft YaHei"/>
          <w:b w:val="0"/>
          <w:i w:val="0"/>
          <w:sz w:val="21"/>
        </w:rPr>
        <w:t>• 继续使用视为同意：是</w:t>
      </w:r>
    </w:p>
    <w:p>
      <w:r>
        <w:rPr>
          <w:rFonts w:ascii="Microsoft YaHei" w:hAnsi="Microsoft YaHei" w:eastAsia="Microsoft YaHei"/>
          <w:b w:val="0"/>
          <w:i w:val="0"/>
          <w:sz w:val="21"/>
        </w:rPr>
        <w:t>• 基本功能模式：可选择进入基本功能模式（仅小说阅读、阅读设置、内容浏览），该模式下不收集个人信息</w:t>
      </w:r>
    </w:p>
    <w:p>
      <w:r>
        <w:rPr>
          <w:rFonts w:ascii="Microsoft YaHei" w:hAnsi="Microsoft YaHei" w:eastAsia="Microsoft YaHei"/>
          <w:b w:val="0"/>
          <w:i w:val="0"/>
          <w:sz w:val="21"/>
        </w:rPr>
        <w:t>*本提取表完成于2026年7月23日，依据《隐私政策_文本提取.txt》及《隐私政策_官方网页快照.html》逐条提取。*</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