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美图秀秀</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：美图秀秀</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：《美图秀秀个人信息保护政策》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：https://pro.meitu.com/xiuxiu/agreements/common/policy.html?lang=zh</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：2023年9月18日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：2023年9月11日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：拍摄美化类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一、我们如何收集、存储、使用您的个人信息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说明注册登录、实名认证、网络安全保障、拍摄美化功能、个性化展示、消息通知、客户服务等场景的个人信息收集和使用，以及从第三方间接获取个人信息的情况</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说明Cookie技术的用途（网站运行、访问体验、推荐感兴趣信息）、用户管理/删除方式及阻止后的影响</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三、我们如何传输、共享、公开披露您的个人信息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说明共享（关联公司、合作方：广告/电商/钱包/游戏/技术支持）、转让（合并收购破产清算）、公开披露、依法不经授权处理的情形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说明安全防护措施、保存期限标准、安全事件响应、等保三级认证</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说明访问删除更正、撤回授权、基本模式使用、注销账号、关闭个性化推荐、权利请求响应</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六、我们如何处理未成年人的个人信息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说明产品主要面向成人、不满14周岁需监护人同意、未获同意时的删除补救、设置专门规则</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七、您的个人信息如何在全球范围转移</w:t>
            </w:r>
          </w:p>
        </w:tc>
        <w:tc>
          <w:tcPr>
            <w:tcW w:type="dxa" w:w="1800"/>
          </w:tcPr>
          <w:p>
            <w:r>
              <w:rPr>
                <w:rFonts w:ascii="Microsoft YaHei" w:cs="Microsoft YaHei" w:eastAsia="Microsoft YaHei" w:hAnsi="Microsoft YaHei"/>
                <w:sz w:val="16"/>
                <w:szCs w:val="16"/>
              </w:rPr>
              <w:t xml:space="preserve">跨境传输</w:t>
            </w:r>
          </w:p>
        </w:tc>
        <w:tc>
          <w:tcPr>
            <w:tcW w:type="dxa" w:w="1200"/>
          </w:tcPr>
          <w:p>
            <w:r>
              <w:rPr>
                <w:rFonts w:ascii="Microsoft YaHei" w:cs="Microsoft YaHei" w:eastAsia="Microsoft YaHei" w:hAnsi="Microsoft YaHei"/>
                <w:sz w:val="16"/>
                <w:szCs w:val="16"/>
              </w:rPr>
              <w:t xml:space="preserve">说明境内存储原则、确有必要出境时进行评估认证并取得单独同意</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八、适用法律及管辖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说明适用中国大陆法律、争议由被告住所地法院管辖</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说明政策变更机制、通知方式、重大变更需重新取得同意</w:t>
            </w:r>
          </w:p>
        </w:tc>
        <w:tc>
          <w:tcPr>
            <w:tcW w:type="dxa" w:w="3007"/>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十、我们的联系方式</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提供公司名称、注册地址、个人信息保护专员邮箱、邮政地址</w:t>
            </w:r>
          </w:p>
        </w:tc>
        <w:tc>
          <w:tcPr>
            <w:tcW w:type="dxa" w:w="3007"/>
          </w:tcPr>
          <w:p>
            <w:r>
              <w:rPr>
                <w:rFonts w:ascii="Microsoft YaHei" w:cs="Microsoft YaHei" w:eastAsia="Microsoft YaHei" w:hAnsi="Microsoft YaHei"/>
                <w:sz w:val="16"/>
                <w:szCs w:val="16"/>
              </w:rPr>
              <w:t xml:space="preserve">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十一、附录：权限申请及应用场景</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说明权限申请原则，引导至《权限申请与使用情况说明》</w:t>
            </w:r>
          </w:p>
        </w:tc>
        <w:tc>
          <w:tcPr>
            <w:tcW w:type="dxa" w:w="3007"/>
          </w:tcPr>
          <w:p>
            <w:r>
              <w:rPr>
                <w:rFonts w:ascii="Microsoft YaHei" w:cs="Microsoft YaHei" w:eastAsia="Microsoft YaHei" w:hAnsi="Microsoft YaHei"/>
                <w:sz w:val="16"/>
                <w:szCs w:val="16"/>
              </w:rPr>
              <w:t xml:space="preserve">十一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美图秀秀</w:t>
            </w:r>
          </w:p>
        </w:tc>
        <w:tc>
          <w:tcPr>
            <w:tcW w:type="dxa" w:w="1600"/>
          </w:tcPr>
          <w:p>
            <w:r>
              <w:rPr>
                <w:rFonts w:ascii="Microsoft YaHei" w:cs="Microsoft YaHei" w:eastAsia="Microsoft YaHei" w:hAnsi="Microsoft YaHei"/>
                <w:sz w:val="16"/>
                <w:szCs w:val="16"/>
              </w:rPr>
              <w:t xml:space="preserve">"美图秀秀""我们""我司"</w:t>
            </w:r>
          </w:p>
        </w:tc>
        <w:tc>
          <w:tcPr>
            <w:tcW w:type="dxa" w:w="1400"/>
          </w:tcPr>
          <w:p>
            <w:r>
              <w:rPr>
                <w:rFonts w:ascii="Microsoft YaHei" w:cs="Microsoft YaHei" w:eastAsia="Microsoft YaHei" w:hAnsi="Microsoft YaHei"/>
                <w:sz w:val="16"/>
                <w:szCs w:val="16"/>
              </w:rPr>
              <w:t xml:space="preserve">厦门鸿天创视科技有限公司</w:t>
            </w:r>
          </w:p>
        </w:tc>
        <w:tc>
          <w:tcPr>
            <w:tcW w:type="dxa" w:w="1200"/>
          </w:tcPr>
          <w:p>
            <w:r>
              <w:rPr>
                <w:rFonts w:ascii="Microsoft YaHei" w:cs="Microsoft YaHei" w:eastAsia="Microsoft YaHei" w:hAnsi="Microsoft YaHei"/>
                <w:sz w:val="16"/>
                <w:szCs w:val="16"/>
              </w:rPr>
              <w:t xml:space="preserve">美图</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厦门火炬高新区软件园华讯楼C区B1F-055</w:t>
            </w:r>
          </w:p>
        </w:tc>
        <w:tc>
          <w:tcPr>
            <w:tcW w:type="dxa" w:w="1000"/>
          </w:tcPr>
          <w:p>
            <w:r>
              <w:rPr>
                <w:rFonts w:ascii="Microsoft YaHei" w:cs="Microsoft YaHei" w:eastAsia="Microsoft YaHei" w:hAnsi="Microsoft YaHei"/>
                <w:sz w:val="16"/>
                <w:szCs w:val="16"/>
              </w:rPr>
              <w:t xml:space="preserve">个人信息保护专员邮箱：legal@meitu.com；挂号信地址：中华人民共和国厦门市同安区美峰大厦2号楼（收件人：美图公司-法务部）</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"我公司为在中华人民共和国境内成立的【厦门鸿天创视科技有限公司】，注册地址：厦门火炬高新区软件园华讯楼C区B1F-055。"</w:t>
            </w:r>
          </w:p>
        </w:tc>
        <w:tc>
          <w:tcPr>
            <w:tcW w:type="dxa" w:w="1367"/>
          </w:tcPr>
          <w:p>
            <w:r>
              <w:rPr>
                <w:rFonts w:ascii="Microsoft YaHei" w:cs="Microsoft YaHei" w:eastAsia="Microsoft YaHei" w:hAnsi="Microsoft YaHei"/>
                <w:sz w:val="16"/>
                <w:szCs w:val="16"/>
              </w:rPr>
              <w:t xml:space="preserve">十</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美图关联公司（含厦门美图网科技有限公司、厦门美图之家科技有限公司、厦门美图移动科技有限公司及其分、子公司等）</w:t>
            </w:r>
          </w:p>
        </w:tc>
        <w:tc>
          <w:tcPr>
            <w:tcW w:type="dxa" w:w="1600"/>
          </w:tcPr>
          <w:p>
            <w:r>
              <w:rPr>
                <w:rFonts w:ascii="Microsoft YaHei" w:cs="Microsoft YaHei" w:eastAsia="Microsoft YaHei" w:hAnsi="Microsoft YaHei"/>
                <w:sz w:val="16"/>
                <w:szCs w:val="16"/>
              </w:rPr>
              <w:t xml:space="preserve">"关联公司""美图"</w:t>
            </w:r>
          </w:p>
        </w:tc>
        <w:tc>
          <w:tcPr>
            <w:tcW w:type="dxa" w:w="1400"/>
          </w:tcPr>
          <w:p>
            <w:r>
              <w:rPr>
                <w:rFonts w:ascii="Microsoft YaHei" w:cs="Microsoft YaHei" w:eastAsia="Microsoft YaHei" w:hAnsi="Microsoft YaHei"/>
                <w:sz w:val="16"/>
                <w:szCs w:val="16"/>
              </w:rPr>
              <w:t xml:space="preserve">厦门美图网科技有限公司及其分、子公司；厦门美图之家科技有限公司及其分、子公司；厦门美图移动科技有限公司及其分、子公司等</w:t>
            </w:r>
          </w:p>
        </w:tc>
        <w:tc>
          <w:tcPr>
            <w:tcW w:type="dxa" w:w="1200"/>
          </w:tcPr>
          <w:p>
            <w:r>
              <w:rPr>
                <w:rFonts w:ascii="Microsoft YaHei" w:cs="Microsoft YaHei" w:eastAsia="Microsoft YaHei" w:hAnsi="Microsoft YaHei"/>
                <w:sz w:val="16"/>
                <w:szCs w:val="16"/>
              </w:rPr>
              <w:t xml:space="preserve">美图</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"我们的关联公司包括：厦门美图网科技有限公司及其分、子公司；厦门美图之家科技有限公司及其分、子公司；厦门美图移动科技有限公司及其分、子公司等。我司及我司关联公司合称'美图'。"</w:t>
            </w:r>
          </w:p>
        </w:tc>
        <w:tc>
          <w:tcPr>
            <w:tcW w:type="dxa" w:w="1367"/>
          </w:tcPr>
          <w:p>
            <w:r>
              <w:rPr>
                <w:rFonts w:ascii="Microsoft YaHei" w:cs="Microsoft YaHei" w:eastAsia="Microsoft YaHei" w:hAnsi="Microsoft YaHei"/>
                <w:sz w:val="16"/>
                <w:szCs w:val="16"/>
              </w:rPr>
              <w:t xml:space="preserve">三、1、4）</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美图秀秀客户端、网站、相关微信小程序或美图秀秀于第三方平台建立的应用（统称"美图秀秀平台"）</w:t>
            </w:r>
          </w:p>
        </w:tc>
        <w:tc>
          <w:tcPr>
            <w:tcW w:type="dxa" w:w="1600"/>
          </w:tcPr>
          <w:p>
            <w:r>
              <w:rPr>
                <w:rFonts w:ascii="Microsoft YaHei" w:cs="Microsoft YaHei" w:eastAsia="Microsoft YaHei" w:hAnsi="Microsoft YaHei"/>
                <w:sz w:val="16"/>
                <w:szCs w:val="16"/>
              </w:rPr>
              <w:t xml:space="preserve">App、网页、微信小程序、第三方平台应用</w:t>
            </w:r>
          </w:p>
        </w:tc>
        <w:tc>
          <w:tcPr>
            <w:tcW w:type="dxa" w:w="1400"/>
          </w:tcPr>
          <w:p>
            <w:r>
              <w:rPr>
                <w:rFonts w:ascii="Microsoft YaHei" w:cs="Microsoft YaHei" w:eastAsia="Microsoft YaHei" w:hAnsi="Microsoft YaHei"/>
                <w:sz w:val="16"/>
                <w:szCs w:val="16"/>
              </w:rPr>
              <w:t xml:space="preserve">本政策所述全部功能（拍摄美化、社区互动、登录注册等）</w:t>
            </w:r>
          </w:p>
        </w:tc>
        <w:tc>
          <w:tcPr>
            <w:tcW w:type="dxa" w:w="1200"/>
          </w:tcPr>
          <w:p>
            <w:r>
              <w:rPr>
                <w:rFonts w:ascii="Microsoft YaHei" w:cs="Microsoft YaHei" w:eastAsia="Microsoft YaHei" w:hAnsi="Microsoft YaHei"/>
                <w:sz w:val="16"/>
                <w:szCs w:val="16"/>
              </w:rPr>
              <w:t xml:space="preserve">第三方提供的产品或服务不适用本政策；美图专业证件照服务适用《美图专业证件照个人信息保护政策》；合作方产品或功能需阅读合作方自身隐私政策</w:t>
            </w:r>
          </w:p>
        </w:tc>
        <w:tc>
          <w:tcPr>
            <w:tcW w:type="dxa" w:w="800"/>
          </w:tcPr>
          <w:p>
            <w:r>
              <w:rPr>
                <w:rFonts w:ascii="Microsoft YaHei" w:cs="Microsoft YaHei" w:eastAsia="Microsoft YaHei" w:hAnsi="Microsoft YaHei"/>
                <w:sz w:val="16"/>
                <w:szCs w:val="16"/>
              </w:rPr>
              <w:t xml:space="preserve">是——不同平台处理方式和类型可能有所不同，但不超过本政策范畴</w:t>
            </w:r>
          </w:p>
        </w:tc>
        <w:tc>
          <w:tcPr>
            <w:tcW w:type="dxa" w:w="1000"/>
          </w:tcPr>
          <w:p>
            <w:r>
              <w:rPr>
                <w:rFonts w:ascii="Microsoft YaHei" w:cs="Microsoft YaHei" w:eastAsia="Microsoft YaHei" w:hAnsi="Microsoft YaHei"/>
                <w:sz w:val="16"/>
                <w:szCs w:val="16"/>
              </w:rPr>
              <w:t xml:space="preserve">"美图秀秀客户端、网站、相关微信小程序或美图秀秀于第三方平台建立的应用（统称'美图秀秀平台'），均适用于本《美图秀秀个人信息保护政策》，但我们处理您的个人信息方式、类型将可能根据您选择的不同美图秀秀平台而有所不同"</w:t>
            </w:r>
          </w:p>
        </w:tc>
        <w:tc>
          <w:tcPr>
            <w:tcW w:type="dxa" w:w="1000"/>
          </w:tcPr>
          <w:p>
            <w:r>
              <w:rPr>
                <w:rFonts w:ascii="Microsoft YaHei" w:cs="Microsoft YaHei" w:eastAsia="Microsoft YaHei" w:hAnsi="Microsoft YaHei"/>
                <w:sz w:val="16"/>
                <w:szCs w:val="16"/>
              </w:rPr>
              <w:t xml:space="preserve">引言段落</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记录1：注册、登录及使用美图账号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注册、登录及使用美图账号</w:t>
            </w:r>
          </w:p>
        </w:tc>
        <w:tc>
          <w:tcPr>
            <w:tcW w:type="dxa" w:w="1800"/>
          </w:tcPr>
          <w:p>
            <w:r>
              <w:rPr>
                <w:rFonts w:ascii="Microsoft YaHei" w:cs="Microsoft YaHei" w:eastAsia="Microsoft YaHei" w:hAnsi="Microsoft YaHei"/>
                <w:sz w:val="16"/>
                <w:szCs w:val="16"/>
              </w:rPr>
              <w:t xml:space="preserve">"在您使用本产品和服务时，我们建议您注册一个美图账号，以更加充分地使用本产品和服务的全部功能"</w:t>
            </w:r>
          </w:p>
        </w:tc>
        <w:tc>
          <w:tcPr>
            <w:tcW w:type="dxa" w:w="1200"/>
          </w:tcPr>
          <w:p>
            <w:r>
              <w:rPr>
                <w:rFonts w:ascii="Microsoft YaHei" w:cs="Microsoft YaHei" w:eastAsia="Microsoft YaHei" w:hAnsi="Microsoft YaHei"/>
                <w:sz w:val="16"/>
                <w:szCs w:val="16"/>
              </w:rPr>
              <w:t xml:space="preserve">一、1、1）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账号注册信息；账号同步信息（跨APP）</w:t>
            </w:r>
          </w:p>
        </w:tc>
        <w:tc>
          <w:tcPr>
            <w:tcW w:type="dxa" w:w="1800"/>
          </w:tcPr>
          <w:p>
            <w:r>
              <w:rPr>
                <w:rFonts w:ascii="Microsoft YaHei" w:cs="Microsoft YaHei" w:eastAsia="Microsoft YaHei" w:hAnsi="Microsoft YaHei"/>
                <w:sz w:val="16"/>
                <w:szCs w:val="16"/>
              </w:rPr>
              <w:t xml:space="preserve">"您需要提供手机号码（用于实名认证）并创建密码、昵称。"；"该美图账号将会同步您的昵称、头像、地区、性别等您自主填写的公开信息"</w:t>
            </w:r>
          </w:p>
        </w:tc>
        <w:tc>
          <w:tcPr>
            <w:tcW w:type="dxa" w:w="1200"/>
          </w:tcPr>
          <w:p>
            <w:r>
              <w:rPr>
                <w:rFonts w:ascii="Microsoft YaHei" w:cs="Microsoft YaHei" w:eastAsia="Microsoft YaHei" w:hAnsi="Microsoft YaHei"/>
                <w:sz w:val="16"/>
                <w:szCs w:val="16"/>
              </w:rPr>
              <w:t xml:space="preserve">一、1、1）-2）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手机号码、密码、昵称；昵称、头像、地区、性别（同步信息）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用户主动提供；跨APP同步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创建美图账号以充分使用全部功能、满足一致服务体验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涉及关联公司同步——美图旗下各APP（美图秀秀、美拍、美颜相机等）</w:t>
            </w:r>
          </w:p>
        </w:tc>
        <w:tc>
          <w:tcPr>
            <w:tcW w:type="dxa" w:w="1800"/>
          </w:tcPr>
          <w:p>
            <w:r>
              <w:rPr>
                <w:rFonts w:ascii="Microsoft YaHei" w:cs="Microsoft YaHei" w:eastAsia="Microsoft YaHei" w:hAnsi="Microsoft YaHei"/>
                <w:sz w:val="16"/>
                <w:szCs w:val="16"/>
              </w:rPr>
              <w:t xml:space="preserve">"美图账号可登录、使用美图公司旗下各APP"</w:t>
            </w:r>
          </w:p>
        </w:tc>
        <w:tc>
          <w:tcPr>
            <w:tcW w:type="dxa" w:w="1200"/>
          </w:tcPr>
          <w:p>
            <w:r>
              <w:rPr>
                <w:rFonts w:ascii="Microsoft YaHei" w:cs="Microsoft YaHei" w:eastAsia="Microsoft YaHei" w:hAnsi="Microsoft YaHei"/>
                <w:sz w:val="16"/>
                <w:szCs w:val="16"/>
              </w:rPr>
              <w:t xml:space="preserve">一、1、2）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登录其他APP时可选择其他注册登录方式避免同步</w:t>
            </w:r>
          </w:p>
        </w:tc>
        <w:tc>
          <w:tcPr>
            <w:tcW w:type="dxa" w:w="1800"/>
          </w:tcPr>
          <w:p>
            <w:r>
              <w:rPr>
                <w:rFonts w:ascii="Microsoft YaHei" w:cs="Microsoft YaHei" w:eastAsia="Microsoft YaHei" w:hAnsi="Microsoft YaHei"/>
                <w:sz w:val="16"/>
                <w:szCs w:val="16"/>
              </w:rPr>
              <w:t xml:space="preserve">"如您不希望上述内容被同步，请您在登录美图公司旗下其他APP时选择其他注册、登录方式。"</w:t>
            </w:r>
          </w:p>
        </w:tc>
        <w:tc>
          <w:tcPr>
            <w:tcW w:type="dxa" w:w="1200"/>
          </w:tcPr>
          <w:p>
            <w:r>
              <w:rPr>
                <w:rFonts w:ascii="Microsoft YaHei" w:cs="Microsoft YaHei" w:eastAsia="Microsoft YaHei" w:hAnsi="Microsoft YaHei"/>
                <w:sz w:val="16"/>
                <w:szCs w:val="16"/>
              </w:rPr>
              <w:t xml:space="preserve">一、1、2）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提现、达人身份认证、借钱及其他需要实名认证的功能或服务</w:t>
            </w:r>
          </w:p>
        </w:tc>
        <w:tc>
          <w:tcPr>
            <w:tcW w:type="dxa" w:w="1800"/>
          </w:tcPr>
          <w:p>
            <w:r>
              <w:rPr>
                <w:rFonts w:ascii="Microsoft YaHei" w:cs="Microsoft YaHei" w:eastAsia="Microsoft YaHei" w:hAnsi="Microsoft YaHei"/>
                <w:sz w:val="16"/>
                <w:szCs w:val="16"/>
              </w:rPr>
              <w:t xml:space="preserve">"当您在申请提现、达人身份认证、借钱和其他需要实名认证的功能或服务时"</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w:t>
            </w:r>
          </w:p>
        </w:tc>
        <w:tc>
          <w:tcPr>
            <w:tcW w:type="dxa" w:w="1800"/>
          </w:tcPr>
          <w:p>
            <w:r>
              <w:rPr>
                <w:rFonts w:ascii="Microsoft YaHei" w:cs="Microsoft YaHei" w:eastAsia="Microsoft YaHei" w:hAnsi="Microsoft YaHei"/>
                <w:sz w:val="16"/>
                <w:szCs w:val="16"/>
              </w:rPr>
              <w:t xml:space="preserve">"需要您提供真实身份信息（如真实姓名、身份证号码等）以完成实名认证"</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真实姓名、身份证号码等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满足法律法规合规需求或合同签署之目的，保障财产安全</w:t>
            </w:r>
          </w:p>
        </w:tc>
        <w:tc>
          <w:tcPr>
            <w:tcW w:type="dxa" w:w="1800"/>
          </w:tcPr>
          <w:p>
            <w:r>
              <w:rPr>
                <w:rFonts w:ascii="Microsoft YaHei" w:cs="Microsoft YaHei" w:eastAsia="Microsoft YaHei" w:hAnsi="Microsoft YaHei"/>
                <w:sz w:val="16"/>
                <w:szCs w:val="16"/>
              </w:rPr>
              <w:t xml:space="preserve">"为满足法律法规的合规需求或合同签署之目的，保障您的财产安全等"</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必要信息（特定功能所需）——拒绝则无法使用需要实名认证的特定功能</w:t>
            </w:r>
          </w:p>
        </w:tc>
        <w:tc>
          <w:tcPr>
            <w:tcW w:type="dxa" w:w="1800"/>
          </w:tcPr>
          <w:p>
            <w:r>
              <w:rPr>
                <w:rFonts w:ascii="Microsoft YaHei" w:cs="Microsoft YaHei" w:eastAsia="Microsoft YaHei" w:hAnsi="Microsoft YaHei"/>
                <w:sz w:val="16"/>
                <w:szCs w:val="16"/>
              </w:rPr>
              <w:t xml:space="preserve">"您也可拒绝提供上述信息，这将导致您无法使用需要实名认证的特定功能，但不影响您继续使用美图秀秀其他功能或服务。"</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"上述信息为敏感个人信息，收集此类信息前会征求您的单独同意。"</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涉及委托处理——第三方认证机构核验</w:t>
            </w:r>
          </w:p>
        </w:tc>
        <w:tc>
          <w:tcPr>
            <w:tcW w:type="dxa" w:w="1800"/>
          </w:tcPr>
          <w:p>
            <w:r>
              <w:rPr>
                <w:rFonts w:ascii="Microsoft YaHei" w:cs="Microsoft YaHei" w:eastAsia="Microsoft YaHei" w:hAnsi="Microsoft YaHei"/>
                <w:sz w:val="16"/>
                <w:szCs w:val="16"/>
              </w:rPr>
              <w:t xml:space="preserve">"我们可能委托提供认证服务的第三方认证机构核验您提供的认证信息。"</w:t>
            </w:r>
          </w:p>
        </w:tc>
        <w:tc>
          <w:tcPr>
            <w:tcW w:type="dxa" w:w="1200"/>
          </w:tcPr>
          <w:p>
            <w:r>
              <w:rPr>
                <w:rFonts w:ascii="Microsoft YaHei" w:cs="Microsoft YaHei" w:eastAsia="Microsoft YaHei" w:hAnsi="Microsoft YaHei"/>
                <w:sz w:val="16"/>
                <w:szCs w:val="16"/>
              </w:rPr>
              <w:t xml:space="preserve">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需单独同意，可拒绝提供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记录3：网络安全及运营安全保障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保障账号、网络、运营及系统安全，预防钓鱼网站欺诈及木马病毒</w:t>
            </w:r>
          </w:p>
        </w:tc>
        <w:tc>
          <w:tcPr>
            <w:tcW w:type="dxa" w:w="1800"/>
          </w:tcPr>
          <w:p>
            <w:r>
              <w:rPr>
                <w:rFonts w:ascii="Microsoft YaHei" w:cs="Microsoft YaHei" w:eastAsia="Microsoft YaHei" w:hAnsi="Microsoft YaHei"/>
                <w:sz w:val="16"/>
                <w:szCs w:val="16"/>
              </w:rPr>
              <w:t xml:space="preserve">"为保障您的账号、网络、运营及系统安全，预防钓鱼网站欺诈及木马病毒"</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设备信息（不可变更的设备标识信息）</w:t>
            </w:r>
          </w:p>
        </w:tc>
        <w:tc>
          <w:tcPr>
            <w:tcW w:type="dxa" w:w="1800"/>
          </w:tcPr>
          <w:p>
            <w:r>
              <w:rPr>
                <w:rFonts w:ascii="Microsoft YaHei" w:cs="Microsoft YaHei" w:eastAsia="Microsoft YaHei" w:hAnsi="Microsoft YaHei"/>
                <w:sz w:val="16"/>
                <w:szCs w:val="16"/>
              </w:rPr>
              <w:t xml:space="preserve">"我们可能会收集您的设备信息，包括不可变更的设备标识信息"</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Android：IMEI、AndroidID、OAID、IMSI、ICCID、GAID、MEID、AAID、VAID；iOS：IDFV、IDFA；硬件序列号、MAC地址</w:t>
            </w:r>
          </w:p>
        </w:tc>
        <w:tc>
          <w:tcPr>
            <w:tcW w:type="dxa" w:w="1800"/>
          </w:tcPr>
          <w:p>
            <w:r>
              <w:rPr>
                <w:rFonts w:ascii="Microsoft YaHei" w:cs="Microsoft YaHei" w:eastAsia="Microsoft YaHei" w:hAnsi="Microsoft YaHei"/>
                <w:sz w:val="16"/>
                <w:szCs w:val="16"/>
              </w:rPr>
              <w:t xml:space="preserve">"Android如IMEI、AndroidID、OAID、IMSI、ICCID、GAID、MEID、AAID、VAID，iOS如IDFV、IDFA……硬件序列号、MAC地址"</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保障账号、网络、运营及系统安全，预防钓鱼网站欺诈及木马病毒</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未说明（后台切换可能短暂收集但非持续）</w:t>
            </w:r>
          </w:p>
        </w:tc>
        <w:tc>
          <w:tcPr>
            <w:tcW w:type="dxa" w:w="1800"/>
          </w:tcPr>
          <w:p>
            <w:r>
              <w:rPr>
                <w:rFonts w:ascii="Microsoft YaHei" w:cs="Microsoft YaHei" w:eastAsia="Microsoft YaHei" w:hAnsi="Microsoft YaHei"/>
                <w:sz w:val="16"/>
                <w:szCs w:val="16"/>
              </w:rPr>
              <w:t xml:space="preserve">"当您将处于设备屏幕中的美图秀秀APP切换至后台运行时……可能无法立即停止"</w:t>
            </w:r>
          </w:p>
        </w:tc>
        <w:tc>
          <w:tcPr>
            <w:tcW w:type="dxa" w:w="1200"/>
          </w:tcPr>
          <w:p>
            <w:r>
              <w:rPr>
                <w:rFonts w:ascii="Microsoft YaHei" w:cs="Microsoft YaHei" w:eastAsia="Microsoft YaHei" w:hAnsi="Microsoft YaHei"/>
                <w:sz w:val="16"/>
                <w:szCs w:val="16"/>
              </w:rPr>
              <w:t xml:space="preserve">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记录4：特效、滤镜、贴纸工具拍摄</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使用特效、滤镜、贴纸工具拍摄并发布内容；拍照或浏览内容时适配设备状态</w:t>
            </w:r>
          </w:p>
        </w:tc>
        <w:tc>
          <w:tcPr>
            <w:tcW w:type="dxa" w:w="1800"/>
          </w:tcPr>
          <w:p>
            <w:r>
              <w:rPr>
                <w:rFonts w:ascii="Microsoft YaHei" w:cs="Microsoft YaHei" w:eastAsia="Microsoft YaHei" w:hAnsi="Microsoft YaHei"/>
                <w:sz w:val="16"/>
                <w:szCs w:val="16"/>
              </w:rPr>
              <w:t xml:space="preserve">"当您使用美图秀秀中提供的特效、滤镜、贴纸工具拍摄并发布内容时……当您拍照或浏览内容时"</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传感器信息（旋转矢量传感器、加速度传感器）</w:t>
            </w:r>
          </w:p>
        </w:tc>
        <w:tc>
          <w:tcPr>
            <w:tcW w:type="dxa" w:w="1800"/>
          </w:tcPr>
          <w:p>
            <w:r>
              <w:rPr>
                <w:rFonts w:ascii="Microsoft YaHei" w:cs="Microsoft YaHei" w:eastAsia="Microsoft YaHei" w:hAnsi="Microsoft YaHei"/>
                <w:sz w:val="16"/>
                <w:szCs w:val="16"/>
              </w:rPr>
              <w:t xml:space="preserve">"我们会根据您的操作及使用的工具类型使用传感器信息……我们会调用您设备的旋转矢量传感器、加速度传感器信息"</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旋转矢量传感器、加速度传感器信息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适配所选工具类型、识别设备横竖屏状态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否——原文特别说明不会保存该场景下的传感器信息</w:t>
            </w:r>
          </w:p>
        </w:tc>
        <w:tc>
          <w:tcPr>
            <w:tcW w:type="dxa" w:w="1800"/>
          </w:tcPr>
          <w:p>
            <w:r>
              <w:rPr>
                <w:rFonts w:ascii="Microsoft YaHei" w:cs="Microsoft YaHei" w:eastAsia="Microsoft YaHei" w:hAnsi="Microsoft YaHei"/>
                <w:sz w:val="16"/>
                <w:szCs w:val="16"/>
              </w:rPr>
              <w:t xml:space="preserve">"我们不会保存该场景下的传感器信息"</w:t>
            </w:r>
          </w:p>
        </w:tc>
        <w:tc>
          <w:tcPr>
            <w:tcW w:type="dxa" w:w="1200"/>
          </w:tcPr>
          <w:p>
            <w:r>
              <w:rPr>
                <w:rFonts w:ascii="Microsoft YaHei" w:cs="Microsoft YaHei" w:eastAsia="Microsoft YaHei" w:hAnsi="Microsoft YaHei"/>
                <w:sz w:val="16"/>
                <w:szCs w:val="16"/>
              </w:rPr>
              <w:t xml:space="preserve">一、4、1）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记录5：个性化展示服务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个性化展示服务（社区内容推荐、工具素材推荐、广告内容推荐）</w:t>
            </w:r>
          </w:p>
        </w:tc>
        <w:tc>
          <w:tcPr>
            <w:tcW w:type="dxa" w:w="1800"/>
          </w:tcPr>
          <w:p>
            <w:r>
              <w:rPr>
                <w:rFonts w:ascii="Microsoft YaHei" w:cs="Microsoft YaHei" w:eastAsia="Microsoft YaHei" w:hAnsi="Microsoft YaHei"/>
                <w:sz w:val="16"/>
                <w:szCs w:val="16"/>
              </w:rPr>
              <w:t xml:space="preserve">"个性化展示服务。为了便于您更好地管理您的偏好……以帮助您在产品社区中获得您更感兴趣的社区内容，或在工具素材和广告内容推荐上呈现更符合您需求的内容"</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设备标识信息、广告标识信息、地理位置信息、语言及时区、应用列表信息、浏览记录、正在运行的进程信息</w:t>
            </w:r>
          </w:p>
        </w:tc>
        <w:tc>
          <w:tcPr>
            <w:tcW w:type="dxa" w:w="1800"/>
          </w:tcPr>
          <w:p>
            <w:r>
              <w:rPr>
                <w:rFonts w:ascii="Microsoft YaHei" w:cs="Microsoft YaHei" w:eastAsia="Microsoft YaHei" w:hAnsi="Microsoft YaHei"/>
                <w:sz w:val="16"/>
                <w:szCs w:val="16"/>
              </w:rPr>
              <w:t xml:space="preserve">"我们需要收集的信息包括您的设备标识信息、符合国家或行业团体标准的广告标识信息、地理位置信息（如GPS）、语言及时区、您的应用列表信息及美图秀秀中的浏览记录、正在运行的进程信息"</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设备标识信息、广告标识信息、GPS位置、语言、时区、应用列表、浏览记录、进程信息；精确位置需授权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特征分析和用户人群画像，帮助获得更感兴趣的社区内容、工具素材和广告推荐</w:t>
            </w:r>
          </w:p>
        </w:tc>
        <w:tc>
          <w:tcPr>
            <w:tcW w:type="dxa" w:w="1800"/>
          </w:tcPr>
          <w:p>
            <w:r>
              <w:rPr>
                <w:rFonts w:ascii="Microsoft YaHei" w:cs="Microsoft YaHei" w:eastAsia="Microsoft YaHei" w:hAnsi="Microsoft YaHei"/>
                <w:sz w:val="16"/>
                <w:szCs w:val="16"/>
              </w:rPr>
              <w:t xml:space="preserve">"对用户偏好进行特征分析和用户人群画像（该个性化推荐算法不会识别特定自然人的真实身份）"</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未明确标注（精确地理位置属于敏感个人信息但未原文标注）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可通过本协议明示的方式关闭个性化展示功能；拒绝精确位置授权不影响其他功能</w:t>
            </w:r>
          </w:p>
        </w:tc>
        <w:tc>
          <w:tcPr>
            <w:tcW w:type="dxa" w:w="1800"/>
          </w:tcPr>
          <w:p>
            <w:r>
              <w:rPr>
                <w:rFonts w:ascii="Microsoft YaHei" w:cs="Microsoft YaHei" w:eastAsia="Microsoft YaHei" w:hAnsi="Microsoft YaHei"/>
                <w:sz w:val="16"/>
                <w:szCs w:val="16"/>
              </w:rPr>
              <w:t xml:space="preserve">"若您拒绝授权位置权限……不会影响其他功能与服务的正常使用……如果您对我们的个性化展示内容或广告不感兴趣，您可以通过本协议明示的方式关闭该功能。"</w:t>
            </w:r>
          </w:p>
        </w:tc>
        <w:tc>
          <w:tcPr>
            <w:tcW w:type="dxa" w:w="1200"/>
          </w:tcPr>
          <w:p>
            <w:r>
              <w:rPr>
                <w:rFonts w:ascii="Microsoft YaHei" w:cs="Microsoft YaHei" w:eastAsia="Microsoft YaHei" w:hAnsi="Microsoft YaHei"/>
                <w:sz w:val="16"/>
                <w:szCs w:val="16"/>
              </w:rPr>
              <w:t xml:space="preserve">一、4、2）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记录6：摇一摇/抖一抖等动作互动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"摇一摇""抖一抖"等依赖于动作开展的互动或活动</w:t>
            </w:r>
          </w:p>
        </w:tc>
        <w:tc>
          <w:tcPr>
            <w:tcW w:type="dxa" w:w="1800"/>
          </w:tcPr>
          <w:p>
            <w:r>
              <w:rPr>
                <w:rFonts w:ascii="Microsoft YaHei" w:cs="Microsoft YaHei" w:eastAsia="Microsoft YaHei" w:hAnsi="Microsoft YaHei"/>
                <w:sz w:val="16"/>
                <w:szCs w:val="16"/>
              </w:rPr>
              <w:t xml:space="preserve">"当你进行'摇一摇'、'抖一抖'和其他依赖于动作开展的互动或活动时"</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w:t>
            </w:r>
          </w:p>
        </w:tc>
        <w:tc>
          <w:tcPr>
            <w:tcW w:type="dxa" w:w="1800"/>
          </w:tcPr>
          <w:p>
            <w:r>
              <w:rPr>
                <w:rFonts w:ascii="Microsoft YaHei" w:cs="Microsoft YaHei" w:eastAsia="Microsoft YaHei" w:hAnsi="Microsoft YaHei"/>
                <w:sz w:val="16"/>
                <w:szCs w:val="16"/>
              </w:rPr>
              <w:t xml:space="preserve">"我们会使用你的传感器信息"</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传感器信息（未具体列明传感器类型）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识别动作，用于活动参与或展示下一步互动场景</w:t>
            </w:r>
          </w:p>
        </w:tc>
        <w:tc>
          <w:tcPr>
            <w:tcW w:type="dxa" w:w="1800"/>
          </w:tcPr>
          <w:p>
            <w:r>
              <w:rPr>
                <w:rFonts w:ascii="Microsoft YaHei" w:cs="Microsoft YaHei" w:eastAsia="Microsoft YaHei" w:hAnsi="Microsoft YaHei"/>
                <w:sz w:val="16"/>
                <w:szCs w:val="16"/>
              </w:rPr>
              <w:t xml:space="preserve">"以识别你的动作，用于活动参与或为你展示下一步互动场景"</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否——原文特别说明不会保存该场景下的传感器信息</w:t>
            </w:r>
          </w:p>
        </w:tc>
        <w:tc>
          <w:tcPr>
            <w:tcW w:type="dxa" w:w="1800"/>
          </w:tcPr>
          <w:p>
            <w:r>
              <w:rPr>
                <w:rFonts w:ascii="Microsoft YaHei" w:cs="Microsoft YaHei" w:eastAsia="Microsoft YaHei" w:hAnsi="Microsoft YaHei"/>
                <w:sz w:val="16"/>
                <w:szCs w:val="16"/>
              </w:rPr>
              <w:t xml:space="preserve">"我们不会保存该场景下的传感器信息"</w:t>
            </w:r>
          </w:p>
        </w:tc>
        <w:tc>
          <w:tcPr>
            <w:tcW w:type="dxa" w:w="1200"/>
          </w:tcPr>
          <w:p>
            <w:r>
              <w:rPr>
                <w:rFonts w:ascii="Microsoft YaHei" w:cs="Microsoft YaHei" w:eastAsia="Microsoft YaHei" w:hAnsi="Microsoft YaHei"/>
                <w:sz w:val="16"/>
                <w:szCs w:val="16"/>
              </w:rPr>
              <w:t xml:space="preserve">一、4、3）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记录7：网络流量优化（广告推送相关）</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广告推送过程中帮助节省网络流量</w:t>
            </w:r>
          </w:p>
        </w:tc>
        <w:tc>
          <w:tcPr>
            <w:tcW w:type="dxa" w:w="1800"/>
          </w:tcPr>
          <w:p>
            <w:r>
              <w:rPr>
                <w:rFonts w:ascii="Microsoft YaHei" w:cs="Microsoft YaHei" w:eastAsia="Microsoft YaHei" w:hAnsi="Microsoft YaHei"/>
                <w:sz w:val="16"/>
                <w:szCs w:val="16"/>
              </w:rPr>
              <w:t xml:space="preserve">"以实现在广告推送过程中帮助您节省网络流量的目的"</w:t>
            </w:r>
          </w:p>
        </w:tc>
        <w:tc>
          <w:tcPr>
            <w:tcW w:type="dxa" w:w="1200"/>
          </w:tcPr>
          <w:p>
            <w:r>
              <w:rPr>
                <w:rFonts w:ascii="Microsoft YaHei" w:cs="Microsoft YaHei" w:eastAsia="Microsoft YaHei" w:hAnsi="Microsoft YaHei"/>
                <w:sz w:val="16"/>
                <w:szCs w:val="16"/>
              </w:rPr>
              <w:t xml:space="preserve">一、4、4）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网络运营商及种类、网络类型、WIFI名称（SSID、BSSID）</w:t>
            </w:r>
          </w:p>
        </w:tc>
        <w:tc>
          <w:tcPr>
            <w:tcW w:type="dxa" w:w="1800"/>
          </w:tcPr>
          <w:p>
            <w:r>
              <w:rPr>
                <w:rFonts w:ascii="Microsoft YaHei" w:cs="Microsoft YaHei" w:eastAsia="Microsoft YaHei" w:hAnsi="Microsoft YaHei"/>
                <w:sz w:val="16"/>
                <w:szCs w:val="16"/>
              </w:rPr>
              <w:t xml:space="preserve">"我们还可能收集您的网络运营商及种类、网络类型、WIFI名称（SSID BSSID）"</w:t>
            </w:r>
          </w:p>
        </w:tc>
        <w:tc>
          <w:tcPr>
            <w:tcW w:type="dxa" w:w="1200"/>
          </w:tcPr>
          <w:p>
            <w:r>
              <w:rPr>
                <w:rFonts w:ascii="Microsoft YaHei" w:cs="Microsoft YaHei" w:eastAsia="Microsoft YaHei" w:hAnsi="Microsoft YaHei"/>
                <w:sz w:val="16"/>
                <w:szCs w:val="16"/>
              </w:rPr>
              <w:t xml:space="preserve">一、4、4）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网络运营商、网络种类、网络类型、SSID、BSSID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监测网络环境以优化广告推送方式（WIFI播放视频广告、弱网推送缓存广告等）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记录8：维护产品安全及时排除故障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维护服务正常运行、保障账号安全、排查产品故障、改进及优化服务</w:t>
            </w:r>
          </w:p>
        </w:tc>
        <w:tc>
          <w:tcPr>
            <w:tcW w:type="dxa" w:w="1800"/>
          </w:tcPr>
          <w:p>
            <w:r>
              <w:rPr>
                <w:rFonts w:ascii="Microsoft YaHei" w:cs="Microsoft YaHei" w:eastAsia="Microsoft YaHei" w:hAnsi="Microsoft YaHei"/>
                <w:sz w:val="16"/>
                <w:szCs w:val="16"/>
              </w:rPr>
              <w:t xml:space="preserve">"为维护我们服务的正常运行，以及保障您的账号安全、排查产品故障、改进及优化我们的服务"</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EXIF数据、设备标识信息、设备型号信息、登录IP地址、操作日志信息、设备品牌、系统版本、CPU信息；ARKit/TrueDepth计算结果（iOS）</w:t>
            </w:r>
          </w:p>
        </w:tc>
        <w:tc>
          <w:tcPr>
            <w:tcW w:type="dxa" w:w="1800"/>
          </w:tcPr>
          <w:p>
            <w:r>
              <w:rPr>
                <w:rFonts w:ascii="Microsoft YaHei" w:cs="Microsoft YaHei" w:eastAsia="Microsoft YaHei" w:hAnsi="Microsoft YaHei"/>
                <w:sz w:val="16"/>
                <w:szCs w:val="16"/>
              </w:rPr>
              <w:t xml:space="preserve">"我们会收集您的EXIF数据、设备标识信息、设备型号信息及登录IP地址、操作日志信息、设备品牌、系统版本、CPU信息……利用苹果的ARKit和TrueDepth应用程序接口中人脸映射深度相关信息的计算结果"</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EXIF数据、设备标识信息、设备型号、登录IP地址、操作日志、设备品牌、系统版本、CPU信息；ARKit/TrueDepth人脸映射深度计算结果（不上传服务器）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维护服务正常运行、保障账号安全、排查故障、改进优化服务、保证人脸图像处理效果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"这类信息是为提供服务必须收集的信息，收集后即作去标识化处理"</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未明确标注（ARKit/TrueDepth涉及人脸深度信息但未上传服务器）</w:t>
            </w:r>
          </w:p>
        </w:tc>
        <w:tc>
          <w:tcPr>
            <w:tcW w:type="dxa" w:w="1800"/>
          </w:tcPr>
          <w:p>
            <w:r>
              <w:rPr>
                <w:rFonts w:ascii="Microsoft YaHei" w:cs="Microsoft YaHei" w:eastAsia="Microsoft YaHei" w:hAnsi="Microsoft YaHei"/>
                <w:sz w:val="16"/>
                <w:szCs w:val="16"/>
              </w:rPr>
              <w:t xml:space="preserve">"我们既不会将该等计算结果用于其他目的，也不会……捕获文件中的任何数据或向服务器上传数据"</w:t>
            </w:r>
          </w:p>
        </w:tc>
        <w:tc>
          <w:tcPr>
            <w:tcW w:type="dxa" w:w="1200"/>
          </w:tcPr>
          <w:p>
            <w:r>
              <w:rPr>
                <w:rFonts w:ascii="Microsoft YaHei" w:cs="Microsoft YaHei" w:eastAsia="Microsoft YaHei" w:hAnsi="Microsoft YaHei"/>
                <w:sz w:val="16"/>
                <w:szCs w:val="16"/>
              </w:rPr>
              <w:t xml:space="preserve">一、4、5）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记录9：保障账号安全（异常操作验证）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修改密码、安全验证、申诉行为（操作异常时）</w:t>
            </w:r>
          </w:p>
        </w:tc>
        <w:tc>
          <w:tcPr>
            <w:tcW w:type="dxa" w:w="1800"/>
          </w:tcPr>
          <w:p>
            <w:r>
              <w:rPr>
                <w:rFonts w:ascii="Microsoft YaHei" w:cs="Microsoft YaHei" w:eastAsia="Microsoft YaHei" w:hAnsi="Microsoft YaHei"/>
                <w:sz w:val="16"/>
                <w:szCs w:val="16"/>
              </w:rPr>
              <w:t xml:space="preserve">"当您在使用修改密码、安全验证、申诉行为，且操作行为存在异常时"</w:t>
            </w:r>
          </w:p>
        </w:tc>
        <w:tc>
          <w:tcPr>
            <w:tcW w:type="dxa" w:w="1200"/>
          </w:tcPr>
          <w:p>
            <w:r>
              <w:rPr>
                <w:rFonts w:ascii="Microsoft YaHei" w:cs="Microsoft YaHei" w:eastAsia="Microsoft YaHei" w:hAnsi="Microsoft YaHei"/>
                <w:sz w:val="16"/>
                <w:szCs w:val="16"/>
              </w:rPr>
              <w:t xml:space="preserve">一、4、6）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有效身份信息</w:t>
            </w:r>
          </w:p>
        </w:tc>
        <w:tc>
          <w:tcPr>
            <w:tcW w:type="dxa" w:w="1800"/>
          </w:tcPr>
          <w:p>
            <w:r>
              <w:rPr>
                <w:rFonts w:ascii="Microsoft YaHei" w:cs="Microsoft YaHei" w:eastAsia="Microsoft YaHei" w:hAnsi="Microsoft YaHei"/>
                <w:sz w:val="16"/>
                <w:szCs w:val="16"/>
              </w:rPr>
              <w:t xml:space="preserve">"我们可能会要求您提供有效身份信息"</w:t>
            </w:r>
          </w:p>
        </w:tc>
        <w:tc>
          <w:tcPr>
            <w:tcW w:type="dxa" w:w="1200"/>
          </w:tcPr>
          <w:p>
            <w:r>
              <w:rPr>
                <w:rFonts w:ascii="Microsoft YaHei" w:cs="Microsoft YaHei" w:eastAsia="Microsoft YaHei" w:hAnsi="Microsoft YaHei"/>
                <w:sz w:val="16"/>
                <w:szCs w:val="16"/>
              </w:rPr>
              <w:t xml:space="preserve">一、4、6）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有效身份信息（未具体列明字段）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确保操作行为的安全性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记录10：图片美化和人像美容（滤镜推荐）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图片美化、人像美容功能</w:t>
            </w:r>
          </w:p>
        </w:tc>
        <w:tc>
          <w:tcPr>
            <w:tcW w:type="dxa" w:w="1800"/>
          </w:tcPr>
          <w:p>
            <w:r>
              <w:rPr>
                <w:rFonts w:ascii="Microsoft YaHei" w:cs="Microsoft YaHei" w:eastAsia="Microsoft YaHei" w:hAnsi="Microsoft YaHei"/>
                <w:sz w:val="16"/>
                <w:szCs w:val="16"/>
              </w:rPr>
              <w:t xml:space="preserve">"当您使用图片美化、人像美容功能时"</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粗略间接画像特征</w:t>
            </w:r>
          </w:p>
        </w:tc>
        <w:tc>
          <w:tcPr>
            <w:tcW w:type="dxa" w:w="1800"/>
          </w:tcPr>
          <w:p>
            <w:r>
              <w:rPr>
                <w:rFonts w:ascii="Microsoft YaHei" w:cs="Microsoft YaHei" w:eastAsia="Microsoft YaHei" w:hAnsi="Microsoft YaHei"/>
                <w:sz w:val="16"/>
                <w:szCs w:val="16"/>
              </w:rPr>
              <w:t xml:space="preserve">"我们会收集不识别任何特定个人的粗略间接画像特征（如大类别：风景、美食、人像等）"</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风景、美食、人像等大类别画像特征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算法分析用户图片产生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通过图片特征分析，帮助选择更精准的滤镜、特效</w:t>
            </w:r>
          </w:p>
        </w:tc>
        <w:tc>
          <w:tcPr>
            <w:tcW w:type="dxa" w:w="1800"/>
          </w:tcPr>
          <w:p>
            <w:r>
              <w:rPr>
                <w:rFonts w:ascii="Microsoft YaHei" w:cs="Microsoft YaHei" w:eastAsia="Microsoft YaHei" w:hAnsi="Microsoft YaHei"/>
                <w:sz w:val="16"/>
                <w:szCs w:val="16"/>
              </w:rPr>
              <w:t xml:space="preserve">"通过算法进行图片特征分析，用以帮助您选择更加精准的滤镜、特效等"</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否——原文特别说明"不识别任何特定个人"</w:t>
            </w:r>
          </w:p>
        </w:tc>
        <w:tc>
          <w:tcPr>
            <w:tcW w:type="dxa" w:w="1800"/>
          </w:tcPr>
          <w:p>
            <w:r>
              <w:rPr>
                <w:rFonts w:ascii="Microsoft YaHei" w:cs="Microsoft YaHei" w:eastAsia="Microsoft YaHei" w:hAnsi="Microsoft YaHei"/>
                <w:sz w:val="16"/>
                <w:szCs w:val="16"/>
              </w:rPr>
              <w:t xml:space="preserve">"不识别任何特定个人的粗略间接画像特征"</w:t>
            </w:r>
          </w:p>
        </w:tc>
        <w:tc>
          <w:tcPr>
            <w:tcW w:type="dxa" w:w="1200"/>
          </w:tcPr>
          <w:p>
            <w:r>
              <w:rPr>
                <w:rFonts w:ascii="Microsoft YaHei" w:cs="Microsoft YaHei" w:eastAsia="Microsoft YaHei" w:hAnsi="Microsoft YaHei"/>
                <w:sz w:val="16"/>
                <w:szCs w:val="16"/>
              </w:rPr>
              <w:t xml:space="preserve">一、4、7）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记录11：第三方支付功能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使用美图秀秀中支付功能</w:t>
            </w:r>
          </w:p>
        </w:tc>
        <w:tc>
          <w:tcPr>
            <w:tcW w:type="dxa" w:w="1800"/>
          </w:tcPr>
          <w:p>
            <w:r>
              <w:rPr>
                <w:rFonts w:ascii="Microsoft YaHei" w:cs="Microsoft YaHei" w:eastAsia="Microsoft YaHei" w:hAnsi="Microsoft YaHei"/>
                <w:sz w:val="16"/>
                <w:szCs w:val="16"/>
              </w:rPr>
              <w:t xml:space="preserve">"如您使用美图秀秀中支付功能时"</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应用列表信息</w:t>
            </w:r>
          </w:p>
        </w:tc>
        <w:tc>
          <w:tcPr>
            <w:tcW w:type="dxa" w:w="1800"/>
          </w:tcPr>
          <w:p>
            <w:r>
              <w:rPr>
                <w:rFonts w:ascii="Microsoft YaHei" w:cs="Microsoft YaHei" w:eastAsia="Microsoft YaHei" w:hAnsi="Microsoft YaHei"/>
                <w:sz w:val="16"/>
                <w:szCs w:val="16"/>
              </w:rPr>
              <w:t xml:space="preserve">"我们会读取您的应用列表信息用以判断该第三方支付应用是否存在以完成支付功能"</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应用列表信息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判断第三方支付应用是否存在以完成支付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涉及第三方支付平台（未列具体名称）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记录12：内容分享（含口令分享）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将内容分享至第三方平台；使用口令功能进行分享、兑换邀请码</w:t>
            </w:r>
          </w:p>
        </w:tc>
        <w:tc>
          <w:tcPr>
            <w:tcW w:type="dxa" w:w="1800"/>
          </w:tcPr>
          <w:p>
            <w:r>
              <w:rPr>
                <w:rFonts w:ascii="Microsoft YaHei" w:cs="Microsoft YaHei" w:eastAsia="Microsoft YaHei" w:hAnsi="Microsoft YaHei"/>
                <w:sz w:val="16"/>
                <w:szCs w:val="16"/>
              </w:rPr>
              <w:t xml:space="preserve">"如您将美图秀秀中内容分享至第三方平台时……如您在使用口令功能进行分享、兑换邀请码时"</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应用列表信息；剪切板信息</w:t>
            </w:r>
          </w:p>
        </w:tc>
        <w:tc>
          <w:tcPr>
            <w:tcW w:type="dxa" w:w="1800"/>
          </w:tcPr>
          <w:p>
            <w:r>
              <w:rPr>
                <w:rFonts w:ascii="Microsoft YaHei" w:cs="Microsoft YaHei" w:eastAsia="Microsoft YaHei" w:hAnsi="Microsoft YaHei"/>
                <w:sz w:val="16"/>
                <w:szCs w:val="16"/>
              </w:rPr>
              <w:t xml:space="preserve">"我们会读取您的应用列表信息用以判断该第三方平台是否存在……我们需要在本地访问您的剪切板信息，读取其中包含的口令"</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应用列表信息；剪切板中的口令信息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判断第三方平台是否存在以达成分享；识别口令以实现内容分享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未说明（剪切板仅在识别出口令时才上传服务器）</w:t>
            </w:r>
          </w:p>
        </w:tc>
        <w:tc>
          <w:tcPr>
            <w:tcW w:type="dxa" w:w="1800"/>
          </w:tcPr>
          <w:p>
            <w:r>
              <w:rPr>
                <w:rFonts w:ascii="Microsoft YaHei" w:cs="Microsoft YaHei" w:eastAsia="Microsoft YaHei" w:hAnsi="Microsoft YaHei"/>
                <w:sz w:val="16"/>
                <w:szCs w:val="16"/>
              </w:rPr>
              <w:t xml:space="preserve">"我们仅在本地识别出剪切板信息属于口令时，才会将其上传服务器，除此之外，我们将不会上传剪切板的其他信息至服务器"</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涉及分享至第三方平台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记录13：美颜记忆服务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使用并调整美颜参数（如磨皮、大眼等）</w:t>
            </w:r>
          </w:p>
        </w:tc>
        <w:tc>
          <w:tcPr>
            <w:tcW w:type="dxa" w:w="1800"/>
          </w:tcPr>
          <w:p>
            <w:r>
              <w:rPr>
                <w:rFonts w:ascii="Microsoft YaHei" w:cs="Microsoft YaHei" w:eastAsia="Microsoft YaHei" w:hAnsi="Microsoft YaHei"/>
                <w:sz w:val="16"/>
                <w:szCs w:val="16"/>
              </w:rPr>
              <w:t xml:space="preserve">"当您使用并调整美图秀秀的美颜参数时，例如调整了磨皮、大眼等参数"</w:t>
            </w:r>
          </w:p>
        </w:tc>
        <w:tc>
          <w:tcPr>
            <w:tcW w:type="dxa" w:w="1200"/>
          </w:tcPr>
          <w:p>
            <w:r>
              <w:rPr>
                <w:rFonts w:ascii="Microsoft YaHei" w:cs="Microsoft YaHei" w:eastAsia="Microsoft YaHei" w:hAnsi="Microsoft YaHei"/>
                <w:sz w:val="16"/>
                <w:szCs w:val="16"/>
              </w:rPr>
              <w:t xml:space="preserve">一、4、10）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美颜参数调整记录</w:t>
            </w:r>
          </w:p>
        </w:tc>
        <w:tc>
          <w:tcPr>
            <w:tcW w:type="dxa" w:w="1800"/>
          </w:tcPr>
          <w:p>
            <w:r>
              <w:rPr>
                <w:rFonts w:ascii="Microsoft YaHei" w:cs="Microsoft YaHei" w:eastAsia="Microsoft YaHei" w:hAnsi="Microsoft YaHei"/>
                <w:sz w:val="16"/>
                <w:szCs w:val="16"/>
              </w:rPr>
              <w:t xml:space="preserve">"我们会记录您的调整"</w:t>
            </w:r>
          </w:p>
        </w:tc>
        <w:tc>
          <w:tcPr>
            <w:tcW w:type="dxa" w:w="1200"/>
          </w:tcPr>
          <w:p>
            <w:r>
              <w:rPr>
                <w:rFonts w:ascii="Microsoft YaHei" w:cs="Microsoft YaHei" w:eastAsia="Microsoft YaHei" w:hAnsi="Microsoft YaHei"/>
                <w:sz w:val="16"/>
                <w:szCs w:val="16"/>
              </w:rPr>
              <w:t xml:space="preserve">一、4、10）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磨皮、大眼等美颜参数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用户操作产生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下次启动时直接匹配适合参数</w:t>
            </w:r>
          </w:p>
        </w:tc>
        <w:tc>
          <w:tcPr>
            <w:tcW w:type="dxa" w:w="1800"/>
          </w:tcPr>
          <w:p>
            <w:r>
              <w:rPr>
                <w:rFonts w:ascii="Microsoft YaHei" w:cs="Microsoft YaHei" w:eastAsia="Microsoft YaHei" w:hAnsi="Microsoft YaHei"/>
                <w:sz w:val="16"/>
                <w:szCs w:val="16"/>
              </w:rPr>
              <w:t xml:space="preserve">"以便下次启动时直接给您匹配适合的参数"</w:t>
            </w:r>
          </w:p>
        </w:tc>
        <w:tc>
          <w:tcPr>
            <w:tcW w:type="dxa" w:w="1200"/>
          </w:tcPr>
          <w:p>
            <w:r>
              <w:rPr>
                <w:rFonts w:ascii="Microsoft YaHei" w:cs="Microsoft YaHei" w:eastAsia="Microsoft YaHei" w:hAnsi="Microsoft YaHei"/>
                <w:sz w:val="16"/>
                <w:szCs w:val="16"/>
              </w:rPr>
              <w:t xml:space="preserve">一、4、10）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记录14：AI算法优化服务（人脸点数据）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人像美容或美化的部分滤镜和贴纸修图、相机拍照</w:t>
            </w:r>
          </w:p>
        </w:tc>
        <w:tc>
          <w:tcPr>
            <w:tcW w:type="dxa" w:w="1800"/>
          </w:tcPr>
          <w:p>
            <w:r>
              <w:rPr>
                <w:rFonts w:ascii="Microsoft YaHei" w:cs="Microsoft YaHei" w:eastAsia="Microsoft YaHei" w:hAnsi="Microsoft YaHei"/>
                <w:sz w:val="16"/>
                <w:szCs w:val="16"/>
              </w:rPr>
              <w:t xml:space="preserve">"当您使用人像美容或美化的部分滤镜和贴纸修图、以及用相机拍照时"</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皮肤和五官参数（通过人脸点数据技术）</w:t>
            </w:r>
          </w:p>
        </w:tc>
        <w:tc>
          <w:tcPr>
            <w:tcW w:type="dxa" w:w="1800"/>
          </w:tcPr>
          <w:p>
            <w:r>
              <w:rPr>
                <w:rFonts w:ascii="Microsoft YaHei" w:cs="Microsoft YaHei" w:eastAsia="Microsoft YaHei" w:hAnsi="Microsoft YaHei"/>
                <w:sz w:val="16"/>
                <w:szCs w:val="16"/>
              </w:rPr>
              <w:t xml:space="preserve">"我们会采用美图人脸点数据技术收集您的皮肤和五官参数"</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皮肤参数、五官参数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人脸点数据技术自动采集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AI算法优化，更准确快速地反馈检测报告</w:t>
            </w:r>
          </w:p>
        </w:tc>
        <w:tc>
          <w:tcPr>
            <w:tcW w:type="dxa" w:w="1800"/>
          </w:tcPr>
          <w:p>
            <w:r>
              <w:rPr>
                <w:rFonts w:ascii="Microsoft YaHei" w:cs="Microsoft YaHei" w:eastAsia="Microsoft YaHei" w:hAnsi="Microsoft YaHei"/>
                <w:sz w:val="16"/>
                <w:szCs w:val="16"/>
              </w:rPr>
              <w:t xml:space="preserve">"这是为了实现AI算法优化，更准确快速地反馈检测报告"</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"这类信息是为提供本服务必须收集的信息，收集后即作去标识化处理，不会用于识别任何特定的用户"</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未明确标注（涉及人脸参数但已去标识化处理）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记录15：iOS萌拍（ARKit/TrueDepth人脸处理）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萌拍功能（iOS）</w:t>
            </w:r>
          </w:p>
        </w:tc>
        <w:tc>
          <w:tcPr>
            <w:tcW w:type="dxa" w:w="1800"/>
          </w:tcPr>
          <w:p>
            <w:r>
              <w:rPr>
                <w:rFonts w:ascii="Microsoft YaHei" w:cs="Microsoft YaHei" w:eastAsia="Microsoft YaHei" w:hAnsi="Microsoft YaHei"/>
                <w:sz w:val="16"/>
                <w:szCs w:val="16"/>
              </w:rPr>
              <w:t xml:space="preserve">"当您使用萌拍时"</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人脸映像深度相关资讯运算结果（ARKit/TrueDepth）</w:t>
            </w:r>
          </w:p>
        </w:tc>
        <w:tc>
          <w:tcPr>
            <w:tcW w:type="dxa" w:w="1800"/>
          </w:tcPr>
          <w:p>
            <w:r>
              <w:rPr>
                <w:rFonts w:ascii="Microsoft YaHei" w:cs="Microsoft YaHei" w:eastAsia="Microsoft YaHei" w:hAnsi="Microsoft YaHei"/>
                <w:sz w:val="16"/>
                <w:szCs w:val="16"/>
              </w:rPr>
              <w:t xml:space="preserve">"我们可能会利用iOS的ARKit和TrueDepth应用程序接口中人脸映像深度相关资讯运算结果"</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人脸映像深度运算结果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iOS ARKit/TrueDepth API计算结果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达到更好的人脸影像处理效果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否——原文特别说明不会上传资料到服务器、不用于其他目的</w:t>
            </w:r>
          </w:p>
        </w:tc>
        <w:tc>
          <w:tcPr>
            <w:tcW w:type="dxa" w:w="1800"/>
          </w:tcPr>
          <w:p>
            <w:r>
              <w:rPr>
                <w:rFonts w:ascii="Microsoft YaHei" w:cs="Microsoft YaHei" w:eastAsia="Microsoft YaHei" w:hAnsi="Microsoft YaHei"/>
                <w:sz w:val="16"/>
                <w:szCs w:val="16"/>
              </w:rPr>
              <w:t xml:space="preserve">"我们既不会将该等运算结果用于其他目的，也不会以记录为目的，或以其他方式搜集您的脸部映像深度为目的，撷取档案中的任何资料或上传资料到服务器"</w:t>
            </w:r>
          </w:p>
        </w:tc>
        <w:tc>
          <w:tcPr>
            <w:tcW w:type="dxa" w:w="1200"/>
          </w:tcPr>
          <w:p>
            <w:r>
              <w:rPr>
                <w:rFonts w:ascii="Microsoft YaHei" w:cs="Microsoft YaHei" w:eastAsia="Microsoft YaHei" w:hAnsi="Microsoft YaHei"/>
                <w:sz w:val="16"/>
                <w:szCs w:val="16"/>
              </w:rPr>
              <w:t xml:space="preserve">一、4、12）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记录16：图像分类服务（美图配方、智能优化）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美图配方、智能优化功能</w:t>
            </w:r>
          </w:p>
        </w:tc>
        <w:tc>
          <w:tcPr>
            <w:tcW w:type="dxa" w:w="1800"/>
          </w:tcPr>
          <w:p>
            <w:r>
              <w:rPr>
                <w:rFonts w:ascii="Microsoft YaHei" w:cs="Microsoft YaHei" w:eastAsia="Microsoft YaHei" w:hAnsi="Microsoft YaHei"/>
                <w:sz w:val="16"/>
                <w:szCs w:val="16"/>
              </w:rPr>
              <w:t xml:space="preserve">"当您使用美图配方、智能优化功能时"</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粗略间接画像特征（大类别）</w:t>
            </w:r>
          </w:p>
        </w:tc>
        <w:tc>
          <w:tcPr>
            <w:tcW w:type="dxa" w:w="1800"/>
          </w:tcPr>
          <w:p>
            <w:r>
              <w:rPr>
                <w:rFonts w:ascii="Microsoft YaHei" w:cs="Microsoft YaHei" w:eastAsia="Microsoft YaHei" w:hAnsi="Microsoft YaHei"/>
                <w:sz w:val="16"/>
                <w:szCs w:val="16"/>
              </w:rPr>
              <w:t xml:space="preserve">"我们会收集不识别任何特定个人的粗略间接画像特征（如大类别：风景、美食、人像等）"</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风景、美食、人像等大类别画像特征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算法分析用户图片产生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图片特征分析，帮助选择更精准的配方等</w:t>
            </w:r>
          </w:p>
        </w:tc>
        <w:tc>
          <w:tcPr>
            <w:tcW w:type="dxa" w:w="1800"/>
          </w:tcPr>
          <w:p>
            <w:r>
              <w:rPr>
                <w:rFonts w:ascii="Microsoft YaHei" w:cs="Microsoft YaHei" w:eastAsia="Microsoft YaHei" w:hAnsi="Microsoft YaHei"/>
                <w:sz w:val="16"/>
                <w:szCs w:val="16"/>
              </w:rPr>
              <w:t xml:space="preserve">"通过算法进行图片特征分析，用以帮助您选择更加精准的配方等"</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否——原文说明不识别特定个人</w:t>
            </w:r>
          </w:p>
        </w:tc>
        <w:tc>
          <w:tcPr>
            <w:tcW w:type="dxa" w:w="1800"/>
          </w:tcPr>
          <w:p>
            <w:r>
              <w:rPr>
                <w:rFonts w:ascii="Microsoft YaHei" w:cs="Microsoft YaHei" w:eastAsia="Microsoft YaHei" w:hAnsi="Microsoft YaHei"/>
                <w:sz w:val="16"/>
                <w:szCs w:val="16"/>
              </w:rPr>
              <w:t xml:space="preserve">"不识别任何特定个人的粗略间接画像特征"</w:t>
            </w:r>
          </w:p>
        </w:tc>
        <w:tc>
          <w:tcPr>
            <w:tcW w:type="dxa" w:w="1200"/>
          </w:tcPr>
          <w:p>
            <w:r>
              <w:rPr>
                <w:rFonts w:ascii="Microsoft YaHei" w:cs="Microsoft YaHei" w:eastAsia="Microsoft YaHei" w:hAnsi="Microsoft YaHei"/>
                <w:sz w:val="16"/>
                <w:szCs w:val="16"/>
              </w:rPr>
              <w:t xml:space="preserve">一、4、13）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记录17：身体轮廓识别（智能抠图、马赛克人像保护、小头）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智能抠图、马赛克人像保护、小头功能</w:t>
            </w:r>
          </w:p>
        </w:tc>
        <w:tc>
          <w:tcPr>
            <w:tcW w:type="dxa" w:w="1800"/>
          </w:tcPr>
          <w:p>
            <w:r>
              <w:rPr>
                <w:rFonts w:ascii="Microsoft YaHei" w:cs="Microsoft YaHei" w:eastAsia="Microsoft YaHei" w:hAnsi="Microsoft YaHei"/>
                <w:sz w:val="16"/>
                <w:szCs w:val="16"/>
              </w:rPr>
              <w:t xml:space="preserve">"当您使用智能抠图、马赛克人像保护、小头功能时"</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头部和身体轮廓参数</w:t>
            </w:r>
          </w:p>
        </w:tc>
        <w:tc>
          <w:tcPr>
            <w:tcW w:type="dxa" w:w="1800"/>
          </w:tcPr>
          <w:p>
            <w:r>
              <w:rPr>
                <w:rFonts w:ascii="Microsoft YaHei" w:cs="Microsoft YaHei" w:eastAsia="Microsoft YaHei" w:hAnsi="Microsoft YaHei"/>
                <w:sz w:val="16"/>
                <w:szCs w:val="16"/>
              </w:rPr>
              <w:t xml:space="preserve">"我们会用实例分割技术识别您的头部和身体轮廓参数"</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头部轮廓参数、身体轮廓参数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实例分割技术自动识别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提供智能抠图、马赛克人像保护、小头功能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"这类信息是为提供本服务必须收集的信息，收集后即作去标识化处理，不会用于识别任何特定的用户"</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未明确标注（涉及身体轮廓但去标识化）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记录18：增发功能（人脸图像）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增发功能</w:t>
            </w:r>
          </w:p>
        </w:tc>
        <w:tc>
          <w:tcPr>
            <w:tcW w:type="dxa" w:w="1800"/>
          </w:tcPr>
          <w:p>
            <w:r>
              <w:rPr>
                <w:rFonts w:ascii="Microsoft YaHei" w:cs="Microsoft YaHei" w:eastAsia="Microsoft YaHei" w:hAnsi="Microsoft YaHei"/>
                <w:sz w:val="16"/>
                <w:szCs w:val="16"/>
              </w:rPr>
              <w:t xml:space="preserve">"当您使用增发功能时"</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人脸图像信息</w:t>
            </w:r>
          </w:p>
        </w:tc>
        <w:tc>
          <w:tcPr>
            <w:tcW w:type="dxa" w:w="1800"/>
          </w:tcPr>
          <w:p>
            <w:r>
              <w:rPr>
                <w:rFonts w:ascii="Microsoft YaHei" w:cs="Microsoft YaHei" w:eastAsia="Microsoft YaHei" w:hAnsi="Microsoft YaHei"/>
                <w:sz w:val="16"/>
                <w:szCs w:val="16"/>
              </w:rPr>
              <w:t xml:space="preserve">"您需上传人脸图像信息进行图像处理"</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人脸图像信息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生成发际线、刘海等效果</w:t>
            </w:r>
          </w:p>
        </w:tc>
        <w:tc>
          <w:tcPr>
            <w:tcW w:type="dxa" w:w="1800"/>
          </w:tcPr>
          <w:p>
            <w:r>
              <w:rPr>
                <w:rFonts w:ascii="Microsoft YaHei" w:cs="Microsoft YaHei" w:eastAsia="Microsoft YaHei" w:hAnsi="Microsoft YaHei"/>
                <w:sz w:val="16"/>
                <w:szCs w:val="16"/>
              </w:rPr>
              <w:t xml:space="preserve">"生成发际线、刘海等效果"</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"该信息的上传和处理为提供本功能所必须"</w:t>
            </w:r>
          </w:p>
        </w:tc>
        <w:tc>
          <w:tcPr>
            <w:tcW w:type="dxa" w:w="1200"/>
          </w:tcPr>
          <w:p>
            <w:r>
              <w:rPr>
                <w:rFonts w:ascii="Microsoft YaHei" w:cs="Microsoft YaHei" w:eastAsia="Microsoft YaHei" w:hAnsi="Microsoft YaHei"/>
                <w:sz w:val="16"/>
                <w:szCs w:val="16"/>
              </w:rPr>
              <w:t xml:space="preserve">一、4、15）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是（人脸图像属于敏感个人信息）</w:t>
            </w:r>
          </w:p>
        </w:tc>
        <w:tc>
          <w:tcPr>
            <w:tcW w:type="dxa" w:w="1800"/>
          </w:tcPr>
          <w:p>
            <w:r>
              <w:rPr>
                <w:rFonts w:ascii="Microsoft YaHei" w:cs="Microsoft YaHei" w:eastAsia="Microsoft YaHei" w:hAnsi="Microsoft YaHei"/>
                <w:sz w:val="16"/>
                <w:szCs w:val="16"/>
              </w:rPr>
              <w:t xml:space="preserve">隐含于功能描述（本章节开头说明"个别功能或服务可能涉及人脸图片等敏感个人信息"）</w:t>
            </w:r>
          </w:p>
        </w:tc>
        <w:tc>
          <w:tcPr>
            <w:tcW w:type="dxa" w:w="1200"/>
          </w:tcPr>
          <w:p>
            <w:r>
              <w:rPr>
                <w:rFonts w:ascii="Microsoft YaHei" w:cs="Microsoft YaHei" w:eastAsia="Microsoft YaHei" w:hAnsi="Microsoft YaHei"/>
                <w:sz w:val="16"/>
                <w:szCs w:val="16"/>
              </w:rPr>
              <w:t xml:space="preserve">一、4（引言）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使用前需单独同意；服务完成后系统自动删除</w:t>
            </w:r>
          </w:p>
        </w:tc>
        <w:tc>
          <w:tcPr>
            <w:tcW w:type="dxa" w:w="1800"/>
          </w:tcPr>
          <w:p>
            <w:r>
              <w:rPr>
                <w:rFonts w:ascii="Microsoft YaHei" w:cs="Microsoft YaHei" w:eastAsia="Microsoft YaHei" w:hAnsi="Microsoft YaHei"/>
                <w:sz w:val="16"/>
                <w:szCs w:val="16"/>
              </w:rPr>
              <w:t xml:space="preserve">"服务完成后，系统将自动删除上述信息，不予留存。"</w:t>
            </w:r>
          </w:p>
        </w:tc>
        <w:tc>
          <w:tcPr>
            <w:tcW w:type="dxa" w:w="1200"/>
          </w:tcPr>
          <w:p>
            <w:r>
              <w:rPr>
                <w:rFonts w:ascii="Microsoft YaHei" w:cs="Microsoft YaHei" w:eastAsia="Microsoft YaHei" w:hAnsi="Microsoft YaHei"/>
                <w:sz w:val="16"/>
                <w:szCs w:val="16"/>
              </w:rPr>
              <w:t xml:space="preserve">一、4、15）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记录19：工具箱特色玩法（动漫化身、老照片修复、专业证件照等）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工具箱小工具（动漫化身、老照片修复、专业证件照、未来宝宝预测等）</w:t>
            </w:r>
          </w:p>
        </w:tc>
        <w:tc>
          <w:tcPr>
            <w:tcW w:type="dxa" w:w="1800"/>
          </w:tcPr>
          <w:p>
            <w:r>
              <w:rPr>
                <w:rFonts w:ascii="Microsoft YaHei" w:cs="Microsoft YaHei" w:eastAsia="Microsoft YaHei" w:hAnsi="Microsoft YaHei"/>
                <w:sz w:val="16"/>
                <w:szCs w:val="16"/>
              </w:rPr>
              <w:t xml:space="preserve">"当您使用工具箱的小工具时，例如动漫化身、老照片修复、专业证件照、未来宝宝预测和其他小工具时"</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人脸图像信息、电子邮箱</w:t>
            </w:r>
          </w:p>
        </w:tc>
        <w:tc>
          <w:tcPr>
            <w:tcW w:type="dxa" w:w="1800"/>
          </w:tcPr>
          <w:p>
            <w:r>
              <w:rPr>
                <w:rFonts w:ascii="Microsoft YaHei" w:cs="Microsoft YaHei" w:eastAsia="Microsoft YaHei" w:hAnsi="Microsoft YaHei"/>
                <w:sz w:val="16"/>
                <w:szCs w:val="16"/>
              </w:rPr>
              <w:t xml:space="preserve">"您需上传您的人脸图像信息用于制作。您需填写您的电子邮箱"</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人脸图像信息、电子邮箱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图像处理生成最终效果，通过邮箱发送电子版证件照</w:t>
            </w:r>
          </w:p>
        </w:tc>
        <w:tc>
          <w:tcPr>
            <w:tcW w:type="dxa" w:w="1800"/>
          </w:tcPr>
          <w:p>
            <w:r>
              <w:rPr>
                <w:rFonts w:ascii="Microsoft YaHei" w:cs="Microsoft YaHei" w:eastAsia="Microsoft YaHei" w:hAnsi="Microsoft YaHei"/>
                <w:sz w:val="16"/>
                <w:szCs w:val="16"/>
              </w:rPr>
              <w:t xml:space="preserve">"对人脸图像信息进行处理以便生成最终证件照，并通过您的电子邮箱向您发送电子版证件照片"</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"这类信息是为提供该功能必须收集的信息"</w:t>
            </w:r>
          </w:p>
        </w:tc>
        <w:tc>
          <w:tcPr>
            <w:tcW w:type="dxa" w:w="1200"/>
          </w:tcPr>
          <w:p>
            <w:r>
              <w:rPr>
                <w:rFonts w:ascii="Microsoft YaHei" w:cs="Microsoft YaHei" w:eastAsia="Microsoft YaHei" w:hAnsi="Microsoft YaHei"/>
                <w:sz w:val="16"/>
                <w:szCs w:val="16"/>
              </w:rPr>
              <w:t xml:space="preserve">一、4、16）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是（人脸图像属于敏感个人信息）</w:t>
            </w:r>
          </w:p>
        </w:tc>
        <w:tc>
          <w:tcPr>
            <w:tcW w:type="dxa" w:w="1800"/>
          </w:tcPr>
          <w:p>
            <w:r>
              <w:rPr>
                <w:rFonts w:ascii="Microsoft YaHei" w:cs="Microsoft YaHei" w:eastAsia="Microsoft YaHei" w:hAnsi="Microsoft YaHei"/>
                <w:sz w:val="16"/>
                <w:szCs w:val="16"/>
              </w:rPr>
              <w:t xml:space="preserve">隐含于功能描述</w:t>
            </w:r>
          </w:p>
        </w:tc>
        <w:tc>
          <w:tcPr>
            <w:tcW w:type="dxa" w:w="1200"/>
          </w:tcPr>
          <w:p>
            <w:r>
              <w:rPr>
                <w:rFonts w:ascii="Microsoft YaHei" w:cs="Microsoft YaHei" w:eastAsia="Microsoft YaHei" w:hAnsi="Microsoft YaHei"/>
                <w:sz w:val="16"/>
                <w:szCs w:val="16"/>
              </w:rPr>
              <w:t xml:space="preserve">一、4（引言）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使用前需单独同意；仅提供图像处理服务，不会提取识别信息，不会用于识别用途；服务完成后系统自动删除，不予留存</w:t>
            </w:r>
          </w:p>
        </w:tc>
        <w:tc>
          <w:tcPr>
            <w:tcW w:type="dxa" w:w="1800"/>
          </w:tcPr>
          <w:p>
            <w:r>
              <w:rPr>
                <w:rFonts w:ascii="Microsoft YaHei" w:cs="Microsoft YaHei" w:eastAsia="Microsoft YaHei" w:hAnsi="Microsoft YaHei"/>
                <w:sz w:val="16"/>
                <w:szCs w:val="16"/>
              </w:rPr>
              <w:t xml:space="preserve">"我们仅提供图像处理服务，不会提取识别信息，不会用于识别用途，服务完成后，系统将自动删除上述信息，不予留存。"</w:t>
            </w:r>
          </w:p>
        </w:tc>
        <w:tc>
          <w:tcPr>
            <w:tcW w:type="dxa" w:w="1200"/>
          </w:tcPr>
          <w:p>
            <w:r>
              <w:rPr>
                <w:rFonts w:ascii="Microsoft YaHei" w:cs="Microsoft YaHei" w:eastAsia="Microsoft YaHei" w:hAnsi="Microsoft YaHei"/>
                <w:sz w:val="16"/>
                <w:szCs w:val="16"/>
              </w:rPr>
              <w:t xml:space="preserve">一、4、16）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记录20：AI绘画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AI绘画功能</w:t>
            </w:r>
          </w:p>
        </w:tc>
        <w:tc>
          <w:tcPr>
            <w:tcW w:type="dxa" w:w="1800"/>
          </w:tcPr>
          <w:p>
            <w:r>
              <w:rPr>
                <w:rFonts w:ascii="Microsoft YaHei" w:cs="Microsoft YaHei" w:eastAsia="Microsoft YaHei" w:hAnsi="Microsoft YaHei"/>
                <w:sz w:val="16"/>
                <w:szCs w:val="16"/>
              </w:rPr>
              <w:t xml:space="preserve">"当您使用AI绘画功能时"</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原始图像信息</w:t>
            </w:r>
          </w:p>
        </w:tc>
        <w:tc>
          <w:tcPr>
            <w:tcW w:type="dxa" w:w="1800"/>
          </w:tcPr>
          <w:p>
            <w:r>
              <w:rPr>
                <w:rFonts w:ascii="Microsoft YaHei" w:cs="Microsoft YaHei" w:eastAsia="Microsoft YaHei" w:hAnsi="Microsoft YaHei"/>
                <w:sz w:val="16"/>
                <w:szCs w:val="16"/>
              </w:rPr>
              <w:t xml:space="preserve">"您需要上传您的原始图像信息进行处理"</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原始图像信息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以原始图像为基础使用AI模型生成内容</w:t>
            </w:r>
          </w:p>
        </w:tc>
        <w:tc>
          <w:tcPr>
            <w:tcW w:type="dxa" w:w="1800"/>
          </w:tcPr>
          <w:p>
            <w:r>
              <w:rPr>
                <w:rFonts w:ascii="Microsoft YaHei" w:cs="Microsoft YaHei" w:eastAsia="Microsoft YaHei" w:hAnsi="Microsoft YaHei"/>
                <w:sz w:val="16"/>
                <w:szCs w:val="16"/>
              </w:rPr>
              <w:t xml:space="preserve">"AI绘画功能的生成内容是以原始图像为基础，使用人工智能模型生成"</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"这类信息是提供本服务必须收集的信息，收集后即作去标识化处理，不会用于识别任何特定的用户"</w:t>
            </w:r>
          </w:p>
        </w:tc>
        <w:tc>
          <w:tcPr>
            <w:tcW w:type="dxa" w:w="1200"/>
          </w:tcPr>
          <w:p>
            <w:r>
              <w:rPr>
                <w:rFonts w:ascii="Microsoft YaHei" w:cs="Microsoft YaHei" w:eastAsia="Microsoft YaHei" w:hAnsi="Microsoft YaHei"/>
                <w:sz w:val="16"/>
                <w:szCs w:val="16"/>
              </w:rPr>
              <w:t xml:space="preserve">一、4、17）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消息通知（产品活动及福利告知、身份验证、安全验证、营销信息、问卷调查）</w:t>
            </w:r>
          </w:p>
        </w:tc>
        <w:tc>
          <w:tcPr>
            <w:tcW w:type="dxa" w:w="1800"/>
          </w:tcPr>
          <w:p>
            <w:r>
              <w:rPr>
                <w:rFonts w:ascii="Microsoft YaHei" w:cs="Microsoft YaHei" w:eastAsia="Microsoft YaHei" w:hAnsi="Microsoft YaHei"/>
                <w:sz w:val="16"/>
                <w:szCs w:val="16"/>
              </w:rPr>
              <w:t xml:space="preserve">"我们将会向您在使用美图秀秀产品或服务的过程中提供的联系方式（如：手机号码）发送一种或多种类型的通知，如产品活动及福利告知、身份验证、安全验证、营销信息或向您进行相关的问卷调查"</w:t>
            </w:r>
          </w:p>
        </w:tc>
        <w:tc>
          <w:tcPr>
            <w:tcW w:type="dxa" w:w="1200"/>
          </w:tcPr>
          <w:p>
            <w:r>
              <w:rPr>
                <w:rFonts w:ascii="Microsoft YaHei" w:cs="Microsoft YaHei" w:eastAsia="Microsoft YaHei" w:hAnsi="Microsoft YaHei"/>
                <w:sz w:val="16"/>
                <w:szCs w:val="16"/>
              </w:rPr>
              <w:t xml:space="preserve">一、4、18）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联系方式信息</w:t>
            </w:r>
          </w:p>
        </w:tc>
        <w:tc>
          <w:tcPr>
            <w:tcW w:type="dxa" w:w="1800"/>
          </w:tcPr>
          <w:p>
            <w:r>
              <w:rPr>
                <w:rFonts w:ascii="Microsoft YaHei" w:cs="Microsoft YaHei" w:eastAsia="Microsoft YaHei" w:hAnsi="Microsoft YaHei"/>
                <w:sz w:val="16"/>
                <w:szCs w:val="16"/>
              </w:rPr>
              <w:t xml:space="preserve">"向您在使用美图秀秀产品或服务的过程中提供的联系方式（如：手机号码）"</w:t>
            </w:r>
          </w:p>
        </w:tc>
        <w:tc>
          <w:tcPr>
            <w:tcW w:type="dxa" w:w="1200"/>
          </w:tcPr>
          <w:p>
            <w:r>
              <w:rPr>
                <w:rFonts w:ascii="Microsoft YaHei" w:cs="Microsoft YaHei" w:eastAsia="Microsoft YaHei" w:hAnsi="Microsoft YaHei"/>
                <w:sz w:val="16"/>
                <w:szCs w:val="16"/>
              </w:rPr>
              <w:t xml:space="preserve">一、4、18）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发送产品活动及福利告知、身份验证、安全验证、营销信息、问卷调查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可通过短信中提供的退订方式或美图提供的其他方式退订；可在手机系统设置中关闭美图秀秀通知权限</w:t>
            </w:r>
          </w:p>
        </w:tc>
        <w:tc>
          <w:tcPr>
            <w:tcW w:type="dxa" w:w="1800"/>
          </w:tcPr>
          <w:p>
            <w:r>
              <w:rPr>
                <w:rFonts w:ascii="Microsoft YaHei" w:cs="Microsoft YaHei" w:eastAsia="Microsoft YaHei" w:hAnsi="Microsoft YaHei"/>
                <w:sz w:val="16"/>
                <w:szCs w:val="16"/>
              </w:rPr>
              <w:t xml:space="preserve">"如果您不想接收我们给您发送的此类信息，您可通过短信中提供的退订方式或我们提供的其他方式进行退订。……您可在手机系统设置中关闭美图秀秀通知权限"</w:t>
            </w:r>
          </w:p>
        </w:tc>
        <w:tc>
          <w:tcPr>
            <w:tcW w:type="dxa" w:w="1200"/>
          </w:tcPr>
          <w:p>
            <w:r>
              <w:rPr>
                <w:rFonts w:ascii="Microsoft YaHei" w:cs="Microsoft YaHei" w:eastAsia="Microsoft YaHei" w:hAnsi="Microsoft YaHei"/>
                <w:sz w:val="16"/>
                <w:szCs w:val="16"/>
              </w:rPr>
              <w:t xml:space="preserve">一、4、18）及后续段落</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记录22：自启动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自启动（确保应用处于关闭或后台状态下可正常修改应用内语言和快捷图标语言）</w:t>
            </w:r>
          </w:p>
        </w:tc>
        <w:tc>
          <w:tcPr>
            <w:tcW w:type="dxa" w:w="1800"/>
          </w:tcPr>
          <w:p>
            <w:r>
              <w:rPr>
                <w:rFonts w:ascii="Microsoft YaHei" w:cs="Microsoft YaHei" w:eastAsia="Microsoft YaHei" w:hAnsi="Microsoft YaHei"/>
                <w:sz w:val="16"/>
                <w:szCs w:val="16"/>
              </w:rPr>
              <w:t xml:space="preserve">"为确保本应用处于关闭或后台运行状态下可正常修改应用内语言和快捷图标语言，本应用须使用(自启动）能力"</w:t>
            </w:r>
          </w:p>
        </w:tc>
        <w:tc>
          <w:tcPr>
            <w:tcW w:type="dxa" w:w="1200"/>
          </w:tcPr>
          <w:p>
            <w:r>
              <w:rPr>
                <w:rFonts w:ascii="Microsoft YaHei" w:cs="Microsoft YaHei" w:eastAsia="Microsoft YaHei" w:hAnsi="Microsoft YaHei"/>
                <w:sz w:val="16"/>
                <w:szCs w:val="16"/>
              </w:rPr>
              <w:t xml:space="preserve">一、4、19）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未明确说明（系统广播唤醒）</w:t>
            </w:r>
          </w:p>
        </w:tc>
        <w:tc>
          <w:tcPr>
            <w:tcW w:type="dxa" w:w="1800"/>
          </w:tcPr>
          <w:p>
            <w:r>
              <w:rPr>
                <w:rFonts w:ascii="Microsoft YaHei" w:cs="Microsoft YaHei" w:eastAsia="Microsoft YaHei" w:hAnsi="Microsoft YaHei"/>
                <w:sz w:val="16"/>
                <w:szCs w:val="16"/>
              </w:rPr>
              <w:t xml:space="preserve">"将存在一定频率通过系统发送广播唤醒本应用自启动或关联启动行为"</w:t>
            </w:r>
          </w:p>
        </w:tc>
        <w:tc>
          <w:tcPr>
            <w:tcW w:type="dxa" w:w="1200"/>
          </w:tcPr>
          <w:p>
            <w:r>
              <w:rPr>
                <w:rFonts w:ascii="Microsoft YaHei" w:cs="Microsoft YaHei" w:eastAsia="Microsoft YaHei" w:hAnsi="Microsoft YaHei"/>
                <w:sz w:val="16"/>
                <w:szCs w:val="16"/>
              </w:rPr>
              <w:t xml:space="preserve">一、4、19）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系统广播触发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实现语言切换功能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必要（实现功能及服务所必要）</w:t>
            </w:r>
          </w:p>
        </w:tc>
        <w:tc>
          <w:tcPr>
            <w:tcW w:type="dxa" w:w="1800"/>
          </w:tcPr>
          <w:p>
            <w:r>
              <w:rPr>
                <w:rFonts w:ascii="Microsoft YaHei" w:cs="Microsoft YaHei" w:eastAsia="Microsoft YaHei" w:hAnsi="Microsoft YaHei"/>
                <w:sz w:val="16"/>
                <w:szCs w:val="16"/>
              </w:rPr>
              <w:t xml:space="preserve">"这是实现功能及服务所必要的"</w:t>
            </w:r>
          </w:p>
        </w:tc>
        <w:tc>
          <w:tcPr>
            <w:tcW w:type="dxa" w:w="1200"/>
          </w:tcPr>
          <w:p>
            <w:r>
              <w:rPr>
                <w:rFonts w:ascii="Microsoft YaHei" w:cs="Microsoft YaHei" w:eastAsia="Microsoft YaHei" w:hAnsi="Microsoft YaHei"/>
                <w:sz w:val="16"/>
                <w:szCs w:val="16"/>
              </w:rPr>
              <w:t xml:space="preserve">一、4、19）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向美图提起投诉、进行咨询或申诉</w:t>
            </w:r>
          </w:p>
        </w:tc>
        <w:tc>
          <w:tcPr>
            <w:tcW w:type="dxa" w:w="1800"/>
          </w:tcPr>
          <w:p>
            <w:r>
              <w:rPr>
                <w:rFonts w:ascii="Microsoft YaHei" w:cs="Microsoft YaHei" w:eastAsia="Microsoft YaHei" w:hAnsi="Microsoft YaHei"/>
                <w:sz w:val="16"/>
                <w:szCs w:val="16"/>
              </w:rPr>
              <w:t xml:space="preserve">"当您向美图提起投诉、进行咨询或申诉时"</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姓名、手机号码、电子邮件及其他有效联系方式</w:t>
            </w:r>
          </w:p>
        </w:tc>
        <w:tc>
          <w:tcPr>
            <w:tcW w:type="dxa" w:w="1800"/>
          </w:tcPr>
          <w:p>
            <w:r>
              <w:rPr>
                <w:rFonts w:ascii="Microsoft YaHei" w:cs="Microsoft YaHei" w:eastAsia="Microsoft YaHei" w:hAnsi="Microsoft YaHei"/>
                <w:sz w:val="16"/>
                <w:szCs w:val="16"/>
              </w:rPr>
              <w:t xml:space="preserve">"我们需要您提供姓名、手机号码、电子邮件及其他有效的联系方式等个人信息"</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姓名、手机号码、电子邮件、其他有效联系方式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方便联系或帮助解决问题</w:t>
            </w:r>
          </w:p>
        </w:tc>
        <w:tc>
          <w:tcPr>
            <w:tcW w:type="dxa" w:w="1800"/>
          </w:tcPr>
          <w:p>
            <w:r>
              <w:rPr>
                <w:rFonts w:ascii="Microsoft YaHei" w:cs="Microsoft YaHei" w:eastAsia="Microsoft YaHei" w:hAnsi="Microsoft YaHei"/>
                <w:sz w:val="16"/>
                <w:szCs w:val="16"/>
              </w:rPr>
              <w:t xml:space="preserve">"为了方便与您联系或帮助您解决问题"</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未明确标注（拒绝则可能无法及时反馈处理结果）</w:t>
            </w:r>
          </w:p>
        </w:tc>
        <w:tc>
          <w:tcPr>
            <w:tcW w:type="dxa" w:w="1800"/>
          </w:tcPr>
          <w:p>
            <w:r>
              <w:rPr>
                <w:rFonts w:ascii="Microsoft YaHei" w:cs="Microsoft YaHei" w:eastAsia="Microsoft YaHei" w:hAnsi="Microsoft YaHei"/>
                <w:sz w:val="16"/>
                <w:szCs w:val="16"/>
              </w:rPr>
              <w:t xml:space="preserve">"如您拒绝提供上述信息，我们可能无法向您及时反馈相关处理结果"</w:t>
            </w:r>
          </w:p>
        </w:tc>
        <w:tc>
          <w:tcPr>
            <w:tcW w:type="dxa" w:w="1200"/>
          </w:tcPr>
          <w:p>
            <w:r>
              <w:rPr>
                <w:rFonts w:ascii="Microsoft YaHei" w:cs="Microsoft YaHei" w:eastAsia="Microsoft YaHei" w:hAnsi="Microsoft YaHei"/>
                <w:sz w:val="16"/>
                <w:szCs w:val="16"/>
              </w:rPr>
              <w:t xml:space="preserve">一、4、20）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记录24：从第三方间接获取个人信息（第三方账号登录）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使用第三方账号（微博、微信、QQ）登录美图</w:t>
            </w:r>
          </w:p>
        </w:tc>
        <w:tc>
          <w:tcPr>
            <w:tcW w:type="dxa" w:w="1800"/>
          </w:tcPr>
          <w:p>
            <w:r>
              <w:rPr>
                <w:rFonts w:ascii="Microsoft YaHei" w:cs="Microsoft YaHei" w:eastAsia="Microsoft YaHei" w:hAnsi="Microsoft YaHei"/>
                <w:sz w:val="16"/>
                <w:szCs w:val="16"/>
              </w:rPr>
              <w:t xml:space="preserve">"您使用第三方账号（微博、微信、QQ）登录美图时"</w:t>
            </w:r>
          </w:p>
        </w:tc>
        <w:tc>
          <w:tcPr>
            <w:tcW w:type="dxa" w:w="1200"/>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第三方平台公开信息</w:t>
            </w:r>
          </w:p>
        </w:tc>
        <w:tc>
          <w:tcPr>
            <w:tcW w:type="dxa" w:w="1800"/>
          </w:tcPr>
          <w:p>
            <w:r>
              <w:rPr>
                <w:rFonts w:ascii="Microsoft YaHei" w:cs="Microsoft YaHei" w:eastAsia="Microsoft YaHei" w:hAnsi="Microsoft YaHei"/>
                <w:sz w:val="16"/>
                <w:szCs w:val="16"/>
              </w:rPr>
              <w:t xml:space="preserve">"可选择授权美图在符合相关法律法规要求的前提下读取并获得您在该第三方平台上登记、公布、记录的公开信息（包括昵称、头像）"</w:t>
            </w:r>
          </w:p>
        </w:tc>
        <w:tc>
          <w:tcPr>
            <w:tcW w:type="dxa" w:w="1200"/>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第三方平台（微博、微信、QQ）</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记住登录身份，提供更优质产品和服务</w:t>
            </w:r>
          </w:p>
        </w:tc>
        <w:tc>
          <w:tcPr>
            <w:tcW w:type="dxa" w:w="1800"/>
          </w:tcPr>
          <w:p>
            <w:r>
              <w:rPr>
                <w:rFonts w:ascii="Microsoft YaHei" w:cs="Microsoft YaHei" w:eastAsia="Microsoft YaHei" w:hAnsi="Microsoft YaHei"/>
                <w:sz w:val="16"/>
                <w:szCs w:val="16"/>
              </w:rPr>
              <w:t xml:space="preserve">"美图需要您授权从第三方获取上述信息是为了记住您作为美图用户的登录身份"</w:t>
            </w:r>
          </w:p>
        </w:tc>
        <w:tc>
          <w:tcPr>
            <w:tcW w:type="dxa" w:w="1200"/>
          </w:tcPr>
          <w:p>
            <w:r>
              <w:rPr>
                <w:rFonts w:ascii="Microsoft YaHei" w:cs="Microsoft YaHei" w:eastAsia="Microsoft YaHei" w:hAnsi="Microsoft YaHei"/>
                <w:sz w:val="16"/>
                <w:szCs w:val="16"/>
              </w:rPr>
              <w:t xml:space="preserve">一、5、2）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涉及第三方——微博（北京微梦创科网络技术有限公司）、微信/QQ（深圳市腾讯计算机系统有限公司）</w:t>
            </w:r>
          </w:p>
        </w:tc>
        <w:tc>
          <w:tcPr>
            <w:tcW w:type="dxa" w:w="1800"/>
          </w:tcPr>
          <w:p>
            <w:r>
              <w:rPr>
                <w:rFonts w:ascii="Microsoft YaHei" w:cs="Microsoft YaHei" w:eastAsia="Microsoft YaHei" w:hAnsi="Microsoft YaHei"/>
                <w:sz w:val="16"/>
                <w:szCs w:val="16"/>
              </w:rPr>
              <w:t xml:space="preserve">原文明确列出第三方名称</w:t>
            </w:r>
          </w:p>
        </w:tc>
        <w:tc>
          <w:tcPr>
            <w:tcW w:type="dxa" w:w="1200"/>
          </w:tcPr>
          <w:p>
            <w:r>
              <w:rPr>
                <w:rFonts w:ascii="Microsoft YaHei" w:cs="Microsoft YaHei" w:eastAsia="Microsoft YaHei" w:hAnsi="Microsoft YaHei"/>
                <w:sz w:val="16"/>
                <w:szCs w:val="16"/>
              </w:rPr>
              <w:t xml:space="preserve">一、5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可在【设置—账号管理—第三方账号绑定】中解除绑定</w:t>
            </w:r>
          </w:p>
        </w:tc>
        <w:tc>
          <w:tcPr>
            <w:tcW w:type="dxa" w:w="1800"/>
          </w:tcPr>
          <w:p>
            <w:r>
              <w:rPr>
                <w:rFonts w:ascii="Microsoft YaHei" w:cs="Microsoft YaHei" w:eastAsia="Microsoft YaHei" w:hAnsi="Microsoft YaHei"/>
                <w:sz w:val="16"/>
                <w:szCs w:val="16"/>
              </w:rPr>
              <w:t xml:space="preserve">"您可以在【设置—账号管理—第三方账号绑定-绑定第三方账号】中选择'解除绑定'"</w:t>
            </w:r>
          </w:p>
        </w:tc>
        <w:tc>
          <w:tcPr>
            <w:tcW w:type="dxa" w:w="1200"/>
          </w:tcPr>
          <w:p>
            <w:r>
              <w:rPr>
                <w:rFonts w:ascii="Microsoft YaHei" w:cs="Microsoft YaHei" w:eastAsia="Microsoft YaHei" w:hAnsi="Microsoft YaHei"/>
                <w:sz w:val="16"/>
                <w:szCs w:val="16"/>
              </w:rPr>
              <w:t xml:space="preserve">一、5、2）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记录25：一键登录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使用美图秀秀"一键登录"功能</w:t>
            </w:r>
          </w:p>
        </w:tc>
        <w:tc>
          <w:tcPr>
            <w:tcW w:type="dxa" w:w="1800"/>
          </w:tcPr>
          <w:p>
            <w:r>
              <w:rPr>
                <w:rFonts w:ascii="Microsoft YaHei" w:cs="Microsoft YaHei" w:eastAsia="Microsoft YaHei" w:hAnsi="Microsoft YaHei"/>
                <w:sz w:val="16"/>
                <w:szCs w:val="16"/>
              </w:rPr>
              <w:t xml:space="preserve">"当您使用美图秀秀'一键登录'功能时"</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"通信运营商会将您的手机号码提供给我们以实现一键登录"</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第三方——通信运营商</w:t>
            </w:r>
          </w:p>
        </w:tc>
        <w:tc>
          <w:tcPr>
            <w:tcW w:type="dxa" w:w="1800"/>
          </w:tcPr>
          <w:p>
            <w:r>
              <w:rPr>
                <w:rFonts w:ascii="Microsoft YaHei" w:cs="Microsoft YaHei" w:eastAsia="Microsoft YaHei" w:hAnsi="Microsoft YaHei"/>
                <w:sz w:val="16"/>
                <w:szCs w:val="16"/>
              </w:rPr>
              <w:t xml:space="preserve">"经您明示同意后，与我司存在合作关系的通信运营商"</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实现快捷登录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涉及第三方——通信运营商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一、5、3）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需经用户明示同意</w:t>
            </w:r>
          </w:p>
        </w:tc>
        <w:tc>
          <w:tcPr>
            <w:tcW w:type="dxa" w:w="1800"/>
          </w:tcPr>
          <w:p>
            <w:r>
              <w:rPr>
                <w:rFonts w:ascii="Microsoft YaHei" w:cs="Microsoft YaHei" w:eastAsia="Microsoft YaHei" w:hAnsi="Microsoft YaHei"/>
                <w:sz w:val="16"/>
                <w:szCs w:val="16"/>
              </w:rPr>
              <w:t xml:space="preserve">"经您明示同意后"</w:t>
            </w:r>
          </w:p>
        </w:tc>
        <w:tc>
          <w:tcPr>
            <w:tcW w:type="dxa" w:w="1200"/>
          </w:tcPr>
          <w:p>
            <w:r>
              <w:rPr>
                <w:rFonts w:ascii="Microsoft YaHei" w:cs="Microsoft YaHei" w:eastAsia="Microsoft YaHei" w:hAnsi="Microsoft YaHei"/>
                <w:sz w:val="16"/>
                <w:szCs w:val="16"/>
              </w:rPr>
              <w:t xml:space="preserve">一、5、3）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记录26：侵权投诉及账号异常处理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提起侵权投诉、举报；申请解除账号异常状态</w:t>
            </w:r>
          </w:p>
        </w:tc>
        <w:tc>
          <w:tcPr>
            <w:tcW w:type="dxa" w:w="1800"/>
          </w:tcPr>
          <w:p>
            <w:r>
              <w:rPr>
                <w:rFonts w:ascii="Microsoft YaHei" w:cs="Microsoft YaHei" w:eastAsia="Microsoft YaHei" w:hAnsi="Microsoft YaHei"/>
                <w:sz w:val="16"/>
                <w:szCs w:val="16"/>
              </w:rPr>
              <w:t xml:space="preserve">"如果您认为您的相关权利遭受侵犯，您可依据我们的侵权投诉流程……提起投诉、举报……申请解除您的美图账号异常状态的"</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个人有效身份信息</w:t>
            </w:r>
          </w:p>
        </w:tc>
        <w:tc>
          <w:tcPr>
            <w:tcW w:type="dxa" w:w="1800"/>
          </w:tcPr>
          <w:p>
            <w:r>
              <w:rPr>
                <w:rFonts w:ascii="Microsoft YaHei" w:cs="Microsoft YaHei" w:eastAsia="Microsoft YaHei" w:hAnsi="Microsoft YaHei"/>
                <w:sz w:val="16"/>
                <w:szCs w:val="16"/>
              </w:rPr>
              <w:t xml:space="preserve">"我们将要求您提供个人有效身份信息以核实投诉、举报的真实性……也可能要求您提供有效身份信息进行核实"</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有效身份信息（未具体列明）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核实投诉举报真实性、核实账号异常解除申请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"此为个人敏感信息，我们将采取严格的保密措施，并不会向第三方进行共享。"</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否——原文明确"不会向第三方进行共享"</w:t>
            </w:r>
          </w:p>
        </w:tc>
        <w:tc>
          <w:tcPr>
            <w:tcW w:type="dxa" w:w="1800"/>
          </w:tcPr>
          <w:p>
            <w:r>
              <w:rPr>
                <w:rFonts w:ascii="Microsoft YaHei" w:cs="Microsoft YaHei" w:eastAsia="Microsoft YaHei" w:hAnsi="Microsoft YaHei"/>
                <w:sz w:val="16"/>
                <w:szCs w:val="16"/>
              </w:rPr>
              <w:t xml:space="preserve">"并不会向第三方进行共享"</w:t>
            </w:r>
          </w:p>
        </w:tc>
        <w:tc>
          <w:tcPr>
            <w:tcW w:type="dxa" w:w="1200"/>
          </w:tcPr>
          <w:p>
            <w:r>
              <w:rPr>
                <w:rFonts w:ascii="Microsoft YaHei" w:cs="Microsoft YaHei" w:eastAsia="Microsoft YaHei" w:hAnsi="Microsoft YaHei"/>
                <w:sz w:val="16"/>
                <w:szCs w:val="16"/>
              </w:rPr>
              <w:t xml:space="preserve">一、6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记录1：个性化展示服务——个性化内容与广告推荐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个性化展示（社区内容推荐、工具素材推荐、广告推荐）</w:t>
            </w:r>
          </w:p>
        </w:tc>
        <w:tc>
          <w:tcPr>
            <w:tcW w:type="dxa" w:w="1800"/>
          </w:tcPr>
          <w:p>
            <w:r>
              <w:rPr>
                <w:rFonts w:ascii="Microsoft YaHei" w:cs="Microsoft YaHei" w:eastAsia="Microsoft YaHei" w:hAnsi="Microsoft YaHei"/>
                <w:sz w:val="16"/>
                <w:szCs w:val="16"/>
              </w:rPr>
              <w:t xml:space="preserve">"个性化展示服务……以帮助您在产品社区中获得您更感兴趣的社区内容，或在工具素材和广告内容推荐上呈现更符合您需求的内容"</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对用户偏好进行特征分析和用户人群画像，帮助获得更感兴趣的社区内容、工具素材和广告推荐，减少对海量互联网内容的筛选时间</w:t>
            </w:r>
          </w:p>
        </w:tc>
        <w:tc>
          <w:tcPr>
            <w:tcW w:type="dxa" w:w="1800"/>
          </w:tcPr>
          <w:p>
            <w:r>
              <w:rPr>
                <w:rFonts w:ascii="Microsoft YaHei" w:cs="Microsoft YaHei" w:eastAsia="Microsoft YaHei" w:hAnsi="Microsoft YaHei"/>
                <w:sz w:val="16"/>
                <w:szCs w:val="16"/>
              </w:rPr>
              <w:t xml:space="preserve">"为了便于您更好地管理您的偏好……对用户偏好进行特征分析和用户人群画像……以减少您对海量互联网内容的筛选时间"</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个性化内容推荐、个性化广告推荐、用户画像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设备标识信息、广告标识信息、地理位置信息（如GPS）、语言及时区、应用列表信息、浏览记录、正在运行的进程信息</w:t>
            </w:r>
          </w:p>
        </w:tc>
        <w:tc>
          <w:tcPr>
            <w:tcW w:type="dxa" w:w="1800"/>
          </w:tcPr>
          <w:p>
            <w:r>
              <w:rPr>
                <w:rFonts w:ascii="Microsoft YaHei" w:cs="Microsoft YaHei" w:eastAsia="Microsoft YaHei" w:hAnsi="Microsoft YaHei"/>
                <w:sz w:val="16"/>
                <w:szCs w:val="16"/>
              </w:rPr>
              <w:t xml:space="preserve">"我们需要收集的信息包括您的设备标识信息、符合国家或行业团体标准的广告标识信息、地理位置信息（如GPS）、语言及时区、您的应用列表信息及美图秀秀中的浏览记录、正在运行的进程信息"</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设备标识信息、广告标识信息、GPS位置、语言、时区、应用列表、浏览记录、进程信息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用户使用过程中自动采集+位置权限授权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App内社区内容、工具素材、广告内容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是——明确涉及用户画像（特征分析和用户人群画像）与个性化展示</w:t>
            </w:r>
          </w:p>
        </w:tc>
        <w:tc>
          <w:tcPr>
            <w:tcW w:type="dxa" w:w="1800"/>
          </w:tcPr>
          <w:p>
            <w:r>
              <w:rPr>
                <w:rFonts w:ascii="Microsoft YaHei" w:cs="Microsoft YaHei" w:eastAsia="Microsoft YaHei" w:hAnsi="Microsoft YaHei"/>
                <w:sz w:val="16"/>
                <w:szCs w:val="16"/>
              </w:rPr>
              <w:t xml:space="preserve">"对用户偏好进行特征分析和用户人群画像（该个性化推荐算法不会识别特定自然人的真实身份）"</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未明确说明同意类型，但精确地理位置需授权</w:t>
            </w:r>
          </w:p>
        </w:tc>
        <w:tc>
          <w:tcPr>
            <w:tcW w:type="dxa" w:w="1800"/>
          </w:tcPr>
          <w:p>
            <w:r>
              <w:rPr>
                <w:rFonts w:ascii="Microsoft YaHei" w:cs="Microsoft YaHei" w:eastAsia="Microsoft YaHei" w:hAnsi="Microsoft YaHei"/>
                <w:sz w:val="16"/>
                <w:szCs w:val="16"/>
              </w:rPr>
              <w:t xml:space="preserve">"精确的地理位置信息需要您的授权"</w:t>
            </w:r>
          </w:p>
        </w:tc>
        <w:tc>
          <w:tcPr>
            <w:tcW w:type="dxa" w:w="1200"/>
          </w:tcPr>
          <w:p>
            <w:r>
              <w:rPr>
                <w:rFonts w:ascii="Microsoft YaHei" w:cs="Microsoft YaHei" w:eastAsia="Microsoft YaHei" w:hAnsi="Microsoft YaHei"/>
                <w:sz w:val="16"/>
                <w:szCs w:val="16"/>
              </w:rPr>
              <w:t xml:space="preserve">一、4、2）</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可通过"我-设置-通用-个性化选项"关闭定向推送（包括个性化推送素材及定向广告）</w:t>
            </w:r>
          </w:p>
        </w:tc>
        <w:tc>
          <w:tcPr>
            <w:tcW w:type="dxa" w:w="1800"/>
          </w:tcPr>
          <w:p>
            <w:r>
              <w:rPr>
                <w:rFonts w:ascii="Microsoft YaHei" w:cs="Microsoft YaHei" w:eastAsia="Microsoft YaHei" w:hAnsi="Microsoft YaHei"/>
                <w:sz w:val="16"/>
                <w:szCs w:val="16"/>
              </w:rPr>
              <w:t xml:space="preserve">"您可在【美图秀秀】-【我】-【设置】-【通用】-【个性化选项】中关闭定向推送功能（包括个性化推送素材及定向广告）"</w:t>
            </w:r>
          </w:p>
        </w:tc>
        <w:tc>
          <w:tcPr>
            <w:tcW w:type="dxa" w:w="1200"/>
          </w:tcPr>
          <w:p>
            <w:r>
              <w:rPr>
                <w:rFonts w:ascii="Microsoft YaHei" w:cs="Microsoft YaHei" w:eastAsia="Microsoft YaHei" w:hAnsi="Microsoft YaHei"/>
                <w:sz w:val="16"/>
                <w:szCs w:val="16"/>
              </w:rPr>
              <w:t xml:space="preserve">五、1、4）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停止推送个性化内容和广告，但内容总量不变</w:t>
            </w:r>
          </w:p>
        </w:tc>
        <w:tc>
          <w:tcPr>
            <w:tcW w:type="dxa" w:w="1800"/>
          </w:tcPr>
          <w:p>
            <w:r>
              <w:rPr>
                <w:rFonts w:ascii="Microsoft YaHei" w:cs="Microsoft YaHei" w:eastAsia="Microsoft YaHei" w:hAnsi="Microsoft YaHei"/>
                <w:sz w:val="16"/>
                <w:szCs w:val="16"/>
              </w:rPr>
              <w:t xml:space="preserve">"选择关闭个性化推荐时，我们将在您关闭后停止向您推送个性化内容和广告，但您收到的推荐内容和广告的总量不会变化"</w:t>
            </w:r>
          </w:p>
        </w:tc>
        <w:tc>
          <w:tcPr>
            <w:tcW w:type="dxa" w:w="1200"/>
          </w:tcPr>
          <w:p>
            <w:r>
              <w:rPr>
                <w:rFonts w:ascii="Microsoft YaHei" w:cs="Microsoft YaHei" w:eastAsia="Microsoft YaHei" w:hAnsi="Microsoft YaHei"/>
                <w:sz w:val="16"/>
                <w:szCs w:val="16"/>
              </w:rPr>
              <w:t xml:space="preserve">五、5</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一、4、2）；五、1、4）；五、5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记录2：基本功能政策中的个性化推送（新版政策）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个性化内容推荐、个性化广告推荐、摇一摇广告</w:t>
            </w:r>
          </w:p>
        </w:tc>
        <w:tc>
          <w:tcPr>
            <w:tcW w:type="dxa" w:w="1800"/>
          </w:tcPr>
          <w:p>
            <w:r>
              <w:rPr>
                <w:rFonts w:ascii="Microsoft YaHei" w:cs="Microsoft YaHei" w:eastAsia="Microsoft YaHei" w:hAnsi="Microsoft YaHei"/>
                <w:sz w:val="16"/>
                <w:szCs w:val="16"/>
              </w:rPr>
              <w:t xml:space="preserve">"关闭'个性化内容推荐'……关闭'个性化广告推荐'……关闭'摇一摇广告'"</w:t>
            </w:r>
          </w:p>
        </w:tc>
        <w:tc>
          <w:tcPr>
            <w:tcW w:type="dxa" w:w="1200"/>
          </w:tcPr>
          <w:p>
            <w:r>
              <w:rPr>
                <w:rFonts w:ascii="Microsoft YaHei" w:cs="Microsoft YaHei" w:eastAsia="Microsoft YaHei" w:hAnsi="Microsoft YaHei"/>
                <w:sz w:val="16"/>
                <w:szCs w:val="16"/>
              </w:rPr>
              <w:t xml:space="preserve">基本功能政策（三）2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帮助获得更感兴趣的社区内容，在工具素材和广告内容推荐上呈现更符合需求的内容</w:t>
            </w:r>
          </w:p>
        </w:tc>
        <w:tc>
          <w:tcPr>
            <w:tcW w:type="dxa" w:w="1800"/>
          </w:tcPr>
          <w:p>
            <w:r>
              <w:rPr>
                <w:rFonts w:ascii="Microsoft YaHei" w:cs="Microsoft YaHei" w:eastAsia="Microsoft YaHei" w:hAnsi="Microsoft YaHei"/>
                <w:sz w:val="16"/>
                <w:szCs w:val="16"/>
              </w:rPr>
              <w:t xml:space="preserve">"以帮助您在产品社区中获得您更感兴趣的社区内容，或在工具素材和广告内容推荐上呈现更符合您需求的内容"</w:t>
            </w:r>
          </w:p>
        </w:tc>
        <w:tc>
          <w:tcPr>
            <w:tcW w:type="dxa" w:w="1200"/>
          </w:tcPr>
          <w:p>
            <w:r>
              <w:rPr>
                <w:rFonts w:ascii="Microsoft YaHei" w:cs="Microsoft YaHei" w:eastAsia="Microsoft YaHei" w:hAnsi="Microsoft YaHei"/>
                <w:sz w:val="16"/>
                <w:szCs w:val="16"/>
              </w:rPr>
              <w:t xml:space="preserve">基本功能政策（三）2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设备标识信息（android为android_id, oaid, gaid, aaid, vaid；iOS为idfa, idfv）、IP地址、语言、时区及浏览记录</w:t>
            </w:r>
          </w:p>
        </w:tc>
        <w:tc>
          <w:tcPr>
            <w:tcW w:type="dxa" w:w="1800"/>
          </w:tcPr>
          <w:p>
            <w:r>
              <w:rPr>
                <w:rFonts w:ascii="Microsoft YaHei" w:cs="Microsoft YaHei" w:eastAsia="Microsoft YaHei" w:hAnsi="Microsoft YaHei"/>
                <w:sz w:val="16"/>
                <w:szCs w:val="16"/>
              </w:rPr>
              <w:t xml:space="preserve">"我们需要收集的信息包括您的设备标识信息（android为android_id、oaid、gaid、aaid、vaid，iOS为idfa、idfv）、IP地址、语言及时区及美图秀秀中的浏览记录"</w:t>
            </w:r>
          </w:p>
        </w:tc>
        <w:tc>
          <w:tcPr>
            <w:tcW w:type="dxa" w:w="1200"/>
          </w:tcPr>
          <w:p>
            <w:r>
              <w:rPr>
                <w:rFonts w:ascii="Microsoft YaHei" w:cs="Microsoft YaHei" w:eastAsia="Microsoft YaHei" w:hAnsi="Microsoft YaHei"/>
                <w:sz w:val="16"/>
                <w:szCs w:val="16"/>
              </w:rPr>
              <w:t xml:space="preserve">基本功能政策（三）2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android_id, oaid, gaid, aaid, vaid, idfa, idfv, IP地址, 语言, 时区, 浏览记录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基本功能政策（三）2</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"我—右上角设置—通用—个性化选项—个性化内容推荐 / 个性化广告推荐 / 摇一摇广告"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基本功能政策（三）2</w:t>
            </w:r>
          </w:p>
        </w:tc>
      </w:tr>
      <w:tr>
        <w:trPr>
          <w:tblHeader w:val="false"/>
        </w:trPr>
        <w:tc>
          <w:tcPr>
            <w:tcW w:type="dxa" w:w="800"/>
          </w:tcPr>
          <w:p>
            <w:r>
              <w:rPr>
                <w:rFonts w:ascii="Microsoft YaHei" w:cs="Microsoft YaHei" w:eastAsia="Microsoft YaHei" w:hAnsi="Microsoft YaHei"/>
                <w:sz w:val="16"/>
                <w:szCs w:val="16"/>
              </w:rPr>
              <w:t xml:space="preserve">是否跨平台推荐</w:t>
            </w:r>
          </w:p>
        </w:tc>
        <w:tc>
          <w:tcPr>
            <w:tcW w:type="dxa" w:w="1800"/>
          </w:tcPr>
          <w:p>
            <w:r>
              <w:rPr>
                <w:rFonts w:ascii="Microsoft YaHei" w:cs="Microsoft YaHei" w:eastAsia="Microsoft YaHei" w:hAnsi="Microsoft YaHei"/>
                <w:sz w:val="16"/>
                <w:szCs w:val="16"/>
              </w:rPr>
              <w:t xml:space="preserve">否——原文明确无跨平台推荐功能</w:t>
            </w:r>
          </w:p>
        </w:tc>
        <w:tc>
          <w:tcPr>
            <w:tcW w:type="dxa" w:w="1800"/>
          </w:tcPr>
          <w:p>
            <w:r>
              <w:rPr>
                <w:rFonts w:ascii="Microsoft YaHei" w:cs="Microsoft YaHei" w:eastAsia="Microsoft YaHei" w:hAnsi="Microsoft YaHei"/>
                <w:sz w:val="16"/>
                <w:szCs w:val="16"/>
              </w:rPr>
              <w:t xml:space="preserve">"美图秀秀无跨平台推荐功能，不会使用上述信息在其他平台为您推荐个性化广告或内容"</w:t>
            </w:r>
          </w:p>
        </w:tc>
        <w:tc>
          <w:tcPr>
            <w:tcW w:type="dxa" w:w="1200"/>
          </w:tcPr>
          <w:p>
            <w:r>
              <w:rPr>
                <w:rFonts w:ascii="Microsoft YaHei" w:cs="Microsoft YaHei" w:eastAsia="Microsoft YaHei" w:hAnsi="Microsoft YaHei"/>
                <w:sz w:val="16"/>
                <w:szCs w:val="16"/>
              </w:rPr>
              <w:t xml:space="preserve">基本功能政策（三）2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"我们会在您的计算机或移动设备上存储名为Cookie的小数据文件"</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保证网站正常运行、帮助获得更轻松的访问体验、推荐可能感兴趣的信息、存储偏好数据省去重复填写个人信息和输入历史搜索内容</w:t>
            </w:r>
          </w:p>
        </w:tc>
        <w:tc>
          <w:tcPr>
            <w:tcW w:type="dxa" w:w="1800"/>
          </w:tcPr>
          <w:p>
            <w:r>
              <w:rPr>
                <w:rFonts w:ascii="Microsoft YaHei" w:cs="Microsoft YaHei" w:eastAsia="Microsoft YaHei" w:hAnsi="Microsoft YaHei"/>
                <w:sz w:val="16"/>
                <w:szCs w:val="16"/>
              </w:rPr>
              <w:t xml:space="preserve">"为保证网站正常运行，为帮助您获得更轻松的访问体验，并向您推荐您可能感兴趣的信息……网站能够存储您的偏好等数据，以此帮助您免去重复填写个人信息、输入历史搜索内容等繁琐"</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保存用户偏好与个性化设置；个性化推荐；保障服务正常运行</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用户偏好数据、访问使用信息（原文笼统表述，未逐项列出具体字段）</w:t>
            </w:r>
          </w:p>
        </w:tc>
        <w:tc>
          <w:tcPr>
            <w:tcW w:type="dxa" w:w="1800"/>
          </w:tcPr>
          <w:p>
            <w:r>
              <w:rPr>
                <w:rFonts w:ascii="Microsoft YaHei" w:cs="Microsoft YaHei" w:eastAsia="Microsoft YaHei" w:hAnsi="Microsoft YaHei"/>
                <w:sz w:val="16"/>
                <w:szCs w:val="16"/>
              </w:rPr>
              <w:t xml:space="preserve">"网站能够存储您的偏好等数据"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未明确说明（原文仅写"偏好等数据"）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是——原文明确用于"推荐、展示、推送您感兴趣的内容"</w:t>
            </w:r>
          </w:p>
        </w:tc>
        <w:tc>
          <w:tcPr>
            <w:tcW w:type="dxa" w:w="1800"/>
          </w:tcPr>
          <w:p>
            <w:r>
              <w:rPr>
                <w:rFonts w:ascii="Microsoft YaHei" w:cs="Microsoft YaHei" w:eastAsia="Microsoft YaHei" w:hAnsi="Microsoft YaHei"/>
                <w:sz w:val="16"/>
                <w:szCs w:val="16"/>
              </w:rPr>
              <w:t xml:space="preserve">"同时我们还可能利用上述技术为您推荐、展示、推送您感兴趣的内容"</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可自行管理或删除Cookie；通过浏览器设置清除所有Cookie或阻止Cookie</w:t>
            </w:r>
          </w:p>
        </w:tc>
        <w:tc>
          <w:tcPr>
            <w:tcW w:type="dxa" w:w="1800"/>
          </w:tcPr>
          <w:p>
            <w:r>
              <w:rPr>
                <w:rFonts w:ascii="Microsoft YaHei" w:cs="Microsoft YaHei" w:eastAsia="Microsoft YaHei" w:hAnsi="Microsoft YaHei"/>
                <w:sz w:val="16"/>
                <w:szCs w:val="16"/>
              </w:rPr>
              <w:t xml:space="preserve">"您可根据自己的偏好管理或删除Cookie……大部分网络浏览器都设有阻止Cookie的功能，您可以通过浏览器设置选项清除计算机上保存的所有Cookie"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可能导致每次访问网站时需重新更改用户设置</w:t>
            </w:r>
          </w:p>
        </w:tc>
        <w:tc>
          <w:tcPr>
            <w:tcW w:type="dxa" w:w="1800"/>
          </w:tcPr>
          <w:p>
            <w:r>
              <w:rPr>
                <w:rFonts w:ascii="Microsoft YaHei" w:cs="Microsoft YaHei" w:eastAsia="Microsoft YaHei" w:hAnsi="Microsoft YaHei"/>
                <w:sz w:val="16"/>
                <w:szCs w:val="16"/>
              </w:rPr>
              <w:t xml:space="preserve">"但如果您这么做，可能会导致您在每一次访问我们的网站时都需要亲自更改用户设置。"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"我们仅会出于合法、正当、必要和诚信原则共享您的个人信息，并且只会共享服务所必要的个人信息"</w:t>
            </w:r>
          </w:p>
        </w:tc>
        <w:tc>
          <w:tcPr>
            <w:tcW w:type="dxa" w:w="1200"/>
          </w:tcPr>
          <w:p>
            <w:r>
              <w:rPr>
                <w:rFonts w:ascii="Microsoft YaHei" w:cs="Microsoft YaHei" w:eastAsia="Microsoft YaHei" w:hAnsi="Microsoft YaHei"/>
                <w:sz w:val="16"/>
                <w:szCs w:val="16"/>
              </w:rPr>
              <w:t xml:space="preserve">三、1、4）；三、2</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是（签署保密协议，要求按美图秀秀政策或其他保密安全措施处理）</w:t>
            </w:r>
          </w:p>
        </w:tc>
        <w:tc>
          <w:tcPr>
            <w:tcW w:type="dxa" w:w="1800"/>
          </w:tcPr>
          <w:p>
            <w:r>
              <w:rPr>
                <w:rFonts w:ascii="Microsoft YaHei" w:cs="Microsoft YaHei" w:eastAsia="Microsoft YaHei" w:hAnsi="Microsoft YaHei"/>
                <w:sz w:val="16"/>
                <w:szCs w:val="16"/>
              </w:rPr>
              <w:t xml:space="preserve">"对接收个人信息的公司、组织和个人，我们会与其签署严格的保密协议，或要求其按照我们的美图秀秀个人信息保护政策以及其他任何相关的保密和安全措施来处理个人信息"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三、2</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"我们会与其签署严格的保密协议"</w:t>
            </w:r>
          </w:p>
        </w:tc>
        <w:tc>
          <w:tcPr>
            <w:tcW w:type="dxa" w:w="1200"/>
          </w:tcPr>
          <w:p>
            <w:r>
              <w:rPr>
                <w:rFonts w:ascii="Microsoft YaHei" w:cs="Microsoft YaHei" w:eastAsia="Microsoft YaHei" w:hAnsi="Microsoft YaHei"/>
                <w:sz w:val="16"/>
                <w:szCs w:val="16"/>
              </w:rPr>
              <w:t xml:space="preserve">三、2</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"我们的合作伙伴无权将接收的个人信息用于任何其他用途"</w:t>
            </w:r>
          </w:p>
        </w:tc>
        <w:tc>
          <w:tcPr>
            <w:tcW w:type="dxa" w:w="1200"/>
          </w:tcPr>
          <w:p>
            <w:r>
              <w:rPr>
                <w:rFonts w:ascii="Microsoft YaHei" w:cs="Microsoft YaHei" w:eastAsia="Microsoft YaHei" w:hAnsi="Microsoft YaHei"/>
                <w:sz w:val="16"/>
                <w:szCs w:val="16"/>
              </w:rPr>
              <w:t xml:space="preserve">三、2</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是（特定场景单独同意，如借钱业务、游戏业务等）</w:t>
            </w:r>
          </w:p>
        </w:tc>
        <w:tc>
          <w:tcPr>
            <w:tcW w:type="dxa" w:w="1800"/>
          </w:tcPr>
          <w:p>
            <w:r>
              <w:rPr>
                <w:rFonts w:ascii="Microsoft YaHei" w:cs="Microsoft YaHei" w:eastAsia="Microsoft YaHei" w:hAnsi="Microsoft YaHei"/>
                <w:sz w:val="16"/>
                <w:szCs w:val="16"/>
              </w:rPr>
              <w:t xml:space="preserve">"在征得您单独同意后向游戏合作伙伴共享"</w:t>
            </w:r>
          </w:p>
        </w:tc>
        <w:tc>
          <w:tcPr>
            <w:tcW w:type="dxa" w:w="1200"/>
          </w:tcPr>
          <w:p>
            <w:r>
              <w:rPr>
                <w:rFonts w:ascii="Microsoft YaHei" w:cs="Microsoft YaHei" w:eastAsia="Microsoft YaHei" w:hAnsi="Microsoft YaHei"/>
                <w:sz w:val="16"/>
                <w:szCs w:val="16"/>
              </w:rPr>
              <w:t xml:space="preserve">三、2（4）</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是（旧版政策未写通知方式；基本功能政策明确通过短信、电话方式告知名称和联系方式）</w:t>
            </w:r>
          </w:p>
        </w:tc>
        <w:tc>
          <w:tcPr>
            <w:tcW w:type="dxa" w:w="1800"/>
          </w:tcPr>
          <w:p>
            <w:r>
              <w:rPr>
                <w:rFonts w:ascii="Microsoft YaHei" w:cs="Microsoft YaHei" w:eastAsia="Microsoft YaHei" w:hAnsi="Microsoft YaHei"/>
                <w:sz w:val="16"/>
                <w:szCs w:val="16"/>
              </w:rPr>
              <w:t xml:space="preserve">"我们会通过短信、电话等方式向您告知个人信息接收方的名称和联系方式，并征求您的同意"</w:t>
            </w:r>
          </w:p>
        </w:tc>
        <w:tc>
          <w:tcPr>
            <w:tcW w:type="dxa" w:w="1200"/>
          </w:tcPr>
          <w:p>
            <w:r>
              <w:rPr>
                <w:rFonts w:ascii="Microsoft YaHei" w:cs="Microsoft YaHei" w:eastAsia="Microsoft YaHei" w:hAnsi="Microsoft YaHei"/>
                <w:sz w:val="16"/>
                <w:szCs w:val="16"/>
              </w:rPr>
              <w:t xml:space="preserve">基本功能政策三（二）2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关联公司（厦门美图网科技有限公司、厦门美图之家科技有限公司、厦门美图移动科技有限公司及其分、子公司等）</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产品/服务协同提供</w:t>
            </w:r>
          </w:p>
        </w:tc>
        <w:tc>
          <w:tcPr>
            <w:tcW w:type="dxa" w:w="800"/>
          </w:tcPr>
          <w:p>
            <w:r>
              <w:rPr>
                <w:rFonts w:ascii="Microsoft YaHei" w:cs="Microsoft YaHei" w:eastAsia="Microsoft YaHei" w:hAnsi="Microsoft YaHei"/>
                <w:sz w:val="16"/>
                <w:szCs w:val="16"/>
              </w:rPr>
              <w:t xml:space="preserve">为实现向用户提供本产品相关功能和服务</w:t>
            </w:r>
          </w:p>
        </w:tc>
        <w:tc>
          <w:tcPr>
            <w:tcW w:type="dxa" w:w="1000"/>
          </w:tcPr>
          <w:p>
            <w:r>
              <w:rPr>
                <w:rFonts w:ascii="Microsoft YaHei" w:cs="Microsoft YaHei" w:eastAsia="Microsoft YaHei" w:hAnsi="Microsoft YaHei"/>
                <w:sz w:val="16"/>
                <w:szCs w:val="16"/>
              </w:rPr>
              <w:t xml:space="preserve">必要个人信息（未具体列出字段）</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未明确单独说明（关联公司若改变处理目的将再次征求同意）</w:t>
            </w:r>
          </w:p>
        </w:tc>
        <w:tc>
          <w:tcPr>
            <w:tcW w:type="dxa" w:w="1253"/>
          </w:tcPr>
          <w:p>
            <w:r>
              <w:rPr>
                <w:rFonts w:ascii="Microsoft YaHei" w:cs="Microsoft YaHei" w:eastAsia="Microsoft YaHei" w:hAnsi="Microsoft YaHei"/>
                <w:sz w:val="16"/>
                <w:szCs w:val="16"/>
              </w:rPr>
              <w:t xml:space="preserve">"您的个人信息可能会与我司的关联公司进行共享，我们只会在为实现向您提供本产品相关功能和服务的目的下共享必要的个人信息"</w:t>
            </w:r>
          </w:p>
        </w:tc>
        <w:tc>
          <w:tcPr>
            <w:tcW w:type="dxa" w:w="1253"/>
          </w:tcPr>
          <w:p>
            <w:r>
              <w:rPr>
                <w:rFonts w:ascii="Microsoft YaHei" w:cs="Microsoft YaHei" w:eastAsia="Microsoft YaHei" w:hAnsi="Microsoft YaHei"/>
                <w:sz w:val="16"/>
                <w:szCs w:val="16"/>
              </w:rPr>
              <w:t xml:space="preserve">三、1、4）</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广告主和/或其委托的代理商（例如秒针）和/或广告联盟（例如穿山甲、腾讯优量汇）</w:t>
            </w:r>
          </w:p>
        </w:tc>
        <w:tc>
          <w:tcPr>
            <w:tcW w:type="dxa" w:w="1400"/>
          </w:tcPr>
          <w:p>
            <w:r>
              <w:rPr>
                <w:rFonts w:ascii="Microsoft YaHei" w:cs="Microsoft YaHei" w:eastAsia="Microsoft YaHei" w:hAnsi="Microsoft YaHei"/>
                <w:sz w:val="16"/>
                <w:szCs w:val="16"/>
              </w:rPr>
              <w:t xml:space="preserve">广告服务合作方</w:t>
            </w:r>
          </w:p>
        </w:tc>
        <w:tc>
          <w:tcPr>
            <w:tcW w:type="dxa" w:w="1200"/>
          </w:tcPr>
          <w:p>
            <w:r>
              <w:rPr>
                <w:rFonts w:ascii="Microsoft YaHei" w:cs="Microsoft YaHei" w:eastAsia="Microsoft YaHei" w:hAnsi="Microsoft YaHei"/>
                <w:sz w:val="16"/>
                <w:szCs w:val="16"/>
              </w:rPr>
              <w:t xml:space="preserve">广告归因</w:t>
            </w:r>
          </w:p>
        </w:tc>
        <w:tc>
          <w:tcPr>
            <w:tcW w:type="dxa" w:w="800"/>
          </w:tcPr>
          <w:p>
            <w:r>
              <w:rPr>
                <w:rFonts w:ascii="Microsoft YaHei" w:cs="Microsoft YaHei" w:eastAsia="Microsoft YaHei" w:hAnsi="Microsoft YaHei"/>
                <w:sz w:val="16"/>
                <w:szCs w:val="16"/>
              </w:rPr>
              <w:t xml:space="preserve">广告主评估广告投放效果</w:t>
            </w:r>
          </w:p>
        </w:tc>
        <w:tc>
          <w:tcPr>
            <w:tcW w:type="dxa" w:w="1000"/>
          </w:tcPr>
          <w:p>
            <w:r>
              <w:rPr>
                <w:rFonts w:ascii="Microsoft YaHei" w:cs="Microsoft YaHei" w:eastAsia="Microsoft YaHei" w:hAnsi="Microsoft YaHei"/>
                <w:sz w:val="16"/>
                <w:szCs w:val="16"/>
              </w:rPr>
              <w:t xml:space="preserve">设备标识符、广告数据</w:t>
            </w:r>
          </w:p>
        </w:tc>
        <w:tc>
          <w:tcPr>
            <w:tcW w:type="dxa" w:w="1000"/>
          </w:tcPr>
          <w:p>
            <w:r>
              <w:rPr>
                <w:rFonts w:ascii="Microsoft YaHei" w:cs="Microsoft YaHei" w:eastAsia="Microsoft YaHei" w:hAnsi="Microsoft YaHei"/>
                <w:sz w:val="16"/>
                <w:szCs w:val="16"/>
              </w:rPr>
              <w:t xml:space="preserve">iOS：IDFA等设备标识符；Android：OAID等设备标识符；曝光、点击数据等广告数据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未明确单独说明（数据为去身份化）</w:t>
            </w:r>
          </w:p>
        </w:tc>
        <w:tc>
          <w:tcPr>
            <w:tcW w:type="dxa" w:w="1253"/>
          </w:tcPr>
          <w:p>
            <w:r>
              <w:rPr>
                <w:rFonts w:ascii="Microsoft YaHei" w:cs="Microsoft YaHei" w:eastAsia="Microsoft YaHei" w:hAnsi="Microsoft YaHei"/>
                <w:sz w:val="16"/>
                <w:szCs w:val="16"/>
              </w:rPr>
              <w:t xml:space="preserve">"我们将共享无法直接识别用户的去身份化的数据，广告主自行处理以判断广告转化的用户来源、广告转化的效果等"</w:t>
            </w:r>
          </w:p>
        </w:tc>
        <w:tc>
          <w:tcPr>
            <w:tcW w:type="dxa" w:w="1253"/>
          </w:tcPr>
          <w:p>
            <w:r>
              <w:rPr>
                <w:rFonts w:ascii="Microsoft YaHei" w:cs="Microsoft YaHei" w:eastAsia="Microsoft YaHei" w:hAnsi="Microsoft YaHei"/>
                <w:sz w:val="16"/>
                <w:szCs w:val="16"/>
              </w:rPr>
              <w:t xml:space="preserve">三、2（1）A</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广告主和/或其委托的代理商和/或广告联盟（例如穿山甲、优量汇）</w:t>
            </w:r>
          </w:p>
        </w:tc>
        <w:tc>
          <w:tcPr>
            <w:tcW w:type="dxa" w:w="1400"/>
          </w:tcPr>
          <w:p>
            <w:r>
              <w:rPr>
                <w:rFonts w:ascii="Microsoft YaHei" w:cs="Microsoft YaHei" w:eastAsia="Microsoft YaHei" w:hAnsi="Microsoft YaHei"/>
                <w:sz w:val="16"/>
                <w:szCs w:val="16"/>
              </w:rPr>
              <w:t xml:space="preserve">广告服务合作方</w:t>
            </w:r>
          </w:p>
        </w:tc>
        <w:tc>
          <w:tcPr>
            <w:tcW w:type="dxa" w:w="1200"/>
          </w:tcPr>
          <w:p>
            <w:r>
              <w:rPr>
                <w:rFonts w:ascii="Microsoft YaHei" w:cs="Microsoft YaHei" w:eastAsia="Microsoft YaHei" w:hAnsi="Microsoft YaHei"/>
                <w:sz w:val="16"/>
                <w:szCs w:val="16"/>
              </w:rPr>
              <w:t xml:space="preserve">程序化广告推送</w:t>
            </w:r>
          </w:p>
        </w:tc>
        <w:tc>
          <w:tcPr>
            <w:tcW w:type="dxa" w:w="800"/>
          </w:tcPr>
          <w:p>
            <w:r>
              <w:rPr>
                <w:rFonts w:ascii="Microsoft YaHei" w:cs="Microsoft YaHei" w:eastAsia="Microsoft YaHei" w:hAnsi="Microsoft YaHei"/>
                <w:sz w:val="16"/>
                <w:szCs w:val="16"/>
              </w:rPr>
              <w:t xml:space="preserve">帮助广告主进行程序化广告推送</w:t>
            </w:r>
          </w:p>
        </w:tc>
        <w:tc>
          <w:tcPr>
            <w:tcW w:type="dxa" w:w="1000"/>
          </w:tcPr>
          <w:p>
            <w:r>
              <w:rPr>
                <w:rFonts w:ascii="Microsoft YaHei" w:cs="Microsoft YaHei" w:eastAsia="Microsoft YaHei" w:hAnsi="Microsoft YaHei"/>
                <w:sz w:val="16"/>
                <w:szCs w:val="16"/>
              </w:rPr>
              <w:t xml:space="preserve">设备标识符、广告数据</w:t>
            </w:r>
          </w:p>
        </w:tc>
        <w:tc>
          <w:tcPr>
            <w:tcW w:type="dxa" w:w="1000"/>
          </w:tcPr>
          <w:p>
            <w:r>
              <w:rPr>
                <w:rFonts w:ascii="Microsoft YaHei" w:cs="Microsoft YaHei" w:eastAsia="Microsoft YaHei" w:hAnsi="Microsoft YaHei"/>
                <w:sz w:val="16"/>
                <w:szCs w:val="16"/>
              </w:rPr>
              <w:t xml:space="preserve">iOS：IDFA等设备标识符；Android：OAID等设备标识符；曝光、点击数据等广告数据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未明确单独说明（数据为去身份化）</w:t>
            </w:r>
          </w:p>
        </w:tc>
        <w:tc>
          <w:tcPr>
            <w:tcW w:type="dxa" w:w="1253"/>
          </w:tcPr>
          <w:p>
            <w:r>
              <w:rPr>
                <w:rFonts w:ascii="Microsoft YaHei" w:cs="Microsoft YaHei" w:eastAsia="Microsoft YaHei" w:hAnsi="Microsoft YaHei"/>
                <w:sz w:val="16"/>
                <w:szCs w:val="16"/>
              </w:rPr>
              <w:t xml:space="preserve">"我们将共享无法直接识别用户的去身份化的数据，广告主通过自动化方式自行决策是否下发广告"</w:t>
            </w:r>
          </w:p>
        </w:tc>
        <w:tc>
          <w:tcPr>
            <w:tcW w:type="dxa" w:w="1253"/>
          </w:tcPr>
          <w:p>
            <w:r>
              <w:rPr>
                <w:rFonts w:ascii="Microsoft YaHei" w:cs="Microsoft YaHei" w:eastAsia="Microsoft YaHei" w:hAnsi="Microsoft YaHei"/>
                <w:sz w:val="16"/>
                <w:szCs w:val="16"/>
              </w:rPr>
              <w:t xml:space="preserve">三、2（1）B</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广告主和/或其委托的代理商和/或广告联盟（例如穿山甲、优量汇）</w:t>
            </w:r>
          </w:p>
        </w:tc>
        <w:tc>
          <w:tcPr>
            <w:tcW w:type="dxa" w:w="1400"/>
          </w:tcPr>
          <w:p>
            <w:r>
              <w:rPr>
                <w:rFonts w:ascii="Microsoft YaHei" w:cs="Microsoft YaHei" w:eastAsia="Microsoft YaHei" w:hAnsi="Microsoft YaHei"/>
                <w:sz w:val="16"/>
                <w:szCs w:val="16"/>
              </w:rPr>
              <w:t xml:space="preserve">广告服务合作方</w:t>
            </w:r>
          </w:p>
        </w:tc>
        <w:tc>
          <w:tcPr>
            <w:tcW w:type="dxa" w:w="1200"/>
          </w:tcPr>
          <w:p>
            <w:r>
              <w:rPr>
                <w:rFonts w:ascii="Microsoft YaHei" w:cs="Microsoft YaHei" w:eastAsia="Microsoft YaHei" w:hAnsi="Microsoft YaHei"/>
                <w:sz w:val="16"/>
                <w:szCs w:val="16"/>
              </w:rPr>
              <w:t xml:space="preserve">优化广告投放效果</w:t>
            </w:r>
          </w:p>
        </w:tc>
        <w:tc>
          <w:tcPr>
            <w:tcW w:type="dxa" w:w="800"/>
          </w:tcPr>
          <w:p>
            <w:r>
              <w:rPr>
                <w:rFonts w:ascii="Microsoft YaHei" w:cs="Microsoft YaHei" w:eastAsia="Microsoft YaHei" w:hAnsi="Microsoft YaHei"/>
                <w:sz w:val="16"/>
                <w:szCs w:val="16"/>
              </w:rPr>
              <w:t xml:space="preserve">帮助广告主提升广告投放效果</w:t>
            </w:r>
          </w:p>
        </w:tc>
        <w:tc>
          <w:tcPr>
            <w:tcW w:type="dxa" w:w="1000"/>
          </w:tcPr>
          <w:p>
            <w:r>
              <w:rPr>
                <w:rFonts w:ascii="Microsoft YaHei" w:cs="Microsoft YaHei" w:eastAsia="Microsoft YaHei" w:hAnsi="Microsoft YaHei"/>
                <w:sz w:val="16"/>
                <w:szCs w:val="16"/>
              </w:rPr>
              <w:t xml:space="preserve">设备标识符、广告数据</w:t>
            </w:r>
          </w:p>
        </w:tc>
        <w:tc>
          <w:tcPr>
            <w:tcW w:type="dxa" w:w="1000"/>
          </w:tcPr>
          <w:p>
            <w:r>
              <w:rPr>
                <w:rFonts w:ascii="Microsoft YaHei" w:cs="Microsoft YaHei" w:eastAsia="Microsoft YaHei" w:hAnsi="Microsoft YaHei"/>
                <w:sz w:val="16"/>
                <w:szCs w:val="16"/>
              </w:rPr>
              <w:t xml:space="preserve">iOS：IDFA等设备标识符；Android：OAID等设备标识符；曝光、点击数据等广告数据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未明确单独说明（数据为去身份化）</w:t>
            </w:r>
          </w:p>
        </w:tc>
        <w:tc>
          <w:tcPr>
            <w:tcW w:type="dxa" w:w="1253"/>
          </w:tcPr>
          <w:p>
            <w:r>
              <w:rPr>
                <w:rFonts w:ascii="Microsoft YaHei" w:cs="Microsoft YaHei" w:eastAsia="Microsoft YaHei" w:hAnsi="Microsoft YaHei"/>
                <w:sz w:val="16"/>
                <w:szCs w:val="16"/>
              </w:rPr>
              <w:t xml:space="preserve">"我们将共享无法直接识别用户的去身份化的数据，广告主对数据进行分析并优化其广告投放的模型、策略等"</w:t>
            </w:r>
          </w:p>
        </w:tc>
        <w:tc>
          <w:tcPr>
            <w:tcW w:type="dxa" w:w="1253"/>
          </w:tcPr>
          <w:p>
            <w:r>
              <w:rPr>
                <w:rFonts w:ascii="Microsoft YaHei" w:cs="Microsoft YaHei" w:eastAsia="Microsoft YaHei" w:hAnsi="Microsoft YaHei"/>
                <w:sz w:val="16"/>
                <w:szCs w:val="16"/>
              </w:rPr>
              <w:t xml:space="preserve">三、2（1）C</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淘宝、微店、京东等第三方电商平台；第三方商家</w:t>
            </w:r>
          </w:p>
        </w:tc>
        <w:tc>
          <w:tcPr>
            <w:tcW w:type="dxa" w:w="1400"/>
          </w:tcPr>
          <w:p>
            <w:r>
              <w:rPr>
                <w:rFonts w:ascii="Microsoft YaHei" w:cs="Microsoft YaHei" w:eastAsia="Microsoft YaHei" w:hAnsi="Microsoft YaHei"/>
                <w:sz w:val="16"/>
                <w:szCs w:val="16"/>
              </w:rPr>
              <w:t xml:space="preserve">电商平台/商家</w:t>
            </w:r>
          </w:p>
        </w:tc>
        <w:tc>
          <w:tcPr>
            <w:tcW w:type="dxa" w:w="1200"/>
          </w:tcPr>
          <w:p>
            <w:r>
              <w:rPr>
                <w:rFonts w:ascii="Microsoft YaHei" w:cs="Microsoft YaHei" w:eastAsia="Microsoft YaHei" w:hAnsi="Microsoft YaHei"/>
                <w:sz w:val="16"/>
                <w:szCs w:val="16"/>
              </w:rPr>
              <w:t xml:space="preserve">通过社区推广服务进行商品购买</w:t>
            </w:r>
          </w:p>
        </w:tc>
        <w:tc>
          <w:tcPr>
            <w:tcW w:type="dxa" w:w="800"/>
          </w:tcPr>
          <w:p>
            <w:r>
              <w:rPr>
                <w:rFonts w:ascii="Microsoft YaHei" w:cs="Microsoft YaHei" w:eastAsia="Microsoft YaHei" w:hAnsi="Microsoft YaHei"/>
                <w:sz w:val="16"/>
                <w:szCs w:val="16"/>
              </w:rPr>
              <w:t xml:space="preserve">实现商品购买需求及后续售后服务</w:t>
            </w:r>
          </w:p>
        </w:tc>
        <w:tc>
          <w:tcPr>
            <w:tcW w:type="dxa" w:w="1000"/>
          </w:tcPr>
          <w:p>
            <w:r>
              <w:rPr>
                <w:rFonts w:ascii="Microsoft YaHei" w:cs="Microsoft YaHei" w:eastAsia="Microsoft YaHei" w:hAnsi="Microsoft YaHei"/>
                <w:sz w:val="16"/>
                <w:szCs w:val="16"/>
              </w:rPr>
              <w:t xml:space="preserve">设备标识信息、MAC地址、订单信息（订单内容、用户名及联系方式、收货地址）</w:t>
            </w:r>
          </w:p>
        </w:tc>
        <w:tc>
          <w:tcPr>
            <w:tcW w:type="dxa" w:w="1000"/>
          </w:tcPr>
          <w:p>
            <w:r>
              <w:rPr>
                <w:rFonts w:ascii="Microsoft YaHei" w:cs="Microsoft YaHei" w:eastAsia="Microsoft YaHei" w:hAnsi="Microsoft YaHei"/>
                <w:sz w:val="16"/>
                <w:szCs w:val="16"/>
              </w:rPr>
              <w:t xml:space="preserve">设备标识信息、MAC地址、订单内容、用户名、联系方式、收货地址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"我们将会向第三方电商平台共享您的设备标识信息、MAC地址……将您的订单信息等交易有关的必要信息提供给第三方商家，如您的订单内容、用户名及联系方式、收货地址"</w:t>
            </w:r>
          </w:p>
        </w:tc>
        <w:tc>
          <w:tcPr>
            <w:tcW w:type="dxa" w:w="1253"/>
          </w:tcPr>
          <w:p>
            <w:r>
              <w:rPr>
                <w:rFonts w:ascii="Microsoft YaHei" w:cs="Microsoft YaHei" w:eastAsia="Microsoft YaHei" w:hAnsi="Microsoft YaHei"/>
                <w:sz w:val="16"/>
                <w:szCs w:val="16"/>
              </w:rPr>
              <w:t xml:space="preserve">三、2（2）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态镀定制服务等电商平台</w:t>
            </w:r>
          </w:p>
        </w:tc>
        <w:tc>
          <w:tcPr>
            <w:tcW w:type="dxa" w:w="1400"/>
          </w:tcPr>
          <w:p>
            <w:r>
              <w:rPr>
                <w:rFonts w:ascii="Microsoft YaHei" w:cs="Microsoft YaHei" w:eastAsia="Microsoft YaHei" w:hAnsi="Microsoft YaHei"/>
                <w:sz w:val="16"/>
                <w:szCs w:val="16"/>
              </w:rPr>
              <w:t xml:space="preserve">电商平台</w:t>
            </w:r>
          </w:p>
        </w:tc>
        <w:tc>
          <w:tcPr>
            <w:tcW w:type="dxa" w:w="1200"/>
          </w:tcPr>
          <w:p>
            <w:r>
              <w:rPr>
                <w:rFonts w:ascii="Microsoft YaHei" w:cs="Microsoft YaHei" w:eastAsia="Microsoft YaHei" w:hAnsi="Microsoft YaHei"/>
                <w:sz w:val="16"/>
                <w:szCs w:val="16"/>
              </w:rPr>
              <w:t xml:space="preserve">态镀定制服务</w:t>
            </w:r>
          </w:p>
        </w:tc>
        <w:tc>
          <w:tcPr>
            <w:tcW w:type="dxa" w:w="800"/>
          </w:tcPr>
          <w:p>
            <w:r>
              <w:rPr>
                <w:rFonts w:ascii="Microsoft YaHei" w:cs="Microsoft YaHei" w:eastAsia="Microsoft YaHei" w:hAnsi="Microsoft YaHei"/>
                <w:sz w:val="16"/>
                <w:szCs w:val="16"/>
              </w:rPr>
              <w:t xml:space="preserve">实现定制服务</w:t>
            </w:r>
          </w:p>
        </w:tc>
        <w:tc>
          <w:tcPr>
            <w:tcW w:type="dxa" w:w="1000"/>
          </w:tcPr>
          <w:p>
            <w:r>
              <w:rPr>
                <w:rFonts w:ascii="Microsoft YaHei" w:cs="Microsoft YaHei" w:eastAsia="Microsoft YaHei" w:hAnsi="Microsoft YaHei"/>
                <w:sz w:val="16"/>
                <w:szCs w:val="16"/>
              </w:rPr>
              <w:t xml:space="preserve">美图账号公开信息</w:t>
            </w:r>
          </w:p>
        </w:tc>
        <w:tc>
          <w:tcPr>
            <w:tcW w:type="dxa" w:w="1000"/>
          </w:tcPr>
          <w:p>
            <w:r>
              <w:rPr>
                <w:rFonts w:ascii="Microsoft YaHei" w:cs="Microsoft YaHei" w:eastAsia="Microsoft YaHei" w:hAnsi="Microsoft YaHei"/>
                <w:sz w:val="16"/>
                <w:szCs w:val="16"/>
              </w:rPr>
              <w:t xml:space="preserve">昵称、头像、美图ID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是——"在您同意后"</w:t>
            </w:r>
          </w:p>
        </w:tc>
        <w:tc>
          <w:tcPr>
            <w:tcW w:type="dxa" w:w="1253"/>
          </w:tcPr>
          <w:p>
            <w:r>
              <w:rPr>
                <w:rFonts w:ascii="Microsoft YaHei" w:cs="Microsoft YaHei" w:eastAsia="Microsoft YaHei" w:hAnsi="Microsoft YaHei"/>
                <w:sz w:val="16"/>
                <w:szCs w:val="16"/>
              </w:rPr>
              <w:t xml:space="preserve">"我们在您同意后将您在美图账号中登记、记录的公开信息（昵称、头像、美图ID）共享给第三方"</w:t>
            </w:r>
          </w:p>
        </w:tc>
        <w:tc>
          <w:tcPr>
            <w:tcW w:type="dxa" w:w="1253"/>
          </w:tcPr>
          <w:p>
            <w:r>
              <w:rPr>
                <w:rFonts w:ascii="Microsoft YaHei" w:cs="Microsoft YaHei" w:eastAsia="Microsoft YaHei" w:hAnsi="Microsoft YaHei"/>
                <w:sz w:val="16"/>
                <w:szCs w:val="16"/>
              </w:rPr>
              <w:t xml:space="preserve">三、2（2）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贷款服务商（如北京微聚未来科技有限公司、北京微聚智汇科技有限公司、辽宁自贸试验区（营口片区）桔子数字科技有限公司、百融云创科技股份有限公司、重庆市崇天小额贷款有限公司等）</w:t>
            </w:r>
          </w:p>
        </w:tc>
        <w:tc>
          <w:tcPr>
            <w:tcW w:type="dxa" w:w="1400"/>
          </w:tcPr>
          <w:p>
            <w:r>
              <w:rPr>
                <w:rFonts w:ascii="Microsoft YaHei" w:cs="Microsoft YaHei" w:eastAsia="Microsoft YaHei" w:hAnsi="Microsoft YaHei"/>
                <w:sz w:val="16"/>
                <w:szCs w:val="16"/>
              </w:rPr>
              <w:t xml:space="preserve">贷款服务商</w:t>
            </w:r>
          </w:p>
        </w:tc>
        <w:tc>
          <w:tcPr>
            <w:tcW w:type="dxa" w:w="1200"/>
          </w:tcPr>
          <w:p>
            <w:r>
              <w:rPr>
                <w:rFonts w:ascii="Microsoft YaHei" w:cs="Microsoft YaHei" w:eastAsia="Microsoft YaHei" w:hAnsi="Microsoft YaHei"/>
                <w:sz w:val="16"/>
                <w:szCs w:val="16"/>
              </w:rPr>
              <w:t xml:space="preserve">借钱业务</w:t>
            </w:r>
          </w:p>
        </w:tc>
        <w:tc>
          <w:tcPr>
            <w:tcW w:type="dxa" w:w="800"/>
          </w:tcPr>
          <w:p>
            <w:r>
              <w:rPr>
                <w:rFonts w:ascii="Microsoft YaHei" w:cs="Microsoft YaHei" w:eastAsia="Microsoft YaHei" w:hAnsi="Microsoft YaHei"/>
                <w:sz w:val="16"/>
                <w:szCs w:val="16"/>
              </w:rPr>
              <w:t xml:space="preserve">提供贷款服务</w:t>
            </w:r>
          </w:p>
        </w:tc>
        <w:tc>
          <w:tcPr>
            <w:tcW w:type="dxa" w:w="1000"/>
          </w:tcPr>
          <w:p>
            <w:r>
              <w:rPr>
                <w:rFonts w:ascii="Microsoft YaHei" w:cs="Microsoft YaHei" w:eastAsia="Microsoft YaHei" w:hAnsi="Microsoft YaHei"/>
                <w:sz w:val="16"/>
                <w:szCs w:val="16"/>
              </w:rPr>
              <w:t xml:space="preserve">所需必要的个人信息（具体以《个人信息使用授权协议》为准）</w:t>
            </w:r>
          </w:p>
        </w:tc>
        <w:tc>
          <w:tcPr>
            <w:tcW w:type="dxa" w:w="1000"/>
          </w:tcPr>
          <w:p>
            <w:r>
              <w:rPr>
                <w:rFonts w:ascii="Microsoft YaHei" w:cs="Microsoft YaHei" w:eastAsia="Microsoft YaHei" w:hAnsi="Microsoft YaHei"/>
                <w:sz w:val="16"/>
                <w:szCs w:val="16"/>
              </w:rPr>
              <w:t xml:space="preserve">未明确披露（以《个人信息使用授权协议》为准）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是——需在明示同意《个人信息使用授权协议》前提下共享</w:t>
            </w:r>
          </w:p>
        </w:tc>
        <w:tc>
          <w:tcPr>
            <w:tcW w:type="dxa" w:w="1253"/>
          </w:tcPr>
          <w:p>
            <w:r>
              <w:rPr>
                <w:rFonts w:ascii="Microsoft YaHei" w:cs="Microsoft YaHei" w:eastAsia="Microsoft YaHei" w:hAnsi="Microsoft YaHei"/>
                <w:sz w:val="16"/>
                <w:szCs w:val="16"/>
              </w:rPr>
              <w:t xml:space="preserve">"当您使用该服务且在明示同意《个人信息使用授权协议》前提下，我们会向贷款服务商共享符合该服务所必要的个人信息"</w:t>
            </w:r>
          </w:p>
        </w:tc>
        <w:tc>
          <w:tcPr>
            <w:tcW w:type="dxa" w:w="1253"/>
          </w:tcPr>
          <w:p>
            <w:r>
              <w:rPr>
                <w:rFonts w:ascii="Microsoft YaHei" w:cs="Microsoft YaHei" w:eastAsia="Microsoft YaHei" w:hAnsi="Microsoft YaHei"/>
                <w:sz w:val="16"/>
                <w:szCs w:val="16"/>
              </w:rPr>
              <w:t xml:space="preserve">三、2（3）A</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北京友传网络科技有限公司</w:t>
            </w:r>
          </w:p>
        </w:tc>
        <w:tc>
          <w:tcPr>
            <w:tcW w:type="dxa" w:w="1400"/>
          </w:tcPr>
          <w:p>
            <w:r>
              <w:rPr>
                <w:rFonts w:ascii="Microsoft YaHei" w:cs="Microsoft YaHei" w:eastAsia="Microsoft YaHei" w:hAnsi="Microsoft YaHei"/>
                <w:sz w:val="16"/>
                <w:szCs w:val="16"/>
              </w:rPr>
              <w:t xml:space="preserve">旧手机换钱服务商</w:t>
            </w:r>
          </w:p>
        </w:tc>
        <w:tc>
          <w:tcPr>
            <w:tcW w:type="dxa" w:w="1200"/>
          </w:tcPr>
          <w:p>
            <w:r>
              <w:rPr>
                <w:rFonts w:ascii="Microsoft YaHei" w:cs="Microsoft YaHei" w:eastAsia="Microsoft YaHei" w:hAnsi="Microsoft YaHei"/>
                <w:sz w:val="16"/>
                <w:szCs w:val="16"/>
              </w:rPr>
              <w:t xml:space="preserve">旧手机换钱服务</w:t>
            </w:r>
          </w:p>
        </w:tc>
        <w:tc>
          <w:tcPr>
            <w:tcW w:type="dxa" w:w="800"/>
          </w:tcPr>
          <w:p>
            <w:r>
              <w:rPr>
                <w:rFonts w:ascii="Microsoft YaHei" w:cs="Microsoft YaHei" w:eastAsia="Microsoft YaHei" w:hAnsi="Microsoft YaHei"/>
                <w:sz w:val="16"/>
                <w:szCs w:val="16"/>
              </w:rPr>
              <w:t xml:space="preserve">快速登录</w:t>
            </w:r>
          </w:p>
        </w:tc>
        <w:tc>
          <w:tcPr>
            <w:tcW w:type="dxa" w:w="1000"/>
          </w:tcPr>
          <w:p>
            <w:r>
              <w:rPr>
                <w:rFonts w:ascii="Microsoft YaHei" w:cs="Microsoft YaHei" w:eastAsia="Microsoft YaHei" w:hAnsi="Microsoft YaHei"/>
                <w:sz w:val="16"/>
                <w:szCs w:val="16"/>
              </w:rPr>
              <w:t xml:space="preserve">用户uid</w:t>
            </w:r>
          </w:p>
        </w:tc>
        <w:tc>
          <w:tcPr>
            <w:tcW w:type="dxa" w:w="1000"/>
          </w:tcPr>
          <w:p>
            <w:r>
              <w:rPr>
                <w:rFonts w:ascii="Microsoft YaHei" w:cs="Microsoft YaHei" w:eastAsia="Microsoft YaHei" w:hAnsi="Microsoft YaHei"/>
                <w:sz w:val="16"/>
                <w:szCs w:val="16"/>
              </w:rPr>
              <w:t xml:space="preserve">用户uid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"旧手机换钱服务由北京友传网络科技有限公司提供，我们会向其共享您的用户uid，用于快速登录"</w:t>
            </w:r>
          </w:p>
        </w:tc>
        <w:tc>
          <w:tcPr>
            <w:tcW w:type="dxa" w:w="1253"/>
          </w:tcPr>
          <w:p>
            <w:r>
              <w:rPr>
                <w:rFonts w:ascii="Microsoft YaHei" w:cs="Microsoft YaHei" w:eastAsia="Microsoft YaHei" w:hAnsi="Microsoft YaHei"/>
                <w:sz w:val="16"/>
                <w:szCs w:val="16"/>
              </w:rPr>
              <w:t xml:space="preserve">三、2（3）B</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游戏合作伙伴（游戏开发商、游戏发行商等）</w:t>
            </w:r>
          </w:p>
        </w:tc>
        <w:tc>
          <w:tcPr>
            <w:tcW w:type="dxa" w:w="1400"/>
          </w:tcPr>
          <w:p>
            <w:r>
              <w:rPr>
                <w:rFonts w:ascii="Microsoft YaHei" w:cs="Microsoft YaHei" w:eastAsia="Microsoft YaHei" w:hAnsi="Microsoft YaHei"/>
                <w:sz w:val="16"/>
                <w:szCs w:val="16"/>
              </w:rPr>
              <w:t xml:space="preserve">游戏合作方</w:t>
            </w:r>
          </w:p>
        </w:tc>
        <w:tc>
          <w:tcPr>
            <w:tcW w:type="dxa" w:w="1200"/>
          </w:tcPr>
          <w:p>
            <w:r>
              <w:rPr>
                <w:rFonts w:ascii="Microsoft YaHei" w:cs="Microsoft YaHei" w:eastAsia="Microsoft YaHei" w:hAnsi="Microsoft YaHei"/>
                <w:sz w:val="16"/>
                <w:szCs w:val="16"/>
              </w:rPr>
              <w:t xml:space="preserve">游戏业务（实名认证）</w:t>
            </w:r>
          </w:p>
        </w:tc>
        <w:tc>
          <w:tcPr>
            <w:tcW w:type="dxa" w:w="800"/>
          </w:tcPr>
          <w:p>
            <w:r>
              <w:rPr>
                <w:rFonts w:ascii="Microsoft YaHei" w:cs="Microsoft YaHei" w:eastAsia="Microsoft YaHei" w:hAnsi="Microsoft YaHei"/>
                <w:sz w:val="16"/>
                <w:szCs w:val="16"/>
              </w:rPr>
              <w:t xml:space="preserve">落实实名注册制度，防止未成年人沉迷网络游戏</w:t>
            </w:r>
          </w:p>
        </w:tc>
        <w:tc>
          <w:tcPr>
            <w:tcW w:type="dxa" w:w="1000"/>
          </w:tcPr>
          <w:p>
            <w:r>
              <w:rPr>
                <w:rFonts w:ascii="Microsoft YaHei" w:cs="Microsoft YaHei" w:eastAsia="Microsoft YaHei" w:hAnsi="Microsoft YaHei"/>
                <w:sz w:val="16"/>
                <w:szCs w:val="16"/>
              </w:rPr>
              <w:t xml:space="preserve">身份证号信息、是否通过公安部的实名验证</w:t>
            </w:r>
          </w:p>
        </w:tc>
        <w:tc>
          <w:tcPr>
            <w:tcW w:type="dxa" w:w="1000"/>
          </w:tcPr>
          <w:p>
            <w:r>
              <w:rPr>
                <w:rFonts w:ascii="Microsoft YaHei" w:cs="Microsoft YaHei" w:eastAsia="Microsoft YaHei" w:hAnsi="Microsoft YaHei"/>
                <w:sz w:val="16"/>
                <w:szCs w:val="16"/>
              </w:rPr>
              <w:t xml:space="preserve">身份证号、实名验证结果</w:t>
            </w:r>
          </w:p>
        </w:tc>
        <w:tc>
          <w:tcPr>
            <w:tcW w:type="dxa" w:w="800"/>
          </w:tcPr>
          <w:p>
            <w:r>
              <w:rPr>
                <w:rFonts w:ascii="Microsoft YaHei" w:cs="Microsoft YaHei" w:eastAsia="Microsoft YaHei" w:hAnsi="Microsoft YaHei"/>
                <w:sz w:val="16"/>
                <w:szCs w:val="16"/>
              </w:rPr>
              <w:t xml:space="preserve">是（身份证号属于敏感个人信息）</w:t>
            </w:r>
          </w:p>
        </w:tc>
        <w:tc>
          <w:tcPr>
            <w:tcW w:type="dxa" w:w="1000"/>
          </w:tcPr>
          <w:p>
            <w:r>
              <w:rPr>
                <w:rFonts w:ascii="Microsoft YaHei" w:cs="Microsoft YaHei" w:eastAsia="Microsoft YaHei" w:hAnsi="Microsoft YaHei"/>
                <w:sz w:val="16"/>
                <w:szCs w:val="16"/>
              </w:rPr>
              <w:t xml:space="preserve">是——"在征得您单独同意后"</w:t>
            </w:r>
          </w:p>
        </w:tc>
        <w:tc>
          <w:tcPr>
            <w:tcW w:type="dxa" w:w="1253"/>
          </w:tcPr>
          <w:p>
            <w:r>
              <w:rPr>
                <w:rFonts w:ascii="Microsoft YaHei" w:cs="Microsoft YaHei" w:eastAsia="Microsoft YaHei" w:hAnsi="Microsoft YaHei"/>
                <w:sz w:val="16"/>
                <w:szCs w:val="16"/>
              </w:rPr>
              <w:t xml:space="preserve">"我们将在征得您单独同意后向游戏合作伙伴共享您的身份证号信息、及是否通过公安部的实名验证"</w:t>
            </w:r>
          </w:p>
        </w:tc>
        <w:tc>
          <w:tcPr>
            <w:tcW w:type="dxa" w:w="1253"/>
          </w:tcPr>
          <w:p>
            <w:r>
              <w:rPr>
                <w:rFonts w:ascii="Microsoft YaHei" w:cs="Microsoft YaHei" w:eastAsia="Microsoft YaHei" w:hAnsi="Microsoft YaHei"/>
                <w:sz w:val="16"/>
                <w:szCs w:val="16"/>
              </w:rPr>
              <w:t xml:space="preserve">三、2（4）</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游戏合作伙伴</w:t>
            </w:r>
          </w:p>
        </w:tc>
        <w:tc>
          <w:tcPr>
            <w:tcW w:type="dxa" w:w="1400"/>
          </w:tcPr>
          <w:p>
            <w:r>
              <w:rPr>
                <w:rFonts w:ascii="Microsoft YaHei" w:cs="Microsoft YaHei" w:eastAsia="Microsoft YaHei" w:hAnsi="Microsoft YaHei"/>
                <w:sz w:val="16"/>
                <w:szCs w:val="16"/>
              </w:rPr>
              <w:t xml:space="preserve">游戏合作方</w:t>
            </w:r>
          </w:p>
        </w:tc>
        <w:tc>
          <w:tcPr>
            <w:tcW w:type="dxa" w:w="1200"/>
          </w:tcPr>
          <w:p>
            <w:r>
              <w:rPr>
                <w:rFonts w:ascii="Microsoft YaHei" w:cs="Microsoft YaHei" w:eastAsia="Microsoft YaHei" w:hAnsi="Microsoft YaHei"/>
                <w:sz w:val="16"/>
                <w:szCs w:val="16"/>
              </w:rPr>
              <w:t xml:space="preserve">游戏业务（充值服务）</w:t>
            </w:r>
          </w:p>
        </w:tc>
        <w:tc>
          <w:tcPr>
            <w:tcW w:type="dxa" w:w="800"/>
          </w:tcPr>
          <w:p>
            <w:r>
              <w:rPr>
                <w:rFonts w:ascii="Microsoft YaHei" w:cs="Microsoft YaHei" w:eastAsia="Microsoft YaHei" w:hAnsi="Microsoft YaHei"/>
                <w:sz w:val="16"/>
                <w:szCs w:val="16"/>
              </w:rPr>
              <w:t xml:space="preserve">识别充值用户，提供充值后的增值服务</w:t>
            </w:r>
          </w:p>
        </w:tc>
        <w:tc>
          <w:tcPr>
            <w:tcW w:type="dxa" w:w="1000"/>
          </w:tcPr>
          <w:p>
            <w:r>
              <w:rPr>
                <w:rFonts w:ascii="Microsoft YaHei" w:cs="Microsoft YaHei" w:eastAsia="Microsoft YaHei" w:hAnsi="Microsoft YaHei"/>
                <w:sz w:val="16"/>
                <w:szCs w:val="16"/>
              </w:rPr>
              <w:t xml:space="preserve">付款信息</w:t>
            </w:r>
          </w:p>
        </w:tc>
        <w:tc>
          <w:tcPr>
            <w:tcW w:type="dxa" w:w="1000"/>
          </w:tcPr>
          <w:p>
            <w:r>
              <w:rPr>
                <w:rFonts w:ascii="Microsoft YaHei" w:cs="Microsoft YaHei" w:eastAsia="Microsoft YaHei" w:hAnsi="Microsoft YaHei"/>
                <w:sz w:val="16"/>
                <w:szCs w:val="16"/>
              </w:rPr>
              <w:t xml:space="preserve">付款信息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"我们还可能向游戏合作伙伴共享您的付款信息，以便于游戏合作方识别充值用户"</w:t>
            </w:r>
          </w:p>
        </w:tc>
        <w:tc>
          <w:tcPr>
            <w:tcW w:type="dxa" w:w="1253"/>
          </w:tcPr>
          <w:p>
            <w:r>
              <w:rPr>
                <w:rFonts w:ascii="Microsoft YaHei" w:cs="Microsoft YaHei" w:eastAsia="Microsoft YaHei" w:hAnsi="Microsoft YaHei"/>
                <w:sz w:val="16"/>
                <w:szCs w:val="16"/>
              </w:rPr>
              <w:t xml:space="preserve">三、2（4）</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游戏合作方（含手机QQ空间玩吧）</w:t>
            </w:r>
          </w:p>
        </w:tc>
        <w:tc>
          <w:tcPr>
            <w:tcW w:type="dxa" w:w="1400"/>
          </w:tcPr>
          <w:p>
            <w:r>
              <w:rPr>
                <w:rFonts w:ascii="Microsoft YaHei" w:cs="Microsoft YaHei" w:eastAsia="Microsoft YaHei" w:hAnsi="Microsoft YaHei"/>
                <w:sz w:val="16"/>
                <w:szCs w:val="16"/>
              </w:rPr>
              <w:t xml:space="preserve">游戏合作方</w:t>
            </w:r>
          </w:p>
        </w:tc>
        <w:tc>
          <w:tcPr>
            <w:tcW w:type="dxa" w:w="1200"/>
          </w:tcPr>
          <w:p>
            <w:r>
              <w:rPr>
                <w:rFonts w:ascii="Microsoft YaHei" w:cs="Microsoft YaHei" w:eastAsia="Microsoft YaHei" w:hAnsi="Microsoft YaHei"/>
                <w:sz w:val="16"/>
                <w:szCs w:val="16"/>
              </w:rPr>
              <w:t xml:space="preserve">游戏运行/广告参数</w:t>
            </w:r>
          </w:p>
        </w:tc>
        <w:tc>
          <w:tcPr>
            <w:tcW w:type="dxa" w:w="800"/>
          </w:tcPr>
          <w:p>
            <w:r>
              <w:rPr>
                <w:rFonts w:ascii="Microsoft YaHei" w:cs="Microsoft YaHei" w:eastAsia="Microsoft YaHei" w:hAnsi="Microsoft YaHei"/>
                <w:sz w:val="16"/>
                <w:szCs w:val="16"/>
              </w:rPr>
              <w:t xml:space="preserve">游戏运行需要或请求广告参数</w:t>
            </w:r>
          </w:p>
        </w:tc>
        <w:tc>
          <w:tcPr>
            <w:tcW w:type="dxa" w:w="1000"/>
          </w:tcPr>
          <w:p>
            <w:r>
              <w:rPr>
                <w:rFonts w:ascii="Microsoft YaHei" w:cs="Microsoft YaHei" w:eastAsia="Microsoft YaHei" w:hAnsi="Microsoft YaHei"/>
                <w:sz w:val="16"/>
                <w:szCs w:val="16"/>
              </w:rPr>
              <w:t xml:space="preserve">应用包名、系统版本、系统语言、设备型号、网络类型、IP地址；设备标识信息（安卓端QQ空间玩吧）</w:t>
            </w:r>
          </w:p>
        </w:tc>
        <w:tc>
          <w:tcPr>
            <w:tcW w:type="dxa" w:w="1000"/>
          </w:tcPr>
          <w:p>
            <w:r>
              <w:rPr>
                <w:rFonts w:ascii="Microsoft YaHei" w:cs="Microsoft YaHei" w:eastAsia="Microsoft YaHei" w:hAnsi="Microsoft YaHei"/>
                <w:sz w:val="16"/>
                <w:szCs w:val="16"/>
              </w:rPr>
              <w:t xml:space="preserve">应用包名、系统版本、系统语言、设备型号、网络类型、IP地址；设备标识信息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未明确单独说明（拒绝则无法使用游戏服务）</w:t>
            </w:r>
          </w:p>
        </w:tc>
        <w:tc>
          <w:tcPr>
            <w:tcW w:type="dxa" w:w="1253"/>
          </w:tcPr>
          <w:p>
            <w:r>
              <w:rPr>
                <w:rFonts w:ascii="Microsoft YaHei" w:cs="Microsoft YaHei" w:eastAsia="Microsoft YaHei" w:hAnsi="Microsoft YaHei"/>
                <w:sz w:val="16"/>
                <w:szCs w:val="16"/>
              </w:rPr>
              <w:t xml:space="preserve">"为运行游戏之需要，或在运行游戏中请求广告参数，我们可能会向游戏合作方提供……如果您不同意共享上述信息，您将无法享受到我们的游戏服务"</w:t>
            </w:r>
          </w:p>
        </w:tc>
        <w:tc>
          <w:tcPr>
            <w:tcW w:type="dxa" w:w="1253"/>
          </w:tcPr>
          <w:p>
            <w:r>
              <w:rPr>
                <w:rFonts w:ascii="Microsoft YaHei" w:cs="Microsoft YaHei" w:eastAsia="Microsoft YaHei" w:hAnsi="Microsoft YaHei"/>
                <w:sz w:val="16"/>
                <w:szCs w:val="16"/>
              </w:rPr>
              <w:t xml:space="preserve">三、2（4）</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共享/委托处理</w:t>
            </w:r>
          </w:p>
        </w:tc>
        <w:tc>
          <w:tcPr>
            <w:tcW w:type="dxa" w:w="1600"/>
          </w:tcPr>
          <w:p>
            <w:r>
              <w:rPr>
                <w:rFonts w:ascii="Microsoft YaHei" w:cs="Microsoft YaHei" w:eastAsia="Microsoft YaHei" w:hAnsi="Microsoft YaHei"/>
                <w:sz w:val="16"/>
                <w:szCs w:val="16"/>
              </w:rPr>
              <w:t xml:space="preserve">技术支持类合作伙伴（未列具体名称）</w:t>
            </w:r>
          </w:p>
        </w:tc>
        <w:tc>
          <w:tcPr>
            <w:tcW w:type="dxa" w:w="1400"/>
          </w:tcPr>
          <w:p>
            <w:r>
              <w:rPr>
                <w:rFonts w:ascii="Microsoft YaHei" w:cs="Microsoft YaHei" w:eastAsia="Microsoft YaHei" w:hAnsi="Microsoft YaHei"/>
                <w:sz w:val="16"/>
                <w:szCs w:val="16"/>
              </w:rPr>
              <w:t xml:space="preserve">技术支持合作方</w:t>
            </w:r>
          </w:p>
        </w:tc>
        <w:tc>
          <w:tcPr>
            <w:tcW w:type="dxa" w:w="1200"/>
          </w:tcPr>
          <w:p>
            <w:r>
              <w:rPr>
                <w:rFonts w:ascii="Microsoft YaHei" w:cs="Microsoft YaHei" w:eastAsia="Microsoft YaHei" w:hAnsi="Microsoft YaHei"/>
                <w:sz w:val="16"/>
                <w:szCs w:val="16"/>
              </w:rPr>
              <w:t xml:space="preserve">技术支持服务</w:t>
            </w:r>
          </w:p>
        </w:tc>
        <w:tc>
          <w:tcPr>
            <w:tcW w:type="dxa" w:w="800"/>
          </w:tcPr>
          <w:p>
            <w:r>
              <w:rPr>
                <w:rFonts w:ascii="Microsoft YaHei" w:cs="Microsoft YaHei" w:eastAsia="Microsoft YaHei" w:hAnsi="Microsoft YaHei"/>
                <w:sz w:val="16"/>
                <w:szCs w:val="16"/>
              </w:rPr>
              <w:t xml:space="preserve">实现所支持的服务</w:t>
            </w:r>
          </w:p>
        </w:tc>
        <w:tc>
          <w:tcPr>
            <w:tcW w:type="dxa" w:w="1000"/>
          </w:tcPr>
          <w:p>
            <w:r>
              <w:rPr>
                <w:rFonts w:ascii="Microsoft YaHei" w:cs="Microsoft YaHei" w:eastAsia="Microsoft YaHei" w:hAnsi="Microsoft YaHei"/>
                <w:sz w:val="16"/>
                <w:szCs w:val="16"/>
              </w:rPr>
              <w:t xml:space="preserve">未明确披露（由合作方收集，以所支持服务需要为准）</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"为我们提供技术支持的合作伙伴，会向我们的用户收集相关个人信息用于实现其所支持的服务"</w:t>
            </w:r>
          </w:p>
        </w:tc>
        <w:tc>
          <w:tcPr>
            <w:tcW w:type="dxa" w:w="1253"/>
          </w:tcPr>
          <w:p>
            <w:r>
              <w:rPr>
                <w:rFonts w:ascii="Microsoft YaHei" w:cs="Microsoft YaHei" w:eastAsia="Microsoft YaHei" w:hAnsi="Microsoft YaHei"/>
                <w:sz w:val="16"/>
                <w:szCs w:val="16"/>
              </w:rPr>
              <w:t xml:space="preserve">三、2（5）</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共享/委托处理</w:t>
            </w:r>
          </w:p>
        </w:tc>
        <w:tc>
          <w:tcPr>
            <w:tcW w:type="dxa" w:w="1600"/>
          </w:tcPr>
          <w:p>
            <w:r>
              <w:rPr>
                <w:rFonts w:ascii="Microsoft YaHei" w:cs="Microsoft YaHei" w:eastAsia="Microsoft YaHei" w:hAnsi="Microsoft YaHei"/>
                <w:sz w:val="16"/>
                <w:szCs w:val="16"/>
              </w:rPr>
              <w:t xml:space="preserve">提供分析服务的合作伙伴（未列具体名称）</w:t>
            </w:r>
          </w:p>
        </w:tc>
        <w:tc>
          <w:tcPr>
            <w:tcW w:type="dxa" w:w="1400"/>
          </w:tcPr>
          <w:p>
            <w:r>
              <w:rPr>
                <w:rFonts w:ascii="Microsoft YaHei" w:cs="Microsoft YaHei" w:eastAsia="Microsoft YaHei" w:hAnsi="Microsoft YaHei"/>
                <w:sz w:val="16"/>
                <w:szCs w:val="16"/>
              </w:rPr>
              <w:t xml:space="preserve">分析服务合作方</w:t>
            </w:r>
          </w:p>
        </w:tc>
        <w:tc>
          <w:tcPr>
            <w:tcW w:type="dxa" w:w="1200"/>
          </w:tcPr>
          <w:p>
            <w:r>
              <w:rPr>
                <w:rFonts w:ascii="Microsoft YaHei" w:cs="Microsoft YaHei" w:eastAsia="Microsoft YaHei" w:hAnsi="Microsoft YaHei"/>
                <w:sz w:val="16"/>
                <w:szCs w:val="16"/>
              </w:rPr>
              <w:t xml:space="preserve">产品分析（统计产品用户分布、评估产品推广效果）</w:t>
            </w:r>
          </w:p>
        </w:tc>
        <w:tc>
          <w:tcPr>
            <w:tcW w:type="dxa" w:w="800"/>
          </w:tcPr>
          <w:p>
            <w:r>
              <w:rPr>
                <w:rFonts w:ascii="Microsoft YaHei" w:cs="Microsoft YaHei" w:eastAsia="Microsoft YaHei" w:hAnsi="Microsoft YaHei"/>
                <w:sz w:val="16"/>
                <w:szCs w:val="16"/>
              </w:rPr>
              <w:t xml:space="preserve">统计产品用户分布、评估产品推广效果</w:t>
            </w:r>
          </w:p>
        </w:tc>
        <w:tc>
          <w:tcPr>
            <w:tcW w:type="dxa" w:w="1000"/>
          </w:tcPr>
          <w:p>
            <w:r>
              <w:rPr>
                <w:rFonts w:ascii="Microsoft YaHei" w:cs="Microsoft YaHei" w:eastAsia="Microsoft YaHei" w:hAnsi="Microsoft YaHei"/>
                <w:sz w:val="16"/>
                <w:szCs w:val="16"/>
              </w:rPr>
              <w:t xml:space="preserve">基于信息安全规则完成去标识化处理的少量个人信息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未明确单独说明（数据已完成去标识化处理）</w:t>
            </w:r>
          </w:p>
        </w:tc>
        <w:tc>
          <w:tcPr>
            <w:tcW w:type="dxa" w:w="1253"/>
          </w:tcPr>
          <w:p>
            <w:r>
              <w:rPr>
                <w:rFonts w:ascii="Microsoft YaHei" w:cs="Microsoft YaHei" w:eastAsia="Microsoft YaHei" w:hAnsi="Microsoft YaHei"/>
                <w:sz w:val="16"/>
                <w:szCs w:val="16"/>
              </w:rPr>
              <w:t xml:space="preserve">"提供分析服务的合作伙伴，会向我们的用户收集基于其信息安全规则完成去标识化处理的少量个人信息"</w:t>
            </w:r>
          </w:p>
        </w:tc>
        <w:tc>
          <w:tcPr>
            <w:tcW w:type="dxa" w:w="1253"/>
          </w:tcPr>
          <w:p>
            <w:r>
              <w:rPr>
                <w:rFonts w:ascii="Microsoft YaHei" w:cs="Microsoft YaHei" w:eastAsia="Microsoft YaHei" w:hAnsi="Microsoft YaHei"/>
                <w:sz w:val="16"/>
                <w:szCs w:val="16"/>
              </w:rPr>
              <w:t xml:space="preserve">三、2（5）</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第三方认证机构（未列具体名称）</w:t>
            </w:r>
          </w:p>
        </w:tc>
        <w:tc>
          <w:tcPr>
            <w:tcW w:type="dxa" w:w="1400"/>
          </w:tcPr>
          <w:p>
            <w:r>
              <w:rPr>
                <w:rFonts w:ascii="Microsoft YaHei" w:cs="Microsoft YaHei" w:eastAsia="Microsoft YaHei" w:hAnsi="Microsoft YaHei"/>
                <w:sz w:val="16"/>
                <w:szCs w:val="16"/>
              </w:rPr>
              <w:t xml:space="preserve">认证服务方</w:t>
            </w:r>
          </w:p>
        </w:tc>
        <w:tc>
          <w:tcPr>
            <w:tcW w:type="dxa" w:w="1200"/>
          </w:tcPr>
          <w:p>
            <w:r>
              <w:rPr>
                <w:rFonts w:ascii="Microsoft YaHei" w:cs="Microsoft YaHei" w:eastAsia="Microsoft YaHei" w:hAnsi="Microsoft YaHei"/>
                <w:sz w:val="16"/>
                <w:szCs w:val="16"/>
              </w:rPr>
              <w:t xml:space="preserve">实名认证核验</w:t>
            </w:r>
          </w:p>
        </w:tc>
        <w:tc>
          <w:tcPr>
            <w:tcW w:type="dxa" w:w="800"/>
          </w:tcPr>
          <w:p>
            <w:r>
              <w:rPr>
                <w:rFonts w:ascii="Microsoft YaHei" w:cs="Microsoft YaHei" w:eastAsia="Microsoft YaHei" w:hAnsi="Microsoft YaHei"/>
                <w:sz w:val="16"/>
                <w:szCs w:val="16"/>
              </w:rPr>
              <w:t xml:space="preserve">核验用户提供的认证信息真实性</w:t>
            </w:r>
          </w:p>
        </w:tc>
        <w:tc>
          <w:tcPr>
            <w:tcW w:type="dxa" w:w="1000"/>
          </w:tcPr>
          <w:p>
            <w:r>
              <w:rPr>
                <w:rFonts w:ascii="Microsoft YaHei" w:cs="Microsoft YaHei" w:eastAsia="Microsoft YaHei" w:hAnsi="Microsoft YaHei"/>
                <w:sz w:val="16"/>
                <w:szCs w:val="16"/>
              </w:rPr>
              <w:t xml:space="preserve">真实身份信息</w:t>
            </w:r>
          </w:p>
        </w:tc>
        <w:tc>
          <w:tcPr>
            <w:tcW w:type="dxa" w:w="1000"/>
          </w:tcPr>
          <w:p>
            <w:r>
              <w:rPr>
                <w:rFonts w:ascii="Microsoft YaHei" w:cs="Microsoft YaHei" w:eastAsia="Microsoft YaHei" w:hAnsi="Microsoft YaHei"/>
                <w:sz w:val="16"/>
                <w:szCs w:val="16"/>
              </w:rPr>
              <w:t xml:space="preserve">真实姓名、身份证号码等</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未明确单独说明（在完成实名认证过程中委托核验）</w:t>
            </w:r>
          </w:p>
        </w:tc>
        <w:tc>
          <w:tcPr>
            <w:tcW w:type="dxa" w:w="1253"/>
          </w:tcPr>
          <w:p>
            <w:r>
              <w:rPr>
                <w:rFonts w:ascii="Microsoft YaHei" w:cs="Microsoft YaHei" w:eastAsia="Microsoft YaHei" w:hAnsi="Microsoft YaHei"/>
                <w:sz w:val="16"/>
                <w:szCs w:val="16"/>
              </w:rPr>
              <w:t xml:space="preserve">"我们可能委托提供认证服务的第三方认证机构核验您提供的认证信息"</w:t>
            </w:r>
          </w:p>
        </w:tc>
        <w:tc>
          <w:tcPr>
            <w:tcW w:type="dxa" w:w="1253"/>
          </w:tcPr>
          <w:p>
            <w:r>
              <w:rPr>
                <w:rFonts w:ascii="Microsoft YaHei" w:cs="Microsoft YaHei" w:eastAsia="Microsoft YaHei" w:hAnsi="Microsoft YaHei"/>
                <w:sz w:val="16"/>
                <w:szCs w:val="16"/>
              </w:rPr>
              <w:t xml:space="preserve">一、2</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通信运营商（世纪龙信息网络有限责任公司、中移互联网有限公司）</w:t>
            </w:r>
          </w:p>
        </w:tc>
        <w:tc>
          <w:tcPr>
            <w:tcW w:type="dxa" w:w="1400"/>
          </w:tcPr>
          <w:p>
            <w:r>
              <w:rPr>
                <w:rFonts w:ascii="Microsoft YaHei" w:cs="Microsoft YaHei" w:eastAsia="Microsoft YaHei" w:hAnsi="Microsoft YaHei"/>
                <w:sz w:val="16"/>
                <w:szCs w:val="16"/>
              </w:rPr>
              <w:t xml:space="preserve">通信运营商</w:t>
            </w:r>
          </w:p>
        </w:tc>
        <w:tc>
          <w:tcPr>
            <w:tcW w:type="dxa" w:w="1200"/>
          </w:tcPr>
          <w:p>
            <w:r>
              <w:rPr>
                <w:rFonts w:ascii="Microsoft YaHei" w:cs="Microsoft YaHei" w:eastAsia="Microsoft YaHei" w:hAnsi="Microsoft YaHei"/>
                <w:sz w:val="16"/>
                <w:szCs w:val="16"/>
              </w:rPr>
              <w:t xml:space="preserve">一键登录</w:t>
            </w:r>
          </w:p>
        </w:tc>
        <w:tc>
          <w:tcPr>
            <w:tcW w:type="dxa" w:w="800"/>
          </w:tcPr>
          <w:p>
            <w:r>
              <w:rPr>
                <w:rFonts w:ascii="Microsoft YaHei" w:cs="Microsoft YaHei" w:eastAsia="Microsoft YaHei" w:hAnsi="Microsoft YaHei"/>
                <w:sz w:val="16"/>
                <w:szCs w:val="16"/>
              </w:rPr>
              <w:t xml:space="preserve">实现快捷登录</w:t>
            </w:r>
          </w:p>
        </w:tc>
        <w:tc>
          <w:tcPr>
            <w:tcW w:type="dxa" w:w="1000"/>
          </w:tcPr>
          <w:p>
            <w:r>
              <w:rPr>
                <w:rFonts w:ascii="Microsoft YaHei" w:cs="Microsoft YaHei" w:eastAsia="Microsoft YaHei" w:hAnsi="Microsoft YaHei"/>
                <w:sz w:val="16"/>
                <w:szCs w:val="16"/>
              </w:rPr>
              <w:t xml:space="preserve">手机号码</w:t>
            </w:r>
          </w:p>
        </w:tc>
        <w:tc>
          <w:tcPr>
            <w:tcW w:type="dxa" w:w="1000"/>
          </w:tcPr>
          <w:p>
            <w:r>
              <w:rPr>
                <w:rFonts w:ascii="Microsoft YaHei" w:cs="Microsoft YaHei" w:eastAsia="Microsoft YaHei" w:hAnsi="Microsoft YaHei"/>
                <w:sz w:val="16"/>
                <w:szCs w:val="16"/>
              </w:rPr>
              <w:t xml:space="preserve">手机号码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是——"经您明示同意后"</w:t>
            </w:r>
          </w:p>
        </w:tc>
        <w:tc>
          <w:tcPr>
            <w:tcW w:type="dxa" w:w="1253"/>
          </w:tcPr>
          <w:p>
            <w:r>
              <w:rPr>
                <w:rFonts w:ascii="Microsoft YaHei" w:cs="Microsoft YaHei" w:eastAsia="Microsoft YaHei" w:hAnsi="Microsoft YaHei"/>
                <w:sz w:val="16"/>
                <w:szCs w:val="16"/>
              </w:rPr>
              <w:t xml:space="preserve">"当您使用美图秀秀'一键登录'功能时，经您明示同意后，与我司存在合作关系的通信运营商会将您的手机号码提供给我们"</w:t>
            </w:r>
          </w:p>
        </w:tc>
        <w:tc>
          <w:tcPr>
            <w:tcW w:type="dxa" w:w="1253"/>
          </w:tcPr>
          <w:p>
            <w:r>
              <w:rPr>
                <w:rFonts w:ascii="Microsoft YaHei" w:cs="Microsoft YaHei" w:eastAsia="Microsoft YaHei" w:hAnsi="Microsoft YaHei"/>
                <w:sz w:val="16"/>
                <w:szCs w:val="16"/>
              </w:rPr>
              <w:t xml:space="preserve">一、5、3）</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"在涉及合并、收购或破产清算时，如涉及到个人信息转让"</w:t>
            </w:r>
          </w:p>
        </w:tc>
        <w:tc>
          <w:tcPr>
            <w:tcW w:type="dxa" w:w="1200"/>
          </w:tcPr>
          <w:p>
            <w:r>
              <w:rPr>
                <w:rFonts w:ascii="Microsoft YaHei" w:cs="Microsoft YaHei" w:eastAsia="Microsoft YaHei" w:hAnsi="Microsoft YaHei"/>
                <w:sz w:val="16"/>
                <w:szCs w:val="16"/>
              </w:rPr>
              <w:t xml:space="preserve">三、4、2）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合并、收购、破产清算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三、4、2）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"我们会在要求新的持有您个人信息的公司、组织等主体继续接受此美图秀秀个人信息保护政策的约束"</w:t>
            </w:r>
          </w:p>
        </w:tc>
        <w:tc>
          <w:tcPr>
            <w:tcW w:type="dxa" w:w="1200"/>
          </w:tcPr>
          <w:p>
            <w:r>
              <w:rPr>
                <w:rFonts w:ascii="Microsoft YaHei" w:cs="Microsoft YaHei" w:eastAsia="Microsoft YaHei" w:hAnsi="Microsoft YaHei"/>
                <w:sz w:val="16"/>
                <w:szCs w:val="16"/>
              </w:rPr>
              <w:t xml:space="preserve">三、4、2）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是（基本功能政策明确通过短信、电话告知名称和联系方式并征求意见）</w:t>
            </w:r>
          </w:p>
        </w:tc>
        <w:tc>
          <w:tcPr>
            <w:tcW w:type="dxa" w:w="1800"/>
          </w:tcPr>
          <w:p>
            <w:r>
              <w:rPr>
                <w:rFonts w:ascii="Microsoft YaHei" w:cs="Microsoft YaHei" w:eastAsia="Microsoft YaHei" w:hAnsi="Microsoft YaHei"/>
                <w:sz w:val="16"/>
                <w:szCs w:val="16"/>
              </w:rPr>
              <w:t xml:space="preserve">"我们会通过短信、电话等方式向您告知个人信息接收方的名称和联系方式，并征求您的同意"</w:t>
            </w:r>
          </w:p>
        </w:tc>
        <w:tc>
          <w:tcPr>
            <w:tcW w:type="dxa" w:w="1200"/>
          </w:tcPr>
          <w:p>
            <w:r>
              <w:rPr>
                <w:rFonts w:ascii="Microsoft YaHei" w:cs="Microsoft YaHei" w:eastAsia="Microsoft YaHei" w:hAnsi="Microsoft YaHei"/>
                <w:sz w:val="16"/>
                <w:szCs w:val="16"/>
              </w:rPr>
              <w:t xml:space="preserve">基本功能政策三（二）2</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是（若改变处理目的、方式）</w:t>
            </w:r>
          </w:p>
        </w:tc>
        <w:tc>
          <w:tcPr>
            <w:tcW w:type="dxa" w:w="1800"/>
          </w:tcPr>
          <w:p>
            <w:r>
              <w:rPr>
                <w:rFonts w:ascii="Microsoft YaHei" w:cs="Microsoft YaHei" w:eastAsia="Microsoft YaHei" w:hAnsi="Microsoft YaHei"/>
                <w:sz w:val="16"/>
                <w:szCs w:val="16"/>
              </w:rPr>
              <w:t xml:space="preserve">"如果本政策约定的个人信息的收集、处理方式、使用目的等发生改变，我们将要求该公司、组织等主体重新向您征求授权同意"</w:t>
            </w:r>
          </w:p>
        </w:tc>
        <w:tc>
          <w:tcPr>
            <w:tcW w:type="dxa" w:w="1200"/>
          </w:tcPr>
          <w:p>
            <w:r>
              <w:rPr>
                <w:rFonts w:ascii="Microsoft YaHei" w:cs="Microsoft YaHei" w:eastAsia="Microsoft YaHei" w:hAnsi="Microsoft YaHei"/>
                <w:sz w:val="16"/>
                <w:szCs w:val="16"/>
              </w:rPr>
              <w:t xml:space="preserve">三、4、2）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原文以"您的个人信息"笼统表述</w:t>
            </w:r>
          </w:p>
        </w:tc>
        <w:tc>
          <w:tcPr>
            <w:tcW w:type="dxa" w:w="1200"/>
          </w:tcPr>
          <w:p>
            <w:r>
              <w:rPr>
                <w:rFonts w:ascii="Microsoft YaHei" w:cs="Microsoft YaHei" w:eastAsia="Microsoft YaHei" w:hAnsi="Microsoft YaHei"/>
                <w:sz w:val="16"/>
                <w:szCs w:val="16"/>
              </w:rPr>
              <w:t xml:space="preserve">三、4</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获得用户单独同意后</w:t>
            </w:r>
          </w:p>
        </w:tc>
        <w:tc>
          <w:tcPr>
            <w:tcW w:type="dxa" w:w="1800"/>
          </w:tcPr>
          <w:p>
            <w:r>
              <w:rPr>
                <w:rFonts w:ascii="Microsoft YaHei" w:cs="Microsoft YaHei" w:eastAsia="Microsoft YaHei" w:hAnsi="Microsoft YaHei"/>
                <w:sz w:val="16"/>
                <w:szCs w:val="16"/>
              </w:rPr>
              <w:t xml:space="preserve">"获得您的单独同意后"</w:t>
            </w:r>
          </w:p>
        </w:tc>
        <w:tc>
          <w:tcPr>
            <w:tcW w:type="dxa" w:w="1200"/>
          </w:tcPr>
          <w:p>
            <w:r>
              <w:rPr>
                <w:rFonts w:ascii="Microsoft YaHei" w:cs="Microsoft YaHei" w:eastAsia="Microsoft YaHei" w:hAnsi="Microsoft YaHei"/>
                <w:sz w:val="16"/>
                <w:szCs w:val="16"/>
              </w:rPr>
              <w:t xml:space="preserve">三、5、1）</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三、5、1）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基于法律法规、司法机关或行政主管部门的强制性要求</w:t>
            </w:r>
          </w:p>
        </w:tc>
        <w:tc>
          <w:tcPr>
            <w:tcW w:type="dxa" w:w="1800"/>
          </w:tcPr>
          <w:p>
            <w:r>
              <w:rPr>
                <w:rFonts w:ascii="Microsoft YaHei" w:cs="Microsoft YaHei" w:eastAsia="Microsoft YaHei" w:hAnsi="Microsoft YaHei"/>
                <w:sz w:val="16"/>
                <w:szCs w:val="16"/>
              </w:rPr>
              <w:t xml:space="preserve">"基于法律法规、司法机关或行政主管部门的强制性要求，我们可能会披露您的个人信息"</w:t>
            </w:r>
          </w:p>
        </w:tc>
        <w:tc>
          <w:tcPr>
            <w:tcW w:type="dxa" w:w="1200"/>
          </w:tcPr>
          <w:p>
            <w:r>
              <w:rPr>
                <w:rFonts w:ascii="Microsoft YaHei" w:cs="Microsoft YaHei" w:eastAsia="Microsoft YaHei" w:hAnsi="Microsoft YaHei"/>
                <w:sz w:val="16"/>
                <w:szCs w:val="16"/>
              </w:rPr>
              <w:t xml:space="preserve">三、5、2）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否（属于法律强制情形）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三、5、2）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模块七、SDK及第三方服务提取（B型，分组）</w:t>
      </w:r>
    </w:p>
    <w:p>
      <w:r>
        <w:rPr>
          <w:rFonts w:ascii="Microsoft YaHei" w:cs="Microsoft YaHei" w:eastAsia="Microsoft YaHei" w:hAnsi="Microsoft YaHei"/>
          <w:sz w:val="18"/>
          <w:szCs w:val="18"/>
        </w:rPr>
        <w:t xml:space="preserve">&gt; 说明：美图秀秀原文正文中未逐项列出SDK清单，而是通过以下方式引用：</w:t>
      </w:r>
    </w:p>
    <w:p>
      <w:r>
        <w:rPr>
          <w:rFonts w:ascii="Microsoft YaHei" w:cs="Microsoft YaHei" w:eastAsia="Microsoft YaHei" w:hAnsi="Microsoft YaHei"/>
          <w:sz w:val="18"/>
          <w:szCs w:val="18"/>
        </w:rPr>
        <w:t xml:space="preserve">&gt; 1. 广告服务类合作伙伴（穿山甲、优量汇等广告联盟）</w:t>
      </w:r>
    </w:p>
    <w:p>
      <w:r>
        <w:rPr>
          <w:rFonts w:ascii="Microsoft YaHei" w:cs="Microsoft YaHei" w:eastAsia="Microsoft YaHei" w:hAnsi="Microsoft YaHei"/>
          <w:sz w:val="18"/>
          <w:szCs w:val="18"/>
        </w:rPr>
        <w:t xml:space="preserve">&gt; 2. 电商类供应商（淘宝、微店、京东）</w:t>
      </w:r>
    </w:p>
    <w:p>
      <w:r>
        <w:rPr>
          <w:rFonts w:ascii="Microsoft YaHei" w:cs="Microsoft YaHei" w:eastAsia="Microsoft YaHei" w:hAnsi="Microsoft YaHei"/>
          <w:sz w:val="18"/>
          <w:szCs w:val="18"/>
        </w:rPr>
        <w:t xml:space="preserve">&gt; 3. 钱包功能合作方（贷款服务商、旧手机换钱服务）</w:t>
      </w:r>
    </w:p>
    <w:p>
      <w:r>
        <w:rPr>
          <w:rFonts w:ascii="Microsoft YaHei" w:cs="Microsoft YaHei" w:eastAsia="Microsoft YaHei" w:hAnsi="Microsoft YaHei"/>
          <w:sz w:val="18"/>
          <w:szCs w:val="18"/>
        </w:rPr>
        <w:t xml:space="preserve">&gt; 4. 游戏合作方</w:t>
      </w:r>
    </w:p>
    <w:p>
      <w:r>
        <w:rPr>
          <w:rFonts w:ascii="Microsoft YaHei" w:cs="Microsoft YaHei" w:eastAsia="Microsoft YaHei" w:hAnsi="Microsoft YaHei"/>
          <w:sz w:val="18"/>
          <w:szCs w:val="18"/>
        </w:rPr>
        <w:t xml:space="preserve">&gt; 5. 技术支持类合作伙伴</w:t>
      </w:r>
    </w:p>
    <w:p>
      <w:r>
        <w:rPr>
          <w:rFonts w:ascii="Microsoft YaHei" w:cs="Microsoft YaHei" w:eastAsia="Microsoft YaHei" w:hAnsi="Microsoft YaHei"/>
          <w:sz w:val="18"/>
          <w:szCs w:val="18"/>
        </w:rPr>
        <w:t xml:space="preserve">&gt; 原文提供了《个人信息第三方共享目录》链接、SDK详情链接指向外部页面，正文中列出了合作方类型和部分具体名称。</w:t>
      </w:r>
    </w:p>
    <w:p>
      <w:pPr>
        <w:pStyle w:val="Heading3"/>
        <w:spacing w:before="200"/>
      </w:pPr>
      <w:r>
        <w:rPr>
          <w:rFonts w:ascii="Microsoft YaHei" w:cs="Microsoft YaHei" w:eastAsia="Microsoft YaHei" w:hAnsi="Microsoft YaHei"/>
          <w:sz w:val="22"/>
          <w:szCs w:val="22"/>
        </w:rPr>
        <w:t xml:space="preserve">表7-1 广告SDK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SDK-A01</w:t>
            </w:r>
          </w:p>
        </w:tc>
        <w:tc>
          <w:tcPr>
            <w:tcW w:type="dxa" w:w="1600"/>
          </w:tcPr>
          <w:p>
            <w:r>
              <w:rPr>
                <w:rFonts w:ascii="Microsoft YaHei" w:cs="Microsoft YaHei" w:eastAsia="Microsoft YaHei" w:hAnsi="Microsoft YaHei"/>
                <w:sz w:val="16"/>
                <w:szCs w:val="16"/>
              </w:rPr>
              <w:t xml:space="preserve">穿山甲广告SDK</w:t>
            </w:r>
          </w:p>
        </w:tc>
        <w:tc>
          <w:tcPr>
            <w:tcW w:type="dxa" w:w="1600"/>
          </w:tcPr>
          <w:p>
            <w:r>
              <w:rPr>
                <w:rFonts w:ascii="Microsoft YaHei" w:cs="Microsoft YaHei" w:eastAsia="Microsoft YaHei" w:hAnsi="Microsoft YaHei"/>
                <w:sz w:val="16"/>
                <w:szCs w:val="16"/>
              </w:rPr>
              <w:t xml:space="preserve">穿山甲（字节跳动）</w:t>
            </w:r>
          </w:p>
        </w:tc>
        <w:tc>
          <w:tcPr>
            <w:tcW w:type="dxa" w:w="1600"/>
          </w:tcPr>
          <w:p>
            <w:r>
              <w:rPr>
                <w:rFonts w:ascii="Microsoft YaHei" w:cs="Microsoft YaHei" w:eastAsia="Microsoft YaHei" w:hAnsi="Microsoft YaHei"/>
                <w:sz w:val="16"/>
                <w:szCs w:val="16"/>
              </w:rPr>
              <w:t xml:space="preserve">广告归因/程序化广告推送/优化广告投放效果</w:t>
            </w:r>
          </w:p>
        </w:tc>
        <w:tc>
          <w:tcPr>
            <w:tcW w:type="dxa" w:w="1200"/>
          </w:tcPr>
          <w:p>
            <w:r>
              <w:rPr>
                <w:rFonts w:ascii="Microsoft YaHei" w:cs="Microsoft YaHei" w:eastAsia="Microsoft YaHei" w:hAnsi="Microsoft YaHei"/>
                <w:sz w:val="16"/>
                <w:szCs w:val="16"/>
              </w:rPr>
              <w:t xml:space="preserve">设备标识符（OAID、IDFA等）、曝光点击数据等广告数据</w:t>
            </w:r>
          </w:p>
        </w:tc>
        <w:tc>
          <w:tcPr>
            <w:tcW w:type="dxa" w:w="1200"/>
          </w:tcPr>
          <w:p>
            <w:r>
              <w:rPr>
                <w:rFonts w:ascii="Microsoft YaHei" w:cs="Microsoft YaHei" w:eastAsia="Microsoft YaHei" w:hAnsi="Microsoft YaHei"/>
                <w:sz w:val="16"/>
                <w:szCs w:val="16"/>
              </w:rPr>
              <w:t xml:space="preserve">"广告联盟（例如穿山甲、腾讯优量汇）"</w:t>
            </w:r>
          </w:p>
        </w:tc>
        <w:tc>
          <w:tcPr>
            <w:tcW w:type="dxa" w:w="2148"/>
          </w:tcPr>
          <w:p>
            <w:r>
              <w:rPr>
                <w:rFonts w:ascii="Microsoft YaHei" w:cs="Microsoft YaHei" w:eastAsia="Microsoft YaHei" w:hAnsi="Microsoft YaHei"/>
                <w:sz w:val="16"/>
                <w:szCs w:val="16"/>
              </w:rPr>
              <w:t xml:space="preserve">三、2（1）</w:t>
            </w:r>
          </w:p>
        </w:tc>
      </w:tr>
      <w:tr>
        <w:trPr>
          <w:tblHeader w:val="false"/>
        </w:trPr>
        <w:tc>
          <w:tcPr>
            <w:tcW w:type="dxa" w:w="800"/>
          </w:tcPr>
          <w:p>
            <w:r>
              <w:rPr>
                <w:rFonts w:ascii="Microsoft YaHei" w:cs="Microsoft YaHei" w:eastAsia="Microsoft YaHei" w:hAnsi="Microsoft YaHei"/>
                <w:sz w:val="16"/>
                <w:szCs w:val="16"/>
              </w:rPr>
              <w:t xml:space="preserve">SDK-A02</w:t>
            </w:r>
          </w:p>
        </w:tc>
        <w:tc>
          <w:tcPr>
            <w:tcW w:type="dxa" w:w="1600"/>
          </w:tcPr>
          <w:p>
            <w:r>
              <w:rPr>
                <w:rFonts w:ascii="Microsoft YaHei" w:cs="Microsoft YaHei" w:eastAsia="Microsoft YaHei" w:hAnsi="Microsoft YaHei"/>
                <w:sz w:val="16"/>
                <w:szCs w:val="16"/>
              </w:rPr>
              <w:t xml:space="preserve">腾讯优量汇SDK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广告归因/程序化广告推送/优化广告投放效果</w:t>
            </w:r>
          </w:p>
        </w:tc>
        <w:tc>
          <w:tcPr>
            <w:tcW w:type="dxa" w:w="1200"/>
          </w:tcPr>
          <w:p>
            <w:r>
              <w:rPr>
                <w:rFonts w:ascii="Microsoft YaHei" w:cs="Microsoft YaHei" w:eastAsia="Microsoft YaHei" w:hAnsi="Microsoft YaHei"/>
                <w:sz w:val="16"/>
                <w:szCs w:val="16"/>
              </w:rPr>
              <w:t xml:space="preserve">设备标识符（OAID、IDFA等）、曝光点击数据等广告数据</w:t>
            </w:r>
          </w:p>
        </w:tc>
        <w:tc>
          <w:tcPr>
            <w:tcW w:type="dxa" w:w="1200"/>
          </w:tcPr>
          <w:p>
            <w:r>
              <w:rPr>
                <w:rFonts w:ascii="Microsoft YaHei" w:cs="Microsoft YaHei" w:eastAsia="Microsoft YaHei" w:hAnsi="Microsoft YaHei"/>
                <w:sz w:val="16"/>
                <w:szCs w:val="16"/>
              </w:rPr>
              <w:t xml:space="preserve">"广告联盟（例如穿山甲、腾讯优量汇）"</w:t>
            </w:r>
          </w:p>
        </w:tc>
        <w:tc>
          <w:tcPr>
            <w:tcW w:type="dxa" w:w="2148"/>
          </w:tcPr>
          <w:p>
            <w:r>
              <w:rPr>
                <w:rFonts w:ascii="Microsoft YaHei" w:cs="Microsoft YaHei" w:eastAsia="Microsoft YaHei" w:hAnsi="Microsoft YaHei"/>
                <w:sz w:val="16"/>
                <w:szCs w:val="16"/>
              </w:rPr>
              <w:t xml:space="preserve">三、2（1）</w:t>
            </w:r>
          </w:p>
        </w:tc>
      </w:tr>
      <w:tr>
        <w:trPr>
          <w:tblHeader w:val="false"/>
        </w:trPr>
        <w:tc>
          <w:tcPr>
            <w:tcW w:type="dxa" w:w="800"/>
          </w:tcPr>
          <w:p>
            <w:r>
              <w:rPr>
                <w:rFonts w:ascii="Microsoft YaHei" w:cs="Microsoft YaHei" w:eastAsia="Microsoft YaHei" w:hAnsi="Microsoft YaHei"/>
                <w:sz w:val="16"/>
                <w:szCs w:val="16"/>
              </w:rPr>
              <w:t xml:space="preserve">SDK-A03</w:t>
            </w:r>
          </w:p>
        </w:tc>
        <w:tc>
          <w:tcPr>
            <w:tcW w:type="dxa" w:w="1600"/>
          </w:tcPr>
          <w:p>
            <w:r>
              <w:rPr>
                <w:rFonts w:ascii="Microsoft YaHei" w:cs="Microsoft YaHei" w:eastAsia="Microsoft YaHei" w:hAnsi="Microsoft YaHei"/>
                <w:sz w:val="16"/>
                <w:szCs w:val="16"/>
              </w:rPr>
              <w:t xml:space="preserve">秒针</w:t>
            </w:r>
          </w:p>
        </w:tc>
        <w:tc>
          <w:tcPr>
            <w:tcW w:type="dxa" w:w="1600"/>
          </w:tcPr>
          <w:p>
            <w:r>
              <w:rPr>
                <w:rFonts w:ascii="Microsoft YaHei" w:cs="Microsoft YaHei" w:eastAsia="Microsoft YaHei" w:hAnsi="Microsoft YaHei"/>
                <w:sz w:val="16"/>
                <w:szCs w:val="16"/>
              </w:rPr>
              <w:t xml:space="preserve">秒针系统</w:t>
            </w:r>
          </w:p>
        </w:tc>
        <w:tc>
          <w:tcPr>
            <w:tcW w:type="dxa" w:w="1600"/>
          </w:tcPr>
          <w:p>
            <w:r>
              <w:rPr>
                <w:rFonts w:ascii="Microsoft YaHei" w:cs="Microsoft YaHei" w:eastAsia="Microsoft YaHei" w:hAnsi="Microsoft YaHei"/>
                <w:sz w:val="16"/>
                <w:szCs w:val="16"/>
              </w:rPr>
              <w:t xml:space="preserve">广告归因/广告效果分析</w:t>
            </w:r>
          </w:p>
        </w:tc>
        <w:tc>
          <w:tcPr>
            <w:tcW w:type="dxa" w:w="1200"/>
          </w:tcPr>
          <w:p>
            <w:r>
              <w:rPr>
                <w:rFonts w:ascii="Microsoft YaHei" w:cs="Microsoft YaHei" w:eastAsia="Microsoft YaHei" w:hAnsi="Microsoft YaHei"/>
                <w:sz w:val="16"/>
                <w:szCs w:val="16"/>
              </w:rPr>
              <w:t xml:space="preserve">设备标识符（OAID、IDFA等）、曝光点击数据等广告数据</w:t>
            </w:r>
          </w:p>
        </w:tc>
        <w:tc>
          <w:tcPr>
            <w:tcW w:type="dxa" w:w="1200"/>
          </w:tcPr>
          <w:p>
            <w:r>
              <w:rPr>
                <w:rFonts w:ascii="Microsoft YaHei" w:cs="Microsoft YaHei" w:eastAsia="Microsoft YaHei" w:hAnsi="Microsoft YaHei"/>
                <w:sz w:val="16"/>
                <w:szCs w:val="16"/>
              </w:rPr>
              <w:t xml:space="preserve">"广告主和/或其委托的代理商（例如秒针）"</w:t>
            </w:r>
          </w:p>
        </w:tc>
        <w:tc>
          <w:tcPr>
            <w:tcW w:type="dxa" w:w="2148"/>
          </w:tcPr>
          <w:p>
            <w:r>
              <w:rPr>
                <w:rFonts w:ascii="Microsoft YaHei" w:cs="Microsoft YaHei" w:eastAsia="Microsoft YaHei" w:hAnsi="Microsoft YaHei"/>
                <w:sz w:val="16"/>
                <w:szCs w:val="16"/>
              </w:rPr>
              <w:t xml:space="preserve">三、2（1）A</w:t>
            </w:r>
          </w:p>
        </w:tc>
      </w:tr>
    </w:tbl>
    <w:p>
      <w:pPr>
        <w:spacing w:after="80" w:before="80"/>
      </w:pPr>
    </w:p>
    <w:p>
      <w:pPr>
        <w:pStyle w:val="Heading3"/>
        <w:spacing w:before="200"/>
      </w:pPr>
      <w:r>
        <w:rPr>
          <w:rFonts w:ascii="Microsoft YaHei" w:cs="Microsoft YaHei" w:eastAsia="Microsoft YaHei" w:hAnsi="Microsoft YaHei"/>
          <w:sz w:val="22"/>
          <w:szCs w:val="22"/>
        </w:rPr>
        <w:t xml:space="preserve">表7-2 电商SDK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SDK-B01</w:t>
            </w:r>
          </w:p>
        </w:tc>
        <w:tc>
          <w:tcPr>
            <w:tcW w:type="dxa" w:w="1600"/>
          </w:tcPr>
          <w:p>
            <w:r>
              <w:rPr>
                <w:rFonts w:ascii="Microsoft YaHei" w:cs="Microsoft YaHei" w:eastAsia="Microsoft YaHei" w:hAnsi="Microsoft YaHei"/>
                <w:sz w:val="16"/>
                <w:szCs w:val="16"/>
              </w:rPr>
              <w:t xml:space="preserve">淘宝</w:t>
            </w:r>
          </w:p>
        </w:tc>
        <w:tc>
          <w:tcPr>
            <w:tcW w:type="dxa" w:w="1600"/>
          </w:tcPr>
          <w:p>
            <w:r>
              <w:rPr>
                <w:rFonts w:ascii="Microsoft YaHei" w:cs="Microsoft YaHei" w:eastAsia="Microsoft YaHei" w:hAnsi="Microsoft YaHei"/>
                <w:sz w:val="16"/>
                <w:szCs w:val="16"/>
              </w:rPr>
              <w:t xml:space="preserve">淘宝</w:t>
            </w:r>
          </w:p>
        </w:tc>
        <w:tc>
          <w:tcPr>
            <w:tcW w:type="dxa" w:w="1600"/>
          </w:tcPr>
          <w:p>
            <w:r>
              <w:rPr>
                <w:rFonts w:ascii="Microsoft YaHei" w:cs="Microsoft YaHei" w:eastAsia="Microsoft YaHei" w:hAnsi="Microsoft YaHei"/>
                <w:sz w:val="16"/>
                <w:szCs w:val="16"/>
              </w:rPr>
              <w:t xml:space="preserve">电商平台跳转购买</w:t>
            </w:r>
          </w:p>
        </w:tc>
        <w:tc>
          <w:tcPr>
            <w:tcW w:type="dxa" w:w="1200"/>
          </w:tcPr>
          <w:p>
            <w:r>
              <w:rPr>
                <w:rFonts w:ascii="Microsoft YaHei" w:cs="Microsoft YaHei" w:eastAsia="Microsoft YaHei" w:hAnsi="Microsoft YaHei"/>
                <w:sz w:val="16"/>
                <w:szCs w:val="16"/>
              </w:rPr>
              <w:t xml:space="preserve">设备标识信息、MAC地址、订单信息（订单内容、用户名、联系方式、收货地址）</w:t>
            </w:r>
          </w:p>
        </w:tc>
        <w:tc>
          <w:tcPr>
            <w:tcW w:type="dxa" w:w="1200"/>
          </w:tcPr>
          <w:p>
            <w:r>
              <w:rPr>
                <w:rFonts w:ascii="Microsoft YaHei" w:cs="Microsoft YaHei" w:eastAsia="Microsoft YaHei" w:hAnsi="Microsoft YaHei"/>
                <w:sz w:val="16"/>
                <w:szCs w:val="16"/>
              </w:rPr>
              <w:t xml:space="preserve">"美图秀秀将会接入淘宝、微店、京东第三方电商平台"</w:t>
            </w:r>
          </w:p>
        </w:tc>
        <w:tc>
          <w:tcPr>
            <w:tcW w:type="dxa" w:w="2148"/>
          </w:tcPr>
          <w:p>
            <w:r>
              <w:rPr>
                <w:rFonts w:ascii="Microsoft YaHei" w:cs="Microsoft YaHei" w:eastAsia="Microsoft YaHei" w:hAnsi="Microsoft YaHei"/>
                <w:sz w:val="16"/>
                <w:szCs w:val="16"/>
              </w:rPr>
              <w:t xml:space="preserve">三、2（2）</w:t>
            </w:r>
          </w:p>
        </w:tc>
      </w:tr>
      <w:tr>
        <w:trPr>
          <w:tblHeader w:val="false"/>
        </w:trPr>
        <w:tc>
          <w:tcPr>
            <w:tcW w:type="dxa" w:w="800"/>
          </w:tcPr>
          <w:p>
            <w:r>
              <w:rPr>
                <w:rFonts w:ascii="Microsoft YaHei" w:cs="Microsoft YaHei" w:eastAsia="Microsoft YaHei" w:hAnsi="Microsoft YaHei"/>
                <w:sz w:val="16"/>
                <w:szCs w:val="16"/>
              </w:rPr>
              <w:t xml:space="preserve">SDK-B02</w:t>
            </w:r>
          </w:p>
        </w:tc>
        <w:tc>
          <w:tcPr>
            <w:tcW w:type="dxa" w:w="1600"/>
          </w:tcPr>
          <w:p>
            <w:r>
              <w:rPr>
                <w:rFonts w:ascii="Microsoft YaHei" w:cs="Microsoft YaHei" w:eastAsia="Microsoft YaHei" w:hAnsi="Microsoft YaHei"/>
                <w:sz w:val="16"/>
                <w:szCs w:val="16"/>
              </w:rPr>
              <w:t xml:space="preserve">微店</w:t>
            </w:r>
          </w:p>
        </w:tc>
        <w:tc>
          <w:tcPr>
            <w:tcW w:type="dxa" w:w="1600"/>
          </w:tcPr>
          <w:p>
            <w:r>
              <w:rPr>
                <w:rFonts w:ascii="Microsoft YaHei" w:cs="Microsoft YaHei" w:eastAsia="Microsoft YaHei" w:hAnsi="Microsoft YaHei"/>
                <w:sz w:val="16"/>
                <w:szCs w:val="16"/>
              </w:rPr>
              <w:t xml:space="preserve">微店</w:t>
            </w:r>
          </w:p>
        </w:tc>
        <w:tc>
          <w:tcPr>
            <w:tcW w:type="dxa" w:w="1600"/>
          </w:tcPr>
          <w:p>
            <w:r>
              <w:rPr>
                <w:rFonts w:ascii="Microsoft YaHei" w:cs="Microsoft YaHei" w:eastAsia="Microsoft YaHei" w:hAnsi="Microsoft YaHei"/>
                <w:sz w:val="16"/>
                <w:szCs w:val="16"/>
              </w:rPr>
              <w:t xml:space="preserve">电商平台跳转购买</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三、2（2）</w:t>
            </w:r>
          </w:p>
        </w:tc>
      </w:tr>
      <w:tr>
        <w:trPr>
          <w:tblHeader w:val="false"/>
        </w:trPr>
        <w:tc>
          <w:tcPr>
            <w:tcW w:type="dxa" w:w="800"/>
          </w:tcPr>
          <w:p>
            <w:r>
              <w:rPr>
                <w:rFonts w:ascii="Microsoft YaHei" w:cs="Microsoft YaHei" w:eastAsia="Microsoft YaHei" w:hAnsi="Microsoft YaHei"/>
                <w:sz w:val="16"/>
                <w:szCs w:val="16"/>
              </w:rPr>
              <w:t xml:space="preserve">SDK-B03</w:t>
            </w:r>
          </w:p>
        </w:tc>
        <w:tc>
          <w:tcPr>
            <w:tcW w:type="dxa" w:w="1600"/>
          </w:tcPr>
          <w:p>
            <w:r>
              <w:rPr>
                <w:rFonts w:ascii="Microsoft YaHei" w:cs="Microsoft YaHei" w:eastAsia="Microsoft YaHei" w:hAnsi="Microsoft YaHei"/>
                <w:sz w:val="16"/>
                <w:szCs w:val="16"/>
              </w:rPr>
              <w:t xml:space="preserve">京东</w:t>
            </w:r>
          </w:p>
        </w:tc>
        <w:tc>
          <w:tcPr>
            <w:tcW w:type="dxa" w:w="1600"/>
          </w:tcPr>
          <w:p>
            <w:r>
              <w:rPr>
                <w:rFonts w:ascii="Microsoft YaHei" w:cs="Microsoft YaHei" w:eastAsia="Microsoft YaHei" w:hAnsi="Microsoft YaHei"/>
                <w:sz w:val="16"/>
                <w:szCs w:val="16"/>
              </w:rPr>
              <w:t xml:space="preserve">京东</w:t>
            </w:r>
          </w:p>
        </w:tc>
        <w:tc>
          <w:tcPr>
            <w:tcW w:type="dxa" w:w="1600"/>
          </w:tcPr>
          <w:p>
            <w:r>
              <w:rPr>
                <w:rFonts w:ascii="Microsoft YaHei" w:cs="Microsoft YaHei" w:eastAsia="Microsoft YaHei" w:hAnsi="Microsoft YaHei"/>
                <w:sz w:val="16"/>
                <w:szCs w:val="16"/>
              </w:rPr>
              <w:t xml:space="preserve">电商平台跳转购买</w:t>
            </w:r>
          </w:p>
        </w:tc>
        <w:tc>
          <w:tcPr>
            <w:tcW w:type="dxa" w:w="12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三、2（2）</w:t>
            </w:r>
          </w:p>
        </w:tc>
      </w:tr>
    </w:tbl>
    <w:p>
      <w:pPr>
        <w:spacing w:after="80" w:before="80"/>
      </w:pPr>
    </w:p>
    <w:p>
      <w:pPr>
        <w:pStyle w:val="Heading3"/>
        <w:spacing w:before="200"/>
      </w:pPr>
      <w:r>
        <w:rPr>
          <w:rFonts w:ascii="Microsoft YaHei" w:cs="Microsoft YaHei" w:eastAsia="Microsoft YaHei" w:hAnsi="Microsoft YaHei"/>
          <w:sz w:val="22"/>
          <w:szCs w:val="22"/>
        </w:rPr>
        <w:t xml:space="preserve">表7-3 登录及账号SDK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SDK-C01</w:t>
            </w:r>
          </w:p>
        </w:tc>
        <w:tc>
          <w:tcPr>
            <w:tcW w:type="dxa" w:w="1600"/>
          </w:tcPr>
          <w:p>
            <w:r>
              <w:rPr>
                <w:rFonts w:ascii="Microsoft YaHei" w:cs="Microsoft YaHei" w:eastAsia="Microsoft YaHei" w:hAnsi="Microsoft YaHei"/>
                <w:sz w:val="16"/>
                <w:szCs w:val="16"/>
              </w:rPr>
              <w:t xml:space="preserve">微信开放平台</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600"/>
          </w:tcPr>
          <w:p>
            <w:r>
              <w:rPr>
                <w:rFonts w:ascii="Microsoft YaHei" w:cs="Microsoft YaHei" w:eastAsia="Microsoft YaHei" w:hAnsi="Microsoft YaHei"/>
                <w:sz w:val="16"/>
                <w:szCs w:val="16"/>
              </w:rPr>
              <w:t xml:space="preserve">微信登录</w:t>
            </w:r>
          </w:p>
        </w:tc>
        <w:tc>
          <w:tcPr>
            <w:tcW w:type="dxa" w:w="1200"/>
          </w:tcPr>
          <w:p>
            <w:r>
              <w:rPr>
                <w:rFonts w:ascii="Microsoft YaHei" w:cs="Microsoft YaHei" w:eastAsia="Microsoft YaHei" w:hAnsi="Microsoft YaHei"/>
                <w:sz w:val="16"/>
                <w:szCs w:val="16"/>
              </w:rPr>
              <w:t xml:space="preserve">公开信息（昵称、头像）</w:t>
            </w:r>
          </w:p>
        </w:tc>
        <w:tc>
          <w:tcPr>
            <w:tcW w:type="dxa" w:w="1200"/>
          </w:tcPr>
          <w:p>
            <w:r>
              <w:rPr>
                <w:rFonts w:ascii="Microsoft YaHei" w:cs="Microsoft YaHei" w:eastAsia="Microsoft YaHei" w:hAnsi="Microsoft YaHei"/>
                <w:sz w:val="16"/>
                <w:szCs w:val="16"/>
              </w:rPr>
              <w:t xml:space="preserve">"您使用第三方账号（微博、微信、QQ）登录美图时"</w:t>
            </w:r>
          </w:p>
        </w:tc>
        <w:tc>
          <w:tcPr>
            <w:tcW w:type="dxa" w:w="2148"/>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SDK-C02</w:t>
            </w:r>
          </w:p>
        </w:tc>
        <w:tc>
          <w:tcPr>
            <w:tcW w:type="dxa" w:w="1600"/>
          </w:tcPr>
          <w:p>
            <w:r>
              <w:rPr>
                <w:rFonts w:ascii="Microsoft YaHei" w:cs="Microsoft YaHei" w:eastAsia="Microsoft YaHei" w:hAnsi="Microsoft YaHei"/>
                <w:sz w:val="16"/>
                <w:szCs w:val="16"/>
              </w:rPr>
              <w:t xml:space="preserve">QQ互联</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600"/>
          </w:tcPr>
          <w:p>
            <w:r>
              <w:rPr>
                <w:rFonts w:ascii="Microsoft YaHei" w:cs="Microsoft YaHei" w:eastAsia="Microsoft YaHei" w:hAnsi="Microsoft YaHei"/>
                <w:sz w:val="16"/>
                <w:szCs w:val="16"/>
              </w:rPr>
              <w:t xml:space="preserve">QQ登录</w:t>
            </w:r>
          </w:p>
        </w:tc>
        <w:tc>
          <w:tcPr>
            <w:tcW w:type="dxa" w:w="1200"/>
          </w:tcPr>
          <w:p>
            <w:r>
              <w:rPr>
                <w:rFonts w:ascii="Microsoft YaHei" w:cs="Microsoft YaHei" w:eastAsia="Microsoft YaHei" w:hAnsi="Microsoft YaHei"/>
                <w:sz w:val="16"/>
                <w:szCs w:val="16"/>
              </w:rPr>
              <w:t xml:space="preserve">公开信息（昵称、头像）</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SDK-C03</w:t>
            </w:r>
          </w:p>
        </w:tc>
        <w:tc>
          <w:tcPr>
            <w:tcW w:type="dxa" w:w="1600"/>
          </w:tcPr>
          <w:p>
            <w:r>
              <w:rPr>
                <w:rFonts w:ascii="Microsoft YaHei" w:cs="Microsoft YaHei" w:eastAsia="Microsoft YaHei" w:hAnsi="Microsoft YaHei"/>
                <w:sz w:val="16"/>
                <w:szCs w:val="16"/>
              </w:rPr>
              <w:t xml:space="preserve">微博开放平台</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600"/>
          </w:tcPr>
          <w:p>
            <w:r>
              <w:rPr>
                <w:rFonts w:ascii="Microsoft YaHei" w:cs="Microsoft YaHei" w:eastAsia="Microsoft YaHei" w:hAnsi="Microsoft YaHei"/>
                <w:sz w:val="16"/>
                <w:szCs w:val="16"/>
              </w:rPr>
              <w:t xml:space="preserve">微博登录</w:t>
            </w:r>
          </w:p>
        </w:tc>
        <w:tc>
          <w:tcPr>
            <w:tcW w:type="dxa" w:w="1200"/>
          </w:tcPr>
          <w:p>
            <w:r>
              <w:rPr>
                <w:rFonts w:ascii="Microsoft YaHei" w:cs="Microsoft YaHei" w:eastAsia="Microsoft YaHei" w:hAnsi="Microsoft YaHei"/>
                <w:sz w:val="16"/>
                <w:szCs w:val="16"/>
              </w:rPr>
              <w:t xml:space="preserve">公开信息（昵称、头像）</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一、5、1）</w:t>
            </w:r>
          </w:p>
        </w:tc>
      </w:tr>
      <w:tr>
        <w:trPr>
          <w:tblHeader w:val="false"/>
        </w:trPr>
        <w:tc>
          <w:tcPr>
            <w:tcW w:type="dxa" w:w="800"/>
          </w:tcPr>
          <w:p>
            <w:r>
              <w:rPr>
                <w:rFonts w:ascii="Microsoft YaHei" w:cs="Microsoft YaHei" w:eastAsia="Microsoft YaHei" w:hAnsi="Microsoft YaHei"/>
                <w:sz w:val="16"/>
                <w:szCs w:val="16"/>
              </w:rPr>
              <w:t xml:space="preserve">SDK-C04</w:t>
            </w:r>
          </w:p>
        </w:tc>
        <w:tc>
          <w:tcPr>
            <w:tcW w:type="dxa" w:w="1600"/>
          </w:tcPr>
          <w:p>
            <w:r>
              <w:rPr>
                <w:rFonts w:ascii="Microsoft YaHei" w:cs="Microsoft YaHei" w:eastAsia="Microsoft YaHei" w:hAnsi="Microsoft YaHei"/>
                <w:sz w:val="16"/>
                <w:szCs w:val="16"/>
              </w:rPr>
              <w:t xml:space="preserve">天翼账号</w:t>
            </w:r>
          </w:p>
        </w:tc>
        <w:tc>
          <w:tcPr>
            <w:tcW w:type="dxa" w:w="1600"/>
          </w:tcPr>
          <w:p>
            <w:r>
              <w:rPr>
                <w:rFonts w:ascii="Microsoft YaHei" w:cs="Microsoft YaHei" w:eastAsia="Microsoft YaHei" w:hAnsi="Microsoft YaHei"/>
                <w:sz w:val="16"/>
                <w:szCs w:val="16"/>
              </w:rPr>
              <w:t xml:space="preserve">世纪龙信息网络有限责任公司</w:t>
            </w:r>
          </w:p>
        </w:tc>
        <w:tc>
          <w:tcPr>
            <w:tcW w:type="dxa" w:w="1600"/>
          </w:tcPr>
          <w:p>
            <w:r>
              <w:rPr>
                <w:rFonts w:ascii="Microsoft YaHei" w:cs="Microsoft YaHei" w:eastAsia="Microsoft YaHei" w:hAnsi="Microsoft YaHei"/>
                <w:sz w:val="16"/>
                <w:szCs w:val="16"/>
              </w:rPr>
              <w:t xml:space="preserve">电信一键登录</w:t>
            </w:r>
          </w:p>
        </w:tc>
        <w:tc>
          <w:tcPr>
            <w:tcW w:type="dxa" w:w="1200"/>
          </w:tcPr>
          <w:p>
            <w:r>
              <w:rPr>
                <w:rFonts w:ascii="Microsoft YaHei" w:cs="Microsoft YaHei" w:eastAsia="Microsoft YaHei" w:hAnsi="Microsoft YaHei"/>
                <w:sz w:val="16"/>
                <w:szCs w:val="16"/>
              </w:rPr>
              <w:t xml:space="preserve">手机号码</w:t>
            </w:r>
          </w:p>
        </w:tc>
        <w:tc>
          <w:tcPr>
            <w:tcW w:type="dxa" w:w="1200"/>
          </w:tcPr>
          <w:p>
            <w:r>
              <w:rPr>
                <w:rFonts w:ascii="Microsoft YaHei" w:cs="Microsoft YaHei" w:eastAsia="Microsoft YaHei" w:hAnsi="Microsoft YaHei"/>
                <w:sz w:val="16"/>
                <w:szCs w:val="16"/>
              </w:rPr>
              <w:t xml:space="preserve">一键登录表格</w:t>
            </w:r>
          </w:p>
        </w:tc>
        <w:tc>
          <w:tcPr>
            <w:tcW w:type="dxa" w:w="2148"/>
          </w:tcPr>
          <w:p>
            <w:r>
              <w:rPr>
                <w:rFonts w:ascii="Microsoft YaHei" w:cs="Microsoft YaHei" w:eastAsia="Microsoft YaHei" w:hAnsi="Microsoft YaHei"/>
                <w:sz w:val="16"/>
                <w:szCs w:val="16"/>
              </w:rPr>
              <w:t xml:space="preserve">基本功能政策（五）</w:t>
            </w:r>
          </w:p>
        </w:tc>
      </w:tr>
      <w:tr>
        <w:trPr>
          <w:tblHeader w:val="false"/>
        </w:trPr>
        <w:tc>
          <w:tcPr>
            <w:tcW w:type="dxa" w:w="800"/>
          </w:tcPr>
          <w:p>
            <w:r>
              <w:rPr>
                <w:rFonts w:ascii="Microsoft YaHei" w:cs="Microsoft YaHei" w:eastAsia="Microsoft YaHei" w:hAnsi="Microsoft YaHei"/>
                <w:sz w:val="16"/>
                <w:szCs w:val="16"/>
              </w:rPr>
              <w:t xml:space="preserve">SDK-C05</w:t>
            </w:r>
          </w:p>
        </w:tc>
        <w:tc>
          <w:tcPr>
            <w:tcW w:type="dxa" w:w="1600"/>
          </w:tcPr>
          <w:p>
            <w:r>
              <w:rPr>
                <w:rFonts w:ascii="Microsoft YaHei" w:cs="Microsoft YaHei" w:eastAsia="Microsoft YaHei" w:hAnsi="Microsoft YaHei"/>
                <w:sz w:val="16"/>
                <w:szCs w:val="16"/>
              </w:rPr>
              <w:t xml:space="preserve">中国移动认证</w:t>
            </w:r>
          </w:p>
        </w:tc>
        <w:tc>
          <w:tcPr>
            <w:tcW w:type="dxa" w:w="1600"/>
          </w:tcPr>
          <w:p>
            <w:r>
              <w:rPr>
                <w:rFonts w:ascii="Microsoft YaHei" w:cs="Microsoft YaHei" w:eastAsia="Microsoft YaHei" w:hAnsi="Microsoft YaHei"/>
                <w:sz w:val="16"/>
                <w:szCs w:val="16"/>
              </w:rPr>
              <w:t xml:space="preserve">中移互联网有限公司</w:t>
            </w:r>
          </w:p>
        </w:tc>
        <w:tc>
          <w:tcPr>
            <w:tcW w:type="dxa" w:w="1600"/>
          </w:tcPr>
          <w:p>
            <w:r>
              <w:rPr>
                <w:rFonts w:ascii="Microsoft YaHei" w:cs="Microsoft YaHei" w:eastAsia="Microsoft YaHei" w:hAnsi="Microsoft YaHei"/>
                <w:sz w:val="16"/>
                <w:szCs w:val="16"/>
              </w:rPr>
              <w:t xml:space="preserve">移动一键登录</w:t>
            </w:r>
          </w:p>
        </w:tc>
        <w:tc>
          <w:tcPr>
            <w:tcW w:type="dxa" w:w="1200"/>
          </w:tcPr>
          <w:p>
            <w:r>
              <w:rPr>
                <w:rFonts w:ascii="Microsoft YaHei" w:cs="Microsoft YaHei" w:eastAsia="Microsoft YaHei" w:hAnsi="Microsoft YaHei"/>
                <w:sz w:val="16"/>
                <w:szCs w:val="16"/>
              </w:rPr>
              <w:t xml:space="preserve">手机号码</w:t>
            </w:r>
          </w:p>
        </w:tc>
        <w:tc>
          <w:tcPr>
            <w:tcW w:type="dxa" w:w="1200"/>
          </w:tcPr>
          <w:p>
            <w:r>
              <w:rPr>
                <w:rFonts w:ascii="Microsoft YaHei" w:cs="Microsoft YaHei" w:eastAsia="Microsoft YaHei" w:hAnsi="Microsoft YaHei"/>
                <w:sz w:val="16"/>
                <w:szCs w:val="16"/>
              </w:rPr>
              <w:t xml:space="preserve">同上</w:t>
            </w:r>
          </w:p>
        </w:tc>
        <w:tc>
          <w:tcPr>
            <w:tcW w:type="dxa" w:w="2148"/>
          </w:tcPr>
          <w:p>
            <w:r>
              <w:rPr>
                <w:rFonts w:ascii="Microsoft YaHei" w:cs="Microsoft YaHei" w:eastAsia="Microsoft YaHei" w:hAnsi="Microsoft YaHei"/>
                <w:sz w:val="16"/>
                <w:szCs w:val="16"/>
              </w:rPr>
              <w:t xml:space="preserve">基本功能政策（五）</w:t>
            </w:r>
          </w:p>
        </w:tc>
      </w:tr>
    </w:tbl>
    <w:p>
      <w:pPr>
        <w:spacing w:after="80" w:before="80"/>
      </w:pPr>
    </w:p>
    <w:p>
      <w:pPr>
        <w:pStyle w:val="Heading3"/>
        <w:spacing w:before="200"/>
      </w:pPr>
      <w:r>
        <w:rPr>
          <w:rFonts w:ascii="Microsoft YaHei" w:cs="Microsoft YaHei" w:eastAsia="Microsoft YaHei" w:hAnsi="Microsoft YaHei"/>
          <w:sz w:val="22"/>
          <w:szCs w:val="22"/>
        </w:rPr>
        <w:t xml:space="preserve">表7-4 金融及钱包SDK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SDK-D01</w:t>
            </w:r>
          </w:p>
        </w:tc>
        <w:tc>
          <w:tcPr>
            <w:tcW w:type="dxa" w:w="1600"/>
          </w:tcPr>
          <w:p>
            <w:r>
              <w:rPr>
                <w:rFonts w:ascii="Microsoft YaHei" w:cs="Microsoft YaHei" w:eastAsia="Microsoft YaHei" w:hAnsi="Microsoft YaHei"/>
                <w:sz w:val="16"/>
                <w:szCs w:val="16"/>
              </w:rPr>
              <w:t xml:space="preserve">贷款服务商</w:t>
            </w:r>
          </w:p>
        </w:tc>
        <w:tc>
          <w:tcPr>
            <w:tcW w:type="dxa" w:w="1600"/>
          </w:tcPr>
          <w:p>
            <w:r>
              <w:rPr>
                <w:rFonts w:ascii="Microsoft YaHei" w:cs="Microsoft YaHei" w:eastAsia="Microsoft YaHei" w:hAnsi="Microsoft YaHei"/>
                <w:sz w:val="16"/>
                <w:szCs w:val="16"/>
              </w:rPr>
              <w:t xml:space="preserve">北京微聚未来科技有限公司、北京微聚智汇科技有限公司、辽宁自贸试验区（营口片区）桔子数字科技有限公司、百融云创科技股份有限公司、重庆市崇天小额贷款有限公司等</w:t>
            </w:r>
          </w:p>
        </w:tc>
        <w:tc>
          <w:tcPr>
            <w:tcW w:type="dxa" w:w="1600"/>
          </w:tcPr>
          <w:p>
            <w:r>
              <w:rPr>
                <w:rFonts w:ascii="Microsoft YaHei" w:cs="Microsoft YaHei" w:eastAsia="Microsoft YaHei" w:hAnsi="Microsoft YaHei"/>
                <w:sz w:val="16"/>
                <w:szCs w:val="16"/>
              </w:rPr>
              <w:t xml:space="preserve">借钱业务</w:t>
            </w:r>
          </w:p>
        </w:tc>
        <w:tc>
          <w:tcPr>
            <w:tcW w:type="dxa" w:w="1200"/>
          </w:tcPr>
          <w:p>
            <w:r>
              <w:rPr>
                <w:rFonts w:ascii="Microsoft YaHei" w:cs="Microsoft YaHei" w:eastAsia="Microsoft YaHei" w:hAnsi="Microsoft YaHei"/>
                <w:sz w:val="16"/>
                <w:szCs w:val="16"/>
              </w:rPr>
              <w:t xml:space="preserve">所需必要的个人信息（具体以《个人信息使用授权协议》为准）</w:t>
            </w:r>
          </w:p>
        </w:tc>
        <w:tc>
          <w:tcPr>
            <w:tcW w:type="dxa" w:w="1200"/>
          </w:tcPr>
          <w:p>
            <w:r>
              <w:rPr>
                <w:rFonts w:ascii="Microsoft YaHei" w:cs="Microsoft YaHei" w:eastAsia="Microsoft YaHei" w:hAnsi="Microsoft YaHei"/>
                <w:sz w:val="16"/>
                <w:szCs w:val="16"/>
              </w:rPr>
              <w:t xml:space="preserve">三、2（3）A</w:t>
            </w:r>
          </w:p>
        </w:tc>
        <w:tc>
          <w:tcPr>
            <w:tcW w:type="dxa" w:w="2148"/>
          </w:tcPr>
          <w:p>
            <w:r>
              <w:rPr>
                <w:rFonts w:ascii="Microsoft YaHei" w:cs="Microsoft YaHei" w:eastAsia="Microsoft YaHei" w:hAnsi="Microsoft YaHei"/>
                <w:sz w:val="16"/>
                <w:szCs w:val="16"/>
              </w:rPr>
              <w:t xml:space="preserve">三、2（3）A</w:t>
            </w:r>
          </w:p>
        </w:tc>
      </w:tr>
      <w:tr>
        <w:trPr>
          <w:tblHeader w:val="false"/>
        </w:trPr>
        <w:tc>
          <w:tcPr>
            <w:tcW w:type="dxa" w:w="800"/>
          </w:tcPr>
          <w:p>
            <w:r>
              <w:rPr>
                <w:rFonts w:ascii="Microsoft YaHei" w:cs="Microsoft YaHei" w:eastAsia="Microsoft YaHei" w:hAnsi="Microsoft YaHei"/>
                <w:sz w:val="16"/>
                <w:szCs w:val="16"/>
              </w:rPr>
              <w:t xml:space="preserve">SDK-D02</w:t>
            </w:r>
          </w:p>
        </w:tc>
        <w:tc>
          <w:tcPr>
            <w:tcW w:type="dxa" w:w="1600"/>
          </w:tcPr>
          <w:p>
            <w:r>
              <w:rPr>
                <w:rFonts w:ascii="Microsoft YaHei" w:cs="Microsoft YaHei" w:eastAsia="Microsoft YaHei" w:hAnsi="Microsoft YaHei"/>
                <w:sz w:val="16"/>
                <w:szCs w:val="16"/>
              </w:rPr>
              <w:t xml:space="preserve">旧手机换钱服务</w:t>
            </w:r>
          </w:p>
        </w:tc>
        <w:tc>
          <w:tcPr>
            <w:tcW w:type="dxa" w:w="1600"/>
          </w:tcPr>
          <w:p>
            <w:r>
              <w:rPr>
                <w:rFonts w:ascii="Microsoft YaHei" w:cs="Microsoft YaHei" w:eastAsia="Microsoft YaHei" w:hAnsi="Microsoft YaHei"/>
                <w:sz w:val="16"/>
                <w:szCs w:val="16"/>
              </w:rPr>
              <w:t xml:space="preserve">北京友传网络科技有限公司</w:t>
            </w:r>
          </w:p>
        </w:tc>
        <w:tc>
          <w:tcPr>
            <w:tcW w:type="dxa" w:w="1600"/>
          </w:tcPr>
          <w:p>
            <w:r>
              <w:rPr>
                <w:rFonts w:ascii="Microsoft YaHei" w:cs="Microsoft YaHei" w:eastAsia="Microsoft YaHei" w:hAnsi="Microsoft YaHei"/>
                <w:sz w:val="16"/>
                <w:szCs w:val="16"/>
              </w:rPr>
              <w:t xml:space="preserve">旧手机换钱</w:t>
            </w:r>
          </w:p>
        </w:tc>
        <w:tc>
          <w:tcPr>
            <w:tcW w:type="dxa" w:w="1200"/>
          </w:tcPr>
          <w:p>
            <w:r>
              <w:rPr>
                <w:rFonts w:ascii="Microsoft YaHei" w:cs="Microsoft YaHei" w:eastAsia="Microsoft YaHei" w:hAnsi="Microsoft YaHei"/>
                <w:sz w:val="16"/>
                <w:szCs w:val="16"/>
              </w:rPr>
              <w:t xml:space="preserve">用户uid</w:t>
            </w:r>
          </w:p>
        </w:tc>
        <w:tc>
          <w:tcPr>
            <w:tcW w:type="dxa" w:w="1200"/>
          </w:tcPr>
          <w:p>
            <w:r>
              <w:rPr>
                <w:rFonts w:ascii="Microsoft YaHei" w:cs="Microsoft YaHei" w:eastAsia="Microsoft YaHei" w:hAnsi="Microsoft YaHei"/>
                <w:sz w:val="16"/>
                <w:szCs w:val="16"/>
              </w:rPr>
              <w:t xml:space="preserve">三、2（3）B</w:t>
            </w:r>
          </w:p>
        </w:tc>
        <w:tc>
          <w:tcPr>
            <w:tcW w:type="dxa" w:w="2148"/>
          </w:tcPr>
          <w:p>
            <w:r>
              <w:rPr>
                <w:rFonts w:ascii="Microsoft YaHei" w:cs="Microsoft YaHei" w:eastAsia="Microsoft YaHei" w:hAnsi="Microsoft YaHei"/>
                <w:sz w:val="16"/>
                <w:szCs w:val="16"/>
              </w:rPr>
              <w:t xml:space="preserve">三、2（3）B</w:t>
            </w:r>
          </w:p>
        </w:tc>
      </w:tr>
    </w:tbl>
    <w:p>
      <w:pPr>
        <w:spacing w:after="80" w:before="80"/>
      </w:pPr>
    </w:p>
    <w:p>
      <w:pPr>
        <w:pStyle w:val="Heading3"/>
        <w:spacing w:before="200"/>
      </w:pPr>
      <w:r>
        <w:rPr>
          <w:rFonts w:ascii="Microsoft YaHei" w:cs="Microsoft YaHei" w:eastAsia="Microsoft YaHei" w:hAnsi="Microsoft YaHei"/>
          <w:sz w:val="22"/>
          <w:szCs w:val="22"/>
        </w:rPr>
        <w:t xml:space="preserve">表7-5 其他第三方服务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SDK-E01</w:t>
            </w:r>
          </w:p>
        </w:tc>
        <w:tc>
          <w:tcPr>
            <w:tcW w:type="dxa" w:w="1600"/>
          </w:tcPr>
          <w:p>
            <w:r>
              <w:rPr>
                <w:rFonts w:ascii="Microsoft YaHei" w:cs="Microsoft YaHei" w:eastAsia="Microsoft YaHei" w:hAnsi="Microsoft YaHei"/>
                <w:sz w:val="16"/>
                <w:szCs w:val="16"/>
              </w:rPr>
              <w:t xml:space="preserve">游戏合作方</w:t>
            </w:r>
          </w:p>
        </w:tc>
        <w:tc>
          <w:tcPr>
            <w:tcW w:type="dxa" w:w="1600"/>
          </w:tcPr>
          <w:p>
            <w:r>
              <w:rPr>
                <w:rFonts w:ascii="Microsoft YaHei" w:cs="Microsoft YaHei" w:eastAsia="Microsoft YaHei" w:hAnsi="Microsoft YaHei"/>
                <w:sz w:val="16"/>
                <w:szCs w:val="16"/>
              </w:rPr>
              <w:t xml:space="preserve">游戏开发商、游戏发行商等</w:t>
            </w:r>
          </w:p>
        </w:tc>
        <w:tc>
          <w:tcPr>
            <w:tcW w:type="dxa" w:w="1600"/>
          </w:tcPr>
          <w:p>
            <w:r>
              <w:rPr>
                <w:rFonts w:ascii="Microsoft YaHei" w:cs="Microsoft YaHei" w:eastAsia="Microsoft YaHei" w:hAnsi="Microsoft YaHei"/>
                <w:sz w:val="16"/>
                <w:szCs w:val="16"/>
              </w:rPr>
              <w:t xml:space="preserve">游戏实名认证、充值、游戏运行/广告参数</w:t>
            </w:r>
          </w:p>
        </w:tc>
        <w:tc>
          <w:tcPr>
            <w:tcW w:type="dxa" w:w="1200"/>
          </w:tcPr>
          <w:p>
            <w:r>
              <w:rPr>
                <w:rFonts w:ascii="Microsoft YaHei" w:cs="Microsoft YaHei" w:eastAsia="Microsoft YaHei" w:hAnsi="Microsoft YaHei"/>
                <w:sz w:val="16"/>
                <w:szCs w:val="16"/>
              </w:rPr>
              <w:t xml:space="preserve">身份证号、实名验证结果、付款信息、应用包名、系统版本、系统语言、设备型号、网络类型、IP地址、设备标识信息</w:t>
            </w:r>
          </w:p>
        </w:tc>
        <w:tc>
          <w:tcPr>
            <w:tcW w:type="dxa" w:w="1200"/>
          </w:tcPr>
          <w:p>
            <w:r>
              <w:rPr>
                <w:rFonts w:ascii="Microsoft YaHei" w:cs="Microsoft YaHei" w:eastAsia="Microsoft YaHei" w:hAnsi="Microsoft YaHei"/>
                <w:sz w:val="16"/>
                <w:szCs w:val="16"/>
              </w:rPr>
              <w:t xml:space="preserve">三、2（4）</w:t>
            </w:r>
          </w:p>
        </w:tc>
        <w:tc>
          <w:tcPr>
            <w:tcW w:type="dxa" w:w="2148"/>
          </w:tcPr>
          <w:p>
            <w:r>
              <w:rPr>
                <w:rFonts w:ascii="Microsoft YaHei" w:cs="Microsoft YaHei" w:eastAsia="Microsoft YaHei" w:hAnsi="Microsoft YaHei"/>
                <w:sz w:val="16"/>
                <w:szCs w:val="16"/>
              </w:rPr>
              <w:t xml:space="preserve">三、2（4）</w:t>
            </w:r>
          </w:p>
        </w:tc>
      </w:tr>
      <w:tr>
        <w:trPr>
          <w:tblHeader w:val="false"/>
        </w:trPr>
        <w:tc>
          <w:tcPr>
            <w:tcW w:type="dxa" w:w="800"/>
          </w:tcPr>
          <w:p>
            <w:r>
              <w:rPr>
                <w:rFonts w:ascii="Microsoft YaHei" w:cs="Microsoft YaHei" w:eastAsia="Microsoft YaHei" w:hAnsi="Microsoft YaHei"/>
                <w:sz w:val="16"/>
                <w:szCs w:val="16"/>
              </w:rPr>
              <w:t xml:space="preserve">SDK-E02</w:t>
            </w:r>
          </w:p>
        </w:tc>
        <w:tc>
          <w:tcPr>
            <w:tcW w:type="dxa" w:w="1600"/>
          </w:tcPr>
          <w:p>
            <w:r>
              <w:rPr>
                <w:rFonts w:ascii="Microsoft YaHei" w:cs="Microsoft YaHei" w:eastAsia="Microsoft YaHei" w:hAnsi="Microsoft YaHei"/>
                <w:sz w:val="16"/>
                <w:szCs w:val="16"/>
              </w:rPr>
              <w:t xml:space="preserve">手机QQ空间玩吧（安卓端）</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游戏服务</w:t>
            </w:r>
          </w:p>
        </w:tc>
        <w:tc>
          <w:tcPr>
            <w:tcW w:type="dxa" w:w="1200"/>
          </w:tcPr>
          <w:p>
            <w:r>
              <w:rPr>
                <w:rFonts w:ascii="Microsoft YaHei" w:cs="Microsoft YaHei" w:eastAsia="Microsoft YaHei" w:hAnsi="Microsoft YaHei"/>
                <w:sz w:val="16"/>
                <w:szCs w:val="16"/>
              </w:rPr>
              <w:t xml:space="preserve">设备标识信息</w:t>
            </w:r>
          </w:p>
        </w:tc>
        <w:tc>
          <w:tcPr>
            <w:tcW w:type="dxa" w:w="1200"/>
          </w:tcPr>
          <w:p>
            <w:r>
              <w:rPr>
                <w:rFonts w:ascii="Microsoft YaHei" w:cs="Microsoft YaHei" w:eastAsia="Microsoft YaHei" w:hAnsi="Microsoft YaHei"/>
                <w:sz w:val="16"/>
                <w:szCs w:val="16"/>
              </w:rPr>
              <w:t xml:space="preserve">"手机QQ空间玩吧（安卓端），为满足上述目的，我司可能向该合作方提供设备标识信息"</w:t>
            </w:r>
          </w:p>
        </w:tc>
        <w:tc>
          <w:tcPr>
            <w:tcW w:type="dxa" w:w="2148"/>
          </w:tcPr>
          <w:p>
            <w:r>
              <w:rPr>
                <w:rFonts w:ascii="Microsoft YaHei" w:cs="Microsoft YaHei" w:eastAsia="Microsoft YaHei" w:hAnsi="Microsoft YaHei"/>
                <w:sz w:val="16"/>
                <w:szCs w:val="16"/>
              </w:rPr>
              <w:t xml:space="preserve">三、2（4）</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产品在不同时期可能会选择使用其中部分第三方合作方，或变更合作方，故清单内合作伙伴有可能调整"，并指引用户查阅《个人信息第三方共享目录》获取完整清单（原文位置：三、2（5）、三、3）。</w:t>
      </w:r>
    </w:p>
    <w:p>
      <w:pPr>
        <w:spacing w:before="200"/>
      </w:pPr>
    </w:p>
    <w:p>
      <w:pPr>
        <w:pStyle w:val="Heading2"/>
        <w:spacing w:before="300"/>
      </w:pPr>
      <w:r>
        <w:rPr>
          <w:rFonts w:ascii="Microsoft YaHei" w:cs="Microsoft YaHei" w:eastAsia="Microsoft YaHei" w:hAnsi="Microsoft YaHei"/>
          <w:sz w:val="26"/>
          <w:szCs w:val="26"/>
        </w:rPr>
        <w:t xml:space="preserve">模块八、安全措施提取（B型）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数据传输加密</w:t>
            </w:r>
          </w:p>
        </w:tc>
        <w:tc>
          <w:tcPr>
            <w:tcW w:type="dxa" w:w="1800"/>
          </w:tcPr>
          <w:p>
            <w:r>
              <w:rPr>
                <w:rFonts w:ascii="Microsoft YaHei" w:cs="Microsoft YaHei" w:eastAsia="Microsoft YaHei" w:hAnsi="Microsoft YaHei"/>
                <w:sz w:val="16"/>
                <w:szCs w:val="16"/>
              </w:rPr>
              <w:t xml:space="preserve">数据交换受SSL加密保护，Web服务提供HTTPS安全访问</w:t>
            </w:r>
          </w:p>
        </w:tc>
        <w:tc>
          <w:tcPr>
            <w:tcW w:type="dxa" w:w="1200"/>
          </w:tcPr>
          <w:p>
            <w:r>
              <w:rPr>
                <w:rFonts w:ascii="Microsoft YaHei" w:cs="Microsoft YaHei" w:eastAsia="Microsoft YaHei" w:hAnsi="Microsoft YaHei"/>
                <w:sz w:val="16"/>
                <w:szCs w:val="16"/>
              </w:rPr>
              <w:t xml:space="preserve">"在您的浏览器与'服务'之间交换数据时受SSL加密保护；我们对产品提供的配套Web服务提供HTTPS安全访问方式"</w:t>
            </w:r>
          </w:p>
        </w:tc>
        <w:tc>
          <w:tcPr>
            <w:tcW w:type="dxa" w:w="3007"/>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数据存储加密</w:t>
            </w:r>
          </w:p>
        </w:tc>
        <w:tc>
          <w:tcPr>
            <w:tcW w:type="dxa" w:w="1800"/>
          </w:tcPr>
          <w:p>
            <w:r>
              <w:rPr>
                <w:rFonts w:ascii="Microsoft YaHei" w:cs="Microsoft YaHei" w:eastAsia="Microsoft YaHei" w:hAnsi="Microsoft YaHei"/>
                <w:sz w:val="16"/>
                <w:szCs w:val="16"/>
              </w:rPr>
              <w:t xml:space="preserve">使用加密技术确保数据保密性</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防攻击保护</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访问控制</w:t>
            </w:r>
          </w:p>
        </w:tc>
        <w:tc>
          <w:tcPr>
            <w:tcW w:type="dxa" w:w="1800"/>
          </w:tcPr>
          <w:p>
            <w:r>
              <w:rPr>
                <w:rFonts w:ascii="Microsoft YaHei" w:cs="Microsoft YaHei" w:eastAsia="Microsoft YaHei" w:hAnsi="Microsoft YaHei"/>
                <w:sz w:val="16"/>
                <w:szCs w:val="16"/>
              </w:rPr>
              <w:t xml:space="preserve">部署访问控制机制，确保只有授权人员才可访问个人信息</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员工培训</w:t>
            </w:r>
          </w:p>
        </w:tc>
        <w:tc>
          <w:tcPr>
            <w:tcW w:type="dxa" w:w="1800"/>
          </w:tcPr>
          <w:p>
            <w:r>
              <w:rPr>
                <w:rFonts w:ascii="Microsoft YaHei" w:cs="Microsoft YaHei" w:eastAsia="Microsoft YaHei" w:hAnsi="Microsoft YaHei"/>
                <w:sz w:val="16"/>
                <w:szCs w:val="16"/>
              </w:rPr>
              <w:t xml:space="preserve">举办安全和隐私保护培训课程，加强员工保护个人信息重要性认识</w:t>
            </w:r>
          </w:p>
        </w:tc>
        <w:tc>
          <w:tcPr>
            <w:tcW w:type="dxa" w:w="1200"/>
          </w:tcPr>
          <w:p>
            <w:r>
              <w:rPr>
                <w:rFonts w:ascii="Microsoft YaHei" w:cs="Microsoft YaHei" w:eastAsia="Microsoft YaHei" w:hAnsi="Microsoft YaHei"/>
                <w:sz w:val="16"/>
                <w:szCs w:val="16"/>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四、1</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保存期限管理</w:t>
            </w:r>
          </w:p>
        </w:tc>
        <w:tc>
          <w:tcPr>
            <w:tcW w:type="dxa" w:w="1800"/>
          </w:tcPr>
          <w:p>
            <w:r>
              <w:rPr>
                <w:rFonts w:ascii="Microsoft YaHei" w:cs="Microsoft YaHei" w:eastAsia="Microsoft YaHei" w:hAnsi="Microsoft YaHei"/>
                <w:sz w:val="16"/>
                <w:szCs w:val="16"/>
              </w:rPr>
              <w:t xml:space="preserve">达成本政策目的所需期限内保留，除非法律法规有强制留存要求（电商法3年、网安法6个月日志）；判断标准为多个维度取较长者；超期立即删除或匿名化处理</w:t>
            </w:r>
          </w:p>
        </w:tc>
        <w:tc>
          <w:tcPr>
            <w:tcW w:type="dxa" w:w="1200"/>
          </w:tcPr>
          <w:p>
            <w:r>
              <w:rPr>
                <w:rFonts w:ascii="Microsoft YaHei" w:cs="Microsoft YaHei" w:eastAsia="Microsoft YaHei" w:hAnsi="Microsoft YaHei"/>
                <w:sz w:val="16"/>
                <w:szCs w:val="16"/>
              </w:rPr>
              <w:t xml:space="preserve">"我们只会在达成本政策所述目的所需的期限内保留您的个人信息，除非法律法规有强制的留存要求……对于超出期限的个人信息，我们会立即删除或做匿名化处理"</w:t>
            </w:r>
          </w:p>
        </w:tc>
        <w:tc>
          <w:tcPr>
            <w:tcW w:type="dxa" w:w="3007"/>
          </w:tcPr>
          <w:p>
            <w:r>
              <w:rPr>
                <w:rFonts w:ascii="Microsoft YaHei" w:cs="Microsoft YaHei" w:eastAsia="Microsoft YaHei" w:hAnsi="Microsoft YaHei"/>
                <w:sz w:val="16"/>
                <w:szCs w:val="16"/>
              </w:rPr>
              <w:t xml:space="preserve">四、2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账号安全提示</w:t>
            </w:r>
          </w:p>
        </w:tc>
        <w:tc>
          <w:tcPr>
            <w:tcW w:type="dxa" w:w="1800"/>
          </w:tcPr>
          <w:p>
            <w:r>
              <w:rPr>
                <w:rFonts w:ascii="Microsoft YaHei" w:cs="Microsoft YaHei" w:eastAsia="Microsoft YaHei" w:hAnsi="Microsoft YaHei"/>
                <w:sz w:val="16"/>
                <w:szCs w:val="16"/>
              </w:rPr>
              <w:t xml:space="preserve">建议使用复杂密码，不要通过未加密方式发送个人信息</w:t>
            </w:r>
          </w:p>
        </w:tc>
        <w:tc>
          <w:tcPr>
            <w:tcW w:type="dxa" w:w="1200"/>
          </w:tcPr>
          <w:p>
            <w:r>
              <w:rPr>
                <w:rFonts w:ascii="Microsoft YaHei" w:cs="Microsoft YaHei" w:eastAsia="Microsoft YaHei" w:hAnsi="Microsoft YaHei"/>
                <w:sz w:val="16"/>
                <w:szCs w:val="16"/>
              </w:rPr>
              <w:t xml:space="preserve">"请使用复杂密码，协助我们保证您的账号安全。"</w:t>
            </w:r>
          </w:p>
        </w:tc>
        <w:tc>
          <w:tcPr>
            <w:tcW w:type="dxa" w:w="3007"/>
          </w:tcPr>
          <w:p>
            <w:r>
              <w:rPr>
                <w:rFonts w:ascii="Microsoft YaHei" w:cs="Microsoft YaHei" w:eastAsia="Microsoft YaHei" w:hAnsi="Microsoft YaHei"/>
                <w:sz w:val="16"/>
                <w:szCs w:val="16"/>
              </w:rPr>
              <w:t xml:space="preserve">四、3</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安全事件响应</w:t>
            </w:r>
          </w:p>
        </w:tc>
        <w:tc>
          <w:tcPr>
            <w:tcW w:type="dxa" w:w="1800"/>
          </w:tcPr>
          <w:p>
            <w:r>
              <w:rPr>
                <w:rFonts w:ascii="Microsoft YaHei" w:cs="Microsoft YaHei" w:eastAsia="Microsoft YaHei" w:hAnsi="Microsoft YaHei"/>
                <w:sz w:val="16"/>
                <w:szCs w:val="16"/>
              </w:rPr>
              <w:t xml:space="preserve">及时告知安全事件情况和影响、处置措施、降低风险建议、补救措施等；以邮件/信函/电话/推送通知等方式告知；主动上报监管部门</w:t>
            </w:r>
          </w:p>
        </w:tc>
        <w:tc>
          <w:tcPr>
            <w:tcW w:type="dxa" w:w="1200"/>
          </w:tcPr>
          <w:p>
            <w:r>
              <w:rPr>
                <w:rFonts w:ascii="Microsoft YaHei" w:cs="Microsoft YaHei" w:eastAsia="Microsoft YaHei" w:hAnsi="Microsoft YaHei"/>
                <w:sz w:val="16"/>
                <w:szCs w:val="16"/>
              </w:rPr>
              <w:t xml:space="preserve">"在不幸发生个人信息安全事件后，我们将按照法律法规的要求，及时向您告知……我们将及时将事件相关情况以邮件、信函、电话、推送通知等方式告知您……同时，我们还将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四、5</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安全认证</w:t>
            </w:r>
          </w:p>
        </w:tc>
        <w:tc>
          <w:tcPr>
            <w:tcW w:type="dxa" w:w="1800"/>
          </w:tcPr>
          <w:p>
            <w:r>
              <w:rPr>
                <w:rFonts w:ascii="Microsoft YaHei" w:cs="Microsoft YaHei" w:eastAsia="Microsoft YaHei" w:hAnsi="Microsoft YaHei"/>
                <w:sz w:val="16"/>
                <w:szCs w:val="16"/>
              </w:rPr>
              <w:t xml:space="preserve">通过公安部信息安全等级保护三级认证</w:t>
            </w:r>
          </w:p>
        </w:tc>
        <w:tc>
          <w:tcPr>
            <w:tcW w:type="dxa" w:w="1200"/>
          </w:tcPr>
          <w:p>
            <w:r>
              <w:rPr>
                <w:rFonts w:ascii="Microsoft YaHei" w:cs="Microsoft YaHei" w:eastAsia="Microsoft YaHei" w:hAnsi="Microsoft YaHei"/>
                <w:sz w:val="16"/>
                <w:szCs w:val="16"/>
              </w:rPr>
              <w:t xml:space="preserve">"我们已经通过了公安部信息安全等级保护三级认证"</w:t>
            </w:r>
          </w:p>
        </w:tc>
        <w:tc>
          <w:tcPr>
            <w:tcW w:type="dxa" w:w="3007"/>
          </w:tcPr>
          <w:p>
            <w:r>
              <w:rPr>
                <w:rFonts w:ascii="Microsoft YaHei" w:cs="Microsoft YaHei" w:eastAsia="Microsoft YaHei" w:hAnsi="Microsoft YaHei"/>
                <w:sz w:val="16"/>
                <w:szCs w:val="16"/>
              </w:rPr>
              <w:t xml:space="preserve">四、6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保护措施项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MIN-01</w:t>
            </w:r>
          </w:p>
        </w:tc>
        <w:tc>
          <w:tcPr>
            <w:tcW w:type="dxa" w:w="1800"/>
          </w:tcPr>
          <w:p>
            <w:r>
              <w:rPr>
                <w:rFonts w:ascii="Microsoft YaHei" w:cs="Microsoft YaHei" w:eastAsia="Microsoft YaHei" w:hAnsi="Microsoft YaHei"/>
                <w:sz w:val="16"/>
                <w:szCs w:val="16"/>
              </w:rPr>
              <w:t xml:space="preserve">产品面向对象</w:t>
            </w:r>
          </w:p>
        </w:tc>
        <w:tc>
          <w:tcPr>
            <w:tcW w:type="dxa" w:w="1800"/>
          </w:tcPr>
          <w:p>
            <w:r>
              <w:rPr>
                <w:rFonts w:ascii="Microsoft YaHei" w:cs="Microsoft YaHei" w:eastAsia="Microsoft YaHei" w:hAnsi="Microsoft YaHei"/>
                <w:sz w:val="16"/>
                <w:szCs w:val="16"/>
              </w:rPr>
              <w:t xml:space="preserve">产品主要面向成人，除特定功能（实名认证的提现、借钱服务）可通过实名信息判断未成年外，未开发其他识别年龄的功能</w:t>
            </w:r>
          </w:p>
        </w:tc>
        <w:tc>
          <w:tcPr>
            <w:tcW w:type="dxa" w:w="1200"/>
          </w:tcPr>
          <w:p>
            <w:r>
              <w:rPr>
                <w:rFonts w:ascii="Microsoft YaHei" w:cs="Microsoft YaHei" w:eastAsia="Microsoft YaHei" w:hAnsi="Microsoft YaHei"/>
                <w:sz w:val="16"/>
                <w:szCs w:val="16"/>
              </w:rPr>
              <w:t xml:space="preserve">"我们的产品主要面向成人。除非您在使用某些特定功能（需要实名认证的提现、借钱服务）时，我司可通过实名认证信息判断您为未成年人外，受限于本产品特性，我司并未开发其他识别您真实年龄的产品功能"</w:t>
            </w:r>
          </w:p>
        </w:tc>
        <w:tc>
          <w:tcPr>
            <w:tcW w:type="dxa" w:w="3007"/>
          </w:tcPr>
          <w:p>
            <w:r>
              <w:rPr>
                <w:rFonts w:ascii="Microsoft YaHei" w:cs="Microsoft YaHei" w:eastAsia="Microsoft YaHei" w:hAnsi="Microsoft YaHei"/>
                <w:sz w:val="16"/>
                <w:szCs w:val="16"/>
              </w:rPr>
              <w:t xml:space="preserve">六、1</w:t>
            </w:r>
          </w:p>
        </w:tc>
      </w:tr>
      <w:tr>
        <w:trPr>
          <w:tblHeader w:val="false"/>
        </w:trPr>
        <w:tc>
          <w:tcPr>
            <w:tcW w:type="dxa" w:w="800"/>
          </w:tcPr>
          <w:p>
            <w:r>
              <w:rPr>
                <w:rFonts w:ascii="Microsoft YaHei" w:cs="Microsoft YaHei" w:eastAsia="Microsoft YaHei" w:hAnsi="Microsoft YaHei"/>
                <w:sz w:val="16"/>
                <w:szCs w:val="16"/>
              </w:rPr>
              <w:t xml:space="preserve">MIN-02</w:t>
            </w:r>
          </w:p>
        </w:tc>
        <w:tc>
          <w:tcPr>
            <w:tcW w:type="dxa" w:w="1800"/>
          </w:tcPr>
          <w:p>
            <w:r>
              <w:rPr>
                <w:rFonts w:ascii="Microsoft YaHei" w:cs="Microsoft YaHei" w:eastAsia="Microsoft YaHei" w:hAnsi="Microsoft YaHei"/>
                <w:sz w:val="16"/>
                <w:szCs w:val="16"/>
              </w:rPr>
              <w:t xml:space="preserve">不满14周岁限制</w:t>
            </w:r>
          </w:p>
        </w:tc>
        <w:tc>
          <w:tcPr>
            <w:tcW w:type="dxa" w:w="1800"/>
          </w:tcPr>
          <w:p>
            <w:r>
              <w:rPr>
                <w:rFonts w:ascii="Microsoft YaHei" w:cs="Microsoft YaHei" w:eastAsia="Microsoft YaHei" w:hAnsi="Microsoft YaHei"/>
                <w:sz w:val="16"/>
                <w:szCs w:val="16"/>
              </w:rPr>
              <w:t xml:space="preserve">不满14周岁的未成年人未获监护人同意不应创建账号，需在监护人陪同下阅读政策并征得同意后使用</w:t>
            </w:r>
          </w:p>
        </w:tc>
        <w:tc>
          <w:tcPr>
            <w:tcW w:type="dxa" w:w="1200"/>
          </w:tcPr>
          <w:p>
            <w:r>
              <w:rPr>
                <w:rFonts w:ascii="Microsoft YaHei" w:cs="Microsoft YaHei" w:eastAsia="Microsoft YaHei" w:hAnsi="Microsoft YaHei"/>
                <w:sz w:val="16"/>
                <w:szCs w:val="16"/>
              </w:rPr>
              <w:t xml:space="preserve">"不满十四周岁未成年人……在未获得父母或监护人同意的前提下，不应创建自己的个人信息主体账户……请您务必在监护人的陪同下阅读本政策，并确保已征得您的监护人明确同意后，再使用我们的服务"</w:t>
            </w:r>
          </w:p>
        </w:tc>
        <w:tc>
          <w:tcPr>
            <w:tcW w:type="dxa" w:w="3007"/>
          </w:tcPr>
          <w:p>
            <w:r>
              <w:rPr>
                <w:rFonts w:ascii="Microsoft YaHei" w:cs="Microsoft YaHei" w:eastAsia="Microsoft YaHei" w:hAnsi="Microsoft YaHei"/>
                <w:sz w:val="16"/>
                <w:szCs w:val="16"/>
              </w:rPr>
              <w:t xml:space="preserve">六、2</w:t>
            </w:r>
          </w:p>
        </w:tc>
      </w:tr>
      <w:tr>
        <w:trPr>
          <w:tblHeader w:val="false"/>
        </w:trPr>
        <w:tc>
          <w:tcPr>
            <w:tcW w:type="dxa" w:w="800"/>
          </w:tcPr>
          <w:p>
            <w:r>
              <w:rPr>
                <w:rFonts w:ascii="Microsoft YaHei" w:cs="Microsoft YaHei" w:eastAsia="Microsoft YaHei" w:hAnsi="Microsoft YaHei"/>
                <w:sz w:val="16"/>
                <w:szCs w:val="16"/>
              </w:rPr>
              <w:t xml:space="preserve">MIN-03</w:t>
            </w:r>
          </w:p>
        </w:tc>
        <w:tc>
          <w:tcPr>
            <w:tcW w:type="dxa" w:w="1800"/>
          </w:tcPr>
          <w:p>
            <w:r>
              <w:rPr>
                <w:rFonts w:ascii="Microsoft YaHei" w:cs="Microsoft YaHei" w:eastAsia="Microsoft YaHei" w:hAnsi="Microsoft YaHei"/>
                <w:sz w:val="16"/>
                <w:szCs w:val="16"/>
              </w:rPr>
              <w:t xml:space="preserve">未成年人信息处理原则</w:t>
            </w:r>
          </w:p>
        </w:tc>
        <w:tc>
          <w:tcPr>
            <w:tcW w:type="dxa" w:w="1800"/>
          </w:tcPr>
          <w:p>
            <w:r>
              <w:rPr>
                <w:rFonts w:ascii="Microsoft YaHei" w:cs="Microsoft YaHei" w:eastAsia="Microsoft YaHei" w:hAnsi="Microsoft YaHei"/>
                <w:sz w:val="16"/>
                <w:szCs w:val="16"/>
              </w:rPr>
              <w:t xml:space="preserve">只在法律法规允许、监护人明确同意或保护未成年人所必要的情况下处理信息</w:t>
            </w:r>
          </w:p>
        </w:tc>
        <w:tc>
          <w:tcPr>
            <w:tcW w:type="dxa" w:w="1200"/>
          </w:tcPr>
          <w:p>
            <w:r>
              <w:rPr>
                <w:rFonts w:ascii="Microsoft YaHei" w:cs="Microsoft YaHei" w:eastAsia="Microsoft YaHei" w:hAnsi="Microsoft YaHei"/>
                <w:sz w:val="16"/>
                <w:szCs w:val="16"/>
              </w:rPr>
              <w:t xml:space="preserve">"我们只会在法律法规允许、监护人明确同意或者保护未成年人所必要的情况下处理此信息"</w:t>
            </w:r>
          </w:p>
        </w:tc>
        <w:tc>
          <w:tcPr>
            <w:tcW w:type="dxa" w:w="3007"/>
          </w:tcPr>
          <w:p>
            <w:r>
              <w:rPr>
                <w:rFonts w:ascii="Microsoft YaHei" w:cs="Microsoft YaHei" w:eastAsia="Microsoft YaHei" w:hAnsi="Microsoft YaHei"/>
                <w:sz w:val="16"/>
                <w:szCs w:val="16"/>
              </w:rPr>
              <w:t xml:space="preserve">六、3</w:t>
            </w:r>
          </w:p>
        </w:tc>
      </w:tr>
      <w:tr>
        <w:trPr>
          <w:tblHeader w:val="false"/>
        </w:trPr>
        <w:tc>
          <w:tcPr>
            <w:tcW w:type="dxa" w:w="800"/>
          </w:tcPr>
          <w:p>
            <w:r>
              <w:rPr>
                <w:rFonts w:ascii="Microsoft YaHei" w:cs="Microsoft YaHei" w:eastAsia="Microsoft YaHei" w:hAnsi="Microsoft YaHei"/>
                <w:sz w:val="16"/>
                <w:szCs w:val="16"/>
              </w:rPr>
              <w:t xml:space="preserve">MIN-04</w:t>
            </w:r>
          </w:p>
        </w:tc>
        <w:tc>
          <w:tcPr>
            <w:tcW w:type="dxa" w:w="1800"/>
          </w:tcPr>
          <w:p>
            <w:r>
              <w:rPr>
                <w:rFonts w:ascii="Microsoft YaHei" w:cs="Microsoft YaHei" w:eastAsia="Microsoft YaHei" w:hAnsi="Microsoft YaHei"/>
                <w:sz w:val="16"/>
                <w:szCs w:val="16"/>
              </w:rPr>
              <w:t xml:space="preserve">监护人不同意时的处理</w:t>
            </w:r>
          </w:p>
        </w:tc>
        <w:tc>
          <w:tcPr>
            <w:tcW w:type="dxa" w:w="1800"/>
          </w:tcPr>
          <w:p>
            <w:r>
              <w:rPr>
                <w:rFonts w:ascii="Microsoft YaHei" w:cs="Microsoft YaHei" w:eastAsia="Microsoft YaHei" w:hAnsi="Microsoft YaHei"/>
                <w:sz w:val="16"/>
                <w:szCs w:val="16"/>
              </w:rPr>
              <w:t xml:space="preserve">如监护人不同意，未成年人应立即终止使用服务并及时通知美图</w:t>
            </w:r>
          </w:p>
        </w:tc>
        <w:tc>
          <w:tcPr>
            <w:tcW w:type="dxa" w:w="1200"/>
          </w:tcPr>
          <w:p>
            <w:r>
              <w:rPr>
                <w:rFonts w:ascii="Microsoft YaHei" w:cs="Microsoft YaHei" w:eastAsia="Microsoft YaHei" w:hAnsi="Microsoft YaHei"/>
                <w:sz w:val="16"/>
                <w:szCs w:val="16"/>
              </w:rPr>
              <w:t xml:space="preserve">"如果您的监护人不同意您按照本政策使用我们的服务或向我们提供个人信息，请您立即终止使用我们的服务并及时通知我们"</w:t>
            </w:r>
          </w:p>
        </w:tc>
        <w:tc>
          <w:tcPr>
            <w:tcW w:type="dxa" w:w="3007"/>
          </w:tcPr>
          <w:p>
            <w:r>
              <w:rPr>
                <w:rFonts w:ascii="Microsoft YaHei" w:cs="Microsoft YaHei" w:eastAsia="Microsoft YaHei" w:hAnsi="Microsoft YaHei"/>
                <w:sz w:val="16"/>
                <w:szCs w:val="16"/>
              </w:rPr>
              <w:t xml:space="preserve">六、4</w:t>
            </w:r>
          </w:p>
        </w:tc>
      </w:tr>
      <w:tr>
        <w:trPr>
          <w:tblHeader w:val="false"/>
        </w:trPr>
        <w:tc>
          <w:tcPr>
            <w:tcW w:type="dxa" w:w="800"/>
          </w:tcPr>
          <w:p>
            <w:r>
              <w:rPr>
                <w:rFonts w:ascii="Microsoft YaHei" w:cs="Microsoft YaHei" w:eastAsia="Microsoft YaHei" w:hAnsi="Microsoft YaHei"/>
                <w:sz w:val="16"/>
                <w:szCs w:val="16"/>
              </w:rPr>
              <w:t xml:space="preserve">MIN-05</w:t>
            </w:r>
          </w:p>
        </w:tc>
        <w:tc>
          <w:tcPr>
            <w:tcW w:type="dxa" w:w="1800"/>
          </w:tcPr>
          <w:p>
            <w:r>
              <w:rPr>
                <w:rFonts w:ascii="Microsoft YaHei" w:cs="Microsoft YaHei" w:eastAsia="Microsoft YaHei" w:hAnsi="Microsoft YaHei"/>
                <w:sz w:val="16"/>
                <w:szCs w:val="16"/>
              </w:rPr>
              <w:t xml:space="preserve">监护人查询渠道</w:t>
            </w:r>
          </w:p>
        </w:tc>
        <w:tc>
          <w:tcPr>
            <w:tcW w:type="dxa" w:w="1800"/>
          </w:tcPr>
          <w:p>
            <w:r>
              <w:rPr>
                <w:rFonts w:ascii="Microsoft YaHei" w:cs="Microsoft YaHei" w:eastAsia="Microsoft YaHei" w:hAnsi="Microsoft YaHei"/>
                <w:sz w:val="16"/>
                <w:szCs w:val="16"/>
              </w:rPr>
              <w:t xml:space="preserve">监护人可联系美图对未成年人使用或提供的信息进行查询</w:t>
            </w:r>
          </w:p>
        </w:tc>
        <w:tc>
          <w:tcPr>
            <w:tcW w:type="dxa" w:w="1200"/>
          </w:tcPr>
          <w:p>
            <w:r>
              <w:rPr>
                <w:rFonts w:ascii="Microsoft YaHei" w:cs="Microsoft YaHei" w:eastAsia="Microsoft YaHei" w:hAnsi="Microsoft YaHei"/>
                <w:sz w:val="16"/>
                <w:szCs w:val="16"/>
              </w:rPr>
              <w:t xml:space="preserve">"如果您是父母或监护人，对您所监护的未成年人使用我们的产品/服务或其向我们提供的用户信息有任何疑问时，请您及时与我们联系。"</w:t>
            </w:r>
          </w:p>
        </w:tc>
        <w:tc>
          <w:tcPr>
            <w:tcW w:type="dxa" w:w="3007"/>
          </w:tcPr>
          <w:p>
            <w:r>
              <w:rPr>
                <w:rFonts w:ascii="Microsoft YaHei" w:cs="Microsoft YaHei" w:eastAsia="Microsoft YaHei" w:hAnsi="Microsoft YaHei"/>
                <w:sz w:val="16"/>
                <w:szCs w:val="16"/>
              </w:rPr>
              <w:t xml:space="preserve">六、5</w:t>
            </w:r>
          </w:p>
        </w:tc>
      </w:tr>
      <w:tr>
        <w:trPr>
          <w:tblHeader w:val="false"/>
        </w:trPr>
        <w:tc>
          <w:tcPr>
            <w:tcW w:type="dxa" w:w="800"/>
          </w:tcPr>
          <w:p>
            <w:r>
              <w:rPr>
                <w:rFonts w:ascii="Microsoft YaHei" w:cs="Microsoft YaHei" w:eastAsia="Microsoft YaHei" w:hAnsi="Microsoft YaHei"/>
                <w:sz w:val="16"/>
                <w:szCs w:val="16"/>
              </w:rPr>
              <w:t xml:space="preserve">MIN-06</w:t>
            </w:r>
          </w:p>
        </w:tc>
        <w:tc>
          <w:tcPr>
            <w:tcW w:type="dxa" w:w="1800"/>
          </w:tcPr>
          <w:p>
            <w:r>
              <w:rPr>
                <w:rFonts w:ascii="Microsoft YaHei" w:cs="Microsoft YaHei" w:eastAsia="Microsoft YaHei" w:hAnsi="Microsoft YaHei"/>
                <w:sz w:val="16"/>
                <w:szCs w:val="16"/>
              </w:rPr>
              <w:t xml:space="preserve">未获同意收集后的补救</w:t>
            </w:r>
          </w:p>
        </w:tc>
        <w:tc>
          <w:tcPr>
            <w:tcW w:type="dxa" w:w="1800"/>
          </w:tcPr>
          <w:p>
            <w:r>
              <w:rPr>
                <w:rFonts w:ascii="Microsoft YaHei" w:cs="Microsoft YaHei" w:eastAsia="Microsoft YaHei" w:hAnsi="Microsoft YaHei"/>
                <w:sz w:val="16"/>
                <w:szCs w:val="16"/>
              </w:rPr>
              <w:t xml:space="preserve">发现未获监护人同意收集了未成年人信息时，设法尽快删除</w:t>
            </w:r>
          </w:p>
        </w:tc>
        <w:tc>
          <w:tcPr>
            <w:tcW w:type="dxa" w:w="1200"/>
          </w:tcPr>
          <w:p>
            <w:r>
              <w:rPr>
                <w:rFonts w:ascii="Microsoft YaHei" w:cs="Microsoft YaHei" w:eastAsia="Microsoft YaHei" w:hAnsi="Microsoft YaHei"/>
                <w:sz w:val="16"/>
                <w:szCs w:val="16"/>
              </w:rPr>
              <w:t xml:space="preserve">"如果我们发现在未获得监护人同意的情况下收集了未成年的个人信息，则会设法尽快删除相关未成年人信息"</w:t>
            </w:r>
          </w:p>
        </w:tc>
        <w:tc>
          <w:tcPr>
            <w:tcW w:type="dxa" w:w="3007"/>
          </w:tcPr>
          <w:p>
            <w:r>
              <w:rPr>
                <w:rFonts w:ascii="Microsoft YaHei" w:cs="Microsoft YaHei" w:eastAsia="Microsoft YaHei" w:hAnsi="Microsoft YaHei"/>
                <w:sz w:val="16"/>
                <w:szCs w:val="16"/>
              </w:rPr>
              <w:t xml:space="preserve">六、6</w:t>
            </w:r>
          </w:p>
        </w:tc>
      </w:tr>
      <w:tr>
        <w:trPr>
          <w:tblHeader w:val="false"/>
        </w:trPr>
        <w:tc>
          <w:tcPr>
            <w:tcW w:type="dxa" w:w="800"/>
          </w:tcPr>
          <w:p>
            <w:r>
              <w:rPr>
                <w:rFonts w:ascii="Microsoft YaHei" w:cs="Microsoft YaHei" w:eastAsia="Microsoft YaHei" w:hAnsi="Microsoft YaHei"/>
                <w:sz w:val="16"/>
                <w:szCs w:val="16"/>
              </w:rPr>
              <w:t xml:space="preserve">MIN-07</w:t>
            </w:r>
          </w:p>
        </w:tc>
        <w:tc>
          <w:tcPr>
            <w:tcW w:type="dxa" w:w="1800"/>
          </w:tcPr>
          <w:p>
            <w:r>
              <w:rPr>
                <w:rFonts w:ascii="Microsoft YaHei" w:cs="Microsoft YaHei" w:eastAsia="Microsoft YaHei" w:hAnsi="Microsoft YaHei"/>
                <w:sz w:val="16"/>
                <w:szCs w:val="16"/>
              </w:rPr>
              <w:t xml:space="preserve">专门未成年人规则</w:t>
            </w:r>
          </w:p>
        </w:tc>
        <w:tc>
          <w:tcPr>
            <w:tcW w:type="dxa" w:w="1800"/>
          </w:tcPr>
          <w:p>
            <w:r>
              <w:rPr>
                <w:rFonts w:ascii="Microsoft YaHei" w:cs="Microsoft YaHei" w:eastAsia="Microsoft YaHei" w:hAnsi="Microsoft YaHei"/>
                <w:sz w:val="16"/>
                <w:szCs w:val="16"/>
              </w:rPr>
              <w:t xml:space="preserve">设置专门的《未成年人个人信息保护规则》</w:t>
            </w:r>
          </w:p>
        </w:tc>
        <w:tc>
          <w:tcPr>
            <w:tcW w:type="dxa" w:w="1200"/>
          </w:tcPr>
          <w:p>
            <w:r>
              <w:rPr>
                <w:rFonts w:ascii="Microsoft YaHei" w:cs="Microsoft YaHei" w:eastAsia="Microsoft YaHei" w:hAnsi="Microsoft YaHei"/>
                <w:sz w:val="16"/>
                <w:szCs w:val="16"/>
              </w:rPr>
              <w:t xml:space="preserve">"为保护未成年人个人信息安全，我们设置了专门的《未成年人个人信息保护规则》，请您仔细阅读。"</w:t>
            </w:r>
          </w:p>
        </w:tc>
        <w:tc>
          <w:tcPr>
            <w:tcW w:type="dxa" w:w="3007"/>
          </w:tcPr>
          <w:p>
            <w:r>
              <w:rPr>
                <w:rFonts w:ascii="Microsoft YaHei" w:cs="Microsoft YaHei" w:eastAsia="Microsoft YaHei" w:hAnsi="Microsoft YaHei"/>
                <w:sz w:val="16"/>
                <w:szCs w:val="16"/>
              </w:rPr>
              <w:t xml:space="preserve">六、6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w:t>
      </w:r>
    </w:p>
    <w:p>
      <w:pPr>
        <w:pStyle w:val="Heading3"/>
        <w:spacing w:before="200"/>
      </w:pPr>
      <w:r>
        <w:rPr>
          <w:rFonts w:ascii="Microsoft YaHei" w:cs="Microsoft YaHei" w:eastAsia="Microsoft YaHei" w:hAnsi="Microsoft YaHei"/>
          <w:sz w:val="22"/>
          <w:szCs w:val="22"/>
        </w:rPr>
        <w:t xml:space="preserve">一、引用链接清单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链接/文档名称</w:t>
            </w:r>
          </w:p>
        </w:tc>
        <w:tc>
          <w:tcPr>
            <w:tcW w:type="dxa" w:w="1600"/>
            <w:shd w:fill="D9E2F3" w:val="clear"/>
          </w:tcPr>
          <w:p>
            <w:r>
              <w:rPr>
                <w:rFonts w:ascii="Microsoft YaHei" w:cs="Microsoft YaHei" w:eastAsia="Microsoft YaHei" w:hAnsi="Microsoft YaHei"/>
                <w:sz w:val="16"/>
                <w:szCs w:val="16"/>
              </w:rPr>
              <w:t xml:space="preserve">URL（如有）</w:t>
            </w:r>
          </w:p>
        </w:tc>
        <w:tc>
          <w:tcPr>
            <w:tcW w:type="dxa" w:w="1600"/>
            <w:shd w:fill="D9E2F3" w:val="clear"/>
          </w:tcPr>
          <w:p>
            <w:r>
              <w:rPr>
                <w:rFonts w:ascii="Microsoft YaHei" w:cs="Microsoft YaHei" w:eastAsia="Microsoft YaHei" w:hAnsi="Microsoft YaHei"/>
                <w:sz w:val="16"/>
                <w:szCs w:val="16"/>
              </w:rPr>
              <w:t xml:space="preserve">来源说明</w:t>
            </w:r>
          </w:p>
        </w:tc>
        <w:tc>
          <w:tcPr>
            <w:tcW w:type="dxa" w:w="1200"/>
            <w:shd w:fill="D9E2F3" w:val="clear"/>
          </w:tcPr>
          <w:p>
            <w:r>
              <w:rPr>
                <w:rFonts w:ascii="Microsoft YaHei" w:cs="Microsoft YaHei" w:eastAsia="Microsoft YaHei" w:hAnsi="Microsoft YaHei"/>
                <w:sz w:val="16"/>
                <w:szCs w:val="16"/>
              </w:rPr>
              <w:t xml:space="preserve">是否可抓取</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600"/>
          </w:tcPr>
          <w:p>
            <w:r>
              <w:rPr>
                <w:rFonts w:ascii="Microsoft YaHei" w:cs="Microsoft YaHei" w:eastAsia="Microsoft YaHei" w:hAnsi="Microsoft YaHei"/>
                <w:sz w:val="16"/>
                <w:szCs w:val="16"/>
              </w:rPr>
              <w:t xml:space="preserve">《美图专业证件照个人信息保护政策》</w:t>
            </w:r>
          </w:p>
        </w:tc>
        <w:tc>
          <w:tcPr>
            <w:tcW w:type="dxa" w:w="1600"/>
          </w:tcPr>
          <w:p>
            <w:r>
              <w:rPr>
                <w:rFonts w:ascii="Microsoft YaHei" w:cs="Microsoft YaHei" w:eastAsia="Microsoft YaHei" w:hAnsi="Microsoft YaHei"/>
                <w:sz w:val="16"/>
                <w:szCs w:val="16"/>
              </w:rPr>
              <w:t xml:space="preserve">未明确链接，HTML中为 data-rule="idphotoPolicy"（JS跳转）</w:t>
            </w:r>
          </w:p>
        </w:tc>
        <w:tc>
          <w:tcPr>
            <w:tcW w:type="dxa" w:w="1600"/>
          </w:tcPr>
          <w:p>
            <w:r>
              <w:rPr>
                <w:rFonts w:ascii="Microsoft YaHei" w:cs="Microsoft YaHei" w:eastAsia="Microsoft YaHei" w:hAnsi="Microsoft YaHei"/>
                <w:sz w:val="16"/>
                <w:szCs w:val="16"/>
              </w:rPr>
              <w:t xml:space="preserve">政策正文引用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美图秀秀内部证件照模块的独立隐私政策</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600"/>
          </w:tcPr>
          <w:p>
            <w:r>
              <w:rPr>
                <w:rFonts w:ascii="Microsoft YaHei" w:cs="Microsoft YaHei" w:eastAsia="Microsoft YaHei" w:hAnsi="Microsoft YaHei"/>
                <w:sz w:val="16"/>
                <w:szCs w:val="16"/>
              </w:rPr>
              <w:t xml:space="preserve">《个人信息收集清单》</w:t>
            </w:r>
          </w:p>
        </w:tc>
        <w:tc>
          <w:tcPr>
            <w:tcW w:type="dxa" w:w="1600"/>
          </w:tcPr>
          <w:p>
            <w:r>
              <w:rPr>
                <w:rFonts w:ascii="Microsoft YaHei" w:cs="Microsoft YaHei" w:eastAsia="Microsoft YaHei" w:hAnsi="Microsoft YaHei"/>
                <w:sz w:val="16"/>
                <w:szCs w:val="16"/>
              </w:rPr>
              <w:t xml:space="preserve">未明确链接，HTML中为 data-rule="collection"（JS跳转）</w:t>
            </w:r>
          </w:p>
        </w:tc>
        <w:tc>
          <w:tcPr>
            <w:tcW w:type="dxa" w:w="1600"/>
          </w:tcPr>
          <w:p>
            <w:r>
              <w:rPr>
                <w:rFonts w:ascii="Microsoft YaHei" w:cs="Microsoft YaHei" w:eastAsia="Microsoft YaHei" w:hAnsi="Microsoft YaHei"/>
                <w:sz w:val="16"/>
                <w:szCs w:val="16"/>
              </w:rPr>
              <w:t xml:space="preserve">政策正文引用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快速了解个人信息收集情况</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600"/>
          </w:tcPr>
          <w:p>
            <w:r>
              <w:rPr>
                <w:rFonts w:ascii="Microsoft YaHei" w:cs="Microsoft YaHei" w:eastAsia="Microsoft YaHei" w:hAnsi="Microsoft YaHei"/>
                <w:sz w:val="16"/>
                <w:szCs w:val="16"/>
              </w:rPr>
              <w:t xml:space="preserve">《个人信息第三方共享目录》</w:t>
            </w:r>
          </w:p>
        </w:tc>
        <w:tc>
          <w:tcPr>
            <w:tcW w:type="dxa" w:w="1600"/>
          </w:tcPr>
          <w:p>
            <w:r>
              <w:rPr>
                <w:rFonts w:ascii="Microsoft YaHei" w:cs="Microsoft YaHei" w:eastAsia="Microsoft YaHei" w:hAnsi="Microsoft YaHei"/>
                <w:sz w:val="16"/>
                <w:szCs w:val="16"/>
              </w:rPr>
              <w:t xml:space="preserve">未明确链接，HTML中为 data-rule="shared"（JS跳转）</w:t>
            </w:r>
          </w:p>
        </w:tc>
        <w:tc>
          <w:tcPr>
            <w:tcW w:type="dxa" w:w="1600"/>
          </w:tcPr>
          <w:p>
            <w:r>
              <w:rPr>
                <w:rFonts w:ascii="Microsoft YaHei" w:cs="Microsoft YaHei" w:eastAsia="Microsoft YaHei" w:hAnsi="Microsoft YaHei"/>
                <w:sz w:val="16"/>
                <w:szCs w:val="16"/>
              </w:rPr>
              <w:t xml:space="preserve">政策正文引用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第三方共享个人信息具体种类和目的</w:t>
            </w:r>
          </w:p>
        </w:tc>
      </w:tr>
      <w:tr>
        <w:trPr>
          <w:tblHeader w:val="false"/>
        </w:trPr>
        <w:tc>
          <w:tcPr>
            <w:tcW w:type="dxa" w:w="800"/>
          </w:tcPr>
          <w:p>
            <w:r>
              <w:rPr>
                <w:rFonts w:ascii="Microsoft YaHei" w:cs="Microsoft YaHei" w:eastAsia="Microsoft YaHei" w:hAnsi="Microsoft YaHei"/>
                <w:sz w:val="16"/>
                <w:szCs w:val="16"/>
              </w:rPr>
              <w:t xml:space="preserve">LINK-04</w:t>
            </w:r>
          </w:p>
        </w:tc>
        <w:tc>
          <w:tcPr>
            <w:tcW w:type="dxa" w:w="1600"/>
          </w:tcPr>
          <w:p>
            <w:r>
              <w:rPr>
                <w:rFonts w:ascii="Microsoft YaHei" w:cs="Microsoft YaHei" w:eastAsia="Microsoft YaHei" w:hAnsi="Microsoft YaHei"/>
                <w:sz w:val="16"/>
                <w:szCs w:val="16"/>
              </w:rPr>
              <w:t xml:space="preserve">《未成年人个人信息保护规则》</w:t>
            </w:r>
          </w:p>
        </w:tc>
        <w:tc>
          <w:tcPr>
            <w:tcW w:type="dxa" w:w="1600"/>
          </w:tcPr>
          <w:p>
            <w:r>
              <w:rPr>
                <w:rFonts w:ascii="Microsoft YaHei" w:cs="Microsoft YaHei" w:eastAsia="Microsoft YaHei" w:hAnsi="Microsoft YaHei"/>
                <w:sz w:val="16"/>
                <w:szCs w:val="16"/>
              </w:rPr>
              <w:t xml:space="preserve">未明确链接，HTML中为 data-rule="juvenile"（JS跳转）</w:t>
            </w:r>
          </w:p>
        </w:tc>
        <w:tc>
          <w:tcPr>
            <w:tcW w:type="dxa" w:w="1600"/>
          </w:tcPr>
          <w:p>
            <w:r>
              <w:rPr>
                <w:rFonts w:ascii="Microsoft YaHei" w:cs="Microsoft YaHei" w:eastAsia="Microsoft YaHei" w:hAnsi="Microsoft YaHei"/>
                <w:sz w:val="16"/>
                <w:szCs w:val="16"/>
              </w:rPr>
              <w:t xml:space="preserve">政策正文引用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专门的未成年人个人信息保护规则</w:t>
            </w:r>
          </w:p>
        </w:tc>
      </w:tr>
      <w:tr>
        <w:trPr>
          <w:tblHeader w:val="false"/>
        </w:trPr>
        <w:tc>
          <w:tcPr>
            <w:tcW w:type="dxa" w:w="800"/>
          </w:tcPr>
          <w:p>
            <w:r>
              <w:rPr>
                <w:rFonts w:ascii="Microsoft YaHei" w:cs="Microsoft YaHei" w:eastAsia="Microsoft YaHei" w:hAnsi="Microsoft YaHei"/>
                <w:sz w:val="16"/>
                <w:szCs w:val="16"/>
              </w:rPr>
              <w:t xml:space="preserve">LINK-05</w:t>
            </w:r>
          </w:p>
        </w:tc>
        <w:tc>
          <w:tcPr>
            <w:tcW w:type="dxa" w:w="1600"/>
          </w:tcPr>
          <w:p>
            <w:r>
              <w:rPr>
                <w:rFonts w:ascii="Microsoft YaHei" w:cs="Microsoft YaHei" w:eastAsia="Microsoft YaHei" w:hAnsi="Microsoft YaHei"/>
                <w:sz w:val="16"/>
                <w:szCs w:val="16"/>
              </w:rPr>
              <w:t xml:space="preserve">《权限申请与使用情况说明》</w:t>
            </w:r>
          </w:p>
        </w:tc>
        <w:tc>
          <w:tcPr>
            <w:tcW w:type="dxa" w:w="1600"/>
          </w:tcPr>
          <w:p>
            <w:r>
              <w:rPr>
                <w:rFonts w:ascii="Microsoft YaHei" w:cs="Microsoft YaHei" w:eastAsia="Microsoft YaHei" w:hAnsi="Microsoft YaHei"/>
                <w:sz w:val="16"/>
                <w:szCs w:val="16"/>
              </w:rPr>
              <w:t xml:space="preserve">未明确链接，HTML中为 data-rule="permission"（JS跳转）</w:t>
            </w:r>
          </w:p>
        </w:tc>
        <w:tc>
          <w:tcPr>
            <w:tcW w:type="dxa" w:w="1600"/>
          </w:tcPr>
          <w:p>
            <w:r>
              <w:rPr>
                <w:rFonts w:ascii="Microsoft YaHei" w:cs="Microsoft YaHei" w:eastAsia="Microsoft YaHei" w:hAnsi="Microsoft YaHei"/>
                <w:sz w:val="16"/>
                <w:szCs w:val="16"/>
              </w:rPr>
              <w:t xml:space="preserve">政策正文引用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权限类型及使用目的详情</w:t>
            </w:r>
          </w:p>
        </w:tc>
      </w:tr>
      <w:tr>
        <w:trPr>
          <w:tblHeader w:val="false"/>
        </w:trPr>
        <w:tc>
          <w:tcPr>
            <w:tcW w:type="dxa" w:w="800"/>
          </w:tcPr>
          <w:p>
            <w:r>
              <w:rPr>
                <w:rFonts w:ascii="Microsoft YaHei" w:cs="Microsoft YaHei" w:eastAsia="Microsoft YaHei" w:hAnsi="Microsoft YaHei"/>
                <w:sz w:val="16"/>
                <w:szCs w:val="16"/>
              </w:rPr>
              <w:t xml:space="preserve">LINK-06</w:t>
            </w:r>
          </w:p>
        </w:tc>
        <w:tc>
          <w:tcPr>
            <w:tcW w:type="dxa" w:w="1600"/>
          </w:tcPr>
          <w:p>
            <w:r>
              <w:rPr>
                <w:rFonts w:ascii="Microsoft YaHei" w:cs="Microsoft YaHei" w:eastAsia="Microsoft YaHei" w:hAnsi="Microsoft YaHei"/>
                <w:sz w:val="16"/>
                <w:szCs w:val="16"/>
              </w:rPr>
              <w:t xml:space="preserve">《基本功能个人信息收集清单》</w:t>
            </w:r>
          </w:p>
        </w:tc>
        <w:tc>
          <w:tcPr>
            <w:tcW w:type="dxa" w:w="1600"/>
          </w:tcPr>
          <w:p>
            <w:r>
              <w:rPr>
                <w:rFonts w:ascii="Microsoft YaHei" w:cs="Microsoft YaHei" w:eastAsia="Microsoft YaHei" w:hAnsi="Microsoft YaHei"/>
                <w:sz w:val="16"/>
                <w:szCs w:val="16"/>
              </w:rPr>
              <w:t xml:space="preserve">未明确链接，HTML中为 data-rule="collection"（JS跳转）</w:t>
            </w:r>
          </w:p>
        </w:tc>
        <w:tc>
          <w:tcPr>
            <w:tcW w:type="dxa" w:w="1600"/>
          </w:tcPr>
          <w:p>
            <w:r>
              <w:rPr>
                <w:rFonts w:ascii="Microsoft YaHei" w:cs="Microsoft YaHei" w:eastAsia="Microsoft YaHei" w:hAnsi="Microsoft YaHei"/>
                <w:sz w:val="16"/>
                <w:szCs w:val="16"/>
              </w:rPr>
              <w:t xml:space="preserve">基本功能政策引用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基本功能所需的个人信息清单</w:t>
            </w:r>
          </w:p>
        </w:tc>
      </w:tr>
      <w:tr>
        <w:trPr>
          <w:tblHeader w:val="false"/>
        </w:trPr>
        <w:tc>
          <w:tcPr>
            <w:tcW w:type="dxa" w:w="800"/>
          </w:tcPr>
          <w:p>
            <w:r>
              <w:rPr>
                <w:rFonts w:ascii="Microsoft YaHei" w:cs="Microsoft YaHei" w:eastAsia="Microsoft YaHei" w:hAnsi="Microsoft YaHei"/>
                <w:sz w:val="16"/>
                <w:szCs w:val="16"/>
              </w:rPr>
              <w:t xml:space="preserve">LINK-07</w:t>
            </w:r>
          </w:p>
        </w:tc>
        <w:tc>
          <w:tcPr>
            <w:tcW w:type="dxa" w:w="1600"/>
          </w:tcPr>
          <w:p>
            <w:r>
              <w:rPr>
                <w:rFonts w:ascii="Microsoft YaHei" w:cs="Microsoft YaHei" w:eastAsia="Microsoft YaHei" w:hAnsi="Microsoft YaHei"/>
                <w:sz w:val="16"/>
                <w:szCs w:val="16"/>
              </w:rPr>
              <w:t xml:space="preserve">《个人信息使用授权协议》</w:t>
            </w:r>
          </w:p>
        </w:tc>
        <w:tc>
          <w:tcPr>
            <w:tcW w:type="dxa" w:w="1600"/>
          </w:tcPr>
          <w:p>
            <w:r>
              <w:rPr>
                <w:rFonts w:ascii="Microsoft YaHei" w:cs="Microsoft YaHei" w:eastAsia="Microsoft YaHei" w:hAnsi="Microsoft YaHei"/>
                <w:sz w:val="16"/>
                <w:szCs w:val="16"/>
              </w:rPr>
              <w:t xml:space="preserve">未明确链接，HTML中为 data-rule="personal"（JS跳转）</w:t>
            </w:r>
          </w:p>
        </w:tc>
        <w:tc>
          <w:tcPr>
            <w:tcW w:type="dxa" w:w="1600"/>
          </w:tcPr>
          <w:p>
            <w:r>
              <w:rPr>
                <w:rFonts w:ascii="Microsoft YaHei" w:cs="Microsoft YaHei" w:eastAsia="Microsoft YaHei" w:hAnsi="Microsoft YaHei"/>
                <w:sz w:val="16"/>
                <w:szCs w:val="16"/>
              </w:rPr>
              <w:t xml:space="preserve">借钱功能引用</w:t>
            </w:r>
          </w:p>
        </w:tc>
        <w:tc>
          <w:tcPr>
            <w:tcW w:type="dxa" w:w="1200"/>
          </w:tcPr>
          <w:p>
            <w:r>
              <w:rPr>
                <w:rFonts w:ascii="Microsoft YaHei" w:cs="Microsoft YaHei" w:eastAsia="Microsoft YaHei" w:hAnsi="Microsoft YaHei"/>
                <w:sz w:val="16"/>
                <w:szCs w:val="16"/>
              </w:rPr>
              <w:t xml:space="preserve">否（JS动态渲染）</w:t>
            </w:r>
          </w:p>
        </w:tc>
        <w:tc>
          <w:tcPr>
            <w:tcW w:type="dxa" w:w="1200"/>
          </w:tcPr>
          <w:p>
            <w:r>
              <w:rPr>
                <w:rFonts w:ascii="Microsoft YaHei" w:cs="Microsoft YaHei" w:eastAsia="Microsoft YaHei" w:hAnsi="Microsoft YaHei"/>
                <w:sz w:val="16"/>
                <w:szCs w:val="16"/>
              </w:rPr>
              <w:t xml:space="preserve">贷款服务商共享信息的具体协议</w:t>
            </w:r>
          </w:p>
        </w:tc>
      </w:tr>
      <w:tr>
        <w:trPr>
          <w:tblHeader w:val="false"/>
        </w:trPr>
        <w:tc>
          <w:tcPr>
            <w:tcW w:type="dxa" w:w="800"/>
          </w:tcPr>
          <w:p>
            <w:r>
              <w:rPr>
                <w:rFonts w:ascii="Microsoft YaHei" w:cs="Microsoft YaHei" w:eastAsia="Microsoft YaHei" w:hAnsi="Microsoft YaHei"/>
                <w:sz w:val="16"/>
                <w:szCs w:val="16"/>
              </w:rPr>
              <w:t xml:space="preserve">LINK-08</w:t>
            </w:r>
          </w:p>
        </w:tc>
        <w:tc>
          <w:tcPr>
            <w:tcW w:type="dxa" w:w="1600"/>
          </w:tcPr>
          <w:p>
            <w:r>
              <w:rPr>
                <w:rFonts w:ascii="Microsoft YaHei" w:cs="Microsoft YaHei" w:eastAsia="Microsoft YaHei" w:hAnsi="Microsoft YaHei"/>
                <w:sz w:val="16"/>
                <w:szCs w:val="16"/>
              </w:rPr>
              <w:t xml:space="preserve">AboutCookies.org</w:t>
            </w:r>
          </w:p>
        </w:tc>
        <w:tc>
          <w:tcPr>
            <w:tcW w:type="dxa" w:w="1600"/>
          </w:tcPr>
          <w:p>
            <w:r>
              <w:rPr>
                <w:rFonts w:ascii="Microsoft YaHei" w:cs="Microsoft YaHei" w:eastAsia="Microsoft YaHei" w:hAnsi="Microsoft YaHei"/>
                <w:sz w:val="16"/>
                <w:szCs w:val="16"/>
              </w:rPr>
              <w:t xml:space="preserve">https://aboutcookies.org</w:t>
            </w:r>
          </w:p>
        </w:tc>
        <w:tc>
          <w:tcPr>
            <w:tcW w:type="dxa" w:w="1600"/>
          </w:tcPr>
          <w:p>
            <w:r>
              <w:rPr>
                <w:rFonts w:ascii="Microsoft YaHei" w:cs="Microsoft YaHei" w:eastAsia="Microsoft YaHei" w:hAnsi="Microsoft YaHei"/>
                <w:sz w:val="16"/>
                <w:szCs w:val="16"/>
              </w:rPr>
              <w:t xml:space="preserve">Cookie说明参考</w:t>
            </w:r>
          </w:p>
        </w:tc>
        <w:tc>
          <w:tcPr>
            <w:tcW w:type="dxa" w:w="1200"/>
          </w:tcPr>
          <w:p>
            <w:r>
              <w:rPr>
                <w:rFonts w:ascii="Microsoft YaHei" w:cs="Microsoft YaHei" w:eastAsia="Microsoft YaHei" w:hAnsi="Microsoft YaHei"/>
                <w:sz w:val="16"/>
                <w:szCs w:val="16"/>
              </w:rPr>
              <w:t xml:space="preserve">是</w:t>
            </w:r>
          </w:p>
        </w:tc>
        <w:tc>
          <w:tcPr>
            <w:tcW w:type="dxa" w:w="1200"/>
          </w:tcPr>
          <w:p>
            <w:r>
              <w:rPr>
                <w:rFonts w:ascii="Microsoft YaHei" w:cs="Microsoft YaHei" w:eastAsia="Microsoft YaHei" w:hAnsi="Microsoft YaHei"/>
                <w:sz w:val="16"/>
                <w:szCs w:val="16"/>
              </w:rPr>
              <w:t xml:space="preserve">Cookie相关详情外部参考网站</w:t>
            </w:r>
          </w:p>
        </w:tc>
      </w:tr>
    </w:tbl>
    <w:p>
      <w:pPr>
        <w:spacing w:after="80" w:before="80"/>
      </w:pPr>
    </w:p>
    <w:p>
      <w:pPr>
        <w:pStyle w:val="Heading3"/>
        <w:spacing w:before="200"/>
      </w:pPr>
      <w:r>
        <w:rPr>
          <w:rFonts w:ascii="Microsoft YaHei" w:cs="Microsoft YaHei" w:eastAsia="Microsoft YaHei" w:hAnsi="Microsoft YaHei"/>
          <w:sz w:val="22"/>
          <w:szCs w:val="22"/>
        </w:rPr>
        <w:t xml:space="preserve">二、不可抓取项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类型</w:t>
            </w:r>
          </w:p>
        </w:tc>
        <w:tc>
          <w:tcPr>
            <w:tcW w:type="dxa" w:w="1800"/>
            <w:shd w:fill="D9E2F3" w:val="clear"/>
          </w:tcPr>
          <w:p>
            <w:r>
              <w:rPr>
                <w:rFonts w:ascii="Microsoft YaHei" w:cs="Microsoft YaHei" w:eastAsia="Microsoft YaHei" w:hAnsi="Microsoft YaHei"/>
                <w:sz w:val="16"/>
                <w:szCs w:val="16"/>
              </w:rPr>
              <w:t xml:space="preserve">原因</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NF-01</w:t>
            </w:r>
          </w:p>
        </w:tc>
        <w:tc>
          <w:tcPr>
            <w:tcW w:type="dxa" w:w="1800"/>
          </w:tcPr>
          <w:p>
            <w:r>
              <w:rPr>
                <w:rFonts w:ascii="Microsoft YaHei" w:cs="Microsoft YaHei" w:eastAsia="Microsoft YaHei" w:hAnsi="Microsoft YaHei"/>
                <w:sz w:val="16"/>
                <w:szCs w:val="16"/>
              </w:rPr>
              <w:t xml:space="preserve">JS动态加载的引用页面（含《个人信息第三方共享目录》、《权限申请与使用情况说明》、SDK清单等）</w:t>
            </w:r>
          </w:p>
        </w:tc>
        <w:tc>
          <w:tcPr>
            <w:tcW w:type="dxa" w:w="1800"/>
          </w:tcPr>
          <w:p>
            <w:r>
              <w:rPr>
                <w:rFonts w:ascii="Microsoft YaHei" w:cs="Microsoft YaHei" w:eastAsia="Microsoft YaHei" w:hAnsi="Microsoft YaHei"/>
                <w:sz w:val="16"/>
                <w:szCs w:val="16"/>
              </w:rPr>
              <w:t xml:space="preserve">页面通过JavaScript动态渲染和跳转（data-rule属性），WebFetch无法直接抓取JS跳转后的内容</w:t>
            </w:r>
          </w:p>
        </w:tc>
        <w:tc>
          <w:tcPr>
            <w:tcW w:type="dxa" w:w="1200"/>
          </w:tcPr>
          <w:p>
            <w:r>
              <w:rPr>
                <w:rFonts w:ascii="Microsoft YaHei" w:cs="Microsoft YaHei" w:eastAsia="Microsoft YaHei" w:hAnsi="Microsoft YaHei"/>
                <w:sz w:val="16"/>
                <w:szCs w:val="16"/>
              </w:rPr>
              <w:t xml:space="preserve">HTML中链接以 data-rule 属性嵌入，需在App内或浏览器JS环境中触发</w:t>
            </w:r>
          </w:p>
        </w:tc>
      </w:tr>
      <w:tr>
        <w:trPr>
          <w:tblHeader w:val="false"/>
        </w:trPr>
        <w:tc>
          <w:tcPr>
            <w:tcW w:type="dxa" w:w="800"/>
          </w:tcPr>
          <w:p>
            <w:r>
              <w:rPr>
                <w:rFonts w:ascii="Microsoft YaHei" w:cs="Microsoft YaHei" w:eastAsia="Microsoft YaHei" w:hAnsi="Microsoft YaHei"/>
                <w:sz w:val="16"/>
                <w:szCs w:val="16"/>
              </w:rPr>
              <w:t xml:space="preserve">NF-02</w:t>
            </w:r>
          </w:p>
        </w:tc>
        <w:tc>
          <w:tcPr>
            <w:tcW w:type="dxa" w:w="1800"/>
          </w:tcPr>
          <w:p>
            <w:r>
              <w:rPr>
                <w:rFonts w:ascii="Microsoft YaHei" w:cs="Microsoft YaHei" w:eastAsia="Microsoft YaHei" w:hAnsi="Microsoft YaHei"/>
                <w:sz w:val="16"/>
                <w:szCs w:val="16"/>
              </w:rPr>
              <w:t xml:space="preserve">《个人信息使用授权协议》</w:t>
            </w:r>
          </w:p>
        </w:tc>
        <w:tc>
          <w:tcPr>
            <w:tcW w:type="dxa" w:w="1800"/>
          </w:tcPr>
          <w:p>
            <w:r>
              <w:rPr>
                <w:rFonts w:ascii="Microsoft YaHei" w:cs="Microsoft YaHei" w:eastAsia="Microsoft YaHei" w:hAnsi="Microsoft YaHei"/>
                <w:sz w:val="16"/>
                <w:szCs w:val="16"/>
              </w:rPr>
              <w:t xml:space="preserve">贷款服务功能中动态显示的具体协议</w:t>
            </w:r>
          </w:p>
        </w:tc>
        <w:tc>
          <w:tcPr>
            <w:tcW w:type="dxa" w:w="1200"/>
          </w:tcPr>
          <w:p>
            <w:r>
              <w:rPr>
                <w:rFonts w:ascii="Microsoft YaHei" w:cs="Microsoft YaHei" w:eastAsia="Microsoft YaHei" w:hAnsi="Microsoft YaHei"/>
                <w:sz w:val="16"/>
                <w:szCs w:val="16"/>
              </w:rPr>
              <w:t xml:space="preserve">仅在用户使用借钱功能时弹出，为场景化协议</w:t>
            </w:r>
          </w:p>
        </w:tc>
      </w:tr>
    </w:tbl>
    <w:p>
      <w:pPr>
        <w:spacing w:after="80" w:before="80"/>
      </w:pPr>
    </w:p>
    <w:p>
      <w:pPr>
        <w:pStyle w:val="Heading3"/>
        <w:spacing w:before="200"/>
      </w:pPr>
      <w:r>
        <w:rPr>
          <w:rFonts w:ascii="Microsoft YaHei" w:cs="Microsoft YaHei" w:eastAsia="Microsoft YaHei" w:hAnsi="Microsoft YaHei"/>
          <w:sz w:val="22"/>
          <w:szCs w:val="22"/>
        </w:rPr>
        <w:t xml:space="preserve">三、特别说明</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多版本政策</w:t>
      </w:r>
      <w:r>
        <w:rPr>
          <w:rFonts w:ascii="Microsoft YaHei" w:cs="Microsoft YaHei" w:eastAsia="Microsoft YaHei" w:hAnsi="Microsoft YaHei"/>
          <w:sz w:val="18"/>
          <w:szCs w:val="18"/>
        </w:rPr>
        <w:t xml:space="preserve">：美图秀秀文本中包含"美图秀秀个人信息保护政策"（旧版，2023年9月生效）和"美图秀秀基本功能个人信息保护政策"（新版，2024年4月生效）两个完整政策版本。本表以旧版为主要依据，基本功能政策内容有简化。</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SDK清单缺失</w:t>
      </w:r>
      <w:r>
        <w:rPr>
          <w:rFonts w:ascii="Microsoft YaHei" w:cs="Microsoft YaHei" w:eastAsia="Microsoft YaHei" w:hAnsi="Microsoft YaHei"/>
          <w:sz w:val="18"/>
          <w:szCs w:val="18"/>
        </w:rPr>
        <w:t xml:space="preserve">：原文正文未逐项列出SDK清单，仅提供合作方类型和部分名称，完整清单需抓取《个人信息第三方共享目录》跳转链接页面获取，该页面为JS动态渲染，不可直接抓取。</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无独立Cookie政策页面</w:t>
      </w:r>
      <w:r>
        <w:rPr>
          <w:rFonts w:ascii="Microsoft YaHei" w:cs="Microsoft YaHei" w:eastAsia="Microsoft YaHei" w:hAnsi="Microsoft YaHei"/>
          <w:sz w:val="18"/>
          <w:szCs w:val="18"/>
        </w:rPr>
        <w:t xml:space="preserve">：Cookie政策仅在正文第二章简要说明。</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基本功能模式</w:t>
      </w:r>
      <w:r>
        <w:rPr>
          <w:rFonts w:ascii="Microsoft YaHei" w:cs="Microsoft YaHei" w:eastAsia="Microsoft YaHei" w:hAnsi="Microsoft YaHei"/>
          <w:sz w:val="18"/>
          <w:szCs w:val="18"/>
        </w:rPr>
        <w:t xml:space="preserve">：美图秀秀提供基本功能模式，在该模式下不会上传任何可识别到个人的个人信息，拍摄和美化功能无须个人信息即可使用（符合《常见类型移动互联网应用程序必要个人信息范围规定》对拍摄美化类App的规定）。</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2026-07-28T07:40:14.110Z</dcterms:created>
  <dcterms:modified xsi:type="dcterms:W3CDTF">2026-07-28T07:40:14.113Z</dcterms:modified>
</cp:coreProperties>
</file>

<file path=docProps/custom.xml><?xml version="1.0" encoding="utf-8"?>
<Properties xmlns="http://schemas.openxmlformats.org/officeDocument/2006/custom-properties" xmlns:vt="http://schemas.openxmlformats.org/officeDocument/2006/docPropsVTypes"/>
</file>