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before="120"/>
        <w:jc w:val="center"/>
      </w:pPr>
      <w:r>
        <w:t xml:space="preserve">隐私政策生成法规参考范围</w:t>
      </w:r>
    </w:p>
    <w:p>
      <w:pPr>
        <w:spacing w:after="360"/>
        <w:jc w:val="center"/>
      </w:pPr>
      <w:r>
        <w:rPr>
          <w:color w:val="667085"/>
          <w:sz w:val="22"/>
          <w:szCs w:val="22"/>
        </w:rPr>
        <w:t xml:space="preserve">覆盖全部 39 类 App｜共 186 条不重复法规及标准</w:t>
      </w:r>
    </w:p>
    <w:p>
      <w:pPr>
        <w:spacing w:after="80"/>
      </w:pPr>
    </w:p>
    <w:p>
      <w:pPr>
        <w:spacing w:after="100"/>
        <w:ind w:left="420" w:right="240"/>
      </w:pPr>
      <w:r>
        <w:rPr>
          <w:i/>
          <w:iCs/>
          <w:color w:val="475467"/>
          <w:sz w:val="21"/>
          <w:szCs w:val="21"/>
        </w:rPr>
        <w:t xml:space="preserve">本范围用于支持《常见类型移动互联网应用程序必要个人信息范围规定》覆盖的全部 39 类 App。</w:t>
      </w:r>
    </w:p>
    <w:p>
      <w:pPr>
        <w:spacing w:after="100"/>
        <w:ind w:left="420" w:right="240"/>
      </w:pPr>
      <w:r>
        <w:rPr>
          <w:i/>
          <w:iCs/>
          <w:color w:val="475467"/>
          <w:sz w:val="21"/>
          <w:szCs w:val="21"/>
        </w:rPr>
        <w:t xml:space="preserve">本文按法规主题和处理场景整理，不按 39 类 App 分别划分。具体项目根据产品事实加载通用依据及被触发的专项依据。</w:t>
      </w:r>
    </w:p>
    <w:p>
      <w:pPr>
        <w:spacing w:after="80"/>
      </w:pPr>
    </w:p>
    <w:p>
      <w:pPr>
        <w:pStyle w:val="Heading1"/>
        <w:keepNext/>
        <w:pageBreakBefore/>
        <w:spacing w:after="160" w:before="240"/>
      </w:pPr>
      <w:r>
        <w:t xml:space="preserve">一、通用基础法律和行政法规</w:t>
      </w:r>
    </w:p>
    <w:p>
      <w:pPr>
        <w:spacing w:after="80"/>
      </w:pPr>
    </w:p>
    <w:p>
      <w:pPr>
        <w:spacing w:after="90" w:line="360"/>
        <w:ind w:left="420" w:hanging="320"/>
      </w:pPr>
      <w:r>
        <w:rPr>
          <w:b/>
          <w:bCs/>
          <w:sz w:val="22"/>
          <w:szCs w:val="22"/>
        </w:rPr>
        <w:t xml:space="preserve">1. </w:t>
      </w:r>
      <w:r>
        <w:rPr>
          <w:sz w:val="22"/>
          <w:szCs w:val="22"/>
        </w:rPr>
        <w:t xml:space="preserve">《中华人民共和国民法典》</w:t>
      </w:r>
    </w:p>
    <w:p>
      <w:pPr>
        <w:spacing w:after="90" w:line="360"/>
        <w:ind w:left="420" w:hanging="320"/>
      </w:pPr>
      <w:r>
        <w:rPr>
          <w:b/>
          <w:bCs/>
          <w:sz w:val="22"/>
          <w:szCs w:val="22"/>
        </w:rPr>
        <w:t xml:space="preserve">2. </w:t>
      </w:r>
      <w:r>
        <w:rPr>
          <w:sz w:val="22"/>
          <w:szCs w:val="22"/>
        </w:rPr>
        <w:t xml:space="preserve">《中华人民共和国网络安全法》</w:t>
      </w:r>
    </w:p>
    <w:p>
      <w:pPr>
        <w:spacing w:after="90" w:line="360"/>
        <w:ind w:left="420" w:hanging="320"/>
      </w:pPr>
      <w:r>
        <w:rPr>
          <w:b/>
          <w:bCs/>
          <w:sz w:val="22"/>
          <w:szCs w:val="22"/>
        </w:rPr>
        <w:t xml:space="preserve">3. </w:t>
      </w:r>
      <w:r>
        <w:rPr>
          <w:sz w:val="22"/>
          <w:szCs w:val="22"/>
        </w:rPr>
        <w:t xml:space="preserve">《中华人民共和国数据安全法》</w:t>
      </w:r>
    </w:p>
    <w:p>
      <w:pPr>
        <w:spacing w:after="90" w:line="360"/>
        <w:ind w:left="420" w:hanging="320"/>
      </w:pPr>
      <w:r>
        <w:rPr>
          <w:b/>
          <w:bCs/>
          <w:sz w:val="22"/>
          <w:szCs w:val="22"/>
        </w:rPr>
        <w:t xml:space="preserve">4. </w:t>
      </w:r>
      <w:r>
        <w:rPr>
          <w:sz w:val="22"/>
          <w:szCs w:val="22"/>
        </w:rPr>
        <w:t xml:space="preserve">《中华人民共和国个人信息保护法》</w:t>
      </w:r>
    </w:p>
    <w:p>
      <w:pPr>
        <w:spacing w:after="90" w:line="360"/>
        <w:ind w:left="420" w:hanging="320"/>
      </w:pPr>
      <w:r>
        <w:rPr>
          <w:b/>
          <w:bCs/>
          <w:sz w:val="22"/>
          <w:szCs w:val="22"/>
        </w:rPr>
        <w:t xml:space="preserve">5. </w:t>
      </w:r>
      <w:r>
        <w:rPr>
          <w:sz w:val="22"/>
          <w:szCs w:val="22"/>
        </w:rPr>
        <w:t xml:space="preserve">《中华人民共和国消费者权益保护法》</w:t>
      </w:r>
    </w:p>
    <w:p>
      <w:pPr>
        <w:spacing w:after="90" w:line="360"/>
        <w:ind w:left="420" w:hanging="320"/>
      </w:pPr>
      <w:r>
        <w:rPr>
          <w:b/>
          <w:bCs/>
          <w:sz w:val="22"/>
          <w:szCs w:val="22"/>
        </w:rPr>
        <w:t xml:space="preserve">6. </w:t>
      </w:r>
      <w:r>
        <w:rPr>
          <w:sz w:val="22"/>
          <w:szCs w:val="22"/>
        </w:rPr>
        <w:t xml:space="preserve">《中华人民共和国电子商务法》</w:t>
      </w:r>
    </w:p>
    <w:p>
      <w:pPr>
        <w:spacing w:after="90" w:line="360"/>
        <w:ind w:left="420" w:hanging="320"/>
      </w:pPr>
      <w:r>
        <w:rPr>
          <w:b/>
          <w:bCs/>
          <w:sz w:val="22"/>
          <w:szCs w:val="22"/>
        </w:rPr>
        <w:t xml:space="preserve">7. </w:t>
      </w:r>
      <w:r>
        <w:rPr>
          <w:sz w:val="22"/>
          <w:szCs w:val="22"/>
        </w:rPr>
        <w:t xml:space="preserve">《中华人民共和国未成年人保护法》</w:t>
      </w:r>
    </w:p>
    <w:p>
      <w:pPr>
        <w:spacing w:after="90" w:line="360"/>
        <w:ind w:left="420" w:hanging="320"/>
      </w:pPr>
      <w:r>
        <w:rPr>
          <w:b/>
          <w:bCs/>
          <w:sz w:val="22"/>
          <w:szCs w:val="22"/>
        </w:rPr>
        <w:t xml:space="preserve">8. </w:t>
      </w:r>
      <w:r>
        <w:rPr>
          <w:sz w:val="22"/>
          <w:szCs w:val="22"/>
        </w:rPr>
        <w:t xml:space="preserve">《全国人民代表大会常务委员会关于加强网络信息保护的决定》</w:t>
      </w:r>
    </w:p>
    <w:p>
      <w:pPr>
        <w:spacing w:after="90" w:line="360"/>
        <w:ind w:left="420" w:hanging="320"/>
      </w:pPr>
      <w:r>
        <w:rPr>
          <w:b/>
          <w:bCs/>
          <w:sz w:val="22"/>
          <w:szCs w:val="22"/>
        </w:rPr>
        <w:t xml:space="preserve">9. </w:t>
      </w:r>
      <w:r>
        <w:rPr>
          <w:sz w:val="22"/>
          <w:szCs w:val="22"/>
        </w:rPr>
        <w:t xml:space="preserve">《全国人民代表大会常务委员会关于维护互联网安全的决定》</w:t>
      </w:r>
    </w:p>
    <w:p>
      <w:pPr>
        <w:spacing w:after="90" w:line="360"/>
        <w:ind w:left="420" w:hanging="320"/>
      </w:pPr>
      <w:r>
        <w:rPr>
          <w:b/>
          <w:bCs/>
          <w:sz w:val="22"/>
          <w:szCs w:val="22"/>
        </w:rPr>
        <w:t xml:space="preserve">10. </w:t>
      </w:r>
      <w:r>
        <w:rPr>
          <w:sz w:val="22"/>
          <w:szCs w:val="22"/>
        </w:rPr>
        <w:t xml:space="preserve">《网络数据安全管理条例》</w:t>
      </w:r>
    </w:p>
    <w:p>
      <w:pPr>
        <w:spacing w:after="90" w:line="360"/>
        <w:ind w:left="420" w:hanging="320"/>
      </w:pPr>
      <w:r>
        <w:rPr>
          <w:b/>
          <w:bCs/>
          <w:sz w:val="22"/>
          <w:szCs w:val="22"/>
        </w:rPr>
        <w:t xml:space="preserve">11. </w:t>
      </w:r>
      <w:r>
        <w:rPr>
          <w:sz w:val="22"/>
          <w:szCs w:val="22"/>
        </w:rPr>
        <w:t xml:space="preserve">《中华人民共和国消费者权益保护法实施条例》</w:t>
      </w:r>
    </w:p>
    <w:p>
      <w:pPr>
        <w:spacing w:after="90" w:line="360"/>
        <w:ind w:left="420" w:hanging="320"/>
      </w:pPr>
      <w:r>
        <w:rPr>
          <w:b/>
          <w:bCs/>
          <w:sz w:val="22"/>
          <w:szCs w:val="22"/>
        </w:rPr>
        <w:t xml:space="preserve">12. </w:t>
      </w:r>
      <w:r>
        <w:rPr>
          <w:sz w:val="22"/>
          <w:szCs w:val="22"/>
        </w:rPr>
        <w:t xml:space="preserve">《计算机信息系统安全保护条例》</w:t>
      </w:r>
    </w:p>
    <w:p>
      <w:pPr>
        <w:spacing w:after="90" w:line="360"/>
        <w:ind w:left="420" w:hanging="320"/>
      </w:pPr>
      <w:r>
        <w:rPr>
          <w:b/>
          <w:bCs/>
          <w:sz w:val="22"/>
          <w:szCs w:val="22"/>
        </w:rPr>
        <w:t xml:space="preserve">13. </w:t>
      </w:r>
      <w:r>
        <w:rPr>
          <w:sz w:val="22"/>
          <w:szCs w:val="22"/>
        </w:rPr>
        <w:t xml:space="preserve">《关键信息基础设施安全保护条例》</w:t>
      </w:r>
    </w:p>
    <w:p>
      <w:pPr>
        <w:spacing w:after="90" w:line="360"/>
        <w:ind w:left="420" w:hanging="320"/>
      </w:pPr>
      <w:r>
        <w:rPr>
          <w:b/>
          <w:bCs/>
          <w:sz w:val="22"/>
          <w:szCs w:val="22"/>
        </w:rPr>
        <w:t xml:space="preserve">14. </w:t>
      </w:r>
      <w:r>
        <w:rPr>
          <w:sz w:val="22"/>
          <w:szCs w:val="22"/>
        </w:rPr>
        <w:t xml:space="preserve">《计算机信息网络国际联网安全保护管理办法》</w:t>
      </w:r>
    </w:p>
    <w:p>
      <w:pPr>
        <w:spacing w:after="90" w:line="360"/>
        <w:ind w:left="420" w:hanging="320"/>
      </w:pPr>
      <w:r>
        <w:rPr>
          <w:b/>
          <w:bCs/>
          <w:sz w:val="22"/>
          <w:szCs w:val="22"/>
        </w:rPr>
        <w:t xml:space="preserve">15. </w:t>
      </w:r>
      <w:r>
        <w:rPr>
          <w:sz w:val="22"/>
          <w:szCs w:val="22"/>
        </w:rPr>
        <w:t xml:space="preserve">《中华人民共和国计算机信息网络国际联网管理暂行规定》</w:t>
      </w:r>
    </w:p>
    <w:p>
      <w:pPr>
        <w:spacing w:after="90" w:line="360"/>
        <w:ind w:left="420" w:hanging="320"/>
      </w:pPr>
      <w:r>
        <w:rPr>
          <w:b/>
          <w:bCs/>
          <w:sz w:val="22"/>
          <w:szCs w:val="22"/>
        </w:rPr>
        <w:t xml:space="preserve">16. </w:t>
      </w:r>
      <w:r>
        <w:rPr>
          <w:sz w:val="22"/>
          <w:szCs w:val="22"/>
        </w:rPr>
        <w:t xml:space="preserve">《互联网信息服务管理办法》</w:t>
      </w:r>
    </w:p>
    <w:p>
      <w:pPr>
        <w:spacing w:after="80"/>
      </w:pPr>
    </w:p>
    <w:p>
      <w:pPr>
        <w:pStyle w:val="Heading1"/>
        <w:keepNext/>
        <w:pageBreakBefore/>
        <w:spacing w:after="160" w:before="240"/>
      </w:pPr>
      <w:r>
        <w:t xml:space="preserve">二、App 个人信息保护和最小必要规则</w:t>
      </w:r>
    </w:p>
    <w:p>
      <w:pPr>
        <w:spacing w:after="80"/>
      </w:pPr>
    </w:p>
    <w:p>
      <w:pPr>
        <w:spacing w:after="90" w:line="360"/>
        <w:ind w:left="420" w:hanging="320"/>
      </w:pPr>
      <w:r>
        <w:rPr>
          <w:b/>
          <w:bCs/>
          <w:sz w:val="22"/>
          <w:szCs w:val="22"/>
        </w:rPr>
        <w:t xml:space="preserve">1. </w:t>
      </w:r>
      <w:r>
        <w:rPr>
          <w:sz w:val="22"/>
          <w:szCs w:val="22"/>
        </w:rPr>
        <w:t xml:space="preserve">《常见类型移动互联网应用程序必要个人信息范围规定》</w:t>
      </w:r>
    </w:p>
    <w:p>
      <w:pPr>
        <w:spacing w:after="90" w:line="360"/>
        <w:ind w:left="420" w:hanging="320"/>
      </w:pPr>
      <w:r>
        <w:rPr>
          <w:b/>
          <w:bCs/>
          <w:sz w:val="22"/>
          <w:szCs w:val="22"/>
        </w:rPr>
        <w:t xml:space="preserve">2. </w:t>
      </w:r>
      <w:r>
        <w:rPr>
          <w:sz w:val="22"/>
          <w:szCs w:val="22"/>
        </w:rPr>
        <w:t xml:space="preserve">《移动互联网应用程序信息服务管理规定》</w:t>
      </w:r>
    </w:p>
    <w:p>
      <w:pPr>
        <w:spacing w:after="90" w:line="360"/>
        <w:ind w:left="420" w:hanging="320"/>
      </w:pPr>
      <w:r>
        <w:rPr>
          <w:b/>
          <w:bCs/>
          <w:sz w:val="22"/>
          <w:szCs w:val="22"/>
        </w:rPr>
        <w:t xml:space="preserve">3. </w:t>
      </w:r>
      <w:r>
        <w:rPr>
          <w:sz w:val="22"/>
          <w:szCs w:val="22"/>
        </w:rPr>
        <w:t xml:space="preserve">《电信和互联网用户个人信息保护规定》</w:t>
      </w:r>
    </w:p>
    <w:p>
      <w:pPr>
        <w:spacing w:after="90" w:line="360"/>
        <w:ind w:left="420" w:hanging="320"/>
      </w:pPr>
      <w:r>
        <w:rPr>
          <w:b/>
          <w:bCs/>
          <w:sz w:val="22"/>
          <w:szCs w:val="22"/>
        </w:rPr>
        <w:t xml:space="preserve">4. </w:t>
      </w:r>
      <w:r>
        <w:rPr>
          <w:sz w:val="22"/>
          <w:szCs w:val="22"/>
        </w:rPr>
        <w:t xml:space="preserve">《规范互联网信息服务市场秩序若干规定》</w:t>
      </w:r>
    </w:p>
    <w:p>
      <w:pPr>
        <w:spacing w:after="90" w:line="360"/>
        <w:ind w:left="420" w:hanging="320"/>
      </w:pPr>
      <w:r>
        <w:rPr>
          <w:b/>
          <w:bCs/>
          <w:sz w:val="22"/>
          <w:szCs w:val="22"/>
        </w:rPr>
        <w:t xml:space="preserve">5. </w:t>
      </w:r>
      <w:r>
        <w:rPr>
          <w:sz w:val="22"/>
          <w:szCs w:val="22"/>
        </w:rPr>
        <w:t xml:space="preserve">《App违法违规收集使用个人信息行为认定方法》</w:t>
      </w:r>
    </w:p>
    <w:p>
      <w:pPr>
        <w:spacing w:after="90" w:line="360"/>
        <w:ind w:left="420" w:hanging="320"/>
      </w:pPr>
      <w:r>
        <w:rPr>
          <w:b/>
          <w:bCs/>
          <w:sz w:val="22"/>
          <w:szCs w:val="22"/>
        </w:rPr>
        <w:t xml:space="preserve">6. </w:t>
      </w:r>
      <w:r>
        <w:rPr>
          <w:sz w:val="22"/>
          <w:szCs w:val="22"/>
        </w:rPr>
        <w:t xml:space="preserve">《App违法违规收集使用个人信息自评估指南》</w:t>
      </w:r>
    </w:p>
    <w:p>
      <w:pPr>
        <w:spacing w:after="90" w:line="360"/>
        <w:ind w:left="420" w:hanging="320"/>
      </w:pPr>
      <w:r>
        <w:rPr>
          <w:b/>
          <w:bCs/>
          <w:sz w:val="22"/>
          <w:szCs w:val="22"/>
        </w:rPr>
        <w:t xml:space="preserve">7. </w:t>
      </w:r>
      <w:r>
        <w:rPr>
          <w:sz w:val="22"/>
          <w:szCs w:val="22"/>
        </w:rPr>
        <w:t xml:space="preserve">《关于开展App违法违规收集使用个人信息专项治理的公告》</w:t>
      </w:r>
    </w:p>
    <w:p>
      <w:pPr>
        <w:spacing w:after="90" w:line="360"/>
        <w:ind w:left="420" w:hanging="320"/>
      </w:pPr>
      <w:r>
        <w:rPr>
          <w:b/>
          <w:bCs/>
          <w:sz w:val="22"/>
          <w:szCs w:val="22"/>
        </w:rPr>
        <w:t xml:space="preserve">8. </w:t>
      </w:r>
      <w:r>
        <w:rPr>
          <w:sz w:val="22"/>
          <w:szCs w:val="22"/>
        </w:rPr>
        <w:t xml:space="preserve">《工业和信息化部关于开展纵深推进APP侵害用户权益专项整治行动的通知》</w:t>
      </w:r>
    </w:p>
    <w:p>
      <w:pPr>
        <w:spacing w:after="90" w:line="360"/>
        <w:ind w:left="420" w:hanging="320"/>
      </w:pPr>
      <w:r>
        <w:rPr>
          <w:b/>
          <w:bCs/>
          <w:sz w:val="22"/>
          <w:szCs w:val="22"/>
        </w:rPr>
        <w:t xml:space="preserve">9. </w:t>
      </w:r>
      <w:r>
        <w:rPr>
          <w:sz w:val="22"/>
          <w:szCs w:val="22"/>
        </w:rPr>
        <w:t xml:space="preserve">《市场监管总局、中央网信办关于开展App安全认证工作的公告》</w:t>
      </w:r>
    </w:p>
    <w:p>
      <w:pPr>
        <w:spacing w:after="90" w:line="360"/>
        <w:ind w:left="420" w:hanging="320"/>
      </w:pPr>
      <w:r>
        <w:rPr>
          <w:b/>
          <w:bCs/>
          <w:sz w:val="22"/>
          <w:szCs w:val="22"/>
        </w:rPr>
        <w:t xml:space="preserve">10. </w:t>
      </w:r>
      <w:r>
        <w:rPr>
          <w:sz w:val="22"/>
          <w:szCs w:val="22"/>
        </w:rPr>
        <w:t xml:space="preserve">《互联网个人信息安全保护指南》</w:t>
      </w:r>
    </w:p>
    <w:p>
      <w:pPr>
        <w:spacing w:after="90" w:line="360"/>
        <w:ind w:left="420" w:hanging="320"/>
      </w:pPr>
      <w:r>
        <w:rPr>
          <w:b/>
          <w:bCs/>
          <w:sz w:val="22"/>
          <w:szCs w:val="22"/>
        </w:rPr>
        <w:t xml:space="preserve">11. </w:t>
      </w:r>
      <w:r>
        <w:rPr>
          <w:sz w:val="22"/>
          <w:szCs w:val="22"/>
        </w:rPr>
        <w:t xml:space="preserve">《网络安全实践指南—移动互联网应用基本业务功能必要信息规范》</w:t>
      </w:r>
    </w:p>
    <w:p>
      <w:pPr>
        <w:spacing w:after="90" w:line="360"/>
        <w:ind w:left="420" w:hanging="320"/>
      </w:pPr>
      <w:r>
        <w:rPr>
          <w:b/>
          <w:bCs/>
          <w:sz w:val="22"/>
          <w:szCs w:val="22"/>
        </w:rPr>
        <w:t xml:space="preserve">12. </w:t>
      </w:r>
      <w:r>
        <w:rPr>
          <w:sz w:val="22"/>
          <w:szCs w:val="22"/>
        </w:rPr>
        <w:t xml:space="preserve">《网络安全标准实践指南—移动互联网应用程序（App）收集使用个人信息自评估指南》</w:t>
      </w:r>
    </w:p>
    <w:p>
      <w:pPr>
        <w:spacing w:after="90" w:line="360"/>
        <w:ind w:left="420" w:hanging="320"/>
      </w:pPr>
      <w:r>
        <w:rPr>
          <w:b/>
          <w:bCs/>
          <w:sz w:val="22"/>
          <w:szCs w:val="22"/>
        </w:rPr>
        <w:t xml:space="preserve">13. </w:t>
      </w:r>
      <w:r>
        <w:rPr>
          <w:sz w:val="22"/>
          <w:szCs w:val="22"/>
        </w:rPr>
        <w:t xml:space="preserve">《网络安全标准实践指南—移动互联网应用程序（App）个人信息保护常见问题及处置指南》</w:t>
      </w:r>
    </w:p>
    <w:p>
      <w:pPr>
        <w:spacing w:after="90" w:line="360"/>
        <w:ind w:left="420" w:hanging="320"/>
      </w:pPr>
      <w:r>
        <w:rPr>
          <w:b/>
          <w:bCs/>
          <w:sz w:val="22"/>
          <w:szCs w:val="22"/>
        </w:rPr>
        <w:t xml:space="preserve">14. </w:t>
      </w:r>
      <w:r>
        <w:rPr>
          <w:sz w:val="22"/>
          <w:szCs w:val="22"/>
        </w:rPr>
        <w:t xml:space="preserve">《移动互联网应用程序（App）个人信息安全防范常见问题及处置指南》</w:t>
      </w:r>
    </w:p>
    <w:p>
      <w:pPr>
        <w:spacing w:after="90" w:line="360"/>
        <w:ind w:left="420" w:hanging="320"/>
      </w:pPr>
      <w:r>
        <w:rPr>
          <w:b/>
          <w:bCs/>
          <w:sz w:val="22"/>
          <w:szCs w:val="22"/>
        </w:rPr>
        <w:t xml:space="preserve">15. </w:t>
      </w:r>
      <w:r>
        <w:rPr>
          <w:sz w:val="22"/>
          <w:szCs w:val="22"/>
        </w:rPr>
        <w:t xml:space="preserve">《信息安全技术 个人信息安全规范》</w:t>
      </w:r>
    </w:p>
    <w:p>
      <w:pPr>
        <w:spacing w:after="90" w:line="360"/>
        <w:ind w:left="420" w:hanging="320"/>
      </w:pPr>
      <w:r>
        <w:rPr>
          <w:b/>
          <w:bCs/>
          <w:sz w:val="22"/>
          <w:szCs w:val="22"/>
        </w:rPr>
        <w:t xml:space="preserve">16. </w:t>
      </w:r>
      <w:r>
        <w:rPr>
          <w:sz w:val="22"/>
          <w:szCs w:val="22"/>
        </w:rPr>
        <w:t xml:space="preserve">《信息安全技术 移动互联网应用（App）收集个人信息基本要求》</w:t>
      </w:r>
    </w:p>
    <w:p>
      <w:pPr>
        <w:spacing w:after="90" w:line="360"/>
        <w:ind w:left="420" w:hanging="320"/>
      </w:pPr>
      <w:r>
        <w:rPr>
          <w:b/>
          <w:bCs/>
          <w:sz w:val="22"/>
          <w:szCs w:val="22"/>
        </w:rPr>
        <w:t xml:space="preserve">17. </w:t>
      </w:r>
      <w:r>
        <w:rPr>
          <w:sz w:val="22"/>
          <w:szCs w:val="22"/>
        </w:rPr>
        <w:t xml:space="preserve">《APP收集使用个人信息最小必要评估规范》</w:t>
      </w:r>
    </w:p>
    <w:p>
      <w:pPr>
        <w:spacing w:after="90" w:line="360"/>
        <w:ind w:left="420" w:hanging="320"/>
      </w:pPr>
      <w:r>
        <w:rPr>
          <w:b/>
          <w:bCs/>
          <w:sz w:val="22"/>
          <w:szCs w:val="22"/>
        </w:rPr>
        <w:t xml:space="preserve">18. </w:t>
      </w:r>
      <w:r>
        <w:rPr>
          <w:sz w:val="22"/>
          <w:szCs w:val="22"/>
        </w:rPr>
        <w:t xml:space="preserve">《移动应用软件个人信息保护要求和评估方法》</w:t>
      </w:r>
    </w:p>
    <w:p>
      <w:pPr>
        <w:spacing w:after="90" w:line="360"/>
        <w:ind w:left="420" w:hanging="320"/>
      </w:pPr>
      <w:r>
        <w:rPr>
          <w:b/>
          <w:bCs/>
          <w:sz w:val="22"/>
          <w:szCs w:val="22"/>
        </w:rPr>
        <w:t xml:space="preserve">19. </w:t>
      </w:r>
      <w:r>
        <w:rPr>
          <w:sz w:val="22"/>
          <w:szCs w:val="22"/>
        </w:rPr>
        <w:t xml:space="preserve">《电信和互联网服务 用户个人信息保护技术要求》</w:t>
      </w:r>
    </w:p>
    <w:p>
      <w:pPr>
        <w:spacing w:after="90" w:line="360"/>
        <w:ind w:left="420" w:hanging="320"/>
      </w:pPr>
      <w:r>
        <w:rPr>
          <w:b/>
          <w:bCs/>
          <w:sz w:val="22"/>
          <w:szCs w:val="22"/>
        </w:rPr>
        <w:t xml:space="preserve">20. </w:t>
      </w:r>
      <w:r>
        <w:rPr>
          <w:sz w:val="22"/>
          <w:szCs w:val="22"/>
        </w:rPr>
        <w:t xml:space="preserve">《数据安全技术 互联网平台及产品服务个人信息处理规则》</w:t>
      </w:r>
    </w:p>
    <w:p>
      <w:pPr>
        <w:spacing w:after="90" w:line="360"/>
        <w:ind w:left="420" w:hanging="320"/>
      </w:pPr>
      <w:r>
        <w:rPr>
          <w:b/>
          <w:bCs/>
          <w:sz w:val="22"/>
          <w:szCs w:val="22"/>
        </w:rPr>
        <w:t xml:space="preserve">21. </w:t>
      </w:r>
      <w:r>
        <w:rPr>
          <w:sz w:val="22"/>
          <w:szCs w:val="22"/>
        </w:rPr>
        <w:t xml:space="preserve">《信息安全技术 互联网平台及产品服务隐私协议要求》</w:t>
      </w:r>
    </w:p>
    <w:p>
      <w:pPr>
        <w:spacing w:after="80"/>
      </w:pPr>
    </w:p>
    <w:p>
      <w:pPr>
        <w:pStyle w:val="Heading1"/>
        <w:keepNext/>
        <w:pageBreakBefore/>
        <w:spacing w:after="160" w:before="240"/>
      </w:pPr>
      <w:r>
        <w:t xml:space="preserve">三、告知同意、个人权利和合规治理</w:t>
      </w:r>
    </w:p>
    <w:p>
      <w:pPr>
        <w:spacing w:after="80"/>
      </w:pPr>
    </w:p>
    <w:p>
      <w:pPr>
        <w:spacing w:after="90" w:line="360"/>
        <w:ind w:left="420" w:hanging="320"/>
      </w:pPr>
      <w:r>
        <w:rPr>
          <w:b/>
          <w:bCs/>
          <w:sz w:val="22"/>
          <w:szCs w:val="22"/>
        </w:rPr>
        <w:t xml:space="preserve">1. </w:t>
      </w:r>
      <w:r>
        <w:rPr>
          <w:sz w:val="22"/>
          <w:szCs w:val="22"/>
        </w:rPr>
        <w:t xml:space="preserve">《信息安全技术 个人信息处理中告知和同意的实施指南》</w:t>
      </w:r>
    </w:p>
    <w:p>
      <w:pPr>
        <w:spacing w:after="90" w:line="360"/>
        <w:ind w:left="420" w:hanging="320"/>
      </w:pPr>
      <w:r>
        <w:rPr>
          <w:b/>
          <w:bCs/>
          <w:sz w:val="22"/>
          <w:szCs w:val="22"/>
        </w:rPr>
        <w:t xml:space="preserve">2. </w:t>
      </w:r>
      <w:r>
        <w:rPr>
          <w:sz w:val="22"/>
          <w:szCs w:val="22"/>
        </w:rPr>
        <w:t xml:space="preserve">《个人信息处理法律合规性评估指引》</w:t>
      </w:r>
    </w:p>
    <w:p>
      <w:pPr>
        <w:spacing w:after="90" w:line="360"/>
        <w:ind w:left="420" w:hanging="320"/>
      </w:pPr>
      <w:r>
        <w:rPr>
          <w:b/>
          <w:bCs/>
          <w:sz w:val="22"/>
          <w:szCs w:val="22"/>
        </w:rPr>
        <w:t xml:space="preserve">3. </w:t>
      </w:r>
      <w:r>
        <w:rPr>
          <w:sz w:val="22"/>
          <w:szCs w:val="22"/>
        </w:rPr>
        <w:t xml:space="preserve">《信息安全技术 个人信息安全影响评估指南》</w:t>
      </w:r>
    </w:p>
    <w:p>
      <w:pPr>
        <w:spacing w:after="90" w:line="360"/>
        <w:ind w:left="420" w:hanging="320"/>
      </w:pPr>
      <w:r>
        <w:rPr>
          <w:b/>
          <w:bCs/>
          <w:sz w:val="22"/>
          <w:szCs w:val="22"/>
        </w:rPr>
        <w:t xml:space="preserve">4. </w:t>
      </w:r>
      <w:r>
        <w:rPr>
          <w:sz w:val="22"/>
          <w:szCs w:val="22"/>
        </w:rPr>
        <w:t xml:space="preserve">《数据安全技术 个人信息保护合规审计要求》</w:t>
      </w:r>
    </w:p>
    <w:p>
      <w:pPr>
        <w:spacing w:after="90" w:line="360"/>
        <w:ind w:left="420" w:hanging="320"/>
      </w:pPr>
      <w:r>
        <w:rPr>
          <w:b/>
          <w:bCs/>
          <w:sz w:val="22"/>
          <w:szCs w:val="22"/>
        </w:rPr>
        <w:t xml:space="preserve">5. </w:t>
      </w:r>
      <w:r>
        <w:rPr>
          <w:sz w:val="22"/>
          <w:szCs w:val="22"/>
        </w:rPr>
        <w:t xml:space="preserve">《网络安全标准实践指南——个人信息保护合规审计要求》</w:t>
      </w:r>
    </w:p>
    <w:p>
      <w:pPr>
        <w:spacing w:after="90" w:line="360"/>
        <w:ind w:left="420" w:hanging="320"/>
      </w:pPr>
      <w:r>
        <w:rPr>
          <w:b/>
          <w:bCs/>
          <w:sz w:val="22"/>
          <w:szCs w:val="22"/>
        </w:rPr>
        <w:t xml:space="preserve">6. </w:t>
      </w:r>
      <w:r>
        <w:rPr>
          <w:sz w:val="22"/>
          <w:szCs w:val="22"/>
        </w:rPr>
        <w:t xml:space="preserve">《网络安全标准实践指南——个人信息保护合规审计 专业机构服务能力要求》</w:t>
      </w:r>
    </w:p>
    <w:p>
      <w:pPr>
        <w:spacing w:after="90" w:line="360"/>
        <w:ind w:left="420" w:hanging="320"/>
      </w:pPr>
      <w:r>
        <w:rPr>
          <w:b/>
          <w:bCs/>
          <w:sz w:val="22"/>
          <w:szCs w:val="22"/>
        </w:rPr>
        <w:t xml:space="preserve">7. </w:t>
      </w:r>
      <w:r>
        <w:rPr>
          <w:sz w:val="22"/>
          <w:szCs w:val="22"/>
        </w:rPr>
        <w:t xml:space="preserve">《关于开展个人信息保护负责人信息报送工作的公告》</w:t>
      </w:r>
    </w:p>
    <w:p>
      <w:pPr>
        <w:spacing w:after="90" w:line="360"/>
        <w:ind w:left="420" w:hanging="320"/>
      </w:pPr>
      <w:r>
        <w:rPr>
          <w:b/>
          <w:bCs/>
          <w:sz w:val="22"/>
          <w:szCs w:val="22"/>
        </w:rPr>
        <w:t xml:space="preserve">8. </w:t>
      </w:r>
      <w:r>
        <w:rPr>
          <w:sz w:val="22"/>
          <w:szCs w:val="22"/>
        </w:rPr>
        <w:t xml:space="preserve">《数据安全技术 基于个人请求的个人信息转移要求》</w:t>
      </w:r>
    </w:p>
    <w:p>
      <w:pPr>
        <w:spacing w:after="90" w:line="360"/>
        <w:ind w:left="420" w:hanging="320"/>
      </w:pPr>
      <w:r>
        <w:rPr>
          <w:b/>
          <w:bCs/>
          <w:sz w:val="22"/>
          <w:szCs w:val="22"/>
        </w:rPr>
        <w:t xml:space="preserve">9. </w:t>
      </w:r>
      <w:r>
        <w:rPr>
          <w:sz w:val="22"/>
          <w:szCs w:val="22"/>
        </w:rPr>
        <w:t xml:space="preserve">《信息安全技术 个人信息安全工程》</w:t>
      </w:r>
    </w:p>
    <w:p>
      <w:pPr>
        <w:spacing w:after="90" w:line="360"/>
        <w:ind w:left="420" w:hanging="320"/>
      </w:pPr>
      <w:r>
        <w:rPr>
          <w:b/>
          <w:bCs/>
          <w:sz w:val="22"/>
          <w:szCs w:val="22"/>
        </w:rPr>
        <w:t xml:space="preserve">10. </w:t>
      </w:r>
      <w:r>
        <w:rPr>
          <w:sz w:val="22"/>
          <w:szCs w:val="22"/>
        </w:rPr>
        <w:t xml:space="preserve">《数据安全技术 数据安全和个人信息保护社会责任指南》</w:t>
      </w:r>
    </w:p>
    <w:p>
      <w:pPr>
        <w:spacing w:after="80"/>
      </w:pPr>
    </w:p>
    <w:p>
      <w:pPr>
        <w:pStyle w:val="Heading1"/>
        <w:keepNext/>
        <w:pageBreakBefore/>
        <w:spacing w:after="160" w:before="240"/>
      </w:pPr>
      <w:r>
        <w:t xml:space="preserve">四、SDK、系统权限、终端和应用分发</w:t>
      </w:r>
    </w:p>
    <w:p>
      <w:pPr>
        <w:spacing w:after="80"/>
      </w:pPr>
    </w:p>
    <w:p>
      <w:pPr>
        <w:spacing w:after="90" w:line="360"/>
        <w:ind w:left="420" w:hanging="320"/>
      </w:pPr>
      <w:r>
        <w:rPr>
          <w:b/>
          <w:bCs/>
          <w:sz w:val="22"/>
          <w:szCs w:val="22"/>
        </w:rPr>
        <w:t xml:space="preserve">1. </w:t>
      </w:r>
      <w:r>
        <w:rPr>
          <w:sz w:val="22"/>
          <w:szCs w:val="22"/>
        </w:rPr>
        <w:t xml:space="preserve">《网络安全标准实践指南—移动互联网应用程序（App）中的第三方软件开发工具包（SDK）安全指引》</w:t>
      </w:r>
    </w:p>
    <w:p>
      <w:pPr>
        <w:spacing w:after="90" w:line="360"/>
        <w:ind w:left="420" w:hanging="320"/>
      </w:pPr>
      <w:r>
        <w:rPr>
          <w:b/>
          <w:bCs/>
          <w:sz w:val="22"/>
          <w:szCs w:val="22"/>
        </w:rPr>
        <w:t xml:space="preserve">2. </w:t>
      </w:r>
      <w:r>
        <w:rPr>
          <w:sz w:val="22"/>
          <w:szCs w:val="22"/>
        </w:rPr>
        <w:t xml:space="preserve">《网络安全标准实践指南—移动互联网应用程序（App）系统权限申请使用指引》</w:t>
      </w:r>
    </w:p>
    <w:p>
      <w:pPr>
        <w:spacing w:after="90" w:line="360"/>
        <w:ind w:left="420" w:hanging="320"/>
      </w:pPr>
      <w:r>
        <w:rPr>
          <w:b/>
          <w:bCs/>
          <w:sz w:val="22"/>
          <w:szCs w:val="22"/>
        </w:rPr>
        <w:t xml:space="preserve">3. </w:t>
      </w:r>
      <w:r>
        <w:rPr>
          <w:sz w:val="22"/>
          <w:szCs w:val="22"/>
        </w:rPr>
        <w:t xml:space="preserve">《信息安全技术 移动智能终端个人信息保护技术要求》</w:t>
      </w:r>
    </w:p>
    <w:p>
      <w:pPr>
        <w:spacing w:after="90" w:line="360"/>
        <w:ind w:left="420" w:hanging="320"/>
      </w:pPr>
      <w:r>
        <w:rPr>
          <w:b/>
          <w:bCs/>
          <w:sz w:val="22"/>
          <w:szCs w:val="22"/>
        </w:rPr>
        <w:t xml:space="preserve">4. </w:t>
      </w:r>
      <w:r>
        <w:rPr>
          <w:sz w:val="22"/>
          <w:szCs w:val="22"/>
        </w:rPr>
        <w:t xml:space="preserve">《移动智能终端个人信息保护规范》</w:t>
      </w:r>
    </w:p>
    <w:p>
      <w:pPr>
        <w:spacing w:after="90" w:line="360"/>
        <w:ind w:left="420" w:hanging="320"/>
      </w:pPr>
      <w:r>
        <w:rPr>
          <w:b/>
          <w:bCs/>
          <w:sz w:val="22"/>
          <w:szCs w:val="22"/>
        </w:rPr>
        <w:t xml:space="preserve">5. </w:t>
      </w:r>
      <w:r>
        <w:rPr>
          <w:sz w:val="22"/>
          <w:szCs w:val="22"/>
        </w:rPr>
        <w:t xml:space="preserve">《信息安全技术 移动智能终端的移动互联网应用程序（App）个人信息处理活动管理指南》</w:t>
      </w:r>
    </w:p>
    <w:p>
      <w:pPr>
        <w:spacing w:after="90" w:line="360"/>
        <w:ind w:left="420" w:hanging="320"/>
      </w:pPr>
      <w:r>
        <w:rPr>
          <w:b/>
          <w:bCs/>
          <w:sz w:val="22"/>
          <w:szCs w:val="22"/>
        </w:rPr>
        <w:t xml:space="preserve">6. </w:t>
      </w:r>
      <w:r>
        <w:rPr>
          <w:sz w:val="22"/>
          <w:szCs w:val="22"/>
        </w:rPr>
        <w:t xml:space="preserve">《信息安全技术 移动互联网应用程序（App）生命周期安全管理指南》</w:t>
      </w:r>
    </w:p>
    <w:p>
      <w:pPr>
        <w:spacing w:after="90" w:line="360"/>
        <w:ind w:left="420" w:hanging="320"/>
      </w:pPr>
      <w:r>
        <w:rPr>
          <w:b/>
          <w:bCs/>
          <w:sz w:val="22"/>
          <w:szCs w:val="22"/>
        </w:rPr>
        <w:t xml:space="preserve">7. </w:t>
      </w:r>
      <w:r>
        <w:rPr>
          <w:sz w:val="22"/>
          <w:szCs w:val="22"/>
        </w:rPr>
        <w:t xml:space="preserve">《信息安全技术 移动互联网应用程序（App）个人信息安全测评规范》</w:t>
      </w:r>
    </w:p>
    <w:p>
      <w:pPr>
        <w:spacing w:after="90" w:line="360"/>
        <w:ind w:left="420" w:hanging="320"/>
      </w:pPr>
      <w:r>
        <w:rPr>
          <w:b/>
          <w:bCs/>
          <w:sz w:val="22"/>
          <w:szCs w:val="22"/>
        </w:rPr>
        <w:t xml:space="preserve">8. </w:t>
      </w:r>
      <w:r>
        <w:rPr>
          <w:sz w:val="22"/>
          <w:szCs w:val="22"/>
        </w:rPr>
        <w:t xml:space="preserve">《移动智能终端应用软件预置和分发管理暂行规定》</w:t>
      </w:r>
    </w:p>
    <w:p>
      <w:pPr>
        <w:spacing w:after="90" w:line="360"/>
        <w:ind w:left="420" w:hanging="320"/>
      </w:pPr>
      <w:r>
        <w:rPr>
          <w:b/>
          <w:bCs/>
          <w:sz w:val="22"/>
          <w:szCs w:val="22"/>
        </w:rPr>
        <w:t xml:space="preserve">9. </w:t>
      </w:r>
      <w:r>
        <w:rPr>
          <w:sz w:val="22"/>
          <w:szCs w:val="22"/>
        </w:rPr>
        <w:t xml:space="preserve">《智能终端匿名标识符数据安全技术要求》</w:t>
      </w:r>
    </w:p>
    <w:p>
      <w:pPr>
        <w:spacing w:after="90" w:line="360"/>
        <w:ind w:left="420" w:hanging="320"/>
      </w:pPr>
      <w:r>
        <w:rPr>
          <w:b/>
          <w:bCs/>
          <w:sz w:val="22"/>
          <w:szCs w:val="22"/>
        </w:rPr>
        <w:t xml:space="preserve">10. </w:t>
      </w:r>
      <w:r>
        <w:rPr>
          <w:sz w:val="22"/>
          <w:szCs w:val="22"/>
        </w:rPr>
        <w:t xml:space="preserve">《信息安全技术 移动智能终端操作系统安全技术要求和测试评价方法》</w:t>
      </w:r>
    </w:p>
    <w:p>
      <w:pPr>
        <w:spacing w:after="90" w:line="360"/>
        <w:ind w:left="420" w:hanging="320"/>
      </w:pPr>
      <w:r>
        <w:rPr>
          <w:b/>
          <w:bCs/>
          <w:sz w:val="22"/>
          <w:szCs w:val="22"/>
        </w:rPr>
        <w:t xml:space="preserve">11. </w:t>
      </w:r>
      <w:r>
        <w:rPr>
          <w:sz w:val="22"/>
          <w:szCs w:val="22"/>
        </w:rPr>
        <w:t xml:space="preserve">《移动智能终端人工智能应用的个人信息保护技术要求及评估方法》</w:t>
      </w:r>
    </w:p>
    <w:p>
      <w:pPr>
        <w:spacing w:after="90" w:line="360"/>
        <w:ind w:left="420" w:hanging="320"/>
      </w:pPr>
      <w:r>
        <w:rPr>
          <w:b/>
          <w:bCs/>
          <w:sz w:val="22"/>
          <w:szCs w:val="22"/>
        </w:rPr>
        <w:t xml:space="preserve">12. </w:t>
      </w:r>
      <w:r>
        <w:rPr>
          <w:sz w:val="22"/>
          <w:szCs w:val="22"/>
        </w:rPr>
        <w:t xml:space="preserve">《移动互联网应用程序（APP）收集使用个人信息最小必要评估规范 第13部分：传感器信息》</w:t>
      </w:r>
    </w:p>
    <w:p>
      <w:pPr>
        <w:spacing w:after="80"/>
      </w:pPr>
    </w:p>
    <w:p>
      <w:pPr>
        <w:pStyle w:val="Heading1"/>
        <w:keepNext/>
        <w:pageBreakBefore/>
        <w:spacing w:after="160" w:before="240"/>
      </w:pPr>
      <w:r>
        <w:t xml:space="preserve">五、敏感个人信息和生物识别</w:t>
      </w:r>
    </w:p>
    <w:p>
      <w:pPr>
        <w:spacing w:after="80"/>
      </w:pPr>
    </w:p>
    <w:p>
      <w:pPr>
        <w:spacing w:after="90" w:line="360"/>
        <w:ind w:left="420" w:hanging="320"/>
      </w:pPr>
      <w:r>
        <w:rPr>
          <w:b/>
          <w:bCs/>
          <w:sz w:val="22"/>
          <w:szCs w:val="22"/>
        </w:rPr>
        <w:t xml:space="preserve">1. </w:t>
      </w:r>
      <w:r>
        <w:rPr>
          <w:sz w:val="22"/>
          <w:szCs w:val="22"/>
        </w:rPr>
        <w:t xml:space="preserve">《数据安全技术 敏感个人信息处理安全要求》</w:t>
      </w:r>
    </w:p>
    <w:p>
      <w:pPr>
        <w:spacing w:after="90" w:line="360"/>
        <w:ind w:left="420" w:hanging="320"/>
      </w:pPr>
      <w:r>
        <w:rPr>
          <w:b/>
          <w:bCs/>
          <w:sz w:val="22"/>
          <w:szCs w:val="22"/>
        </w:rPr>
        <w:t xml:space="preserve">2. </w:t>
      </w:r>
      <w:r>
        <w:rPr>
          <w:sz w:val="22"/>
          <w:szCs w:val="22"/>
        </w:rPr>
        <w:t xml:space="preserve">《最高人民法院关于审理使用人脸识别技术处理个人信息相关民事案件适用法律若干问题的规定》</w:t>
      </w:r>
    </w:p>
    <w:p>
      <w:pPr>
        <w:spacing w:after="90" w:line="360"/>
        <w:ind w:left="420" w:hanging="320"/>
      </w:pPr>
      <w:r>
        <w:rPr>
          <w:b/>
          <w:bCs/>
          <w:sz w:val="22"/>
          <w:szCs w:val="22"/>
        </w:rPr>
        <w:t xml:space="preserve">3. </w:t>
      </w:r>
      <w:r>
        <w:rPr>
          <w:sz w:val="22"/>
          <w:szCs w:val="22"/>
        </w:rPr>
        <w:t xml:space="preserve">《人脸识别技术应用安全管理办法》</w:t>
      </w:r>
    </w:p>
    <w:p>
      <w:pPr>
        <w:spacing w:after="90" w:line="360"/>
        <w:ind w:left="420" w:hanging="320"/>
      </w:pPr>
      <w:r>
        <w:rPr>
          <w:b/>
          <w:bCs/>
          <w:sz w:val="22"/>
          <w:szCs w:val="22"/>
        </w:rPr>
        <w:t xml:space="preserve">4. </w:t>
      </w:r>
      <w:r>
        <w:rPr>
          <w:sz w:val="22"/>
          <w:szCs w:val="22"/>
        </w:rPr>
        <w:t xml:space="preserve">《信息安全技术 人脸识别数据安全要求》</w:t>
      </w:r>
    </w:p>
    <w:p>
      <w:pPr>
        <w:spacing w:after="90" w:line="360"/>
        <w:ind w:left="420" w:hanging="320"/>
      </w:pPr>
      <w:r>
        <w:rPr>
          <w:b/>
          <w:bCs/>
          <w:sz w:val="22"/>
          <w:szCs w:val="22"/>
        </w:rPr>
        <w:t xml:space="preserve">5. </w:t>
      </w:r>
      <w:r>
        <w:rPr>
          <w:sz w:val="22"/>
          <w:szCs w:val="22"/>
        </w:rPr>
        <w:t xml:space="preserve">《信息安全技术 声纹识别数据安全要求》</w:t>
      </w:r>
    </w:p>
    <w:p>
      <w:pPr>
        <w:spacing w:after="90" w:line="360"/>
        <w:ind w:left="420" w:hanging="320"/>
      </w:pPr>
      <w:r>
        <w:rPr>
          <w:b/>
          <w:bCs/>
          <w:sz w:val="22"/>
          <w:szCs w:val="22"/>
        </w:rPr>
        <w:t xml:space="preserve">6. </w:t>
      </w:r>
      <w:r>
        <w:rPr>
          <w:sz w:val="22"/>
          <w:szCs w:val="22"/>
        </w:rPr>
        <w:t xml:space="preserve">《信息安全技术 基因识别数据安全要求》</w:t>
      </w:r>
    </w:p>
    <w:p>
      <w:pPr>
        <w:spacing w:after="90" w:line="360"/>
        <w:ind w:left="420" w:hanging="320"/>
      </w:pPr>
      <w:r>
        <w:rPr>
          <w:b/>
          <w:bCs/>
          <w:sz w:val="22"/>
          <w:szCs w:val="22"/>
        </w:rPr>
        <w:t xml:space="preserve">7. </w:t>
      </w:r>
      <w:r>
        <w:rPr>
          <w:sz w:val="22"/>
          <w:szCs w:val="22"/>
        </w:rPr>
        <w:t xml:space="preserve">《信息技术 移动设备生物特征识别 第1部分：通用要求》</w:t>
      </w:r>
    </w:p>
    <w:p>
      <w:pPr>
        <w:spacing w:after="90" w:line="360"/>
        <w:ind w:left="420" w:hanging="320"/>
      </w:pPr>
      <w:r>
        <w:rPr>
          <w:b/>
          <w:bCs/>
          <w:sz w:val="22"/>
          <w:szCs w:val="22"/>
        </w:rPr>
        <w:t xml:space="preserve">8. </w:t>
      </w:r>
      <w:r>
        <w:rPr>
          <w:sz w:val="22"/>
          <w:szCs w:val="22"/>
        </w:rPr>
        <w:t xml:space="preserve">《信息技术 移动设备生物特征识别 第2部分：指纹》</w:t>
      </w:r>
    </w:p>
    <w:p>
      <w:pPr>
        <w:spacing w:after="90" w:line="360"/>
        <w:ind w:left="420" w:hanging="320"/>
      </w:pPr>
      <w:r>
        <w:rPr>
          <w:b/>
          <w:bCs/>
          <w:sz w:val="22"/>
          <w:szCs w:val="22"/>
        </w:rPr>
        <w:t xml:space="preserve">9. </w:t>
      </w:r>
      <w:r>
        <w:rPr>
          <w:sz w:val="22"/>
          <w:szCs w:val="22"/>
        </w:rPr>
        <w:t xml:space="preserve">《信息技术 移动设备生物特征识别 第3部分：人脸》</w:t>
      </w:r>
    </w:p>
    <w:p>
      <w:pPr>
        <w:spacing w:after="90" w:line="360"/>
        <w:ind w:left="420" w:hanging="320"/>
      </w:pPr>
      <w:r>
        <w:rPr>
          <w:b/>
          <w:bCs/>
          <w:sz w:val="22"/>
          <w:szCs w:val="22"/>
        </w:rPr>
        <w:t xml:space="preserve">10. </w:t>
      </w:r>
      <w:r>
        <w:rPr>
          <w:sz w:val="22"/>
          <w:szCs w:val="22"/>
        </w:rPr>
        <w:t xml:space="preserve">《信息技术 移动设备生物特征识别 第4部分：虹膜》</w:t>
      </w:r>
    </w:p>
    <w:p>
      <w:pPr>
        <w:spacing w:after="80"/>
      </w:pPr>
    </w:p>
    <w:p>
      <w:pPr>
        <w:pStyle w:val="Heading1"/>
        <w:keepNext/>
        <w:pageBreakBefore/>
        <w:spacing w:after="160" w:before="240"/>
      </w:pPr>
      <w:r>
        <w:t xml:space="preserve">六、未成年人和儿童个人信息</w:t>
      </w:r>
    </w:p>
    <w:p>
      <w:pPr>
        <w:spacing w:after="80"/>
      </w:pPr>
    </w:p>
    <w:p>
      <w:pPr>
        <w:spacing w:after="90" w:line="360"/>
        <w:ind w:left="420" w:hanging="320"/>
      </w:pPr>
      <w:r>
        <w:rPr>
          <w:b/>
          <w:bCs/>
          <w:sz w:val="22"/>
          <w:szCs w:val="22"/>
        </w:rPr>
        <w:t xml:space="preserve">1. </w:t>
      </w:r>
      <w:r>
        <w:rPr>
          <w:sz w:val="22"/>
          <w:szCs w:val="22"/>
        </w:rPr>
        <w:t xml:space="preserve">《中华人民共和国未成年人保护法》</w:t>
      </w:r>
    </w:p>
    <w:p>
      <w:pPr>
        <w:spacing w:after="90" w:line="360"/>
        <w:ind w:left="420" w:hanging="320"/>
      </w:pPr>
      <w:r>
        <w:rPr>
          <w:b/>
          <w:bCs/>
          <w:sz w:val="22"/>
          <w:szCs w:val="22"/>
        </w:rPr>
        <w:t xml:space="preserve">2. </w:t>
      </w:r>
      <w:r>
        <w:rPr>
          <w:sz w:val="22"/>
          <w:szCs w:val="22"/>
        </w:rPr>
        <w:t xml:space="preserve">《未成年人网络保护条例》</w:t>
      </w:r>
    </w:p>
    <w:p>
      <w:pPr>
        <w:spacing w:after="90" w:line="360"/>
        <w:ind w:left="420" w:hanging="320"/>
      </w:pPr>
      <w:r>
        <w:rPr>
          <w:b/>
          <w:bCs/>
          <w:sz w:val="22"/>
          <w:szCs w:val="22"/>
        </w:rPr>
        <w:t xml:space="preserve">3. </w:t>
      </w:r>
      <w:r>
        <w:rPr>
          <w:sz w:val="22"/>
          <w:szCs w:val="22"/>
        </w:rPr>
        <w:t xml:space="preserve">《儿童个人信息网络保护规定》</w:t>
      </w:r>
    </w:p>
    <w:p>
      <w:pPr>
        <w:spacing w:after="90" w:line="360"/>
        <w:ind w:left="420" w:hanging="320"/>
      </w:pPr>
      <w:r>
        <w:rPr>
          <w:b/>
          <w:bCs/>
          <w:sz w:val="22"/>
          <w:szCs w:val="22"/>
        </w:rPr>
        <w:t xml:space="preserve">4. </w:t>
      </w:r>
      <w:r>
        <w:rPr>
          <w:sz w:val="22"/>
          <w:szCs w:val="22"/>
        </w:rPr>
        <w:t xml:space="preserve">《未成年人用户数量巨大和对未成年人群体具有显著影响的网络平台服务提供者认定办法》</w:t>
      </w:r>
    </w:p>
    <w:p>
      <w:pPr>
        <w:spacing w:after="90" w:line="360"/>
        <w:ind w:left="420" w:hanging="320"/>
      </w:pPr>
      <w:r>
        <w:rPr>
          <w:b/>
          <w:bCs/>
          <w:sz w:val="22"/>
          <w:szCs w:val="22"/>
        </w:rPr>
        <w:t xml:space="preserve">5. </w:t>
      </w:r>
      <w:r>
        <w:rPr>
          <w:sz w:val="22"/>
          <w:szCs w:val="22"/>
        </w:rPr>
        <w:t xml:space="preserve">《移动互联网应用程序（APP）儿童个人信息处理的告知同意技术要求》</w:t>
      </w:r>
    </w:p>
    <w:p>
      <w:pPr>
        <w:spacing w:after="90" w:line="360"/>
        <w:ind w:left="420" w:hanging="320"/>
      </w:pPr>
      <w:r>
        <w:rPr>
          <w:b/>
          <w:bCs/>
          <w:sz w:val="22"/>
          <w:szCs w:val="22"/>
        </w:rPr>
        <w:t xml:space="preserve">6. </w:t>
      </w:r>
      <w:r>
        <w:rPr>
          <w:sz w:val="22"/>
          <w:szCs w:val="22"/>
        </w:rPr>
        <w:t xml:space="preserve">《移动互联网应用未成年人个人信息保护技术要求》</w:t>
      </w:r>
    </w:p>
    <w:p>
      <w:pPr>
        <w:spacing w:after="90" w:line="360"/>
        <w:ind w:left="420" w:hanging="320"/>
      </w:pPr>
      <w:r>
        <w:rPr>
          <w:b/>
          <w:bCs/>
          <w:sz w:val="22"/>
          <w:szCs w:val="22"/>
        </w:rPr>
        <w:t xml:space="preserve">7. </w:t>
      </w:r>
      <w:r>
        <w:rPr>
          <w:sz w:val="22"/>
          <w:szCs w:val="22"/>
        </w:rPr>
        <w:t xml:space="preserve">《网络安全标准实践指南——移动互联网未成年人模式技术要求》</w:t>
      </w:r>
    </w:p>
    <w:p>
      <w:pPr>
        <w:spacing w:after="90" w:line="360"/>
        <w:ind w:left="420" w:hanging="320"/>
      </w:pPr>
      <w:r>
        <w:rPr>
          <w:b/>
          <w:bCs/>
          <w:sz w:val="22"/>
          <w:szCs w:val="22"/>
        </w:rPr>
        <w:t xml:space="preserve">8. </w:t>
      </w:r>
      <w:r>
        <w:rPr>
          <w:sz w:val="22"/>
          <w:szCs w:val="22"/>
        </w:rPr>
        <w:t xml:space="preserve">《儿童智能手表个人信息和权益保护指南》</w:t>
      </w:r>
    </w:p>
    <w:p>
      <w:pPr>
        <w:spacing w:after="90" w:line="360"/>
        <w:ind w:left="420" w:hanging="320"/>
      </w:pPr>
      <w:r>
        <w:rPr>
          <w:b/>
          <w:bCs/>
          <w:sz w:val="22"/>
          <w:szCs w:val="22"/>
        </w:rPr>
        <w:t xml:space="preserve">9. </w:t>
      </w:r>
      <w:r>
        <w:rPr>
          <w:sz w:val="22"/>
          <w:szCs w:val="22"/>
        </w:rPr>
        <w:t xml:space="preserve">《儿童手表安全技术要求》</w:t>
      </w:r>
    </w:p>
    <w:p>
      <w:pPr>
        <w:spacing w:after="80"/>
      </w:pPr>
    </w:p>
    <w:p>
      <w:pPr>
        <w:pStyle w:val="Heading1"/>
        <w:keepNext/>
        <w:pageBreakBefore/>
        <w:spacing w:after="160" w:before="240"/>
      </w:pPr>
      <w:r>
        <w:t xml:space="preserve">七、数据存储、删除、匿名化和安全</w:t>
      </w:r>
    </w:p>
    <w:p>
      <w:pPr>
        <w:spacing w:after="80"/>
      </w:pPr>
    </w:p>
    <w:p>
      <w:pPr>
        <w:spacing w:after="90" w:line="360"/>
        <w:ind w:left="420" w:hanging="320"/>
      </w:pPr>
      <w:r>
        <w:rPr>
          <w:b/>
          <w:bCs/>
          <w:sz w:val="22"/>
          <w:szCs w:val="22"/>
        </w:rPr>
        <w:t xml:space="preserve">1. </w:t>
      </w:r>
      <w:r>
        <w:rPr>
          <w:sz w:val="22"/>
          <w:szCs w:val="22"/>
        </w:rPr>
        <w:t xml:space="preserve">《信息安全技术 网络数据处理安全要求》</w:t>
      </w:r>
    </w:p>
    <w:p>
      <w:pPr>
        <w:spacing w:after="90" w:line="360"/>
        <w:ind w:left="420" w:hanging="320"/>
      </w:pPr>
      <w:r>
        <w:rPr>
          <w:b/>
          <w:bCs/>
          <w:sz w:val="22"/>
          <w:szCs w:val="22"/>
        </w:rPr>
        <w:t xml:space="preserve">2. </w:t>
      </w:r>
      <w:r>
        <w:rPr>
          <w:sz w:val="22"/>
          <w:szCs w:val="22"/>
        </w:rPr>
        <w:t xml:space="preserve">《信息安全技术 网络数据分类分级要求》</w:t>
      </w:r>
    </w:p>
    <w:p>
      <w:pPr>
        <w:spacing w:after="90" w:line="360"/>
        <w:ind w:left="420" w:hanging="320"/>
      </w:pPr>
      <w:r>
        <w:rPr>
          <w:b/>
          <w:bCs/>
          <w:sz w:val="22"/>
          <w:szCs w:val="22"/>
        </w:rPr>
        <w:t xml:space="preserve">3. </w:t>
      </w:r>
      <w:r>
        <w:rPr>
          <w:sz w:val="22"/>
          <w:szCs w:val="22"/>
        </w:rPr>
        <w:t xml:space="preserve">《数据安全技术 数据分类分级规则》</w:t>
      </w:r>
    </w:p>
    <w:p>
      <w:pPr>
        <w:spacing w:after="90" w:line="360"/>
        <w:ind w:left="420" w:hanging="320"/>
      </w:pPr>
      <w:r>
        <w:rPr>
          <w:b/>
          <w:bCs/>
          <w:sz w:val="22"/>
          <w:szCs w:val="22"/>
        </w:rPr>
        <w:t xml:space="preserve">4. </w:t>
      </w:r>
      <w:r>
        <w:rPr>
          <w:sz w:val="22"/>
          <w:szCs w:val="22"/>
        </w:rPr>
        <w:t xml:space="preserve">《网络安全标准实践指南—网络数据分类分级指引》</w:t>
      </w:r>
    </w:p>
    <w:p>
      <w:pPr>
        <w:spacing w:after="90" w:line="360"/>
        <w:ind w:left="420" w:hanging="320"/>
      </w:pPr>
      <w:r>
        <w:rPr>
          <w:b/>
          <w:bCs/>
          <w:sz w:val="22"/>
          <w:szCs w:val="22"/>
        </w:rPr>
        <w:t xml:space="preserve">5. </w:t>
      </w:r>
      <w:r>
        <w:rPr>
          <w:sz w:val="22"/>
          <w:szCs w:val="22"/>
        </w:rPr>
        <w:t xml:space="preserve">《信息安全技术 数据安全风险评估方法》</w:t>
      </w:r>
    </w:p>
    <w:p>
      <w:pPr>
        <w:spacing w:after="90" w:line="360"/>
        <w:ind w:left="420" w:hanging="320"/>
      </w:pPr>
      <w:r>
        <w:rPr>
          <w:b/>
          <w:bCs/>
          <w:sz w:val="22"/>
          <w:szCs w:val="22"/>
        </w:rPr>
        <w:t xml:space="preserve">6. </w:t>
      </w:r>
      <w:r>
        <w:rPr>
          <w:sz w:val="22"/>
          <w:szCs w:val="22"/>
        </w:rPr>
        <w:t xml:space="preserve">《网络安全标准实践指南—网络数据安全风险评估实施指引》</w:t>
      </w:r>
    </w:p>
    <w:p>
      <w:pPr>
        <w:spacing w:after="90" w:line="360"/>
        <w:ind w:left="420" w:hanging="320"/>
      </w:pPr>
      <w:r>
        <w:rPr>
          <w:b/>
          <w:bCs/>
          <w:sz w:val="22"/>
          <w:szCs w:val="22"/>
        </w:rPr>
        <w:t xml:space="preserve">7. </w:t>
      </w:r>
      <w:r>
        <w:rPr>
          <w:sz w:val="22"/>
          <w:szCs w:val="22"/>
        </w:rPr>
        <w:t xml:space="preserve">《网络数据安全风险评估办法》</w:t>
      </w:r>
    </w:p>
    <w:p>
      <w:pPr>
        <w:spacing w:after="90" w:line="360"/>
        <w:ind w:left="420" w:hanging="320"/>
      </w:pPr>
      <w:r>
        <w:rPr>
          <w:b/>
          <w:bCs/>
          <w:sz w:val="22"/>
          <w:szCs w:val="22"/>
        </w:rPr>
        <w:t xml:space="preserve">8. </w:t>
      </w:r>
      <w:r>
        <w:rPr>
          <w:sz w:val="22"/>
          <w:szCs w:val="22"/>
        </w:rPr>
        <w:t xml:space="preserve">《信息安全技术 个人信息去标识化效果评估指南》</w:t>
      </w:r>
    </w:p>
    <w:p>
      <w:pPr>
        <w:spacing w:after="90" w:line="360"/>
        <w:ind w:left="420" w:hanging="320"/>
      </w:pPr>
      <w:r>
        <w:rPr>
          <w:b/>
          <w:bCs/>
          <w:sz w:val="22"/>
          <w:szCs w:val="22"/>
        </w:rPr>
        <w:t xml:space="preserve">9. </w:t>
      </w:r>
      <w:r>
        <w:rPr>
          <w:sz w:val="22"/>
          <w:szCs w:val="22"/>
        </w:rPr>
        <w:t xml:space="preserve">《数据安全技术 个人信息匿名化处理指南及评价方法》</w:t>
      </w:r>
    </w:p>
    <w:p>
      <w:pPr>
        <w:spacing w:after="90" w:line="360"/>
        <w:ind w:left="420" w:hanging="320"/>
      </w:pPr>
      <w:r>
        <w:rPr>
          <w:b/>
          <w:bCs/>
          <w:sz w:val="22"/>
          <w:szCs w:val="22"/>
        </w:rPr>
        <w:t xml:space="preserve">10. </w:t>
      </w:r>
      <w:r>
        <w:rPr>
          <w:sz w:val="22"/>
          <w:szCs w:val="22"/>
        </w:rPr>
        <w:t xml:space="preserve">《网络安全标准实践指南——互联网平台停服数据处理安全要求》</w:t>
      </w:r>
    </w:p>
    <w:p>
      <w:pPr>
        <w:spacing w:after="90" w:line="360"/>
        <w:ind w:left="420" w:hanging="320"/>
      </w:pPr>
      <w:r>
        <w:rPr>
          <w:b/>
          <w:bCs/>
          <w:sz w:val="22"/>
          <w:szCs w:val="22"/>
        </w:rPr>
        <w:t xml:space="preserve">11. </w:t>
      </w:r>
      <w:r>
        <w:rPr>
          <w:sz w:val="22"/>
          <w:szCs w:val="22"/>
        </w:rPr>
        <w:t xml:space="preserve">《信息安全技术 网络安全等级保护基本要求》</w:t>
      </w:r>
    </w:p>
    <w:p>
      <w:pPr>
        <w:spacing w:after="90" w:line="360"/>
        <w:ind w:left="420" w:hanging="320"/>
      </w:pPr>
      <w:r>
        <w:rPr>
          <w:b/>
          <w:bCs/>
          <w:sz w:val="22"/>
          <w:szCs w:val="22"/>
        </w:rPr>
        <w:t xml:space="preserve">12. </w:t>
      </w:r>
      <w:r>
        <w:rPr>
          <w:sz w:val="22"/>
          <w:szCs w:val="22"/>
        </w:rPr>
        <w:t xml:space="preserve">《网络安全审查办法》</w:t>
      </w:r>
    </w:p>
    <w:p>
      <w:pPr>
        <w:spacing w:after="90" w:line="360"/>
        <w:ind w:left="420" w:hanging="320"/>
      </w:pPr>
      <w:r>
        <w:rPr>
          <w:b/>
          <w:bCs/>
          <w:sz w:val="22"/>
          <w:szCs w:val="22"/>
        </w:rPr>
        <w:t xml:space="preserve">13. </w:t>
      </w:r>
      <w:r>
        <w:rPr>
          <w:sz w:val="22"/>
          <w:szCs w:val="22"/>
        </w:rPr>
        <w:t xml:space="preserve">《国家网络安全事件报告管理办法》</w:t>
      </w:r>
    </w:p>
    <w:p>
      <w:pPr>
        <w:spacing w:after="90" w:line="360"/>
        <w:ind w:left="420" w:hanging="320"/>
      </w:pPr>
      <w:r>
        <w:rPr>
          <w:b/>
          <w:bCs/>
          <w:sz w:val="22"/>
          <w:szCs w:val="22"/>
        </w:rPr>
        <w:t xml:space="preserve">14. </w:t>
      </w:r>
      <w:r>
        <w:rPr>
          <w:sz w:val="22"/>
          <w:szCs w:val="22"/>
        </w:rPr>
        <w:t xml:space="preserve">《公安机关互联网安全监督检查规定》</w:t>
      </w:r>
    </w:p>
    <w:p>
      <w:pPr>
        <w:spacing w:after="90" w:line="360"/>
        <w:ind w:left="420" w:hanging="320"/>
      </w:pPr>
      <w:r>
        <w:rPr>
          <w:b/>
          <w:bCs/>
          <w:sz w:val="22"/>
          <w:szCs w:val="22"/>
        </w:rPr>
        <w:t xml:space="preserve">15. </w:t>
      </w:r>
      <w:r>
        <w:rPr>
          <w:sz w:val="22"/>
          <w:szCs w:val="22"/>
        </w:rPr>
        <w:t xml:space="preserve">《工业和信息化领域数据安全管理办法（试行）》</w:t>
      </w:r>
    </w:p>
    <w:p>
      <w:pPr>
        <w:spacing w:after="90" w:line="360"/>
        <w:ind w:left="420" w:hanging="320"/>
      </w:pPr>
      <w:r>
        <w:rPr>
          <w:b/>
          <w:bCs/>
          <w:sz w:val="22"/>
          <w:szCs w:val="22"/>
        </w:rPr>
        <w:t xml:space="preserve">16. </w:t>
      </w:r>
      <w:r>
        <w:rPr>
          <w:sz w:val="22"/>
          <w:szCs w:val="22"/>
        </w:rPr>
        <w:t xml:space="preserve">《工业和信息化领域数据安全风险评估实施细则（试行）》</w:t>
      </w:r>
    </w:p>
    <w:p>
      <w:pPr>
        <w:spacing w:after="80"/>
      </w:pPr>
    </w:p>
    <w:p>
      <w:pPr>
        <w:pStyle w:val="Heading1"/>
        <w:keepNext/>
        <w:pageBreakBefore/>
        <w:spacing w:after="160" w:before="240"/>
      </w:pPr>
      <w:r>
        <w:t xml:space="preserve">八、委托处理、共享、转让、公开和第三方合作</w:t>
      </w:r>
    </w:p>
    <w:p>
      <w:pPr>
        <w:spacing w:after="80"/>
      </w:pPr>
    </w:p>
    <w:p>
      <w:pPr>
        <w:spacing w:after="90" w:line="360"/>
        <w:ind w:left="420" w:hanging="320"/>
      </w:pPr>
      <w:r>
        <w:rPr>
          <w:b/>
          <w:bCs/>
          <w:sz w:val="22"/>
          <w:szCs w:val="22"/>
        </w:rPr>
        <w:t xml:space="preserve">1. </w:t>
      </w:r>
      <w:r>
        <w:rPr>
          <w:sz w:val="22"/>
          <w:szCs w:val="22"/>
        </w:rPr>
        <w:t xml:space="preserve">《中华人民共和国个人信息保护法》</w:t>
      </w:r>
    </w:p>
    <w:p>
      <w:pPr>
        <w:spacing w:after="90" w:line="360"/>
        <w:ind w:left="420" w:hanging="320"/>
      </w:pPr>
      <w:r>
        <w:rPr>
          <w:b/>
          <w:bCs/>
          <w:sz w:val="22"/>
          <w:szCs w:val="22"/>
        </w:rPr>
        <w:t xml:space="preserve">2. </w:t>
      </w:r>
      <w:r>
        <w:rPr>
          <w:sz w:val="22"/>
          <w:szCs w:val="22"/>
        </w:rPr>
        <w:t xml:space="preserve">《网络数据安全管理条例》</w:t>
      </w:r>
    </w:p>
    <w:p>
      <w:pPr>
        <w:spacing w:after="90" w:line="360"/>
        <w:ind w:left="420" w:hanging="320"/>
      </w:pPr>
      <w:r>
        <w:rPr>
          <w:b/>
          <w:bCs/>
          <w:sz w:val="22"/>
          <w:szCs w:val="22"/>
        </w:rPr>
        <w:t xml:space="preserve">3. </w:t>
      </w:r>
      <w:r>
        <w:rPr>
          <w:sz w:val="22"/>
          <w:szCs w:val="22"/>
        </w:rPr>
        <w:t xml:space="preserve">《中华人民共和国数据安全法》</w:t>
      </w:r>
    </w:p>
    <w:p>
      <w:pPr>
        <w:spacing w:after="90" w:line="360"/>
        <w:ind w:left="420" w:hanging="320"/>
      </w:pPr>
      <w:r>
        <w:rPr>
          <w:b/>
          <w:bCs/>
          <w:sz w:val="22"/>
          <w:szCs w:val="22"/>
        </w:rPr>
        <w:t xml:space="preserve">4. </w:t>
      </w:r>
      <w:r>
        <w:rPr>
          <w:sz w:val="22"/>
          <w:szCs w:val="22"/>
        </w:rPr>
        <w:t xml:space="preserve">《网络安全标准实践指南—移动互联网应用程序（App）中的第三方软件开发工具包（SDK）安全指引》</w:t>
      </w:r>
    </w:p>
    <w:p>
      <w:pPr>
        <w:spacing w:after="90" w:line="360"/>
        <w:ind w:left="420" w:hanging="320"/>
      </w:pPr>
      <w:r>
        <w:rPr>
          <w:b/>
          <w:bCs/>
          <w:sz w:val="22"/>
          <w:szCs w:val="22"/>
        </w:rPr>
        <w:t xml:space="preserve">5. </w:t>
      </w:r>
      <w:r>
        <w:rPr>
          <w:sz w:val="22"/>
          <w:szCs w:val="22"/>
        </w:rPr>
        <w:t xml:space="preserve">《信息安全技术 个人信息安全规范》</w:t>
      </w:r>
    </w:p>
    <w:p>
      <w:pPr>
        <w:spacing w:after="90" w:line="360"/>
        <w:ind w:left="420" w:hanging="320"/>
      </w:pPr>
      <w:r>
        <w:rPr>
          <w:b/>
          <w:bCs/>
          <w:sz w:val="22"/>
          <w:szCs w:val="22"/>
        </w:rPr>
        <w:t xml:space="preserve">6. </w:t>
      </w:r>
      <w:r>
        <w:rPr>
          <w:sz w:val="22"/>
          <w:szCs w:val="22"/>
        </w:rPr>
        <w:t xml:space="preserve">《信息安全技术 网络数据处理安全要求》</w:t>
      </w:r>
    </w:p>
    <w:p>
      <w:pPr>
        <w:spacing w:after="90" w:line="360"/>
        <w:ind w:left="420" w:hanging="320"/>
      </w:pPr>
      <w:r>
        <w:rPr>
          <w:b/>
          <w:bCs/>
          <w:sz w:val="22"/>
          <w:szCs w:val="22"/>
        </w:rPr>
        <w:t xml:space="preserve">7. </w:t>
      </w:r>
      <w:r>
        <w:rPr>
          <w:sz w:val="22"/>
          <w:szCs w:val="22"/>
        </w:rPr>
        <w:t xml:space="preserve">《数据安全技术 互联网平台及产品服务个人信息处理规则》</w:t>
      </w:r>
    </w:p>
    <w:p>
      <w:pPr>
        <w:spacing w:after="80"/>
      </w:pPr>
    </w:p>
    <w:p>
      <w:pPr>
        <w:pStyle w:val="Heading1"/>
        <w:keepNext/>
        <w:pageBreakBefore/>
        <w:spacing w:after="160" w:before="240"/>
      </w:pPr>
      <w:r>
        <w:t xml:space="preserve">九、数据出境和跨境处理</w:t>
      </w:r>
    </w:p>
    <w:p>
      <w:pPr>
        <w:spacing w:after="80"/>
      </w:pPr>
    </w:p>
    <w:p>
      <w:pPr>
        <w:spacing w:after="90" w:line="360"/>
        <w:ind w:left="420" w:hanging="320"/>
      </w:pPr>
      <w:r>
        <w:rPr>
          <w:b/>
          <w:bCs/>
          <w:sz w:val="22"/>
          <w:szCs w:val="22"/>
        </w:rPr>
        <w:t xml:space="preserve">1. </w:t>
      </w:r>
      <w:r>
        <w:rPr>
          <w:sz w:val="22"/>
          <w:szCs w:val="22"/>
        </w:rPr>
        <w:t xml:space="preserve">《数据出境安全评估办法》</w:t>
      </w:r>
    </w:p>
    <w:p>
      <w:pPr>
        <w:spacing w:after="90" w:line="360"/>
        <w:ind w:left="420" w:hanging="320"/>
      </w:pPr>
      <w:r>
        <w:rPr>
          <w:b/>
          <w:bCs/>
          <w:sz w:val="22"/>
          <w:szCs w:val="22"/>
        </w:rPr>
        <w:t xml:space="preserve">2. </w:t>
      </w:r>
      <w:r>
        <w:rPr>
          <w:sz w:val="22"/>
          <w:szCs w:val="22"/>
        </w:rPr>
        <w:t xml:space="preserve">《个人信息出境标准合同办法》</w:t>
      </w:r>
    </w:p>
    <w:p>
      <w:pPr>
        <w:spacing w:after="90" w:line="360"/>
        <w:ind w:left="420" w:hanging="320"/>
      </w:pPr>
      <w:r>
        <w:rPr>
          <w:b/>
          <w:bCs/>
          <w:sz w:val="22"/>
          <w:szCs w:val="22"/>
        </w:rPr>
        <w:t xml:space="preserve">3. </w:t>
      </w:r>
      <w:r>
        <w:rPr>
          <w:sz w:val="22"/>
          <w:szCs w:val="22"/>
        </w:rPr>
        <w:t xml:space="preserve">《促进和规范数据跨境流动规定》</w:t>
      </w:r>
    </w:p>
    <w:p>
      <w:pPr>
        <w:spacing w:after="90" w:line="360"/>
        <w:ind w:left="420" w:hanging="320"/>
      </w:pPr>
      <w:r>
        <w:rPr>
          <w:b/>
          <w:bCs/>
          <w:sz w:val="22"/>
          <w:szCs w:val="22"/>
        </w:rPr>
        <w:t xml:space="preserve">4. </w:t>
      </w:r>
      <w:r>
        <w:rPr>
          <w:sz w:val="22"/>
          <w:szCs w:val="22"/>
        </w:rPr>
        <w:t xml:space="preserve">《个人信息出境认证办法》</w:t>
      </w:r>
    </w:p>
    <w:p>
      <w:pPr>
        <w:spacing w:after="90" w:line="360"/>
        <w:ind w:left="420" w:hanging="320"/>
      </w:pPr>
      <w:r>
        <w:rPr>
          <w:b/>
          <w:bCs/>
          <w:sz w:val="22"/>
          <w:szCs w:val="22"/>
        </w:rPr>
        <w:t xml:space="preserve">5. </w:t>
      </w:r>
      <w:r>
        <w:rPr>
          <w:sz w:val="22"/>
          <w:szCs w:val="22"/>
        </w:rPr>
        <w:t xml:space="preserve">《信息安全技术 个人信息跨境传输认证要求》</w:t>
      </w:r>
    </w:p>
    <w:p>
      <w:pPr>
        <w:spacing w:after="90" w:line="360"/>
        <w:ind w:left="420" w:hanging="320"/>
      </w:pPr>
      <w:r>
        <w:rPr>
          <w:b/>
          <w:bCs/>
          <w:sz w:val="22"/>
          <w:szCs w:val="22"/>
        </w:rPr>
        <w:t xml:space="preserve">6. </w:t>
      </w:r>
      <w:r>
        <w:rPr>
          <w:sz w:val="22"/>
          <w:szCs w:val="22"/>
        </w:rPr>
        <w:t xml:space="preserve">《网络安全标准实践指南—个人信息跨境处理活动安全认证规范》</w:t>
      </w:r>
    </w:p>
    <w:p>
      <w:pPr>
        <w:spacing w:after="90" w:line="360"/>
        <w:ind w:left="420" w:hanging="320"/>
      </w:pPr>
      <w:r>
        <w:rPr>
          <w:b/>
          <w:bCs/>
          <w:sz w:val="22"/>
          <w:szCs w:val="22"/>
        </w:rPr>
        <w:t xml:space="preserve">7. </w:t>
      </w:r>
      <w:r>
        <w:rPr>
          <w:sz w:val="22"/>
          <w:szCs w:val="22"/>
        </w:rPr>
        <w:t xml:space="preserve">《数据安全技术 个人信息跨境处理活动安全认证要求》</w:t>
      </w:r>
    </w:p>
    <w:p>
      <w:pPr>
        <w:spacing w:after="90" w:line="360"/>
        <w:ind w:left="420" w:hanging="320"/>
      </w:pPr>
      <w:r>
        <w:rPr>
          <w:b/>
          <w:bCs/>
          <w:sz w:val="22"/>
          <w:szCs w:val="22"/>
        </w:rPr>
        <w:t xml:space="preserve">8. </w:t>
      </w:r>
      <w:r>
        <w:rPr>
          <w:sz w:val="22"/>
          <w:szCs w:val="22"/>
        </w:rPr>
        <w:t xml:space="preserve">《网络安全标准实践指南——粤港澳大湾区（内地、香港）个人信息跨境处理保护要求》</w:t>
      </w:r>
    </w:p>
    <w:p>
      <w:pPr>
        <w:spacing w:after="90" w:line="360"/>
        <w:ind w:left="420" w:hanging="320"/>
      </w:pPr>
      <w:r>
        <w:rPr>
          <w:b/>
          <w:bCs/>
          <w:sz w:val="22"/>
          <w:szCs w:val="22"/>
        </w:rPr>
        <w:t xml:space="preserve">9. </w:t>
      </w:r>
      <w:r>
        <w:rPr>
          <w:sz w:val="22"/>
          <w:szCs w:val="22"/>
        </w:rPr>
        <w:t xml:space="preserve">《促进和规范金融业数据跨境流动合规指南》</w:t>
      </w:r>
    </w:p>
    <w:p>
      <w:pPr>
        <w:spacing w:after="90" w:line="360"/>
        <w:ind w:left="420" w:hanging="320"/>
      </w:pPr>
      <w:r>
        <w:rPr>
          <w:b/>
          <w:bCs/>
          <w:sz w:val="22"/>
          <w:szCs w:val="22"/>
        </w:rPr>
        <w:t xml:space="preserve">10. </w:t>
      </w:r>
      <w:r>
        <w:rPr>
          <w:sz w:val="22"/>
          <w:szCs w:val="22"/>
        </w:rPr>
        <w:t xml:space="preserve">《汽车数据出境安全指引（2026版）》</w:t>
      </w:r>
    </w:p>
    <w:p>
      <w:pPr>
        <w:spacing w:after="80"/>
      </w:pPr>
    </w:p>
    <w:p>
      <w:pPr>
        <w:pStyle w:val="Heading1"/>
        <w:keepNext/>
        <w:pageBreakBefore/>
        <w:spacing w:after="160" w:before="240"/>
      </w:pPr>
      <w:r>
        <w:t xml:space="preserve">十、自动化决策、个性化推荐、广告和消息推送</w:t>
      </w:r>
    </w:p>
    <w:p>
      <w:pPr>
        <w:spacing w:after="80"/>
      </w:pPr>
    </w:p>
    <w:p>
      <w:pPr>
        <w:spacing w:after="90" w:line="360"/>
        <w:ind w:left="420" w:hanging="320"/>
      </w:pPr>
      <w:r>
        <w:rPr>
          <w:b/>
          <w:bCs/>
          <w:sz w:val="22"/>
          <w:szCs w:val="22"/>
        </w:rPr>
        <w:t xml:space="preserve">1. </w:t>
      </w:r>
      <w:r>
        <w:rPr>
          <w:sz w:val="22"/>
          <w:szCs w:val="22"/>
        </w:rPr>
        <w:t xml:space="preserve">《互联网信息服务算法推荐管理规定》</w:t>
      </w:r>
    </w:p>
    <w:p>
      <w:pPr>
        <w:spacing w:after="90" w:line="360"/>
        <w:ind w:left="420" w:hanging="320"/>
      </w:pPr>
      <w:r>
        <w:rPr>
          <w:b/>
          <w:bCs/>
          <w:sz w:val="22"/>
          <w:szCs w:val="22"/>
        </w:rPr>
        <w:t xml:space="preserve">2. </w:t>
      </w:r>
      <w:r>
        <w:rPr>
          <w:sz w:val="22"/>
          <w:szCs w:val="22"/>
        </w:rPr>
        <w:t xml:space="preserve">《数据安全技术 基于个人信息的自动化决策安全要求》</w:t>
      </w:r>
    </w:p>
    <w:p>
      <w:pPr>
        <w:spacing w:after="90" w:line="360"/>
        <w:ind w:left="420" w:hanging="320"/>
      </w:pPr>
      <w:r>
        <w:rPr>
          <w:b/>
          <w:bCs/>
          <w:sz w:val="22"/>
          <w:szCs w:val="22"/>
        </w:rPr>
        <w:t xml:space="preserve">3. </w:t>
      </w:r>
      <w:r>
        <w:rPr>
          <w:sz w:val="22"/>
          <w:szCs w:val="22"/>
        </w:rPr>
        <w:t xml:space="preserve">《中华人民共和国广告法》</w:t>
      </w:r>
    </w:p>
    <w:p>
      <w:pPr>
        <w:spacing w:after="90" w:line="360"/>
        <w:ind w:left="420" w:hanging="320"/>
      </w:pPr>
      <w:r>
        <w:rPr>
          <w:b/>
          <w:bCs/>
          <w:sz w:val="22"/>
          <w:szCs w:val="22"/>
        </w:rPr>
        <w:t xml:space="preserve">4. </w:t>
      </w:r>
      <w:r>
        <w:rPr>
          <w:sz w:val="22"/>
          <w:szCs w:val="22"/>
        </w:rPr>
        <w:t xml:space="preserve">《互联网广告管理办法》</w:t>
      </w:r>
    </w:p>
    <w:p>
      <w:pPr>
        <w:spacing w:after="90" w:line="360"/>
        <w:ind w:left="420" w:hanging="320"/>
      </w:pPr>
      <w:r>
        <w:rPr>
          <w:b/>
          <w:bCs/>
          <w:sz w:val="22"/>
          <w:szCs w:val="22"/>
        </w:rPr>
        <w:t xml:space="preserve">5. </w:t>
      </w:r>
      <w:r>
        <w:rPr>
          <w:sz w:val="22"/>
          <w:szCs w:val="22"/>
        </w:rPr>
        <w:t xml:space="preserve">《互联网弹窗信息推送服务管理规定》</w:t>
      </w:r>
    </w:p>
    <w:p>
      <w:pPr>
        <w:spacing w:after="90" w:line="360"/>
        <w:ind w:left="420" w:hanging="320"/>
      </w:pPr>
      <w:r>
        <w:rPr>
          <w:b/>
          <w:bCs/>
          <w:sz w:val="22"/>
          <w:szCs w:val="22"/>
        </w:rPr>
        <w:t xml:space="preserve">6. </w:t>
      </w:r>
      <w:r>
        <w:rPr>
          <w:sz w:val="22"/>
          <w:szCs w:val="22"/>
        </w:rPr>
        <w:t xml:space="preserve">《互联网广告 匿名化实施指南》</w:t>
      </w:r>
    </w:p>
    <w:p>
      <w:pPr>
        <w:spacing w:after="90" w:line="360"/>
        <w:ind w:left="420" w:hanging="320"/>
      </w:pPr>
      <w:r>
        <w:rPr>
          <w:b/>
          <w:bCs/>
          <w:sz w:val="22"/>
          <w:szCs w:val="22"/>
        </w:rPr>
        <w:t xml:space="preserve">7. </w:t>
      </w:r>
      <w:r>
        <w:rPr>
          <w:sz w:val="22"/>
          <w:szCs w:val="22"/>
        </w:rPr>
        <w:t xml:space="preserve">《中华人民共和国反不正当竞争法》</w:t>
      </w:r>
    </w:p>
    <w:p>
      <w:pPr>
        <w:spacing w:after="90" w:line="360"/>
        <w:ind w:left="420" w:hanging="320"/>
      </w:pPr>
      <w:r>
        <w:rPr>
          <w:b/>
          <w:bCs/>
          <w:sz w:val="22"/>
          <w:szCs w:val="22"/>
        </w:rPr>
        <w:t xml:space="preserve">8. </w:t>
      </w:r>
      <w:r>
        <w:rPr>
          <w:sz w:val="22"/>
          <w:szCs w:val="22"/>
        </w:rPr>
        <w:t xml:space="preserve">《网络反不正当竞争暂行规定》</w:t>
      </w:r>
    </w:p>
    <w:p>
      <w:pPr>
        <w:spacing w:after="80"/>
      </w:pPr>
    </w:p>
    <w:p>
      <w:pPr>
        <w:pStyle w:val="Heading1"/>
        <w:keepNext/>
        <w:pageBreakBefore/>
        <w:spacing w:after="160" w:before="240"/>
      </w:pPr>
      <w:r>
        <w:t xml:space="preserve">十一、账号、内容发布、社区、直播和信息服务</w:t>
      </w:r>
    </w:p>
    <w:p>
      <w:pPr>
        <w:spacing w:after="80"/>
      </w:pPr>
    </w:p>
    <w:p>
      <w:pPr>
        <w:spacing w:after="90" w:line="360"/>
        <w:ind w:left="420" w:hanging="320"/>
      </w:pPr>
      <w:r>
        <w:rPr>
          <w:b/>
          <w:bCs/>
          <w:sz w:val="22"/>
          <w:szCs w:val="22"/>
        </w:rPr>
        <w:t xml:space="preserve">1. </w:t>
      </w:r>
      <w:r>
        <w:rPr>
          <w:sz w:val="22"/>
          <w:szCs w:val="22"/>
        </w:rPr>
        <w:t xml:space="preserve">《互联网用户账号信息管理规定》</w:t>
      </w:r>
    </w:p>
    <w:p>
      <w:pPr>
        <w:spacing w:after="90" w:line="360"/>
        <w:ind w:left="420" w:hanging="320"/>
      </w:pPr>
      <w:r>
        <w:rPr>
          <w:b/>
          <w:bCs/>
          <w:sz w:val="22"/>
          <w:szCs w:val="22"/>
        </w:rPr>
        <w:t xml:space="preserve">2. </w:t>
      </w:r>
      <w:r>
        <w:rPr>
          <w:sz w:val="22"/>
          <w:szCs w:val="22"/>
        </w:rPr>
        <w:t xml:space="preserve">《互联网用户公众账号信息服务管理规定》</w:t>
      </w:r>
    </w:p>
    <w:p>
      <w:pPr>
        <w:spacing w:after="90" w:line="360"/>
        <w:ind w:left="420" w:hanging="320"/>
      </w:pPr>
      <w:r>
        <w:rPr>
          <w:b/>
          <w:bCs/>
          <w:sz w:val="22"/>
          <w:szCs w:val="22"/>
        </w:rPr>
        <w:t xml:space="preserve">3. </w:t>
      </w:r>
      <w:r>
        <w:rPr>
          <w:sz w:val="22"/>
          <w:szCs w:val="22"/>
        </w:rPr>
        <w:t xml:space="preserve">《网络信息内容生态治理规定》</w:t>
      </w:r>
    </w:p>
    <w:p>
      <w:pPr>
        <w:spacing w:after="90" w:line="360"/>
        <w:ind w:left="420" w:hanging="320"/>
      </w:pPr>
      <w:r>
        <w:rPr>
          <w:b/>
          <w:bCs/>
          <w:sz w:val="22"/>
          <w:szCs w:val="22"/>
        </w:rPr>
        <w:t xml:space="preserve">4. </w:t>
      </w:r>
      <w:r>
        <w:rPr>
          <w:sz w:val="22"/>
          <w:szCs w:val="22"/>
        </w:rPr>
        <w:t xml:space="preserve">《网络暴力信息治理规定》</w:t>
      </w:r>
    </w:p>
    <w:p>
      <w:pPr>
        <w:spacing w:after="90" w:line="360"/>
        <w:ind w:left="420" w:hanging="320"/>
      </w:pPr>
      <w:r>
        <w:rPr>
          <w:b/>
          <w:bCs/>
          <w:sz w:val="22"/>
          <w:szCs w:val="22"/>
        </w:rPr>
        <w:t xml:space="preserve">5. </w:t>
      </w:r>
      <w:r>
        <w:rPr>
          <w:sz w:val="22"/>
          <w:szCs w:val="22"/>
        </w:rPr>
        <w:t xml:space="preserve">《具有舆论属性或社会动员能力的互联网信息服务安全评估规定》</w:t>
      </w:r>
    </w:p>
    <w:p>
      <w:pPr>
        <w:spacing w:after="90" w:line="360"/>
        <w:ind w:left="420" w:hanging="320"/>
      </w:pPr>
      <w:r>
        <w:rPr>
          <w:b/>
          <w:bCs/>
          <w:sz w:val="22"/>
          <w:szCs w:val="22"/>
        </w:rPr>
        <w:t xml:space="preserve">6. </w:t>
      </w:r>
      <w:r>
        <w:rPr>
          <w:sz w:val="22"/>
          <w:szCs w:val="22"/>
        </w:rPr>
        <w:t xml:space="preserve">《互联网新闻信息服务新技术新应用安全评估管理规定》</w:t>
      </w:r>
    </w:p>
    <w:p>
      <w:pPr>
        <w:spacing w:after="90" w:line="360"/>
        <w:ind w:left="420" w:hanging="320"/>
      </w:pPr>
      <w:r>
        <w:rPr>
          <w:b/>
          <w:bCs/>
          <w:sz w:val="22"/>
          <w:szCs w:val="22"/>
        </w:rPr>
        <w:t xml:space="preserve">7. </w:t>
      </w:r>
      <w:r>
        <w:rPr>
          <w:sz w:val="22"/>
          <w:szCs w:val="22"/>
        </w:rPr>
        <w:t xml:space="preserve">《移动互联网应用程序信息服务管理规定》</w:t>
      </w:r>
    </w:p>
    <w:p>
      <w:pPr>
        <w:spacing w:after="90" w:line="360"/>
        <w:ind w:left="420" w:hanging="320"/>
      </w:pPr>
      <w:r>
        <w:rPr>
          <w:b/>
          <w:bCs/>
          <w:sz w:val="22"/>
          <w:szCs w:val="22"/>
        </w:rPr>
        <w:t xml:space="preserve">8. </w:t>
      </w:r>
      <w:r>
        <w:rPr>
          <w:sz w:val="22"/>
          <w:szCs w:val="22"/>
        </w:rPr>
        <w:t xml:space="preserve">《信息安全技术 即时通信服务数据安全要求》</w:t>
      </w:r>
    </w:p>
    <w:p>
      <w:pPr>
        <w:spacing w:after="80"/>
      </w:pPr>
    </w:p>
    <w:p>
      <w:pPr>
        <w:pStyle w:val="Heading1"/>
        <w:keepNext/>
        <w:pageBreakBefore/>
        <w:spacing w:after="160" w:before="240"/>
      </w:pPr>
      <w:r>
        <w:t xml:space="preserve">十二、人工智能和生成合成服务</w:t>
      </w:r>
    </w:p>
    <w:p>
      <w:pPr>
        <w:spacing w:after="80"/>
      </w:pPr>
    </w:p>
    <w:p>
      <w:pPr>
        <w:spacing w:after="90" w:line="360"/>
        <w:ind w:left="420" w:hanging="320"/>
      </w:pPr>
      <w:r>
        <w:rPr>
          <w:b/>
          <w:bCs/>
          <w:sz w:val="22"/>
          <w:szCs w:val="22"/>
        </w:rPr>
        <w:t xml:space="preserve">1. </w:t>
      </w:r>
      <w:r>
        <w:rPr>
          <w:sz w:val="22"/>
          <w:szCs w:val="22"/>
        </w:rPr>
        <w:t xml:space="preserve">《生成式人工智能服务管理暂行办法》</w:t>
      </w:r>
    </w:p>
    <w:p>
      <w:pPr>
        <w:spacing w:after="90" w:line="360"/>
        <w:ind w:left="420" w:hanging="320"/>
      </w:pPr>
      <w:r>
        <w:rPr>
          <w:b/>
          <w:bCs/>
          <w:sz w:val="22"/>
          <w:szCs w:val="22"/>
        </w:rPr>
        <w:t xml:space="preserve">2. </w:t>
      </w:r>
      <w:r>
        <w:rPr>
          <w:sz w:val="22"/>
          <w:szCs w:val="22"/>
        </w:rPr>
        <w:t xml:space="preserve">《互联网信息服务深度合成管理规定》</w:t>
      </w:r>
    </w:p>
    <w:p>
      <w:pPr>
        <w:spacing w:after="90" w:line="360"/>
        <w:ind w:left="420" w:hanging="320"/>
      </w:pPr>
      <w:r>
        <w:rPr>
          <w:b/>
          <w:bCs/>
          <w:sz w:val="22"/>
          <w:szCs w:val="22"/>
        </w:rPr>
        <w:t xml:space="preserve">3. </w:t>
      </w:r>
      <w:r>
        <w:rPr>
          <w:sz w:val="22"/>
          <w:szCs w:val="22"/>
        </w:rPr>
        <w:t xml:space="preserve">《人工智能生成合成内容标识办法》</w:t>
      </w:r>
    </w:p>
    <w:p>
      <w:pPr>
        <w:spacing w:after="90" w:line="360"/>
        <w:ind w:left="420" w:hanging="320"/>
      </w:pPr>
      <w:r>
        <w:rPr>
          <w:b/>
          <w:bCs/>
          <w:sz w:val="22"/>
          <w:szCs w:val="22"/>
        </w:rPr>
        <w:t xml:space="preserve">4. </w:t>
      </w:r>
      <w:r>
        <w:rPr>
          <w:sz w:val="22"/>
          <w:szCs w:val="22"/>
        </w:rPr>
        <w:t xml:space="preserve">《网络安全技术 人工智能生成合成内容标识方法》</w:t>
      </w:r>
    </w:p>
    <w:p>
      <w:pPr>
        <w:spacing w:after="90" w:line="360"/>
        <w:ind w:left="420" w:hanging="320"/>
      </w:pPr>
      <w:r>
        <w:rPr>
          <w:b/>
          <w:bCs/>
          <w:sz w:val="22"/>
          <w:szCs w:val="22"/>
        </w:rPr>
        <w:t xml:space="preserve">5. </w:t>
      </w:r>
      <w:r>
        <w:rPr>
          <w:sz w:val="22"/>
          <w:szCs w:val="22"/>
        </w:rPr>
        <w:t xml:space="preserve">《生成式人工智能服务安全基本要求》</w:t>
      </w:r>
    </w:p>
    <w:p>
      <w:pPr>
        <w:spacing w:after="90" w:line="360"/>
        <w:ind w:left="420" w:hanging="320"/>
      </w:pPr>
      <w:r>
        <w:rPr>
          <w:b/>
          <w:bCs/>
          <w:sz w:val="22"/>
          <w:szCs w:val="22"/>
        </w:rPr>
        <w:t xml:space="preserve">6. </w:t>
      </w:r>
      <w:r>
        <w:rPr>
          <w:sz w:val="22"/>
          <w:szCs w:val="22"/>
        </w:rPr>
        <w:t xml:space="preserve">《人工智能科技伦理审查与服务办法（试行）》</w:t>
      </w:r>
    </w:p>
    <w:p>
      <w:pPr>
        <w:spacing w:after="90" w:line="360"/>
        <w:ind w:left="420" w:hanging="320"/>
      </w:pPr>
      <w:r>
        <w:rPr>
          <w:b/>
          <w:bCs/>
          <w:sz w:val="22"/>
          <w:szCs w:val="22"/>
        </w:rPr>
        <w:t xml:space="preserve">7. </w:t>
      </w:r>
      <w:r>
        <w:rPr>
          <w:sz w:val="22"/>
          <w:szCs w:val="22"/>
        </w:rPr>
        <w:t xml:space="preserve">《人工智能拟人化互动服务管理暂行办法》</w:t>
      </w:r>
    </w:p>
    <w:p>
      <w:pPr>
        <w:spacing w:after="90" w:line="360"/>
        <w:ind w:left="420" w:hanging="320"/>
      </w:pPr>
      <w:r>
        <w:rPr>
          <w:b/>
          <w:bCs/>
          <w:sz w:val="22"/>
          <w:szCs w:val="22"/>
        </w:rPr>
        <w:t xml:space="preserve">8. </w:t>
      </w:r>
      <w:r>
        <w:rPr>
          <w:sz w:val="22"/>
          <w:szCs w:val="22"/>
        </w:rPr>
        <w:t xml:space="preserve">《网络安全技术 生成式人工智能预训练和优化训练数据安全规范》</w:t>
      </w:r>
    </w:p>
    <w:p>
      <w:pPr>
        <w:spacing w:after="90" w:line="360"/>
        <w:ind w:left="420" w:hanging="320"/>
      </w:pPr>
      <w:r>
        <w:rPr>
          <w:b/>
          <w:bCs/>
          <w:sz w:val="22"/>
          <w:szCs w:val="22"/>
        </w:rPr>
        <w:t xml:space="preserve">9. </w:t>
      </w:r>
      <w:r>
        <w:rPr>
          <w:sz w:val="22"/>
          <w:szCs w:val="22"/>
        </w:rPr>
        <w:t xml:space="preserve">《网络安全技术 生成式人工智能数据标注安全规范》</w:t>
      </w:r>
    </w:p>
    <w:p>
      <w:pPr>
        <w:spacing w:after="90" w:line="360"/>
        <w:ind w:left="420" w:hanging="320"/>
      </w:pPr>
      <w:r>
        <w:rPr>
          <w:b/>
          <w:bCs/>
          <w:sz w:val="22"/>
          <w:szCs w:val="22"/>
        </w:rPr>
        <w:t xml:space="preserve">10. </w:t>
      </w:r>
      <w:r>
        <w:rPr>
          <w:sz w:val="22"/>
          <w:szCs w:val="22"/>
        </w:rPr>
        <w:t xml:space="preserve">《网络安全标准实践指南—生成式人工智能服务内容标识方法》</w:t>
      </w:r>
    </w:p>
    <w:p>
      <w:pPr>
        <w:spacing w:after="80"/>
      </w:pPr>
    </w:p>
    <w:p>
      <w:pPr>
        <w:pStyle w:val="Heading1"/>
        <w:keepNext/>
        <w:pageBreakBefore/>
        <w:spacing w:after="160" w:before="240"/>
      </w:pPr>
      <w:r>
        <w:t xml:space="preserve">十三、交易、电商、消费者和平台经营</w:t>
      </w:r>
    </w:p>
    <w:p>
      <w:pPr>
        <w:spacing w:after="80"/>
      </w:pPr>
    </w:p>
    <w:p>
      <w:pPr>
        <w:spacing w:after="90" w:line="360"/>
        <w:ind w:left="420" w:hanging="320"/>
      </w:pPr>
      <w:r>
        <w:rPr>
          <w:b/>
          <w:bCs/>
          <w:sz w:val="22"/>
          <w:szCs w:val="22"/>
        </w:rPr>
        <w:t xml:space="preserve">1. </w:t>
      </w:r>
      <w:r>
        <w:rPr>
          <w:sz w:val="22"/>
          <w:szCs w:val="22"/>
        </w:rPr>
        <w:t xml:space="preserve">《中华人民共和国电子商务法》</w:t>
      </w:r>
    </w:p>
    <w:p>
      <w:pPr>
        <w:spacing w:after="90" w:line="360"/>
        <w:ind w:left="420" w:hanging="320"/>
      </w:pPr>
      <w:r>
        <w:rPr>
          <w:b/>
          <w:bCs/>
          <w:sz w:val="22"/>
          <w:szCs w:val="22"/>
        </w:rPr>
        <w:t xml:space="preserve">2. </w:t>
      </w:r>
      <w:r>
        <w:rPr>
          <w:sz w:val="22"/>
          <w:szCs w:val="22"/>
        </w:rPr>
        <w:t xml:space="preserve">《中华人民共和国消费者权益保护法》</w:t>
      </w:r>
    </w:p>
    <w:p>
      <w:pPr>
        <w:spacing w:after="90" w:line="360"/>
        <w:ind w:left="420" w:hanging="320"/>
      </w:pPr>
      <w:r>
        <w:rPr>
          <w:b/>
          <w:bCs/>
          <w:sz w:val="22"/>
          <w:szCs w:val="22"/>
        </w:rPr>
        <w:t xml:space="preserve">3. </w:t>
      </w:r>
      <w:r>
        <w:rPr>
          <w:sz w:val="22"/>
          <w:szCs w:val="22"/>
        </w:rPr>
        <w:t xml:space="preserve">《中华人民共和国消费者权益保护法实施条例》</w:t>
      </w:r>
    </w:p>
    <w:p>
      <w:pPr>
        <w:spacing w:after="90" w:line="360"/>
        <w:ind w:left="420" w:hanging="320"/>
      </w:pPr>
      <w:r>
        <w:rPr>
          <w:b/>
          <w:bCs/>
          <w:sz w:val="22"/>
          <w:szCs w:val="22"/>
        </w:rPr>
        <w:t xml:space="preserve">4. </w:t>
      </w:r>
      <w:r>
        <w:rPr>
          <w:sz w:val="22"/>
          <w:szCs w:val="22"/>
        </w:rPr>
        <w:t xml:space="preserve">《网络交易监督管理办法》</w:t>
      </w:r>
    </w:p>
    <w:p>
      <w:pPr>
        <w:spacing w:after="90" w:line="360"/>
        <w:ind w:left="420" w:hanging="320"/>
      </w:pPr>
      <w:r>
        <w:rPr>
          <w:b/>
          <w:bCs/>
          <w:sz w:val="22"/>
          <w:szCs w:val="22"/>
        </w:rPr>
        <w:t xml:space="preserve">5. </w:t>
      </w:r>
      <w:r>
        <w:rPr>
          <w:sz w:val="22"/>
          <w:szCs w:val="22"/>
        </w:rPr>
        <w:t xml:space="preserve">《侵害消费者权益行为处罚办法》</w:t>
      </w:r>
    </w:p>
    <w:p>
      <w:pPr>
        <w:spacing w:after="90" w:line="360"/>
        <w:ind w:left="420" w:hanging="320"/>
      </w:pPr>
      <w:r>
        <w:rPr>
          <w:b/>
          <w:bCs/>
          <w:sz w:val="22"/>
          <w:szCs w:val="22"/>
        </w:rPr>
        <w:t xml:space="preserve">6. </w:t>
      </w:r>
      <w:r>
        <w:rPr>
          <w:sz w:val="22"/>
          <w:szCs w:val="22"/>
        </w:rPr>
        <w:t xml:space="preserve">《信息安全技术 网上购物服务数据安全要求》</w:t>
      </w:r>
    </w:p>
    <w:p>
      <w:pPr>
        <w:spacing w:after="90" w:line="360"/>
        <w:ind w:left="420" w:hanging="320"/>
      </w:pPr>
      <w:r>
        <w:rPr>
          <w:b/>
          <w:bCs/>
          <w:sz w:val="22"/>
          <w:szCs w:val="22"/>
        </w:rPr>
        <w:t xml:space="preserve">7. </w:t>
      </w:r>
      <w:r>
        <w:rPr>
          <w:sz w:val="22"/>
          <w:szCs w:val="22"/>
        </w:rPr>
        <w:t xml:space="preserve">《网络安全标准实践指南——扫码点餐个人信息保护要求》</w:t>
      </w:r>
    </w:p>
    <w:p>
      <w:pPr>
        <w:spacing w:after="90" w:line="360"/>
        <w:ind w:left="420" w:hanging="320"/>
      </w:pPr>
      <w:r>
        <w:rPr>
          <w:b/>
          <w:bCs/>
          <w:sz w:val="22"/>
          <w:szCs w:val="22"/>
        </w:rPr>
        <w:t xml:space="preserve">8. </w:t>
      </w:r>
      <w:r>
        <w:rPr>
          <w:sz w:val="22"/>
          <w:szCs w:val="22"/>
        </w:rPr>
        <w:t xml:space="preserve">《快递电子运单》</w:t>
      </w:r>
    </w:p>
    <w:p>
      <w:pPr>
        <w:spacing w:after="90" w:line="360"/>
        <w:ind w:left="420" w:hanging="320"/>
      </w:pPr>
      <w:r>
        <w:rPr>
          <w:b/>
          <w:bCs/>
          <w:sz w:val="22"/>
          <w:szCs w:val="22"/>
        </w:rPr>
        <w:t xml:space="preserve">9. </w:t>
      </w:r>
      <w:r>
        <w:rPr>
          <w:sz w:val="22"/>
          <w:szCs w:val="22"/>
        </w:rPr>
        <w:t xml:space="preserve">《信息安全技术 快递物流服务数据安全要求》</w:t>
      </w:r>
    </w:p>
    <w:p>
      <w:pPr>
        <w:spacing w:after="80"/>
      </w:pPr>
    </w:p>
    <w:p>
      <w:pPr>
        <w:pStyle w:val="Heading1"/>
        <w:keepNext/>
        <w:pageBreakBefore/>
        <w:spacing w:after="160" w:before="240"/>
      </w:pPr>
      <w:r>
        <w:t xml:space="preserve">十四、金融、支付、银行、借贷和征信</w:t>
      </w:r>
    </w:p>
    <w:p>
      <w:pPr>
        <w:spacing w:after="80"/>
      </w:pPr>
    </w:p>
    <w:p>
      <w:pPr>
        <w:spacing w:after="90" w:line="360"/>
        <w:ind w:left="420" w:hanging="320"/>
      </w:pPr>
      <w:r>
        <w:rPr>
          <w:b/>
          <w:bCs/>
          <w:sz w:val="22"/>
          <w:szCs w:val="22"/>
        </w:rPr>
        <w:t xml:space="preserve">1. </w:t>
      </w:r>
      <w:r>
        <w:rPr>
          <w:sz w:val="22"/>
          <w:szCs w:val="22"/>
        </w:rPr>
        <w:t xml:space="preserve">《中华人民共和国商业银行法》</w:t>
      </w:r>
    </w:p>
    <w:p>
      <w:pPr>
        <w:spacing w:after="90" w:line="360"/>
        <w:ind w:left="420" w:hanging="320"/>
      </w:pPr>
      <w:r>
        <w:rPr>
          <w:b/>
          <w:bCs/>
          <w:sz w:val="22"/>
          <w:szCs w:val="22"/>
        </w:rPr>
        <w:t xml:space="preserve">2. </w:t>
      </w:r>
      <w:r>
        <w:rPr>
          <w:sz w:val="22"/>
          <w:szCs w:val="22"/>
        </w:rPr>
        <w:t xml:space="preserve">《征信业管理条例》</w:t>
      </w:r>
    </w:p>
    <w:p>
      <w:pPr>
        <w:spacing w:after="90" w:line="360"/>
        <w:ind w:left="420" w:hanging="320"/>
      </w:pPr>
      <w:r>
        <w:rPr>
          <w:b/>
          <w:bCs/>
          <w:sz w:val="22"/>
          <w:szCs w:val="22"/>
        </w:rPr>
        <w:t xml:space="preserve">3. </w:t>
      </w:r>
      <w:r>
        <w:rPr>
          <w:sz w:val="22"/>
          <w:szCs w:val="22"/>
        </w:rPr>
        <w:t xml:space="preserve">《征信业务管理办法》</w:t>
      </w:r>
    </w:p>
    <w:p>
      <w:pPr>
        <w:spacing w:after="90" w:line="360"/>
        <w:ind w:left="420" w:hanging="320"/>
      </w:pPr>
      <w:r>
        <w:rPr>
          <w:b/>
          <w:bCs/>
          <w:sz w:val="22"/>
          <w:szCs w:val="22"/>
        </w:rPr>
        <w:t xml:space="preserve">4. </w:t>
      </w:r>
      <w:r>
        <w:rPr>
          <w:sz w:val="22"/>
          <w:szCs w:val="22"/>
        </w:rPr>
        <w:t xml:space="preserve">《中国人民银行金融消费者权益保护实施办法》</w:t>
      </w:r>
    </w:p>
    <w:p>
      <w:pPr>
        <w:spacing w:after="90" w:line="360"/>
        <w:ind w:left="420" w:hanging="320"/>
      </w:pPr>
      <w:r>
        <w:rPr>
          <w:b/>
          <w:bCs/>
          <w:sz w:val="22"/>
          <w:szCs w:val="22"/>
        </w:rPr>
        <w:t xml:space="preserve">5. </w:t>
      </w:r>
      <w:r>
        <w:rPr>
          <w:sz w:val="22"/>
          <w:szCs w:val="22"/>
        </w:rPr>
        <w:t xml:space="preserve">《银行保险机构数据安全管理办法》</w:t>
      </w:r>
    </w:p>
    <w:p>
      <w:pPr>
        <w:spacing w:after="90" w:line="360"/>
        <w:ind w:left="420" w:hanging="320"/>
      </w:pPr>
      <w:r>
        <w:rPr>
          <w:b/>
          <w:bCs/>
          <w:sz w:val="22"/>
          <w:szCs w:val="22"/>
        </w:rPr>
        <w:t xml:space="preserve">6. </w:t>
      </w:r>
      <w:r>
        <w:rPr>
          <w:sz w:val="22"/>
          <w:szCs w:val="22"/>
        </w:rPr>
        <w:t xml:space="preserve">《中国人民银行业务领域数据安全管理办法》</w:t>
      </w:r>
    </w:p>
    <w:p>
      <w:pPr>
        <w:spacing w:after="90" w:line="360"/>
        <w:ind w:left="420" w:hanging="320"/>
      </w:pPr>
      <w:r>
        <w:rPr>
          <w:b/>
          <w:bCs/>
          <w:sz w:val="22"/>
          <w:szCs w:val="22"/>
        </w:rPr>
        <w:t xml:space="preserve">7. </w:t>
      </w:r>
      <w:r>
        <w:rPr>
          <w:sz w:val="22"/>
          <w:szCs w:val="22"/>
        </w:rPr>
        <w:t xml:space="preserve">《中国人民银行业务领域网络安全事件报告管理办法》</w:t>
      </w:r>
    </w:p>
    <w:p>
      <w:pPr>
        <w:spacing w:after="90" w:line="360"/>
        <w:ind w:left="420" w:hanging="320"/>
      </w:pPr>
      <w:r>
        <w:rPr>
          <w:b/>
          <w:bCs/>
          <w:sz w:val="22"/>
          <w:szCs w:val="22"/>
        </w:rPr>
        <w:t xml:space="preserve">8. </w:t>
      </w:r>
      <w:r>
        <w:rPr>
          <w:sz w:val="22"/>
          <w:szCs w:val="22"/>
        </w:rPr>
        <w:t xml:space="preserve">《银行业金融机构数据治理指引》</w:t>
      </w:r>
    </w:p>
    <w:p>
      <w:pPr>
        <w:spacing w:after="90" w:line="360"/>
        <w:ind w:left="420" w:hanging="320"/>
      </w:pPr>
      <w:r>
        <w:rPr>
          <w:b/>
          <w:bCs/>
          <w:sz w:val="22"/>
          <w:szCs w:val="22"/>
        </w:rPr>
        <w:t xml:space="preserve">9. </w:t>
      </w:r>
      <w:r>
        <w:rPr>
          <w:sz w:val="22"/>
          <w:szCs w:val="22"/>
        </w:rPr>
        <w:t xml:space="preserve">《银行业金融机构外包风险管理指引》</w:t>
      </w:r>
    </w:p>
    <w:p>
      <w:pPr>
        <w:spacing w:after="90" w:line="360"/>
        <w:ind w:left="420" w:hanging="320"/>
      </w:pPr>
      <w:r>
        <w:rPr>
          <w:b/>
          <w:bCs/>
          <w:sz w:val="22"/>
          <w:szCs w:val="22"/>
        </w:rPr>
        <w:t xml:space="preserve">10. </w:t>
      </w:r>
      <w:r>
        <w:rPr>
          <w:sz w:val="22"/>
          <w:szCs w:val="22"/>
        </w:rPr>
        <w:t xml:space="preserve">《中国人民银行关于银行业金融机构做好个人金融信息保护工作的通知》</w:t>
      </w:r>
    </w:p>
    <w:p>
      <w:pPr>
        <w:spacing w:after="90" w:line="360"/>
        <w:ind w:left="420" w:hanging="320"/>
      </w:pPr>
      <w:r>
        <w:rPr>
          <w:b/>
          <w:bCs/>
          <w:sz w:val="22"/>
          <w:szCs w:val="22"/>
        </w:rPr>
        <w:t xml:space="preserve">11. </w:t>
      </w:r>
      <w:r>
        <w:rPr>
          <w:sz w:val="22"/>
          <w:szCs w:val="22"/>
        </w:rPr>
        <w:t xml:space="preserve">《中国人民银行关于金融机构进一步做好客户个人金融信息保护工作的通知》</w:t>
      </w:r>
    </w:p>
    <w:p>
      <w:pPr>
        <w:spacing w:after="90" w:line="360"/>
        <w:ind w:left="420" w:hanging="320"/>
      </w:pPr>
      <w:r>
        <w:rPr>
          <w:b/>
          <w:bCs/>
          <w:sz w:val="22"/>
          <w:szCs w:val="22"/>
        </w:rPr>
        <w:t xml:space="preserve">12. </w:t>
      </w:r>
      <w:r>
        <w:rPr>
          <w:sz w:val="22"/>
          <w:szCs w:val="22"/>
        </w:rPr>
        <w:t xml:space="preserve">《中国人民银行关于进一步加强征信信息安全管理的通知》</w:t>
      </w:r>
    </w:p>
    <w:p>
      <w:pPr>
        <w:spacing w:after="90" w:line="360"/>
        <w:ind w:left="420" w:hanging="320"/>
      </w:pPr>
      <w:r>
        <w:rPr>
          <w:b/>
          <w:bCs/>
          <w:sz w:val="22"/>
          <w:szCs w:val="22"/>
        </w:rPr>
        <w:t xml:space="preserve">13. </w:t>
      </w:r>
      <w:r>
        <w:rPr>
          <w:sz w:val="22"/>
          <w:szCs w:val="22"/>
        </w:rPr>
        <w:t xml:space="preserve">《个人金融信息保护技术规范》</w:t>
      </w:r>
    </w:p>
    <w:p>
      <w:pPr>
        <w:spacing w:after="90" w:line="360"/>
        <w:ind w:left="420" w:hanging="320"/>
      </w:pPr>
      <w:r>
        <w:rPr>
          <w:b/>
          <w:bCs/>
          <w:sz w:val="22"/>
          <w:szCs w:val="22"/>
        </w:rPr>
        <w:t xml:space="preserve">14. </w:t>
      </w:r>
      <w:r>
        <w:rPr>
          <w:sz w:val="22"/>
          <w:szCs w:val="22"/>
        </w:rPr>
        <w:t xml:space="preserve">《移动金融客户端应用软件安全规范》</w:t>
      </w:r>
    </w:p>
    <w:p>
      <w:pPr>
        <w:spacing w:after="90" w:line="360"/>
        <w:ind w:left="420" w:hanging="320"/>
      </w:pPr>
      <w:r>
        <w:rPr>
          <w:b/>
          <w:bCs/>
          <w:sz w:val="22"/>
          <w:szCs w:val="22"/>
        </w:rPr>
        <w:t xml:space="preserve">15. </w:t>
      </w:r>
      <w:r>
        <w:rPr>
          <w:sz w:val="22"/>
          <w:szCs w:val="22"/>
        </w:rPr>
        <w:t xml:space="preserve">《网上银行系统信息安全通用规范》</w:t>
      </w:r>
    </w:p>
    <w:p>
      <w:pPr>
        <w:spacing w:after="90" w:line="360"/>
        <w:ind w:left="420" w:hanging="320"/>
      </w:pPr>
      <w:r>
        <w:rPr>
          <w:b/>
          <w:bCs/>
          <w:sz w:val="22"/>
          <w:szCs w:val="22"/>
        </w:rPr>
        <w:t xml:space="preserve">16. </w:t>
      </w:r>
      <w:r>
        <w:rPr>
          <w:sz w:val="22"/>
          <w:szCs w:val="22"/>
        </w:rPr>
        <w:t xml:space="preserve">《征信机构信息安全规范》</w:t>
      </w:r>
    </w:p>
    <w:p>
      <w:pPr>
        <w:spacing w:after="90" w:line="360"/>
        <w:ind w:left="420" w:hanging="320"/>
      </w:pPr>
      <w:r>
        <w:rPr>
          <w:b/>
          <w:bCs/>
          <w:sz w:val="22"/>
          <w:szCs w:val="22"/>
        </w:rPr>
        <w:t xml:space="preserve">17. </w:t>
      </w:r>
      <w:r>
        <w:rPr>
          <w:sz w:val="22"/>
          <w:szCs w:val="22"/>
        </w:rPr>
        <w:t xml:space="preserve">《金融信用信息基础数据库用户管理规范》</w:t>
      </w:r>
    </w:p>
    <w:p>
      <w:pPr>
        <w:spacing w:after="90" w:line="360"/>
        <w:ind w:left="420" w:hanging="320"/>
      </w:pPr>
      <w:r>
        <w:rPr>
          <w:b/>
          <w:bCs/>
          <w:sz w:val="22"/>
          <w:szCs w:val="22"/>
        </w:rPr>
        <w:t xml:space="preserve">18. </w:t>
      </w:r>
      <w:r>
        <w:rPr>
          <w:sz w:val="22"/>
          <w:szCs w:val="22"/>
        </w:rPr>
        <w:t xml:space="preserve">《非银行支付机构监督管理条例实施细则》</w:t>
      </w:r>
    </w:p>
    <w:p>
      <w:pPr>
        <w:spacing w:after="90" w:line="360"/>
        <w:ind w:left="420" w:hanging="320"/>
      </w:pPr>
      <w:r>
        <w:rPr>
          <w:b/>
          <w:bCs/>
          <w:sz w:val="22"/>
          <w:szCs w:val="22"/>
        </w:rPr>
        <w:t xml:space="preserve">19. </w:t>
      </w:r>
      <w:r>
        <w:rPr>
          <w:sz w:val="22"/>
          <w:szCs w:val="22"/>
        </w:rPr>
        <w:t xml:space="preserve">《非银行支付机构网络支付业务管理办法》</w:t>
      </w:r>
    </w:p>
    <w:p>
      <w:pPr>
        <w:spacing w:after="90" w:line="360"/>
        <w:ind w:left="420" w:hanging="320"/>
      </w:pPr>
      <w:r>
        <w:rPr>
          <w:b/>
          <w:bCs/>
          <w:sz w:val="22"/>
          <w:szCs w:val="22"/>
        </w:rPr>
        <w:t xml:space="preserve">20. </w:t>
      </w:r>
      <w:r>
        <w:rPr>
          <w:sz w:val="22"/>
          <w:szCs w:val="22"/>
        </w:rPr>
        <w:t xml:space="preserve">《网络借贷信息中介机构业务活动管理暂行办法》</w:t>
      </w:r>
    </w:p>
    <w:p>
      <w:pPr>
        <w:spacing w:after="90" w:line="360"/>
        <w:ind w:left="420" w:hanging="320"/>
      </w:pPr>
      <w:r>
        <w:rPr>
          <w:b/>
          <w:bCs/>
          <w:sz w:val="22"/>
          <w:szCs w:val="22"/>
        </w:rPr>
        <w:t xml:space="preserve">21. </w:t>
      </w:r>
      <w:r>
        <w:rPr>
          <w:sz w:val="22"/>
          <w:szCs w:val="22"/>
        </w:rPr>
        <w:t xml:space="preserve">《金融信息服务数据分类分级指南》</w:t>
      </w:r>
    </w:p>
    <w:p>
      <w:pPr>
        <w:spacing w:after="90" w:line="360"/>
        <w:ind w:left="420" w:hanging="320"/>
      </w:pPr>
      <w:r>
        <w:rPr>
          <w:b/>
          <w:bCs/>
          <w:sz w:val="22"/>
          <w:szCs w:val="22"/>
        </w:rPr>
        <w:t xml:space="preserve">22. </w:t>
      </w:r>
      <w:r>
        <w:rPr>
          <w:sz w:val="22"/>
          <w:szCs w:val="22"/>
        </w:rPr>
        <w:t xml:space="preserve">《个人存款账户实名制规定》</w:t>
      </w:r>
    </w:p>
    <w:p>
      <w:pPr>
        <w:spacing w:after="90" w:line="360"/>
        <w:ind w:left="420" w:hanging="320"/>
      </w:pPr>
      <w:r>
        <w:rPr>
          <w:b/>
          <w:bCs/>
          <w:sz w:val="22"/>
          <w:szCs w:val="22"/>
        </w:rPr>
        <w:t xml:space="preserve">23. </w:t>
      </w:r>
      <w:r>
        <w:rPr>
          <w:sz w:val="22"/>
          <w:szCs w:val="22"/>
        </w:rPr>
        <w:t xml:space="preserve">《商业银行信用卡业务监督管理办法》</w:t>
      </w:r>
    </w:p>
    <w:p>
      <w:pPr>
        <w:spacing w:after="90" w:line="360"/>
        <w:ind w:left="420" w:hanging="320"/>
      </w:pPr>
      <w:r>
        <w:rPr>
          <w:b/>
          <w:bCs/>
          <w:sz w:val="22"/>
          <w:szCs w:val="22"/>
        </w:rPr>
        <w:t xml:space="preserve">24. </w:t>
      </w:r>
      <w:r>
        <w:rPr>
          <w:sz w:val="22"/>
          <w:szCs w:val="22"/>
        </w:rPr>
        <w:t xml:space="preserve">《电子银行业务管理办法》</w:t>
      </w:r>
    </w:p>
    <w:p>
      <w:pPr>
        <w:spacing w:after="90" w:line="360"/>
        <w:ind w:left="420" w:hanging="320"/>
      </w:pPr>
      <w:r>
        <w:rPr>
          <w:b/>
          <w:bCs/>
          <w:sz w:val="22"/>
          <w:szCs w:val="22"/>
        </w:rPr>
        <w:t xml:space="preserve">25. </w:t>
      </w:r>
      <w:r>
        <w:rPr>
          <w:sz w:val="22"/>
          <w:szCs w:val="22"/>
        </w:rPr>
        <w:t xml:space="preserve">《货币市场基金监督管理办法》</w:t>
      </w:r>
    </w:p>
    <w:p>
      <w:pPr>
        <w:spacing w:after="80"/>
      </w:pPr>
    </w:p>
    <w:p>
      <w:pPr>
        <w:pStyle w:val="Heading1"/>
        <w:keepNext/>
        <w:pageBreakBefore/>
        <w:spacing w:after="160" w:before="240"/>
      </w:pPr>
      <w:r>
        <w:t xml:space="preserve">十五、交通、地图、汽车和旅游</w:t>
      </w:r>
    </w:p>
    <w:p>
      <w:pPr>
        <w:spacing w:after="80"/>
      </w:pPr>
    </w:p>
    <w:p>
      <w:pPr>
        <w:spacing w:after="90" w:line="360"/>
        <w:ind w:left="420" w:hanging="320"/>
      </w:pPr>
      <w:r>
        <w:rPr>
          <w:b/>
          <w:bCs/>
          <w:sz w:val="22"/>
          <w:szCs w:val="22"/>
        </w:rPr>
        <w:t xml:space="preserve">1. </w:t>
      </w:r>
      <w:r>
        <w:rPr>
          <w:sz w:val="22"/>
          <w:szCs w:val="22"/>
        </w:rPr>
        <w:t xml:space="preserve">《中华人民共和国测绘法》</w:t>
      </w:r>
    </w:p>
    <w:p>
      <w:pPr>
        <w:spacing w:after="90" w:line="360"/>
        <w:ind w:left="420" w:hanging="320"/>
      </w:pPr>
      <w:r>
        <w:rPr>
          <w:b/>
          <w:bCs/>
          <w:sz w:val="22"/>
          <w:szCs w:val="22"/>
        </w:rPr>
        <w:t xml:space="preserve">2. </w:t>
      </w:r>
      <w:r>
        <w:rPr>
          <w:sz w:val="22"/>
          <w:szCs w:val="22"/>
        </w:rPr>
        <w:t xml:space="preserve">《地图管理条例》</w:t>
      </w:r>
    </w:p>
    <w:p>
      <w:pPr>
        <w:spacing w:after="90" w:line="360"/>
        <w:ind w:left="420" w:hanging="320"/>
      </w:pPr>
      <w:r>
        <w:rPr>
          <w:b/>
          <w:bCs/>
          <w:sz w:val="22"/>
          <w:szCs w:val="22"/>
        </w:rPr>
        <w:t xml:space="preserve">3. </w:t>
      </w:r>
      <w:r>
        <w:rPr>
          <w:sz w:val="22"/>
          <w:szCs w:val="22"/>
        </w:rPr>
        <w:t xml:space="preserve">《网络预约出租汽车经营服务管理暂行办法》</w:t>
      </w:r>
    </w:p>
    <w:p>
      <w:pPr>
        <w:spacing w:after="90" w:line="360"/>
        <w:ind w:left="420" w:hanging="320"/>
      </w:pPr>
      <w:r>
        <w:rPr>
          <w:b/>
          <w:bCs/>
          <w:sz w:val="22"/>
          <w:szCs w:val="22"/>
        </w:rPr>
        <w:t xml:space="preserve">4. </w:t>
      </w:r>
      <w:r>
        <w:rPr>
          <w:sz w:val="22"/>
          <w:szCs w:val="22"/>
        </w:rPr>
        <w:t xml:space="preserve">《国务院办公厅关于深化改革推进出租汽车行业健康发展的指导意见》</w:t>
      </w:r>
    </w:p>
    <w:p>
      <w:pPr>
        <w:spacing w:after="90" w:line="360"/>
        <w:ind w:left="420" w:hanging="320"/>
      </w:pPr>
      <w:r>
        <w:rPr>
          <w:b/>
          <w:bCs/>
          <w:sz w:val="22"/>
          <w:szCs w:val="22"/>
        </w:rPr>
        <w:t xml:space="preserve">5. </w:t>
      </w:r>
      <w:r>
        <w:rPr>
          <w:sz w:val="22"/>
          <w:szCs w:val="22"/>
        </w:rPr>
        <w:t xml:space="preserve">《关于鼓励和规范互联网租赁自行车发展指导意见》</w:t>
      </w:r>
    </w:p>
    <w:p>
      <w:pPr>
        <w:spacing w:after="90" w:line="360"/>
        <w:ind w:left="420" w:hanging="320"/>
      </w:pPr>
      <w:r>
        <w:rPr>
          <w:b/>
          <w:bCs/>
          <w:sz w:val="22"/>
          <w:szCs w:val="22"/>
        </w:rPr>
        <w:t xml:space="preserve">6. </w:t>
      </w:r>
      <w:r>
        <w:rPr>
          <w:sz w:val="22"/>
          <w:szCs w:val="22"/>
        </w:rPr>
        <w:t xml:space="preserve">《汽车数据安全管理若干规定（试行）》</w:t>
      </w:r>
    </w:p>
    <w:p>
      <w:pPr>
        <w:spacing w:after="90" w:line="360"/>
        <w:ind w:left="420" w:hanging="320"/>
      </w:pPr>
      <w:r>
        <w:rPr>
          <w:b/>
          <w:bCs/>
          <w:sz w:val="22"/>
          <w:szCs w:val="22"/>
        </w:rPr>
        <w:t xml:space="preserve">7. </w:t>
      </w:r>
      <w:r>
        <w:rPr>
          <w:sz w:val="22"/>
          <w:szCs w:val="22"/>
        </w:rPr>
        <w:t xml:space="preserve">《信息安全技术 汽车数据处理安全要求》</w:t>
      </w:r>
    </w:p>
    <w:p>
      <w:pPr>
        <w:spacing w:after="90" w:line="360"/>
        <w:ind w:left="420" w:hanging="320"/>
      </w:pPr>
      <w:r>
        <w:rPr>
          <w:b/>
          <w:bCs/>
          <w:sz w:val="22"/>
          <w:szCs w:val="22"/>
        </w:rPr>
        <w:t xml:space="preserve">8. </w:t>
      </w:r>
      <w:r>
        <w:rPr>
          <w:sz w:val="22"/>
          <w:szCs w:val="22"/>
        </w:rPr>
        <w:t xml:space="preserve">《汽车数据出境安全指引（2026版）》</w:t>
      </w:r>
    </w:p>
    <w:p>
      <w:pPr>
        <w:spacing w:after="90" w:line="360"/>
        <w:ind w:left="420" w:hanging="320"/>
      </w:pPr>
      <w:r>
        <w:rPr>
          <w:b/>
          <w:bCs/>
          <w:sz w:val="22"/>
          <w:szCs w:val="22"/>
        </w:rPr>
        <w:t xml:space="preserve">9. </w:t>
      </w:r>
      <w:r>
        <w:rPr>
          <w:sz w:val="22"/>
          <w:szCs w:val="22"/>
        </w:rPr>
        <w:t xml:space="preserve">《中华人民共和国旅游法》</w:t>
      </w:r>
    </w:p>
    <w:p>
      <w:pPr>
        <w:spacing w:after="90" w:line="360"/>
        <w:ind w:left="420" w:hanging="320"/>
      </w:pPr>
      <w:r>
        <w:rPr>
          <w:b/>
          <w:bCs/>
          <w:sz w:val="22"/>
          <w:szCs w:val="22"/>
        </w:rPr>
        <w:t xml:space="preserve">10. </w:t>
      </w:r>
      <w:r>
        <w:rPr>
          <w:sz w:val="22"/>
          <w:szCs w:val="22"/>
        </w:rPr>
        <w:t xml:space="preserve">《在线旅游经营服务管理暂行规定》</w:t>
      </w:r>
    </w:p>
    <w:p>
      <w:pPr>
        <w:spacing w:after="90" w:line="360"/>
        <w:ind w:left="420" w:hanging="320"/>
      </w:pPr>
      <w:r>
        <w:rPr>
          <w:b/>
          <w:bCs/>
          <w:sz w:val="22"/>
          <w:szCs w:val="22"/>
        </w:rPr>
        <w:t xml:space="preserve">11. </w:t>
      </w:r>
      <w:r>
        <w:rPr>
          <w:sz w:val="22"/>
          <w:szCs w:val="22"/>
        </w:rPr>
        <w:t xml:space="preserve">《智能汽车创新发展战略》</w:t>
      </w:r>
    </w:p>
    <w:p>
      <w:pPr>
        <w:spacing w:after="90" w:line="360"/>
        <w:ind w:left="420" w:hanging="320"/>
      </w:pPr>
      <w:r>
        <w:rPr>
          <w:b/>
          <w:bCs/>
          <w:sz w:val="22"/>
          <w:szCs w:val="22"/>
        </w:rPr>
        <w:t xml:space="preserve">12. </w:t>
      </w:r>
      <w:r>
        <w:rPr>
          <w:sz w:val="22"/>
          <w:szCs w:val="22"/>
        </w:rPr>
        <w:t xml:space="preserve">《国家车联网产业标准体系建设指南（总体要求）》</w:t>
      </w:r>
    </w:p>
    <w:p>
      <w:pPr>
        <w:spacing w:after="90" w:line="360"/>
        <w:ind w:left="420" w:hanging="320"/>
      </w:pPr>
      <w:r>
        <w:rPr>
          <w:b/>
          <w:bCs/>
          <w:sz w:val="22"/>
          <w:szCs w:val="22"/>
        </w:rPr>
        <w:t xml:space="preserve">13. </w:t>
      </w:r>
      <w:r>
        <w:rPr>
          <w:sz w:val="22"/>
          <w:szCs w:val="22"/>
        </w:rPr>
        <w:t xml:space="preserve">《国家车联网产业标准体系建设指南（智能网联汽车）》</w:t>
      </w:r>
    </w:p>
    <w:p>
      <w:pPr>
        <w:spacing w:after="90" w:line="360"/>
        <w:ind w:left="420" w:hanging="320"/>
      </w:pPr>
      <w:r>
        <w:rPr>
          <w:b/>
          <w:bCs/>
          <w:sz w:val="22"/>
          <w:szCs w:val="22"/>
        </w:rPr>
        <w:t xml:space="preserve">14. </w:t>
      </w:r>
      <w:r>
        <w:rPr>
          <w:sz w:val="22"/>
          <w:szCs w:val="22"/>
        </w:rPr>
        <w:t xml:space="preserve">《国家车联网产业标准体系建设指南（信息通信）》</w:t>
      </w:r>
    </w:p>
    <w:p>
      <w:pPr>
        <w:spacing w:after="90" w:line="360"/>
        <w:ind w:left="420" w:hanging="320"/>
      </w:pPr>
      <w:r>
        <w:rPr>
          <w:b/>
          <w:bCs/>
          <w:sz w:val="22"/>
          <w:szCs w:val="22"/>
        </w:rPr>
        <w:t xml:space="preserve">15. </w:t>
      </w:r>
      <w:r>
        <w:rPr>
          <w:sz w:val="22"/>
          <w:szCs w:val="22"/>
        </w:rPr>
        <w:t xml:space="preserve">《国家车联网产业标准体系建设指南（电子产品与服务）》</w:t>
      </w:r>
    </w:p>
    <w:p>
      <w:pPr>
        <w:spacing w:after="90" w:line="360"/>
        <w:ind w:left="420" w:hanging="320"/>
      </w:pPr>
      <w:r>
        <w:rPr>
          <w:b/>
          <w:bCs/>
          <w:sz w:val="22"/>
          <w:szCs w:val="22"/>
        </w:rPr>
        <w:t xml:space="preserve">16. </w:t>
      </w:r>
      <w:r>
        <w:rPr>
          <w:sz w:val="22"/>
          <w:szCs w:val="22"/>
        </w:rPr>
        <w:t xml:space="preserve">《国家车联网产业标准体系建设指南（车辆智能管理）》</w:t>
      </w:r>
    </w:p>
    <w:p>
      <w:pPr>
        <w:spacing w:after="90" w:line="360"/>
        <w:ind w:left="420" w:hanging="320"/>
      </w:pPr>
      <w:r>
        <w:rPr>
          <w:b/>
          <w:bCs/>
          <w:sz w:val="22"/>
          <w:szCs w:val="22"/>
        </w:rPr>
        <w:t xml:space="preserve">17. </w:t>
      </w:r>
      <w:r>
        <w:rPr>
          <w:sz w:val="22"/>
          <w:szCs w:val="22"/>
        </w:rPr>
        <w:t xml:space="preserve">《交通运输部关于促进道路交通自动驾驶技术发展和应用的指导意见》</w:t>
      </w:r>
    </w:p>
    <w:p>
      <w:pPr>
        <w:spacing w:after="80"/>
      </w:pPr>
    </w:p>
    <w:p>
      <w:pPr>
        <w:pStyle w:val="Heading1"/>
        <w:keepNext/>
        <w:pageBreakBefore/>
        <w:spacing w:after="160" w:before="240"/>
      </w:pPr>
      <w:r>
        <w:t xml:space="preserve">十六、健康医疗、招聘、教育和游戏</w:t>
      </w:r>
    </w:p>
    <w:p>
      <w:pPr>
        <w:spacing w:after="80"/>
      </w:pPr>
    </w:p>
    <w:p>
      <w:pPr>
        <w:spacing w:after="90" w:line="360"/>
        <w:ind w:left="420" w:hanging="320"/>
      </w:pPr>
      <w:r>
        <w:rPr>
          <w:b/>
          <w:bCs/>
          <w:sz w:val="22"/>
          <w:szCs w:val="22"/>
        </w:rPr>
        <w:t xml:space="preserve">1. </w:t>
      </w:r>
      <w:r>
        <w:rPr>
          <w:sz w:val="22"/>
          <w:szCs w:val="22"/>
        </w:rPr>
        <w:t xml:space="preserve">《信息安全技术 健康医疗数据安全指南》</w:t>
      </w:r>
    </w:p>
    <w:p>
      <w:pPr>
        <w:spacing w:after="90" w:line="360"/>
        <w:ind w:left="420" w:hanging="320"/>
      </w:pPr>
      <w:r>
        <w:rPr>
          <w:b/>
          <w:bCs/>
          <w:sz w:val="22"/>
          <w:szCs w:val="22"/>
        </w:rPr>
        <w:t xml:space="preserve">2. </w:t>
      </w:r>
      <w:r>
        <w:rPr>
          <w:sz w:val="22"/>
          <w:szCs w:val="22"/>
        </w:rPr>
        <w:t xml:space="preserve">《中华人民共和国人类遗传资源管理条例》</w:t>
      </w:r>
    </w:p>
    <w:p>
      <w:pPr>
        <w:spacing w:after="90" w:line="360"/>
        <w:ind w:left="420" w:hanging="320"/>
      </w:pPr>
      <w:r>
        <w:rPr>
          <w:b/>
          <w:bCs/>
          <w:sz w:val="22"/>
          <w:szCs w:val="22"/>
        </w:rPr>
        <w:t xml:space="preserve">3. </w:t>
      </w:r>
      <w:r>
        <w:rPr>
          <w:sz w:val="22"/>
          <w:szCs w:val="22"/>
        </w:rPr>
        <w:t xml:space="preserve">《健康医疗数据合规流通标准》</w:t>
      </w:r>
    </w:p>
    <w:p>
      <w:pPr>
        <w:spacing w:after="90" w:line="360"/>
        <w:ind w:left="420" w:hanging="320"/>
      </w:pPr>
      <w:r>
        <w:rPr>
          <w:b/>
          <w:bCs/>
          <w:sz w:val="22"/>
          <w:szCs w:val="22"/>
        </w:rPr>
        <w:t xml:space="preserve">4. </w:t>
      </w:r>
      <w:r>
        <w:rPr>
          <w:sz w:val="22"/>
          <w:szCs w:val="22"/>
        </w:rPr>
        <w:t xml:space="preserve">《网络招聘服务管理规定》</w:t>
      </w:r>
    </w:p>
    <w:p>
      <w:pPr>
        <w:spacing w:after="90" w:line="360"/>
        <w:ind w:left="420" w:hanging="320"/>
      </w:pPr>
      <w:r>
        <w:rPr>
          <w:b/>
          <w:bCs/>
          <w:sz w:val="22"/>
          <w:szCs w:val="22"/>
        </w:rPr>
        <w:t xml:space="preserve">5. </w:t>
      </w:r>
      <w:r>
        <w:rPr>
          <w:sz w:val="22"/>
          <w:szCs w:val="22"/>
        </w:rPr>
        <w:t xml:space="preserve">《人力资源市场暂行条例》</w:t>
      </w:r>
    </w:p>
    <w:p>
      <w:pPr>
        <w:spacing w:after="90" w:line="360"/>
        <w:ind w:left="420" w:hanging="320"/>
      </w:pPr>
      <w:r>
        <w:rPr>
          <w:b/>
          <w:bCs/>
          <w:sz w:val="22"/>
          <w:szCs w:val="22"/>
        </w:rPr>
        <w:t xml:space="preserve">6. </w:t>
      </w:r>
      <w:r>
        <w:rPr>
          <w:sz w:val="22"/>
          <w:szCs w:val="22"/>
        </w:rPr>
        <w:t xml:space="preserve">《人力资源社会保障部办公厅关于推进公共就业服务专业化的意见》</w:t>
      </w:r>
    </w:p>
    <w:p>
      <w:pPr>
        <w:spacing w:after="90" w:line="360"/>
        <w:ind w:left="420" w:hanging="320"/>
      </w:pPr>
      <w:r>
        <w:rPr>
          <w:b/>
          <w:bCs/>
          <w:sz w:val="22"/>
          <w:szCs w:val="22"/>
        </w:rPr>
        <w:t xml:space="preserve">7. </w:t>
      </w:r>
      <w:r>
        <w:rPr>
          <w:sz w:val="22"/>
          <w:szCs w:val="22"/>
        </w:rPr>
        <w:t xml:space="preserve">《文化部关于规范网络游戏运营加强事中事后监管工作的通知》</w:t>
      </w:r>
    </w:p>
    <w:p>
      <w:pPr>
        <w:spacing w:after="90" w:line="360"/>
        <w:ind w:left="420" w:hanging="320"/>
      </w:pPr>
      <w:r>
        <w:rPr>
          <w:b/>
          <w:bCs/>
          <w:sz w:val="22"/>
          <w:szCs w:val="22"/>
        </w:rPr>
        <w:t xml:space="preserve">8. </w:t>
      </w:r>
      <w:r>
        <w:rPr>
          <w:sz w:val="22"/>
          <w:szCs w:val="22"/>
        </w:rPr>
        <w:t xml:space="preserve">教育移动互联网应用管理相关现行文件</w:t>
      </w:r>
    </w:p>
    <w:p>
      <w:pPr>
        <w:spacing w:after="90" w:line="360"/>
        <w:ind w:left="420" w:hanging="320"/>
      </w:pPr>
      <w:r>
        <w:rPr>
          <w:b/>
          <w:bCs/>
          <w:sz w:val="22"/>
          <w:szCs w:val="22"/>
        </w:rPr>
        <w:t xml:space="preserve">9. </w:t>
      </w:r>
      <w:r>
        <w:rPr>
          <w:sz w:val="22"/>
          <w:szCs w:val="22"/>
        </w:rPr>
        <w:t xml:space="preserve">互联网医院管理相关现行文件</w:t>
      </w:r>
    </w:p>
    <w:p>
      <w:pPr>
        <w:spacing w:after="80"/>
      </w:pPr>
    </w:p>
    <w:p>
      <w:pPr>
        <w:pStyle w:val="Heading1"/>
        <w:keepNext/>
        <w:pageBreakBefore/>
        <w:spacing w:after="160" w:before="240"/>
      </w:pPr>
      <w:r>
        <w:t xml:space="preserve">十七、司法责任和典型裁判参考</w:t>
      </w:r>
    </w:p>
    <w:p>
      <w:pPr>
        <w:spacing w:after="80"/>
      </w:pPr>
    </w:p>
    <w:p>
      <w:pPr>
        <w:spacing w:after="90" w:line="360"/>
        <w:ind w:left="420" w:hanging="320"/>
      </w:pPr>
      <w:r>
        <w:rPr>
          <w:b/>
          <w:bCs/>
          <w:sz w:val="22"/>
          <w:szCs w:val="22"/>
        </w:rPr>
        <w:t xml:space="preserve">1. </w:t>
      </w:r>
      <w:r>
        <w:rPr>
          <w:sz w:val="22"/>
          <w:szCs w:val="22"/>
        </w:rPr>
        <w:t xml:space="preserve">《最高人民法院、最高人民检察院关于办理侵犯公民个人信息刑事案件适用法律若干问题的解释》</w:t>
      </w:r>
    </w:p>
    <w:p>
      <w:pPr>
        <w:spacing w:after="90" w:line="360"/>
        <w:ind w:left="420" w:hanging="320"/>
      </w:pPr>
      <w:r>
        <w:rPr>
          <w:b/>
          <w:bCs/>
          <w:sz w:val="22"/>
          <w:szCs w:val="22"/>
        </w:rPr>
        <w:t xml:space="preserve">2. </w:t>
      </w:r>
      <w:r>
        <w:rPr>
          <w:sz w:val="22"/>
          <w:szCs w:val="22"/>
        </w:rPr>
        <w:t xml:space="preserve">《检察机关办理侵犯公民个人信息案件指引》</w:t>
      </w:r>
    </w:p>
    <w:p>
      <w:pPr>
        <w:spacing w:after="90" w:line="360"/>
        <w:ind w:left="420" w:hanging="320"/>
      </w:pPr>
      <w:r>
        <w:rPr>
          <w:b/>
          <w:bCs/>
          <w:sz w:val="22"/>
          <w:szCs w:val="22"/>
        </w:rPr>
        <w:t xml:space="preserve">3. </w:t>
      </w:r>
      <w:r>
        <w:rPr>
          <w:sz w:val="22"/>
          <w:szCs w:val="22"/>
        </w:rPr>
        <w:t xml:space="preserve">《最高人民法院关于审理利用信息网络侵害人身权益民事纠纷案件适用法律若干问题的规定》</w:t>
      </w:r>
    </w:p>
    <w:p>
      <w:pPr>
        <w:spacing w:after="90" w:line="360"/>
        <w:ind w:left="420" w:hanging="320"/>
      </w:pPr>
      <w:r>
        <w:rPr>
          <w:b/>
          <w:bCs/>
          <w:sz w:val="22"/>
          <w:szCs w:val="22"/>
        </w:rPr>
        <w:t xml:space="preserve">4. </w:t>
      </w:r>
      <w:r>
        <w:rPr>
          <w:sz w:val="22"/>
          <w:szCs w:val="22"/>
        </w:rPr>
        <w:t xml:space="preserve">《最高人民法院关于审理使用人脸识别技术处理个人信息相关民事案件适用法律若干问题的规定》</w:t>
      </w:r>
    </w:p>
    <w:p>
      <w:pPr>
        <w:spacing w:after="90" w:line="360"/>
        <w:ind w:left="420" w:hanging="320"/>
      </w:pPr>
      <w:r>
        <w:rPr>
          <w:b/>
          <w:bCs/>
          <w:sz w:val="22"/>
          <w:szCs w:val="22"/>
        </w:rPr>
        <w:t xml:space="preserve">5. </w:t>
      </w:r>
      <w:r>
        <w:rPr>
          <w:sz w:val="22"/>
          <w:szCs w:val="22"/>
        </w:rPr>
        <w:t xml:space="preserve">最高人民法院发布的数据权益司法保护专题指导性案例</w:t>
      </w:r>
    </w:p>
    <w:p>
      <w:pPr>
        <w:spacing w:after="90" w:line="360"/>
        <w:ind w:left="420" w:hanging="320"/>
      </w:pPr>
      <w:r>
        <w:rPr>
          <w:b/>
          <w:bCs/>
          <w:sz w:val="22"/>
          <w:szCs w:val="22"/>
        </w:rPr>
        <w:t xml:space="preserve">6. </w:t>
      </w:r>
      <w:r>
        <w:rPr>
          <w:sz w:val="22"/>
          <w:szCs w:val="22"/>
        </w:rPr>
        <w:t xml:space="preserve">个人信息保护、隐私权纠纷相关现行指导性案例</w:t>
      </w:r>
    </w:p>
    <w:p>
      <w:pPr>
        <w:spacing w:after="80"/>
      </w:pPr>
    </w:p>
    <w:p>
      <w:pPr>
        <w:pStyle w:val="Heading1"/>
        <w:keepNext/>
        <w:pageBreakBefore/>
        <w:spacing w:after="160" w:before="240"/>
      </w:pPr>
      <w:r>
        <w:t xml:space="preserve">十八、地方性补充范围</w:t>
      </w:r>
    </w:p>
    <w:p>
      <w:pPr>
        <w:spacing w:after="80"/>
      </w:pPr>
    </w:p>
    <w:p>
      <w:pPr>
        <w:spacing w:after="120" w:line="360"/>
      </w:pPr>
      <w:r>
        <w:rPr>
          <w:sz w:val="22"/>
          <w:szCs w:val="22"/>
        </w:rPr>
        <w:t xml:space="preserve">在客户业务受地方规则约束时，参考汇编目录第四编中的对应现行地方文件，范围包括：</w:t>
      </w:r>
    </w:p>
    <w:p>
      <w:pPr>
        <w:spacing w:after="80"/>
      </w:pPr>
    </w:p>
    <w:p>
      <w:pPr>
        <w:spacing w:after="90" w:line="360"/>
        <w:ind w:left="420" w:hanging="320"/>
      </w:pPr>
      <w:r>
        <w:rPr>
          <w:b/>
          <w:bCs/>
          <w:sz w:val="22"/>
          <w:szCs w:val="22"/>
        </w:rPr>
        <w:t xml:space="preserve">1. </w:t>
      </w:r>
      <w:r>
        <w:rPr>
          <w:sz w:val="22"/>
          <w:szCs w:val="22"/>
        </w:rPr>
        <w:t xml:space="preserve">网约车地方规定</w:t>
      </w:r>
    </w:p>
    <w:p>
      <w:pPr>
        <w:spacing w:after="90" w:line="360"/>
        <w:ind w:left="420" w:hanging="320"/>
      </w:pPr>
      <w:r>
        <w:rPr>
          <w:b/>
          <w:bCs/>
          <w:sz w:val="22"/>
          <w:szCs w:val="22"/>
        </w:rPr>
        <w:t xml:space="preserve">2. </w:t>
      </w:r>
      <w:r>
        <w:rPr>
          <w:sz w:val="22"/>
          <w:szCs w:val="22"/>
        </w:rPr>
        <w:t xml:space="preserve">互联网医院地方规定</w:t>
      </w:r>
    </w:p>
    <w:p>
      <w:pPr>
        <w:spacing w:after="90" w:line="360"/>
        <w:ind w:left="420" w:hanging="320"/>
      </w:pPr>
      <w:r>
        <w:rPr>
          <w:b/>
          <w:bCs/>
          <w:sz w:val="22"/>
          <w:szCs w:val="22"/>
        </w:rPr>
        <w:t xml:space="preserve">3. </w:t>
      </w:r>
      <w:r>
        <w:rPr>
          <w:sz w:val="22"/>
          <w:szCs w:val="22"/>
        </w:rPr>
        <w:t xml:space="preserve">数据安全和数据条例</w:t>
      </w:r>
    </w:p>
    <w:p>
      <w:pPr>
        <w:spacing w:after="90" w:line="360"/>
        <w:ind w:left="420" w:hanging="320"/>
      </w:pPr>
      <w:r>
        <w:rPr>
          <w:b/>
          <w:bCs/>
          <w:sz w:val="22"/>
          <w:szCs w:val="22"/>
        </w:rPr>
        <w:t xml:space="preserve">4. </w:t>
      </w:r>
      <w:r>
        <w:rPr>
          <w:sz w:val="22"/>
          <w:szCs w:val="22"/>
        </w:rPr>
        <w:t xml:space="preserve">社会信用信息管理规定</w:t>
      </w:r>
    </w:p>
    <w:p>
      <w:pPr>
        <w:spacing w:after="90" w:line="360"/>
        <w:ind w:left="420" w:hanging="320"/>
      </w:pPr>
      <w:r>
        <w:rPr>
          <w:b/>
          <w:bCs/>
          <w:sz w:val="22"/>
          <w:szCs w:val="22"/>
        </w:rPr>
        <w:t xml:space="preserve">5. </w:t>
      </w:r>
      <w:r>
        <w:rPr>
          <w:sz w:val="22"/>
          <w:szCs w:val="22"/>
        </w:rPr>
        <w:t xml:space="preserve">校园学习类 App 管理规定</w:t>
      </w:r>
    </w:p>
    <w:p>
      <w:pPr>
        <w:spacing w:after="90" w:line="360"/>
        <w:ind w:left="420" w:hanging="320"/>
      </w:pPr>
      <w:r>
        <w:rPr>
          <w:b/>
          <w:bCs/>
          <w:sz w:val="22"/>
          <w:szCs w:val="22"/>
        </w:rPr>
        <w:t xml:space="preserve">6. </w:t>
      </w:r>
      <w:r>
        <w:rPr>
          <w:sz w:val="22"/>
          <w:szCs w:val="22"/>
        </w:rPr>
        <w:t xml:space="preserve">金融消费者和金融个人信息保护地方监管文件</w:t>
      </w:r>
    </w:p>
    <w:p>
      <w:pPr>
        <w:spacing w:after="90" w:line="360"/>
        <w:ind w:left="420" w:hanging="320"/>
      </w:pPr>
      <w:r>
        <w:rPr>
          <w:b/>
          <w:bCs/>
          <w:sz w:val="22"/>
          <w:szCs w:val="22"/>
        </w:rPr>
        <w:t xml:space="preserve">7. </w:t>
      </w:r>
      <w:r>
        <w:rPr>
          <w:sz w:val="22"/>
          <w:szCs w:val="22"/>
        </w:rPr>
        <w:t xml:space="preserve">旅游、通信和公共数据相关地方规定</w:t>
      </w:r>
    </w:p>
    <w:p>
      <w:pPr>
        <w:spacing w:after="80"/>
      </w:pPr>
    </w:p>
    <w:p>
      <w:pPr>
        <w:pStyle w:val="Heading1"/>
        <w:keepNext/>
        <w:pageBreakBefore/>
        <w:spacing w:after="160" w:before="240"/>
      </w:pPr>
      <w:r>
        <w:t xml:space="preserve">十九、仅作更新观察、不进入正式生成的范围</w:t>
      </w:r>
    </w:p>
    <w:p>
      <w:pPr>
        <w:spacing w:after="80"/>
      </w:pPr>
    </w:p>
    <w:p>
      <w:pPr>
        <w:spacing w:after="90" w:line="360"/>
        <w:ind w:left="420" w:hanging="320"/>
      </w:pPr>
      <w:r>
        <w:rPr>
          <w:b/>
          <w:bCs/>
          <w:sz w:val="22"/>
          <w:szCs w:val="22"/>
        </w:rPr>
        <w:t xml:space="preserve">1. </w:t>
      </w:r>
      <w:r>
        <w:rPr>
          <w:sz w:val="22"/>
          <w:szCs w:val="22"/>
        </w:rPr>
        <w:t xml:space="preserve">标题中含“征求意见稿”“草案”“修订草案”的文件</w:t>
      </w:r>
    </w:p>
    <w:p>
      <w:pPr>
        <w:spacing w:after="90" w:line="360"/>
        <w:ind w:left="420" w:hanging="320"/>
      </w:pPr>
      <w:r>
        <w:rPr>
          <w:b/>
          <w:bCs/>
          <w:sz w:val="22"/>
          <w:szCs w:val="22"/>
        </w:rPr>
        <w:t xml:space="preserve">2. </w:t>
      </w:r>
      <w:r>
        <w:rPr>
          <w:sz w:val="22"/>
          <w:szCs w:val="22"/>
        </w:rPr>
        <w:t xml:space="preserve">《互联网平台落实主体责任指南（征求意见稿）》</w:t>
      </w:r>
    </w:p>
    <w:p>
      <w:pPr>
        <w:spacing w:after="90" w:line="360"/>
        <w:ind w:left="420" w:hanging="320"/>
      </w:pPr>
      <w:r>
        <w:rPr>
          <w:b/>
          <w:bCs/>
          <w:sz w:val="22"/>
          <w:szCs w:val="22"/>
        </w:rPr>
        <w:t xml:space="preserve">3. </w:t>
      </w:r>
      <w:r>
        <w:rPr>
          <w:sz w:val="22"/>
          <w:szCs w:val="22"/>
        </w:rPr>
        <w:t xml:space="preserve">尚未实施的标准计划、需求通知和白皮书</w:t>
      </w:r>
    </w:p>
    <w:p>
      <w:pPr>
        <w:spacing w:after="90" w:line="360"/>
        <w:ind w:left="420" w:hanging="320"/>
      </w:pPr>
      <w:r>
        <w:rPr>
          <w:b/>
          <w:bCs/>
          <w:sz w:val="22"/>
          <w:szCs w:val="22"/>
        </w:rPr>
        <w:t xml:space="preserve">4. </w:t>
      </w:r>
      <w:r>
        <w:rPr>
          <w:sz w:val="22"/>
          <w:szCs w:val="22"/>
        </w:rPr>
        <w:t xml:space="preserve">已被新法规明确废止或替代的文件</w:t>
      </w:r>
    </w:p>
    <w:p>
      <w:pPr>
        <w:spacing w:after="90" w:line="360"/>
        <w:ind w:left="420" w:hanging="320"/>
      </w:pPr>
      <w:r>
        <w:rPr>
          <w:b/>
          <w:bCs/>
          <w:sz w:val="22"/>
          <w:szCs w:val="22"/>
        </w:rPr>
        <w:t xml:space="preserve">5. </w:t>
      </w:r>
      <w:r>
        <w:rPr>
          <w:sz w:val="22"/>
          <w:szCs w:val="22"/>
        </w:rPr>
        <w:t xml:space="preserve">与客户业务、处理事实或运营地区无关的行业及地方文件</w:t>
      </w:r>
    </w:p>
    <w:p>
      <w:pPr>
        <w:spacing w:after="90" w:line="360"/>
        <w:ind w:left="420" w:hanging="320"/>
      </w:pPr>
      <w:r>
        <w:rPr>
          <w:b/>
          <w:bCs/>
          <w:sz w:val="22"/>
          <w:szCs w:val="22"/>
        </w:rPr>
        <w:t xml:space="preserve">6. </w:t>
      </w:r>
      <w:r>
        <w:rPr>
          <w:sz w:val="22"/>
          <w:szCs w:val="22"/>
        </w:rPr>
        <w:t xml:space="preserve">纯网络安全产品、密码算法、硬件互联互通等不直接影响隐私政策披露的技术规范</w:t>
      </w:r>
    </w:p>
    <w:p>
      <w:pPr>
        <w:spacing w:after="80"/>
      </w:pPr>
    </w:p>
    <w:sectPr>
      <w:footerReference w:type="default" r:id="rId7"/>
      <w:pgSz w:w="11906" w:h="16838"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8A2B3"/>
        <w:sz w:val="18"/>
        <w:szCs w:val="18"/>
      </w:rPr>
      <w:t xml:space="preserve">隐私政策生成法规参考范围  ·  第 </w:t>
    </w:r>
    <w:r>
      <w:rPr>
        <w:color w:val="98A2B3"/>
        <w:sz w:val="18"/>
        <w:szCs w:val="18"/>
      </w:rPr>
      <w:fldChar w:fldCharType="begin"/>
      <w:instrText xml:space="preserve">PAGE</w:instrText>
      <w:fldChar w:fldCharType="separate"/>
      <w:fldChar w:fldCharType="end"/>
    </w:r>
    <w:r>
      <w:rPr>
        <w:color w:val="98A2B3"/>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101828"/>
        <w:sz w:val="22"/>
        <w:szCs w:val="22"/>
      </w:rPr>
    </w:rPrDefault>
    <w:pPrDefault>
      <w:pPr>
        <w:spacing w:line="360"/>
      </w:pPr>
    </w:pPrDefault>
  </w:docDefaults>
  <w:style w:type="paragraph" w:styleId="Title">
    <w:name w:val="Title"/>
    <w:basedOn w:val="Normal"/>
    <w:next w:val="Normal"/>
    <w:qFormat/>
    <w:rPr>
      <w:rFonts w:ascii="黑体" w:cs="黑体" w:eastAsia="黑体" w:hAnsi="黑体"/>
      <w:b/>
      <w:bCs/>
      <w:color w:val="101828"/>
      <w:sz w:val="36"/>
      <w:szCs w:val="36"/>
    </w:rPr>
  </w:style>
  <w:style w:type="paragraph" w:styleId="Heading1">
    <w:name w:val="Heading 1"/>
    <w:basedOn w:val="Normal"/>
    <w:next w:val="Normal"/>
    <w:qFormat/>
    <w:pPr>
      <w:keepNext/>
    </w:pPr>
    <w:rPr>
      <w:rFonts w:ascii="黑体" w:cs="黑体" w:eastAsia="黑体" w:hAnsi="黑体"/>
      <w:b/>
      <w:bCs/>
      <w:color w:val="175CD3"/>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隐私政策生成法规参考范围</dc:title>
  <dc:creator>百鉴隐私政策</dc:creator>
  <dc:description>支持全部39类App的隐私政策生成法规参考范围</dc:description>
  <cp:lastModifiedBy>Un-named</cp:lastModifiedBy>
  <cp:revision>1</cp:revision>
  <dcterms:created xsi:type="dcterms:W3CDTF">2026-08-25T06:05:31.790Z</dcterms:created>
  <dcterms:modified xsi:type="dcterms:W3CDTF">2026-08-25T06:05:31.797Z</dcterms:modified>
</cp:coreProperties>
</file>

<file path=docProps/custom.xml><?xml version="1.0" encoding="utf-8"?>
<Properties xmlns="http://schemas.openxmlformats.org/officeDocument/2006/custom-properties" xmlns:vt="http://schemas.openxmlformats.org/officeDocument/2006/docPropsVTypes"/>
</file>