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2913F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处理围棋规则</w:t>
      </w:r>
    </w:p>
    <w:p w14:paraId="535721EE">
      <w:pPr>
        <w:rPr>
          <w:rFonts w:hint="eastAsia"/>
          <w:lang w:val="en-US" w:eastAsia="zh-CN"/>
        </w:rPr>
      </w:pPr>
    </w:p>
    <w:p w14:paraId="122B3F6B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吃子（边角情况、禁止进入点</w:t>
      </w:r>
    </w:p>
    <w:p w14:paraId="398D966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打劫</w:t>
      </w:r>
    </w:p>
    <w:p w14:paraId="3DD5E4C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45482C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“失败”情况：</w:t>
      </w:r>
    </w:p>
    <w:p w14:paraId="5002C5F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出现无法联通至空白处的情况</w:t>
      </w:r>
    </w:p>
    <w:p w14:paraId="16015C4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149BB9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吃子问题解决方案：</w:t>
      </w:r>
    </w:p>
    <w:p w14:paraId="7267513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D0F8B4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搜索：搜索某位置某色棋子是否可以到达空白区（是否有气</w:t>
      </w:r>
    </w:p>
    <w:p w14:paraId="11DDDF8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4E0281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禁止进入点判定：</w:t>
      </w:r>
    </w:p>
    <w:p w14:paraId="6FA4E71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预落子执行当前棋子连通性判定</w:t>
      </w:r>
    </w:p>
    <w:p w14:paraId="723DF38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扫全盘判断是否出现“失败”情况</w:t>
      </w:r>
    </w:p>
    <w:p w14:paraId="19EBEE9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1341FD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打劫需要特殊判定</w:t>
      </w:r>
    </w:p>
    <w:p w14:paraId="3B6155A3">
      <w:pPr>
        <w:rPr>
          <w:rFonts w:hint="eastAsia"/>
          <w:lang w:val="en-US" w:eastAsia="zh-CN"/>
        </w:rPr>
      </w:pPr>
    </w:p>
    <w:p w14:paraId="227875C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 鼠标左键点击后的执行顺序（不考虑劫争）</w:t>
      </w:r>
    </w:p>
    <w:p w14:paraId="56A35591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判定落子位置（x、y）</w:t>
      </w:r>
    </w:p>
    <w:p w14:paraId="295243BD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判断能否落子（需要预落子，执行</w:t>
      </w:r>
      <w:r>
        <w:rPr>
          <w:rFonts w:hint="eastAsia"/>
          <w:color w:val="00B0F0"/>
          <w:lang w:val="en-US" w:eastAsia="zh-CN"/>
        </w:rPr>
        <w:t>局部</w:t>
      </w:r>
      <w:r>
        <w:rPr>
          <w:rFonts w:hint="eastAsia"/>
          <w:color w:val="FF0000"/>
          <w:lang w:val="en-US" w:eastAsia="zh-CN"/>
        </w:rPr>
        <w:t>搜索</w:t>
      </w:r>
      <w:r>
        <w:rPr>
          <w:rFonts w:hint="eastAsia"/>
          <w:lang w:val="en-US" w:eastAsia="zh-CN"/>
        </w:rPr>
        <w:t>），不能就过</w:t>
      </w:r>
    </w:p>
    <w:p w14:paraId="27212790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能落子，落子后执行</w:t>
      </w:r>
      <w:r>
        <w:rPr>
          <w:rFonts w:hint="eastAsia"/>
          <w:color w:val="00B0F0"/>
          <w:lang w:val="en-US" w:eastAsia="zh-CN"/>
        </w:rPr>
        <w:t>全局</w:t>
      </w:r>
      <w:r>
        <w:rPr>
          <w:rFonts w:hint="eastAsia"/>
          <w:color w:val="FF0000"/>
          <w:lang w:val="en-US" w:eastAsia="zh-CN"/>
        </w:rPr>
        <w:t>搜索</w:t>
      </w:r>
      <w:r>
        <w:rPr>
          <w:rFonts w:hint="eastAsia"/>
          <w:lang w:val="en-US" w:eastAsia="zh-CN"/>
        </w:rPr>
        <w:t>，处理失败的棋子变为空白</w:t>
      </w:r>
    </w:p>
    <w:p w14:paraId="0053F097">
      <w:pPr>
        <w:rPr>
          <w:rFonts w:hint="eastAsia"/>
          <w:lang w:val="en-US" w:eastAsia="zh-CN"/>
        </w:rPr>
      </w:pPr>
    </w:p>
    <w:p w14:paraId="5726C6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全部的围棋游戏规则</w:t>
      </w:r>
    </w:p>
    <w:p w14:paraId="19E5E280">
      <w:pPr>
        <w:rPr>
          <w:rFonts w:hint="eastAsia"/>
          <w:lang w:val="en-US" w:eastAsia="zh-CN"/>
        </w:rPr>
      </w:pPr>
    </w:p>
    <w:p w14:paraId="2795C462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气：单个棋子或相连的同色棋子至少需要有一“气”才能在棋盘上</w:t>
      </w:r>
    </w:p>
    <w:p w14:paraId="265C2907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提子：如果一个棋子或棋子群的所有“气”都被对方占据，那么这个棋子或棋子群就会被对方从棋盘上取走，采取主手原则，即现在下棋的一方具有更高的优先权</w:t>
      </w:r>
      <w:bookmarkStart w:id="0" w:name="_GoBack"/>
      <w:bookmarkEnd w:id="0"/>
    </w:p>
    <w:p w14:paraId="3F0CDAE8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禁着点</w:t>
      </w:r>
      <w:r>
        <w:rPr>
          <w:rFonts w:hint="default"/>
          <w:lang w:val="en-US" w:eastAsia="zh-CN"/>
        </w:rPr>
        <w:t>：不能放置棋子的点</w:t>
      </w:r>
      <w:r>
        <w:rPr>
          <w:rFonts w:hint="eastAsia"/>
          <w:lang w:val="en-US" w:eastAsia="zh-CN"/>
        </w:rPr>
        <w:t>（放置后无气、劫争）</w:t>
      </w:r>
    </w:p>
    <w:p w14:paraId="0E0F1543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劫争：禁全同</w:t>
      </w:r>
    </w:p>
    <w:p w14:paraId="30BEA172">
      <w:pPr>
        <w:numPr>
          <w:ilvl w:val="0"/>
          <w:numId w:val="4"/>
        </w:numPr>
        <w:rPr>
          <w:rFonts w:hint="eastAsia"/>
          <w:lang w:val="en-US" w:eastAsia="zh-CN"/>
        </w:rPr>
      </w:pPr>
    </w:p>
    <w:p w14:paraId="2070B3E3">
      <w:pPr>
        <w:rPr>
          <w:rFonts w:hint="eastAsia"/>
          <w:lang w:val="en-US" w:eastAsia="zh-CN"/>
        </w:rPr>
      </w:pPr>
    </w:p>
    <w:p w14:paraId="02F407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 w14:paraId="3F562B1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搜索标记闭合棋子群</w:t>
      </w:r>
    </w:p>
    <w:p w14:paraId="4D1E41D5">
      <w:pPr>
        <w:rPr>
          <w:rFonts w:hint="eastAsia"/>
          <w:lang w:val="en-US" w:eastAsia="zh-CN"/>
        </w:rPr>
      </w:pPr>
    </w:p>
    <w:p w14:paraId="6C396AE7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记录落子顺序（顺序结构）</w:t>
      </w:r>
    </w:p>
    <w:p w14:paraId="3C79F9A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016CBB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 w14:paraId="633C22E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顺序结构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EEB77A"/>
    <w:multiLevelType w:val="singleLevel"/>
    <w:tmpl w:val="81EEB77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4D2E978"/>
    <w:multiLevelType w:val="singleLevel"/>
    <w:tmpl w:val="B4D2E97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7960C75"/>
    <w:multiLevelType w:val="singleLevel"/>
    <w:tmpl w:val="07960C7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1EEAC5D"/>
    <w:multiLevelType w:val="singleLevel"/>
    <w:tmpl w:val="21EEAC5D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iZGE3NTE2Yzg1MmE2Y2RkZDcwZDcwZDEwM2NjNTAifQ=="/>
  </w:docVars>
  <w:rsids>
    <w:rsidRoot w:val="00000000"/>
    <w:rsid w:val="006E5E11"/>
    <w:rsid w:val="0432694E"/>
    <w:rsid w:val="088E3EF3"/>
    <w:rsid w:val="08C02A49"/>
    <w:rsid w:val="19F4641D"/>
    <w:rsid w:val="1C3545AC"/>
    <w:rsid w:val="1ED85A70"/>
    <w:rsid w:val="207939AE"/>
    <w:rsid w:val="24077797"/>
    <w:rsid w:val="2C5C383D"/>
    <w:rsid w:val="2D9253F8"/>
    <w:rsid w:val="33B20E28"/>
    <w:rsid w:val="36F2520A"/>
    <w:rsid w:val="3DFD59F0"/>
    <w:rsid w:val="42982738"/>
    <w:rsid w:val="482C40A9"/>
    <w:rsid w:val="4A58168F"/>
    <w:rsid w:val="4AF868E3"/>
    <w:rsid w:val="4C1560D8"/>
    <w:rsid w:val="4E6D3230"/>
    <w:rsid w:val="4F061485"/>
    <w:rsid w:val="50283E00"/>
    <w:rsid w:val="50EF781B"/>
    <w:rsid w:val="51EC090F"/>
    <w:rsid w:val="534162B5"/>
    <w:rsid w:val="554C3F42"/>
    <w:rsid w:val="57FE314A"/>
    <w:rsid w:val="59B2243E"/>
    <w:rsid w:val="5C9B6173"/>
    <w:rsid w:val="603C0CB4"/>
    <w:rsid w:val="642C1431"/>
    <w:rsid w:val="6738511A"/>
    <w:rsid w:val="685E0A5D"/>
    <w:rsid w:val="6B5155C2"/>
    <w:rsid w:val="6F347726"/>
    <w:rsid w:val="72220F73"/>
    <w:rsid w:val="770E0911"/>
    <w:rsid w:val="7B7934F7"/>
    <w:rsid w:val="7FFD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356</Words>
  <Characters>357</Characters>
  <Lines>0</Lines>
  <Paragraphs>0</Paragraphs>
  <TotalTime>0</TotalTime>
  <ScaleCrop>false</ScaleCrop>
  <LinksUpToDate>false</LinksUpToDate>
  <CharactersWithSpaces>358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2024-09-09T11:12:00Z</dcterms:created>
  <dc:creator>Bingwen Bao</dc:creator>
  <cp:lastModifiedBy>鲍炳文</cp:lastModifiedBy>
  <dcterms:modified xsi:type="dcterms:W3CDTF">2024-09-10T14:40:19Z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8DA8BDBECCEC49CC95AB30C859B05B5E_12</vt:lpwstr>
  </property>
</Properties>
</file>