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业务需求文档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版本: </w:t>
      </w:r>
      <w:r>
        <w:t xml:space="preserve">0.1.0</w:t>
      </w:r>
    </w:p>
    <w:p>
      <w:pPr>
        <w:jc w:val="center"/>
      </w:pPr>
      <w:r>
        <w:rPr>
          <w:b/>
        </w:rPr>
        <w:t xml:space="preserve">作者: </w:t>
      </w:r>
      <w:r>
        <w:t xml:space="preserve">BnK Solution</w:t>
      </w:r>
    </w:p>
    <w:p>
      <w:pPr>
        <w:jc w:val="center"/>
      </w:pPr>
      <w:r>
        <w:rPr>
          <w:b/>
        </w:rPr>
        <w:t xml:space="preserve">日期: </w:t>
      </w:r>
      <w:r>
        <w:t xml:space="preserve">2026-04-29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文档信息</w:t>
      </w:r>
    </w:p>
    <w:p>
      <w:pPr>
        <w:pStyle w:val="Heading2"/>
      </w:pPr>
      <w:r>
        <w:t>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变更说明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 Solution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目的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目标读者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业务背景</w:t>
      </w:r>
    </w:p>
    <w:p>
      <w:pPr>
        <w:pStyle w:val="Heading2"/>
      </w:pPr>
      <w:r>
        <w:t>2.1 背景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目标</w:t>
      </w:r>
    </w:p>
    <w:p>
      <w:r>
        <w:t xml:space="preserve">Reduce manual review time by 60%; achieve 95% extraction accuracy.</w:t>
      </w:r>
    </w:p>
    <w:p>
      <w:pPr>
        <w:pStyle w:val="Heading2"/>
      </w:pPr>
      <w:r>
        <w:t>2.3 约束与假设</w:t>
      </w:r>
    </w:p>
    <w:p>
      <w:pPr>
        <w:pStyle w:val="Heading3"/>
      </w:pPr>
      <w:r>
        <w:t>2.3.1 约束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假设</w:t>
      </w:r>
    </w:p>
    <w:p>
      <w:r>
        <w:t xml:space="preserve">• Sample contract dataset (≥500 docs) available before sprint 1.</w:t>
      </w:r>
    </w:p>
    <w:p>
      <w:r>
        <w:t xml:space="preserve">• GEHP IT team will provide VM resources within 1 week.</w:t>
      </w:r>
    </w:p>
    <w:p>
      <w:pPr>
        <w:pStyle w:val="Heading1"/>
      </w:pPr>
      <w:r>
        <w:t>3. 项目范围</w:t>
      </w:r>
    </w:p>
    <w:p>
      <w:pPr>
        <w:pStyle w:val="Heading2"/>
      </w:pPr>
      <w:r>
        <w:t>3.1 范围内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范围外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相关方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Architect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业务需求</w:t>
      </w:r>
    </w:p>
    <w:p>
      <w:pPr>
        <w:pStyle w:val="Heading2"/>
      </w:pPr>
      <w:r>
        <w:t>5.1 功能需求概览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简要描述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 (revised)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x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功能需求详情</w:t>
      </w:r>
    </w:p>
    <w:p>
      <w:pPr>
        <w:pStyle w:val="Heading3"/>
      </w:pPr>
      <w:r>
        <w:t xml:space="preserve">FR1 – Document Upload (revised)</w:t>
      </w:r>
    </w:p>
    <w:p>
      <w:r>
        <w:rPr>
          <w:b/>
        </w:rPr>
        <w:t>描述</w:t>
      </w:r>
    </w:p>
    <w:p>
      <w:r>
        <w:t xml:space="preserve">x</w:t>
      </w:r>
    </w:p>
    <w:p>
      <w:r>
        <w:rPr>
          <w:b/>
        </w:rPr>
        <w:t xml:space="preserve">优先级: </w:t>
      </w:r>
      <w:r>
        <w:t xml:space="preserve">Critical</w:t>
      </w:r>
    </w:p>
    <w:p>
      <w:r>
        <w:rPr>
          <w:b/>
        </w:rPr>
        <w:t>用户故事</w:t>
      </w:r>
    </w:p>
    <w:p>
      <w:r>
        <w:rPr>
          <w:b/>
        </w:rPr>
        <w:t>验收标准</w:t>
      </w:r>
    </w:p>
    <w:p>
      <w:r>
        <w:rPr>
          <w:b/>
        </w:rPr>
        <w:t>接口说明</w:t>
      </w:r>
    </w:p>
    <w:p>
      <w:r>
        <w:t xml:space="preserve"/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描述</w:t>
      </w:r>
    </w:p>
    <w:p>
      <w:r>
        <w:t xml:space="preserve">The system extracts party names, dates, amounts, clauses with per-field confidence.</w:t>
      </w:r>
    </w:p>
    <w:p>
      <w:r>
        <w:rPr>
          <w:b/>
        </w:rPr>
        <w:t xml:space="preserve">优先级: </w:t>
      </w:r>
      <w:r>
        <w:t xml:space="preserve">High</w:t>
      </w:r>
    </w:p>
    <w:p>
      <w:r>
        <w:rPr>
          <w:b/>
        </w:rPr>
        <w:t>用户故事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验收标准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接口说明</w:t>
      </w:r>
    </w:p>
    <w:p>
      <w:r>
        <w:t xml:space="preserve">Async; results delivered via webhook or GET /api/v1/documents/{id}/fields.</w:t>
      </w:r>
    </w:p>
    <w:p>
      <w:pPr>
        <w:pStyle w:val="Heading2"/>
      </w:pPr>
      <w:r>
        <w:t>5.3 非功能需求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数据需求</w:t>
      </w:r>
    </w:p>
    <w:p>
      <w:r>
        <w:t xml:space="preserve">Input: PDF/DOCX/image up to 50 MB. Output: JSON with extracted fields, bounding boxes, per-field confidence. Retention: 90 days hot, 1 year cold.</w:t>
      </w:r>
    </w:p>
    <w:p>
      <w:pPr>
        <w:pStyle w:val="Heading2"/>
      </w:pPr>
      <w:r>
        <w:t>5.5 集成需求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系统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协议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验收标准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术语与缩写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1"/>
      </w:pPr>
      <w:r>
        <w:t>8. 附录</w:t>
      </w:r>
    </w:p>
    <w:p>
      <w:r>
        <w:t xml:space="preserve">Reference materials and prior BRDs live in the project SharePoint.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