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F377D" w14:textId="77777777" w:rsidR="00392CDB" w:rsidRDefault="00392CDB" w:rsidP="00392CDB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 my research, I employed a combination of unsupervised and supervised machine learning techniques to analyze the sentiment of Twitter data. Here's a comprehensive overview of my approach:</w:t>
      </w:r>
    </w:p>
    <w:p w14:paraId="42805774" w14:textId="7DDFECB0" w:rsidR="00392CDB" w:rsidRDefault="00392CDB" w:rsidP="00392CDB">
      <w:pPr>
        <w:pStyle w:val="af2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f3"/>
          <w:rFonts w:ascii="Segoe UI" w:hAnsi="Segoe UI" w:cs="Segoe UI"/>
          <w:color w:val="0D0D0D"/>
          <w:bdr w:val="single" w:sz="2" w:space="0" w:color="E3E3E3" w:frame="1"/>
        </w:rPr>
        <w:t>LDA for Topic Modeling</w:t>
      </w:r>
      <w:r>
        <w:rPr>
          <w:rFonts w:ascii="Segoe UI" w:hAnsi="Segoe UI" w:cs="Segoe UI"/>
          <w:color w:val="0D0D0D"/>
        </w:rPr>
        <w:t>: I began by using Latent Dirichlet Allocation (LDA), an unsupervised learning method, for topic modeling. I preprocessed the Twitter data by cleaning the text and preparing it through tokenization and lemmatization. I then transformed this preprocessed data into a Bag-of-Words model, which was essential for the LDA model to process. The LDA model</w:t>
      </w:r>
      <w:r w:rsidR="00C937D1">
        <w:rPr>
          <w:rFonts w:ascii="Segoe UI" w:hAnsi="Segoe UI" w:cs="Segoe UI"/>
          <w:color w:val="0D0D0D"/>
        </w:rPr>
        <w:t>(10 topics)</w:t>
      </w:r>
      <w:r>
        <w:rPr>
          <w:rFonts w:ascii="Segoe UI" w:hAnsi="Segoe UI" w:cs="Segoe UI"/>
          <w:color w:val="0D0D0D"/>
        </w:rPr>
        <w:t xml:space="preserve">, implemented in Python using the </w:t>
      </w:r>
      <w:proofErr w:type="spellStart"/>
      <w:r>
        <w:rPr>
          <w:rFonts w:ascii="Segoe UI" w:hAnsi="Segoe UI" w:cs="Segoe UI"/>
          <w:color w:val="0D0D0D"/>
        </w:rPr>
        <w:t>Gensim</w:t>
      </w:r>
      <w:proofErr w:type="spellEnd"/>
      <w:r>
        <w:rPr>
          <w:rFonts w:ascii="Segoe UI" w:hAnsi="Segoe UI" w:cs="Segoe UI"/>
          <w:color w:val="0D0D0D"/>
        </w:rPr>
        <w:t xml:space="preserve"> library, was trained on this dataset to identify the main themes or topics in the tweets. I configured the LDA model to extract five topics, as indicated by the </w:t>
      </w:r>
      <w:proofErr w:type="spellStart"/>
      <w:r>
        <w:rPr>
          <w:rStyle w:val="HTML"/>
          <w:rFonts w:ascii="Ubuntu Mono" w:hAnsi="Ubuntu Mono"/>
          <w:b/>
          <w:bCs/>
          <w:color w:val="0D0D0D"/>
          <w:sz w:val="21"/>
          <w:szCs w:val="21"/>
          <w:bdr w:val="single" w:sz="2" w:space="0" w:color="E3E3E3" w:frame="1"/>
        </w:rPr>
        <w:t>num_topics</w:t>
      </w:r>
      <w:proofErr w:type="spellEnd"/>
      <w:r>
        <w:rPr>
          <w:rFonts w:ascii="Segoe UI" w:hAnsi="Segoe UI" w:cs="Segoe UI"/>
          <w:color w:val="0D0D0D"/>
        </w:rPr>
        <w:t xml:space="preserve"> parameter.</w:t>
      </w:r>
    </w:p>
    <w:p w14:paraId="52878600" w14:textId="0776F4E2" w:rsidR="00392CDB" w:rsidRPr="00C955D8" w:rsidRDefault="00392CDB" w:rsidP="00C955D8">
      <w:pPr>
        <w:pStyle w:val="af2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af3"/>
          <w:rFonts w:ascii="Segoe UI" w:hAnsi="Segoe UI" w:cs="Segoe UI"/>
          <w:color w:val="0D0D0D"/>
          <w:bdr w:val="single" w:sz="2" w:space="0" w:color="E3E3E3" w:frame="1"/>
        </w:rPr>
        <w:t>Predictive Modeling for Sentiment Analysis</w:t>
      </w:r>
      <w:r>
        <w:rPr>
          <w:rFonts w:ascii="Segoe UI" w:hAnsi="Segoe UI" w:cs="Segoe UI"/>
          <w:color w:val="0D0D0D"/>
        </w:rPr>
        <w:t xml:space="preserve">: After topic modeling, I shifted to sentiment analysis using a supervised learning approach. </w:t>
      </w:r>
      <w:r w:rsidR="00C955D8">
        <w:rPr>
          <w:rFonts w:ascii="Segoe UI" w:hAnsi="Segoe UI" w:cs="Segoe UI"/>
          <w:color w:val="0D0D0D"/>
        </w:rPr>
        <w:t xml:space="preserve">There is a large dataset with 1.6 million entries with pre-labeled sentiments </w:t>
      </w:r>
      <w:r w:rsidR="00C955D8" w:rsidRPr="00C955D8">
        <w:rPr>
          <w:rFonts w:ascii="Arial" w:hAnsi="Arial" w:cs="Arial"/>
          <w:color w:val="3C4043"/>
          <w:sz w:val="21"/>
          <w:szCs w:val="21"/>
        </w:rPr>
        <w:t>(</w:t>
      </w:r>
      <w:r w:rsidR="00C955D8" w:rsidRPr="00C955D8">
        <w:rPr>
          <w:rStyle w:val="af4"/>
          <w:rFonts w:ascii="Arial" w:hAnsi="Arial" w:cs="Arial"/>
          <w:color w:val="3C4043"/>
          <w:sz w:val="21"/>
          <w:szCs w:val="21"/>
          <w:bdr w:val="none" w:sz="0" w:space="0" w:color="auto" w:frame="1"/>
        </w:rPr>
        <w:t>0</w:t>
      </w:r>
      <w:r w:rsidR="00C955D8" w:rsidRPr="00C955D8">
        <w:rPr>
          <w:rFonts w:ascii="Arial" w:hAnsi="Arial" w:cs="Arial"/>
          <w:color w:val="3C4043"/>
          <w:sz w:val="21"/>
          <w:szCs w:val="21"/>
        </w:rPr>
        <w:t> = negative, </w:t>
      </w:r>
      <w:r w:rsidR="00C955D8" w:rsidRPr="00C955D8">
        <w:rPr>
          <w:rStyle w:val="af4"/>
          <w:rFonts w:ascii="Arial" w:hAnsi="Arial" w:cs="Arial"/>
          <w:color w:val="3C4043"/>
          <w:sz w:val="21"/>
          <w:szCs w:val="21"/>
          <w:bdr w:val="none" w:sz="0" w:space="0" w:color="auto" w:frame="1"/>
        </w:rPr>
        <w:t>2</w:t>
      </w:r>
      <w:r w:rsidR="00C955D8" w:rsidRPr="00C955D8">
        <w:rPr>
          <w:rFonts w:ascii="Arial" w:hAnsi="Arial" w:cs="Arial"/>
          <w:color w:val="3C4043"/>
          <w:sz w:val="21"/>
          <w:szCs w:val="21"/>
        </w:rPr>
        <w:t> = neutral, </w:t>
      </w:r>
      <w:r w:rsidR="00C955D8" w:rsidRPr="00C955D8">
        <w:rPr>
          <w:rStyle w:val="af4"/>
          <w:rFonts w:ascii="Arial" w:hAnsi="Arial" w:cs="Arial"/>
          <w:color w:val="3C4043"/>
          <w:sz w:val="21"/>
          <w:szCs w:val="21"/>
          <w:bdr w:val="none" w:sz="0" w:space="0" w:color="auto" w:frame="1"/>
        </w:rPr>
        <w:t>4</w:t>
      </w:r>
      <w:r w:rsidR="00C955D8" w:rsidRPr="00C955D8">
        <w:rPr>
          <w:rFonts w:ascii="Arial" w:hAnsi="Arial" w:cs="Arial"/>
          <w:color w:val="3C4043"/>
          <w:sz w:val="21"/>
          <w:szCs w:val="21"/>
        </w:rPr>
        <w:t> = positive)</w:t>
      </w:r>
      <w:r w:rsidR="00C955D8" w:rsidRPr="00C955D8">
        <w:rPr>
          <w:rFonts w:ascii="Arial" w:hAnsi="Arial" w:cs="Arial"/>
          <w:color w:val="3C4043"/>
          <w:sz w:val="21"/>
          <w:szCs w:val="21"/>
        </w:rPr>
        <w:t>, which was treated with the same process in step 1. After it was</w:t>
      </w:r>
      <w:r w:rsidR="00C955D8">
        <w:rPr>
          <w:rFonts w:ascii="Arial" w:hAnsi="Arial" w:cs="Arial"/>
          <w:color w:val="3C4043"/>
          <w:sz w:val="21"/>
          <w:szCs w:val="21"/>
        </w:rPr>
        <w:t xml:space="preserve"> fitted with topics, </w:t>
      </w:r>
      <w:r>
        <w:rPr>
          <w:rFonts w:ascii="Segoe UI" w:hAnsi="Segoe UI" w:cs="Segoe UI"/>
          <w:color w:val="0D0D0D"/>
        </w:rPr>
        <w:t xml:space="preserve">I set up a </w:t>
      </w:r>
      <w:r w:rsidR="00C955D8">
        <w:rPr>
          <w:rFonts w:ascii="Segoe UI" w:hAnsi="Segoe UI" w:cs="Segoe UI"/>
          <w:color w:val="0D0D0D"/>
        </w:rPr>
        <w:t xml:space="preserve">supervised </w:t>
      </w:r>
      <w:r>
        <w:rPr>
          <w:rFonts w:ascii="Segoe UI" w:hAnsi="Segoe UI" w:cs="Segoe UI"/>
          <w:color w:val="0D0D0D"/>
        </w:rPr>
        <w:t xml:space="preserve">machine learning model, </w:t>
      </w:r>
      <w:proofErr w:type="spellStart"/>
      <w:r w:rsidR="00C955D8">
        <w:rPr>
          <w:rStyle w:val="af3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LightGBM</w:t>
      </w:r>
      <w:proofErr w:type="spellEnd"/>
      <w:r w:rsidR="00C955D8">
        <w:rPr>
          <w:rFonts w:ascii="Segoe UI" w:hAnsi="Segoe UI" w:cs="Segoe UI"/>
          <w:color w:val="0D0D0D"/>
        </w:rPr>
        <w:t>. Eventually, four variants got the averaged scores in the among the 4 * 1000 data.</w:t>
      </w:r>
    </w:p>
    <w:p w14:paraId="2D162140" w14:textId="77777777" w:rsidR="00392CDB" w:rsidRDefault="00392CDB" w:rsidP="00392CDB">
      <w:pPr>
        <w:pStyle w:val="af2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In summary, my research involved a comprehensive approach using Python scripts for topic modeling, sentiment prediction, and distribution analysis of </w:t>
      </w:r>
      <w:r>
        <w:rPr>
          <w:rFonts w:ascii="Segoe UI" w:hAnsi="Segoe UI" w:cs="Segoe UI"/>
          <w:color w:val="0D0D0D"/>
        </w:rPr>
        <w:lastRenderedPageBreak/>
        <w:t>Twitter data. I employed LDA for extracting themes from the tweets, followed by a GBM or a similar predictive model for sentiment analysis, and concluded with statistical methods to analyze the sentiment distribution.</w:t>
      </w:r>
    </w:p>
    <w:p w14:paraId="34AAC819" w14:textId="77777777" w:rsidR="006B7FF4" w:rsidRPr="00392CDB" w:rsidRDefault="006B7FF4"/>
    <w:sectPr w:rsidR="006B7FF4" w:rsidRPr="00392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3243E" w14:textId="77777777" w:rsidR="00321A27" w:rsidRDefault="00321A27" w:rsidP="00392CDB">
      <w:r>
        <w:separator/>
      </w:r>
    </w:p>
  </w:endnote>
  <w:endnote w:type="continuationSeparator" w:id="0">
    <w:p w14:paraId="0F5FB2C0" w14:textId="77777777" w:rsidR="00321A27" w:rsidRDefault="00321A27" w:rsidP="00392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C3DC1" w14:textId="77777777" w:rsidR="00321A27" w:rsidRDefault="00321A27" w:rsidP="00392CDB">
      <w:r>
        <w:separator/>
      </w:r>
    </w:p>
  </w:footnote>
  <w:footnote w:type="continuationSeparator" w:id="0">
    <w:p w14:paraId="04ED0E6B" w14:textId="77777777" w:rsidR="00321A27" w:rsidRDefault="00321A27" w:rsidP="00392C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595D"/>
    <w:multiLevelType w:val="multilevel"/>
    <w:tmpl w:val="0754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5833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8C"/>
    <w:rsid w:val="00321A27"/>
    <w:rsid w:val="00392CDB"/>
    <w:rsid w:val="0052752B"/>
    <w:rsid w:val="006B7FF4"/>
    <w:rsid w:val="00C937D1"/>
    <w:rsid w:val="00C955D8"/>
    <w:rsid w:val="00CB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E60230"/>
  <w15:chartTrackingRefBased/>
  <w15:docId w15:val="{E5649527-E1ED-4434-B8D2-83483F853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0D8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0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0D8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0D8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0D8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0D8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0D8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0D8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0D8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0D8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B0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B0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B0D8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B0D8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B0D8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B0D8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B0D8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B0D8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B0D8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B0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B0D8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B0D8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B0D8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B0D8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B0D8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B0D8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B0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B0D8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B0D8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92C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92CD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92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92CDB"/>
    <w:rPr>
      <w:sz w:val="18"/>
      <w:szCs w:val="18"/>
    </w:rPr>
  </w:style>
  <w:style w:type="paragraph" w:styleId="af2">
    <w:name w:val="Normal (Web)"/>
    <w:basedOn w:val="a"/>
    <w:uiPriority w:val="99"/>
    <w:semiHidden/>
    <w:unhideWhenUsed/>
    <w:rsid w:val="00392C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3">
    <w:name w:val="Strong"/>
    <w:basedOn w:val="a0"/>
    <w:uiPriority w:val="22"/>
    <w:qFormat/>
    <w:rsid w:val="00392CDB"/>
    <w:rPr>
      <w:b/>
      <w:bCs/>
    </w:rPr>
  </w:style>
  <w:style w:type="character" w:styleId="HTML">
    <w:name w:val="HTML Code"/>
    <w:basedOn w:val="a0"/>
    <w:uiPriority w:val="99"/>
    <w:semiHidden/>
    <w:unhideWhenUsed/>
    <w:rsid w:val="00392CDB"/>
    <w:rPr>
      <w:rFonts w:ascii="宋体" w:eastAsia="宋体" w:hAnsi="宋体" w:cs="宋体"/>
      <w:sz w:val="24"/>
      <w:szCs w:val="24"/>
    </w:rPr>
  </w:style>
  <w:style w:type="character" w:styleId="af4">
    <w:name w:val="Emphasis"/>
    <w:basedOn w:val="a0"/>
    <w:uiPriority w:val="20"/>
    <w:qFormat/>
    <w:rsid w:val="00C955D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9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Lisong He</dc:creator>
  <cp:keywords/>
  <dc:description/>
  <cp:lastModifiedBy>Lisong He</cp:lastModifiedBy>
  <cp:revision>2</cp:revision>
  <dcterms:created xsi:type="dcterms:W3CDTF">2024-02-23T00:32:00Z</dcterms:created>
  <dcterms:modified xsi:type="dcterms:W3CDTF">2024-02-23T03:48:00Z</dcterms:modified>
</cp:coreProperties>
</file>