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8DAAC3" w14:textId="77777777" w:rsidR="003E5A7A" w:rsidRPr="007542CC" w:rsidRDefault="00B50F94" w:rsidP="002B07C4">
      <w:pPr>
        <w:pBdr>
          <w:bottom w:val="single" w:sz="6" w:space="1" w:color="auto"/>
        </w:pBdr>
        <w:tabs>
          <w:tab w:val="right" w:pos="9360"/>
        </w:tabs>
        <w:spacing w:after="120" w:line="276" w:lineRule="auto"/>
        <w:outlineLvl w:val="0"/>
        <w:rPr>
          <w:rFonts w:ascii="Times New Roman" w:hAnsi="Times New Roman" w:cs="Times New Roman"/>
          <w:b/>
          <w:caps/>
          <w:sz w:val="28"/>
          <w:szCs w:val="28"/>
        </w:rPr>
      </w:pPr>
      <w:r w:rsidRPr="007542CC">
        <w:rPr>
          <w:rFonts w:ascii="Times New Roman" w:hAnsi="Times New Roman" w:cs="Times New Roman"/>
          <w:b/>
          <w:caps/>
          <w:sz w:val="28"/>
          <w:szCs w:val="28"/>
        </w:rPr>
        <w:t>Education</w:t>
      </w:r>
    </w:p>
    <w:p w14:paraId="1CCA9BAC" w14:textId="77777777" w:rsidR="00B50F94" w:rsidRPr="00E071BF" w:rsidRDefault="00B50F94" w:rsidP="00B50F94">
      <w:pPr>
        <w:spacing w:before="120" w:after="0" w:line="240" w:lineRule="auto"/>
        <w:outlineLvl w:val="0"/>
        <w:rPr>
          <w:rFonts w:ascii="Times New Roman" w:hAnsi="Times New Roman" w:cs="Times New Roman"/>
          <w:sz w:val="24"/>
          <w:szCs w:val="24"/>
        </w:rPr>
      </w:pPr>
      <w:r w:rsidRPr="00E071BF">
        <w:rPr>
          <w:rFonts w:ascii="Times New Roman" w:hAnsi="Times New Roman" w:cs="Times New Roman"/>
          <w:b/>
          <w:sz w:val="24"/>
          <w:szCs w:val="24"/>
        </w:rPr>
        <w:t>University of Virginia School of Law</w:t>
      </w:r>
      <w:r w:rsidRPr="00E071BF">
        <w:rPr>
          <w:rFonts w:ascii="Times New Roman" w:hAnsi="Times New Roman" w:cs="Times New Roman"/>
          <w:sz w:val="24"/>
          <w:szCs w:val="24"/>
        </w:rPr>
        <w:t>, Charlottesville, VA</w:t>
      </w:r>
    </w:p>
    <w:p w14:paraId="23C2E4C3" w14:textId="77777777" w:rsidR="00B50F94" w:rsidRDefault="00B50F94" w:rsidP="00B50F94">
      <w:pPr>
        <w:spacing w:after="0" w:line="240" w:lineRule="auto"/>
        <w:jc w:val="both"/>
        <w:outlineLvl w:val="0"/>
        <w:rPr>
          <w:rFonts w:ascii="Times New Roman" w:hAnsi="Times New Roman" w:cs="Times New Roman"/>
          <w:sz w:val="24"/>
          <w:szCs w:val="24"/>
        </w:rPr>
      </w:pPr>
      <w:r w:rsidRPr="00E071BF">
        <w:rPr>
          <w:rFonts w:ascii="Times New Roman" w:hAnsi="Times New Roman" w:cs="Times New Roman"/>
          <w:i/>
          <w:sz w:val="24"/>
          <w:szCs w:val="24"/>
        </w:rPr>
        <w:t>J.D.</w:t>
      </w:r>
      <w:r w:rsidRPr="00E071BF">
        <w:rPr>
          <w:rFonts w:ascii="Times New Roman" w:hAnsi="Times New Roman" w:cs="Times New Roman"/>
          <w:iCs/>
          <w:sz w:val="24"/>
          <w:szCs w:val="24"/>
        </w:rPr>
        <w:t>,</w:t>
      </w:r>
      <w:r w:rsidRPr="00E071BF">
        <w:rPr>
          <w:rFonts w:ascii="Times New Roman" w:hAnsi="Times New Roman" w:cs="Times New Roman"/>
          <w:sz w:val="24"/>
          <w:szCs w:val="24"/>
        </w:rPr>
        <w:t xml:space="preserve"> May 2022</w:t>
      </w:r>
    </w:p>
    <w:p w14:paraId="59F43113" w14:textId="77777777" w:rsidR="00F509A7" w:rsidRDefault="00F509A7" w:rsidP="00F509A7">
      <w:pPr>
        <w:pStyle w:val="ListParagraph"/>
        <w:spacing w:before="40" w:after="0" w:line="240" w:lineRule="auto"/>
        <w:ind w:left="0" w:firstLine="360"/>
        <w:jc w:val="both"/>
        <w:rPr>
          <w:rFonts w:ascii="Times New Roman" w:hAnsi="Times New Roman" w:cs="Times New Roman"/>
          <w:sz w:val="24"/>
          <w:szCs w:val="24"/>
        </w:rPr>
      </w:pPr>
      <w:r w:rsidRPr="00E071BF">
        <w:rPr>
          <w:rFonts w:ascii="Times New Roman" w:hAnsi="Times New Roman" w:cs="Times New Roman"/>
          <w:sz w:val="24"/>
          <w:szCs w:val="24"/>
        </w:rPr>
        <w:t>Salzburg Cutler Fellow in International Law &amp; Public Service</w:t>
      </w:r>
    </w:p>
    <w:p w14:paraId="15E90318" w14:textId="3F77C7EF" w:rsidR="00F509A7" w:rsidRDefault="00F509A7" w:rsidP="00F509A7">
      <w:pPr>
        <w:pStyle w:val="ListParagraph"/>
        <w:spacing w:before="40" w:after="0" w:line="240" w:lineRule="auto"/>
        <w:ind w:left="0" w:firstLine="360"/>
        <w:jc w:val="both"/>
        <w:rPr>
          <w:rFonts w:ascii="Times New Roman" w:hAnsi="Times New Roman" w:cs="Times New Roman"/>
          <w:sz w:val="24"/>
          <w:szCs w:val="24"/>
        </w:rPr>
      </w:pPr>
      <w:proofErr w:type="spellStart"/>
      <w:r w:rsidRPr="00514C2A">
        <w:rPr>
          <w:rFonts w:ascii="Times New Roman" w:hAnsi="Times New Roman" w:cs="Times New Roman"/>
          <w:sz w:val="24"/>
          <w:szCs w:val="24"/>
        </w:rPr>
        <w:t>LawTech</w:t>
      </w:r>
      <w:proofErr w:type="spellEnd"/>
      <w:r w:rsidRPr="00514C2A">
        <w:rPr>
          <w:rFonts w:ascii="Times New Roman" w:hAnsi="Times New Roman" w:cs="Times New Roman"/>
          <w:sz w:val="24"/>
          <w:szCs w:val="24"/>
        </w:rPr>
        <w:t xml:space="preserve"> Center Legal Fellow</w:t>
      </w:r>
    </w:p>
    <w:p w14:paraId="06CED290" w14:textId="0648120C" w:rsidR="00B50F94" w:rsidRPr="007542CC" w:rsidRDefault="0049322C" w:rsidP="00757589">
      <w:pPr>
        <w:spacing w:before="40" w:after="0" w:line="240" w:lineRule="auto"/>
        <w:ind w:firstLine="360"/>
        <w:jc w:val="both"/>
        <w:rPr>
          <w:rFonts w:ascii="Times New Roman" w:hAnsi="Times New Roman" w:cs="Times New Roman"/>
          <w:sz w:val="24"/>
          <w:szCs w:val="24"/>
        </w:rPr>
      </w:pPr>
      <w:r w:rsidRPr="007542CC">
        <w:rPr>
          <w:rFonts w:ascii="Times New Roman" w:hAnsi="Times New Roman" w:cs="Times New Roman"/>
          <w:sz w:val="24"/>
          <w:szCs w:val="24"/>
        </w:rPr>
        <w:t>Design and Technology Editor (Executive Board)</w:t>
      </w:r>
      <w:r>
        <w:rPr>
          <w:rFonts w:ascii="Times New Roman" w:hAnsi="Times New Roman" w:cs="Times New Roman"/>
          <w:sz w:val="24"/>
          <w:szCs w:val="24"/>
        </w:rPr>
        <w:t xml:space="preserve">, </w:t>
      </w:r>
      <w:r w:rsidR="00B50F94" w:rsidRPr="007542CC">
        <w:rPr>
          <w:rFonts w:ascii="Times New Roman" w:hAnsi="Times New Roman" w:cs="Times New Roman"/>
          <w:i/>
          <w:iCs/>
          <w:sz w:val="24"/>
          <w:szCs w:val="24"/>
        </w:rPr>
        <w:t>Virginia Journal of International Law</w:t>
      </w:r>
    </w:p>
    <w:p w14:paraId="4770A59B" w14:textId="6A06DDB6" w:rsidR="00B50F94" w:rsidRDefault="0049322C" w:rsidP="00757589">
      <w:pPr>
        <w:pStyle w:val="ListParagraph"/>
        <w:spacing w:before="40" w:after="0" w:line="240" w:lineRule="auto"/>
        <w:ind w:left="0" w:firstLine="360"/>
        <w:jc w:val="both"/>
        <w:rPr>
          <w:rFonts w:ascii="Times New Roman" w:hAnsi="Times New Roman" w:cs="Times New Roman"/>
          <w:sz w:val="24"/>
          <w:szCs w:val="24"/>
        </w:rPr>
      </w:pPr>
      <w:r w:rsidRPr="00D04B44">
        <w:rPr>
          <w:rFonts w:ascii="Times New Roman" w:hAnsi="Times New Roman" w:cs="Times New Roman"/>
          <w:sz w:val="24"/>
          <w:szCs w:val="24"/>
        </w:rPr>
        <w:t>Editorial Board and Technology Consultant</w:t>
      </w:r>
      <w:r>
        <w:rPr>
          <w:rFonts w:ascii="Times New Roman" w:hAnsi="Times New Roman" w:cs="Times New Roman"/>
          <w:i/>
          <w:iCs/>
          <w:sz w:val="24"/>
          <w:szCs w:val="24"/>
        </w:rPr>
        <w:t xml:space="preserve">, </w:t>
      </w:r>
      <w:r w:rsidR="00B50F94" w:rsidRPr="00D04B44">
        <w:rPr>
          <w:rFonts w:ascii="Times New Roman" w:hAnsi="Times New Roman" w:cs="Times New Roman"/>
          <w:i/>
          <w:iCs/>
          <w:sz w:val="24"/>
          <w:szCs w:val="24"/>
        </w:rPr>
        <w:t>Virginia Journal of Law &amp; Technology</w:t>
      </w:r>
    </w:p>
    <w:p w14:paraId="2DF41A05" w14:textId="77777777" w:rsidR="00B50F94" w:rsidRPr="00E071BF" w:rsidRDefault="00B50F94" w:rsidP="000E2835">
      <w:pPr>
        <w:spacing w:before="100" w:after="0" w:line="240" w:lineRule="auto"/>
        <w:jc w:val="both"/>
        <w:rPr>
          <w:rFonts w:ascii="Times New Roman" w:hAnsi="Times New Roman" w:cs="Times New Roman"/>
          <w:iCs/>
          <w:sz w:val="24"/>
          <w:szCs w:val="24"/>
        </w:rPr>
      </w:pPr>
      <w:r w:rsidRPr="00E071BF">
        <w:rPr>
          <w:rFonts w:ascii="Times New Roman" w:hAnsi="Times New Roman" w:cs="Times New Roman"/>
          <w:b/>
          <w:bCs/>
          <w:iCs/>
          <w:sz w:val="24"/>
          <w:szCs w:val="24"/>
        </w:rPr>
        <w:t>Harvard University</w:t>
      </w:r>
      <w:r w:rsidRPr="00E071BF">
        <w:rPr>
          <w:rFonts w:ascii="Times New Roman" w:hAnsi="Times New Roman" w:cs="Times New Roman"/>
          <w:iCs/>
          <w:sz w:val="24"/>
          <w:szCs w:val="24"/>
        </w:rPr>
        <w:t>, Cambridge, MA</w:t>
      </w:r>
    </w:p>
    <w:p w14:paraId="0896F9E7" w14:textId="19860D22" w:rsidR="00B50F94" w:rsidRPr="00E071BF" w:rsidRDefault="00106D69" w:rsidP="00B50F94">
      <w:pPr>
        <w:spacing w:after="0" w:line="240" w:lineRule="auto"/>
        <w:jc w:val="both"/>
        <w:rPr>
          <w:rFonts w:ascii="Times New Roman" w:hAnsi="Times New Roman" w:cs="Times New Roman"/>
          <w:iCs/>
          <w:sz w:val="24"/>
          <w:szCs w:val="24"/>
        </w:rPr>
      </w:pPr>
      <w:r w:rsidRPr="00E071BF">
        <w:rPr>
          <w:rFonts w:ascii="Times New Roman" w:hAnsi="Times New Roman" w:cs="Times New Roman"/>
          <w:i/>
          <w:sz w:val="24"/>
          <w:szCs w:val="24"/>
        </w:rPr>
        <w:t>A</w:t>
      </w:r>
      <w:r w:rsidR="00B50F94" w:rsidRPr="00E071BF">
        <w:rPr>
          <w:rFonts w:ascii="Times New Roman" w:hAnsi="Times New Roman" w:cs="Times New Roman"/>
          <w:i/>
          <w:sz w:val="24"/>
          <w:szCs w:val="24"/>
        </w:rPr>
        <w:t>.</w:t>
      </w:r>
      <w:r w:rsidRPr="00E071BF">
        <w:rPr>
          <w:rFonts w:ascii="Times New Roman" w:hAnsi="Times New Roman" w:cs="Times New Roman"/>
          <w:i/>
          <w:sz w:val="24"/>
          <w:szCs w:val="24"/>
        </w:rPr>
        <w:t>M.</w:t>
      </w:r>
      <w:r w:rsidR="00B50F94" w:rsidRPr="00E071BF">
        <w:rPr>
          <w:rFonts w:ascii="Times New Roman" w:hAnsi="Times New Roman" w:cs="Times New Roman"/>
          <w:iCs/>
          <w:sz w:val="24"/>
          <w:szCs w:val="24"/>
        </w:rPr>
        <w:t xml:space="preserve"> in Regional Studies</w:t>
      </w:r>
      <w:r w:rsidR="000A3559">
        <w:rPr>
          <w:rFonts w:ascii="Times New Roman" w:hAnsi="Times New Roman" w:cs="Times New Roman"/>
          <w:iCs/>
          <w:sz w:val="24"/>
          <w:szCs w:val="24"/>
        </w:rPr>
        <w:t>—</w:t>
      </w:r>
      <w:r w:rsidR="00B50F94" w:rsidRPr="00E071BF">
        <w:rPr>
          <w:rFonts w:ascii="Times New Roman" w:hAnsi="Times New Roman" w:cs="Times New Roman"/>
          <w:iCs/>
          <w:sz w:val="24"/>
          <w:szCs w:val="24"/>
        </w:rPr>
        <w:t>East Asia, November 2015</w:t>
      </w:r>
    </w:p>
    <w:p w14:paraId="7B2FB3B1" w14:textId="77777777" w:rsidR="00B50F94" w:rsidRPr="00E071BF" w:rsidRDefault="00B50F94" w:rsidP="000E2835">
      <w:pPr>
        <w:spacing w:before="100" w:after="0" w:line="240" w:lineRule="auto"/>
        <w:jc w:val="both"/>
        <w:rPr>
          <w:rFonts w:ascii="Times New Roman" w:hAnsi="Times New Roman" w:cs="Times New Roman"/>
          <w:iCs/>
          <w:sz w:val="24"/>
          <w:szCs w:val="24"/>
        </w:rPr>
      </w:pPr>
      <w:r w:rsidRPr="00E071BF">
        <w:rPr>
          <w:rFonts w:ascii="Times New Roman" w:hAnsi="Times New Roman" w:cs="Times New Roman"/>
          <w:b/>
          <w:bCs/>
          <w:iCs/>
          <w:sz w:val="24"/>
          <w:szCs w:val="24"/>
        </w:rPr>
        <w:t>University of California at Berkeley</w:t>
      </w:r>
      <w:r w:rsidRPr="00E071BF">
        <w:rPr>
          <w:rFonts w:ascii="Times New Roman" w:hAnsi="Times New Roman" w:cs="Times New Roman"/>
          <w:iCs/>
          <w:sz w:val="24"/>
          <w:szCs w:val="24"/>
        </w:rPr>
        <w:t>, Berkeley, CA</w:t>
      </w:r>
    </w:p>
    <w:p w14:paraId="66786E53" w14:textId="452049D5" w:rsidR="00D228B1" w:rsidRDefault="00B50F94" w:rsidP="000E2835">
      <w:pPr>
        <w:spacing w:after="100" w:line="240" w:lineRule="auto"/>
        <w:jc w:val="both"/>
        <w:rPr>
          <w:rFonts w:ascii="Times New Roman" w:hAnsi="Times New Roman" w:cs="Times New Roman"/>
          <w:iCs/>
          <w:sz w:val="24"/>
          <w:szCs w:val="24"/>
        </w:rPr>
      </w:pPr>
      <w:r w:rsidRPr="00E071BF">
        <w:rPr>
          <w:rFonts w:ascii="Times New Roman" w:hAnsi="Times New Roman" w:cs="Times New Roman"/>
          <w:i/>
          <w:sz w:val="24"/>
          <w:szCs w:val="24"/>
        </w:rPr>
        <w:t>B.A.</w:t>
      </w:r>
      <w:r w:rsidR="00E01117">
        <w:rPr>
          <w:rFonts w:ascii="Times New Roman" w:hAnsi="Times New Roman" w:cs="Times New Roman"/>
          <w:iCs/>
          <w:sz w:val="24"/>
          <w:szCs w:val="24"/>
        </w:rPr>
        <w:t>,</w:t>
      </w:r>
      <w:r w:rsidRPr="00E071BF">
        <w:rPr>
          <w:rFonts w:ascii="Times New Roman" w:hAnsi="Times New Roman" w:cs="Times New Roman"/>
          <w:iCs/>
          <w:sz w:val="24"/>
          <w:szCs w:val="24"/>
        </w:rPr>
        <w:t xml:space="preserve"> </w:t>
      </w:r>
      <w:r w:rsidR="00744BC2">
        <w:rPr>
          <w:rFonts w:ascii="Times New Roman" w:hAnsi="Times New Roman" w:cs="Times New Roman"/>
          <w:iCs/>
          <w:sz w:val="24"/>
          <w:szCs w:val="24"/>
        </w:rPr>
        <w:t xml:space="preserve">triple major </w:t>
      </w:r>
      <w:r w:rsidRPr="00E071BF">
        <w:rPr>
          <w:rFonts w:ascii="Times New Roman" w:hAnsi="Times New Roman" w:cs="Times New Roman"/>
          <w:iCs/>
          <w:sz w:val="24"/>
          <w:szCs w:val="24"/>
        </w:rPr>
        <w:t xml:space="preserve">in Computer Science, History (Honors), </w:t>
      </w:r>
      <w:r w:rsidR="00744BC2" w:rsidRPr="00744BC2">
        <w:rPr>
          <w:rFonts w:ascii="Times New Roman" w:hAnsi="Times New Roman" w:cs="Times New Roman"/>
          <w:iCs/>
          <w:sz w:val="24"/>
          <w:szCs w:val="24"/>
        </w:rPr>
        <w:t>and</w:t>
      </w:r>
      <w:r w:rsidRPr="00E071BF">
        <w:rPr>
          <w:rFonts w:ascii="Times New Roman" w:hAnsi="Times New Roman" w:cs="Times New Roman"/>
          <w:iCs/>
          <w:sz w:val="24"/>
          <w:szCs w:val="24"/>
        </w:rPr>
        <w:t xml:space="preserve"> Political Science, June 2010</w:t>
      </w:r>
    </w:p>
    <w:p w14:paraId="52D18493" w14:textId="77777777" w:rsidR="00D228B1" w:rsidRPr="00C9549B" w:rsidRDefault="00D228B1" w:rsidP="00D228B1">
      <w:pPr>
        <w:spacing w:after="0" w:line="240" w:lineRule="auto"/>
        <w:jc w:val="both"/>
        <w:rPr>
          <w:rFonts w:ascii="Times New Roman" w:hAnsi="Times New Roman" w:cs="Times New Roman"/>
          <w:b/>
          <w:bCs/>
          <w:iCs/>
          <w:sz w:val="24"/>
          <w:szCs w:val="24"/>
        </w:rPr>
      </w:pPr>
      <w:r w:rsidRPr="00C9549B">
        <w:rPr>
          <w:rFonts w:ascii="Times New Roman" w:hAnsi="Times New Roman" w:cs="Times New Roman"/>
          <w:b/>
          <w:bCs/>
          <w:iCs/>
          <w:sz w:val="24"/>
          <w:szCs w:val="24"/>
        </w:rPr>
        <w:t>Additional Credentials</w:t>
      </w:r>
    </w:p>
    <w:p w14:paraId="401D5191" w14:textId="77777777" w:rsidR="00D228B1" w:rsidRDefault="00D228B1" w:rsidP="00D228B1">
      <w:pPr>
        <w:pStyle w:val="ListParagraph"/>
        <w:numPr>
          <w:ilvl w:val="0"/>
          <w:numId w:val="9"/>
        </w:numPr>
        <w:spacing w:after="0" w:line="240" w:lineRule="auto"/>
        <w:ind w:left="360"/>
        <w:jc w:val="both"/>
        <w:rPr>
          <w:rFonts w:ascii="Times New Roman" w:hAnsi="Times New Roman" w:cs="Times New Roman"/>
          <w:iCs/>
          <w:sz w:val="24"/>
          <w:szCs w:val="24"/>
        </w:rPr>
      </w:pPr>
      <w:r w:rsidRPr="00C9549B">
        <w:rPr>
          <w:rFonts w:ascii="Times New Roman" w:hAnsi="Times New Roman" w:cs="Times New Roman"/>
          <w:bCs/>
          <w:sz w:val="24"/>
          <w:szCs w:val="24"/>
        </w:rPr>
        <w:t>Oxford University</w:t>
      </w:r>
      <w:r>
        <w:rPr>
          <w:rFonts w:ascii="Times New Roman" w:hAnsi="Times New Roman" w:cs="Times New Roman"/>
          <w:sz w:val="24"/>
          <w:szCs w:val="24"/>
        </w:rPr>
        <w:t xml:space="preserve"> </w:t>
      </w:r>
      <w:r w:rsidRPr="00E071BF">
        <w:rPr>
          <w:rFonts w:ascii="Times New Roman" w:hAnsi="Times New Roman" w:cs="Times New Roman"/>
          <w:i/>
          <w:sz w:val="24"/>
          <w:szCs w:val="24"/>
        </w:rPr>
        <w:t xml:space="preserve">Certificate </w:t>
      </w:r>
      <w:r w:rsidRPr="00E071BF">
        <w:rPr>
          <w:rFonts w:ascii="Times New Roman" w:hAnsi="Times New Roman" w:cs="Times New Roman"/>
          <w:iCs/>
          <w:sz w:val="24"/>
          <w:szCs w:val="24"/>
        </w:rPr>
        <w:t xml:space="preserve">in Media, Law, and Policy, </w:t>
      </w:r>
      <w:r w:rsidRPr="00D228B1">
        <w:rPr>
          <w:rFonts w:ascii="Times New Roman" w:hAnsi="Times New Roman" w:cs="Times New Roman"/>
          <w:iCs/>
          <w:sz w:val="24"/>
          <w:szCs w:val="24"/>
        </w:rPr>
        <w:t>August 2019</w:t>
      </w:r>
    </w:p>
    <w:p w14:paraId="4ED201BD" w14:textId="376D18FA" w:rsidR="00D228B1" w:rsidRPr="00C9549B" w:rsidRDefault="00D228B1" w:rsidP="00B50F94">
      <w:pPr>
        <w:pStyle w:val="ListParagraph"/>
        <w:numPr>
          <w:ilvl w:val="0"/>
          <w:numId w:val="9"/>
        </w:numPr>
        <w:spacing w:after="0" w:line="240" w:lineRule="auto"/>
        <w:ind w:left="360"/>
        <w:jc w:val="both"/>
        <w:rPr>
          <w:rFonts w:ascii="Times New Roman" w:hAnsi="Times New Roman" w:cs="Times New Roman"/>
          <w:iCs/>
          <w:sz w:val="24"/>
          <w:szCs w:val="24"/>
        </w:rPr>
      </w:pPr>
      <w:r w:rsidRPr="00C9549B">
        <w:rPr>
          <w:rFonts w:ascii="Times New Roman" w:hAnsi="Times New Roman" w:cs="Times New Roman"/>
          <w:iCs/>
          <w:sz w:val="24"/>
          <w:szCs w:val="24"/>
        </w:rPr>
        <w:t>Massachusetts Institute of Technology</w:t>
      </w:r>
      <w:r>
        <w:rPr>
          <w:rFonts w:ascii="Times New Roman" w:hAnsi="Times New Roman" w:cs="Times New Roman"/>
          <w:b/>
          <w:bCs/>
          <w:iCs/>
          <w:sz w:val="24"/>
          <w:szCs w:val="24"/>
        </w:rPr>
        <w:t xml:space="preserve"> </w:t>
      </w:r>
      <w:r w:rsidRPr="00D228B1">
        <w:rPr>
          <w:rFonts w:ascii="Times New Roman" w:hAnsi="Times New Roman" w:cs="Times New Roman"/>
          <w:i/>
          <w:sz w:val="24"/>
          <w:szCs w:val="24"/>
        </w:rPr>
        <w:t>Certificate</w:t>
      </w:r>
      <w:r w:rsidRPr="00D228B1">
        <w:rPr>
          <w:rFonts w:ascii="Times New Roman" w:hAnsi="Times New Roman" w:cs="Times New Roman"/>
          <w:iCs/>
          <w:sz w:val="24"/>
          <w:szCs w:val="24"/>
        </w:rPr>
        <w:t xml:space="preserve"> in Advanced Study Program, June 2016</w:t>
      </w:r>
    </w:p>
    <w:p w14:paraId="51B4C08A" w14:textId="293C8E0F" w:rsidR="009B340F" w:rsidRPr="007542CC" w:rsidRDefault="009B340F" w:rsidP="009B340F">
      <w:pPr>
        <w:pStyle w:val="NoSpacing"/>
        <w:pBdr>
          <w:bottom w:val="single" w:sz="6" w:space="1" w:color="auto"/>
        </w:pBdr>
        <w:tabs>
          <w:tab w:val="right" w:pos="9360"/>
        </w:tabs>
        <w:spacing w:before="240" w:after="120"/>
        <w:rPr>
          <w:rFonts w:ascii="Times New Roman" w:hAnsi="Times New Roman" w:cs="Times New Roman"/>
          <w:b/>
          <w:bCs/>
          <w:sz w:val="28"/>
          <w:szCs w:val="28"/>
        </w:rPr>
      </w:pPr>
      <w:r>
        <w:rPr>
          <w:rFonts w:ascii="Times New Roman" w:hAnsi="Times New Roman" w:cs="Times New Roman"/>
          <w:b/>
          <w:bCs/>
          <w:sz w:val="28"/>
          <w:szCs w:val="28"/>
        </w:rPr>
        <w:t>RESEARCH AND TEACHING INTERESTS</w:t>
      </w:r>
    </w:p>
    <w:p w14:paraId="358988DE" w14:textId="4BBB88D7" w:rsidR="00F06B50" w:rsidRDefault="00C35E61" w:rsidP="00B2059B">
      <w:pPr>
        <w:spacing w:after="100" w:line="240" w:lineRule="auto"/>
        <w:rPr>
          <w:rFonts w:ascii="Times New Roman" w:hAnsi="Times New Roman" w:cs="Times New Roman"/>
          <w:sz w:val="24"/>
          <w:szCs w:val="24"/>
        </w:rPr>
      </w:pPr>
      <w:r w:rsidRPr="00C35E61">
        <w:rPr>
          <w:rFonts w:ascii="Times New Roman" w:hAnsi="Times New Roman" w:cs="Times New Roman"/>
          <w:sz w:val="24"/>
          <w:szCs w:val="24"/>
        </w:rPr>
        <w:t>My research produces both scholarship and regulatory proposals at the intersection of law and technology through two related strands.</w:t>
      </w:r>
      <w:r>
        <w:rPr>
          <w:rFonts w:ascii="Times New Roman" w:hAnsi="Times New Roman" w:cs="Times New Roman"/>
          <w:sz w:val="24"/>
          <w:szCs w:val="24"/>
        </w:rPr>
        <w:t xml:space="preserve"> </w:t>
      </w:r>
      <w:r w:rsidR="00F06B50" w:rsidRPr="00F06B50">
        <w:rPr>
          <w:rFonts w:ascii="Times New Roman" w:hAnsi="Times New Roman" w:cs="Times New Roman"/>
          <w:sz w:val="24"/>
          <w:szCs w:val="24"/>
        </w:rPr>
        <w:t>First, I examine how AI systems—including the software, infrastructure, evaluation practices, and institutional processes surrounding their models—affect established legal frameworks such as intellectual property, administrative law, tort, and privacy. Second, I apply computational and empirical methods to legal datasets to study legal change and evaluate emerging technologies</w:t>
      </w:r>
      <w:r>
        <w:rPr>
          <w:rFonts w:ascii="Times New Roman" w:hAnsi="Times New Roman" w:cs="Times New Roman"/>
          <w:sz w:val="24"/>
          <w:szCs w:val="24"/>
        </w:rPr>
        <w:t xml:space="preserve"> </w:t>
      </w:r>
      <w:r w:rsidR="00F3573E">
        <w:rPr>
          <w:rFonts w:ascii="Times New Roman" w:hAnsi="Times New Roman" w:cs="Times New Roman"/>
          <w:sz w:val="24"/>
          <w:szCs w:val="24"/>
        </w:rPr>
        <w:t>and</w:t>
      </w:r>
      <w:r>
        <w:rPr>
          <w:rFonts w:ascii="Times New Roman" w:hAnsi="Times New Roman" w:cs="Times New Roman"/>
          <w:sz w:val="24"/>
          <w:szCs w:val="24"/>
        </w:rPr>
        <w:t xml:space="preserve"> their institutional consequences</w:t>
      </w:r>
      <w:r w:rsidR="00F06B50" w:rsidRPr="00F06B50">
        <w:rPr>
          <w:rFonts w:ascii="Times New Roman" w:hAnsi="Times New Roman" w:cs="Times New Roman"/>
          <w:sz w:val="24"/>
          <w:szCs w:val="24"/>
        </w:rPr>
        <w:t>.</w:t>
      </w:r>
    </w:p>
    <w:p w14:paraId="7E9DF28E" w14:textId="584EF635" w:rsidR="00B2059B" w:rsidRDefault="00B2059B" w:rsidP="00FC783B">
      <w:pPr>
        <w:spacing w:after="100" w:line="240" w:lineRule="auto"/>
        <w:rPr>
          <w:rFonts w:ascii="Times New Roman" w:hAnsi="Times New Roman" w:cs="Times New Roman"/>
          <w:sz w:val="24"/>
          <w:szCs w:val="24"/>
        </w:rPr>
      </w:pPr>
      <w:r>
        <w:rPr>
          <w:rFonts w:ascii="Times New Roman" w:hAnsi="Times New Roman" w:cs="Times New Roman"/>
          <w:sz w:val="24"/>
          <w:szCs w:val="24"/>
        </w:rPr>
        <w:t>I draw</w:t>
      </w:r>
      <w:r w:rsidRPr="00B2059B">
        <w:rPr>
          <w:rFonts w:ascii="Times New Roman" w:hAnsi="Times New Roman" w:cs="Times New Roman"/>
          <w:sz w:val="24"/>
          <w:szCs w:val="24"/>
        </w:rPr>
        <w:t xml:space="preserve"> on nearly a decade </w:t>
      </w:r>
      <w:r>
        <w:rPr>
          <w:rFonts w:ascii="Times New Roman" w:hAnsi="Times New Roman" w:cs="Times New Roman"/>
          <w:sz w:val="24"/>
          <w:szCs w:val="24"/>
        </w:rPr>
        <w:t>of</w:t>
      </w:r>
      <w:r w:rsidR="00D273DA">
        <w:rPr>
          <w:rFonts w:ascii="Times New Roman" w:hAnsi="Times New Roman" w:cs="Times New Roman"/>
          <w:sz w:val="24"/>
          <w:szCs w:val="24"/>
        </w:rPr>
        <w:t xml:space="preserve"> experience </w:t>
      </w:r>
      <w:r>
        <w:rPr>
          <w:rFonts w:ascii="Times New Roman" w:hAnsi="Times New Roman" w:cs="Times New Roman"/>
          <w:sz w:val="24"/>
          <w:szCs w:val="24"/>
        </w:rPr>
        <w:t xml:space="preserve">working </w:t>
      </w:r>
      <w:r w:rsidRPr="00B2059B">
        <w:rPr>
          <w:rFonts w:ascii="Times New Roman" w:hAnsi="Times New Roman" w:cs="Times New Roman"/>
          <w:sz w:val="24"/>
          <w:szCs w:val="24"/>
        </w:rPr>
        <w:t xml:space="preserve">as a senior software engineer </w:t>
      </w:r>
      <w:r>
        <w:rPr>
          <w:rFonts w:ascii="Times New Roman" w:hAnsi="Times New Roman" w:cs="Times New Roman"/>
          <w:sz w:val="24"/>
          <w:szCs w:val="24"/>
        </w:rPr>
        <w:t>in Big</w:t>
      </w:r>
      <w:r w:rsidR="00834948">
        <w:rPr>
          <w:rFonts w:ascii="Times New Roman" w:hAnsi="Times New Roman" w:cs="Times New Roman"/>
          <w:sz w:val="24"/>
          <w:szCs w:val="24"/>
        </w:rPr>
        <w:t xml:space="preserve"> </w:t>
      </w:r>
      <w:r>
        <w:rPr>
          <w:rFonts w:ascii="Times New Roman" w:hAnsi="Times New Roman" w:cs="Times New Roman"/>
          <w:sz w:val="24"/>
          <w:szCs w:val="24"/>
        </w:rPr>
        <w:t>Tech</w:t>
      </w:r>
      <w:r w:rsidRPr="00B2059B">
        <w:rPr>
          <w:rFonts w:ascii="Times New Roman" w:hAnsi="Times New Roman" w:cs="Times New Roman"/>
          <w:sz w:val="24"/>
          <w:szCs w:val="24"/>
        </w:rPr>
        <w:t>, where I developed patented machine</w:t>
      </w:r>
      <w:r w:rsidR="00687FA8">
        <w:rPr>
          <w:rFonts w:ascii="Times New Roman" w:hAnsi="Times New Roman" w:cs="Times New Roman"/>
          <w:sz w:val="24"/>
          <w:szCs w:val="24"/>
        </w:rPr>
        <w:t>-</w:t>
      </w:r>
      <w:r w:rsidRPr="00B2059B">
        <w:rPr>
          <w:rFonts w:ascii="Times New Roman" w:hAnsi="Times New Roman" w:cs="Times New Roman"/>
          <w:sz w:val="24"/>
          <w:szCs w:val="24"/>
        </w:rPr>
        <w:t xml:space="preserve">learning features for millions of users, </w:t>
      </w:r>
      <w:r w:rsidR="00FC783B">
        <w:rPr>
          <w:rFonts w:ascii="Times New Roman" w:hAnsi="Times New Roman" w:cs="Times New Roman"/>
          <w:sz w:val="24"/>
          <w:szCs w:val="24"/>
        </w:rPr>
        <w:t>as well as experience in patent litigation</w:t>
      </w:r>
      <w:r w:rsidR="004A0F76">
        <w:rPr>
          <w:rFonts w:ascii="Times New Roman" w:hAnsi="Times New Roman" w:cs="Times New Roman"/>
          <w:sz w:val="24"/>
          <w:szCs w:val="24"/>
        </w:rPr>
        <w:t xml:space="preserve">, </w:t>
      </w:r>
      <w:r w:rsidRPr="00B2059B">
        <w:rPr>
          <w:rFonts w:ascii="Times New Roman" w:hAnsi="Times New Roman" w:cs="Times New Roman"/>
          <w:sz w:val="24"/>
          <w:szCs w:val="24"/>
        </w:rPr>
        <w:t>federal court</w:t>
      </w:r>
      <w:r w:rsidR="00FC783B">
        <w:rPr>
          <w:rFonts w:ascii="Times New Roman" w:hAnsi="Times New Roman" w:cs="Times New Roman"/>
          <w:sz w:val="24"/>
          <w:szCs w:val="24"/>
        </w:rPr>
        <w:t>s</w:t>
      </w:r>
      <w:r w:rsidR="004A0F76">
        <w:rPr>
          <w:rFonts w:ascii="Times New Roman" w:hAnsi="Times New Roman" w:cs="Times New Roman"/>
          <w:sz w:val="24"/>
          <w:szCs w:val="24"/>
        </w:rPr>
        <w:t>, and the United States Senate</w:t>
      </w:r>
      <w:r w:rsidRPr="00B2059B">
        <w:rPr>
          <w:rFonts w:ascii="Times New Roman" w:hAnsi="Times New Roman" w:cs="Times New Roman"/>
          <w:sz w:val="24"/>
          <w:szCs w:val="24"/>
        </w:rPr>
        <w:t>.</w:t>
      </w:r>
      <w:r>
        <w:rPr>
          <w:rFonts w:ascii="Times New Roman" w:hAnsi="Times New Roman" w:cs="Times New Roman"/>
          <w:sz w:val="24"/>
          <w:szCs w:val="24"/>
        </w:rPr>
        <w:t xml:space="preserve">  </w:t>
      </w:r>
      <w:r w:rsidRPr="00B2059B">
        <w:rPr>
          <w:rFonts w:ascii="Times New Roman" w:hAnsi="Times New Roman" w:cs="Times New Roman"/>
          <w:sz w:val="24"/>
          <w:szCs w:val="24"/>
        </w:rPr>
        <w:t xml:space="preserve">This unique technical-legal background </w:t>
      </w:r>
      <w:r w:rsidR="00FC783B">
        <w:rPr>
          <w:rFonts w:ascii="Times New Roman" w:hAnsi="Times New Roman" w:cs="Times New Roman"/>
          <w:sz w:val="24"/>
          <w:szCs w:val="24"/>
        </w:rPr>
        <w:t>informs both my scholarship and teaching, allowing me to translate complex technical systems into accessible concepts and prepare students to engage critically with emerging technologies and the regulatory institutions that govern them.</w:t>
      </w:r>
    </w:p>
    <w:p w14:paraId="221F5D9E" w14:textId="426E0BBB" w:rsidR="009B340F" w:rsidRPr="009B340F" w:rsidRDefault="009B340F" w:rsidP="00B2059B">
      <w:pPr>
        <w:spacing w:after="100" w:line="240" w:lineRule="auto"/>
        <w:ind w:left="1440" w:hanging="1440"/>
        <w:rPr>
          <w:rFonts w:ascii="Times New Roman" w:hAnsi="Times New Roman" w:cs="Times New Roman"/>
          <w:sz w:val="24"/>
          <w:szCs w:val="24"/>
        </w:rPr>
      </w:pPr>
      <w:r w:rsidRPr="009B340F">
        <w:rPr>
          <w:rFonts w:ascii="Times New Roman" w:hAnsi="Times New Roman" w:cs="Times New Roman"/>
          <w:i/>
          <w:iCs/>
          <w:sz w:val="24"/>
          <w:szCs w:val="24"/>
        </w:rPr>
        <w:t>Primary</w:t>
      </w:r>
      <w:r w:rsidRPr="009B340F">
        <w:rPr>
          <w:rFonts w:ascii="Times New Roman" w:hAnsi="Times New Roman" w:cs="Times New Roman"/>
          <w:sz w:val="24"/>
          <w:szCs w:val="24"/>
        </w:rPr>
        <w:t xml:space="preserve">: </w:t>
      </w:r>
      <w:r w:rsidR="00B82B23">
        <w:rPr>
          <w:rFonts w:ascii="Times New Roman" w:hAnsi="Times New Roman" w:cs="Times New Roman"/>
          <w:sz w:val="24"/>
          <w:szCs w:val="24"/>
        </w:rPr>
        <w:tab/>
      </w:r>
      <w:r w:rsidR="00FC783B" w:rsidRPr="00FC783B">
        <w:rPr>
          <w:rFonts w:ascii="Times New Roman" w:hAnsi="Times New Roman" w:cs="Times New Roman"/>
          <w:sz w:val="24"/>
          <w:szCs w:val="24"/>
        </w:rPr>
        <w:t xml:space="preserve">Law and Technology, Patent Law, Data Privacy, Algorithmic Governance, Internet Governance, Legislation and Regulation, </w:t>
      </w:r>
      <w:r w:rsidR="009A0B3F">
        <w:rPr>
          <w:rFonts w:ascii="Times New Roman" w:hAnsi="Times New Roman" w:cs="Times New Roman"/>
          <w:sz w:val="24"/>
          <w:szCs w:val="24"/>
        </w:rPr>
        <w:t xml:space="preserve">Torts, </w:t>
      </w:r>
      <w:r w:rsidR="00FC783B" w:rsidRPr="00FC783B">
        <w:rPr>
          <w:rFonts w:ascii="Times New Roman" w:hAnsi="Times New Roman" w:cs="Times New Roman"/>
          <w:sz w:val="24"/>
          <w:szCs w:val="24"/>
        </w:rPr>
        <w:t>Empirical Legal Research</w:t>
      </w:r>
    </w:p>
    <w:p w14:paraId="28574BE5" w14:textId="12C4DE53" w:rsidR="009B340F" w:rsidRPr="009B340F" w:rsidRDefault="009B340F" w:rsidP="00D0330A">
      <w:pPr>
        <w:ind w:left="1440" w:hanging="1440"/>
        <w:rPr>
          <w:rFonts w:ascii="Times New Roman" w:hAnsi="Times New Roman" w:cs="Times New Roman"/>
          <w:sz w:val="24"/>
          <w:szCs w:val="24"/>
        </w:rPr>
      </w:pPr>
      <w:r w:rsidRPr="009B340F">
        <w:rPr>
          <w:rFonts w:ascii="Times New Roman" w:hAnsi="Times New Roman" w:cs="Times New Roman"/>
          <w:i/>
          <w:iCs/>
          <w:sz w:val="24"/>
          <w:szCs w:val="24"/>
        </w:rPr>
        <w:t>Secondary</w:t>
      </w:r>
      <w:r w:rsidRPr="009B340F">
        <w:rPr>
          <w:rFonts w:ascii="Times New Roman" w:hAnsi="Times New Roman" w:cs="Times New Roman"/>
          <w:sz w:val="24"/>
          <w:szCs w:val="24"/>
        </w:rPr>
        <w:t xml:space="preserve">: </w:t>
      </w:r>
      <w:r w:rsidR="00B82B23">
        <w:rPr>
          <w:rFonts w:ascii="Times New Roman" w:hAnsi="Times New Roman" w:cs="Times New Roman"/>
          <w:sz w:val="24"/>
          <w:szCs w:val="24"/>
        </w:rPr>
        <w:tab/>
      </w:r>
      <w:r w:rsidR="00FC783B" w:rsidRPr="00FC783B">
        <w:rPr>
          <w:rFonts w:ascii="Times New Roman" w:hAnsi="Times New Roman" w:cs="Times New Roman"/>
          <w:sz w:val="24"/>
          <w:szCs w:val="24"/>
        </w:rPr>
        <w:t>Civil Procedure, Professional Responsibility, Cybersecurity, Computer Law, Platform Liability, Contracts, Legal History</w:t>
      </w:r>
    </w:p>
    <w:p w14:paraId="37AB589C" w14:textId="52A43E46" w:rsidR="00E32EAB" w:rsidRPr="007542CC" w:rsidRDefault="00E32EAB" w:rsidP="002B07C4">
      <w:pPr>
        <w:pStyle w:val="NoSpacing"/>
        <w:pBdr>
          <w:bottom w:val="single" w:sz="6" w:space="1" w:color="auto"/>
        </w:pBdr>
        <w:tabs>
          <w:tab w:val="right" w:pos="9360"/>
        </w:tabs>
        <w:spacing w:before="240" w:after="120"/>
        <w:rPr>
          <w:rFonts w:ascii="Times New Roman" w:hAnsi="Times New Roman" w:cs="Times New Roman"/>
          <w:b/>
          <w:bCs/>
          <w:sz w:val="28"/>
          <w:szCs w:val="28"/>
        </w:rPr>
      </w:pPr>
      <w:r w:rsidRPr="007542CC">
        <w:rPr>
          <w:rFonts w:ascii="Times New Roman" w:hAnsi="Times New Roman" w:cs="Times New Roman"/>
          <w:b/>
          <w:bCs/>
          <w:sz w:val="28"/>
          <w:szCs w:val="28"/>
        </w:rPr>
        <w:t>ACADEMIC APPOINTMENTS &amp; AFFILIATIONS</w:t>
      </w:r>
    </w:p>
    <w:p w14:paraId="5E11FD6A" w14:textId="6580D578" w:rsidR="00A163CE" w:rsidRPr="001913AF" w:rsidRDefault="00A163CE" w:rsidP="00A163CE">
      <w:pPr>
        <w:spacing w:after="0"/>
        <w:rPr>
          <w:rFonts w:ascii="Times New Roman" w:hAnsi="Times New Roman" w:cs="Times New Roman"/>
          <w:sz w:val="24"/>
          <w:szCs w:val="24"/>
        </w:rPr>
      </w:pPr>
      <w:r>
        <w:rPr>
          <w:rFonts w:ascii="Times New Roman" w:hAnsi="Times New Roman" w:cs="Times New Roman"/>
          <w:b/>
          <w:bCs/>
          <w:sz w:val="24"/>
          <w:szCs w:val="24"/>
        </w:rPr>
        <w:t>University of Missouri</w:t>
      </w:r>
      <w:r w:rsidR="001A3FF9">
        <w:rPr>
          <w:rFonts w:ascii="Times New Roman" w:hAnsi="Times New Roman" w:cs="Times New Roman"/>
          <w:b/>
          <w:bCs/>
          <w:sz w:val="24"/>
          <w:szCs w:val="24"/>
        </w:rPr>
        <w:t>–</w:t>
      </w:r>
      <w:r>
        <w:rPr>
          <w:rFonts w:ascii="Times New Roman" w:hAnsi="Times New Roman" w:cs="Times New Roman"/>
          <w:b/>
          <w:bCs/>
          <w:sz w:val="24"/>
          <w:szCs w:val="24"/>
        </w:rPr>
        <w:t>Kansas City</w:t>
      </w:r>
      <w:r w:rsidRPr="001913AF">
        <w:rPr>
          <w:rFonts w:ascii="Times New Roman" w:hAnsi="Times New Roman" w:cs="Times New Roman"/>
          <w:sz w:val="24"/>
          <w:szCs w:val="24"/>
        </w:rPr>
        <w:t>, Kansas City, MO</w:t>
      </w:r>
    </w:p>
    <w:p w14:paraId="0411BD43" w14:textId="171FE29F" w:rsidR="00EC4D09" w:rsidRPr="0067110C" w:rsidRDefault="00A163CE" w:rsidP="0067110C">
      <w:pPr>
        <w:spacing w:after="100"/>
        <w:rPr>
          <w:rFonts w:ascii="Times New Roman" w:hAnsi="Times New Roman" w:cs="Times New Roman"/>
          <w:sz w:val="24"/>
          <w:szCs w:val="24"/>
        </w:rPr>
      </w:pPr>
      <w:r w:rsidRPr="001913AF">
        <w:rPr>
          <w:rFonts w:ascii="Times New Roman" w:hAnsi="Times New Roman" w:cs="Times New Roman"/>
          <w:i/>
          <w:iCs/>
          <w:sz w:val="24"/>
          <w:szCs w:val="24"/>
        </w:rPr>
        <w:t>Associate Professor of Law</w:t>
      </w:r>
      <w:r w:rsidRPr="001913AF">
        <w:rPr>
          <w:rFonts w:ascii="Times New Roman" w:hAnsi="Times New Roman" w:cs="Times New Roman"/>
          <w:sz w:val="24"/>
          <w:szCs w:val="24"/>
        </w:rPr>
        <w:t xml:space="preserve">, </w:t>
      </w:r>
      <w:r w:rsidR="00FA7340">
        <w:rPr>
          <w:rFonts w:ascii="Times New Roman" w:hAnsi="Times New Roman" w:cs="Times New Roman"/>
          <w:sz w:val="24"/>
          <w:szCs w:val="24"/>
        </w:rPr>
        <w:t>August</w:t>
      </w:r>
      <w:r w:rsidRPr="001913AF">
        <w:rPr>
          <w:rFonts w:ascii="Times New Roman" w:hAnsi="Times New Roman" w:cs="Times New Roman"/>
          <w:sz w:val="24"/>
          <w:szCs w:val="24"/>
        </w:rPr>
        <w:t xml:space="preserve"> 2026</w:t>
      </w:r>
      <w:r w:rsidR="00FA7340">
        <w:rPr>
          <w:rFonts w:ascii="Times New Roman" w:hAnsi="Times New Roman" w:cs="Times New Roman"/>
          <w:sz w:val="24"/>
          <w:szCs w:val="24"/>
        </w:rPr>
        <w:t xml:space="preserve"> </w:t>
      </w:r>
      <w:r w:rsidR="00FA7340" w:rsidRPr="005141C6">
        <w:rPr>
          <w:rFonts w:ascii="Times New Roman" w:hAnsi="Times New Roman" w:cs="Times New Roman"/>
          <w:sz w:val="24"/>
          <w:szCs w:val="24"/>
        </w:rPr>
        <w:t>–</w:t>
      </w:r>
      <w:r w:rsidR="00FA7340">
        <w:rPr>
          <w:rFonts w:ascii="Times New Roman" w:hAnsi="Times New Roman" w:cs="Times New Roman"/>
          <w:sz w:val="24"/>
          <w:szCs w:val="24"/>
        </w:rPr>
        <w:t xml:space="preserve"> Current</w:t>
      </w:r>
    </w:p>
    <w:p w14:paraId="47503D54" w14:textId="09F03471" w:rsidR="005141C6" w:rsidRDefault="00E27CAF" w:rsidP="005141C6">
      <w:pPr>
        <w:spacing w:after="0" w:line="240" w:lineRule="auto"/>
        <w:rPr>
          <w:rFonts w:ascii="Times New Roman" w:hAnsi="Times New Roman" w:cs="Times New Roman"/>
          <w:sz w:val="24"/>
          <w:szCs w:val="24"/>
        </w:rPr>
      </w:pPr>
      <w:r w:rsidRPr="007542CC">
        <w:rPr>
          <w:rFonts w:ascii="Times New Roman" w:hAnsi="Times New Roman" w:cs="Times New Roman"/>
          <w:b/>
          <w:bCs/>
          <w:sz w:val="24"/>
          <w:szCs w:val="24"/>
        </w:rPr>
        <w:lastRenderedPageBreak/>
        <w:t>Harvard Berkman Klein Center for Internet and Society</w:t>
      </w:r>
      <w:r w:rsidRPr="005141C6">
        <w:rPr>
          <w:rFonts w:ascii="Times New Roman" w:hAnsi="Times New Roman" w:cs="Times New Roman"/>
          <w:sz w:val="24"/>
          <w:szCs w:val="24"/>
        </w:rPr>
        <w:t xml:space="preserve">, </w:t>
      </w:r>
      <w:r w:rsidR="005141C6">
        <w:rPr>
          <w:rFonts w:ascii="Times New Roman" w:hAnsi="Times New Roman" w:cs="Times New Roman"/>
          <w:sz w:val="24"/>
          <w:szCs w:val="24"/>
        </w:rPr>
        <w:t>Cambridge, MA</w:t>
      </w:r>
    </w:p>
    <w:p w14:paraId="7393B22A" w14:textId="042ED414" w:rsidR="005141C6" w:rsidRDefault="00E27CAF" w:rsidP="00A5635B">
      <w:pPr>
        <w:spacing w:after="0" w:line="240" w:lineRule="auto"/>
        <w:rPr>
          <w:rFonts w:ascii="Times New Roman" w:hAnsi="Times New Roman" w:cs="Times New Roman"/>
          <w:sz w:val="24"/>
          <w:szCs w:val="24"/>
        </w:rPr>
      </w:pPr>
      <w:r w:rsidRPr="00BA6138">
        <w:rPr>
          <w:rFonts w:ascii="Times New Roman" w:hAnsi="Times New Roman" w:cs="Times New Roman"/>
          <w:i/>
          <w:iCs/>
          <w:sz w:val="24"/>
          <w:szCs w:val="24"/>
        </w:rPr>
        <w:t>Assembly Fellow</w:t>
      </w:r>
      <w:r w:rsidR="005141C6">
        <w:rPr>
          <w:rFonts w:ascii="Times New Roman" w:hAnsi="Times New Roman" w:cs="Times New Roman"/>
          <w:sz w:val="24"/>
          <w:szCs w:val="24"/>
        </w:rPr>
        <w:t>, August 2018 – December 2019</w:t>
      </w:r>
    </w:p>
    <w:p w14:paraId="4B1B8DFF" w14:textId="13A57008" w:rsidR="005141C6" w:rsidRDefault="00E27CAF" w:rsidP="00A5635B">
      <w:pPr>
        <w:spacing w:after="100" w:line="240" w:lineRule="auto"/>
        <w:rPr>
          <w:rFonts w:ascii="Times New Roman" w:hAnsi="Times New Roman" w:cs="Times New Roman"/>
          <w:sz w:val="24"/>
          <w:szCs w:val="24"/>
        </w:rPr>
      </w:pPr>
      <w:r w:rsidRPr="00BA6138">
        <w:rPr>
          <w:rFonts w:ascii="Times New Roman" w:hAnsi="Times New Roman" w:cs="Times New Roman"/>
          <w:i/>
          <w:iCs/>
          <w:sz w:val="24"/>
          <w:szCs w:val="24"/>
        </w:rPr>
        <w:t>Affiliate</w:t>
      </w:r>
      <w:r w:rsidR="005141C6">
        <w:rPr>
          <w:rFonts w:ascii="Times New Roman" w:hAnsi="Times New Roman" w:cs="Times New Roman"/>
          <w:sz w:val="24"/>
          <w:szCs w:val="24"/>
        </w:rPr>
        <w:t>, December 2019 – August 2020, September 2023 – Current</w:t>
      </w:r>
    </w:p>
    <w:p w14:paraId="2FD03E57" w14:textId="77777777" w:rsidR="005141C6" w:rsidRDefault="005141C6" w:rsidP="005141C6">
      <w:pPr>
        <w:spacing w:after="0" w:line="240" w:lineRule="auto"/>
        <w:rPr>
          <w:rFonts w:ascii="Times New Roman" w:hAnsi="Times New Roman" w:cs="Times New Roman"/>
          <w:sz w:val="24"/>
          <w:szCs w:val="24"/>
        </w:rPr>
      </w:pPr>
      <w:r w:rsidRPr="007542CC">
        <w:rPr>
          <w:rFonts w:ascii="Times New Roman" w:hAnsi="Times New Roman" w:cs="Times New Roman"/>
          <w:b/>
          <w:bCs/>
          <w:sz w:val="24"/>
          <w:szCs w:val="24"/>
        </w:rPr>
        <w:t>Harvard University Institute for Rebooting Social Media</w:t>
      </w:r>
      <w:r w:rsidRPr="005141C6">
        <w:rPr>
          <w:rFonts w:ascii="Times New Roman" w:hAnsi="Times New Roman" w:cs="Times New Roman"/>
          <w:sz w:val="24"/>
          <w:szCs w:val="24"/>
        </w:rPr>
        <w:t xml:space="preserve">, </w:t>
      </w:r>
      <w:r>
        <w:rPr>
          <w:rFonts w:ascii="Times New Roman" w:hAnsi="Times New Roman" w:cs="Times New Roman"/>
          <w:sz w:val="24"/>
          <w:szCs w:val="24"/>
        </w:rPr>
        <w:t>Cambridge, MA</w:t>
      </w:r>
    </w:p>
    <w:p w14:paraId="456ADDEA" w14:textId="50FD5FF2" w:rsidR="005141C6" w:rsidRDefault="005141C6" w:rsidP="00A5635B">
      <w:pPr>
        <w:spacing w:line="240" w:lineRule="auto"/>
        <w:rPr>
          <w:rFonts w:ascii="Times New Roman" w:hAnsi="Times New Roman" w:cs="Times New Roman"/>
          <w:sz w:val="24"/>
          <w:szCs w:val="24"/>
        </w:rPr>
      </w:pPr>
      <w:r w:rsidRPr="00BA6138">
        <w:rPr>
          <w:rFonts w:ascii="Times New Roman" w:hAnsi="Times New Roman" w:cs="Times New Roman"/>
          <w:i/>
          <w:iCs/>
          <w:sz w:val="24"/>
          <w:szCs w:val="24"/>
        </w:rPr>
        <w:t>Advisor</w:t>
      </w:r>
      <w:r>
        <w:rPr>
          <w:rFonts w:ascii="Times New Roman" w:hAnsi="Times New Roman" w:cs="Times New Roman"/>
          <w:sz w:val="24"/>
          <w:szCs w:val="24"/>
        </w:rPr>
        <w:t xml:space="preserve">, </w:t>
      </w:r>
      <w:r w:rsidRPr="005141C6">
        <w:rPr>
          <w:rFonts w:ascii="Times New Roman" w:hAnsi="Times New Roman" w:cs="Times New Roman"/>
          <w:sz w:val="24"/>
          <w:szCs w:val="24"/>
        </w:rPr>
        <w:t>May 2022 – September 2023</w:t>
      </w:r>
    </w:p>
    <w:p w14:paraId="4FBFEAB6" w14:textId="77777777" w:rsidR="006A04EF" w:rsidRDefault="006A04EF" w:rsidP="006A04EF">
      <w:pPr>
        <w:spacing w:after="0" w:line="240" w:lineRule="auto"/>
        <w:rPr>
          <w:rFonts w:ascii="Times New Roman" w:hAnsi="Times New Roman" w:cs="Times New Roman"/>
          <w:sz w:val="24"/>
          <w:szCs w:val="24"/>
        </w:rPr>
      </w:pPr>
      <w:r w:rsidRPr="007542CC">
        <w:rPr>
          <w:rFonts w:ascii="Times New Roman" w:hAnsi="Times New Roman" w:cs="Times New Roman"/>
          <w:b/>
          <w:bCs/>
          <w:sz w:val="24"/>
          <w:szCs w:val="24"/>
        </w:rPr>
        <w:t>Cornell Tech Digital Life Initiative</w:t>
      </w:r>
      <w:r w:rsidRPr="005141C6">
        <w:rPr>
          <w:rFonts w:ascii="Times New Roman" w:hAnsi="Times New Roman" w:cs="Times New Roman"/>
          <w:sz w:val="24"/>
          <w:szCs w:val="24"/>
        </w:rPr>
        <w:t xml:space="preserve">, </w:t>
      </w:r>
      <w:r>
        <w:rPr>
          <w:rFonts w:ascii="Times New Roman" w:hAnsi="Times New Roman" w:cs="Times New Roman"/>
          <w:sz w:val="24"/>
          <w:szCs w:val="24"/>
        </w:rPr>
        <w:t>New York, NY</w:t>
      </w:r>
    </w:p>
    <w:p w14:paraId="6C13D42E" w14:textId="4E9764B9" w:rsidR="006A04EF" w:rsidRPr="005141C6" w:rsidRDefault="006A04EF" w:rsidP="006A04EF">
      <w:pPr>
        <w:spacing w:after="100" w:line="240" w:lineRule="auto"/>
        <w:rPr>
          <w:rFonts w:ascii="Times New Roman" w:hAnsi="Times New Roman" w:cs="Times New Roman"/>
          <w:sz w:val="24"/>
          <w:szCs w:val="24"/>
        </w:rPr>
      </w:pPr>
      <w:r w:rsidRPr="00BA6138">
        <w:rPr>
          <w:rFonts w:ascii="Times New Roman" w:hAnsi="Times New Roman" w:cs="Times New Roman"/>
          <w:i/>
          <w:iCs/>
          <w:sz w:val="24"/>
          <w:szCs w:val="24"/>
        </w:rPr>
        <w:t>Visiting Fellow</w:t>
      </w:r>
      <w:r>
        <w:rPr>
          <w:rFonts w:ascii="Times New Roman" w:hAnsi="Times New Roman" w:cs="Times New Roman"/>
          <w:sz w:val="24"/>
          <w:szCs w:val="24"/>
        </w:rPr>
        <w:t xml:space="preserve">, </w:t>
      </w:r>
      <w:r w:rsidRPr="005141C6">
        <w:rPr>
          <w:rFonts w:ascii="Times New Roman" w:hAnsi="Times New Roman" w:cs="Times New Roman"/>
          <w:sz w:val="24"/>
          <w:szCs w:val="24"/>
        </w:rPr>
        <w:t xml:space="preserve">September 2022 – </w:t>
      </w:r>
      <w:r>
        <w:rPr>
          <w:rFonts w:ascii="Times New Roman" w:hAnsi="Times New Roman" w:cs="Times New Roman"/>
          <w:sz w:val="24"/>
          <w:szCs w:val="24"/>
        </w:rPr>
        <w:t>September 2023</w:t>
      </w:r>
    </w:p>
    <w:p w14:paraId="26C1186C" w14:textId="77777777" w:rsidR="003D59B2" w:rsidRPr="007542CC" w:rsidRDefault="003D59B2" w:rsidP="003D59B2">
      <w:pPr>
        <w:pStyle w:val="NoSpacing"/>
        <w:pBdr>
          <w:bottom w:val="single" w:sz="6" w:space="1" w:color="auto"/>
        </w:pBdr>
        <w:tabs>
          <w:tab w:val="right" w:pos="9360"/>
        </w:tabs>
        <w:spacing w:before="240" w:after="120"/>
        <w:rPr>
          <w:rFonts w:ascii="Times New Roman" w:hAnsi="Times New Roman" w:cs="Times New Roman"/>
          <w:b/>
          <w:bCs/>
          <w:sz w:val="28"/>
          <w:szCs w:val="28"/>
        </w:rPr>
      </w:pPr>
      <w:r w:rsidRPr="007542CC">
        <w:rPr>
          <w:rFonts w:ascii="Times New Roman" w:hAnsi="Times New Roman" w:cs="Times New Roman"/>
          <w:b/>
          <w:bCs/>
          <w:sz w:val="28"/>
          <w:szCs w:val="28"/>
        </w:rPr>
        <w:t>PUBLICATIONS</w:t>
      </w:r>
      <w:r w:rsidRPr="007542CC">
        <w:rPr>
          <w:rFonts w:ascii="Times New Roman" w:hAnsi="Times New Roman" w:cs="Times New Roman"/>
          <w:b/>
          <w:bCs/>
          <w:sz w:val="28"/>
          <w:szCs w:val="28"/>
        </w:rPr>
        <w:tab/>
      </w:r>
    </w:p>
    <w:p w14:paraId="0B0141A6" w14:textId="67E83E5B" w:rsidR="00236394" w:rsidRPr="0090007B" w:rsidRDefault="00236394" w:rsidP="0090007B">
      <w:pPr>
        <w:rPr>
          <w:rFonts w:ascii="Times New Roman" w:hAnsi="Times New Roman" w:cs="Times New Roman"/>
          <w:i/>
          <w:iCs/>
          <w:sz w:val="24"/>
          <w:szCs w:val="24"/>
        </w:rPr>
      </w:pPr>
      <w:r w:rsidRPr="0090007B">
        <w:rPr>
          <w:rFonts w:ascii="Times New Roman" w:hAnsi="Times New Roman" w:cs="Times New Roman"/>
          <w:i/>
          <w:iCs/>
          <w:sz w:val="24"/>
          <w:szCs w:val="24"/>
        </w:rPr>
        <w:t>Shadow Judgment: AI and the Administrative Record</w:t>
      </w:r>
      <w:r w:rsidRPr="0090007B">
        <w:rPr>
          <w:rFonts w:ascii="Times New Roman" w:hAnsi="Times New Roman" w:cs="Times New Roman"/>
          <w:sz w:val="24"/>
          <w:szCs w:val="24"/>
        </w:rPr>
        <w:t xml:space="preserve"> (in progress)</w:t>
      </w:r>
    </w:p>
    <w:p w14:paraId="730D1C69" w14:textId="134C1FA5" w:rsidR="00236394" w:rsidRPr="0090007B" w:rsidRDefault="00236394" w:rsidP="0090007B">
      <w:pPr>
        <w:rPr>
          <w:rFonts w:ascii="Times New Roman" w:hAnsi="Times New Roman" w:cs="Times New Roman"/>
          <w:sz w:val="24"/>
          <w:szCs w:val="24"/>
        </w:rPr>
      </w:pPr>
      <w:r w:rsidRPr="0090007B">
        <w:rPr>
          <w:rFonts w:ascii="Times New Roman" w:hAnsi="Times New Roman" w:cs="Times New Roman"/>
          <w:i/>
          <w:iCs/>
          <w:sz w:val="24"/>
          <w:szCs w:val="24"/>
        </w:rPr>
        <w:t xml:space="preserve">Generative AI and the Limits of Patent Law </w:t>
      </w:r>
      <w:r w:rsidRPr="0090007B">
        <w:rPr>
          <w:rFonts w:ascii="Times New Roman" w:hAnsi="Times New Roman" w:cs="Times New Roman"/>
          <w:sz w:val="24"/>
          <w:szCs w:val="24"/>
        </w:rPr>
        <w:t>(in progress)</w:t>
      </w:r>
    </w:p>
    <w:p w14:paraId="4303C46E" w14:textId="7E881FAE" w:rsidR="00621F70" w:rsidRPr="0090007B" w:rsidRDefault="00621F70" w:rsidP="0090007B">
      <w:pPr>
        <w:rPr>
          <w:rFonts w:ascii="Times New Roman" w:hAnsi="Times New Roman" w:cs="Times New Roman"/>
          <w:i/>
          <w:iCs/>
          <w:sz w:val="24"/>
          <w:szCs w:val="24"/>
        </w:rPr>
      </w:pPr>
      <w:r w:rsidRPr="0090007B">
        <w:rPr>
          <w:rStyle w:val="Emphasis"/>
          <w:rFonts w:ascii="Times New Roman" w:hAnsi="Times New Roman" w:cs="Times New Roman"/>
          <w:sz w:val="24"/>
          <w:szCs w:val="24"/>
        </w:rPr>
        <w:t xml:space="preserve">Which Cases Do Language Models Already Know? </w:t>
      </w:r>
      <w:r w:rsidRPr="0090007B">
        <w:rPr>
          <w:rStyle w:val="Emphasis"/>
          <w:rFonts w:ascii="Times New Roman" w:hAnsi="Times New Roman" w:cs="Times New Roman"/>
          <w:i w:val="0"/>
          <w:iCs w:val="0"/>
          <w:sz w:val="24"/>
          <w:szCs w:val="24"/>
        </w:rPr>
        <w:t>(</w:t>
      </w:r>
      <w:r w:rsidR="001B5E7A" w:rsidRPr="0090007B">
        <w:rPr>
          <w:rStyle w:val="Emphasis"/>
          <w:rFonts w:ascii="Times New Roman" w:hAnsi="Times New Roman" w:cs="Times New Roman"/>
          <w:i w:val="0"/>
          <w:iCs w:val="0"/>
          <w:sz w:val="24"/>
          <w:szCs w:val="24"/>
        </w:rPr>
        <w:t>coauthored manuscript in progress</w:t>
      </w:r>
      <w:r w:rsidRPr="0090007B">
        <w:rPr>
          <w:rStyle w:val="Emphasis"/>
          <w:rFonts w:ascii="Times New Roman" w:hAnsi="Times New Roman" w:cs="Times New Roman"/>
          <w:i w:val="0"/>
          <w:iCs w:val="0"/>
          <w:sz w:val="24"/>
          <w:szCs w:val="24"/>
        </w:rPr>
        <w:t>)</w:t>
      </w:r>
    </w:p>
    <w:p w14:paraId="4F538128" w14:textId="7995633D" w:rsidR="00425D46" w:rsidRDefault="003D59B2" w:rsidP="00370849">
      <w:pPr>
        <w:spacing w:after="0" w:line="240" w:lineRule="auto"/>
        <w:jc w:val="both"/>
        <w:rPr>
          <w:rFonts w:ascii="Times New Roman" w:hAnsi="Times New Roman" w:cs="Times New Roman"/>
          <w:sz w:val="24"/>
          <w:szCs w:val="24"/>
        </w:rPr>
      </w:pPr>
      <w:r>
        <w:rPr>
          <w:rFonts w:ascii="Times New Roman" w:hAnsi="Times New Roman" w:cs="Times New Roman"/>
          <w:i/>
          <w:iCs/>
          <w:sz w:val="24"/>
          <w:szCs w:val="24"/>
        </w:rPr>
        <w:t>Measuring Legal Importance: From Case Citations to Linguistic Shifts</w:t>
      </w:r>
    </w:p>
    <w:p w14:paraId="0C6970C2" w14:textId="0B2EEEBC" w:rsidR="003D59B2" w:rsidRPr="00425D46" w:rsidRDefault="004A027E" w:rsidP="00425D46">
      <w:pPr>
        <w:spacing w:line="240" w:lineRule="auto"/>
        <w:ind w:firstLine="720"/>
        <w:jc w:val="both"/>
        <w:rPr>
          <w:rFonts w:ascii="Times New Roman" w:hAnsi="Times New Roman" w:cs="Times New Roman"/>
          <w:sz w:val="23"/>
          <w:szCs w:val="23"/>
        </w:rPr>
      </w:pPr>
      <w:r>
        <w:rPr>
          <w:rFonts w:ascii="Times New Roman" w:hAnsi="Times New Roman" w:cs="Times New Roman"/>
          <w:sz w:val="23"/>
          <w:szCs w:val="23"/>
        </w:rPr>
        <w:t xml:space="preserve">23 </w:t>
      </w:r>
      <w:r w:rsidR="00490152" w:rsidRPr="00504CB1">
        <w:rPr>
          <w:rFonts w:ascii="Times New Roman" w:hAnsi="Times New Roman" w:cs="Times New Roman"/>
          <w:sz w:val="23"/>
          <w:szCs w:val="23"/>
        </w:rPr>
        <w:t xml:space="preserve">Nw. J. Tech. &amp; Intell. Prop. </w:t>
      </w:r>
      <w:r>
        <w:rPr>
          <w:rFonts w:ascii="Times New Roman" w:hAnsi="Times New Roman" w:cs="Times New Roman"/>
          <w:sz w:val="23"/>
          <w:szCs w:val="23"/>
        </w:rPr>
        <w:t xml:space="preserve">551 </w:t>
      </w:r>
      <w:r w:rsidR="00490152" w:rsidRPr="001C48AD">
        <w:rPr>
          <w:rFonts w:ascii="Times New Roman" w:hAnsi="Times New Roman" w:cs="Times New Roman"/>
          <w:sz w:val="23"/>
          <w:szCs w:val="23"/>
        </w:rPr>
        <w:t>(2026)</w:t>
      </w:r>
    </w:p>
    <w:p w14:paraId="58D2A606" w14:textId="61FB9AAB" w:rsidR="003D59B2" w:rsidRDefault="003D59B2" w:rsidP="003D59B2">
      <w:pPr>
        <w:spacing w:after="0" w:line="240" w:lineRule="auto"/>
        <w:jc w:val="both"/>
        <w:rPr>
          <w:rFonts w:ascii="Times New Roman" w:hAnsi="Times New Roman" w:cs="Times New Roman"/>
          <w:i/>
          <w:iCs/>
          <w:sz w:val="24"/>
          <w:szCs w:val="24"/>
        </w:rPr>
      </w:pPr>
      <w:r w:rsidRPr="00B72A97">
        <w:rPr>
          <w:rFonts w:ascii="Times New Roman" w:hAnsi="Times New Roman" w:cs="Times New Roman"/>
          <w:sz w:val="24"/>
          <w:szCs w:val="24"/>
        </w:rPr>
        <w:t xml:space="preserve">Bao Kham Chau and George He, </w:t>
      </w:r>
      <w:r w:rsidRPr="00781CAE">
        <w:rPr>
          <w:rFonts w:ascii="Times New Roman" w:hAnsi="Times New Roman" w:cs="Times New Roman"/>
          <w:i/>
          <w:iCs/>
          <w:sz w:val="24"/>
          <w:szCs w:val="24"/>
        </w:rPr>
        <w:t xml:space="preserve">Audio Deepfakes and the Regulation of the Landlords of </w:t>
      </w:r>
    </w:p>
    <w:p w14:paraId="243824A6" w14:textId="77777777" w:rsidR="003D59B2" w:rsidRDefault="003D59B2" w:rsidP="003D59B2">
      <w:pPr>
        <w:spacing w:after="100" w:line="240" w:lineRule="auto"/>
        <w:ind w:firstLine="720"/>
        <w:jc w:val="both"/>
        <w:rPr>
          <w:rFonts w:ascii="Times New Roman" w:hAnsi="Times New Roman" w:cs="Times New Roman"/>
          <w:sz w:val="24"/>
          <w:szCs w:val="24"/>
        </w:rPr>
      </w:pPr>
      <w:r w:rsidRPr="00781CAE">
        <w:rPr>
          <w:rFonts w:ascii="Times New Roman" w:hAnsi="Times New Roman" w:cs="Times New Roman"/>
          <w:i/>
          <w:iCs/>
          <w:sz w:val="24"/>
          <w:szCs w:val="24"/>
        </w:rPr>
        <w:t>Creativity</w:t>
      </w:r>
      <w:r>
        <w:rPr>
          <w:rFonts w:ascii="Times New Roman" w:hAnsi="Times New Roman" w:cs="Times New Roman"/>
          <w:sz w:val="24"/>
          <w:szCs w:val="24"/>
        </w:rPr>
        <w:t xml:space="preserve">, </w:t>
      </w:r>
      <w:r w:rsidRPr="007477C5">
        <w:rPr>
          <w:rFonts w:ascii="Times New Roman" w:hAnsi="Times New Roman" w:cs="Times New Roman"/>
          <w:sz w:val="24"/>
          <w:szCs w:val="24"/>
        </w:rPr>
        <w:t>Cambridge F</w:t>
      </w:r>
      <w:r>
        <w:rPr>
          <w:rFonts w:ascii="Times New Roman" w:hAnsi="Times New Roman" w:cs="Times New Roman"/>
          <w:sz w:val="24"/>
          <w:szCs w:val="24"/>
        </w:rPr>
        <w:t>.</w:t>
      </w:r>
      <w:r w:rsidRPr="007477C5">
        <w:rPr>
          <w:rFonts w:ascii="Times New Roman" w:hAnsi="Times New Roman" w:cs="Times New Roman"/>
          <w:sz w:val="24"/>
          <w:szCs w:val="24"/>
        </w:rPr>
        <w:t xml:space="preserve"> AI: L</w:t>
      </w:r>
      <w:r>
        <w:rPr>
          <w:rFonts w:ascii="Times New Roman" w:hAnsi="Times New Roman" w:cs="Times New Roman"/>
          <w:sz w:val="24"/>
          <w:szCs w:val="24"/>
        </w:rPr>
        <w:t>.</w:t>
      </w:r>
      <w:r w:rsidRPr="007477C5">
        <w:rPr>
          <w:rFonts w:ascii="Times New Roman" w:hAnsi="Times New Roman" w:cs="Times New Roman"/>
          <w:sz w:val="24"/>
          <w:szCs w:val="24"/>
        </w:rPr>
        <w:t xml:space="preserve"> </w:t>
      </w:r>
      <w:r>
        <w:rPr>
          <w:rFonts w:ascii="Times New Roman" w:hAnsi="Times New Roman" w:cs="Times New Roman"/>
          <w:sz w:val="24"/>
          <w:szCs w:val="24"/>
        </w:rPr>
        <w:t>&amp;</w:t>
      </w:r>
      <w:r w:rsidRPr="007477C5">
        <w:rPr>
          <w:rFonts w:ascii="Times New Roman" w:hAnsi="Times New Roman" w:cs="Times New Roman"/>
          <w:sz w:val="24"/>
          <w:szCs w:val="24"/>
        </w:rPr>
        <w:t xml:space="preserve"> Governance</w:t>
      </w:r>
      <w:r>
        <w:rPr>
          <w:rFonts w:ascii="Times New Roman" w:hAnsi="Times New Roman" w:cs="Times New Roman"/>
          <w:i/>
          <w:iCs/>
          <w:sz w:val="24"/>
          <w:szCs w:val="24"/>
        </w:rPr>
        <w:t xml:space="preserve"> </w:t>
      </w:r>
      <w:r>
        <w:rPr>
          <w:rFonts w:ascii="Times New Roman" w:hAnsi="Times New Roman" w:cs="Times New Roman"/>
          <w:sz w:val="24"/>
          <w:szCs w:val="24"/>
        </w:rPr>
        <w:t xml:space="preserve">(2025) (peer-reviewed) </w:t>
      </w:r>
    </w:p>
    <w:p w14:paraId="18E2C06F" w14:textId="77777777" w:rsidR="003D59B2" w:rsidRDefault="003D59B2" w:rsidP="003D59B2">
      <w:pPr>
        <w:spacing w:after="0" w:line="240" w:lineRule="auto"/>
        <w:jc w:val="both"/>
        <w:rPr>
          <w:rFonts w:ascii="Times New Roman" w:hAnsi="Times New Roman" w:cs="Times New Roman"/>
          <w:sz w:val="24"/>
          <w:szCs w:val="24"/>
        </w:rPr>
      </w:pPr>
      <w:r w:rsidRPr="0067777A">
        <w:rPr>
          <w:rFonts w:ascii="Times New Roman" w:hAnsi="Times New Roman" w:cs="Times New Roman"/>
          <w:i/>
          <w:iCs/>
          <w:sz w:val="24"/>
          <w:szCs w:val="24"/>
        </w:rPr>
        <w:t>Engineering a Fiduciary: Expanding the Regulatory Scope of Algorithmic Bias</w:t>
      </w:r>
      <w:r>
        <w:rPr>
          <w:rFonts w:ascii="Times New Roman" w:hAnsi="Times New Roman" w:cs="Times New Roman"/>
          <w:sz w:val="24"/>
          <w:szCs w:val="24"/>
        </w:rPr>
        <w:t xml:space="preserve"> </w:t>
      </w:r>
    </w:p>
    <w:p w14:paraId="4DFD2AC8" w14:textId="77777777" w:rsidR="003D59B2" w:rsidRDefault="003D59B2" w:rsidP="003D59B2">
      <w:pPr>
        <w:spacing w:after="100" w:line="240" w:lineRule="auto"/>
        <w:ind w:firstLine="720"/>
        <w:jc w:val="both"/>
        <w:rPr>
          <w:rFonts w:ascii="Times New Roman" w:hAnsi="Times New Roman" w:cs="Times New Roman"/>
          <w:sz w:val="24"/>
          <w:szCs w:val="24"/>
        </w:rPr>
      </w:pPr>
      <w:r>
        <w:rPr>
          <w:rFonts w:ascii="Times New Roman" w:hAnsi="Times New Roman" w:cs="Times New Roman"/>
          <w:sz w:val="24"/>
          <w:szCs w:val="24"/>
        </w:rPr>
        <w:t>Harv. J.L. &amp; Tech. Dig. (2024)</w:t>
      </w:r>
    </w:p>
    <w:p w14:paraId="045F06F0" w14:textId="77777777" w:rsidR="003D59B2" w:rsidRDefault="003D59B2" w:rsidP="003D59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Bao Kham Chau and Michael A. Livermore, </w:t>
      </w:r>
      <w:r w:rsidRPr="004B35FF">
        <w:rPr>
          <w:rFonts w:ascii="Times New Roman" w:hAnsi="Times New Roman" w:cs="Times New Roman"/>
          <w:i/>
          <w:iCs/>
          <w:sz w:val="24"/>
          <w:szCs w:val="24"/>
        </w:rPr>
        <w:t>Computational Legal Studies Comes of Age</w:t>
      </w:r>
      <w:r>
        <w:rPr>
          <w:rFonts w:ascii="Times New Roman" w:hAnsi="Times New Roman" w:cs="Times New Roman"/>
          <w:sz w:val="24"/>
          <w:szCs w:val="24"/>
        </w:rPr>
        <w:t>,</w:t>
      </w:r>
    </w:p>
    <w:p w14:paraId="4C99D537" w14:textId="77777777" w:rsidR="003D59B2" w:rsidRDefault="003D59B2" w:rsidP="003D59B2">
      <w:pPr>
        <w:spacing w:after="100" w:line="240" w:lineRule="auto"/>
        <w:ind w:firstLine="720"/>
        <w:jc w:val="both"/>
        <w:rPr>
          <w:rFonts w:ascii="Times New Roman" w:hAnsi="Times New Roman" w:cs="Times New Roman"/>
          <w:sz w:val="24"/>
          <w:szCs w:val="24"/>
        </w:rPr>
      </w:pPr>
      <w:r>
        <w:rPr>
          <w:rFonts w:ascii="Times New Roman" w:hAnsi="Times New Roman" w:cs="Times New Roman"/>
          <w:sz w:val="24"/>
          <w:szCs w:val="24"/>
        </w:rPr>
        <w:t>Eur. J. Empirical Legal Stud. (2024) (peer-reviewed)</w:t>
      </w:r>
    </w:p>
    <w:p w14:paraId="44958961" w14:textId="77777777" w:rsidR="003D59B2" w:rsidRDefault="003D59B2" w:rsidP="003D59B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Bao Kham Chau and Michael A. Livermore, </w:t>
      </w:r>
      <w:r w:rsidRPr="007542CC">
        <w:rPr>
          <w:rFonts w:ascii="Times New Roman" w:hAnsi="Times New Roman" w:cs="Times New Roman"/>
          <w:sz w:val="24"/>
          <w:szCs w:val="24"/>
        </w:rPr>
        <w:t>“Studying Judicial Behavior with Text Analysis”</w:t>
      </w:r>
    </w:p>
    <w:p w14:paraId="37C42561" w14:textId="77777777" w:rsidR="003D59B2" w:rsidRPr="007542CC" w:rsidRDefault="003D59B2" w:rsidP="003D59B2">
      <w:pPr>
        <w:spacing w:after="100" w:line="240" w:lineRule="auto"/>
        <w:ind w:firstLine="720"/>
        <w:jc w:val="both"/>
        <w:rPr>
          <w:rFonts w:ascii="Times New Roman" w:hAnsi="Times New Roman" w:cs="Times New Roman"/>
          <w:sz w:val="24"/>
          <w:szCs w:val="24"/>
        </w:rPr>
      </w:pPr>
      <w:r w:rsidRPr="007542CC">
        <w:rPr>
          <w:rFonts w:ascii="Times New Roman" w:hAnsi="Times New Roman" w:cs="Times New Roman"/>
          <w:sz w:val="24"/>
          <w:szCs w:val="24"/>
        </w:rPr>
        <w:t xml:space="preserve">in </w:t>
      </w:r>
      <w:r w:rsidRPr="007542CC">
        <w:rPr>
          <w:rFonts w:ascii="Times New Roman" w:hAnsi="Times New Roman" w:cs="Times New Roman"/>
          <w:i/>
          <w:iCs/>
          <w:sz w:val="24"/>
          <w:szCs w:val="24"/>
        </w:rPr>
        <w:t xml:space="preserve">Oxford Handbook of Comparative Judicial </w:t>
      </w:r>
      <w:proofErr w:type="spellStart"/>
      <w:r w:rsidRPr="007542CC">
        <w:rPr>
          <w:rFonts w:ascii="Times New Roman" w:hAnsi="Times New Roman" w:cs="Times New Roman"/>
          <w:i/>
          <w:iCs/>
          <w:sz w:val="24"/>
          <w:szCs w:val="24"/>
        </w:rPr>
        <w:t>Behaviour</w:t>
      </w:r>
      <w:proofErr w:type="spellEnd"/>
      <w:r w:rsidRPr="007542CC">
        <w:rPr>
          <w:rFonts w:ascii="Times New Roman" w:hAnsi="Times New Roman" w:cs="Times New Roman"/>
          <w:sz w:val="24"/>
          <w:szCs w:val="24"/>
        </w:rPr>
        <w:t>, Oxford University Press (2023)</w:t>
      </w:r>
    </w:p>
    <w:p w14:paraId="7ADADD97" w14:textId="77777777" w:rsidR="003D59B2" w:rsidRDefault="003D59B2" w:rsidP="003D59B2">
      <w:pPr>
        <w:spacing w:before="60" w:after="0" w:line="240" w:lineRule="auto"/>
        <w:jc w:val="both"/>
        <w:rPr>
          <w:rFonts w:ascii="Times New Roman" w:hAnsi="Times New Roman" w:cs="Times New Roman"/>
          <w:sz w:val="24"/>
          <w:szCs w:val="24"/>
        </w:rPr>
      </w:pPr>
      <w:r w:rsidRPr="007542CC">
        <w:rPr>
          <w:rFonts w:ascii="Times New Roman" w:hAnsi="Times New Roman" w:cs="Times New Roman"/>
          <w:i/>
          <w:iCs/>
          <w:sz w:val="24"/>
          <w:szCs w:val="24"/>
        </w:rPr>
        <w:t>Governing the Algorithmic Turn: Lyft, Uber, and Disparate Impact</w:t>
      </w:r>
    </w:p>
    <w:p w14:paraId="3973E484" w14:textId="2A16222D" w:rsidR="003D59B2" w:rsidRPr="007542CC" w:rsidRDefault="003D59B2" w:rsidP="003D59B2">
      <w:pPr>
        <w:spacing w:after="0" w:line="240" w:lineRule="auto"/>
        <w:ind w:left="720"/>
        <w:jc w:val="both"/>
        <w:rPr>
          <w:rFonts w:ascii="Times New Roman" w:hAnsi="Times New Roman" w:cs="Times New Roman"/>
          <w:sz w:val="24"/>
          <w:szCs w:val="24"/>
        </w:rPr>
      </w:pPr>
      <w:r w:rsidRPr="007542CC">
        <w:rPr>
          <w:rFonts w:ascii="Times New Roman" w:hAnsi="Times New Roman" w:cs="Times New Roman"/>
          <w:sz w:val="24"/>
          <w:szCs w:val="24"/>
        </w:rPr>
        <w:t>Wm. &amp; Mary Ctr. L. &amp; Ct. Tech. (2022) (</w:t>
      </w:r>
      <w:r w:rsidR="00E16626">
        <w:rPr>
          <w:rFonts w:ascii="Times New Roman" w:hAnsi="Times New Roman" w:cs="Times New Roman"/>
          <w:sz w:val="24"/>
          <w:szCs w:val="24"/>
        </w:rPr>
        <w:t>First-</w:t>
      </w:r>
      <w:r w:rsidRPr="007542CC">
        <w:rPr>
          <w:rFonts w:ascii="Times New Roman" w:hAnsi="Times New Roman" w:cs="Times New Roman"/>
          <w:sz w:val="24"/>
          <w:szCs w:val="24"/>
        </w:rPr>
        <w:t>place winner at the 2022 Artificial Intelligence Writing Competition)</w:t>
      </w:r>
    </w:p>
    <w:p w14:paraId="24058028" w14:textId="24C65B4C" w:rsidR="006071C4" w:rsidRDefault="006071C4" w:rsidP="006071C4">
      <w:pPr>
        <w:pStyle w:val="NoSpacing"/>
        <w:pBdr>
          <w:bottom w:val="single" w:sz="6" w:space="1" w:color="auto"/>
        </w:pBdr>
        <w:tabs>
          <w:tab w:val="right" w:pos="9360"/>
        </w:tabs>
        <w:spacing w:before="240" w:after="120"/>
        <w:rPr>
          <w:rFonts w:ascii="Times New Roman" w:hAnsi="Times New Roman" w:cs="Times New Roman"/>
          <w:b/>
          <w:bCs/>
          <w:sz w:val="28"/>
          <w:szCs w:val="28"/>
        </w:rPr>
      </w:pPr>
      <w:r>
        <w:rPr>
          <w:rFonts w:ascii="Times New Roman" w:hAnsi="Times New Roman" w:cs="Times New Roman"/>
          <w:b/>
          <w:bCs/>
          <w:sz w:val="28"/>
          <w:szCs w:val="28"/>
        </w:rPr>
        <w:t xml:space="preserve">TEACHING </w:t>
      </w:r>
      <w:r w:rsidR="00B635D9">
        <w:rPr>
          <w:rFonts w:ascii="Times New Roman" w:hAnsi="Times New Roman" w:cs="Times New Roman"/>
          <w:b/>
          <w:bCs/>
          <w:sz w:val="28"/>
          <w:szCs w:val="28"/>
        </w:rPr>
        <w:t>EXPERIENCE</w:t>
      </w:r>
    </w:p>
    <w:p w14:paraId="304141C3" w14:textId="0D29E490" w:rsidR="00647E30" w:rsidRPr="00647E30" w:rsidRDefault="00647E30" w:rsidP="0067110C">
      <w:pPr>
        <w:spacing w:after="100"/>
        <w:rPr>
          <w:rFonts w:ascii="Times New Roman" w:hAnsi="Times New Roman" w:cs="Times New Roman"/>
          <w:sz w:val="24"/>
          <w:szCs w:val="24"/>
        </w:rPr>
      </w:pPr>
      <w:r w:rsidRPr="00647E30">
        <w:rPr>
          <w:rFonts w:ascii="Times New Roman" w:hAnsi="Times New Roman" w:cs="Times New Roman"/>
          <w:i/>
          <w:iCs/>
          <w:sz w:val="24"/>
          <w:szCs w:val="24"/>
        </w:rPr>
        <w:t>Data Privacy</w:t>
      </w:r>
      <w:r w:rsidRPr="00647E30">
        <w:rPr>
          <w:rFonts w:ascii="Times New Roman" w:hAnsi="Times New Roman" w:cs="Times New Roman"/>
          <w:sz w:val="24"/>
          <w:szCs w:val="24"/>
        </w:rPr>
        <w:t>. University of Missouri–Kansas City, Kansas City, MO, Fall 2026</w:t>
      </w:r>
    </w:p>
    <w:p w14:paraId="4F8861B7" w14:textId="77777777" w:rsidR="0076192B" w:rsidRPr="00647E30" w:rsidRDefault="0076192B" w:rsidP="0076192B">
      <w:pPr>
        <w:spacing w:after="100"/>
        <w:rPr>
          <w:rFonts w:ascii="Times New Roman" w:hAnsi="Times New Roman" w:cs="Times New Roman"/>
          <w:sz w:val="24"/>
          <w:szCs w:val="24"/>
        </w:rPr>
      </w:pPr>
      <w:r w:rsidRPr="00647E30">
        <w:rPr>
          <w:rFonts w:ascii="Times New Roman" w:hAnsi="Times New Roman" w:cs="Times New Roman"/>
          <w:i/>
          <w:iCs/>
          <w:sz w:val="24"/>
          <w:szCs w:val="24"/>
        </w:rPr>
        <w:t>Law &amp; Technology</w:t>
      </w:r>
      <w:r w:rsidRPr="00647E30">
        <w:rPr>
          <w:rFonts w:ascii="Times New Roman" w:hAnsi="Times New Roman" w:cs="Times New Roman"/>
          <w:sz w:val="24"/>
          <w:szCs w:val="24"/>
        </w:rPr>
        <w:t>. University of Missouri–Kansas City, Kansas City, MO, Spring 2027</w:t>
      </w:r>
      <w:r>
        <w:rPr>
          <w:rFonts w:ascii="Times New Roman" w:hAnsi="Times New Roman" w:cs="Times New Roman"/>
          <w:sz w:val="24"/>
          <w:szCs w:val="24"/>
        </w:rPr>
        <w:t xml:space="preserve"> (scheduled)</w:t>
      </w:r>
    </w:p>
    <w:p w14:paraId="3ADD4AE1" w14:textId="270425D9" w:rsidR="00647E30" w:rsidRPr="00647E30" w:rsidRDefault="00647E30" w:rsidP="0067110C">
      <w:pPr>
        <w:spacing w:after="100"/>
        <w:rPr>
          <w:rFonts w:ascii="Times New Roman" w:hAnsi="Times New Roman" w:cs="Times New Roman"/>
          <w:sz w:val="24"/>
          <w:szCs w:val="24"/>
        </w:rPr>
      </w:pPr>
      <w:r w:rsidRPr="00647E30">
        <w:rPr>
          <w:rFonts w:ascii="Times New Roman" w:hAnsi="Times New Roman" w:cs="Times New Roman"/>
          <w:i/>
          <w:iCs/>
          <w:sz w:val="24"/>
          <w:szCs w:val="24"/>
        </w:rPr>
        <w:t>Statutes &amp; Regulation</w:t>
      </w:r>
      <w:r w:rsidRPr="00647E30">
        <w:rPr>
          <w:rFonts w:ascii="Times New Roman" w:hAnsi="Times New Roman" w:cs="Times New Roman"/>
          <w:sz w:val="24"/>
          <w:szCs w:val="24"/>
        </w:rPr>
        <w:t>. University of Missouri–Kansas City, Kansas City, MO, Spring 2027</w:t>
      </w:r>
      <w:r w:rsidR="00F17C4F">
        <w:rPr>
          <w:rFonts w:ascii="Times New Roman" w:hAnsi="Times New Roman" w:cs="Times New Roman"/>
          <w:sz w:val="24"/>
          <w:szCs w:val="24"/>
        </w:rPr>
        <w:t xml:space="preserve"> (scheduled)</w:t>
      </w:r>
    </w:p>
    <w:p w14:paraId="5517267A" w14:textId="35FC92C8" w:rsidR="00727EFE" w:rsidRPr="00647E30" w:rsidRDefault="00647E30" w:rsidP="0067110C">
      <w:pPr>
        <w:spacing w:after="100"/>
        <w:rPr>
          <w:rFonts w:ascii="Times New Roman" w:hAnsi="Times New Roman" w:cs="Times New Roman"/>
          <w:sz w:val="24"/>
          <w:szCs w:val="24"/>
        </w:rPr>
      </w:pPr>
      <w:r w:rsidRPr="00647E30">
        <w:rPr>
          <w:rFonts w:ascii="Times New Roman" w:hAnsi="Times New Roman" w:cs="Times New Roman"/>
          <w:i/>
          <w:iCs/>
          <w:sz w:val="24"/>
          <w:szCs w:val="24"/>
        </w:rPr>
        <w:t>Programming for Lawyers</w:t>
      </w:r>
      <w:r w:rsidRPr="00647E30">
        <w:rPr>
          <w:rFonts w:ascii="Times New Roman" w:hAnsi="Times New Roman" w:cs="Times New Roman"/>
          <w:sz w:val="24"/>
          <w:szCs w:val="24"/>
        </w:rPr>
        <w:t>. Teaching Fellow. Harvard Law School, Cambridge, MA, Spring 2017</w:t>
      </w:r>
    </w:p>
    <w:p w14:paraId="598260D4" w14:textId="6D7012C7" w:rsidR="006071C4" w:rsidRDefault="006071C4" w:rsidP="00647E30">
      <w:pPr>
        <w:spacing w:after="0" w:line="240" w:lineRule="auto"/>
        <w:jc w:val="both"/>
        <w:outlineLvl w:val="0"/>
        <w:rPr>
          <w:rFonts w:ascii="Times New Roman" w:hAnsi="Times New Roman" w:cs="Times New Roman"/>
          <w:sz w:val="24"/>
          <w:szCs w:val="24"/>
        </w:rPr>
      </w:pPr>
      <w:r w:rsidRPr="00647E30">
        <w:rPr>
          <w:rFonts w:ascii="Times New Roman" w:hAnsi="Times New Roman" w:cs="Times New Roman"/>
          <w:i/>
          <w:iCs/>
          <w:sz w:val="24"/>
          <w:szCs w:val="24"/>
        </w:rPr>
        <w:t xml:space="preserve">Introduction to Computer Science Using Java </w:t>
      </w:r>
      <w:r w:rsidR="00A5029D" w:rsidRPr="00647E30">
        <w:rPr>
          <w:rFonts w:ascii="Times New Roman" w:hAnsi="Times New Roman" w:cs="Times New Roman"/>
          <w:i/>
          <w:iCs/>
          <w:sz w:val="24"/>
          <w:szCs w:val="24"/>
        </w:rPr>
        <w:t>(</w:t>
      </w:r>
      <w:r w:rsidRPr="00647E30">
        <w:rPr>
          <w:rFonts w:ascii="Times New Roman" w:hAnsi="Times New Roman" w:cs="Times New Roman"/>
          <w:i/>
          <w:iCs/>
          <w:sz w:val="24"/>
          <w:szCs w:val="24"/>
        </w:rPr>
        <w:t>I</w:t>
      </w:r>
      <w:r w:rsidR="00A5029D" w:rsidRPr="00647E30">
        <w:rPr>
          <w:rFonts w:ascii="Times New Roman" w:hAnsi="Times New Roman" w:cs="Times New Roman"/>
          <w:i/>
          <w:iCs/>
          <w:sz w:val="24"/>
          <w:szCs w:val="24"/>
        </w:rPr>
        <w:t xml:space="preserve"> &amp;</w:t>
      </w:r>
      <w:r w:rsidRPr="00647E30">
        <w:rPr>
          <w:rFonts w:ascii="Times New Roman" w:hAnsi="Times New Roman" w:cs="Times New Roman"/>
          <w:i/>
          <w:iCs/>
          <w:sz w:val="24"/>
          <w:szCs w:val="24"/>
        </w:rPr>
        <w:t xml:space="preserve"> II</w:t>
      </w:r>
      <w:r w:rsidR="00A5029D" w:rsidRPr="00647E30">
        <w:rPr>
          <w:rFonts w:ascii="Times New Roman" w:hAnsi="Times New Roman" w:cs="Times New Roman"/>
          <w:i/>
          <w:iCs/>
          <w:sz w:val="24"/>
          <w:szCs w:val="24"/>
        </w:rPr>
        <w:t>)</w:t>
      </w:r>
      <w:r w:rsidR="00647E30">
        <w:rPr>
          <w:rFonts w:ascii="Times New Roman" w:hAnsi="Times New Roman" w:cs="Times New Roman"/>
          <w:sz w:val="24"/>
          <w:szCs w:val="24"/>
        </w:rPr>
        <w:t>.</w:t>
      </w:r>
      <w:r w:rsidR="00647E30" w:rsidRPr="00647E30">
        <w:rPr>
          <w:rFonts w:ascii="Times New Roman" w:hAnsi="Times New Roman" w:cs="Times New Roman"/>
          <w:i/>
          <w:iCs/>
          <w:sz w:val="24"/>
          <w:szCs w:val="24"/>
        </w:rPr>
        <w:t xml:space="preserve"> </w:t>
      </w:r>
      <w:r w:rsidR="00647E30" w:rsidRPr="00647E30">
        <w:rPr>
          <w:rFonts w:ascii="Times New Roman" w:hAnsi="Times New Roman" w:cs="Times New Roman"/>
          <w:sz w:val="24"/>
          <w:szCs w:val="24"/>
        </w:rPr>
        <w:t>Teaching Fellow</w:t>
      </w:r>
      <w:r w:rsidR="00647E30">
        <w:rPr>
          <w:rFonts w:ascii="Times New Roman" w:hAnsi="Times New Roman" w:cs="Times New Roman"/>
          <w:sz w:val="24"/>
          <w:szCs w:val="24"/>
        </w:rPr>
        <w:t>. Harvard University, Cambridge MA, Fall 2014 – Spring 2015.</w:t>
      </w:r>
    </w:p>
    <w:p w14:paraId="237F3009" w14:textId="77777777" w:rsidR="009713BD" w:rsidRPr="007542CC" w:rsidRDefault="009713BD" w:rsidP="009713BD">
      <w:pPr>
        <w:pStyle w:val="NoSpacing"/>
        <w:pBdr>
          <w:bottom w:val="single" w:sz="6" w:space="1" w:color="auto"/>
        </w:pBdr>
        <w:tabs>
          <w:tab w:val="right" w:pos="9360"/>
        </w:tabs>
        <w:spacing w:before="240" w:after="120"/>
        <w:rPr>
          <w:rFonts w:ascii="Times New Roman" w:hAnsi="Times New Roman" w:cs="Times New Roman"/>
          <w:b/>
          <w:bCs/>
          <w:sz w:val="28"/>
          <w:szCs w:val="28"/>
        </w:rPr>
      </w:pPr>
      <w:r>
        <w:rPr>
          <w:rFonts w:ascii="Times New Roman" w:hAnsi="Times New Roman" w:cs="Times New Roman"/>
          <w:b/>
          <w:bCs/>
          <w:sz w:val="28"/>
          <w:szCs w:val="28"/>
        </w:rPr>
        <w:t>PATENTS</w:t>
      </w:r>
      <w:r w:rsidRPr="007542CC">
        <w:rPr>
          <w:rFonts w:ascii="Times New Roman" w:hAnsi="Times New Roman" w:cs="Times New Roman"/>
          <w:b/>
          <w:bCs/>
          <w:sz w:val="28"/>
          <w:szCs w:val="28"/>
        </w:rPr>
        <w:tab/>
      </w:r>
    </w:p>
    <w:p w14:paraId="61628E0D" w14:textId="77777777" w:rsidR="009713BD" w:rsidRDefault="009713BD" w:rsidP="009713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 Pat. App. Pub. No. 2020/0126175 to Fong, Chan, </w:t>
      </w:r>
      <w:r w:rsidRPr="009E77CD">
        <w:rPr>
          <w:rFonts w:ascii="Times New Roman" w:hAnsi="Times New Roman" w:cs="Times New Roman"/>
          <w:b/>
          <w:bCs/>
          <w:sz w:val="24"/>
          <w:szCs w:val="24"/>
        </w:rPr>
        <w:t>Chau</w:t>
      </w:r>
      <w:r>
        <w:rPr>
          <w:rFonts w:ascii="Times New Roman" w:hAnsi="Times New Roman" w:cs="Times New Roman"/>
          <w:sz w:val="24"/>
          <w:szCs w:val="24"/>
        </w:rPr>
        <w:t>, et al. (Granted September 5, 2023)</w:t>
      </w:r>
    </w:p>
    <w:p w14:paraId="1CF07F30" w14:textId="77777777" w:rsidR="009713BD" w:rsidRDefault="009713BD" w:rsidP="009713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 Pat. App. Pub. No. 2021/0142229 to Young, Share, Ramirez, Mazure, </w:t>
      </w:r>
      <w:r w:rsidRPr="009E77CD">
        <w:rPr>
          <w:rFonts w:ascii="Times New Roman" w:hAnsi="Times New Roman" w:cs="Times New Roman"/>
          <w:b/>
          <w:bCs/>
          <w:sz w:val="24"/>
          <w:szCs w:val="24"/>
        </w:rPr>
        <w:t>Chau</w:t>
      </w:r>
      <w:r>
        <w:rPr>
          <w:rFonts w:ascii="Times New Roman" w:hAnsi="Times New Roman" w:cs="Times New Roman"/>
          <w:sz w:val="24"/>
          <w:szCs w:val="24"/>
        </w:rPr>
        <w:t xml:space="preserve"> (Granted January 18, 2024)</w:t>
      </w:r>
    </w:p>
    <w:p w14:paraId="514C0E95" w14:textId="77777777" w:rsidR="009713BD" w:rsidRPr="00CE7003" w:rsidRDefault="009713BD" w:rsidP="009713BD">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U.S. Pat. App. Pub. No. 2024/0185147 to Fong, Chan, </w:t>
      </w:r>
      <w:r w:rsidRPr="009E77CD">
        <w:rPr>
          <w:rFonts w:ascii="Times New Roman" w:hAnsi="Times New Roman" w:cs="Times New Roman"/>
          <w:b/>
          <w:bCs/>
          <w:sz w:val="24"/>
          <w:szCs w:val="24"/>
        </w:rPr>
        <w:t>Chau</w:t>
      </w:r>
      <w:r>
        <w:rPr>
          <w:rFonts w:ascii="Times New Roman" w:hAnsi="Times New Roman" w:cs="Times New Roman"/>
          <w:sz w:val="24"/>
          <w:szCs w:val="24"/>
        </w:rPr>
        <w:t>, et al. (Granted January 3, 2025)</w:t>
      </w:r>
    </w:p>
    <w:p w14:paraId="6DD8422B" w14:textId="77777777" w:rsidR="009713BD" w:rsidRDefault="009713BD" w:rsidP="009713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 Pat. App. Pub. No. 2024/0273422 to Young, Share, Ramirez, Mazure, </w:t>
      </w:r>
      <w:r w:rsidRPr="009E77CD">
        <w:rPr>
          <w:rFonts w:ascii="Times New Roman" w:hAnsi="Times New Roman" w:cs="Times New Roman"/>
          <w:b/>
          <w:bCs/>
          <w:sz w:val="24"/>
          <w:szCs w:val="24"/>
        </w:rPr>
        <w:t>Chau</w:t>
      </w:r>
      <w:r>
        <w:rPr>
          <w:rFonts w:ascii="Times New Roman" w:hAnsi="Times New Roman" w:cs="Times New Roman"/>
          <w:sz w:val="24"/>
          <w:szCs w:val="24"/>
        </w:rPr>
        <w:t xml:space="preserve"> (Granted March 17, 2026)</w:t>
      </w:r>
    </w:p>
    <w:p w14:paraId="4E1D647F" w14:textId="763E1537" w:rsidR="009713BD" w:rsidRPr="009713BD" w:rsidRDefault="009713BD" w:rsidP="009713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U.S. Pat. App. Pub. No. 2026/0037889 to Fong, Chan, </w:t>
      </w:r>
      <w:r w:rsidRPr="008A5CF8">
        <w:rPr>
          <w:rFonts w:ascii="Times New Roman" w:hAnsi="Times New Roman" w:cs="Times New Roman"/>
          <w:b/>
          <w:bCs/>
          <w:sz w:val="24"/>
          <w:szCs w:val="24"/>
        </w:rPr>
        <w:t>Chau</w:t>
      </w:r>
      <w:r>
        <w:rPr>
          <w:rFonts w:ascii="Times New Roman" w:hAnsi="Times New Roman" w:cs="Times New Roman"/>
          <w:sz w:val="24"/>
          <w:szCs w:val="24"/>
        </w:rPr>
        <w:t xml:space="preserve">, et al. </w:t>
      </w:r>
    </w:p>
    <w:p w14:paraId="20FEEA9B" w14:textId="77777777" w:rsidR="003D59B2" w:rsidRPr="007542CC" w:rsidRDefault="003D59B2" w:rsidP="003D59B2">
      <w:pPr>
        <w:pStyle w:val="NoSpacing"/>
        <w:pBdr>
          <w:bottom w:val="single" w:sz="6" w:space="1" w:color="auto"/>
        </w:pBdr>
        <w:tabs>
          <w:tab w:val="right" w:pos="9360"/>
        </w:tabs>
        <w:spacing w:before="240" w:after="120"/>
        <w:rPr>
          <w:rFonts w:ascii="Times New Roman" w:hAnsi="Times New Roman" w:cs="Times New Roman"/>
          <w:b/>
          <w:bCs/>
          <w:sz w:val="28"/>
          <w:szCs w:val="28"/>
        </w:rPr>
      </w:pPr>
      <w:r w:rsidRPr="007542CC">
        <w:rPr>
          <w:rFonts w:ascii="Times New Roman" w:hAnsi="Times New Roman" w:cs="Times New Roman"/>
          <w:b/>
          <w:bCs/>
          <w:sz w:val="28"/>
          <w:szCs w:val="28"/>
        </w:rPr>
        <w:t>PRESENTATIONS</w:t>
      </w:r>
      <w:r>
        <w:rPr>
          <w:rFonts w:ascii="Times New Roman" w:hAnsi="Times New Roman" w:cs="Times New Roman"/>
          <w:b/>
          <w:bCs/>
          <w:sz w:val="28"/>
          <w:szCs w:val="28"/>
        </w:rPr>
        <w:t xml:space="preserve"> &amp; PROFESSIONAL ACTIVITIES</w:t>
      </w:r>
      <w:r w:rsidRPr="007542CC">
        <w:rPr>
          <w:rFonts w:ascii="Times New Roman" w:hAnsi="Times New Roman" w:cs="Times New Roman"/>
          <w:b/>
          <w:bCs/>
          <w:sz w:val="28"/>
          <w:szCs w:val="28"/>
        </w:rPr>
        <w:tab/>
      </w:r>
    </w:p>
    <w:p w14:paraId="606FA8AA" w14:textId="77777777" w:rsidR="000C217D" w:rsidRDefault="000C217D" w:rsidP="000C217D">
      <w:pPr>
        <w:spacing w:after="0" w:line="240" w:lineRule="auto"/>
        <w:rPr>
          <w:rFonts w:ascii="Times New Roman" w:hAnsi="Times New Roman" w:cs="Times New Roman"/>
          <w:sz w:val="24"/>
          <w:szCs w:val="24"/>
        </w:rPr>
      </w:pPr>
      <w:r>
        <w:rPr>
          <w:rFonts w:ascii="Times New Roman" w:hAnsi="Times New Roman" w:cs="Times New Roman"/>
          <w:sz w:val="24"/>
          <w:szCs w:val="24"/>
        </w:rPr>
        <w:t>2026</w:t>
      </w:r>
    </w:p>
    <w:p w14:paraId="6B1DFC17" w14:textId="77777777" w:rsidR="00FD10A4" w:rsidRDefault="00C03688" w:rsidP="00C036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Northwestern </w:t>
      </w:r>
      <w:r w:rsidRPr="00F642A7">
        <w:rPr>
          <w:rFonts w:ascii="Times New Roman" w:hAnsi="Times New Roman" w:cs="Times New Roman"/>
          <w:sz w:val="24"/>
          <w:szCs w:val="24"/>
        </w:rPr>
        <w:t>AI for Law Scholars Conference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Presenter</w:t>
      </w:r>
      <w:r w:rsidR="00FD10A4">
        <w:rPr>
          <w:rFonts w:ascii="Times New Roman" w:hAnsi="Times New Roman" w:cs="Times New Roman"/>
          <w:sz w:val="24"/>
          <w:szCs w:val="24"/>
        </w:rPr>
        <w:t xml:space="preserve"> &amp; </w:t>
      </w:r>
    </w:p>
    <w:p w14:paraId="743FBAEE" w14:textId="692FC4BF" w:rsidR="00C03688" w:rsidRDefault="00FD10A4" w:rsidP="00351822">
      <w:pPr>
        <w:spacing w:after="0" w:line="240" w:lineRule="auto"/>
        <w:ind w:left="7920"/>
        <w:rPr>
          <w:rFonts w:ascii="Times New Roman" w:hAnsi="Times New Roman" w:cs="Times New Roman"/>
          <w:sz w:val="24"/>
          <w:szCs w:val="24"/>
        </w:rPr>
      </w:pPr>
      <w:r>
        <w:rPr>
          <w:rFonts w:ascii="Times New Roman" w:hAnsi="Times New Roman" w:cs="Times New Roman"/>
          <w:sz w:val="24"/>
          <w:szCs w:val="24"/>
        </w:rPr>
        <w:t>Discussant</w:t>
      </w:r>
    </w:p>
    <w:p w14:paraId="4BF34342" w14:textId="77777777" w:rsidR="00C03688" w:rsidRDefault="00C03688" w:rsidP="00C03688">
      <w:pPr>
        <w:spacing w:after="0" w:line="240" w:lineRule="auto"/>
        <w:rPr>
          <w:rFonts w:ascii="Times New Roman" w:hAnsi="Times New Roman" w:cs="Times New Roman"/>
          <w:sz w:val="24"/>
          <w:szCs w:val="24"/>
        </w:rPr>
      </w:pPr>
      <w:r>
        <w:rPr>
          <w:rFonts w:ascii="Times New Roman" w:hAnsi="Times New Roman" w:cs="Times New Roman"/>
          <w:sz w:val="24"/>
          <w:szCs w:val="24"/>
        </w:rPr>
        <w:tab/>
        <w:t>Central States Law Schools Association Annual Scholarship Conference</w:t>
      </w:r>
      <w:r>
        <w:rPr>
          <w:rFonts w:ascii="Times New Roman" w:hAnsi="Times New Roman" w:cs="Times New Roman"/>
          <w:sz w:val="24"/>
          <w:szCs w:val="24"/>
        </w:rPr>
        <w:tab/>
        <w:t>Presenter</w:t>
      </w:r>
    </w:p>
    <w:p w14:paraId="4E680C20" w14:textId="77777777" w:rsidR="00C03688" w:rsidRDefault="00C03688" w:rsidP="00C03688">
      <w:pPr>
        <w:spacing w:after="0" w:line="240" w:lineRule="auto"/>
        <w:rPr>
          <w:rFonts w:ascii="Times New Roman" w:hAnsi="Times New Roman" w:cs="Times New Roman"/>
          <w:sz w:val="24"/>
          <w:szCs w:val="24"/>
        </w:rPr>
      </w:pPr>
      <w:r>
        <w:rPr>
          <w:rFonts w:ascii="Times New Roman" w:hAnsi="Times New Roman" w:cs="Times New Roman"/>
          <w:sz w:val="24"/>
          <w:szCs w:val="24"/>
        </w:rPr>
        <w:tab/>
        <w:t>Thomas Edison Innovation Law and Policy Workshop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Presenter</w:t>
      </w:r>
    </w:p>
    <w:p w14:paraId="50915F8F" w14:textId="3084B457" w:rsidR="005F7CF6" w:rsidRDefault="005F7CF6" w:rsidP="00C03688">
      <w:pPr>
        <w:spacing w:after="0" w:line="240" w:lineRule="auto"/>
        <w:rPr>
          <w:rFonts w:ascii="Times New Roman" w:hAnsi="Times New Roman" w:cs="Times New Roman"/>
          <w:sz w:val="24"/>
          <w:szCs w:val="24"/>
        </w:rPr>
      </w:pPr>
      <w:r>
        <w:rPr>
          <w:rFonts w:ascii="Times New Roman" w:hAnsi="Times New Roman" w:cs="Times New Roman"/>
          <w:sz w:val="24"/>
          <w:szCs w:val="24"/>
        </w:rPr>
        <w:tab/>
        <w:t>Center for Law, Information and Creativity Work in Progress</w:t>
      </w:r>
      <w:r w:rsidR="00B158F6">
        <w:rPr>
          <w:rFonts w:ascii="Times New Roman" w:hAnsi="Times New Roman" w:cs="Times New Roman"/>
          <w:sz w:val="24"/>
          <w:szCs w:val="24"/>
        </w:rPr>
        <w:t xml:space="preserve"> Workshop</w:t>
      </w:r>
      <w:r>
        <w:rPr>
          <w:rFonts w:ascii="Times New Roman" w:hAnsi="Times New Roman" w:cs="Times New Roman"/>
          <w:sz w:val="24"/>
          <w:szCs w:val="24"/>
        </w:rPr>
        <w:tab/>
        <w:t>Presenter</w:t>
      </w:r>
    </w:p>
    <w:p w14:paraId="08A5F69A" w14:textId="77777777" w:rsidR="00C03688" w:rsidRDefault="00C03688" w:rsidP="00C03688">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AI for Law Workshop</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Reviewer</w:t>
      </w:r>
    </w:p>
    <w:p w14:paraId="6E7AEE6F" w14:textId="77777777" w:rsidR="003D59B2" w:rsidRDefault="003D59B2" w:rsidP="003D59B2">
      <w:pPr>
        <w:spacing w:after="0" w:line="240" w:lineRule="auto"/>
        <w:rPr>
          <w:rFonts w:ascii="Times New Roman" w:hAnsi="Times New Roman" w:cs="Times New Roman"/>
          <w:sz w:val="24"/>
          <w:szCs w:val="24"/>
        </w:rPr>
      </w:pPr>
      <w:r>
        <w:rPr>
          <w:rFonts w:ascii="Times New Roman" w:hAnsi="Times New Roman" w:cs="Times New Roman"/>
          <w:sz w:val="24"/>
          <w:szCs w:val="24"/>
        </w:rPr>
        <w:t>2025</w:t>
      </w:r>
    </w:p>
    <w:p w14:paraId="0D06D66D" w14:textId="4279866B" w:rsidR="006F2FF2" w:rsidRDefault="003D59B2" w:rsidP="003D59B2">
      <w:pPr>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074BD3">
        <w:rPr>
          <w:rFonts w:ascii="Times New Roman" w:hAnsi="Times New Roman" w:cs="Times New Roman"/>
          <w:sz w:val="24"/>
          <w:szCs w:val="24"/>
        </w:rPr>
        <w:t>Conference on Data Science and Law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Presenter</w:t>
      </w:r>
    </w:p>
    <w:p w14:paraId="6A65C4A8" w14:textId="1FFB76BC" w:rsidR="003D59B2" w:rsidRDefault="003D59B2" w:rsidP="003D59B2">
      <w:pPr>
        <w:spacing w:after="0" w:line="240" w:lineRule="auto"/>
        <w:rPr>
          <w:rFonts w:ascii="Times New Roman" w:hAnsi="Times New Roman" w:cs="Times New Roman"/>
          <w:sz w:val="24"/>
          <w:szCs w:val="24"/>
        </w:rPr>
      </w:pPr>
      <w:r>
        <w:rPr>
          <w:rFonts w:ascii="Times New Roman" w:hAnsi="Times New Roman" w:cs="Times New Roman"/>
          <w:sz w:val="24"/>
          <w:szCs w:val="24"/>
        </w:rPr>
        <w:t>2024</w:t>
      </w:r>
    </w:p>
    <w:p w14:paraId="5D364EF3" w14:textId="77777777" w:rsidR="003D59B2" w:rsidRDefault="003D59B2" w:rsidP="003D59B2">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Stanford Law School’s Law and Society in an Age of Crises</w:t>
      </w:r>
      <w:r>
        <w:rPr>
          <w:rFonts w:ascii="Times New Roman" w:hAnsi="Times New Roman" w:cs="Times New Roman"/>
          <w:sz w:val="24"/>
          <w:szCs w:val="24"/>
        </w:rPr>
        <w:tab/>
      </w:r>
      <w:r>
        <w:rPr>
          <w:rFonts w:ascii="Times New Roman" w:hAnsi="Times New Roman" w:cs="Times New Roman"/>
          <w:sz w:val="24"/>
          <w:szCs w:val="24"/>
        </w:rPr>
        <w:tab/>
        <w:t xml:space="preserve">Presenter </w:t>
      </w:r>
    </w:p>
    <w:p w14:paraId="077FAC07" w14:textId="77777777" w:rsidR="003D59B2" w:rsidRDefault="003D59B2" w:rsidP="003D59B2">
      <w:pPr>
        <w:spacing w:after="0" w:line="240" w:lineRule="auto"/>
        <w:ind w:firstLine="720"/>
        <w:rPr>
          <w:rFonts w:ascii="Times New Roman" w:hAnsi="Times New Roman" w:cs="Times New Roman"/>
          <w:sz w:val="24"/>
          <w:szCs w:val="24"/>
        </w:rPr>
      </w:pPr>
      <w:r w:rsidRPr="00680EAD">
        <w:rPr>
          <w:rFonts w:ascii="Times New Roman" w:hAnsi="Times New Roman" w:cs="Times New Roman"/>
          <w:sz w:val="24"/>
          <w:szCs w:val="24"/>
        </w:rPr>
        <w:t xml:space="preserve">Yale Law School’s Propaganda and Emerging Technologies </w:t>
      </w:r>
      <w:r>
        <w:rPr>
          <w:rFonts w:ascii="Times New Roman" w:hAnsi="Times New Roman" w:cs="Times New Roman"/>
          <w:sz w:val="24"/>
          <w:szCs w:val="24"/>
        </w:rPr>
        <w:t>C</w:t>
      </w:r>
      <w:r w:rsidRPr="00680EAD">
        <w:rPr>
          <w:rFonts w:ascii="Times New Roman" w:hAnsi="Times New Roman" w:cs="Times New Roman"/>
          <w:sz w:val="24"/>
          <w:szCs w:val="24"/>
        </w:rPr>
        <w:t>onference</w:t>
      </w:r>
      <w:r>
        <w:rPr>
          <w:rFonts w:ascii="Times New Roman" w:hAnsi="Times New Roman" w:cs="Times New Roman"/>
          <w:sz w:val="24"/>
          <w:szCs w:val="24"/>
        </w:rPr>
        <w:t xml:space="preserve"> </w:t>
      </w:r>
      <w:r>
        <w:rPr>
          <w:rFonts w:ascii="Times New Roman" w:hAnsi="Times New Roman" w:cs="Times New Roman"/>
          <w:sz w:val="24"/>
          <w:szCs w:val="24"/>
        </w:rPr>
        <w:tab/>
        <w:t xml:space="preserve">Presenter </w:t>
      </w:r>
    </w:p>
    <w:p w14:paraId="47F743A9" w14:textId="77777777" w:rsidR="003D59B2" w:rsidRDefault="003D59B2" w:rsidP="003D59B2">
      <w:pPr>
        <w:spacing w:after="0" w:line="24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JustAI’s</w:t>
      </w:r>
      <w:proofErr w:type="spellEnd"/>
      <w:r>
        <w:rPr>
          <w:rFonts w:ascii="Times New Roman" w:hAnsi="Times New Roman" w:cs="Times New Roman"/>
          <w:sz w:val="24"/>
          <w:szCs w:val="24"/>
        </w:rPr>
        <w:t xml:space="preserve"> </w:t>
      </w:r>
      <w:r w:rsidRPr="00236A8E">
        <w:rPr>
          <w:rFonts w:ascii="Times New Roman" w:hAnsi="Times New Roman" w:cs="Times New Roman"/>
          <w:sz w:val="24"/>
          <w:szCs w:val="24"/>
        </w:rPr>
        <w:t>JUST-AI Jean Monnet Summer Colloquium</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Presenter</w:t>
      </w:r>
    </w:p>
    <w:p w14:paraId="73EB904B" w14:textId="77777777" w:rsidR="003D59B2" w:rsidRDefault="003D59B2" w:rsidP="003D59B2">
      <w:pPr>
        <w:spacing w:after="0" w:line="240" w:lineRule="auto"/>
        <w:ind w:firstLine="720"/>
        <w:rPr>
          <w:rFonts w:ascii="Times New Roman" w:hAnsi="Times New Roman" w:cs="Times New Roman"/>
          <w:sz w:val="24"/>
          <w:szCs w:val="24"/>
        </w:rPr>
      </w:pPr>
      <w:r w:rsidRPr="00D3673A">
        <w:rPr>
          <w:rFonts w:ascii="Times New Roman" w:hAnsi="Times New Roman" w:cs="Times New Roman"/>
          <w:sz w:val="24"/>
          <w:szCs w:val="24"/>
        </w:rPr>
        <w:t xml:space="preserve">Public Governance and Emerging Technologies: Values, Trust, </w:t>
      </w:r>
    </w:p>
    <w:p w14:paraId="2F0B8EA6" w14:textId="77777777" w:rsidR="003D59B2" w:rsidRDefault="003D59B2" w:rsidP="003D59B2">
      <w:pPr>
        <w:spacing w:after="0" w:line="240" w:lineRule="auto"/>
        <w:ind w:firstLine="720"/>
        <w:rPr>
          <w:rFonts w:ascii="Times New Roman" w:hAnsi="Times New Roman" w:cs="Times New Roman"/>
          <w:sz w:val="24"/>
          <w:szCs w:val="24"/>
        </w:rPr>
      </w:pPr>
      <w:r w:rsidRPr="00D3673A">
        <w:rPr>
          <w:rFonts w:ascii="Times New Roman" w:hAnsi="Times New Roman" w:cs="Times New Roman"/>
          <w:sz w:val="24"/>
          <w:szCs w:val="24"/>
        </w:rPr>
        <w:t>and Compliance by Design</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Presenter </w:t>
      </w:r>
    </w:p>
    <w:p w14:paraId="696C4474" w14:textId="77777777" w:rsidR="003D59B2" w:rsidRDefault="003D59B2" w:rsidP="003D59B2">
      <w:pPr>
        <w:spacing w:after="0" w:line="240" w:lineRule="auto"/>
        <w:rPr>
          <w:rFonts w:ascii="Times New Roman" w:hAnsi="Times New Roman" w:cs="Times New Roman"/>
          <w:sz w:val="24"/>
          <w:szCs w:val="24"/>
        </w:rPr>
      </w:pPr>
      <w:r>
        <w:rPr>
          <w:rFonts w:ascii="Times New Roman" w:hAnsi="Times New Roman" w:cs="Times New Roman"/>
          <w:sz w:val="24"/>
          <w:szCs w:val="24"/>
        </w:rPr>
        <w:t>2023</w:t>
      </w:r>
    </w:p>
    <w:p w14:paraId="798B0149" w14:textId="77777777" w:rsidR="003D59B2" w:rsidRPr="008B2DAA" w:rsidRDefault="003D59B2" w:rsidP="003D59B2">
      <w:pPr>
        <w:spacing w:after="0" w:line="240" w:lineRule="auto"/>
        <w:ind w:firstLine="720"/>
        <w:rPr>
          <w:rFonts w:ascii="Times New Roman" w:hAnsi="Times New Roman" w:cs="Times New Roman"/>
          <w:sz w:val="24"/>
          <w:szCs w:val="24"/>
        </w:rPr>
      </w:pPr>
      <w:r w:rsidRPr="008B2DAA">
        <w:rPr>
          <w:rFonts w:ascii="Times New Roman" w:hAnsi="Times New Roman" w:cs="Times New Roman"/>
          <w:sz w:val="24"/>
          <w:szCs w:val="24"/>
        </w:rPr>
        <w:t>ACM Conference on Fairness, Accountability, and Transparency</w:t>
      </w:r>
      <w:r>
        <w:rPr>
          <w:rFonts w:ascii="Times New Roman" w:hAnsi="Times New Roman" w:cs="Times New Roman"/>
          <w:sz w:val="24"/>
          <w:szCs w:val="24"/>
        </w:rPr>
        <w:tab/>
      </w:r>
      <w:r w:rsidRPr="008B2DAA">
        <w:rPr>
          <w:rFonts w:ascii="Times New Roman" w:hAnsi="Times New Roman" w:cs="Times New Roman"/>
          <w:sz w:val="24"/>
          <w:szCs w:val="24"/>
        </w:rPr>
        <w:t xml:space="preserve"> </w:t>
      </w:r>
      <w:r>
        <w:rPr>
          <w:rFonts w:ascii="Times New Roman" w:hAnsi="Times New Roman" w:cs="Times New Roman"/>
          <w:sz w:val="24"/>
          <w:szCs w:val="24"/>
        </w:rPr>
        <w:tab/>
      </w:r>
      <w:r w:rsidRPr="008B2DAA">
        <w:rPr>
          <w:rFonts w:ascii="Times New Roman" w:hAnsi="Times New Roman" w:cs="Times New Roman"/>
          <w:sz w:val="24"/>
          <w:szCs w:val="24"/>
        </w:rPr>
        <w:t xml:space="preserve">Reviewer </w:t>
      </w:r>
    </w:p>
    <w:p w14:paraId="64BD43FB" w14:textId="77777777" w:rsidR="003D59B2" w:rsidRDefault="003D59B2" w:rsidP="003D59B2">
      <w:pPr>
        <w:spacing w:after="0" w:line="240" w:lineRule="auto"/>
        <w:ind w:firstLine="720"/>
        <w:rPr>
          <w:rFonts w:ascii="Times New Roman" w:hAnsi="Times New Roman" w:cs="Times New Roman"/>
          <w:sz w:val="24"/>
          <w:szCs w:val="24"/>
        </w:rPr>
      </w:pPr>
      <w:r w:rsidRPr="008B2DAA">
        <w:rPr>
          <w:rFonts w:ascii="Times New Roman" w:hAnsi="Times New Roman" w:cs="Times New Roman"/>
          <w:color w:val="222222"/>
          <w:sz w:val="24"/>
          <w:szCs w:val="24"/>
          <w:shd w:val="clear" w:color="auto" w:fill="FFFFFF"/>
        </w:rPr>
        <w:t xml:space="preserve">Media Law and Policy Scholars Conference </w:t>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sidRPr="008B2DAA">
        <w:rPr>
          <w:rFonts w:ascii="Times New Roman" w:hAnsi="Times New Roman" w:cs="Times New Roman"/>
          <w:color w:val="222222"/>
          <w:sz w:val="24"/>
          <w:szCs w:val="24"/>
          <w:shd w:val="clear" w:color="auto" w:fill="FFFFFF"/>
        </w:rPr>
        <w:t xml:space="preserve">Presenter </w:t>
      </w:r>
    </w:p>
    <w:p w14:paraId="4BE5D4C4" w14:textId="77777777" w:rsidR="003D59B2" w:rsidRDefault="003D59B2" w:rsidP="003D59B2">
      <w:pPr>
        <w:spacing w:after="0" w:line="240" w:lineRule="auto"/>
        <w:rPr>
          <w:rFonts w:ascii="Times New Roman" w:hAnsi="Times New Roman" w:cs="Times New Roman"/>
          <w:sz w:val="24"/>
          <w:szCs w:val="24"/>
        </w:rPr>
      </w:pPr>
      <w:r>
        <w:rPr>
          <w:rFonts w:ascii="Times New Roman" w:hAnsi="Times New Roman" w:cs="Times New Roman"/>
          <w:sz w:val="24"/>
          <w:szCs w:val="24"/>
        </w:rPr>
        <w:t>2022</w:t>
      </w:r>
    </w:p>
    <w:p w14:paraId="2F98F7BF" w14:textId="77777777" w:rsidR="003D59B2" w:rsidRPr="008B2DAA" w:rsidRDefault="003D59B2" w:rsidP="003D59B2">
      <w:pPr>
        <w:spacing w:after="0" w:line="240" w:lineRule="auto"/>
        <w:ind w:firstLine="720"/>
        <w:rPr>
          <w:rFonts w:ascii="Times New Roman" w:hAnsi="Times New Roman" w:cs="Times New Roman"/>
          <w:sz w:val="24"/>
          <w:szCs w:val="24"/>
        </w:rPr>
      </w:pPr>
      <w:r w:rsidRPr="008B2DAA">
        <w:rPr>
          <w:rFonts w:ascii="Times New Roman" w:hAnsi="Times New Roman" w:cs="Times New Roman"/>
          <w:sz w:val="24"/>
          <w:szCs w:val="24"/>
        </w:rPr>
        <w:t>Yale Law School’s Technologies of Deception Conference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B2DAA">
        <w:rPr>
          <w:rFonts w:ascii="Times New Roman" w:hAnsi="Times New Roman" w:cs="Times New Roman"/>
          <w:sz w:val="24"/>
          <w:szCs w:val="24"/>
        </w:rPr>
        <w:t xml:space="preserve">Discussant </w:t>
      </w:r>
    </w:p>
    <w:p w14:paraId="5E2BD179" w14:textId="0C370558" w:rsidR="006F2392" w:rsidRPr="007542CC" w:rsidRDefault="006F2392" w:rsidP="006F2392">
      <w:pPr>
        <w:pStyle w:val="NoSpacing"/>
        <w:pBdr>
          <w:bottom w:val="single" w:sz="6" w:space="1" w:color="auto"/>
        </w:pBdr>
        <w:tabs>
          <w:tab w:val="right" w:pos="9360"/>
        </w:tabs>
        <w:spacing w:before="240" w:after="120"/>
        <w:rPr>
          <w:rFonts w:ascii="Times New Roman" w:hAnsi="Times New Roman" w:cs="Times New Roman"/>
          <w:b/>
          <w:bCs/>
          <w:sz w:val="28"/>
          <w:szCs w:val="28"/>
        </w:rPr>
      </w:pPr>
      <w:r w:rsidRPr="007542CC">
        <w:rPr>
          <w:rFonts w:ascii="Times New Roman" w:hAnsi="Times New Roman" w:cs="Times New Roman"/>
          <w:b/>
          <w:bCs/>
          <w:sz w:val="28"/>
          <w:szCs w:val="28"/>
        </w:rPr>
        <w:t>GRANTS</w:t>
      </w:r>
      <w:r w:rsidR="00806ABD">
        <w:rPr>
          <w:rFonts w:ascii="Times New Roman" w:hAnsi="Times New Roman" w:cs="Times New Roman"/>
          <w:b/>
          <w:bCs/>
          <w:sz w:val="28"/>
          <w:szCs w:val="28"/>
        </w:rPr>
        <w:t xml:space="preserve"> &amp; FELLOWSHIPS</w:t>
      </w:r>
      <w:r w:rsidRPr="007542CC">
        <w:rPr>
          <w:rFonts w:ascii="Times New Roman" w:hAnsi="Times New Roman" w:cs="Times New Roman"/>
          <w:b/>
          <w:bCs/>
          <w:sz w:val="28"/>
          <w:szCs w:val="28"/>
        </w:rPr>
        <w:tab/>
      </w:r>
    </w:p>
    <w:p w14:paraId="52100112" w14:textId="77777777" w:rsidR="006F2392" w:rsidRPr="008B2DAA" w:rsidRDefault="006F2392" w:rsidP="006F2392">
      <w:pPr>
        <w:spacing w:after="0" w:line="240" w:lineRule="auto"/>
        <w:jc w:val="both"/>
        <w:rPr>
          <w:rFonts w:ascii="Times New Roman" w:hAnsi="Times New Roman" w:cs="Times New Roman"/>
          <w:sz w:val="24"/>
          <w:szCs w:val="24"/>
        </w:rPr>
      </w:pPr>
      <w:r w:rsidRPr="008B2DAA">
        <w:rPr>
          <w:rFonts w:ascii="Times New Roman" w:hAnsi="Times New Roman" w:cs="Times New Roman"/>
          <w:sz w:val="24"/>
          <w:szCs w:val="24"/>
        </w:rPr>
        <w:t>Fellowships at Auschwitz for the Study of Professional Ethics</w:t>
      </w:r>
      <w:r>
        <w:rPr>
          <w:rFonts w:ascii="Times New Roman" w:hAnsi="Times New Roman" w:cs="Times New Roman"/>
          <w:sz w:val="24"/>
          <w:szCs w:val="24"/>
        </w:rPr>
        <w:t xml:space="preserve"> (2023)</w:t>
      </w:r>
    </w:p>
    <w:p w14:paraId="7B15A947" w14:textId="77777777" w:rsidR="006F2392" w:rsidRPr="008B2DAA" w:rsidRDefault="006F2392" w:rsidP="006F2392">
      <w:pPr>
        <w:spacing w:after="0" w:line="240" w:lineRule="auto"/>
        <w:jc w:val="both"/>
        <w:rPr>
          <w:rFonts w:ascii="Times New Roman" w:hAnsi="Times New Roman" w:cs="Times New Roman"/>
          <w:sz w:val="24"/>
          <w:szCs w:val="24"/>
        </w:rPr>
      </w:pPr>
      <w:r w:rsidRPr="008B2DAA">
        <w:rPr>
          <w:rFonts w:ascii="Times New Roman" w:hAnsi="Times New Roman" w:cs="Times New Roman"/>
          <w:sz w:val="24"/>
          <w:szCs w:val="24"/>
        </w:rPr>
        <w:t>American Foreign Law Association John N. Hazard Fund Research Grant</w:t>
      </w:r>
      <w:r>
        <w:rPr>
          <w:rFonts w:ascii="Times New Roman" w:hAnsi="Times New Roman" w:cs="Times New Roman"/>
          <w:sz w:val="24"/>
          <w:szCs w:val="24"/>
        </w:rPr>
        <w:t xml:space="preserve"> (2021)</w:t>
      </w:r>
    </w:p>
    <w:p w14:paraId="090C04CE" w14:textId="77777777" w:rsidR="006F2392" w:rsidRPr="008B2DAA" w:rsidRDefault="006F2392" w:rsidP="006F2392">
      <w:pPr>
        <w:spacing w:after="0" w:line="240" w:lineRule="auto"/>
        <w:jc w:val="both"/>
        <w:rPr>
          <w:rFonts w:ascii="Times New Roman" w:hAnsi="Times New Roman" w:cs="Times New Roman"/>
          <w:sz w:val="24"/>
          <w:szCs w:val="24"/>
        </w:rPr>
      </w:pPr>
      <w:r w:rsidRPr="008B2DAA">
        <w:rPr>
          <w:rFonts w:ascii="Times New Roman" w:hAnsi="Times New Roman" w:cs="Times New Roman"/>
          <w:sz w:val="24"/>
          <w:szCs w:val="24"/>
        </w:rPr>
        <w:t>NAPABA Law Foundation Chris Nakamura Scholarship Recipient</w:t>
      </w:r>
      <w:r>
        <w:rPr>
          <w:rFonts w:ascii="Times New Roman" w:hAnsi="Times New Roman" w:cs="Times New Roman"/>
          <w:sz w:val="24"/>
          <w:szCs w:val="24"/>
        </w:rPr>
        <w:t xml:space="preserve"> (2020)</w:t>
      </w:r>
    </w:p>
    <w:p w14:paraId="2BF586E1" w14:textId="2BF9FF7A" w:rsidR="00CE7003" w:rsidRPr="00757589" w:rsidRDefault="006F2392" w:rsidP="00757589">
      <w:pPr>
        <w:spacing w:after="0" w:line="240" w:lineRule="auto"/>
        <w:jc w:val="both"/>
        <w:rPr>
          <w:rFonts w:ascii="Times New Roman" w:hAnsi="Times New Roman" w:cs="Times New Roman"/>
          <w:sz w:val="24"/>
          <w:szCs w:val="24"/>
        </w:rPr>
      </w:pPr>
      <w:r w:rsidRPr="008B2DAA">
        <w:rPr>
          <w:rFonts w:ascii="Times New Roman" w:hAnsi="Times New Roman" w:cs="Times New Roman"/>
          <w:sz w:val="24"/>
          <w:szCs w:val="24"/>
        </w:rPr>
        <w:t>NAPABA Law Foundation UPS/NLF Gold Mountain Scholarship Recipient</w:t>
      </w:r>
      <w:r>
        <w:rPr>
          <w:rFonts w:ascii="Times New Roman" w:hAnsi="Times New Roman" w:cs="Times New Roman"/>
          <w:sz w:val="24"/>
          <w:szCs w:val="24"/>
        </w:rPr>
        <w:t xml:space="preserve"> (2019)</w:t>
      </w:r>
    </w:p>
    <w:p w14:paraId="06257ADD" w14:textId="26F458F4" w:rsidR="000C2CA9" w:rsidRPr="007542CC" w:rsidRDefault="0024351F" w:rsidP="002B07C4">
      <w:pPr>
        <w:pBdr>
          <w:bottom w:val="single" w:sz="6" w:space="1" w:color="auto"/>
        </w:pBdr>
        <w:tabs>
          <w:tab w:val="left" w:pos="6100"/>
          <w:tab w:val="right" w:pos="9360"/>
        </w:tabs>
        <w:spacing w:before="240" w:after="120" w:line="240" w:lineRule="auto"/>
        <w:outlineLvl w:val="0"/>
        <w:rPr>
          <w:rFonts w:ascii="Times New Roman" w:hAnsi="Times New Roman" w:cs="Times New Roman"/>
          <w:b/>
          <w:caps/>
          <w:sz w:val="28"/>
          <w:szCs w:val="28"/>
        </w:rPr>
      </w:pPr>
      <w:r w:rsidRPr="007542CC">
        <w:rPr>
          <w:rFonts w:ascii="Times New Roman" w:hAnsi="Times New Roman" w:cs="Times New Roman"/>
          <w:b/>
          <w:caps/>
          <w:sz w:val="28"/>
          <w:szCs w:val="28"/>
        </w:rPr>
        <w:t xml:space="preserve">LEGAL </w:t>
      </w:r>
      <w:r w:rsidR="00F400A6">
        <w:rPr>
          <w:rFonts w:ascii="Times New Roman" w:hAnsi="Times New Roman" w:cs="Times New Roman"/>
          <w:b/>
          <w:caps/>
          <w:sz w:val="28"/>
          <w:szCs w:val="28"/>
        </w:rPr>
        <w:t>EXPERIENCE</w:t>
      </w:r>
      <w:r w:rsidR="00255936" w:rsidRPr="007542CC">
        <w:rPr>
          <w:rFonts w:ascii="Times New Roman" w:hAnsi="Times New Roman" w:cs="Times New Roman"/>
          <w:b/>
          <w:caps/>
          <w:sz w:val="28"/>
          <w:szCs w:val="28"/>
        </w:rPr>
        <w:tab/>
      </w:r>
      <w:r w:rsidR="007B6231" w:rsidRPr="007542CC">
        <w:rPr>
          <w:rFonts w:ascii="Times New Roman" w:hAnsi="Times New Roman" w:cs="Times New Roman"/>
          <w:b/>
          <w:caps/>
          <w:sz w:val="28"/>
          <w:szCs w:val="28"/>
        </w:rPr>
        <w:tab/>
      </w:r>
    </w:p>
    <w:p w14:paraId="2B4E26AC" w14:textId="77777777" w:rsidR="000700CF" w:rsidRDefault="000700CF" w:rsidP="000700CF">
      <w:pPr>
        <w:spacing w:before="100" w:after="0" w:line="240" w:lineRule="auto"/>
        <w:jc w:val="both"/>
        <w:outlineLvl w:val="0"/>
        <w:rPr>
          <w:rFonts w:ascii="Times New Roman" w:hAnsi="Times New Roman" w:cs="Times New Roman"/>
          <w:bCs/>
          <w:sz w:val="24"/>
          <w:szCs w:val="24"/>
        </w:rPr>
      </w:pPr>
      <w:r>
        <w:rPr>
          <w:rFonts w:ascii="Times New Roman" w:hAnsi="Times New Roman" w:cs="Times New Roman"/>
          <w:b/>
          <w:sz w:val="24"/>
          <w:szCs w:val="24"/>
        </w:rPr>
        <w:t>U.S. Senate</w:t>
      </w:r>
      <w:r>
        <w:rPr>
          <w:rFonts w:ascii="Times New Roman" w:hAnsi="Times New Roman" w:cs="Times New Roman"/>
          <w:bCs/>
          <w:sz w:val="24"/>
          <w:szCs w:val="24"/>
        </w:rPr>
        <w:t>, Washington, DC</w:t>
      </w:r>
    </w:p>
    <w:p w14:paraId="702E6C73" w14:textId="77777777" w:rsidR="000700CF" w:rsidRDefault="000700CF" w:rsidP="000700CF">
      <w:pPr>
        <w:spacing w:after="0" w:line="240" w:lineRule="auto"/>
        <w:jc w:val="both"/>
        <w:outlineLvl w:val="0"/>
        <w:rPr>
          <w:rFonts w:ascii="Times New Roman" w:hAnsi="Times New Roman" w:cs="Times New Roman"/>
          <w:b/>
          <w:sz w:val="24"/>
          <w:szCs w:val="24"/>
        </w:rPr>
      </w:pPr>
      <w:r w:rsidRPr="007049E5">
        <w:rPr>
          <w:rFonts w:ascii="Times New Roman" w:hAnsi="Times New Roman" w:cs="Times New Roman"/>
          <w:bCs/>
          <w:i/>
          <w:iCs/>
          <w:sz w:val="24"/>
          <w:szCs w:val="24"/>
        </w:rPr>
        <w:t>Senior Law and Technology Fellow</w:t>
      </w:r>
      <w:r>
        <w:rPr>
          <w:rFonts w:ascii="Times New Roman" w:hAnsi="Times New Roman" w:cs="Times New Roman"/>
          <w:bCs/>
          <w:sz w:val="24"/>
          <w:szCs w:val="24"/>
        </w:rPr>
        <w:t xml:space="preserve">, May 2026 </w:t>
      </w:r>
      <w:r w:rsidRPr="00E071BF">
        <w:rPr>
          <w:rFonts w:ascii="Times New Roman" w:hAnsi="Times New Roman" w:cs="Times New Roman"/>
          <w:bCs/>
          <w:sz w:val="24"/>
          <w:szCs w:val="24"/>
        </w:rPr>
        <w:t>–</w:t>
      </w:r>
      <w:r>
        <w:rPr>
          <w:rFonts w:ascii="Times New Roman" w:hAnsi="Times New Roman" w:cs="Times New Roman"/>
          <w:bCs/>
          <w:sz w:val="24"/>
          <w:szCs w:val="24"/>
        </w:rPr>
        <w:t xml:space="preserve"> August 2026</w:t>
      </w:r>
      <w:r>
        <w:rPr>
          <w:rFonts w:ascii="Times New Roman" w:hAnsi="Times New Roman" w:cs="Times New Roman"/>
          <w:b/>
          <w:sz w:val="24"/>
          <w:szCs w:val="24"/>
        </w:rPr>
        <w:t xml:space="preserve"> </w:t>
      </w:r>
    </w:p>
    <w:p w14:paraId="58B4F267" w14:textId="77777777" w:rsidR="00A74A18" w:rsidRPr="00E071BF" w:rsidRDefault="00A74A18" w:rsidP="00A74A18">
      <w:pPr>
        <w:spacing w:before="10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U.S. Court of Appeals for the Federal Circuit</w:t>
      </w:r>
      <w:r w:rsidRPr="00E071BF">
        <w:rPr>
          <w:rFonts w:ascii="Times New Roman" w:hAnsi="Times New Roman" w:cs="Times New Roman"/>
          <w:bCs/>
          <w:sz w:val="24"/>
          <w:szCs w:val="24"/>
        </w:rPr>
        <w:t>,</w:t>
      </w:r>
      <w:r w:rsidRPr="00E071BF">
        <w:rPr>
          <w:rFonts w:ascii="Times New Roman" w:hAnsi="Times New Roman" w:cs="Times New Roman"/>
          <w:b/>
          <w:sz w:val="24"/>
          <w:szCs w:val="24"/>
        </w:rPr>
        <w:t xml:space="preserve"> </w:t>
      </w:r>
      <w:r w:rsidRPr="00E071BF">
        <w:rPr>
          <w:rFonts w:ascii="Times New Roman" w:hAnsi="Times New Roman" w:cs="Times New Roman"/>
          <w:bCs/>
          <w:sz w:val="24"/>
          <w:szCs w:val="24"/>
        </w:rPr>
        <w:t>Washington, DC</w:t>
      </w:r>
    </w:p>
    <w:p w14:paraId="57754A18" w14:textId="0E94E177" w:rsidR="00FD1A55" w:rsidRPr="00004EB0" w:rsidRDefault="00A74A18" w:rsidP="00004EB0">
      <w:pPr>
        <w:spacing w:after="10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Law Clerk to the Honorable Raymond T. Chen</w:t>
      </w:r>
      <w:r w:rsidRPr="00E071BF">
        <w:rPr>
          <w:rFonts w:ascii="Times New Roman" w:hAnsi="Times New Roman" w:cs="Times New Roman"/>
          <w:bCs/>
          <w:sz w:val="24"/>
          <w:szCs w:val="24"/>
        </w:rPr>
        <w:t>, March</w:t>
      </w:r>
      <w:r w:rsidR="003D3522">
        <w:rPr>
          <w:rFonts w:ascii="Times New Roman" w:hAnsi="Times New Roman" w:cs="Times New Roman"/>
          <w:bCs/>
          <w:sz w:val="24"/>
          <w:szCs w:val="24"/>
        </w:rPr>
        <w:t xml:space="preserve"> 2025 </w:t>
      </w:r>
      <w:r w:rsidR="003D3522" w:rsidRPr="00E071BF">
        <w:rPr>
          <w:rFonts w:ascii="Times New Roman" w:hAnsi="Times New Roman" w:cs="Times New Roman"/>
          <w:bCs/>
          <w:sz w:val="24"/>
          <w:szCs w:val="24"/>
        </w:rPr>
        <w:t>–</w:t>
      </w:r>
      <w:r w:rsidRPr="00E071BF">
        <w:rPr>
          <w:rFonts w:ascii="Times New Roman" w:hAnsi="Times New Roman" w:cs="Times New Roman"/>
          <w:bCs/>
          <w:sz w:val="24"/>
          <w:szCs w:val="24"/>
        </w:rPr>
        <w:t xml:space="preserve"> </w:t>
      </w:r>
      <w:r w:rsidR="001B7E96">
        <w:rPr>
          <w:rFonts w:ascii="Times New Roman" w:hAnsi="Times New Roman" w:cs="Times New Roman"/>
          <w:bCs/>
          <w:sz w:val="24"/>
          <w:szCs w:val="24"/>
        </w:rPr>
        <w:t>February 2026</w:t>
      </w:r>
    </w:p>
    <w:p w14:paraId="60D054AE" w14:textId="6019C3B1" w:rsidR="000D02B4" w:rsidRPr="00E071BF" w:rsidRDefault="000D02B4" w:rsidP="00004EB0">
      <w:pPr>
        <w:spacing w:before="10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U.S. District Court</w:t>
      </w:r>
      <w:r w:rsidR="00977E83" w:rsidRPr="00E071BF">
        <w:rPr>
          <w:rFonts w:ascii="Times New Roman" w:hAnsi="Times New Roman" w:cs="Times New Roman"/>
          <w:b/>
          <w:sz w:val="24"/>
          <w:szCs w:val="24"/>
        </w:rPr>
        <w:t xml:space="preserve"> for the </w:t>
      </w:r>
      <w:r w:rsidRPr="00E071BF">
        <w:rPr>
          <w:rFonts w:ascii="Times New Roman" w:hAnsi="Times New Roman" w:cs="Times New Roman"/>
          <w:b/>
          <w:sz w:val="24"/>
          <w:szCs w:val="24"/>
        </w:rPr>
        <w:t>Eastern District of Texas</w:t>
      </w:r>
      <w:r w:rsidRPr="00E071BF">
        <w:rPr>
          <w:rFonts w:ascii="Times New Roman" w:hAnsi="Times New Roman" w:cs="Times New Roman"/>
          <w:bCs/>
          <w:sz w:val="24"/>
          <w:szCs w:val="24"/>
        </w:rPr>
        <w:t>,</w:t>
      </w:r>
      <w:r w:rsidRPr="00E071BF">
        <w:rPr>
          <w:rFonts w:ascii="Times New Roman" w:hAnsi="Times New Roman" w:cs="Times New Roman"/>
          <w:b/>
          <w:sz w:val="24"/>
          <w:szCs w:val="24"/>
        </w:rPr>
        <w:t xml:space="preserve"> </w:t>
      </w:r>
      <w:r w:rsidRPr="00E071BF">
        <w:rPr>
          <w:rFonts w:ascii="Times New Roman" w:hAnsi="Times New Roman" w:cs="Times New Roman"/>
          <w:bCs/>
          <w:sz w:val="24"/>
          <w:szCs w:val="24"/>
        </w:rPr>
        <w:t>Texarkana, T</w:t>
      </w:r>
      <w:r w:rsidR="00977E83" w:rsidRPr="00E071BF">
        <w:rPr>
          <w:rFonts w:ascii="Times New Roman" w:hAnsi="Times New Roman" w:cs="Times New Roman"/>
          <w:bCs/>
          <w:sz w:val="24"/>
          <w:szCs w:val="24"/>
        </w:rPr>
        <w:t>X</w:t>
      </w:r>
    </w:p>
    <w:p w14:paraId="5B9F859E" w14:textId="0D0CA3F0" w:rsidR="00302255" w:rsidRPr="00BA6724" w:rsidRDefault="000D02B4" w:rsidP="00BA6724">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Law Clerk to the Honorable Robert W. Schroeder III</w:t>
      </w:r>
      <w:r w:rsidRPr="00E071BF">
        <w:rPr>
          <w:rFonts w:ascii="Times New Roman" w:hAnsi="Times New Roman" w:cs="Times New Roman"/>
          <w:bCs/>
          <w:sz w:val="24"/>
          <w:szCs w:val="24"/>
        </w:rPr>
        <w:t>, March</w:t>
      </w:r>
      <w:r w:rsidR="000A0A60">
        <w:rPr>
          <w:rFonts w:ascii="Times New Roman" w:hAnsi="Times New Roman" w:cs="Times New Roman"/>
          <w:bCs/>
          <w:sz w:val="24"/>
          <w:szCs w:val="24"/>
        </w:rPr>
        <w:t xml:space="preserve"> 2024 </w:t>
      </w:r>
      <w:r w:rsidR="000A0A60" w:rsidRPr="00E071BF">
        <w:rPr>
          <w:rFonts w:ascii="Times New Roman" w:hAnsi="Times New Roman" w:cs="Times New Roman"/>
          <w:bCs/>
          <w:sz w:val="24"/>
          <w:szCs w:val="24"/>
        </w:rPr>
        <w:t xml:space="preserve">– </w:t>
      </w:r>
      <w:r w:rsidR="003D3522">
        <w:rPr>
          <w:rFonts w:ascii="Times New Roman" w:hAnsi="Times New Roman" w:cs="Times New Roman"/>
          <w:bCs/>
          <w:sz w:val="24"/>
          <w:szCs w:val="24"/>
        </w:rPr>
        <w:t>March 2025</w:t>
      </w:r>
    </w:p>
    <w:p w14:paraId="183A17A4" w14:textId="03F4A661" w:rsidR="00940428" w:rsidRPr="00E071BF" w:rsidRDefault="00940428" w:rsidP="00F87EB5">
      <w:pPr>
        <w:spacing w:before="120" w:after="0" w:line="240" w:lineRule="auto"/>
        <w:jc w:val="both"/>
        <w:outlineLvl w:val="0"/>
        <w:rPr>
          <w:rFonts w:ascii="Times New Roman" w:hAnsi="Times New Roman" w:cs="Times New Roman"/>
          <w:b/>
          <w:sz w:val="24"/>
          <w:szCs w:val="24"/>
        </w:rPr>
      </w:pPr>
      <w:r w:rsidRPr="00E071BF">
        <w:rPr>
          <w:rFonts w:ascii="Times New Roman" w:hAnsi="Times New Roman" w:cs="Times New Roman"/>
          <w:b/>
          <w:sz w:val="24"/>
          <w:szCs w:val="24"/>
        </w:rPr>
        <w:t>Fish &amp; Richardson P.C.</w:t>
      </w:r>
      <w:r w:rsidRPr="00E071BF">
        <w:rPr>
          <w:rFonts w:ascii="Times New Roman" w:hAnsi="Times New Roman" w:cs="Times New Roman"/>
          <w:bCs/>
          <w:sz w:val="24"/>
          <w:szCs w:val="24"/>
        </w:rPr>
        <w:t>,</w:t>
      </w:r>
      <w:r w:rsidRPr="00E071BF">
        <w:rPr>
          <w:rFonts w:ascii="Times New Roman" w:hAnsi="Times New Roman" w:cs="Times New Roman"/>
          <w:b/>
          <w:sz w:val="24"/>
          <w:szCs w:val="24"/>
        </w:rPr>
        <w:t xml:space="preserve"> </w:t>
      </w:r>
      <w:r w:rsidRPr="00E071BF">
        <w:rPr>
          <w:rFonts w:ascii="Times New Roman" w:hAnsi="Times New Roman" w:cs="Times New Roman"/>
          <w:bCs/>
          <w:sz w:val="24"/>
          <w:szCs w:val="24"/>
        </w:rPr>
        <w:t>San Diego, CA</w:t>
      </w:r>
    </w:p>
    <w:p w14:paraId="7D7BE1A1" w14:textId="2103DC5D" w:rsidR="006009B4" w:rsidRPr="00E071BF" w:rsidRDefault="00940428" w:rsidP="00940428">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Associate</w:t>
      </w:r>
      <w:r w:rsidRPr="00E071BF">
        <w:rPr>
          <w:rFonts w:ascii="Times New Roman" w:hAnsi="Times New Roman" w:cs="Times New Roman"/>
          <w:bCs/>
          <w:sz w:val="24"/>
          <w:szCs w:val="24"/>
        </w:rPr>
        <w:t xml:space="preserve">, October 2022 – </w:t>
      </w:r>
      <w:r w:rsidR="00DE561F">
        <w:rPr>
          <w:rFonts w:ascii="Times New Roman" w:hAnsi="Times New Roman" w:cs="Times New Roman"/>
          <w:bCs/>
          <w:sz w:val="24"/>
          <w:szCs w:val="24"/>
        </w:rPr>
        <w:t>March 2024</w:t>
      </w:r>
      <w:r w:rsidRPr="00E071BF">
        <w:rPr>
          <w:rFonts w:ascii="Times New Roman" w:hAnsi="Times New Roman" w:cs="Times New Roman"/>
          <w:bCs/>
          <w:sz w:val="24"/>
          <w:szCs w:val="24"/>
        </w:rPr>
        <w:t xml:space="preserve"> </w:t>
      </w:r>
    </w:p>
    <w:p w14:paraId="52134B47" w14:textId="20B7CB93" w:rsidR="00204F3D" w:rsidRPr="0018402C" w:rsidRDefault="00B77E5E" w:rsidP="0018402C">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Drafted pleadings and motions, conducted source code review</w:t>
      </w:r>
      <w:r w:rsidR="00A85708" w:rsidRPr="00E071BF">
        <w:rPr>
          <w:rFonts w:ascii="Times New Roman" w:hAnsi="Times New Roman" w:cs="Times New Roman"/>
          <w:bCs/>
          <w:sz w:val="24"/>
          <w:szCs w:val="24"/>
        </w:rPr>
        <w:t>s</w:t>
      </w:r>
      <w:r w:rsidRPr="00E071BF">
        <w:rPr>
          <w:rFonts w:ascii="Times New Roman" w:hAnsi="Times New Roman" w:cs="Times New Roman"/>
          <w:bCs/>
          <w:sz w:val="24"/>
          <w:szCs w:val="24"/>
        </w:rPr>
        <w:t xml:space="preserve">, and assisted with discovery in </w:t>
      </w:r>
      <w:r w:rsidR="00A85708" w:rsidRPr="00E071BF">
        <w:rPr>
          <w:rFonts w:ascii="Times New Roman" w:hAnsi="Times New Roman" w:cs="Times New Roman"/>
          <w:bCs/>
          <w:sz w:val="24"/>
          <w:szCs w:val="24"/>
        </w:rPr>
        <w:t xml:space="preserve">cases involving </w:t>
      </w:r>
      <w:r w:rsidRPr="00E071BF">
        <w:rPr>
          <w:rFonts w:ascii="Times New Roman" w:hAnsi="Times New Roman" w:cs="Times New Roman"/>
          <w:bCs/>
          <w:sz w:val="24"/>
          <w:szCs w:val="24"/>
        </w:rPr>
        <w:t>multi-million</w:t>
      </w:r>
      <w:r w:rsidR="00830EDF">
        <w:rPr>
          <w:rFonts w:ascii="Times New Roman" w:hAnsi="Times New Roman" w:cs="Times New Roman"/>
          <w:bCs/>
          <w:sz w:val="24"/>
          <w:szCs w:val="24"/>
        </w:rPr>
        <w:t>-</w:t>
      </w:r>
      <w:r w:rsidRPr="00E071BF">
        <w:rPr>
          <w:rFonts w:ascii="Times New Roman" w:hAnsi="Times New Roman" w:cs="Times New Roman"/>
          <w:bCs/>
          <w:sz w:val="24"/>
          <w:szCs w:val="24"/>
        </w:rPr>
        <w:t>dollar contract</w:t>
      </w:r>
      <w:r w:rsidR="009773C5">
        <w:rPr>
          <w:rFonts w:ascii="Times New Roman" w:hAnsi="Times New Roman" w:cs="Times New Roman"/>
          <w:bCs/>
          <w:sz w:val="24"/>
          <w:szCs w:val="24"/>
        </w:rPr>
        <w:t>s</w:t>
      </w:r>
      <w:r w:rsidRPr="00E071BF">
        <w:rPr>
          <w:rFonts w:ascii="Times New Roman" w:hAnsi="Times New Roman" w:cs="Times New Roman"/>
          <w:bCs/>
          <w:sz w:val="24"/>
          <w:szCs w:val="24"/>
        </w:rPr>
        <w:t xml:space="preserve"> and patent dispute</w:t>
      </w:r>
      <w:r w:rsidR="00A85708" w:rsidRPr="00E071BF">
        <w:rPr>
          <w:rFonts w:ascii="Times New Roman" w:hAnsi="Times New Roman" w:cs="Times New Roman"/>
          <w:bCs/>
          <w:sz w:val="24"/>
          <w:szCs w:val="24"/>
        </w:rPr>
        <w:t>s</w:t>
      </w:r>
    </w:p>
    <w:p w14:paraId="434DB23F" w14:textId="4BFD5E31" w:rsidR="009A37E0" w:rsidRPr="00E071BF" w:rsidRDefault="009A37E0" w:rsidP="00F87EB5">
      <w:pPr>
        <w:spacing w:before="12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U.S. Court of Appeals for the Federal Circuit</w:t>
      </w:r>
      <w:r w:rsidRPr="00E071BF">
        <w:rPr>
          <w:rFonts w:ascii="Times New Roman" w:hAnsi="Times New Roman" w:cs="Times New Roman"/>
          <w:bCs/>
          <w:sz w:val="24"/>
          <w:szCs w:val="24"/>
        </w:rPr>
        <w:t>, Washington, DC</w:t>
      </w:r>
    </w:p>
    <w:p w14:paraId="16BBE704" w14:textId="5220BB7A" w:rsidR="009A37E0" w:rsidRPr="00E071BF" w:rsidRDefault="009A37E0" w:rsidP="009A37E0">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Judicial Intern</w:t>
      </w:r>
      <w:r w:rsidR="00E62838" w:rsidRPr="00E071BF">
        <w:rPr>
          <w:rFonts w:ascii="Times New Roman" w:hAnsi="Times New Roman" w:cs="Times New Roman"/>
          <w:bCs/>
          <w:i/>
          <w:iCs/>
          <w:sz w:val="24"/>
          <w:szCs w:val="24"/>
        </w:rPr>
        <w:t xml:space="preserve"> to </w:t>
      </w:r>
      <w:r w:rsidR="00ED72C8" w:rsidRPr="00E071BF">
        <w:rPr>
          <w:rFonts w:ascii="Times New Roman" w:hAnsi="Times New Roman" w:cs="Times New Roman"/>
          <w:bCs/>
          <w:i/>
          <w:iCs/>
          <w:sz w:val="24"/>
          <w:szCs w:val="24"/>
        </w:rPr>
        <w:t>t</w:t>
      </w:r>
      <w:r w:rsidR="00E62838" w:rsidRPr="00E071BF">
        <w:rPr>
          <w:rFonts w:ascii="Times New Roman" w:hAnsi="Times New Roman" w:cs="Times New Roman"/>
          <w:bCs/>
          <w:i/>
          <w:iCs/>
          <w:sz w:val="24"/>
          <w:szCs w:val="24"/>
        </w:rPr>
        <w:t>he Honorable Jimmie V. Reyna</w:t>
      </w:r>
      <w:r w:rsidRPr="00E071BF">
        <w:rPr>
          <w:rFonts w:ascii="Times New Roman" w:hAnsi="Times New Roman" w:cs="Times New Roman"/>
          <w:bCs/>
          <w:sz w:val="24"/>
          <w:szCs w:val="24"/>
        </w:rPr>
        <w:t xml:space="preserve">, August 2021 – December 2021 </w:t>
      </w:r>
    </w:p>
    <w:p w14:paraId="4CC50B77" w14:textId="729A346B" w:rsidR="0045350C" w:rsidRDefault="00132847" w:rsidP="00D228B1">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 xml:space="preserve">Composed internal memoranda and </w:t>
      </w:r>
      <w:r w:rsidR="00212E25">
        <w:rPr>
          <w:rFonts w:ascii="Times New Roman" w:hAnsi="Times New Roman" w:cs="Times New Roman"/>
          <w:bCs/>
          <w:sz w:val="24"/>
          <w:szCs w:val="24"/>
        </w:rPr>
        <w:t>assisted in</w:t>
      </w:r>
      <w:r w:rsidRPr="00E071BF">
        <w:rPr>
          <w:rFonts w:ascii="Times New Roman" w:hAnsi="Times New Roman" w:cs="Times New Roman"/>
          <w:bCs/>
          <w:sz w:val="24"/>
          <w:szCs w:val="24"/>
        </w:rPr>
        <w:t xml:space="preserve"> draft</w:t>
      </w:r>
      <w:r w:rsidR="00212E25">
        <w:rPr>
          <w:rFonts w:ascii="Times New Roman" w:hAnsi="Times New Roman" w:cs="Times New Roman"/>
          <w:bCs/>
          <w:sz w:val="24"/>
          <w:szCs w:val="24"/>
        </w:rPr>
        <w:t>ing</w:t>
      </w:r>
      <w:r w:rsidRPr="00E071BF">
        <w:rPr>
          <w:rFonts w:ascii="Times New Roman" w:hAnsi="Times New Roman" w:cs="Times New Roman"/>
          <w:bCs/>
          <w:sz w:val="24"/>
          <w:szCs w:val="24"/>
        </w:rPr>
        <w:t xml:space="preserve"> a bench memo</w:t>
      </w:r>
      <w:r w:rsidR="00247EF4" w:rsidRPr="00E071BF">
        <w:rPr>
          <w:rFonts w:ascii="Times New Roman" w:hAnsi="Times New Roman" w:cs="Times New Roman"/>
          <w:bCs/>
          <w:sz w:val="24"/>
          <w:szCs w:val="24"/>
        </w:rPr>
        <w:t>randum</w:t>
      </w:r>
    </w:p>
    <w:p w14:paraId="3AF0444D" w14:textId="77777777" w:rsidR="009A37E0" w:rsidRPr="00E071BF" w:rsidRDefault="009A37E0" w:rsidP="00F87EB5">
      <w:pPr>
        <w:spacing w:before="12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lastRenderedPageBreak/>
        <w:t>Fish &amp; Richardson P.C.</w:t>
      </w:r>
      <w:r w:rsidRPr="00E071BF">
        <w:rPr>
          <w:rFonts w:ascii="Times New Roman" w:hAnsi="Times New Roman" w:cs="Times New Roman"/>
          <w:bCs/>
          <w:sz w:val="24"/>
          <w:szCs w:val="24"/>
        </w:rPr>
        <w:t>, San Diego, CA</w:t>
      </w:r>
    </w:p>
    <w:p w14:paraId="2E79223A" w14:textId="1F7AF7CD" w:rsidR="009A37E0" w:rsidRPr="00E071BF" w:rsidRDefault="009A37E0" w:rsidP="009A37E0">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Summer Associate</w:t>
      </w:r>
      <w:r w:rsidRPr="00E071BF">
        <w:rPr>
          <w:rFonts w:ascii="Times New Roman" w:hAnsi="Times New Roman" w:cs="Times New Roman"/>
          <w:bCs/>
          <w:sz w:val="24"/>
          <w:szCs w:val="24"/>
        </w:rPr>
        <w:t>, June 2021 – July 2021</w:t>
      </w:r>
      <w:r w:rsidR="003842C4" w:rsidRPr="00E071BF">
        <w:rPr>
          <w:rFonts w:ascii="Times New Roman" w:hAnsi="Times New Roman" w:cs="Times New Roman"/>
          <w:bCs/>
          <w:sz w:val="24"/>
          <w:szCs w:val="24"/>
        </w:rPr>
        <w:t xml:space="preserve"> (offer extended)</w:t>
      </w:r>
    </w:p>
    <w:p w14:paraId="2515C440" w14:textId="71D669F0" w:rsidR="00015C78" w:rsidRPr="000622A4" w:rsidRDefault="00327444" w:rsidP="000622A4">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 xml:space="preserve">Analyzed taxable costs issue and prepared strategy for damages </w:t>
      </w:r>
      <w:r w:rsidR="002668CE" w:rsidRPr="00E071BF">
        <w:rPr>
          <w:rFonts w:ascii="Times New Roman" w:hAnsi="Times New Roman" w:cs="Times New Roman"/>
          <w:bCs/>
          <w:sz w:val="24"/>
          <w:szCs w:val="24"/>
        </w:rPr>
        <w:t>phase against an NPE</w:t>
      </w:r>
    </w:p>
    <w:p w14:paraId="3E27B45C" w14:textId="560BFDD5" w:rsidR="009A37E0" w:rsidRPr="00E071BF" w:rsidRDefault="009A37E0" w:rsidP="00F87EB5">
      <w:pPr>
        <w:spacing w:before="12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Desmarais LLP</w:t>
      </w:r>
      <w:r w:rsidRPr="00E071BF">
        <w:rPr>
          <w:rFonts w:ascii="Times New Roman" w:hAnsi="Times New Roman" w:cs="Times New Roman"/>
          <w:bCs/>
          <w:sz w:val="24"/>
          <w:szCs w:val="24"/>
        </w:rPr>
        <w:t>,</w:t>
      </w:r>
      <w:r w:rsidRPr="00E071BF">
        <w:rPr>
          <w:rFonts w:ascii="Times New Roman" w:hAnsi="Times New Roman" w:cs="Times New Roman"/>
          <w:b/>
          <w:sz w:val="24"/>
          <w:szCs w:val="24"/>
        </w:rPr>
        <w:t xml:space="preserve"> </w:t>
      </w:r>
      <w:r w:rsidRPr="00E071BF">
        <w:rPr>
          <w:rFonts w:ascii="Times New Roman" w:hAnsi="Times New Roman" w:cs="Times New Roman"/>
          <w:bCs/>
          <w:sz w:val="24"/>
          <w:szCs w:val="24"/>
        </w:rPr>
        <w:t>New York, NY</w:t>
      </w:r>
    </w:p>
    <w:p w14:paraId="4809E1C9" w14:textId="1F105E81" w:rsidR="009A37E0" w:rsidRPr="00E071BF" w:rsidRDefault="009A37E0" w:rsidP="009A37E0">
      <w:pPr>
        <w:spacing w:after="0" w:line="240" w:lineRule="auto"/>
        <w:jc w:val="both"/>
        <w:outlineLvl w:val="0"/>
        <w:rPr>
          <w:rFonts w:ascii="Times New Roman" w:hAnsi="Times New Roman" w:cs="Times New Roman"/>
          <w:b/>
          <w:sz w:val="24"/>
          <w:szCs w:val="24"/>
        </w:rPr>
      </w:pPr>
      <w:r w:rsidRPr="00E071BF">
        <w:rPr>
          <w:rFonts w:ascii="Times New Roman" w:hAnsi="Times New Roman" w:cs="Times New Roman"/>
          <w:bCs/>
          <w:i/>
          <w:iCs/>
          <w:sz w:val="24"/>
          <w:szCs w:val="24"/>
        </w:rPr>
        <w:t>Summer Associate</w:t>
      </w:r>
      <w:r w:rsidRPr="00E071BF">
        <w:rPr>
          <w:rFonts w:ascii="Times New Roman" w:hAnsi="Times New Roman" w:cs="Times New Roman"/>
          <w:bCs/>
          <w:sz w:val="24"/>
          <w:szCs w:val="24"/>
        </w:rPr>
        <w:t>, May 2021 – June 2021</w:t>
      </w:r>
      <w:r w:rsidRPr="00E071BF">
        <w:rPr>
          <w:rFonts w:ascii="Times New Roman" w:hAnsi="Times New Roman" w:cs="Times New Roman"/>
          <w:b/>
          <w:sz w:val="24"/>
          <w:szCs w:val="24"/>
        </w:rPr>
        <w:t xml:space="preserve"> </w:t>
      </w:r>
      <w:r w:rsidR="007B09F2" w:rsidRPr="00E071BF">
        <w:rPr>
          <w:rFonts w:ascii="Times New Roman" w:hAnsi="Times New Roman" w:cs="Times New Roman"/>
          <w:bCs/>
          <w:sz w:val="24"/>
          <w:szCs w:val="24"/>
        </w:rPr>
        <w:t>(offer extended)</w:t>
      </w:r>
    </w:p>
    <w:p w14:paraId="0BC25931" w14:textId="43CF29A5" w:rsidR="003903DE" w:rsidRPr="00015C78" w:rsidRDefault="00054D44" w:rsidP="00015C78">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Conducted legal research, drafted memoranda</w:t>
      </w:r>
      <w:r w:rsidR="00B7298E" w:rsidRPr="00E071BF">
        <w:rPr>
          <w:rFonts w:ascii="Times New Roman" w:hAnsi="Times New Roman" w:cs="Times New Roman"/>
          <w:bCs/>
          <w:sz w:val="24"/>
          <w:szCs w:val="24"/>
        </w:rPr>
        <w:t xml:space="preserve"> and subpoena</w:t>
      </w:r>
      <w:r w:rsidR="00A939F2">
        <w:rPr>
          <w:rFonts w:ascii="Times New Roman" w:hAnsi="Times New Roman" w:cs="Times New Roman"/>
          <w:bCs/>
          <w:sz w:val="24"/>
          <w:szCs w:val="24"/>
        </w:rPr>
        <w:t>s</w:t>
      </w:r>
      <w:r w:rsidRPr="00E071BF">
        <w:rPr>
          <w:rFonts w:ascii="Times New Roman" w:hAnsi="Times New Roman" w:cs="Times New Roman"/>
          <w:bCs/>
          <w:sz w:val="24"/>
          <w:szCs w:val="24"/>
        </w:rPr>
        <w:t xml:space="preserve">, and participated in discovery </w:t>
      </w:r>
    </w:p>
    <w:p w14:paraId="7DB1A125" w14:textId="046758B2" w:rsidR="001C3958" w:rsidRPr="00E071BF" w:rsidRDefault="001C3958" w:rsidP="00F87EB5">
      <w:pPr>
        <w:spacing w:before="12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Administrative Conference of the United States</w:t>
      </w:r>
      <w:r w:rsidRPr="00E071BF">
        <w:rPr>
          <w:rFonts w:ascii="Times New Roman" w:hAnsi="Times New Roman" w:cs="Times New Roman"/>
          <w:bCs/>
          <w:sz w:val="24"/>
          <w:szCs w:val="24"/>
        </w:rPr>
        <w:t>, Washington, DC</w:t>
      </w:r>
    </w:p>
    <w:p w14:paraId="3147300E" w14:textId="627998E7" w:rsidR="001C3958" w:rsidRPr="00E071BF" w:rsidRDefault="001C3958" w:rsidP="001C3958">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 xml:space="preserve">Legal </w:t>
      </w:r>
      <w:r w:rsidR="00E36BED" w:rsidRPr="00E071BF">
        <w:rPr>
          <w:rFonts w:ascii="Times New Roman" w:hAnsi="Times New Roman" w:cs="Times New Roman"/>
          <w:bCs/>
          <w:i/>
          <w:iCs/>
          <w:sz w:val="24"/>
          <w:szCs w:val="24"/>
        </w:rPr>
        <w:t>I</w:t>
      </w:r>
      <w:r w:rsidRPr="00E071BF">
        <w:rPr>
          <w:rFonts w:ascii="Times New Roman" w:hAnsi="Times New Roman" w:cs="Times New Roman"/>
          <w:bCs/>
          <w:i/>
          <w:iCs/>
          <w:sz w:val="24"/>
          <w:szCs w:val="24"/>
        </w:rPr>
        <w:t>ntern</w:t>
      </w:r>
      <w:r w:rsidRPr="00E071BF">
        <w:rPr>
          <w:rFonts w:ascii="Times New Roman" w:hAnsi="Times New Roman" w:cs="Times New Roman"/>
          <w:bCs/>
          <w:sz w:val="24"/>
          <w:szCs w:val="24"/>
        </w:rPr>
        <w:t xml:space="preserve">, September 2020 – </w:t>
      </w:r>
      <w:r w:rsidR="00795BB7" w:rsidRPr="00E071BF">
        <w:rPr>
          <w:rFonts w:ascii="Times New Roman" w:hAnsi="Times New Roman" w:cs="Times New Roman"/>
          <w:bCs/>
          <w:sz w:val="24"/>
          <w:szCs w:val="24"/>
        </w:rPr>
        <w:t>December 2020</w:t>
      </w:r>
      <w:r w:rsidRPr="00E071BF">
        <w:rPr>
          <w:rFonts w:ascii="Times New Roman" w:hAnsi="Times New Roman" w:cs="Times New Roman"/>
          <w:bCs/>
          <w:sz w:val="24"/>
          <w:szCs w:val="24"/>
        </w:rPr>
        <w:t xml:space="preserve"> </w:t>
      </w:r>
    </w:p>
    <w:p w14:paraId="7D388AE0" w14:textId="06A7FF4D" w:rsidR="00327088" w:rsidRPr="000054C2" w:rsidRDefault="00AF5F4C" w:rsidP="000054C2">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 xml:space="preserve">Conducted legal research and drafted memoranda </w:t>
      </w:r>
      <w:r w:rsidR="003A15B6" w:rsidRPr="00E071BF">
        <w:rPr>
          <w:rFonts w:ascii="Times New Roman" w:hAnsi="Times New Roman" w:cs="Times New Roman"/>
          <w:bCs/>
          <w:sz w:val="24"/>
          <w:szCs w:val="24"/>
        </w:rPr>
        <w:t xml:space="preserve">on </w:t>
      </w:r>
      <w:r w:rsidR="00204092" w:rsidRPr="00E071BF">
        <w:rPr>
          <w:rFonts w:ascii="Times New Roman" w:hAnsi="Times New Roman" w:cs="Times New Roman"/>
          <w:bCs/>
          <w:sz w:val="24"/>
          <w:szCs w:val="24"/>
        </w:rPr>
        <w:t>agency rulemaking</w:t>
      </w:r>
    </w:p>
    <w:p w14:paraId="7BB4CD52" w14:textId="64571E76" w:rsidR="00796601" w:rsidRPr="00796601" w:rsidRDefault="00796601" w:rsidP="00796601">
      <w:pPr>
        <w:spacing w:before="120" w:after="0" w:line="240" w:lineRule="auto"/>
        <w:jc w:val="both"/>
        <w:outlineLvl w:val="0"/>
        <w:rPr>
          <w:rFonts w:ascii="Times New Roman" w:hAnsi="Times New Roman" w:cs="Times New Roman"/>
          <w:bCs/>
          <w:sz w:val="24"/>
          <w:szCs w:val="24"/>
        </w:rPr>
      </w:pPr>
      <w:r w:rsidRPr="00796601">
        <w:rPr>
          <w:rFonts w:ascii="Times New Roman" w:hAnsi="Times New Roman" w:cs="Times New Roman"/>
          <w:b/>
          <w:sz w:val="24"/>
          <w:szCs w:val="24"/>
        </w:rPr>
        <w:t>Fish &amp; Richardson P.C.</w:t>
      </w:r>
      <w:r w:rsidRPr="00796601">
        <w:rPr>
          <w:rFonts w:ascii="Times New Roman" w:hAnsi="Times New Roman" w:cs="Times New Roman"/>
          <w:bCs/>
          <w:sz w:val="24"/>
          <w:szCs w:val="24"/>
        </w:rPr>
        <w:t>, San Diego, CA</w:t>
      </w:r>
    </w:p>
    <w:p w14:paraId="0E99D057" w14:textId="7DFC4B92" w:rsidR="00796601" w:rsidRPr="00E071BF" w:rsidRDefault="00796601" w:rsidP="00796601">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Summer Associate</w:t>
      </w:r>
      <w:r w:rsidRPr="00E071BF">
        <w:rPr>
          <w:rFonts w:ascii="Times New Roman" w:hAnsi="Times New Roman" w:cs="Times New Roman"/>
          <w:bCs/>
          <w:sz w:val="24"/>
          <w:szCs w:val="24"/>
        </w:rPr>
        <w:t>, July 2020 – August 2020 (offer extended)</w:t>
      </w:r>
    </w:p>
    <w:p w14:paraId="127A6EC4" w14:textId="4CEED640" w:rsidR="000E3B5A" w:rsidRDefault="00796601" w:rsidP="000E3B5A">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Drafted patent claims and conducted legal research for use in IP litigation</w:t>
      </w:r>
    </w:p>
    <w:p w14:paraId="558E92FF" w14:textId="7DBDB310" w:rsidR="001B6224" w:rsidRPr="00E071BF" w:rsidRDefault="001B6224" w:rsidP="00F87EB5">
      <w:pPr>
        <w:spacing w:before="120" w:after="0" w:line="240" w:lineRule="auto"/>
        <w:jc w:val="both"/>
        <w:outlineLvl w:val="0"/>
        <w:rPr>
          <w:rFonts w:ascii="Times New Roman" w:hAnsi="Times New Roman" w:cs="Times New Roman"/>
          <w:bCs/>
          <w:sz w:val="24"/>
          <w:szCs w:val="24"/>
        </w:rPr>
      </w:pPr>
      <w:r w:rsidRPr="00E071BF">
        <w:rPr>
          <w:rFonts w:ascii="Times New Roman" w:hAnsi="Times New Roman" w:cs="Times New Roman"/>
          <w:b/>
          <w:sz w:val="24"/>
          <w:szCs w:val="24"/>
        </w:rPr>
        <w:t>Orrick, Herrington &amp; Sutcliffe LLP</w:t>
      </w:r>
      <w:r w:rsidRPr="00E071BF">
        <w:rPr>
          <w:rFonts w:ascii="Times New Roman" w:hAnsi="Times New Roman" w:cs="Times New Roman"/>
          <w:bCs/>
          <w:sz w:val="24"/>
          <w:szCs w:val="24"/>
        </w:rPr>
        <w:t>, Menlo Park, CA</w:t>
      </w:r>
    </w:p>
    <w:p w14:paraId="386C0EE1" w14:textId="6FF9433E" w:rsidR="001B6224" w:rsidRPr="00E071BF" w:rsidRDefault="001B6224" w:rsidP="001B6224">
      <w:pPr>
        <w:spacing w:after="0" w:line="240" w:lineRule="auto"/>
        <w:jc w:val="both"/>
        <w:outlineLvl w:val="0"/>
        <w:rPr>
          <w:rFonts w:ascii="Times New Roman" w:hAnsi="Times New Roman" w:cs="Times New Roman"/>
          <w:bCs/>
          <w:sz w:val="24"/>
          <w:szCs w:val="24"/>
        </w:rPr>
      </w:pPr>
      <w:r w:rsidRPr="00E071BF">
        <w:rPr>
          <w:rFonts w:ascii="Times New Roman" w:hAnsi="Times New Roman" w:cs="Times New Roman"/>
          <w:bCs/>
          <w:i/>
          <w:iCs/>
          <w:sz w:val="24"/>
          <w:szCs w:val="24"/>
        </w:rPr>
        <w:t>Summer Associate</w:t>
      </w:r>
      <w:r w:rsidRPr="00E071BF">
        <w:rPr>
          <w:rFonts w:ascii="Times New Roman" w:hAnsi="Times New Roman" w:cs="Times New Roman"/>
          <w:bCs/>
          <w:sz w:val="24"/>
          <w:szCs w:val="24"/>
        </w:rPr>
        <w:t xml:space="preserve">, </w:t>
      </w:r>
      <w:r w:rsidR="00EF02E1" w:rsidRPr="00E071BF">
        <w:rPr>
          <w:rFonts w:ascii="Times New Roman" w:hAnsi="Times New Roman" w:cs="Times New Roman"/>
          <w:bCs/>
          <w:sz w:val="24"/>
          <w:szCs w:val="24"/>
        </w:rPr>
        <w:t>June</w:t>
      </w:r>
      <w:r w:rsidRPr="00E071BF">
        <w:rPr>
          <w:rFonts w:ascii="Times New Roman" w:hAnsi="Times New Roman" w:cs="Times New Roman"/>
          <w:bCs/>
          <w:sz w:val="24"/>
          <w:szCs w:val="24"/>
        </w:rPr>
        <w:t xml:space="preserve"> 2020 – July 2020 </w:t>
      </w:r>
      <w:r w:rsidR="00356D91" w:rsidRPr="00E071BF">
        <w:rPr>
          <w:rFonts w:ascii="Times New Roman" w:hAnsi="Times New Roman" w:cs="Times New Roman"/>
          <w:bCs/>
          <w:sz w:val="24"/>
          <w:szCs w:val="24"/>
        </w:rPr>
        <w:t>(offer extended)</w:t>
      </w:r>
    </w:p>
    <w:p w14:paraId="6B45D56E" w14:textId="7281E95A" w:rsidR="001A7879" w:rsidRPr="00D437E7" w:rsidRDefault="00BA7134" w:rsidP="00D437E7">
      <w:pPr>
        <w:pStyle w:val="ListParagraph"/>
        <w:numPr>
          <w:ilvl w:val="0"/>
          <w:numId w:val="1"/>
        </w:numPr>
        <w:spacing w:after="0" w:line="240" w:lineRule="auto"/>
        <w:ind w:left="360"/>
        <w:jc w:val="both"/>
        <w:outlineLvl w:val="0"/>
        <w:rPr>
          <w:rFonts w:ascii="Times New Roman" w:hAnsi="Times New Roman" w:cs="Times New Roman"/>
          <w:bCs/>
          <w:sz w:val="24"/>
          <w:szCs w:val="24"/>
        </w:rPr>
      </w:pPr>
      <w:r w:rsidRPr="00E071BF">
        <w:rPr>
          <w:rFonts w:ascii="Times New Roman" w:hAnsi="Times New Roman" w:cs="Times New Roman"/>
          <w:bCs/>
          <w:sz w:val="24"/>
          <w:szCs w:val="24"/>
        </w:rPr>
        <w:t xml:space="preserve">Wrote </w:t>
      </w:r>
      <w:r w:rsidR="002A0FF8">
        <w:rPr>
          <w:rFonts w:ascii="Times New Roman" w:hAnsi="Times New Roman" w:cs="Times New Roman"/>
          <w:bCs/>
          <w:sz w:val="24"/>
          <w:szCs w:val="24"/>
        </w:rPr>
        <w:t xml:space="preserve">a </w:t>
      </w:r>
      <w:r w:rsidR="00AC2CA3">
        <w:rPr>
          <w:rFonts w:ascii="Times New Roman" w:hAnsi="Times New Roman" w:cs="Times New Roman"/>
          <w:bCs/>
          <w:sz w:val="24"/>
          <w:szCs w:val="24"/>
        </w:rPr>
        <w:t xml:space="preserve">Federal Circuit </w:t>
      </w:r>
      <w:r w:rsidRPr="00E071BF">
        <w:rPr>
          <w:rFonts w:ascii="Times New Roman" w:hAnsi="Times New Roman" w:cs="Times New Roman"/>
          <w:bCs/>
          <w:sz w:val="24"/>
          <w:szCs w:val="24"/>
        </w:rPr>
        <w:t xml:space="preserve">claim construction </w:t>
      </w:r>
      <w:r w:rsidR="00FB402F">
        <w:rPr>
          <w:rFonts w:ascii="Times New Roman" w:hAnsi="Times New Roman" w:cs="Times New Roman"/>
          <w:bCs/>
          <w:sz w:val="24"/>
          <w:szCs w:val="24"/>
        </w:rPr>
        <w:t>memo</w:t>
      </w:r>
      <w:r w:rsidR="004509F6">
        <w:rPr>
          <w:rFonts w:ascii="Times New Roman" w:hAnsi="Times New Roman" w:cs="Times New Roman"/>
          <w:bCs/>
          <w:sz w:val="24"/>
          <w:szCs w:val="24"/>
        </w:rPr>
        <w:t>randum</w:t>
      </w:r>
      <w:r w:rsidRPr="00E071BF">
        <w:rPr>
          <w:rFonts w:ascii="Times New Roman" w:hAnsi="Times New Roman" w:cs="Times New Roman"/>
          <w:bCs/>
          <w:sz w:val="24"/>
          <w:szCs w:val="24"/>
        </w:rPr>
        <w:t xml:space="preserve"> </w:t>
      </w:r>
      <w:r w:rsidR="00210C60" w:rsidRPr="00E071BF">
        <w:rPr>
          <w:rFonts w:ascii="Times New Roman" w:hAnsi="Times New Roman" w:cs="Times New Roman"/>
          <w:bCs/>
          <w:sz w:val="24"/>
          <w:szCs w:val="24"/>
        </w:rPr>
        <w:t xml:space="preserve">and participated in </w:t>
      </w:r>
      <w:r w:rsidR="002A0FF8">
        <w:rPr>
          <w:rFonts w:ascii="Times New Roman" w:hAnsi="Times New Roman" w:cs="Times New Roman"/>
          <w:bCs/>
          <w:sz w:val="24"/>
          <w:szCs w:val="24"/>
        </w:rPr>
        <w:t xml:space="preserve">an </w:t>
      </w:r>
      <w:r w:rsidR="00210C60" w:rsidRPr="00E071BF">
        <w:rPr>
          <w:rFonts w:ascii="Times New Roman" w:hAnsi="Times New Roman" w:cs="Times New Roman"/>
          <w:bCs/>
          <w:sz w:val="24"/>
          <w:szCs w:val="24"/>
        </w:rPr>
        <w:t>oral argument moot</w:t>
      </w:r>
    </w:p>
    <w:p w14:paraId="0D7C2582" w14:textId="72FD294B" w:rsidR="0024351F" w:rsidRPr="007542CC" w:rsidRDefault="0024351F" w:rsidP="002B07C4">
      <w:pPr>
        <w:pBdr>
          <w:bottom w:val="single" w:sz="6" w:space="1" w:color="auto"/>
        </w:pBdr>
        <w:tabs>
          <w:tab w:val="left" w:pos="6100"/>
          <w:tab w:val="right" w:pos="9360"/>
        </w:tabs>
        <w:spacing w:before="240" w:after="120" w:line="240" w:lineRule="auto"/>
        <w:outlineLvl w:val="0"/>
        <w:rPr>
          <w:rFonts w:ascii="Times New Roman" w:hAnsi="Times New Roman" w:cs="Times New Roman"/>
          <w:b/>
          <w:caps/>
          <w:sz w:val="28"/>
          <w:szCs w:val="28"/>
        </w:rPr>
      </w:pPr>
      <w:r w:rsidRPr="007542CC">
        <w:rPr>
          <w:rFonts w:ascii="Times New Roman" w:hAnsi="Times New Roman" w:cs="Times New Roman"/>
          <w:b/>
          <w:caps/>
          <w:sz w:val="28"/>
          <w:szCs w:val="28"/>
        </w:rPr>
        <w:t xml:space="preserve">ENGINEERING </w:t>
      </w:r>
      <w:r w:rsidR="00EF00A4">
        <w:rPr>
          <w:rFonts w:ascii="Times New Roman" w:hAnsi="Times New Roman" w:cs="Times New Roman"/>
          <w:b/>
          <w:caps/>
          <w:sz w:val="28"/>
          <w:szCs w:val="28"/>
        </w:rPr>
        <w:t>EXPERIENCE</w:t>
      </w:r>
      <w:r w:rsidRPr="007542CC">
        <w:rPr>
          <w:rFonts w:ascii="Times New Roman" w:hAnsi="Times New Roman" w:cs="Times New Roman"/>
          <w:b/>
          <w:caps/>
          <w:sz w:val="28"/>
          <w:szCs w:val="28"/>
        </w:rPr>
        <w:tab/>
      </w:r>
      <w:r w:rsidRPr="007542CC">
        <w:rPr>
          <w:rFonts w:ascii="Times New Roman" w:hAnsi="Times New Roman" w:cs="Times New Roman"/>
          <w:b/>
          <w:caps/>
          <w:sz w:val="28"/>
          <w:szCs w:val="28"/>
        </w:rPr>
        <w:tab/>
      </w:r>
    </w:p>
    <w:p w14:paraId="6AEFA9B8" w14:textId="12030AFA" w:rsidR="00E0614A" w:rsidRPr="00E071BF" w:rsidRDefault="002C14F0" w:rsidP="001B6224">
      <w:pPr>
        <w:spacing w:before="120" w:after="0" w:line="240" w:lineRule="auto"/>
        <w:jc w:val="both"/>
        <w:outlineLvl w:val="0"/>
        <w:rPr>
          <w:rFonts w:ascii="Times New Roman" w:hAnsi="Times New Roman" w:cs="Times New Roman"/>
          <w:sz w:val="24"/>
          <w:szCs w:val="24"/>
        </w:rPr>
      </w:pPr>
      <w:r w:rsidRPr="00E071BF">
        <w:rPr>
          <w:rFonts w:ascii="Times New Roman" w:hAnsi="Times New Roman" w:cs="Times New Roman"/>
          <w:b/>
          <w:smallCaps/>
          <w:sz w:val="24"/>
          <w:szCs w:val="24"/>
        </w:rPr>
        <w:t>L</w:t>
      </w:r>
      <w:r w:rsidR="0074604A" w:rsidRPr="00E071BF">
        <w:rPr>
          <w:rFonts w:ascii="Times New Roman" w:hAnsi="Times New Roman" w:cs="Times New Roman"/>
          <w:b/>
          <w:bCs/>
          <w:sz w:val="24"/>
          <w:szCs w:val="24"/>
        </w:rPr>
        <w:t>yft, Inc.</w:t>
      </w:r>
      <w:r w:rsidR="0074604A" w:rsidRPr="00E071BF">
        <w:rPr>
          <w:rFonts w:ascii="Times New Roman" w:hAnsi="Times New Roman" w:cs="Times New Roman"/>
          <w:sz w:val="24"/>
          <w:szCs w:val="24"/>
        </w:rPr>
        <w:t>, San Francisco, CA</w:t>
      </w:r>
    </w:p>
    <w:p w14:paraId="074ED5A8" w14:textId="0B6E9292" w:rsidR="00E0614A" w:rsidRPr="00E071BF" w:rsidRDefault="0074604A" w:rsidP="00E0614A">
      <w:pPr>
        <w:spacing w:after="0" w:line="240" w:lineRule="auto"/>
        <w:jc w:val="both"/>
        <w:outlineLvl w:val="0"/>
        <w:rPr>
          <w:rFonts w:ascii="Times New Roman" w:hAnsi="Times New Roman" w:cs="Times New Roman"/>
          <w:sz w:val="24"/>
          <w:szCs w:val="24"/>
        </w:rPr>
      </w:pPr>
      <w:r w:rsidRPr="00E071BF">
        <w:rPr>
          <w:rFonts w:ascii="Times New Roman" w:hAnsi="Times New Roman" w:cs="Times New Roman"/>
          <w:i/>
          <w:sz w:val="24"/>
          <w:szCs w:val="24"/>
        </w:rPr>
        <w:t>Senior Software Engineer</w:t>
      </w:r>
      <w:r w:rsidR="00E0614A" w:rsidRPr="00E071BF">
        <w:rPr>
          <w:rFonts w:ascii="Times New Roman" w:hAnsi="Times New Roman" w:cs="Times New Roman"/>
          <w:sz w:val="24"/>
          <w:szCs w:val="24"/>
        </w:rPr>
        <w:t>,</w:t>
      </w:r>
      <w:r w:rsidRPr="00E071BF">
        <w:rPr>
          <w:rFonts w:ascii="Times New Roman" w:hAnsi="Times New Roman" w:cs="Times New Roman"/>
          <w:sz w:val="24"/>
          <w:szCs w:val="24"/>
        </w:rPr>
        <w:t xml:space="preserve"> August</w:t>
      </w:r>
      <w:r w:rsidR="00E0614A" w:rsidRPr="00E071BF">
        <w:rPr>
          <w:rFonts w:ascii="Times New Roman" w:hAnsi="Times New Roman" w:cs="Times New Roman"/>
          <w:sz w:val="24"/>
          <w:szCs w:val="24"/>
        </w:rPr>
        <w:t xml:space="preserve"> 201</w:t>
      </w:r>
      <w:r w:rsidRPr="00E071BF">
        <w:rPr>
          <w:rFonts w:ascii="Times New Roman" w:hAnsi="Times New Roman" w:cs="Times New Roman"/>
          <w:sz w:val="24"/>
          <w:szCs w:val="24"/>
        </w:rPr>
        <w:t>7</w:t>
      </w:r>
      <w:r w:rsidR="00E0614A" w:rsidRPr="00E071BF">
        <w:rPr>
          <w:rFonts w:ascii="Times New Roman" w:hAnsi="Times New Roman" w:cs="Times New Roman"/>
          <w:sz w:val="24"/>
          <w:szCs w:val="24"/>
        </w:rPr>
        <w:t xml:space="preserve"> – </w:t>
      </w:r>
      <w:r w:rsidRPr="00E071BF">
        <w:rPr>
          <w:rFonts w:ascii="Times New Roman" w:hAnsi="Times New Roman" w:cs="Times New Roman"/>
          <w:sz w:val="24"/>
          <w:szCs w:val="24"/>
        </w:rPr>
        <w:t>September</w:t>
      </w:r>
      <w:r w:rsidR="00E0614A" w:rsidRPr="00E071BF">
        <w:rPr>
          <w:rFonts w:ascii="Times New Roman" w:hAnsi="Times New Roman" w:cs="Times New Roman"/>
          <w:sz w:val="24"/>
          <w:szCs w:val="24"/>
        </w:rPr>
        <w:t xml:space="preserve"> 201</w:t>
      </w:r>
      <w:r w:rsidRPr="00E071BF">
        <w:rPr>
          <w:rFonts w:ascii="Times New Roman" w:hAnsi="Times New Roman" w:cs="Times New Roman"/>
          <w:sz w:val="24"/>
          <w:szCs w:val="24"/>
        </w:rPr>
        <w:t>9</w:t>
      </w:r>
    </w:p>
    <w:p w14:paraId="75F524FA" w14:textId="4D515B89" w:rsidR="00003D2E" w:rsidRPr="004A2944" w:rsidRDefault="004A2944" w:rsidP="004A2944">
      <w:pPr>
        <w:pStyle w:val="ListParagraph"/>
        <w:numPr>
          <w:ilvl w:val="0"/>
          <w:numId w:val="1"/>
        </w:numPr>
        <w:spacing w:after="0" w:line="240" w:lineRule="auto"/>
        <w:ind w:left="360"/>
        <w:jc w:val="both"/>
        <w:outlineLvl w:val="0"/>
        <w:rPr>
          <w:sz w:val="24"/>
          <w:szCs w:val="24"/>
        </w:rPr>
      </w:pPr>
      <w:r w:rsidRPr="00C558D6">
        <w:rPr>
          <w:rFonts w:ascii="Times New Roman" w:hAnsi="Times New Roman" w:cs="Times New Roman"/>
          <w:sz w:val="24"/>
          <w:szCs w:val="24"/>
        </w:rPr>
        <w:t>Led cross-functional teams in designing and implementing ridesharing features that generated more than $20 million in annual revenue and resulted in multiple patents</w:t>
      </w:r>
    </w:p>
    <w:p w14:paraId="40F984D1" w14:textId="286EA454" w:rsidR="00E0614A" w:rsidRPr="00E071BF" w:rsidRDefault="00D62BE2" w:rsidP="00F87EB5">
      <w:pPr>
        <w:spacing w:before="120" w:after="0" w:line="240" w:lineRule="auto"/>
        <w:jc w:val="both"/>
        <w:outlineLvl w:val="0"/>
        <w:rPr>
          <w:rFonts w:ascii="Times New Roman" w:hAnsi="Times New Roman" w:cs="Times New Roman"/>
          <w:sz w:val="24"/>
          <w:szCs w:val="24"/>
        </w:rPr>
      </w:pPr>
      <w:r w:rsidRPr="00E071BF">
        <w:rPr>
          <w:rFonts w:ascii="Times New Roman" w:hAnsi="Times New Roman" w:cs="Times New Roman"/>
          <w:b/>
          <w:sz w:val="24"/>
          <w:szCs w:val="24"/>
        </w:rPr>
        <w:t>Cisco Systems</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Cambridge</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MA</w:t>
      </w:r>
    </w:p>
    <w:p w14:paraId="3F692DA0" w14:textId="3F41103F" w:rsidR="00E0614A" w:rsidRPr="00E071BF" w:rsidRDefault="00D62BE2" w:rsidP="004D0697">
      <w:pPr>
        <w:spacing w:after="0" w:line="240" w:lineRule="auto"/>
        <w:jc w:val="both"/>
        <w:outlineLvl w:val="0"/>
        <w:rPr>
          <w:rFonts w:ascii="Times New Roman" w:hAnsi="Times New Roman" w:cs="Times New Roman"/>
          <w:sz w:val="24"/>
          <w:szCs w:val="24"/>
        </w:rPr>
      </w:pPr>
      <w:r w:rsidRPr="00E071BF">
        <w:rPr>
          <w:rFonts w:ascii="Times New Roman" w:hAnsi="Times New Roman" w:cs="Times New Roman"/>
          <w:i/>
          <w:sz w:val="24"/>
          <w:szCs w:val="24"/>
        </w:rPr>
        <w:t>SaaS Software Engineer</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August 2015</w:t>
      </w:r>
      <w:r w:rsidR="00E0614A" w:rsidRPr="00E071BF">
        <w:rPr>
          <w:rFonts w:ascii="Times New Roman" w:hAnsi="Times New Roman" w:cs="Times New Roman"/>
          <w:sz w:val="24"/>
          <w:szCs w:val="24"/>
        </w:rPr>
        <w:t xml:space="preserve"> – </w:t>
      </w:r>
      <w:r w:rsidRPr="00E071BF">
        <w:rPr>
          <w:rFonts w:ascii="Times New Roman" w:hAnsi="Times New Roman" w:cs="Times New Roman"/>
          <w:sz w:val="24"/>
          <w:szCs w:val="24"/>
        </w:rPr>
        <w:t>July</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2017</w:t>
      </w:r>
    </w:p>
    <w:p w14:paraId="3E19231E" w14:textId="7C19042E" w:rsidR="0080449C" w:rsidRPr="00E071BF" w:rsidRDefault="0080449C" w:rsidP="00D228B1">
      <w:pPr>
        <w:numPr>
          <w:ilvl w:val="0"/>
          <w:numId w:val="3"/>
        </w:numPr>
        <w:spacing w:after="0" w:line="240" w:lineRule="auto"/>
        <w:ind w:left="360"/>
        <w:contextualSpacing/>
        <w:jc w:val="both"/>
        <w:rPr>
          <w:rFonts w:ascii="Times New Roman" w:hAnsi="Times New Roman" w:cs="Times New Roman"/>
          <w:sz w:val="24"/>
          <w:szCs w:val="24"/>
        </w:rPr>
      </w:pPr>
      <w:r w:rsidRPr="00E071BF">
        <w:rPr>
          <w:rFonts w:ascii="Times New Roman" w:hAnsi="Times New Roman" w:cs="Times New Roman"/>
          <w:sz w:val="24"/>
          <w:szCs w:val="24"/>
        </w:rPr>
        <w:t>Designed and implemented cybersecurity features to protect internet infrastructure</w:t>
      </w:r>
    </w:p>
    <w:p w14:paraId="35AABD0E" w14:textId="08FB363B" w:rsidR="00E0614A" w:rsidRPr="00E071BF" w:rsidRDefault="00C7657D" w:rsidP="00F87EB5">
      <w:pPr>
        <w:spacing w:before="120" w:after="0" w:line="240" w:lineRule="auto"/>
        <w:outlineLvl w:val="0"/>
        <w:rPr>
          <w:rFonts w:ascii="Times New Roman" w:hAnsi="Times New Roman" w:cs="Times New Roman"/>
          <w:sz w:val="24"/>
          <w:szCs w:val="24"/>
        </w:rPr>
      </w:pPr>
      <w:r w:rsidRPr="00E071BF">
        <w:rPr>
          <w:rFonts w:ascii="Times New Roman" w:hAnsi="Times New Roman" w:cs="Times New Roman"/>
          <w:b/>
          <w:sz w:val="24"/>
          <w:szCs w:val="24"/>
        </w:rPr>
        <w:t>Silver Spring Networks</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Redwood City</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CA</w:t>
      </w:r>
    </w:p>
    <w:p w14:paraId="72238718" w14:textId="59A9125A" w:rsidR="00E0614A" w:rsidRPr="00E071BF" w:rsidRDefault="00C7657D" w:rsidP="00054D44">
      <w:pPr>
        <w:spacing w:after="0" w:line="240" w:lineRule="auto"/>
        <w:outlineLvl w:val="0"/>
        <w:rPr>
          <w:rFonts w:ascii="Times New Roman" w:hAnsi="Times New Roman" w:cs="Times New Roman"/>
          <w:sz w:val="24"/>
          <w:szCs w:val="24"/>
        </w:rPr>
      </w:pPr>
      <w:r w:rsidRPr="00E071BF">
        <w:rPr>
          <w:rFonts w:ascii="Times New Roman" w:hAnsi="Times New Roman" w:cs="Times New Roman"/>
          <w:i/>
          <w:sz w:val="24"/>
          <w:szCs w:val="24"/>
        </w:rPr>
        <w:t>Software Engineer</w:t>
      </w:r>
      <w:r w:rsidR="00E0614A" w:rsidRPr="00E071BF">
        <w:rPr>
          <w:rFonts w:ascii="Times New Roman" w:hAnsi="Times New Roman" w:cs="Times New Roman"/>
          <w:sz w:val="24"/>
          <w:szCs w:val="24"/>
        </w:rPr>
        <w:t xml:space="preserve">, </w:t>
      </w:r>
      <w:r w:rsidRPr="00E071BF">
        <w:rPr>
          <w:rFonts w:ascii="Times New Roman" w:hAnsi="Times New Roman" w:cs="Times New Roman"/>
          <w:sz w:val="24"/>
          <w:szCs w:val="24"/>
        </w:rPr>
        <w:t>August 2010</w:t>
      </w:r>
      <w:r w:rsidR="00E0614A" w:rsidRPr="00E071BF">
        <w:rPr>
          <w:rFonts w:ascii="Times New Roman" w:hAnsi="Times New Roman" w:cs="Times New Roman"/>
          <w:sz w:val="24"/>
          <w:szCs w:val="24"/>
        </w:rPr>
        <w:t xml:space="preserve"> – </w:t>
      </w:r>
      <w:r w:rsidRPr="00E071BF">
        <w:rPr>
          <w:rFonts w:ascii="Times New Roman" w:hAnsi="Times New Roman" w:cs="Times New Roman"/>
          <w:sz w:val="24"/>
          <w:szCs w:val="24"/>
        </w:rPr>
        <w:t>March</w:t>
      </w:r>
      <w:r w:rsidR="00E0614A" w:rsidRPr="00E071BF">
        <w:rPr>
          <w:rFonts w:ascii="Times New Roman" w:hAnsi="Times New Roman" w:cs="Times New Roman"/>
          <w:sz w:val="24"/>
          <w:szCs w:val="24"/>
        </w:rPr>
        <w:t xml:space="preserve"> 201</w:t>
      </w:r>
      <w:r w:rsidRPr="00E071BF">
        <w:rPr>
          <w:rFonts w:ascii="Times New Roman" w:hAnsi="Times New Roman" w:cs="Times New Roman"/>
          <w:sz w:val="24"/>
          <w:szCs w:val="24"/>
        </w:rPr>
        <w:t>4</w:t>
      </w:r>
    </w:p>
    <w:p w14:paraId="16E94809" w14:textId="123EFD6C" w:rsidR="00FD44E3" w:rsidRPr="00E071BF" w:rsidRDefault="0080449C" w:rsidP="00D228B1">
      <w:pPr>
        <w:numPr>
          <w:ilvl w:val="0"/>
          <w:numId w:val="6"/>
        </w:numPr>
        <w:spacing w:after="0" w:line="240" w:lineRule="auto"/>
        <w:ind w:left="360"/>
        <w:jc w:val="both"/>
        <w:rPr>
          <w:rFonts w:ascii="Times New Roman" w:hAnsi="Times New Roman" w:cs="Times New Roman"/>
          <w:b/>
          <w:bCs/>
          <w:sz w:val="24"/>
          <w:szCs w:val="24"/>
        </w:rPr>
      </w:pPr>
      <w:r w:rsidRPr="00E071BF">
        <w:rPr>
          <w:rFonts w:ascii="Times New Roman" w:hAnsi="Times New Roman" w:cs="Times New Roman"/>
          <w:sz w:val="24"/>
          <w:szCs w:val="24"/>
        </w:rPr>
        <w:t>Designed and implemented</w:t>
      </w:r>
      <w:r w:rsidR="00710447" w:rsidRPr="00E071BF">
        <w:rPr>
          <w:rFonts w:ascii="Times New Roman" w:hAnsi="Times New Roman" w:cs="Times New Roman"/>
          <w:sz w:val="24"/>
          <w:szCs w:val="24"/>
        </w:rPr>
        <w:t xml:space="preserve"> </w:t>
      </w:r>
      <w:r w:rsidR="00CA2BCB" w:rsidRPr="00E071BF">
        <w:rPr>
          <w:rFonts w:ascii="Times New Roman" w:hAnsi="Times New Roman" w:cs="Times New Roman"/>
          <w:sz w:val="24"/>
          <w:szCs w:val="24"/>
        </w:rPr>
        <w:t xml:space="preserve">Internet of Things </w:t>
      </w:r>
      <w:r w:rsidRPr="00E071BF">
        <w:rPr>
          <w:rFonts w:ascii="Times New Roman" w:hAnsi="Times New Roman" w:cs="Times New Roman"/>
          <w:sz w:val="24"/>
          <w:szCs w:val="24"/>
        </w:rPr>
        <w:t>features</w:t>
      </w:r>
      <w:r w:rsidR="00CA2BCB" w:rsidRPr="00E071BF">
        <w:rPr>
          <w:rFonts w:ascii="Times New Roman" w:hAnsi="Times New Roman" w:cs="Times New Roman"/>
          <w:sz w:val="24"/>
          <w:szCs w:val="24"/>
        </w:rPr>
        <w:t xml:space="preserve"> </w:t>
      </w:r>
      <w:r w:rsidR="00710447" w:rsidRPr="00E071BF">
        <w:rPr>
          <w:rFonts w:ascii="Times New Roman" w:hAnsi="Times New Roman" w:cs="Times New Roman"/>
          <w:sz w:val="24"/>
          <w:szCs w:val="24"/>
        </w:rPr>
        <w:t>for</w:t>
      </w:r>
      <w:r w:rsidR="00CA2BCB" w:rsidRPr="00E071BF">
        <w:rPr>
          <w:rFonts w:ascii="Times New Roman" w:hAnsi="Times New Roman" w:cs="Times New Roman"/>
          <w:sz w:val="24"/>
          <w:szCs w:val="24"/>
        </w:rPr>
        <w:t xml:space="preserve"> </w:t>
      </w:r>
      <w:r w:rsidR="000C0915" w:rsidRPr="00E071BF">
        <w:rPr>
          <w:rFonts w:ascii="Times New Roman" w:hAnsi="Times New Roman" w:cs="Times New Roman"/>
          <w:sz w:val="24"/>
          <w:szCs w:val="24"/>
        </w:rPr>
        <w:t>a “smart grid” infrastructure</w:t>
      </w:r>
    </w:p>
    <w:p w14:paraId="350FCD96" w14:textId="0B45FC36" w:rsidR="000C2CA9" w:rsidRPr="00E071BF" w:rsidRDefault="000C2CA9" w:rsidP="00F87EB5">
      <w:pPr>
        <w:snapToGrid w:val="0"/>
        <w:spacing w:before="120" w:after="0" w:line="240" w:lineRule="auto"/>
        <w:rPr>
          <w:rFonts w:ascii="Times New Roman" w:hAnsi="Times New Roman" w:cs="Times New Roman"/>
          <w:sz w:val="24"/>
          <w:szCs w:val="24"/>
        </w:rPr>
      </w:pPr>
      <w:r w:rsidRPr="00E071BF">
        <w:rPr>
          <w:rFonts w:ascii="Times New Roman" w:hAnsi="Times New Roman" w:cs="Times New Roman"/>
          <w:b/>
          <w:bCs/>
          <w:sz w:val="24"/>
          <w:szCs w:val="24"/>
        </w:rPr>
        <w:t>NASA Dryden Flight Research Center</w:t>
      </w:r>
      <w:r w:rsidRPr="00E071BF">
        <w:rPr>
          <w:rFonts w:ascii="Times New Roman" w:hAnsi="Times New Roman" w:cs="Times New Roman"/>
          <w:sz w:val="24"/>
          <w:szCs w:val="24"/>
        </w:rPr>
        <w:t>, Lancaster, CA</w:t>
      </w:r>
    </w:p>
    <w:p w14:paraId="02DF99EF" w14:textId="076DF186" w:rsidR="005E5CD0" w:rsidRPr="00E071BF" w:rsidRDefault="000C2CA9" w:rsidP="00037CFC">
      <w:pPr>
        <w:spacing w:after="0" w:line="240" w:lineRule="auto"/>
        <w:contextualSpacing/>
        <w:rPr>
          <w:rFonts w:ascii="Times New Roman" w:hAnsi="Times New Roman" w:cs="Times New Roman"/>
          <w:sz w:val="24"/>
          <w:szCs w:val="24"/>
        </w:rPr>
      </w:pPr>
      <w:r w:rsidRPr="00E071BF">
        <w:rPr>
          <w:rFonts w:ascii="Times New Roman" w:hAnsi="Times New Roman" w:cs="Times New Roman"/>
          <w:i/>
          <w:iCs/>
          <w:sz w:val="24"/>
          <w:szCs w:val="24"/>
        </w:rPr>
        <w:t>Student Research Intern</w:t>
      </w:r>
      <w:r w:rsidRPr="00E071BF">
        <w:rPr>
          <w:rFonts w:ascii="Times New Roman" w:hAnsi="Times New Roman" w:cs="Times New Roman"/>
          <w:sz w:val="24"/>
          <w:szCs w:val="24"/>
        </w:rPr>
        <w:t xml:space="preserve">, August 2009 – December 2009 </w:t>
      </w:r>
    </w:p>
    <w:p w14:paraId="3C31BA51" w14:textId="0B2162BA" w:rsidR="0076568D" w:rsidRPr="0076568D" w:rsidRDefault="0080449C" w:rsidP="00D228B1">
      <w:pPr>
        <w:pStyle w:val="ListParagraph"/>
        <w:numPr>
          <w:ilvl w:val="0"/>
          <w:numId w:val="6"/>
        </w:numPr>
        <w:spacing w:after="0" w:line="240" w:lineRule="auto"/>
        <w:ind w:left="360"/>
        <w:jc w:val="both"/>
        <w:rPr>
          <w:rFonts w:ascii="Times New Roman" w:hAnsi="Times New Roman" w:cs="Times New Roman"/>
          <w:sz w:val="24"/>
          <w:szCs w:val="24"/>
        </w:rPr>
      </w:pPr>
      <w:r w:rsidRPr="00E071BF">
        <w:rPr>
          <w:rFonts w:ascii="Times New Roman" w:hAnsi="Times New Roman" w:cs="Times New Roman"/>
          <w:sz w:val="24"/>
          <w:szCs w:val="24"/>
        </w:rPr>
        <w:t>Created a program that improved the efficacy of data analyses, reducing the time of analysis from a month to a few days</w:t>
      </w:r>
    </w:p>
    <w:p w14:paraId="35B16BB6" w14:textId="2733301D" w:rsidR="0076568D" w:rsidRPr="007542CC" w:rsidRDefault="0076568D" w:rsidP="0076568D">
      <w:pPr>
        <w:pBdr>
          <w:bottom w:val="single" w:sz="6" w:space="1" w:color="auto"/>
        </w:pBdr>
        <w:tabs>
          <w:tab w:val="left" w:pos="6100"/>
          <w:tab w:val="right" w:pos="9360"/>
        </w:tabs>
        <w:spacing w:before="240" w:after="120" w:line="240" w:lineRule="auto"/>
        <w:outlineLvl w:val="0"/>
        <w:rPr>
          <w:rFonts w:ascii="Times New Roman" w:hAnsi="Times New Roman" w:cs="Times New Roman"/>
          <w:b/>
          <w:caps/>
          <w:sz w:val="28"/>
          <w:szCs w:val="28"/>
        </w:rPr>
      </w:pPr>
      <w:r>
        <w:rPr>
          <w:rFonts w:ascii="Times New Roman" w:hAnsi="Times New Roman" w:cs="Times New Roman"/>
          <w:b/>
          <w:caps/>
          <w:sz w:val="28"/>
          <w:szCs w:val="28"/>
        </w:rPr>
        <w:t>BAR ADMISSION</w:t>
      </w:r>
      <w:r w:rsidRPr="007542CC">
        <w:rPr>
          <w:rFonts w:ascii="Times New Roman" w:hAnsi="Times New Roman" w:cs="Times New Roman"/>
          <w:b/>
          <w:caps/>
          <w:sz w:val="28"/>
          <w:szCs w:val="28"/>
        </w:rPr>
        <w:tab/>
      </w:r>
      <w:r w:rsidRPr="007542CC">
        <w:rPr>
          <w:rFonts w:ascii="Times New Roman" w:hAnsi="Times New Roman" w:cs="Times New Roman"/>
          <w:b/>
          <w:caps/>
          <w:sz w:val="28"/>
          <w:szCs w:val="28"/>
        </w:rPr>
        <w:tab/>
      </w:r>
    </w:p>
    <w:p w14:paraId="43E0452A" w14:textId="77981AD0" w:rsidR="00B139E7" w:rsidRDefault="0076568D" w:rsidP="0088439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California</w:t>
      </w:r>
    </w:p>
    <w:p w14:paraId="739C8C84" w14:textId="77777777" w:rsidR="009A713C" w:rsidRDefault="009A713C" w:rsidP="0088439F">
      <w:pPr>
        <w:spacing w:after="0" w:line="240" w:lineRule="auto"/>
        <w:jc w:val="both"/>
        <w:rPr>
          <w:rFonts w:ascii="Times New Roman" w:hAnsi="Times New Roman" w:cs="Times New Roman"/>
          <w:sz w:val="24"/>
          <w:szCs w:val="24"/>
        </w:rPr>
      </w:pPr>
    </w:p>
    <w:p w14:paraId="0E6600AB" w14:textId="77777777" w:rsidR="00C54F65" w:rsidRPr="00C54F65" w:rsidRDefault="00C54F65" w:rsidP="004F12ED">
      <w:pPr>
        <w:ind w:right="240"/>
        <w:jc w:val="right"/>
        <w:rPr>
          <w:rFonts w:ascii="Times New Roman" w:hAnsi="Times New Roman" w:cs="Times New Roman"/>
          <w:sz w:val="24"/>
          <w:szCs w:val="24"/>
        </w:rPr>
      </w:pPr>
    </w:p>
    <w:sectPr w:rsidR="00C54F65" w:rsidRPr="00C54F65" w:rsidSect="00125543">
      <w:headerReference w:type="default" r:id="rId8"/>
      <w:footerReference w:type="even" r:id="rId9"/>
      <w:footerReference w:type="default" r:id="rId10"/>
      <w:headerReference w:type="first" r:id="rId11"/>
      <w:pgSz w:w="12240" w:h="15840"/>
      <w:pgMar w:top="1080" w:right="1440" w:bottom="522" w:left="1440" w:header="648"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BBD2B5" w14:textId="77777777" w:rsidR="00EE518C" w:rsidRDefault="00EE518C" w:rsidP="00BC4E5E">
      <w:pPr>
        <w:spacing w:after="0" w:line="240" w:lineRule="auto"/>
      </w:pPr>
      <w:r>
        <w:separator/>
      </w:r>
    </w:p>
  </w:endnote>
  <w:endnote w:type="continuationSeparator" w:id="0">
    <w:p w14:paraId="7E79E05E" w14:textId="77777777" w:rsidR="00EE518C" w:rsidRDefault="00EE518C" w:rsidP="00BC4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92145662"/>
      <w:docPartObj>
        <w:docPartGallery w:val="Page Numbers (Bottom of Page)"/>
        <w:docPartUnique/>
      </w:docPartObj>
    </w:sdtPr>
    <w:sdtContent>
      <w:p w14:paraId="2FBE97EC" w14:textId="7CD3FB62" w:rsidR="007F46E4" w:rsidRDefault="007F46E4" w:rsidP="003B1E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85EA6E" w14:textId="77777777" w:rsidR="007F46E4" w:rsidRDefault="007F46E4" w:rsidP="007F4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FA4925" w14:textId="77777777" w:rsidR="00AA5607" w:rsidRPr="00125543" w:rsidRDefault="00AA5607" w:rsidP="007F46E4">
    <w:pPr>
      <w:pStyle w:val="Footer"/>
      <w:ind w:right="360"/>
      <w:rPr>
        <w:rFonts w:ascii="Times New Roman" w:hAnsi="Times New Roman" w:cs="Times New Roman"/>
        <w:i/>
        <w:iCs/>
        <w:sz w:val="10"/>
        <w:szCs w:val="10"/>
      </w:rPr>
    </w:pPr>
  </w:p>
  <w:sdt>
    <w:sdtPr>
      <w:rPr>
        <w:rStyle w:val="PageNumber"/>
        <w:rFonts w:ascii="Times New Roman" w:hAnsi="Times New Roman" w:cs="Times New Roman"/>
      </w:rPr>
      <w:id w:val="-228310169"/>
      <w:docPartObj>
        <w:docPartGallery w:val="Page Numbers (Bottom of Page)"/>
        <w:docPartUnique/>
      </w:docPartObj>
    </w:sdtPr>
    <w:sdtContent>
      <w:p w14:paraId="5BFE2D1C" w14:textId="1F89B004" w:rsidR="00AA5607" w:rsidRPr="0095682C" w:rsidRDefault="00AA5607" w:rsidP="00AA5607">
        <w:pPr>
          <w:pStyle w:val="Footer"/>
          <w:framePr w:wrap="none" w:vAnchor="text" w:hAnchor="margin" w:xAlign="right" w:y="96"/>
          <w:rPr>
            <w:rStyle w:val="PageNumber"/>
            <w:rFonts w:ascii="Times New Roman" w:hAnsi="Times New Roman" w:cs="Times New Roman"/>
          </w:rPr>
        </w:pPr>
        <w:r w:rsidRPr="0095682C">
          <w:rPr>
            <w:rStyle w:val="PageNumber"/>
            <w:rFonts w:ascii="Times New Roman" w:hAnsi="Times New Roman" w:cs="Times New Roman"/>
          </w:rPr>
          <w:fldChar w:fldCharType="begin"/>
        </w:r>
        <w:r w:rsidRPr="0095682C">
          <w:rPr>
            <w:rStyle w:val="PageNumber"/>
            <w:rFonts w:ascii="Times New Roman" w:hAnsi="Times New Roman" w:cs="Times New Roman"/>
          </w:rPr>
          <w:instrText xml:space="preserve"> PAGE </w:instrText>
        </w:r>
        <w:r w:rsidRPr="0095682C">
          <w:rPr>
            <w:rStyle w:val="PageNumber"/>
            <w:rFonts w:ascii="Times New Roman" w:hAnsi="Times New Roman" w:cs="Times New Roman"/>
          </w:rPr>
          <w:fldChar w:fldCharType="separate"/>
        </w:r>
        <w:r w:rsidRPr="0095682C">
          <w:rPr>
            <w:rStyle w:val="PageNumber"/>
            <w:rFonts w:ascii="Times New Roman" w:hAnsi="Times New Roman" w:cs="Times New Roman"/>
            <w:noProof/>
          </w:rPr>
          <w:t>2</w:t>
        </w:r>
        <w:r w:rsidRPr="0095682C">
          <w:rPr>
            <w:rStyle w:val="PageNumber"/>
            <w:rFonts w:ascii="Times New Roman" w:hAnsi="Times New Roman" w:cs="Times New Roman"/>
          </w:rPr>
          <w:fldChar w:fldCharType="end"/>
        </w:r>
        <w:r w:rsidRPr="0095682C">
          <w:rPr>
            <w:rStyle w:val="PageNumber"/>
            <w:rFonts w:ascii="Times New Roman" w:hAnsi="Times New Roman" w:cs="Times New Roman"/>
          </w:rPr>
          <w:t xml:space="preserve"> of </w:t>
        </w:r>
        <w:r w:rsidR="00DA2C12">
          <w:rPr>
            <w:rStyle w:val="PageNumber"/>
            <w:rFonts w:ascii="Times New Roman" w:hAnsi="Times New Roman" w:cs="Times New Roman"/>
          </w:rPr>
          <w:t>4</w:t>
        </w:r>
      </w:p>
    </w:sdtContent>
  </w:sdt>
  <w:p w14:paraId="4AD8535F" w14:textId="06942FCC" w:rsidR="007F46E4" w:rsidRPr="007F46E4" w:rsidRDefault="007F46E4" w:rsidP="007F46E4">
    <w:pPr>
      <w:pStyle w:val="Footer"/>
      <w:ind w:right="360"/>
      <w:rPr>
        <w:rFonts w:ascii="Times New Roman" w:hAnsi="Times New Roman" w:cs="Times New Roman"/>
      </w:rPr>
    </w:pPr>
    <w:r w:rsidRPr="007F46E4">
      <w:rPr>
        <w:rFonts w:ascii="Times New Roman" w:hAnsi="Times New Roman" w:cs="Times New Roman"/>
        <w:i/>
        <w:iCs/>
      </w:rPr>
      <w:t>Chau</w:t>
    </w:r>
    <w:r w:rsidRPr="007F46E4">
      <w:rPr>
        <w:rFonts w:ascii="Times New Roman" w:hAnsi="Times New Roman" w:cs="Times New Roman"/>
      </w:rPr>
      <w:t xml:space="preserve"> CV</w:t>
    </w:r>
    <w:r w:rsidRPr="007F46E4">
      <w:rPr>
        <w:rFonts w:ascii="Times New Roman" w:hAnsi="Times New Roman" w:cs="Times New Roman"/>
      </w:rPr>
      <w:tab/>
    </w:r>
    <w:r w:rsidRPr="007F46E4">
      <w:rPr>
        <w:rFonts w:ascii="Times New Roman" w:hAnsi="Times New Roman" w:cs="Times New Roman"/>
      </w:rPr>
      <w:tab/>
    </w:r>
  </w:p>
  <w:p w14:paraId="0E5290EB" w14:textId="77777777" w:rsidR="007F46E4" w:rsidRDefault="007F46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B56040" w14:textId="77777777" w:rsidR="00EE518C" w:rsidRDefault="00EE518C" w:rsidP="00BC4E5E">
      <w:pPr>
        <w:spacing w:after="0" w:line="240" w:lineRule="auto"/>
      </w:pPr>
      <w:r>
        <w:separator/>
      </w:r>
    </w:p>
  </w:footnote>
  <w:footnote w:type="continuationSeparator" w:id="0">
    <w:p w14:paraId="634353AF" w14:textId="77777777" w:rsidR="00EE518C" w:rsidRDefault="00EE518C" w:rsidP="00BC4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E0B369" w14:textId="3480C116" w:rsidR="00515789" w:rsidRDefault="00DE2EB1" w:rsidP="00595099">
    <w:pPr>
      <w:tabs>
        <w:tab w:val="left" w:pos="6840"/>
      </w:tabs>
      <w:spacing w:after="240" w:line="240" w:lineRule="auto"/>
      <w:rPr>
        <w:rFonts w:ascii="Times New Roman" w:hAnsi="Times New Roman" w:cs="Times New Roman"/>
        <w:sz w:val="20"/>
        <w:szCs w:val="20"/>
      </w:rPr>
    </w:pPr>
    <w:r>
      <w:rPr>
        <w:rFonts w:ascii="Times New Roman" w:hAnsi="Times New Roman" w:cs="Times New Roman"/>
        <w:sz w:val="20"/>
        <w:szCs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64921" w14:textId="77777777" w:rsidR="00132E3D" w:rsidRPr="00112969" w:rsidRDefault="00132E3D" w:rsidP="00132E3D">
    <w:pPr>
      <w:tabs>
        <w:tab w:val="left" w:pos="3773"/>
        <w:tab w:val="left" w:pos="7200"/>
      </w:tabs>
      <w:spacing w:after="0" w:line="240" w:lineRule="auto"/>
      <w:outlineLvl w:val="0"/>
      <w:rPr>
        <w:rFonts w:ascii="Times New Roman" w:hAnsi="Times New Roman" w:cs="Times New Roman"/>
        <w:b/>
        <w:smallCaps/>
        <w:sz w:val="32"/>
        <w:szCs w:val="32"/>
      </w:rPr>
    </w:pPr>
    <w:r w:rsidRPr="00112969">
      <w:rPr>
        <w:rFonts w:ascii="Times New Roman" w:hAnsi="Times New Roman" w:cs="Times New Roman"/>
        <w:b/>
        <w:smallCaps/>
        <w:sz w:val="32"/>
        <w:szCs w:val="32"/>
      </w:rPr>
      <w:t>Bao Kham Chau</w:t>
    </w:r>
  </w:p>
  <w:p w14:paraId="6DA05E16" w14:textId="20295CA9" w:rsidR="00132E3D" w:rsidRDefault="00132E3D" w:rsidP="00132E3D">
    <w:pPr>
      <w:tabs>
        <w:tab w:val="right" w:pos="9360"/>
      </w:tabs>
      <w:spacing w:after="0" w:line="240" w:lineRule="auto"/>
      <w:rPr>
        <w:rFonts w:ascii="Times New Roman" w:hAnsi="Times New Roman" w:cs="Times New Roman"/>
        <w:sz w:val="20"/>
        <w:szCs w:val="20"/>
      </w:rPr>
    </w:pPr>
    <w:r>
      <w:rPr>
        <w:rFonts w:ascii="Times New Roman" w:hAnsi="Times New Roman" w:cs="Times New Roman"/>
        <w:sz w:val="20"/>
        <w:szCs w:val="20"/>
      </w:rPr>
      <w:t>Associate Professor of Law at University of Missouri</w:t>
    </w:r>
    <w:r w:rsidR="001A3FF9">
      <w:rPr>
        <w:rFonts w:ascii="Times New Roman" w:hAnsi="Times New Roman" w:cs="Times New Roman"/>
        <w:sz w:val="20"/>
        <w:szCs w:val="20"/>
      </w:rPr>
      <w:softHyphen/>
      <w:t>–</w:t>
    </w:r>
    <w:r>
      <w:rPr>
        <w:rFonts w:ascii="Times New Roman" w:hAnsi="Times New Roman" w:cs="Times New Roman"/>
        <w:sz w:val="20"/>
        <w:szCs w:val="20"/>
      </w:rPr>
      <w:t>Kansas City</w:t>
    </w:r>
  </w:p>
  <w:p w14:paraId="3C466FCC" w14:textId="5AE9FA40" w:rsidR="00132E3D" w:rsidRPr="002712BE" w:rsidRDefault="00DD7B38" w:rsidP="00132E3D">
    <w:pPr>
      <w:tabs>
        <w:tab w:val="right" w:pos="9360"/>
      </w:tabs>
      <w:spacing w:after="0" w:line="240" w:lineRule="auto"/>
      <w:rPr>
        <w:rFonts w:ascii="Times New Roman" w:hAnsi="Times New Roman" w:cs="Times New Roman"/>
        <w:sz w:val="20"/>
        <w:szCs w:val="20"/>
      </w:rPr>
    </w:pPr>
    <w:r w:rsidRPr="002712BE">
      <w:rPr>
        <w:rFonts w:ascii="Times New Roman" w:hAnsi="Times New Roman" w:cs="Times New Roman"/>
        <w:sz w:val="20"/>
        <w:szCs w:val="20"/>
      </w:rPr>
      <w:t>Affiliate at Harvard Berkman Klein Center</w:t>
    </w:r>
  </w:p>
  <w:p w14:paraId="753BBE0C" w14:textId="19D36EEB" w:rsidR="00132E3D" w:rsidRPr="002712BE" w:rsidRDefault="002712BE" w:rsidP="00132E3D">
    <w:pPr>
      <w:tabs>
        <w:tab w:val="left" w:pos="7200"/>
      </w:tabs>
      <w:spacing w:line="240" w:lineRule="auto"/>
      <w:rPr>
        <w:rFonts w:ascii="Times New Roman" w:hAnsi="Times New Roman" w:cs="Times New Roman"/>
        <w:sz w:val="20"/>
        <w:szCs w:val="20"/>
      </w:rPr>
    </w:pPr>
    <w:hyperlink r:id="rId1" w:history="1">
      <w:r w:rsidRPr="002712BE">
        <w:rPr>
          <w:rStyle w:val="Hyperlink"/>
          <w:rFonts w:ascii="Times New Roman" w:hAnsi="Times New Roman" w:cs="Times New Roman"/>
          <w:sz w:val="20"/>
          <w:szCs w:val="20"/>
        </w:rPr>
        <w:t>bchau@umkc.edu</w:t>
      </w:r>
    </w:hyperlink>
    <w:r w:rsidRPr="002712BE">
      <w:rPr>
        <w:rFonts w:ascii="Times New Roman" w:hAnsi="Times New Roman" w:cs="Times New Roman"/>
        <w:sz w:val="20"/>
        <w:szCs w:val="20"/>
      </w:rPr>
      <w:t xml:space="preserve"> </w:t>
    </w:r>
  </w:p>
  <w:p w14:paraId="1A3A547E" w14:textId="0DCCA11A" w:rsidR="005A7006" w:rsidRPr="00132E3D" w:rsidRDefault="00F81196" w:rsidP="00F81196">
    <w:pPr>
      <w:tabs>
        <w:tab w:val="left" w:pos="7200"/>
      </w:tabs>
      <w:spacing w:line="240" w:lineRule="auto"/>
      <w:rPr>
        <w:rFonts w:ascii="Times New Roman" w:hAnsi="Times New Roman" w:cs="Times New Roman"/>
        <w:sz w:val="24"/>
        <w:szCs w:val="24"/>
      </w:rPr>
    </w:pPr>
    <w:r w:rsidRPr="00F81196">
      <w:rPr>
        <w:rFonts w:ascii="Times New Roman" w:hAnsi="Times New Roman" w:cs="Times New Roman"/>
        <w:sz w:val="24"/>
        <w:szCs w:val="24"/>
      </w:rPr>
      <w:t>Technologist, attorney, and law professor studying the regulation and institutional consequences of emerging technologies, including generative AI and digital platforms. Former Senior Software Engineer at Lyft, federal appellate clerk, and Senior Law and Technology Fellow in the U.S. Senate, bringing nearly a decade of engineering experience to scholarship, regulatory proposals, and policymaking.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1349EB"/>
    <w:multiLevelType w:val="hybridMultilevel"/>
    <w:tmpl w:val="93AC92BE"/>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 w15:restartNumberingAfterBreak="0">
    <w:nsid w:val="0F881441"/>
    <w:multiLevelType w:val="hybridMultilevel"/>
    <w:tmpl w:val="4B52E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0D5930"/>
    <w:multiLevelType w:val="hybridMultilevel"/>
    <w:tmpl w:val="391E9C7A"/>
    <w:lvl w:ilvl="0" w:tplc="C278EFE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F6812"/>
    <w:multiLevelType w:val="hybridMultilevel"/>
    <w:tmpl w:val="F0F2FF00"/>
    <w:lvl w:ilvl="0" w:tplc="015096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24579"/>
    <w:multiLevelType w:val="hybridMultilevel"/>
    <w:tmpl w:val="2C041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11F7B9C"/>
    <w:multiLevelType w:val="hybridMultilevel"/>
    <w:tmpl w:val="D3A2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8109E"/>
    <w:multiLevelType w:val="hybridMultilevel"/>
    <w:tmpl w:val="71DA45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188194E"/>
    <w:multiLevelType w:val="hybridMultilevel"/>
    <w:tmpl w:val="01B24E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32C2C14"/>
    <w:multiLevelType w:val="hybridMultilevel"/>
    <w:tmpl w:val="88885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48015634">
    <w:abstractNumId w:val="0"/>
  </w:num>
  <w:num w:numId="2" w16cid:durableId="724909536">
    <w:abstractNumId w:val="7"/>
  </w:num>
  <w:num w:numId="3" w16cid:durableId="213125762">
    <w:abstractNumId w:val="8"/>
  </w:num>
  <w:num w:numId="4" w16cid:durableId="725108081">
    <w:abstractNumId w:val="1"/>
  </w:num>
  <w:num w:numId="5" w16cid:durableId="1137843439">
    <w:abstractNumId w:val="4"/>
  </w:num>
  <w:num w:numId="6" w16cid:durableId="1055082356">
    <w:abstractNumId w:val="6"/>
  </w:num>
  <w:num w:numId="7" w16cid:durableId="1574702619">
    <w:abstractNumId w:val="5"/>
  </w:num>
  <w:num w:numId="8" w16cid:durableId="1466435253">
    <w:abstractNumId w:val="3"/>
  </w:num>
  <w:num w:numId="9" w16cid:durableId="5876171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4A"/>
    <w:rsid w:val="0000183E"/>
    <w:rsid w:val="00001979"/>
    <w:rsid w:val="00003705"/>
    <w:rsid w:val="00003D2E"/>
    <w:rsid w:val="00004EB0"/>
    <w:rsid w:val="000054C2"/>
    <w:rsid w:val="00012BCF"/>
    <w:rsid w:val="0001431F"/>
    <w:rsid w:val="00014A5E"/>
    <w:rsid w:val="00015C78"/>
    <w:rsid w:val="00021AED"/>
    <w:rsid w:val="000246B1"/>
    <w:rsid w:val="00027280"/>
    <w:rsid w:val="00030385"/>
    <w:rsid w:val="00030ECE"/>
    <w:rsid w:val="0003182E"/>
    <w:rsid w:val="00035480"/>
    <w:rsid w:val="00037CFC"/>
    <w:rsid w:val="00045DF3"/>
    <w:rsid w:val="000520D8"/>
    <w:rsid w:val="000528C8"/>
    <w:rsid w:val="00054D44"/>
    <w:rsid w:val="000622A4"/>
    <w:rsid w:val="00064A2F"/>
    <w:rsid w:val="00066ED5"/>
    <w:rsid w:val="000700CF"/>
    <w:rsid w:val="00074BD3"/>
    <w:rsid w:val="00076DFF"/>
    <w:rsid w:val="00081B4D"/>
    <w:rsid w:val="0008527D"/>
    <w:rsid w:val="0008689E"/>
    <w:rsid w:val="000907E0"/>
    <w:rsid w:val="000915D1"/>
    <w:rsid w:val="0009511C"/>
    <w:rsid w:val="000A0A60"/>
    <w:rsid w:val="000A0E76"/>
    <w:rsid w:val="000A2D6A"/>
    <w:rsid w:val="000A3559"/>
    <w:rsid w:val="000B1ABF"/>
    <w:rsid w:val="000B728F"/>
    <w:rsid w:val="000C0915"/>
    <w:rsid w:val="000C1D4F"/>
    <w:rsid w:val="000C217D"/>
    <w:rsid w:val="000C2CA9"/>
    <w:rsid w:val="000C47BA"/>
    <w:rsid w:val="000C6216"/>
    <w:rsid w:val="000D02B4"/>
    <w:rsid w:val="000D5E2E"/>
    <w:rsid w:val="000E2835"/>
    <w:rsid w:val="000E329E"/>
    <w:rsid w:val="000E3B5A"/>
    <w:rsid w:val="000E5024"/>
    <w:rsid w:val="000E6923"/>
    <w:rsid w:val="000E6F43"/>
    <w:rsid w:val="000F0A3B"/>
    <w:rsid w:val="000F5D43"/>
    <w:rsid w:val="000F5E19"/>
    <w:rsid w:val="000F6462"/>
    <w:rsid w:val="000F6B64"/>
    <w:rsid w:val="000F7FD8"/>
    <w:rsid w:val="00103E9E"/>
    <w:rsid w:val="00106D69"/>
    <w:rsid w:val="00107AA7"/>
    <w:rsid w:val="0011567A"/>
    <w:rsid w:val="0011641F"/>
    <w:rsid w:val="00116E37"/>
    <w:rsid w:val="00121DFF"/>
    <w:rsid w:val="00121EA1"/>
    <w:rsid w:val="00122E0F"/>
    <w:rsid w:val="00123D9D"/>
    <w:rsid w:val="00125543"/>
    <w:rsid w:val="001318A3"/>
    <w:rsid w:val="00132847"/>
    <w:rsid w:val="00132E3D"/>
    <w:rsid w:val="00133F07"/>
    <w:rsid w:val="00134832"/>
    <w:rsid w:val="001361FE"/>
    <w:rsid w:val="0014298B"/>
    <w:rsid w:val="00150FF0"/>
    <w:rsid w:val="00151458"/>
    <w:rsid w:val="001561EB"/>
    <w:rsid w:val="00161358"/>
    <w:rsid w:val="00165C6E"/>
    <w:rsid w:val="00173C00"/>
    <w:rsid w:val="00174B9E"/>
    <w:rsid w:val="001779D9"/>
    <w:rsid w:val="00177DD1"/>
    <w:rsid w:val="0018221D"/>
    <w:rsid w:val="00183857"/>
    <w:rsid w:val="0018402C"/>
    <w:rsid w:val="0018608D"/>
    <w:rsid w:val="0019486D"/>
    <w:rsid w:val="00194B19"/>
    <w:rsid w:val="00196E92"/>
    <w:rsid w:val="00197B35"/>
    <w:rsid w:val="001A2AC0"/>
    <w:rsid w:val="001A3FF9"/>
    <w:rsid w:val="001A50B1"/>
    <w:rsid w:val="001A6E24"/>
    <w:rsid w:val="001A7879"/>
    <w:rsid w:val="001B3DA2"/>
    <w:rsid w:val="001B5E7A"/>
    <w:rsid w:val="001B6224"/>
    <w:rsid w:val="001B6B34"/>
    <w:rsid w:val="001B7399"/>
    <w:rsid w:val="001B7E96"/>
    <w:rsid w:val="001C1BCB"/>
    <w:rsid w:val="001C3958"/>
    <w:rsid w:val="001D71B3"/>
    <w:rsid w:val="001E1796"/>
    <w:rsid w:val="001E5FE3"/>
    <w:rsid w:val="001F6E12"/>
    <w:rsid w:val="002026C1"/>
    <w:rsid w:val="00204092"/>
    <w:rsid w:val="00204F3D"/>
    <w:rsid w:val="00204FF0"/>
    <w:rsid w:val="0020570F"/>
    <w:rsid w:val="0021039B"/>
    <w:rsid w:val="00210C60"/>
    <w:rsid w:val="00212E25"/>
    <w:rsid w:val="0022056A"/>
    <w:rsid w:val="00222D03"/>
    <w:rsid w:val="0022398E"/>
    <w:rsid w:val="00223EA6"/>
    <w:rsid w:val="00224A2B"/>
    <w:rsid w:val="00236394"/>
    <w:rsid w:val="002402B9"/>
    <w:rsid w:val="0024351F"/>
    <w:rsid w:val="002443DB"/>
    <w:rsid w:val="002457FD"/>
    <w:rsid w:val="002473AC"/>
    <w:rsid w:val="00247EF4"/>
    <w:rsid w:val="00255344"/>
    <w:rsid w:val="00255936"/>
    <w:rsid w:val="00257436"/>
    <w:rsid w:val="00257D19"/>
    <w:rsid w:val="00260047"/>
    <w:rsid w:val="00260FA5"/>
    <w:rsid w:val="0026132A"/>
    <w:rsid w:val="0026472A"/>
    <w:rsid w:val="00265B25"/>
    <w:rsid w:val="002668CE"/>
    <w:rsid w:val="00267A4F"/>
    <w:rsid w:val="002712BE"/>
    <w:rsid w:val="00283049"/>
    <w:rsid w:val="00284355"/>
    <w:rsid w:val="002911C1"/>
    <w:rsid w:val="00291D06"/>
    <w:rsid w:val="0029286B"/>
    <w:rsid w:val="002945DF"/>
    <w:rsid w:val="002A05E3"/>
    <w:rsid w:val="002A0FF8"/>
    <w:rsid w:val="002A72E8"/>
    <w:rsid w:val="002B0711"/>
    <w:rsid w:val="002B07C4"/>
    <w:rsid w:val="002B260C"/>
    <w:rsid w:val="002B3CB0"/>
    <w:rsid w:val="002B7946"/>
    <w:rsid w:val="002C00D9"/>
    <w:rsid w:val="002C14F0"/>
    <w:rsid w:val="002C4349"/>
    <w:rsid w:val="002D0865"/>
    <w:rsid w:val="002D3E88"/>
    <w:rsid w:val="002D6BDE"/>
    <w:rsid w:val="002E3DAE"/>
    <w:rsid w:val="002F4C45"/>
    <w:rsid w:val="00301A3D"/>
    <w:rsid w:val="00302122"/>
    <w:rsid w:val="00302255"/>
    <w:rsid w:val="00304FD8"/>
    <w:rsid w:val="00306516"/>
    <w:rsid w:val="003135FF"/>
    <w:rsid w:val="00316140"/>
    <w:rsid w:val="003241DF"/>
    <w:rsid w:val="00327040"/>
    <w:rsid w:val="00327088"/>
    <w:rsid w:val="00327444"/>
    <w:rsid w:val="00332029"/>
    <w:rsid w:val="00351822"/>
    <w:rsid w:val="00353550"/>
    <w:rsid w:val="00356D91"/>
    <w:rsid w:val="00361117"/>
    <w:rsid w:val="00363F19"/>
    <w:rsid w:val="00367673"/>
    <w:rsid w:val="00370849"/>
    <w:rsid w:val="00381658"/>
    <w:rsid w:val="0038323F"/>
    <w:rsid w:val="00383A5F"/>
    <w:rsid w:val="003842C4"/>
    <w:rsid w:val="00384F29"/>
    <w:rsid w:val="0038749A"/>
    <w:rsid w:val="003903DE"/>
    <w:rsid w:val="00390FD0"/>
    <w:rsid w:val="00391A91"/>
    <w:rsid w:val="003959C0"/>
    <w:rsid w:val="003A0E36"/>
    <w:rsid w:val="003A15B6"/>
    <w:rsid w:val="003A74FE"/>
    <w:rsid w:val="003B28C1"/>
    <w:rsid w:val="003C25E2"/>
    <w:rsid w:val="003C5509"/>
    <w:rsid w:val="003D04A2"/>
    <w:rsid w:val="003D15DF"/>
    <w:rsid w:val="003D3522"/>
    <w:rsid w:val="003D59B2"/>
    <w:rsid w:val="003E3AB6"/>
    <w:rsid w:val="003E5A7A"/>
    <w:rsid w:val="003E635B"/>
    <w:rsid w:val="003F2629"/>
    <w:rsid w:val="003F4320"/>
    <w:rsid w:val="003F5540"/>
    <w:rsid w:val="0040144B"/>
    <w:rsid w:val="00411804"/>
    <w:rsid w:val="00417844"/>
    <w:rsid w:val="00423CEC"/>
    <w:rsid w:val="00425D46"/>
    <w:rsid w:val="00426018"/>
    <w:rsid w:val="00427984"/>
    <w:rsid w:val="00430B28"/>
    <w:rsid w:val="00432A85"/>
    <w:rsid w:val="00435D4E"/>
    <w:rsid w:val="004374DB"/>
    <w:rsid w:val="0044770A"/>
    <w:rsid w:val="004509F6"/>
    <w:rsid w:val="0045350C"/>
    <w:rsid w:val="004556F1"/>
    <w:rsid w:val="004635B0"/>
    <w:rsid w:val="0046572B"/>
    <w:rsid w:val="00465B23"/>
    <w:rsid w:val="00465F92"/>
    <w:rsid w:val="0046651B"/>
    <w:rsid w:val="00467963"/>
    <w:rsid w:val="004713A6"/>
    <w:rsid w:val="00474EB4"/>
    <w:rsid w:val="00475742"/>
    <w:rsid w:val="004763FF"/>
    <w:rsid w:val="004811F9"/>
    <w:rsid w:val="00485212"/>
    <w:rsid w:val="00487694"/>
    <w:rsid w:val="00490152"/>
    <w:rsid w:val="00491B35"/>
    <w:rsid w:val="00491FDB"/>
    <w:rsid w:val="0049322C"/>
    <w:rsid w:val="0049334B"/>
    <w:rsid w:val="004A027E"/>
    <w:rsid w:val="004A0F76"/>
    <w:rsid w:val="004A17A1"/>
    <w:rsid w:val="004A1F49"/>
    <w:rsid w:val="004A22E0"/>
    <w:rsid w:val="004A2944"/>
    <w:rsid w:val="004A669F"/>
    <w:rsid w:val="004B0D13"/>
    <w:rsid w:val="004C0A08"/>
    <w:rsid w:val="004C3517"/>
    <w:rsid w:val="004C6E22"/>
    <w:rsid w:val="004D0697"/>
    <w:rsid w:val="004D4AA7"/>
    <w:rsid w:val="004D54F7"/>
    <w:rsid w:val="004E09D3"/>
    <w:rsid w:val="004E7841"/>
    <w:rsid w:val="004F011C"/>
    <w:rsid w:val="004F12ED"/>
    <w:rsid w:val="004F1C87"/>
    <w:rsid w:val="004F7389"/>
    <w:rsid w:val="00501202"/>
    <w:rsid w:val="00501D59"/>
    <w:rsid w:val="00506537"/>
    <w:rsid w:val="00512668"/>
    <w:rsid w:val="005141C6"/>
    <w:rsid w:val="00514C2A"/>
    <w:rsid w:val="00515789"/>
    <w:rsid w:val="005232C0"/>
    <w:rsid w:val="0053418A"/>
    <w:rsid w:val="00534871"/>
    <w:rsid w:val="00543180"/>
    <w:rsid w:val="00544E9B"/>
    <w:rsid w:val="005453BD"/>
    <w:rsid w:val="00554DED"/>
    <w:rsid w:val="005550DE"/>
    <w:rsid w:val="005577DE"/>
    <w:rsid w:val="0056552D"/>
    <w:rsid w:val="005805B9"/>
    <w:rsid w:val="00585201"/>
    <w:rsid w:val="0058525B"/>
    <w:rsid w:val="00595099"/>
    <w:rsid w:val="005960DF"/>
    <w:rsid w:val="005A129A"/>
    <w:rsid w:val="005A4189"/>
    <w:rsid w:val="005A7006"/>
    <w:rsid w:val="005B0B1B"/>
    <w:rsid w:val="005B1B13"/>
    <w:rsid w:val="005B1DBC"/>
    <w:rsid w:val="005B64A5"/>
    <w:rsid w:val="005B707E"/>
    <w:rsid w:val="005B735F"/>
    <w:rsid w:val="005B77AF"/>
    <w:rsid w:val="005C344E"/>
    <w:rsid w:val="005C43A3"/>
    <w:rsid w:val="005D36E7"/>
    <w:rsid w:val="005D5DD1"/>
    <w:rsid w:val="005E5CD0"/>
    <w:rsid w:val="005F0F78"/>
    <w:rsid w:val="005F748D"/>
    <w:rsid w:val="005F7CF6"/>
    <w:rsid w:val="006009B4"/>
    <w:rsid w:val="0060265C"/>
    <w:rsid w:val="00606353"/>
    <w:rsid w:val="006071C4"/>
    <w:rsid w:val="00607BE7"/>
    <w:rsid w:val="0061505C"/>
    <w:rsid w:val="00620992"/>
    <w:rsid w:val="00621F70"/>
    <w:rsid w:val="0062366C"/>
    <w:rsid w:val="006244D7"/>
    <w:rsid w:val="00625FE1"/>
    <w:rsid w:val="00632453"/>
    <w:rsid w:val="00647E30"/>
    <w:rsid w:val="006515FC"/>
    <w:rsid w:val="00652B27"/>
    <w:rsid w:val="00662468"/>
    <w:rsid w:val="006640D6"/>
    <w:rsid w:val="00664DD8"/>
    <w:rsid w:val="00667DD3"/>
    <w:rsid w:val="006701FB"/>
    <w:rsid w:val="0067110C"/>
    <w:rsid w:val="00671A25"/>
    <w:rsid w:val="00671C24"/>
    <w:rsid w:val="00675E42"/>
    <w:rsid w:val="00676007"/>
    <w:rsid w:val="006825E0"/>
    <w:rsid w:val="006846D1"/>
    <w:rsid w:val="0068719D"/>
    <w:rsid w:val="00687FA8"/>
    <w:rsid w:val="00693568"/>
    <w:rsid w:val="006A04EF"/>
    <w:rsid w:val="006A513B"/>
    <w:rsid w:val="006A7FD2"/>
    <w:rsid w:val="006B695F"/>
    <w:rsid w:val="006C0F08"/>
    <w:rsid w:val="006C26AA"/>
    <w:rsid w:val="006C274B"/>
    <w:rsid w:val="006C7E48"/>
    <w:rsid w:val="006D5666"/>
    <w:rsid w:val="006E3D31"/>
    <w:rsid w:val="006E6C6F"/>
    <w:rsid w:val="006E7952"/>
    <w:rsid w:val="006F16BD"/>
    <w:rsid w:val="006F2392"/>
    <w:rsid w:val="006F2416"/>
    <w:rsid w:val="006F2FF2"/>
    <w:rsid w:val="006F49AC"/>
    <w:rsid w:val="006F5F4F"/>
    <w:rsid w:val="00701B01"/>
    <w:rsid w:val="00705561"/>
    <w:rsid w:val="00706EE0"/>
    <w:rsid w:val="00710447"/>
    <w:rsid w:val="00710961"/>
    <w:rsid w:val="00716DA4"/>
    <w:rsid w:val="0072162B"/>
    <w:rsid w:val="00722B8A"/>
    <w:rsid w:val="0072482E"/>
    <w:rsid w:val="00727EFE"/>
    <w:rsid w:val="00730991"/>
    <w:rsid w:val="00735483"/>
    <w:rsid w:val="00737547"/>
    <w:rsid w:val="007405F2"/>
    <w:rsid w:val="007447DB"/>
    <w:rsid w:val="00744BC2"/>
    <w:rsid w:val="0074604A"/>
    <w:rsid w:val="007477C5"/>
    <w:rsid w:val="00751FE3"/>
    <w:rsid w:val="007542CC"/>
    <w:rsid w:val="0075536E"/>
    <w:rsid w:val="00756435"/>
    <w:rsid w:val="00757589"/>
    <w:rsid w:val="0076192B"/>
    <w:rsid w:val="007622E1"/>
    <w:rsid w:val="00763980"/>
    <w:rsid w:val="0076568D"/>
    <w:rsid w:val="00770A8C"/>
    <w:rsid w:val="00772E85"/>
    <w:rsid w:val="00773E19"/>
    <w:rsid w:val="007745E2"/>
    <w:rsid w:val="00776872"/>
    <w:rsid w:val="00781CAE"/>
    <w:rsid w:val="007863F2"/>
    <w:rsid w:val="00795BB7"/>
    <w:rsid w:val="00796601"/>
    <w:rsid w:val="00797592"/>
    <w:rsid w:val="007A2647"/>
    <w:rsid w:val="007A2910"/>
    <w:rsid w:val="007A3E7E"/>
    <w:rsid w:val="007A533A"/>
    <w:rsid w:val="007A62AF"/>
    <w:rsid w:val="007A72B3"/>
    <w:rsid w:val="007B09F2"/>
    <w:rsid w:val="007B6231"/>
    <w:rsid w:val="007C3B47"/>
    <w:rsid w:val="007C542B"/>
    <w:rsid w:val="007D0A0C"/>
    <w:rsid w:val="007D0D98"/>
    <w:rsid w:val="007D1938"/>
    <w:rsid w:val="007D3A30"/>
    <w:rsid w:val="007D78B1"/>
    <w:rsid w:val="007E3B10"/>
    <w:rsid w:val="007E5BBE"/>
    <w:rsid w:val="007F04F7"/>
    <w:rsid w:val="007F05EA"/>
    <w:rsid w:val="007F3BC3"/>
    <w:rsid w:val="007F4367"/>
    <w:rsid w:val="007F46E4"/>
    <w:rsid w:val="00803E84"/>
    <w:rsid w:val="0080449C"/>
    <w:rsid w:val="00806ABD"/>
    <w:rsid w:val="00811269"/>
    <w:rsid w:val="0082256B"/>
    <w:rsid w:val="008275D4"/>
    <w:rsid w:val="00830EDF"/>
    <w:rsid w:val="00832C1E"/>
    <w:rsid w:val="008341A8"/>
    <w:rsid w:val="00834948"/>
    <w:rsid w:val="0084581B"/>
    <w:rsid w:val="00847D12"/>
    <w:rsid w:val="008510BA"/>
    <w:rsid w:val="008550BA"/>
    <w:rsid w:val="0086244D"/>
    <w:rsid w:val="00870CA3"/>
    <w:rsid w:val="0087205D"/>
    <w:rsid w:val="00872B27"/>
    <w:rsid w:val="0087453A"/>
    <w:rsid w:val="008833F5"/>
    <w:rsid w:val="0088439F"/>
    <w:rsid w:val="00886889"/>
    <w:rsid w:val="00893547"/>
    <w:rsid w:val="008952C0"/>
    <w:rsid w:val="00897F62"/>
    <w:rsid w:val="008A6D7D"/>
    <w:rsid w:val="008B0998"/>
    <w:rsid w:val="008B1531"/>
    <w:rsid w:val="008B2DAA"/>
    <w:rsid w:val="008B71BF"/>
    <w:rsid w:val="008C049A"/>
    <w:rsid w:val="008C12B3"/>
    <w:rsid w:val="008C5945"/>
    <w:rsid w:val="008D6C37"/>
    <w:rsid w:val="008E1762"/>
    <w:rsid w:val="008E230E"/>
    <w:rsid w:val="008E6C69"/>
    <w:rsid w:val="008E7268"/>
    <w:rsid w:val="008F4832"/>
    <w:rsid w:val="008F6B91"/>
    <w:rsid w:val="0090007B"/>
    <w:rsid w:val="00902ED5"/>
    <w:rsid w:val="00903359"/>
    <w:rsid w:val="00906DE8"/>
    <w:rsid w:val="00911D6A"/>
    <w:rsid w:val="00914D17"/>
    <w:rsid w:val="009169CC"/>
    <w:rsid w:val="009173CC"/>
    <w:rsid w:val="00921455"/>
    <w:rsid w:val="009227B8"/>
    <w:rsid w:val="00933411"/>
    <w:rsid w:val="009335E5"/>
    <w:rsid w:val="00933E88"/>
    <w:rsid w:val="00934826"/>
    <w:rsid w:val="00940158"/>
    <w:rsid w:val="00940428"/>
    <w:rsid w:val="00941E49"/>
    <w:rsid w:val="00944166"/>
    <w:rsid w:val="00944F4C"/>
    <w:rsid w:val="0094629F"/>
    <w:rsid w:val="00946AE0"/>
    <w:rsid w:val="00947EBE"/>
    <w:rsid w:val="0095009D"/>
    <w:rsid w:val="00951010"/>
    <w:rsid w:val="009513CD"/>
    <w:rsid w:val="0095682C"/>
    <w:rsid w:val="00957C0E"/>
    <w:rsid w:val="00960503"/>
    <w:rsid w:val="00960A1A"/>
    <w:rsid w:val="00962213"/>
    <w:rsid w:val="00964F9D"/>
    <w:rsid w:val="00965FAC"/>
    <w:rsid w:val="009713BD"/>
    <w:rsid w:val="00971F3A"/>
    <w:rsid w:val="00975429"/>
    <w:rsid w:val="009773C5"/>
    <w:rsid w:val="00977E83"/>
    <w:rsid w:val="00980EB3"/>
    <w:rsid w:val="00985304"/>
    <w:rsid w:val="00985B01"/>
    <w:rsid w:val="00990CA1"/>
    <w:rsid w:val="009917B9"/>
    <w:rsid w:val="00991C51"/>
    <w:rsid w:val="00991E3B"/>
    <w:rsid w:val="0099233D"/>
    <w:rsid w:val="009A0B3F"/>
    <w:rsid w:val="009A37E0"/>
    <w:rsid w:val="009A713C"/>
    <w:rsid w:val="009B294F"/>
    <w:rsid w:val="009B2F77"/>
    <w:rsid w:val="009B340F"/>
    <w:rsid w:val="009B466E"/>
    <w:rsid w:val="009C0C97"/>
    <w:rsid w:val="009C2785"/>
    <w:rsid w:val="009C30A2"/>
    <w:rsid w:val="009C32E5"/>
    <w:rsid w:val="009C3546"/>
    <w:rsid w:val="009C4C92"/>
    <w:rsid w:val="009C6BCB"/>
    <w:rsid w:val="009D05E5"/>
    <w:rsid w:val="009D304A"/>
    <w:rsid w:val="009D5337"/>
    <w:rsid w:val="009E1CF4"/>
    <w:rsid w:val="009E4D56"/>
    <w:rsid w:val="009E5C26"/>
    <w:rsid w:val="009F1AA8"/>
    <w:rsid w:val="009F28B5"/>
    <w:rsid w:val="009F2EF2"/>
    <w:rsid w:val="009F466E"/>
    <w:rsid w:val="009F4F6F"/>
    <w:rsid w:val="00A00D95"/>
    <w:rsid w:val="00A02CAD"/>
    <w:rsid w:val="00A12FFC"/>
    <w:rsid w:val="00A163CE"/>
    <w:rsid w:val="00A16E6E"/>
    <w:rsid w:val="00A25ACB"/>
    <w:rsid w:val="00A30221"/>
    <w:rsid w:val="00A3257F"/>
    <w:rsid w:val="00A3506C"/>
    <w:rsid w:val="00A5029D"/>
    <w:rsid w:val="00A53460"/>
    <w:rsid w:val="00A5415A"/>
    <w:rsid w:val="00A54D05"/>
    <w:rsid w:val="00A5635B"/>
    <w:rsid w:val="00A62181"/>
    <w:rsid w:val="00A63A76"/>
    <w:rsid w:val="00A74A18"/>
    <w:rsid w:val="00A764EF"/>
    <w:rsid w:val="00A775D6"/>
    <w:rsid w:val="00A85708"/>
    <w:rsid w:val="00A918A8"/>
    <w:rsid w:val="00A920A6"/>
    <w:rsid w:val="00A939F2"/>
    <w:rsid w:val="00A97B2A"/>
    <w:rsid w:val="00AA31E0"/>
    <w:rsid w:val="00AA375D"/>
    <w:rsid w:val="00AA5607"/>
    <w:rsid w:val="00AB51E0"/>
    <w:rsid w:val="00AB562D"/>
    <w:rsid w:val="00AC0AC6"/>
    <w:rsid w:val="00AC17BC"/>
    <w:rsid w:val="00AC284C"/>
    <w:rsid w:val="00AC2CA3"/>
    <w:rsid w:val="00AC58A8"/>
    <w:rsid w:val="00AD0B25"/>
    <w:rsid w:val="00AD2AFB"/>
    <w:rsid w:val="00AD3060"/>
    <w:rsid w:val="00AD464E"/>
    <w:rsid w:val="00AE0A4D"/>
    <w:rsid w:val="00AE0CF7"/>
    <w:rsid w:val="00AE2432"/>
    <w:rsid w:val="00AE3E8A"/>
    <w:rsid w:val="00AE40F6"/>
    <w:rsid w:val="00AE524D"/>
    <w:rsid w:val="00AF19B9"/>
    <w:rsid w:val="00AF3E02"/>
    <w:rsid w:val="00AF4E49"/>
    <w:rsid w:val="00AF5F4C"/>
    <w:rsid w:val="00AF64AD"/>
    <w:rsid w:val="00AF74C4"/>
    <w:rsid w:val="00B00205"/>
    <w:rsid w:val="00B02A7C"/>
    <w:rsid w:val="00B02EA8"/>
    <w:rsid w:val="00B0351C"/>
    <w:rsid w:val="00B1191F"/>
    <w:rsid w:val="00B139E7"/>
    <w:rsid w:val="00B14AE7"/>
    <w:rsid w:val="00B158F6"/>
    <w:rsid w:val="00B17715"/>
    <w:rsid w:val="00B2059B"/>
    <w:rsid w:val="00B41F3D"/>
    <w:rsid w:val="00B43954"/>
    <w:rsid w:val="00B44A88"/>
    <w:rsid w:val="00B45B43"/>
    <w:rsid w:val="00B46E63"/>
    <w:rsid w:val="00B47436"/>
    <w:rsid w:val="00B50F94"/>
    <w:rsid w:val="00B61907"/>
    <w:rsid w:val="00B635D9"/>
    <w:rsid w:val="00B6535E"/>
    <w:rsid w:val="00B663FB"/>
    <w:rsid w:val="00B7298E"/>
    <w:rsid w:val="00B72A97"/>
    <w:rsid w:val="00B74F66"/>
    <w:rsid w:val="00B77C20"/>
    <w:rsid w:val="00B77E5E"/>
    <w:rsid w:val="00B82B23"/>
    <w:rsid w:val="00B90C1E"/>
    <w:rsid w:val="00B94E9E"/>
    <w:rsid w:val="00B97A96"/>
    <w:rsid w:val="00BA0465"/>
    <w:rsid w:val="00BA1F93"/>
    <w:rsid w:val="00BA5816"/>
    <w:rsid w:val="00BA6138"/>
    <w:rsid w:val="00BA6724"/>
    <w:rsid w:val="00BA7134"/>
    <w:rsid w:val="00BB1B8B"/>
    <w:rsid w:val="00BB223C"/>
    <w:rsid w:val="00BB24ED"/>
    <w:rsid w:val="00BB492D"/>
    <w:rsid w:val="00BB4E99"/>
    <w:rsid w:val="00BB64BF"/>
    <w:rsid w:val="00BC02B3"/>
    <w:rsid w:val="00BC4E5E"/>
    <w:rsid w:val="00BC4E97"/>
    <w:rsid w:val="00BC550D"/>
    <w:rsid w:val="00BC5981"/>
    <w:rsid w:val="00BD1D58"/>
    <w:rsid w:val="00BD4656"/>
    <w:rsid w:val="00BD56BD"/>
    <w:rsid w:val="00BE0325"/>
    <w:rsid w:val="00BE1AA3"/>
    <w:rsid w:val="00BE1EEE"/>
    <w:rsid w:val="00BE685F"/>
    <w:rsid w:val="00BE7FA2"/>
    <w:rsid w:val="00BF04E2"/>
    <w:rsid w:val="00C0200D"/>
    <w:rsid w:val="00C03688"/>
    <w:rsid w:val="00C0608A"/>
    <w:rsid w:val="00C148E0"/>
    <w:rsid w:val="00C168C3"/>
    <w:rsid w:val="00C20807"/>
    <w:rsid w:val="00C20BD8"/>
    <w:rsid w:val="00C2200E"/>
    <w:rsid w:val="00C22D7B"/>
    <w:rsid w:val="00C23387"/>
    <w:rsid w:val="00C25355"/>
    <w:rsid w:val="00C31B05"/>
    <w:rsid w:val="00C35E61"/>
    <w:rsid w:val="00C36AAA"/>
    <w:rsid w:val="00C37765"/>
    <w:rsid w:val="00C479B5"/>
    <w:rsid w:val="00C54F65"/>
    <w:rsid w:val="00C60065"/>
    <w:rsid w:val="00C65302"/>
    <w:rsid w:val="00C70982"/>
    <w:rsid w:val="00C72332"/>
    <w:rsid w:val="00C7505D"/>
    <w:rsid w:val="00C75918"/>
    <w:rsid w:val="00C7657D"/>
    <w:rsid w:val="00C7798A"/>
    <w:rsid w:val="00C80DBA"/>
    <w:rsid w:val="00C842F1"/>
    <w:rsid w:val="00C86A69"/>
    <w:rsid w:val="00C87647"/>
    <w:rsid w:val="00C9092D"/>
    <w:rsid w:val="00C948E4"/>
    <w:rsid w:val="00C95274"/>
    <w:rsid w:val="00C9549B"/>
    <w:rsid w:val="00CA03C3"/>
    <w:rsid w:val="00CA13BB"/>
    <w:rsid w:val="00CA158F"/>
    <w:rsid w:val="00CA2BCB"/>
    <w:rsid w:val="00CA4FC1"/>
    <w:rsid w:val="00CB23D5"/>
    <w:rsid w:val="00CB576C"/>
    <w:rsid w:val="00CB740D"/>
    <w:rsid w:val="00CD30C3"/>
    <w:rsid w:val="00CD39E2"/>
    <w:rsid w:val="00CD756D"/>
    <w:rsid w:val="00CE4602"/>
    <w:rsid w:val="00CE7003"/>
    <w:rsid w:val="00D019F0"/>
    <w:rsid w:val="00D01BFD"/>
    <w:rsid w:val="00D02A4E"/>
    <w:rsid w:val="00D0330A"/>
    <w:rsid w:val="00D0476C"/>
    <w:rsid w:val="00D04B44"/>
    <w:rsid w:val="00D04B8F"/>
    <w:rsid w:val="00D0549B"/>
    <w:rsid w:val="00D0730A"/>
    <w:rsid w:val="00D07A57"/>
    <w:rsid w:val="00D15CFF"/>
    <w:rsid w:val="00D20333"/>
    <w:rsid w:val="00D228B1"/>
    <w:rsid w:val="00D24095"/>
    <w:rsid w:val="00D273DA"/>
    <w:rsid w:val="00D27677"/>
    <w:rsid w:val="00D30365"/>
    <w:rsid w:val="00D31702"/>
    <w:rsid w:val="00D32DB9"/>
    <w:rsid w:val="00D3643D"/>
    <w:rsid w:val="00D42336"/>
    <w:rsid w:val="00D437E7"/>
    <w:rsid w:val="00D5560F"/>
    <w:rsid w:val="00D56311"/>
    <w:rsid w:val="00D56B0E"/>
    <w:rsid w:val="00D5751E"/>
    <w:rsid w:val="00D62BE2"/>
    <w:rsid w:val="00D8546D"/>
    <w:rsid w:val="00D937F8"/>
    <w:rsid w:val="00DA05C6"/>
    <w:rsid w:val="00DA0A5D"/>
    <w:rsid w:val="00DA2924"/>
    <w:rsid w:val="00DA2C12"/>
    <w:rsid w:val="00DA3D6E"/>
    <w:rsid w:val="00DA6F94"/>
    <w:rsid w:val="00DA752C"/>
    <w:rsid w:val="00DB2115"/>
    <w:rsid w:val="00DC06C9"/>
    <w:rsid w:val="00DC22C6"/>
    <w:rsid w:val="00DC4C5C"/>
    <w:rsid w:val="00DD0A7B"/>
    <w:rsid w:val="00DD1D99"/>
    <w:rsid w:val="00DD2801"/>
    <w:rsid w:val="00DD5F77"/>
    <w:rsid w:val="00DD7B38"/>
    <w:rsid w:val="00DE2EB1"/>
    <w:rsid w:val="00DE36B3"/>
    <w:rsid w:val="00DE561F"/>
    <w:rsid w:val="00E01117"/>
    <w:rsid w:val="00E0614A"/>
    <w:rsid w:val="00E071BF"/>
    <w:rsid w:val="00E117AE"/>
    <w:rsid w:val="00E1299F"/>
    <w:rsid w:val="00E16626"/>
    <w:rsid w:val="00E20F98"/>
    <w:rsid w:val="00E27CAF"/>
    <w:rsid w:val="00E31794"/>
    <w:rsid w:val="00E32EAB"/>
    <w:rsid w:val="00E36BED"/>
    <w:rsid w:val="00E408B0"/>
    <w:rsid w:val="00E43CA2"/>
    <w:rsid w:val="00E604B2"/>
    <w:rsid w:val="00E62838"/>
    <w:rsid w:val="00E722A6"/>
    <w:rsid w:val="00E80095"/>
    <w:rsid w:val="00E843AA"/>
    <w:rsid w:val="00E84C32"/>
    <w:rsid w:val="00E87099"/>
    <w:rsid w:val="00E87531"/>
    <w:rsid w:val="00EA68CA"/>
    <w:rsid w:val="00EA7D41"/>
    <w:rsid w:val="00EB1F51"/>
    <w:rsid w:val="00EB7398"/>
    <w:rsid w:val="00EC3F05"/>
    <w:rsid w:val="00EC447B"/>
    <w:rsid w:val="00EC4D09"/>
    <w:rsid w:val="00EC4E60"/>
    <w:rsid w:val="00EC5303"/>
    <w:rsid w:val="00ED2705"/>
    <w:rsid w:val="00ED2844"/>
    <w:rsid w:val="00ED72C8"/>
    <w:rsid w:val="00EE067B"/>
    <w:rsid w:val="00EE27DC"/>
    <w:rsid w:val="00EE45C3"/>
    <w:rsid w:val="00EE518C"/>
    <w:rsid w:val="00EF00A4"/>
    <w:rsid w:val="00EF02E1"/>
    <w:rsid w:val="00EF09BB"/>
    <w:rsid w:val="00EF4346"/>
    <w:rsid w:val="00EF5B9D"/>
    <w:rsid w:val="00EF722A"/>
    <w:rsid w:val="00F0421A"/>
    <w:rsid w:val="00F06B50"/>
    <w:rsid w:val="00F10217"/>
    <w:rsid w:val="00F11AEE"/>
    <w:rsid w:val="00F12CDA"/>
    <w:rsid w:val="00F17C4F"/>
    <w:rsid w:val="00F2107D"/>
    <w:rsid w:val="00F25471"/>
    <w:rsid w:val="00F26130"/>
    <w:rsid w:val="00F27D6A"/>
    <w:rsid w:val="00F33099"/>
    <w:rsid w:val="00F34BE1"/>
    <w:rsid w:val="00F3573E"/>
    <w:rsid w:val="00F400A6"/>
    <w:rsid w:val="00F40155"/>
    <w:rsid w:val="00F44953"/>
    <w:rsid w:val="00F509A7"/>
    <w:rsid w:val="00F65983"/>
    <w:rsid w:val="00F70A1B"/>
    <w:rsid w:val="00F73FB2"/>
    <w:rsid w:val="00F777FE"/>
    <w:rsid w:val="00F807AA"/>
    <w:rsid w:val="00F81196"/>
    <w:rsid w:val="00F85EE4"/>
    <w:rsid w:val="00F87EB5"/>
    <w:rsid w:val="00F93FCC"/>
    <w:rsid w:val="00F95765"/>
    <w:rsid w:val="00F963BF"/>
    <w:rsid w:val="00FA19D3"/>
    <w:rsid w:val="00FA2833"/>
    <w:rsid w:val="00FA35B7"/>
    <w:rsid w:val="00FA69E8"/>
    <w:rsid w:val="00FA7340"/>
    <w:rsid w:val="00FA75C3"/>
    <w:rsid w:val="00FB011D"/>
    <w:rsid w:val="00FB0E1B"/>
    <w:rsid w:val="00FB402F"/>
    <w:rsid w:val="00FC2736"/>
    <w:rsid w:val="00FC4332"/>
    <w:rsid w:val="00FC783B"/>
    <w:rsid w:val="00FD10A4"/>
    <w:rsid w:val="00FD14BA"/>
    <w:rsid w:val="00FD1A55"/>
    <w:rsid w:val="00FD44E3"/>
    <w:rsid w:val="00FD581C"/>
    <w:rsid w:val="00FE15B0"/>
    <w:rsid w:val="00FE56AD"/>
    <w:rsid w:val="00FE5DF2"/>
    <w:rsid w:val="00FE690F"/>
    <w:rsid w:val="00FF0CD9"/>
    <w:rsid w:val="00FF30D6"/>
    <w:rsid w:val="00FF45C4"/>
    <w:rsid w:val="00FF45CB"/>
    <w:rsid w:val="00FF7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E71C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0614A"/>
    <w:pPr>
      <w:spacing w:after="160" w:line="259" w:lineRule="auto"/>
    </w:pPr>
    <w:rPr>
      <w:sz w:val="22"/>
      <w:szCs w:val="22"/>
    </w:rPr>
  </w:style>
  <w:style w:type="paragraph" w:styleId="Heading3">
    <w:name w:val="heading 3"/>
    <w:basedOn w:val="Normal"/>
    <w:next w:val="Normal"/>
    <w:link w:val="Heading3Char"/>
    <w:uiPriority w:val="9"/>
    <w:unhideWhenUsed/>
    <w:qFormat/>
    <w:rsid w:val="00236394"/>
    <w:pPr>
      <w:keepNext/>
      <w:keepLines/>
      <w:spacing w:before="40" w:line="240" w:lineRule="auto"/>
      <w:ind w:firstLine="360"/>
      <w:outlineLvl w:val="2"/>
    </w:pPr>
    <w:rPr>
      <w:rFonts w:ascii="Times New Roman" w:eastAsiaTheme="majorEastAsia" w:hAnsi="Times New Roman" w:cs="Times New Roman"/>
      <w:i/>
      <w:iCs/>
      <w:color w:val="000000" w:themeColor="text1"/>
      <w:kern w:val="2"/>
      <w:sz w:val="24"/>
      <w:szCs w:val="24"/>
      <w:lang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4E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E5E"/>
    <w:rPr>
      <w:sz w:val="22"/>
      <w:szCs w:val="22"/>
    </w:rPr>
  </w:style>
  <w:style w:type="paragraph" w:styleId="Footer">
    <w:name w:val="footer"/>
    <w:basedOn w:val="Normal"/>
    <w:link w:val="FooterChar"/>
    <w:uiPriority w:val="99"/>
    <w:unhideWhenUsed/>
    <w:rsid w:val="00BC4E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E5E"/>
    <w:rPr>
      <w:sz w:val="22"/>
      <w:szCs w:val="22"/>
    </w:rPr>
  </w:style>
  <w:style w:type="paragraph" w:styleId="ListParagraph">
    <w:name w:val="List Paragraph"/>
    <w:basedOn w:val="Normal"/>
    <w:uiPriority w:val="34"/>
    <w:qFormat/>
    <w:rsid w:val="004D0697"/>
    <w:pPr>
      <w:ind w:left="720"/>
      <w:contextualSpacing/>
    </w:pPr>
  </w:style>
  <w:style w:type="paragraph" w:styleId="BalloonText">
    <w:name w:val="Balloon Text"/>
    <w:basedOn w:val="Normal"/>
    <w:link w:val="BalloonTextChar"/>
    <w:uiPriority w:val="99"/>
    <w:semiHidden/>
    <w:unhideWhenUsed/>
    <w:rsid w:val="00F93FC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3FCC"/>
    <w:rPr>
      <w:rFonts w:ascii="Times New Roman" w:hAnsi="Times New Roman" w:cs="Times New Roman"/>
      <w:sz w:val="18"/>
      <w:szCs w:val="18"/>
    </w:rPr>
  </w:style>
  <w:style w:type="paragraph" w:styleId="NoSpacing">
    <w:name w:val="No Spacing"/>
    <w:uiPriority w:val="1"/>
    <w:qFormat/>
    <w:rsid w:val="00512668"/>
    <w:rPr>
      <w:sz w:val="22"/>
      <w:szCs w:val="22"/>
    </w:rPr>
  </w:style>
  <w:style w:type="character" w:styleId="CommentReference">
    <w:name w:val="annotation reference"/>
    <w:basedOn w:val="DefaultParagraphFont"/>
    <w:uiPriority w:val="99"/>
    <w:semiHidden/>
    <w:unhideWhenUsed/>
    <w:rsid w:val="000F0A3B"/>
    <w:rPr>
      <w:sz w:val="16"/>
      <w:szCs w:val="16"/>
    </w:rPr>
  </w:style>
  <w:style w:type="paragraph" w:styleId="CommentText">
    <w:name w:val="annotation text"/>
    <w:basedOn w:val="Normal"/>
    <w:link w:val="CommentTextChar"/>
    <w:uiPriority w:val="99"/>
    <w:semiHidden/>
    <w:unhideWhenUsed/>
    <w:rsid w:val="000F0A3B"/>
    <w:pPr>
      <w:spacing w:line="240" w:lineRule="auto"/>
    </w:pPr>
    <w:rPr>
      <w:sz w:val="20"/>
      <w:szCs w:val="20"/>
    </w:rPr>
  </w:style>
  <w:style w:type="character" w:customStyle="1" w:styleId="CommentTextChar">
    <w:name w:val="Comment Text Char"/>
    <w:basedOn w:val="DefaultParagraphFont"/>
    <w:link w:val="CommentText"/>
    <w:uiPriority w:val="99"/>
    <w:semiHidden/>
    <w:rsid w:val="000F0A3B"/>
    <w:rPr>
      <w:sz w:val="20"/>
      <w:szCs w:val="20"/>
    </w:rPr>
  </w:style>
  <w:style w:type="paragraph" w:styleId="CommentSubject">
    <w:name w:val="annotation subject"/>
    <w:basedOn w:val="CommentText"/>
    <w:next w:val="CommentText"/>
    <w:link w:val="CommentSubjectChar"/>
    <w:uiPriority w:val="99"/>
    <w:semiHidden/>
    <w:unhideWhenUsed/>
    <w:rsid w:val="000F0A3B"/>
    <w:rPr>
      <w:b/>
      <w:bCs/>
    </w:rPr>
  </w:style>
  <w:style w:type="character" w:customStyle="1" w:styleId="CommentSubjectChar">
    <w:name w:val="Comment Subject Char"/>
    <w:basedOn w:val="CommentTextChar"/>
    <w:link w:val="CommentSubject"/>
    <w:uiPriority w:val="99"/>
    <w:semiHidden/>
    <w:rsid w:val="000F0A3B"/>
    <w:rPr>
      <w:b/>
      <w:bCs/>
      <w:sz w:val="20"/>
      <w:szCs w:val="20"/>
    </w:rPr>
  </w:style>
  <w:style w:type="paragraph" w:styleId="Revision">
    <w:name w:val="Revision"/>
    <w:hidden/>
    <w:uiPriority w:val="99"/>
    <w:semiHidden/>
    <w:rsid w:val="00F87EB5"/>
    <w:rPr>
      <w:sz w:val="22"/>
      <w:szCs w:val="22"/>
    </w:rPr>
  </w:style>
  <w:style w:type="character" w:styleId="Hyperlink">
    <w:name w:val="Hyperlink"/>
    <w:basedOn w:val="DefaultParagraphFont"/>
    <w:uiPriority w:val="99"/>
    <w:unhideWhenUsed/>
    <w:rsid w:val="00255936"/>
    <w:rPr>
      <w:color w:val="0563C1" w:themeColor="hyperlink"/>
      <w:u w:val="single"/>
    </w:rPr>
  </w:style>
  <w:style w:type="character" w:styleId="UnresolvedMention">
    <w:name w:val="Unresolved Mention"/>
    <w:basedOn w:val="DefaultParagraphFont"/>
    <w:uiPriority w:val="99"/>
    <w:rsid w:val="00255936"/>
    <w:rPr>
      <w:color w:val="605E5C"/>
      <w:shd w:val="clear" w:color="auto" w:fill="E1DFDD"/>
    </w:rPr>
  </w:style>
  <w:style w:type="character" w:styleId="FollowedHyperlink">
    <w:name w:val="FollowedHyperlink"/>
    <w:basedOn w:val="DefaultParagraphFont"/>
    <w:uiPriority w:val="99"/>
    <w:semiHidden/>
    <w:unhideWhenUsed/>
    <w:rsid w:val="00DE2EB1"/>
    <w:rPr>
      <w:color w:val="954F72" w:themeColor="followedHyperlink"/>
      <w:u w:val="single"/>
    </w:rPr>
  </w:style>
  <w:style w:type="character" w:styleId="PageNumber">
    <w:name w:val="page number"/>
    <w:basedOn w:val="DefaultParagraphFont"/>
    <w:uiPriority w:val="99"/>
    <w:semiHidden/>
    <w:unhideWhenUsed/>
    <w:rsid w:val="00C22D7B"/>
  </w:style>
  <w:style w:type="character" w:customStyle="1" w:styleId="Heading3Char">
    <w:name w:val="Heading 3 Char"/>
    <w:basedOn w:val="DefaultParagraphFont"/>
    <w:link w:val="Heading3"/>
    <w:uiPriority w:val="9"/>
    <w:rsid w:val="00236394"/>
    <w:rPr>
      <w:rFonts w:ascii="Times New Roman" w:eastAsiaTheme="majorEastAsia" w:hAnsi="Times New Roman" w:cs="Times New Roman"/>
      <w:i/>
      <w:iCs/>
      <w:color w:val="000000" w:themeColor="text1"/>
      <w:kern w:val="2"/>
      <w:lang w:eastAsia="zh-TW"/>
      <w14:ligatures w14:val="standardContextual"/>
    </w:rPr>
  </w:style>
  <w:style w:type="character" w:styleId="Emphasis">
    <w:name w:val="Emphasis"/>
    <w:basedOn w:val="DefaultParagraphFont"/>
    <w:uiPriority w:val="20"/>
    <w:qFormat/>
    <w:rsid w:val="00621F7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5774668">
      <w:bodyDiv w:val="1"/>
      <w:marLeft w:val="0"/>
      <w:marRight w:val="0"/>
      <w:marTop w:val="0"/>
      <w:marBottom w:val="0"/>
      <w:divBdr>
        <w:top w:val="none" w:sz="0" w:space="0" w:color="auto"/>
        <w:left w:val="none" w:sz="0" w:space="0" w:color="auto"/>
        <w:bottom w:val="none" w:sz="0" w:space="0" w:color="auto"/>
        <w:right w:val="none" w:sz="0" w:space="0" w:color="auto"/>
      </w:divBdr>
    </w:div>
    <w:div w:id="72503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bchau@umk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B0F78-46C0-144E-9A9D-0F07589A1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1283</Words>
  <Characters>7317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cp:lastPrinted>2022-06-10T18:40:00Z</cp:lastPrinted>
  <dcterms:created xsi:type="dcterms:W3CDTF">2026-09-05T05:13:00Z</dcterms:created>
  <dcterms:modified xsi:type="dcterms:W3CDTF">2026-09-29T22:47:00Z</dcterms:modified>
</cp:coreProperties>
</file>