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28333C" w14:textId="4B932096" w:rsidR="00BA33B6" w:rsidRDefault="00BA33B6" w:rsidP="00CE2B0B">
      <w:pPr>
        <w:pStyle w:val="Title"/>
        <w:jc w:val="center"/>
      </w:pPr>
      <w:r>
        <w:t>Capstone Project - The Battle of the Neighborhoods</w:t>
      </w:r>
    </w:p>
    <w:p w14:paraId="70B79DB5" w14:textId="1248F463" w:rsidR="00BA33B6" w:rsidRPr="00BA33B6" w:rsidRDefault="00BA33B6" w:rsidP="00CE2B0B">
      <w:pPr>
        <w:pStyle w:val="Subtitle"/>
        <w:jc w:val="center"/>
      </w:pPr>
      <w:r>
        <w:t>Applied Data Science Capstone by IBM/Coursera</w:t>
      </w:r>
      <w:r>
        <w:br/>
        <w:t>Bao Chau Pham</w:t>
      </w:r>
    </w:p>
    <w:p w14:paraId="4C10335E" w14:textId="77777777" w:rsidR="00BA33B6" w:rsidRDefault="00BA33B6" w:rsidP="00BA33B6"/>
    <w:p w14:paraId="0DA0983C" w14:textId="1E03C3C2" w:rsidR="00BA33B6" w:rsidRDefault="00BA33B6" w:rsidP="00BA33B6">
      <w:pPr>
        <w:pStyle w:val="Heading1"/>
      </w:pPr>
      <w:r w:rsidRPr="00BA33B6">
        <w:t>Introduction</w:t>
      </w:r>
    </w:p>
    <w:p w14:paraId="081B23E5" w14:textId="77185663" w:rsidR="00BA33B6" w:rsidRDefault="00BA33B6" w:rsidP="00BA33B6">
      <w:r>
        <w:t>Salt Lake City, Utah is one of the fastest-growing cities in the United States. As a result, home sales prices have been gradually increasing.</w:t>
      </w:r>
    </w:p>
    <w:p w14:paraId="1179AF03" w14:textId="57D22D0C" w:rsidR="00BA33B6" w:rsidRDefault="00BA33B6" w:rsidP="00BA33B6">
      <w:r>
        <w:t xml:space="preserve">In this project, we will examine home sales prices in Salt Lake City, Utah. </w:t>
      </w:r>
      <w:r w:rsidR="00E401F8" w:rsidRPr="00E401F8">
        <w:t>We also analyze the home sales data to answer the question whether the number of venues around a home impact its price. This data analysis will be beneficial to people who are currently looking to buy an affordable home in Salt Lake County.</w:t>
      </w:r>
    </w:p>
    <w:p w14:paraId="6C68FC72" w14:textId="78EC9EF2" w:rsidR="00BA33B6" w:rsidRDefault="00BA33B6" w:rsidP="00BA33B6">
      <w:pPr>
        <w:pStyle w:val="Heading1"/>
      </w:pPr>
      <w:r w:rsidRPr="00BA33B6">
        <w:t>Data</w:t>
      </w:r>
    </w:p>
    <w:p w14:paraId="58C4AC64" w14:textId="77777777" w:rsidR="00BA33B6" w:rsidRDefault="00BA33B6" w:rsidP="00BA33B6">
      <w:r>
        <w:t>For this problem, we will need the following data:</w:t>
      </w:r>
    </w:p>
    <w:p w14:paraId="0C166EB8" w14:textId="037AFB64" w:rsidR="00BA33B6" w:rsidRDefault="00BA33B6" w:rsidP="00BA33B6">
      <w:pPr>
        <w:pStyle w:val="ListParagraph"/>
        <w:numPr>
          <w:ilvl w:val="0"/>
          <w:numId w:val="2"/>
        </w:numPr>
      </w:pPr>
      <w:r>
        <w:t>List of homes for sale in Salt Lake City.</w:t>
      </w:r>
    </w:p>
    <w:p w14:paraId="53A23C05" w14:textId="5C2C3558" w:rsidR="00BA33B6" w:rsidRDefault="00BA33B6" w:rsidP="00BA33B6">
      <w:pPr>
        <w:pStyle w:val="ListParagraph"/>
        <w:numPr>
          <w:ilvl w:val="0"/>
          <w:numId w:val="2"/>
        </w:numPr>
      </w:pPr>
      <w:r>
        <w:t>Data of venues in Salt Lake City.</w:t>
      </w:r>
    </w:p>
    <w:p w14:paraId="11E567FB" w14:textId="5DED5772" w:rsidR="00BA33B6" w:rsidRDefault="00BA33B6" w:rsidP="00BA33B6">
      <w:pPr>
        <w:pStyle w:val="ListParagraph"/>
        <w:numPr>
          <w:ilvl w:val="0"/>
          <w:numId w:val="2"/>
        </w:numPr>
      </w:pPr>
      <w:r>
        <w:t>Data of coordinates of venues and homes in Salt Lake City.</w:t>
      </w:r>
    </w:p>
    <w:p w14:paraId="28D2CBB2" w14:textId="77777777" w:rsidR="00BA33B6" w:rsidRDefault="00BA33B6" w:rsidP="00BA33B6"/>
    <w:p w14:paraId="39DD3864" w14:textId="77777777" w:rsidR="00BA33B6" w:rsidRDefault="00BA33B6" w:rsidP="00BA33B6">
      <w:r>
        <w:t>To acquire these data, we use the sources:</w:t>
      </w:r>
    </w:p>
    <w:p w14:paraId="76C92E2A" w14:textId="4CA7DBE0" w:rsidR="00BA33B6" w:rsidRDefault="00BA33B6" w:rsidP="00BA33B6">
      <w:pPr>
        <w:pStyle w:val="ListParagraph"/>
        <w:numPr>
          <w:ilvl w:val="0"/>
          <w:numId w:val="3"/>
        </w:numPr>
      </w:pPr>
      <w:r>
        <w:t>The list of homes for sale in Salt Lake City downloaded from redfin.com.</w:t>
      </w:r>
    </w:p>
    <w:p w14:paraId="1EFCF94C" w14:textId="5E25FA7B" w:rsidR="00BA33B6" w:rsidRDefault="00BA33B6" w:rsidP="00BA33B6">
      <w:pPr>
        <w:pStyle w:val="ListParagraph"/>
        <w:numPr>
          <w:ilvl w:val="0"/>
          <w:numId w:val="3"/>
        </w:numPr>
      </w:pPr>
      <w:r>
        <w:t>Number of venues, their coordinates and categories using Foursquare API.</w:t>
      </w:r>
    </w:p>
    <w:p w14:paraId="289AA09A" w14:textId="3516F89B" w:rsidR="00BA33B6" w:rsidRDefault="00BA33B6" w:rsidP="00BA33B6">
      <w:pPr>
        <w:pStyle w:val="ListParagraph"/>
        <w:numPr>
          <w:ilvl w:val="0"/>
          <w:numId w:val="3"/>
        </w:numPr>
      </w:pPr>
      <w:r>
        <w:t>Coordinates of homes using Google Maps API geocoding.</w:t>
      </w:r>
    </w:p>
    <w:p w14:paraId="4D4C2494" w14:textId="7C302424" w:rsidR="00E401F8" w:rsidRDefault="00E401F8" w:rsidP="00E401F8">
      <w:r>
        <w:t>After using Google Maps API and cleaning data, we have data of 26 cities and their coordinates.</w:t>
      </w:r>
    </w:p>
    <w:p w14:paraId="5DE767E5" w14:textId="37675BCA" w:rsidR="00E401F8" w:rsidRDefault="00E401F8" w:rsidP="00E401F8">
      <w:pPr>
        <w:jc w:val="center"/>
      </w:pPr>
      <w:r>
        <w:rPr>
          <w:noProof/>
        </w:rPr>
        <w:lastRenderedPageBreak/>
        <w:drawing>
          <wp:inline distT="0" distB="0" distL="0" distR="0" wp14:anchorId="49E894DB" wp14:editId="48B7348A">
            <wp:extent cx="5943600" cy="4665980"/>
            <wp:effectExtent l="0" t="0" r="0" b="127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665980"/>
                    </a:xfrm>
                    <a:prstGeom prst="rect">
                      <a:avLst/>
                    </a:prstGeom>
                  </pic:spPr>
                </pic:pic>
              </a:graphicData>
            </a:graphic>
          </wp:inline>
        </w:drawing>
      </w:r>
    </w:p>
    <w:p w14:paraId="13391D11" w14:textId="5BCFC01B" w:rsidR="00E401F8" w:rsidRDefault="00E401F8" w:rsidP="00E401F8">
      <w:pPr>
        <w:jc w:val="center"/>
      </w:pPr>
      <w:r>
        <w:t>Map of 26 cities in Salt Lake County</w:t>
      </w:r>
    </w:p>
    <w:p w14:paraId="4C09BAA1" w14:textId="3939F86D" w:rsidR="00E401F8" w:rsidRDefault="00E401F8" w:rsidP="00E401F8">
      <w:r>
        <w:t>We also are able to obtain the list of homes for sale in Salt Lake City and their coordinates. Since we will compare their prices later, we narrow the homes to the type of Single Family Residential.</w:t>
      </w:r>
    </w:p>
    <w:p w14:paraId="7FFC4350" w14:textId="5F1593E6" w:rsidR="00E401F8" w:rsidRDefault="00E401F8" w:rsidP="001B33DB">
      <w:pPr>
        <w:jc w:val="center"/>
      </w:pPr>
      <w:r>
        <w:rPr>
          <w:noProof/>
        </w:rPr>
        <w:lastRenderedPageBreak/>
        <w:drawing>
          <wp:inline distT="0" distB="0" distL="0" distR="0" wp14:anchorId="59D7C581" wp14:editId="235E7524">
            <wp:extent cx="5943600" cy="4094480"/>
            <wp:effectExtent l="0" t="0" r="0" b="127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94480"/>
                    </a:xfrm>
                    <a:prstGeom prst="rect">
                      <a:avLst/>
                    </a:prstGeom>
                  </pic:spPr>
                </pic:pic>
              </a:graphicData>
            </a:graphic>
          </wp:inline>
        </w:drawing>
      </w:r>
    </w:p>
    <w:p w14:paraId="66F4CD19" w14:textId="348B0DAA" w:rsidR="00E401F8" w:rsidRDefault="00E401F8" w:rsidP="00E401F8">
      <w:pPr>
        <w:jc w:val="center"/>
      </w:pPr>
      <w:r>
        <w:t>Map of homes for sale in Salt Lake City</w:t>
      </w:r>
    </w:p>
    <w:p w14:paraId="559814B0" w14:textId="465E8D49" w:rsidR="00E401F8" w:rsidRDefault="00E401F8" w:rsidP="00E401F8"/>
    <w:p w14:paraId="345F1232" w14:textId="59E1B967" w:rsidR="00E401F8" w:rsidRDefault="00E401F8" w:rsidP="00E401F8">
      <w:pPr>
        <w:pStyle w:val="Heading1"/>
      </w:pPr>
      <w:r>
        <w:t>Methodology</w:t>
      </w:r>
    </w:p>
    <w:p w14:paraId="73D4937D" w14:textId="77777777" w:rsidR="00E401F8" w:rsidRDefault="00E401F8" w:rsidP="00E401F8">
      <w:r>
        <w:t xml:space="preserve">We use Google Geocoding API to obtain the coordinates of homes and also the coordinates of cities in Salt Lake County. </w:t>
      </w:r>
    </w:p>
    <w:p w14:paraId="3D2B1FEA" w14:textId="77777777" w:rsidR="00E401F8" w:rsidRDefault="00E401F8" w:rsidP="00E401F8">
      <w:r>
        <w:t>To compare the prices among cities, we calculate the average price of each city, and show the top 5 cities. Then we will visualize the average prices using a Choropleth map.</w:t>
      </w:r>
    </w:p>
    <w:p w14:paraId="4392976F" w14:textId="177F9EF4" w:rsidR="00E401F8" w:rsidRDefault="00E401F8" w:rsidP="00E401F8">
      <w:r>
        <w:t>To analyze the impact of venues to home prices, we will get the number of venues per home and the number of venue categories per home by counting venues and venue categories based on the data. From that, we will use Scatter plots to visualize the relation between them to see if we can build a model for them.</w:t>
      </w:r>
    </w:p>
    <w:p w14:paraId="1601B343" w14:textId="5A46C2CB" w:rsidR="00E401F8" w:rsidRDefault="00E401F8" w:rsidP="00E401F8"/>
    <w:p w14:paraId="67ABBB16" w14:textId="312A0465" w:rsidR="00E401F8" w:rsidRDefault="00E401F8" w:rsidP="00E401F8">
      <w:pPr>
        <w:pStyle w:val="Heading1"/>
      </w:pPr>
      <w:r>
        <w:t>Analysis</w:t>
      </w:r>
    </w:p>
    <w:p w14:paraId="07D033EC" w14:textId="145DAF17" w:rsidR="001B33DB" w:rsidRDefault="001B33DB" w:rsidP="00E401F8">
      <w:r>
        <w:t>Homes for sale spread across all the cities in Salt Lake County, so first let’s find out the homes average price per city and find the top 5 cities which have the highest average homes prices.</w:t>
      </w:r>
    </w:p>
    <w:p w14:paraId="33F764FE" w14:textId="4D5997BD" w:rsidR="00E401F8" w:rsidRDefault="001B33DB" w:rsidP="001B33DB">
      <w:pPr>
        <w:jc w:val="center"/>
      </w:pPr>
      <w:r>
        <w:rPr>
          <w:noProof/>
        </w:rPr>
        <w:lastRenderedPageBreak/>
        <w:drawing>
          <wp:inline distT="0" distB="0" distL="0" distR="0" wp14:anchorId="64202233" wp14:editId="35105CE2">
            <wp:extent cx="5943600" cy="3576320"/>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76320"/>
                    </a:xfrm>
                    <a:prstGeom prst="rect">
                      <a:avLst/>
                    </a:prstGeom>
                  </pic:spPr>
                </pic:pic>
              </a:graphicData>
            </a:graphic>
          </wp:inline>
        </w:drawing>
      </w:r>
    </w:p>
    <w:p w14:paraId="011F05DB" w14:textId="65EB045E" w:rsidR="001B33DB" w:rsidRDefault="001B33DB" w:rsidP="001B33DB">
      <w:pPr>
        <w:jc w:val="center"/>
      </w:pPr>
      <w:r>
        <w:t>Average Homes Price per City</w:t>
      </w:r>
    </w:p>
    <w:p w14:paraId="2B96AE3B" w14:textId="69394101" w:rsidR="001B33DB" w:rsidRDefault="001B33DB" w:rsidP="001B33DB">
      <w:r>
        <w:t>According to the Bar chart above, we see that the top 5 cities are:</w:t>
      </w:r>
    </w:p>
    <w:p w14:paraId="547FAF56" w14:textId="47176BF1" w:rsidR="001B33DB" w:rsidRDefault="001B33DB" w:rsidP="001B33DB">
      <w:pPr>
        <w:jc w:val="center"/>
      </w:pPr>
      <w:r>
        <w:rPr>
          <w:noProof/>
        </w:rPr>
        <w:drawing>
          <wp:inline distT="0" distB="0" distL="0" distR="0" wp14:anchorId="4F7BBEAF" wp14:editId="13553679">
            <wp:extent cx="2781688" cy="221010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4.png"/>
                    <pic:cNvPicPr/>
                  </pic:nvPicPr>
                  <pic:blipFill>
                    <a:blip r:embed="rId10">
                      <a:extLst>
                        <a:ext uri="{28A0092B-C50C-407E-A947-70E740481C1C}">
                          <a14:useLocalDpi xmlns:a14="http://schemas.microsoft.com/office/drawing/2010/main" val="0"/>
                        </a:ext>
                      </a:extLst>
                    </a:blip>
                    <a:stretch>
                      <a:fillRect/>
                    </a:stretch>
                  </pic:blipFill>
                  <pic:spPr>
                    <a:xfrm>
                      <a:off x="0" y="0"/>
                      <a:ext cx="2781688" cy="2210108"/>
                    </a:xfrm>
                    <a:prstGeom prst="rect">
                      <a:avLst/>
                    </a:prstGeom>
                  </pic:spPr>
                </pic:pic>
              </a:graphicData>
            </a:graphic>
          </wp:inline>
        </w:drawing>
      </w:r>
    </w:p>
    <w:p w14:paraId="6894C7ED" w14:textId="6FE4074F" w:rsidR="001B33DB" w:rsidRDefault="001B33DB" w:rsidP="001B33DB">
      <w:r>
        <w:t>Interestingly, Downtown Salt Lake City is not in the top 5.</w:t>
      </w:r>
    </w:p>
    <w:p w14:paraId="19F954B8" w14:textId="6307368F" w:rsidR="001B33DB" w:rsidRDefault="001B33DB" w:rsidP="001B33DB">
      <w:pPr>
        <w:jc w:val="center"/>
      </w:pPr>
      <w:r>
        <w:rPr>
          <w:noProof/>
        </w:rPr>
        <w:lastRenderedPageBreak/>
        <w:drawing>
          <wp:inline distT="0" distB="0" distL="0" distR="0" wp14:anchorId="5BBCE350" wp14:editId="2A46390B">
            <wp:extent cx="5943600" cy="370205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26C4E471" w14:textId="0CC989AD" w:rsidR="001B33DB" w:rsidRDefault="001B33DB" w:rsidP="001B33DB">
      <w:pPr>
        <w:jc w:val="center"/>
      </w:pPr>
      <w:r>
        <w:t>C</w:t>
      </w:r>
      <w:r w:rsidRPr="001B33DB">
        <w:t>horopleth</w:t>
      </w:r>
      <w:r>
        <w:t xml:space="preserve"> Map of Average Homes Prices</w:t>
      </w:r>
    </w:p>
    <w:p w14:paraId="2AB36FD1" w14:textId="259E7315" w:rsidR="001B33DB" w:rsidRDefault="001B33DB" w:rsidP="001B33DB">
      <w:pPr>
        <w:jc w:val="both"/>
      </w:pPr>
      <w:r>
        <w:t>When looking at the Choropleth map, we notice that the cities near the Wasatch Range have higher average homes prices.</w:t>
      </w:r>
    </w:p>
    <w:p w14:paraId="4AB1AA98" w14:textId="25E08420" w:rsidR="001B33DB" w:rsidRDefault="001816D8" w:rsidP="001B33DB">
      <w:pPr>
        <w:jc w:val="both"/>
      </w:pPr>
      <w:r>
        <w:t>Next, we will find out the relation between the number of venues and Price.</w:t>
      </w:r>
    </w:p>
    <w:p w14:paraId="313986A9" w14:textId="38460483" w:rsidR="001816D8" w:rsidRDefault="001816D8" w:rsidP="001B33DB">
      <w:pPr>
        <w:jc w:val="both"/>
      </w:pPr>
      <w:r>
        <w:t>Since Scatter charts allow us to see the relation between two variables, we can apply it in this case.</w:t>
      </w:r>
    </w:p>
    <w:p w14:paraId="763E41B7" w14:textId="415415E6" w:rsidR="001816D8" w:rsidRDefault="001816D8" w:rsidP="001816D8">
      <w:pPr>
        <w:jc w:val="both"/>
      </w:pPr>
      <w:r>
        <w:rPr>
          <w:noProof/>
        </w:rPr>
        <w:lastRenderedPageBreak/>
        <w:drawing>
          <wp:inline distT="0" distB="0" distL="0" distR="0" wp14:anchorId="66465AEC" wp14:editId="73EF6E7C">
            <wp:extent cx="5943600" cy="343725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37255"/>
                    </a:xfrm>
                    <a:prstGeom prst="rect">
                      <a:avLst/>
                    </a:prstGeom>
                  </pic:spPr>
                </pic:pic>
              </a:graphicData>
            </a:graphic>
          </wp:inline>
        </w:drawing>
      </w:r>
    </w:p>
    <w:p w14:paraId="51D8E01C" w14:textId="3A7A9D8C" w:rsidR="001816D8" w:rsidRDefault="001816D8" w:rsidP="001816D8">
      <w:pPr>
        <w:jc w:val="both"/>
      </w:pPr>
      <w:r>
        <w:t>The points in the chart mostly are at the bottom of the chart, so we can’t build a model, and there is no relation between the number of venues and Price.</w:t>
      </w:r>
    </w:p>
    <w:p w14:paraId="0CFAD8D5" w14:textId="505C8530" w:rsidR="001816D8" w:rsidRDefault="001816D8" w:rsidP="001816D8">
      <w:pPr>
        <w:jc w:val="both"/>
      </w:pPr>
      <w:r>
        <w:t>Then, we will apply the same approach for the number of venue categories.</w:t>
      </w:r>
    </w:p>
    <w:p w14:paraId="086E5889" w14:textId="5717C325" w:rsidR="001816D8" w:rsidRDefault="001816D8" w:rsidP="001816D8">
      <w:pPr>
        <w:jc w:val="center"/>
      </w:pPr>
      <w:r>
        <w:rPr>
          <w:noProof/>
        </w:rPr>
        <w:drawing>
          <wp:inline distT="0" distB="0" distL="0" distR="0" wp14:anchorId="7609D6D8" wp14:editId="366B8D48">
            <wp:extent cx="5943600" cy="3261995"/>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61995"/>
                    </a:xfrm>
                    <a:prstGeom prst="rect">
                      <a:avLst/>
                    </a:prstGeom>
                  </pic:spPr>
                </pic:pic>
              </a:graphicData>
            </a:graphic>
          </wp:inline>
        </w:drawing>
      </w:r>
    </w:p>
    <w:p w14:paraId="45A640ED" w14:textId="160A867D" w:rsidR="001816D8" w:rsidRDefault="001816D8" w:rsidP="001816D8">
      <w:r>
        <w:t>It looks like we can’t either build a model for this chart, so there is no relation between the number of venue categories and Price.</w:t>
      </w:r>
    </w:p>
    <w:p w14:paraId="2CD620A2" w14:textId="12B05158" w:rsidR="002E45E1" w:rsidRDefault="002E45E1" w:rsidP="002E45E1">
      <w:pPr>
        <w:pStyle w:val="Heading1"/>
      </w:pPr>
      <w:r>
        <w:lastRenderedPageBreak/>
        <w:t>Result and Discussion</w:t>
      </w:r>
    </w:p>
    <w:p w14:paraId="0368AD9B" w14:textId="77777777" w:rsidR="002E45E1" w:rsidRDefault="002E45E1" w:rsidP="002E45E1">
      <w:r>
        <w:t>The top five cities which have the highest home prices are: Holladay, Millcreek, Brighton, Alta, and Cottonwood Heights. The interesting point is these cities are near the Wasatch Range. In other words, homes near the Wasatch Range have higher prices than other homes.</w:t>
      </w:r>
    </w:p>
    <w:p w14:paraId="112D45E2" w14:textId="06569B82" w:rsidR="002E45E1" w:rsidRDefault="002E45E1" w:rsidP="002E45E1">
      <w:r>
        <w:t xml:space="preserve">The number of venues and the number of venue categories near a home don't impact its price. This is also interesting because most people believe that if a home has many venues nearby, its price will be high. There might be some other factors that impact the </w:t>
      </w:r>
      <w:r>
        <w:t>price,</w:t>
      </w:r>
      <w:r>
        <w:t xml:space="preserve"> but they are out of scope of this project.</w:t>
      </w:r>
    </w:p>
    <w:p w14:paraId="6558AD4E" w14:textId="15FD79BB" w:rsidR="002E45E1" w:rsidRDefault="002E45E1" w:rsidP="002E45E1"/>
    <w:p w14:paraId="3833C018" w14:textId="312E0570" w:rsidR="002E45E1" w:rsidRDefault="002E45E1" w:rsidP="002E45E1">
      <w:pPr>
        <w:pStyle w:val="Heading1"/>
      </w:pPr>
      <w:r>
        <w:t>Conclusion</w:t>
      </w:r>
    </w:p>
    <w:p w14:paraId="4D936F2E" w14:textId="252025AA" w:rsidR="002E45E1" w:rsidRPr="002E45E1" w:rsidRDefault="002E45E1" w:rsidP="002E45E1">
      <w:r w:rsidRPr="002E45E1">
        <w:t>As Utah is one of the most growing states in the U.S., many people come here to find new opportunities. As a result, the demand for owning a home has been increasing. This project has given an insight of home prices which will help home buyers have more information before deciding to buy a home.</w:t>
      </w:r>
      <w:bookmarkStart w:id="0" w:name="_GoBack"/>
      <w:bookmarkEnd w:id="0"/>
    </w:p>
    <w:sectPr w:rsidR="002E45E1" w:rsidRPr="002E45E1">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437E7" w14:textId="77777777" w:rsidR="001B33DB" w:rsidRDefault="001B33DB" w:rsidP="001B33DB">
      <w:pPr>
        <w:spacing w:after="0" w:line="240" w:lineRule="auto"/>
      </w:pPr>
      <w:r>
        <w:separator/>
      </w:r>
    </w:p>
  </w:endnote>
  <w:endnote w:type="continuationSeparator" w:id="0">
    <w:p w14:paraId="6C1A75E2" w14:textId="77777777" w:rsidR="001B33DB" w:rsidRDefault="001B33DB" w:rsidP="001B3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6874536"/>
      <w:docPartObj>
        <w:docPartGallery w:val="Page Numbers (Bottom of Page)"/>
        <w:docPartUnique/>
      </w:docPartObj>
    </w:sdtPr>
    <w:sdtEndPr>
      <w:rPr>
        <w:noProof/>
      </w:rPr>
    </w:sdtEndPr>
    <w:sdtContent>
      <w:p w14:paraId="16A0B01F" w14:textId="3924B1E5" w:rsidR="001B33DB" w:rsidRDefault="001B33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C814BD" w14:textId="77777777" w:rsidR="001B33DB" w:rsidRDefault="001B33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E47CC1" w14:textId="77777777" w:rsidR="001B33DB" w:rsidRDefault="001B33DB" w:rsidP="001B33DB">
      <w:pPr>
        <w:spacing w:after="0" w:line="240" w:lineRule="auto"/>
      </w:pPr>
      <w:r>
        <w:separator/>
      </w:r>
    </w:p>
  </w:footnote>
  <w:footnote w:type="continuationSeparator" w:id="0">
    <w:p w14:paraId="47570996" w14:textId="77777777" w:rsidR="001B33DB" w:rsidRDefault="001B33DB" w:rsidP="001B33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920D67"/>
    <w:multiLevelType w:val="hybridMultilevel"/>
    <w:tmpl w:val="DAFE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D47FEA"/>
    <w:multiLevelType w:val="hybridMultilevel"/>
    <w:tmpl w:val="3644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846583"/>
    <w:multiLevelType w:val="hybridMultilevel"/>
    <w:tmpl w:val="5B7E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3B6"/>
    <w:rsid w:val="001816D8"/>
    <w:rsid w:val="001B33DB"/>
    <w:rsid w:val="002E45E1"/>
    <w:rsid w:val="00BA33B6"/>
    <w:rsid w:val="00CE2B0B"/>
    <w:rsid w:val="00E401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49632"/>
  <w15:chartTrackingRefBased/>
  <w15:docId w15:val="{2AE62E03-325F-4194-9D9B-EF40FFC9C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3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3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3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A33B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A33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3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3B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A33B6"/>
    <w:rPr>
      <w:rFonts w:eastAsiaTheme="minorEastAsia"/>
      <w:color w:val="5A5A5A" w:themeColor="text1" w:themeTint="A5"/>
      <w:spacing w:val="15"/>
    </w:rPr>
  </w:style>
  <w:style w:type="paragraph" w:styleId="ListParagraph">
    <w:name w:val="List Paragraph"/>
    <w:basedOn w:val="Normal"/>
    <w:uiPriority w:val="34"/>
    <w:qFormat/>
    <w:rsid w:val="00BA33B6"/>
    <w:pPr>
      <w:ind w:left="720"/>
      <w:contextualSpacing/>
    </w:pPr>
  </w:style>
  <w:style w:type="paragraph" w:styleId="Header">
    <w:name w:val="header"/>
    <w:basedOn w:val="Normal"/>
    <w:link w:val="HeaderChar"/>
    <w:uiPriority w:val="99"/>
    <w:unhideWhenUsed/>
    <w:rsid w:val="001B3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3DB"/>
  </w:style>
  <w:style w:type="paragraph" w:styleId="Footer">
    <w:name w:val="footer"/>
    <w:basedOn w:val="Normal"/>
    <w:link w:val="FooterChar"/>
    <w:uiPriority w:val="99"/>
    <w:unhideWhenUsed/>
    <w:rsid w:val="001B3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3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7</Pages>
  <Words>595</Words>
  <Characters>3396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SLCC</Company>
  <LinksUpToDate>false</LinksUpToDate>
  <CharactersWithSpaces>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Pham</dc:creator>
  <cp:keywords/>
  <dc:description/>
  <cp:lastModifiedBy>Chau Pham</cp:lastModifiedBy>
  <cp:revision>4</cp:revision>
  <cp:lastPrinted>2020-06-12T17:06:00Z</cp:lastPrinted>
  <dcterms:created xsi:type="dcterms:W3CDTF">2020-06-12T17:02:00Z</dcterms:created>
  <dcterms:modified xsi:type="dcterms:W3CDTF">2020-06-15T18:37:00Z</dcterms:modified>
</cp:coreProperties>
</file>