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1202690</wp:posOffset>
            </wp:positionH>
            <wp:positionV relativeFrom="paragraph">
              <wp:posOffset>-1066800</wp:posOffset>
            </wp:positionV>
            <wp:extent cx="2794635" cy="2215515"/>
            <wp:effectExtent l="0" t="0" r="9525" b="9525"/>
            <wp:wrapSquare wrapText="bothSides"/>
            <wp:docPr id="1" name="Picture 1" descr="LOGO vin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vinh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INFORMATION TECHNOLOGY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 Introduction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According to research in the world:</w:t>
      </w:r>
    </w:p>
    <w:p>
      <w:pPr>
        <w:bidi w:val="0"/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-91% of children with computer skills have a higher IQ than other kids.</w:t>
      </w:r>
    </w:p>
    <w:p>
      <w:pPr>
        <w:bidi w:val="0"/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- 83% of children have access to information from a very young age</w:t>
      </w:r>
    </w:p>
    <w:p>
      <w:pPr>
        <w:bidi w:val="0"/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-75% students do well in informatics and learn well other subjects</w:t>
      </w: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>Knowing that, BGV Academy will equip students with basic to advanced knowledge about informatics.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 xml:space="preserve">2/Class time : </w:t>
      </w:r>
      <w:r>
        <w:rPr>
          <w:rFonts w:hint="default" w:ascii="Calibri" w:hAnsi="Calibri" w:cs="Calibri"/>
          <w:b w:val="0"/>
          <w:bCs w:val="0"/>
          <w:color w:val="auto"/>
          <w:sz w:val="32"/>
          <w:szCs w:val="32"/>
          <w:lang w:val="en-US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Basic class: 3 months (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4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times/week)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Advanced class: 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4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months (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4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times/week)</w:t>
      </w: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3/The content of the course : 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Basic class: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10-finger typing skills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Computer skills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 1. Basic information technology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 2. Windows operating system and applications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 3. Internet</w:t>
      </w:r>
    </w:p>
    <w:p>
      <w:pPr>
        <w:bidi w:val="0"/>
        <w:ind w:firstLine="140" w:firstLine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Microsoft Paint 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Advanced class: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MSW Logo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Microsoft Word 2010. 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Microsoft PowerPoint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bookmarkStart w:id="0" w:name="_GoBack"/>
      <w:r>
        <w:rPr>
          <w:rFonts w:hint="default"/>
          <w:sz w:val="28"/>
          <w:szCs w:val="28"/>
        </w:rPr>
        <w:t>Microsoft Excel 2010</w:t>
      </w:r>
    </w:p>
    <w:bookmarkEnd w:id="0"/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4/The tuition fees of the courses are as follows : </w:t>
      </w:r>
    </w:p>
    <w:p>
      <w:pPr>
        <w:ind w:right="-294" w:rightChars="-147" w:firstLine="420" w:firstLineChars="0"/>
        <w:rPr>
          <w:rFonts w:hint="default" w:ascii="Calibri" w:hAnsi="Calibri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28"/>
          <w:szCs w:val="28"/>
          <w:lang w:val="en-US"/>
        </w:rPr>
        <w:t>- For Basic Classes: The course lasts 3 months with tuition of 900$ and we are committed to the best teaching quality for the children.</w:t>
      </w:r>
    </w:p>
    <w:p>
      <w:pPr>
        <w:ind w:right="-294" w:rightChars="-147" w:firstLine="420" w:firstLineChars="0"/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28"/>
          <w:szCs w:val="28"/>
          <w:lang w:val="en-US"/>
        </w:rPr>
        <w:t>- For Advanced Classes: The course lasts 4-month course with a cost of 1500$, we are committed to the best teaching quality for our children.</w:t>
      </w:r>
    </w:p>
    <w:p>
      <w:pPr>
        <w:bidi w:val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5D7F"/>
    <w:multiLevelType w:val="singleLevel"/>
    <w:tmpl w:val="39B75D7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D369C"/>
    <w:rsid w:val="0B6A1D24"/>
    <w:rsid w:val="0E6A1B9C"/>
    <w:rsid w:val="17BD369C"/>
    <w:rsid w:val="27A13039"/>
    <w:rsid w:val="2E2844E2"/>
    <w:rsid w:val="331A3079"/>
    <w:rsid w:val="3B2749B8"/>
    <w:rsid w:val="54BF0B2F"/>
    <w:rsid w:val="5520227C"/>
    <w:rsid w:val="578A724E"/>
    <w:rsid w:val="6D562343"/>
    <w:rsid w:val="728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2020-11-04T03:39:00Z</dcterms:created>
  <dc:creator>Admin</dc:creator>
  <cp:lastModifiedBy>Hoài Bảo</cp:lastModifiedBy>
  <dcterms:modified xsi:type="dcterms:W3CDTF">2020-11-08T10:51:52Z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