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582F" w14:textId="6FF87740" w:rsidR="001017C6" w:rsidRDefault="001017C6" w:rsidP="001017C6">
      <w:pPr>
        <w:pStyle w:val="ListParagraph"/>
        <w:numPr>
          <w:ilvl w:val="0"/>
          <w:numId w:val="1"/>
        </w:numPr>
        <w:rPr>
          <w:sz w:val="24"/>
          <w:szCs w:val="24"/>
        </w:rPr>
      </w:pPr>
      <w:r w:rsidRPr="001017C6">
        <w:rPr>
          <w:sz w:val="24"/>
          <w:szCs w:val="24"/>
        </w:rPr>
        <w:t>Given the provided data, what are three conclusions we can draw about Kickstarter campaigns?</w:t>
      </w:r>
    </w:p>
    <w:p w14:paraId="26CF46D1" w14:textId="096AD501" w:rsidR="001017C6" w:rsidRPr="007E531E" w:rsidRDefault="00D5593C" w:rsidP="00B53F0B">
      <w:pPr>
        <w:pStyle w:val="ListParagraph"/>
        <w:numPr>
          <w:ilvl w:val="1"/>
          <w:numId w:val="1"/>
        </w:numPr>
      </w:pPr>
      <w:r w:rsidRPr="00D5593C">
        <w:rPr>
          <w:sz w:val="24"/>
          <w:szCs w:val="24"/>
        </w:rPr>
        <w:t>There is very little interest in kickstarters that deal with journalism</w:t>
      </w:r>
      <w:r>
        <w:rPr>
          <w:sz w:val="24"/>
          <w:szCs w:val="24"/>
        </w:rPr>
        <w:t>, made apparent by the data that shows that all journalism kickstarters have been canceled. I would conclude that there is little demand for more journalistic kickstarters because there is a saturated market, and that need is being met elsewhere. There are barriers to source news, or to get insight, and starting from scratch</w:t>
      </w:r>
      <w:r w:rsidR="007E531E">
        <w:rPr>
          <w:sz w:val="24"/>
          <w:szCs w:val="24"/>
        </w:rPr>
        <w:t xml:space="preserve"> to give another take on journalism</w:t>
      </w:r>
      <w:r>
        <w:rPr>
          <w:sz w:val="24"/>
          <w:szCs w:val="24"/>
        </w:rPr>
        <w:t xml:space="preserve"> is not really something people want to really do.</w:t>
      </w:r>
    </w:p>
    <w:p w14:paraId="627A4A6C" w14:textId="63DA0471" w:rsidR="007E531E" w:rsidRPr="007E531E" w:rsidRDefault="007E531E" w:rsidP="00B53F0B">
      <w:pPr>
        <w:pStyle w:val="ListParagraph"/>
        <w:numPr>
          <w:ilvl w:val="1"/>
          <w:numId w:val="1"/>
        </w:numPr>
      </w:pPr>
      <w:r>
        <w:rPr>
          <w:sz w:val="24"/>
          <w:szCs w:val="24"/>
        </w:rPr>
        <w:t>There are more theatre Kickstarters than any other Kickstarter, carried in large part by the US. Plays make up a large part of this number. Plays are very underfunded, and the US in particular has a lot of people who believe in theater, but need a little help bringing their vision to the stage. With funding for theater being cut from schools and other avenues to release these productions, Kickstarter has been a means to boost the liberal arts, especially in the US.</w:t>
      </w:r>
    </w:p>
    <w:p w14:paraId="3DE95145" w14:textId="0AAD1891" w:rsidR="007E531E" w:rsidRDefault="007E531E" w:rsidP="00B53F0B">
      <w:pPr>
        <w:pStyle w:val="ListParagraph"/>
        <w:numPr>
          <w:ilvl w:val="1"/>
          <w:numId w:val="1"/>
        </w:numPr>
      </w:pPr>
      <w:r>
        <w:rPr>
          <w:sz w:val="24"/>
          <w:szCs w:val="24"/>
        </w:rPr>
        <w:t>People are more apt to fund kickstarters in the beginning of the new year. This peaks in the summer but then takes a downward slide. Around the holiday season, when most folks are trying to buy presents and spend on items that will arrive by Christmas, the amount of kickstarters being funded drops off drastically.</w:t>
      </w:r>
    </w:p>
    <w:p w14:paraId="1DA6CC75" w14:textId="2D943045" w:rsidR="001017C6" w:rsidRDefault="001017C6" w:rsidP="001017C6">
      <w:pPr>
        <w:numPr>
          <w:ilvl w:val="0"/>
          <w:numId w:val="1"/>
        </w:numPr>
        <w:spacing w:before="100" w:beforeAutospacing="1" w:after="100" w:afterAutospacing="1" w:line="240" w:lineRule="auto"/>
        <w:rPr>
          <w:rFonts w:eastAsia="Times New Roman" w:cstheme="minorHAnsi"/>
          <w:sz w:val="24"/>
          <w:szCs w:val="24"/>
        </w:rPr>
      </w:pPr>
      <w:r w:rsidRPr="001017C6">
        <w:rPr>
          <w:rFonts w:eastAsia="Times New Roman" w:cstheme="minorHAnsi"/>
          <w:sz w:val="24"/>
          <w:szCs w:val="24"/>
        </w:rPr>
        <w:t>What are some limitations of this dataset?</w:t>
      </w:r>
    </w:p>
    <w:p w14:paraId="290C8662" w14:textId="16FD9C37" w:rsidR="007E531E" w:rsidRDefault="007E531E" w:rsidP="007E531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2017 only has the first 3 months of data, and the chart shows </w:t>
      </w:r>
      <w:r w:rsidR="00C80BA2">
        <w:rPr>
          <w:rFonts w:eastAsia="Times New Roman" w:cstheme="minorHAnsi"/>
          <w:sz w:val="24"/>
          <w:szCs w:val="24"/>
        </w:rPr>
        <w:t>a different trend than the previous few years that can’t be explored because we don’t have the information yet. Not having the full year also skews the data of the overall view.</w:t>
      </w:r>
    </w:p>
    <w:p w14:paraId="1A5EB104" w14:textId="7B64D64C" w:rsidR="00C80BA2" w:rsidRPr="001017C6" w:rsidRDefault="00C80BA2" w:rsidP="007E531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data is very US centric with the data heavily favoring US participation. The US participation in Kickstarters is more than the rest of the world combined, and doesn’t give an accurate picture of what’s happening in some of the other countries. Some countries have very limited data which makes it hard to draw any conclusions in those countries.</w:t>
      </w:r>
    </w:p>
    <w:p w14:paraId="17FA32C1" w14:textId="667E1E70" w:rsidR="001017C6" w:rsidRDefault="001017C6" w:rsidP="001017C6">
      <w:pPr>
        <w:numPr>
          <w:ilvl w:val="0"/>
          <w:numId w:val="1"/>
        </w:numPr>
        <w:spacing w:before="100" w:beforeAutospacing="1" w:after="100" w:afterAutospacing="1" w:line="240" w:lineRule="auto"/>
        <w:rPr>
          <w:rFonts w:eastAsia="Times New Roman" w:cstheme="minorHAnsi"/>
          <w:sz w:val="24"/>
          <w:szCs w:val="24"/>
        </w:rPr>
      </w:pPr>
      <w:r w:rsidRPr="001017C6">
        <w:rPr>
          <w:rFonts w:eastAsia="Times New Roman" w:cstheme="minorHAnsi"/>
          <w:sz w:val="24"/>
          <w:szCs w:val="24"/>
        </w:rPr>
        <w:t>What are some other possible tables and/or graphs that we could create?</w:t>
      </w:r>
    </w:p>
    <w:p w14:paraId="5AF89D6F" w14:textId="6FBB39D0" w:rsidR="000D2F54" w:rsidRDefault="00C80BA2" w:rsidP="000D2F54">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could be graphs comparing different years to each other or different years and different categories to each other.  You could make a table and a graph of the goal amount and the success/failure to see if there is any correlation.</w:t>
      </w:r>
      <w:r w:rsidR="002C4299">
        <w:rPr>
          <w:rFonts w:eastAsia="Times New Roman" w:cstheme="minorHAnsi"/>
          <w:sz w:val="24"/>
          <w:szCs w:val="24"/>
        </w:rPr>
        <w:t xml:space="preserve"> There could be a table and graph to see if there is any correlation between staff picks and successful kickstarters.</w:t>
      </w:r>
    </w:p>
    <w:p w14:paraId="7CA5C0FE" w14:textId="7DE9C7C8" w:rsidR="000D2F54" w:rsidRDefault="000D2F54" w:rsidP="000D2F54">
      <w:pPr>
        <w:spacing w:before="100" w:beforeAutospacing="1" w:after="100" w:afterAutospacing="1" w:line="240" w:lineRule="auto"/>
        <w:rPr>
          <w:rFonts w:eastAsia="Times New Roman" w:cstheme="minorHAnsi"/>
          <w:sz w:val="24"/>
          <w:szCs w:val="24"/>
        </w:rPr>
      </w:pPr>
    </w:p>
    <w:p w14:paraId="43E15F6B" w14:textId="77777777" w:rsidR="000D2F54" w:rsidRDefault="000D2F54" w:rsidP="000D2F54">
      <w:pPr>
        <w:spacing w:before="100" w:beforeAutospacing="1" w:after="100" w:afterAutospacing="1" w:line="240" w:lineRule="auto"/>
        <w:rPr>
          <w:rFonts w:eastAsia="Times New Roman" w:cstheme="minorHAnsi"/>
          <w:sz w:val="24"/>
          <w:szCs w:val="24"/>
        </w:rPr>
      </w:pPr>
    </w:p>
    <w:p w14:paraId="4E62A7A0" w14:textId="77777777" w:rsidR="000D2F54" w:rsidRDefault="000D2F54" w:rsidP="000D2F54">
      <w:pPr>
        <w:spacing w:before="100" w:beforeAutospacing="1" w:after="100" w:afterAutospacing="1" w:line="240" w:lineRule="auto"/>
        <w:rPr>
          <w:rFonts w:eastAsia="Times New Roman" w:cstheme="minorHAnsi"/>
          <w:sz w:val="24"/>
          <w:szCs w:val="24"/>
        </w:rPr>
      </w:pPr>
    </w:p>
    <w:p w14:paraId="0CA23913" w14:textId="38166663" w:rsidR="000D2F54" w:rsidRDefault="000D2F54" w:rsidP="000D2F54">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Bonus</w:t>
      </w:r>
    </w:p>
    <w:p w14:paraId="3AD7ACA4" w14:textId="1E247C86" w:rsidR="000D2F54" w:rsidRDefault="000D2F54" w:rsidP="000D2F54">
      <w:pPr>
        <w:pStyle w:val="NormalWeb"/>
        <w:numPr>
          <w:ilvl w:val="0"/>
          <w:numId w:val="3"/>
        </w:numPr>
      </w:pPr>
      <w:r w:rsidRPr="000D2F54">
        <w:t>Use your data to determine whether the mean or the median summarizes the data more meaningfully.</w:t>
      </w:r>
    </w:p>
    <w:p w14:paraId="0B16491F" w14:textId="69062236" w:rsidR="000D2F54" w:rsidRDefault="000D2F54" w:rsidP="000D2F54">
      <w:pPr>
        <w:pStyle w:val="NormalWeb"/>
        <w:numPr>
          <w:ilvl w:val="1"/>
          <w:numId w:val="3"/>
        </w:numPr>
      </w:pPr>
      <w:r>
        <w:t>There is high variance in the data, and it definitely looks like some outliers are skewing the average higher. The median is a more meaningful indicator or the amount of backers for both the successful and failed campaigns.</w:t>
      </w:r>
    </w:p>
    <w:p w14:paraId="2110426F" w14:textId="0D086485" w:rsidR="000D2F54" w:rsidRDefault="000D2F54" w:rsidP="000D2F54">
      <w:pPr>
        <w:pStyle w:val="NormalWeb"/>
        <w:numPr>
          <w:ilvl w:val="0"/>
          <w:numId w:val="3"/>
        </w:numPr>
      </w:pPr>
      <w:r>
        <w:t>Use your data to determine if there is more variability with successful or unsuccessful campaigns. Does this make sense? Why or why not?</w:t>
      </w:r>
    </w:p>
    <w:p w14:paraId="16050215" w14:textId="198BEB9F" w:rsidR="000D2F54" w:rsidRPr="000D2F54" w:rsidRDefault="000D2F54" w:rsidP="000D2F54">
      <w:pPr>
        <w:pStyle w:val="NormalWeb"/>
        <w:numPr>
          <w:ilvl w:val="1"/>
          <w:numId w:val="3"/>
        </w:numPr>
      </w:pPr>
      <w:r>
        <w:t>There is more variability with successful campaigns which makes sense. Failed campaigns have less backers whereas successful campaigns can exceed their goal amount and continue attracting backers.</w:t>
      </w:r>
    </w:p>
    <w:sectPr w:rsidR="000D2F54" w:rsidRPr="000D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35A59"/>
    <w:multiLevelType w:val="hybridMultilevel"/>
    <w:tmpl w:val="B36CC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05BE3"/>
    <w:multiLevelType w:val="multilevel"/>
    <w:tmpl w:val="D710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C87240"/>
    <w:multiLevelType w:val="hybridMultilevel"/>
    <w:tmpl w:val="D4E63244"/>
    <w:lvl w:ilvl="0" w:tplc="417A3580">
      <w:start w:val="1"/>
      <w:numFmt w:val="decimal"/>
      <w:lvlText w:val="%1."/>
      <w:lvlJc w:val="left"/>
      <w:pPr>
        <w:ind w:left="1080" w:hanging="360"/>
      </w:pPr>
      <w:rPr>
        <w:rFonts w:cs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C6"/>
    <w:rsid w:val="000D2F54"/>
    <w:rsid w:val="001017C6"/>
    <w:rsid w:val="002C4299"/>
    <w:rsid w:val="007E531E"/>
    <w:rsid w:val="00B15DA8"/>
    <w:rsid w:val="00C80BA2"/>
    <w:rsid w:val="00D5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FA54"/>
  <w15:chartTrackingRefBased/>
  <w15:docId w15:val="{EA529B65-F4A5-42FB-8286-22FBD8B4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1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C6"/>
    <w:pPr>
      <w:ind w:left="720"/>
      <w:contextualSpacing/>
    </w:pPr>
  </w:style>
  <w:style w:type="character" w:customStyle="1" w:styleId="Heading2Char">
    <w:name w:val="Heading 2 Char"/>
    <w:basedOn w:val="DefaultParagraphFont"/>
    <w:link w:val="Heading2"/>
    <w:uiPriority w:val="9"/>
    <w:rsid w:val="001017C6"/>
    <w:rPr>
      <w:rFonts w:ascii="Times New Roman" w:eastAsia="Times New Roman" w:hAnsi="Times New Roman" w:cs="Times New Roman"/>
      <w:b/>
      <w:bCs/>
      <w:sz w:val="36"/>
      <w:szCs w:val="36"/>
    </w:rPr>
  </w:style>
  <w:style w:type="paragraph" w:styleId="NormalWeb">
    <w:name w:val="Normal (Web)"/>
    <w:basedOn w:val="Normal"/>
    <w:uiPriority w:val="99"/>
    <w:unhideWhenUsed/>
    <w:rsid w:val="000D2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7281</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Bao Pham</cp:lastModifiedBy>
  <cp:revision>3</cp:revision>
  <dcterms:created xsi:type="dcterms:W3CDTF">2020-12-10T00:08:00Z</dcterms:created>
  <dcterms:modified xsi:type="dcterms:W3CDTF">2020-12-16T05:07:00Z</dcterms:modified>
</cp:coreProperties>
</file>