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298" w:rsidRDefault="00A46788">
      <w:r>
        <w:t>Today is monday</w:t>
      </w:r>
      <w:bookmarkStart w:id="0" w:name="_GoBack"/>
      <w:bookmarkEnd w:id="0"/>
    </w:p>
    <w:sectPr w:rsidR="007B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5D3"/>
    <w:rsid w:val="007B4298"/>
    <w:rsid w:val="00A46788"/>
    <w:rsid w:val="00AB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Quoc Bao (FHO.FSB)</dc:creator>
  <cp:keywords/>
  <dc:description/>
  <cp:lastModifiedBy>Dang Quoc Bao (FHO.FSB)</cp:lastModifiedBy>
  <cp:revision>2</cp:revision>
  <dcterms:created xsi:type="dcterms:W3CDTF">2016-04-11T07:45:00Z</dcterms:created>
  <dcterms:modified xsi:type="dcterms:W3CDTF">2016-04-11T07:45:00Z</dcterms:modified>
</cp:coreProperties>
</file>