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uby>
        <w:rubyPr>
          <w:rubyAlign w:val="center"/>
          <w:hps w:val="14"/>
          <w:hpsRaise w:val="14"/>
          <w:hpsBaseText w:val="28"/>
        </w:rubyPr>
        <w:rt>
          <w:r>
            <w:t>tiān</w:t>
          </w:r>
        </w:rt>
        <w:rb>
          <w:r>
            <w:t>天</w:t>
          </w:r>
        </w:rb>
      </w:ruby>
      <w:ruby>
        <w:rubyPr>
          <w:rubyAlign w:val="center"/>
          <w:hps w:val="14"/>
          <w:hpsRaise w:val="14"/>
          <w:hpsBaseText w:val="28"/>
        </w:rubyPr>
        <w:rt>
          <w:r>
            <w:t>dì</w:t>
          </w:r>
        </w:rt>
        <w:rb>
          <w:r>
            <w:t>地</w:t>
          </w:r>
        </w:rb>
      </w:ruby>
    </w:p>
    <w:p>
      <w:ruby>
        <w:rubyPr>
          <w:rubyAlign w:val="center"/>
          <w:hps w:val="14"/>
          <w:hpsRaise w:val="14"/>
          <w:hpsBaseText w:val="28"/>
        </w:rubyPr>
        <w:rt>
          <w:r>
            <w:t>yǔ</w:t>
          </w:r>
        </w:rt>
        <w:rb>
          <w:r>
            <w:t>宇</w:t>
          </w:r>
        </w:rb>
      </w:ruby>
      <w:ruby>
        <w:rubyPr>
          <w:rubyAlign w:val="center"/>
          <w:hps w:val="14"/>
          <w:hpsRaise w:val="14"/>
          <w:hpsBaseText w:val="28"/>
        </w:rubyPr>
        <w:rt>
          <w:r>
            <w:t>zhòu</w:t>
          </w:r>
        </w:rt>
        <w:rb>
          <w:r>
            <w:t>宙</w:t>
          </w:r>
        </w:rb>
      </w:ruby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