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" w:after="78"/>
        <w:ind w:firstLine="0" w:firstLineChars="0"/>
        <w:jc w:val="left"/>
        <w:outlineLvl w:val="0"/>
        <w:rPr>
          <w:b/>
          <w:kern w:val="0"/>
          <w:sz w:val="36"/>
          <w:szCs w:val="36"/>
        </w:rPr>
      </w:pPr>
      <w:r>
        <w:rPr>
          <w:rFonts w:hAnsi="宋体"/>
          <w:kern w:val="0"/>
        </w:rPr>
        <w:t>附件</w:t>
      </w:r>
      <w:r>
        <w:rPr>
          <w:kern w:val="0"/>
        </w:rPr>
        <w:t>1-2</w:t>
      </w:r>
      <w:r>
        <w:rPr>
          <w:rFonts w:hAnsi="宋体"/>
          <w:kern w:val="0"/>
        </w:rPr>
        <w:t>：</w:t>
      </w:r>
    </w:p>
    <w:p>
      <w:pPr>
        <w:spacing w:before="78" w:after="78"/>
        <w:ind w:left="480" w:leftChars="200" w:firstLine="0" w:firstLineChars="0"/>
        <w:jc w:val="center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Style w:val="5"/>
        <w:tblW w:w="0" w:type="auto"/>
        <w:jc w:val="center"/>
        <w:tblLayout w:type="autofit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2119"/>
        <w:gridCol w:w="2635"/>
        <w:gridCol w:w="1170"/>
        <w:gridCol w:w="2750"/>
      </w:tblGrid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263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包富民</w:t>
            </w:r>
          </w:p>
        </w:tc>
        <w:tc>
          <w:tcPr>
            <w:tcW w:w="117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    号</w:t>
            </w:r>
          </w:p>
        </w:tc>
        <w:tc>
          <w:tcPr>
            <w:tcW w:w="275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20201103044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    业</w:t>
            </w:r>
          </w:p>
        </w:tc>
        <w:tc>
          <w:tcPr>
            <w:tcW w:w="263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计算机科学与技术</w:t>
            </w:r>
          </w:p>
        </w:tc>
        <w:tc>
          <w:tcPr>
            <w:tcW w:w="117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275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2023.10.28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211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263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翟晔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    称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副教授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211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6555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兴安盟中学生学业水平考试报名系统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961" w:hRule="atLeast"/>
          <w:jc w:val="center"/>
        </w:trPr>
        <w:tc>
          <w:tcPr>
            <w:tcW w:w="8674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rFonts w:hint="default" w:eastAsia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  <w:r>
              <w:rPr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24"/>
                <w:szCs w:val="24"/>
                <w:lang w:val="en-US" w:eastAsia="zh-CN"/>
              </w:rPr>
              <w:t>同意开题。</w:t>
            </w: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签字：</w:t>
            </w: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669925" cy="514350"/>
                  <wp:effectExtent l="0" t="0" r="635" b="3810"/>
                  <wp:docPr id="1" name="图片 1" descr="73d6de672843c7c15f5071b46b059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73d6de672843c7c15f5071b46b059c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932" w:hRule="atLeast"/>
          <w:jc w:val="center"/>
        </w:trPr>
        <w:tc>
          <w:tcPr>
            <w:tcW w:w="8674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8674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□通过        □不通过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4754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3920" w:type="dxa"/>
            <w:gridSpan w:val="2"/>
            <w:tcBorders>
              <w:top w:val="nil"/>
              <w:left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="156" w:beforeLines="50" w:after="156" w:afterLines="50"/>
              <w:ind w:firstLine="105" w:firstLineChars="5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4754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3920" w:type="dxa"/>
            <w:gridSpan w:val="2"/>
            <w:tcBorders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pStyle w:val="8"/>
        <w:spacing w:before="78" w:after="78"/>
        <w:ind w:firstLine="480"/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16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Roman PS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60" w:after="6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60" w:after="6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60" w:after="6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60" w:after="6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60" w:after="6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3N2RjODRiNzllYmU0YmNlZTgyZDA1ZGNkMmIwMmYifQ=="/>
  </w:docVars>
  <w:rsids>
    <w:rsidRoot w:val="00EB7B6A"/>
    <w:rsid w:val="00116FDA"/>
    <w:rsid w:val="00317DB9"/>
    <w:rsid w:val="003E31A8"/>
    <w:rsid w:val="0051218C"/>
    <w:rsid w:val="00695681"/>
    <w:rsid w:val="00961F92"/>
    <w:rsid w:val="00990ADD"/>
    <w:rsid w:val="00C32A84"/>
    <w:rsid w:val="00DF7FF7"/>
    <w:rsid w:val="00EB7B6A"/>
    <w:rsid w:val="00FA141B"/>
    <w:rsid w:val="701A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semiHidden/>
    <w:unhideWhenUsed/>
    <w:uiPriority w:val="99"/>
    <w:rPr>
      <w:rFonts w:ascii="宋体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7">
    <w:name w:val="条"/>
    <w:basedOn w:val="1"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28"/>
    </w:rPr>
  </w:style>
  <w:style w:type="paragraph" w:customStyle="1" w:styleId="8">
    <w:name w:val="款"/>
    <w:basedOn w:val="1"/>
    <w:uiPriority w:val="0"/>
    <w:pPr>
      <w:snapToGrid w:val="0"/>
      <w:spacing w:before="0" w:beforeLines="0" w:after="0" w:afterLines="0"/>
      <w:ind w:firstLine="0" w:firstLineChars="0"/>
    </w:pPr>
    <w:rPr>
      <w:rFonts w:eastAsia="黑体"/>
    </w:rPr>
  </w:style>
  <w:style w:type="paragraph" w:customStyle="1" w:styleId="9">
    <w:name w:val="样式 (中文) 黑体 小二 居中"/>
    <w:basedOn w:val="1"/>
    <w:uiPriority w:val="0"/>
    <w:pPr>
      <w:snapToGrid w:val="0"/>
      <w:spacing w:before="400" w:beforeLines="0" w:after="200" w:afterLines="0"/>
      <w:ind w:firstLine="0" w:firstLineChars="0"/>
      <w:jc w:val="center"/>
    </w:pPr>
    <w:rPr>
      <w:rFonts w:eastAsia="黑体" w:cs="宋体"/>
      <w:sz w:val="36"/>
      <w:szCs w:val="20"/>
    </w:rPr>
  </w:style>
  <w:style w:type="paragraph" w:customStyle="1" w:styleId="10">
    <w:name w:val="节"/>
    <w:basedOn w:val="1"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30"/>
    </w:rPr>
  </w:style>
  <w:style w:type="character" w:customStyle="1" w:styleId="11">
    <w:name w:val="文档结构图 字符"/>
    <w:basedOn w:val="6"/>
    <w:link w:val="2"/>
    <w:semiHidden/>
    <w:uiPriority w:val="99"/>
    <w:rPr>
      <w:rFonts w:ascii="宋体" w:hAnsi="Times New Roman" w:eastAsia="宋体" w:cs="Times New Roman"/>
      <w:sz w:val="24"/>
      <w:szCs w:val="24"/>
    </w:rPr>
  </w:style>
  <w:style w:type="character" w:customStyle="1" w:styleId="12">
    <w:name w:val="页眉 字符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135</Words>
  <Characters>770</Characters>
  <Lines>6</Lines>
  <Paragraphs>1</Paragraphs>
  <TotalTime>4</TotalTime>
  <ScaleCrop>false</ScaleCrop>
  <LinksUpToDate>false</LinksUpToDate>
  <CharactersWithSpaces>904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2021-09-26T08:45:00Z</dcterms:created>
  <dc:creator>Administrator</dc:creator>
  <cp:lastModifiedBy>冨 民_</cp:lastModifiedBy>
  <dcterms:modified xsi:type="dcterms:W3CDTF">2023-10-27T14:48:54Z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89F479B9A7C740CD89E2836F21646B36_12</vt:lpwstr>
  </property>
</Properties>
</file>