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78" w:after="78"/>
        <w:ind w:firstLine="0" w:firstLineChars="0"/>
        <w:jc w:val="left"/>
        <w:outlineLvl w:val="0"/>
        <w:rPr>
          <w:spacing w:val="40"/>
        </w:rPr>
      </w:pPr>
      <w:r>
        <w:rPr>
          <w:rFonts w:hAnsi="宋体"/>
          <w:spacing w:val="40"/>
        </w:rPr>
        <w:t>附件</w:t>
      </w:r>
      <w:r>
        <w:rPr>
          <w:spacing w:val="40"/>
        </w:rPr>
        <w:t>2</w:t>
      </w:r>
      <w:r>
        <w:rPr>
          <w:rFonts w:hAnsi="宋体"/>
          <w:spacing w:val="40"/>
        </w:rPr>
        <w:t>：</w:t>
      </w:r>
    </w:p>
    <w:p>
      <w:pPr>
        <w:spacing w:before="78" w:after="78"/>
        <w:ind w:firstLine="883"/>
        <w:jc w:val="center"/>
        <w:rPr>
          <w:rFonts w:eastAsia="楷体_GB2312"/>
          <w:b/>
          <w:spacing w:val="40"/>
          <w:sz w:val="36"/>
        </w:rPr>
      </w:pPr>
    </w:p>
    <w:p>
      <w:pPr>
        <w:spacing w:before="78" w:after="78"/>
        <w:ind w:firstLine="0" w:firstLineChars="0"/>
        <w:jc w:val="center"/>
      </w:pPr>
      <w:r>
        <w:drawing>
          <wp:anchor distT="0" distB="0" distL="114300" distR="114300" simplePos="0" relativeHeight="251659264" behindDoc="0" locked="0" layoutInCell="1" allowOverlap="1">
            <wp:simplePos x="0" y="0"/>
            <wp:positionH relativeFrom="margin">
              <wp:align>center</wp:align>
            </wp:positionH>
            <wp:positionV relativeFrom="margin">
              <wp:align>top</wp:align>
            </wp:positionV>
            <wp:extent cx="1412240" cy="1242695"/>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12240" cy="1242695"/>
                    </a:xfrm>
                    <a:prstGeom prst="rect">
                      <a:avLst/>
                    </a:prstGeom>
                  </pic:spPr>
                </pic:pic>
              </a:graphicData>
            </a:graphic>
          </wp:anchor>
        </w:drawing>
      </w:r>
    </w:p>
    <w:p>
      <w:pPr>
        <w:spacing w:before="78" w:after="78" w:line="400" w:lineRule="exact"/>
        <w:ind w:left="210" w:firstLine="0" w:firstLineChars="0"/>
        <w:jc w:val="center"/>
        <w:rPr>
          <w:sz w:val="36"/>
          <w:szCs w:val="36"/>
        </w:rPr>
      </w:pPr>
    </w:p>
    <w:p>
      <w:pPr>
        <w:spacing w:before="78" w:after="78" w:line="240" w:lineRule="auto"/>
        <w:ind w:left="-1" w:leftChars="-87" w:hanging="208" w:hangingChars="47"/>
        <w:jc w:val="center"/>
        <w:rPr>
          <w:b/>
          <w:sz w:val="44"/>
          <w:szCs w:val="44"/>
        </w:rPr>
      </w:pPr>
      <w:r>
        <w:rPr>
          <w:rFonts w:hint="eastAsia"/>
          <w:b/>
          <w:sz w:val="44"/>
          <w:szCs w:val="44"/>
        </w:rPr>
        <w:t>内蒙古师范大学计算机科学技术学院</w:t>
      </w:r>
    </w:p>
    <w:p>
      <w:pPr>
        <w:spacing w:before="78" w:after="78"/>
        <w:ind w:left="6960" w:leftChars="2900" w:right="48" w:rightChars="20" w:firstLine="962" w:firstLineChars="218"/>
        <w:jc w:val="center"/>
        <w:rPr>
          <w:rFonts w:eastAsia="楷体_GB2312"/>
          <w:b/>
          <w:spacing w:val="40"/>
          <w:sz w:val="36"/>
        </w:rPr>
      </w:pPr>
    </w:p>
    <w:p>
      <w:pPr>
        <w:spacing w:before="78" w:after="78"/>
        <w:ind w:firstLine="0" w:firstLineChars="0"/>
        <w:jc w:val="center"/>
        <w:rPr>
          <w:b/>
          <w:spacing w:val="40"/>
          <w:sz w:val="48"/>
        </w:rPr>
      </w:pPr>
      <w:r>
        <w:rPr>
          <w:rFonts w:hAnsi="Roman PS"/>
          <w:b/>
          <w:spacing w:val="40"/>
          <w:sz w:val="48"/>
        </w:rPr>
        <w:t>毕业设计（论文）开题报告</w:t>
      </w:r>
    </w:p>
    <w:p>
      <w:pPr>
        <w:spacing w:before="78" w:after="78"/>
        <w:ind w:firstLine="643"/>
        <w:rPr>
          <w:b/>
          <w:sz w:val="32"/>
        </w:rPr>
      </w:pPr>
    </w:p>
    <w:p>
      <w:pPr>
        <w:spacing w:before="78" w:after="78"/>
        <w:ind w:firstLine="0" w:firstLineChars="0"/>
        <w:rPr>
          <w:b/>
          <w:sz w:val="32"/>
        </w:rPr>
      </w:pPr>
    </w:p>
    <w:p>
      <w:pPr>
        <w:spacing w:before="78" w:after="78"/>
        <w:ind w:firstLine="904" w:firstLineChars="250"/>
        <w:rPr>
          <w:b/>
          <w:sz w:val="36"/>
        </w:rPr>
      </w:pPr>
      <w:r>
        <w:rPr>
          <w:b/>
          <w:sz w:val="36"/>
        </w:rPr>
        <w:t>题 目：</w:t>
      </w:r>
      <w:r>
        <w:rPr>
          <w:b/>
          <w:sz w:val="32"/>
          <w:u w:val="single"/>
        </w:rPr>
        <w:t xml:space="preserve">     </w:t>
      </w:r>
      <w:r>
        <w:rPr>
          <w:rFonts w:hint="eastAsia"/>
          <w:b/>
          <w:sz w:val="32"/>
          <w:u w:val="single"/>
          <w:lang w:val="en-US" w:eastAsia="zh-CN"/>
        </w:rPr>
        <w:t>兴安盟学业水平考试报名系统</w:t>
      </w:r>
      <w:r>
        <w:rPr>
          <w:b/>
          <w:sz w:val="32"/>
          <w:u w:val="single"/>
        </w:rPr>
        <w:t xml:space="preserve"> </w:t>
      </w:r>
      <w:r>
        <w:rPr>
          <w:rFonts w:hint="eastAsia"/>
          <w:b/>
          <w:sz w:val="32"/>
          <w:u w:val="single"/>
          <w:lang w:val="en-US" w:eastAsia="zh-CN"/>
        </w:rPr>
        <w:tab/>
      </w:r>
      <w:r>
        <w:rPr>
          <w:b/>
          <w:sz w:val="32"/>
          <w:u w:val="single"/>
        </w:rPr>
        <w:t xml:space="preserve">  </w:t>
      </w:r>
      <w:r>
        <w:rPr>
          <w:b/>
          <w:sz w:val="21"/>
          <w:szCs w:val="18"/>
          <w:u w:val="single"/>
        </w:rPr>
        <w:t xml:space="preserve">   </w:t>
      </w:r>
      <w:r>
        <w:rPr>
          <w:b/>
          <w:sz w:val="32"/>
          <w:u w:val="single"/>
        </w:rPr>
        <w:t xml:space="preserve">                      </w:t>
      </w:r>
    </w:p>
    <w:p>
      <w:pPr>
        <w:spacing w:before="249" w:beforeLines="80" w:after="78" w:line="360" w:lineRule="auto"/>
        <w:ind w:right="50" w:rightChars="0" w:firstLine="2204" w:firstLineChars="686"/>
        <w:rPr>
          <w:b/>
          <w:sz w:val="32"/>
          <w:u w:val="single"/>
        </w:rPr>
      </w:pPr>
      <w:r>
        <w:rPr>
          <w:b/>
          <w:sz w:val="32"/>
        </w:rPr>
        <w:t xml:space="preserve">专    业 </w:t>
      </w:r>
      <w:r>
        <w:rPr>
          <w:b/>
          <w:sz w:val="32"/>
          <w:u w:val="single"/>
        </w:rPr>
        <w:t xml:space="preserve"> </w:t>
      </w:r>
      <w:r>
        <w:rPr>
          <w:rFonts w:hint="eastAsia"/>
          <w:b/>
          <w:sz w:val="32"/>
          <w:u w:val="single"/>
          <w:lang w:val="en-US" w:eastAsia="zh-CN"/>
        </w:rPr>
        <w:t>计算机科学技术</w:t>
      </w:r>
      <w:r>
        <w:rPr>
          <w:b/>
          <w:sz w:val="32"/>
          <w:u w:val="single"/>
        </w:rPr>
        <w:t xml:space="preserve">    </w:t>
      </w:r>
      <w:r>
        <w:rPr>
          <w:rFonts w:hint="eastAsia"/>
          <w:b/>
          <w:sz w:val="32"/>
          <w:u w:val="single"/>
          <w:lang w:val="en-US" w:eastAsia="zh-CN"/>
        </w:rPr>
        <w:tab/>
      </w:r>
      <w:r>
        <w:rPr>
          <w:rFonts w:hint="eastAsia"/>
          <w:b/>
          <w:sz w:val="32"/>
          <w:u w:val="single"/>
          <w:lang w:val="en-US" w:eastAsia="zh-CN"/>
        </w:rPr>
        <w:tab/>
      </w:r>
      <w:r>
        <w:rPr>
          <w:b/>
          <w:sz w:val="32"/>
          <w:u w:val="single"/>
        </w:rPr>
        <w:t xml:space="preserve">   </w:t>
      </w:r>
    </w:p>
    <w:p>
      <w:pPr>
        <w:spacing w:before="249" w:beforeLines="80" w:after="78" w:line="360" w:lineRule="auto"/>
        <w:ind w:firstLine="2204" w:firstLineChars="686"/>
        <w:rPr>
          <w:b/>
          <w:sz w:val="32"/>
          <w:u w:val="single"/>
        </w:rPr>
      </w:pPr>
      <w:r>
        <w:rPr>
          <w:rFonts w:hint="eastAsia"/>
          <w:b/>
          <w:sz w:val="32"/>
        </w:rPr>
        <w:t xml:space="preserve">姓 </w:t>
      </w:r>
      <w:r>
        <w:rPr>
          <w:b/>
          <w:sz w:val="32"/>
        </w:rPr>
        <w:t xml:space="preserve">   </w:t>
      </w:r>
      <w:r>
        <w:rPr>
          <w:rFonts w:hint="eastAsia"/>
          <w:b/>
          <w:sz w:val="32"/>
        </w:rPr>
        <w:t>名</w:t>
      </w:r>
      <w:r>
        <w:rPr>
          <w:b/>
          <w:sz w:val="32"/>
        </w:rPr>
        <w:t xml:space="preserve"> </w:t>
      </w:r>
      <w:r>
        <w:rPr>
          <w:b/>
          <w:sz w:val="32"/>
          <w:u w:val="single"/>
        </w:rPr>
        <w:t xml:space="preserve">  </w:t>
      </w:r>
      <w:r>
        <w:rPr>
          <w:rFonts w:hint="eastAsia"/>
          <w:b/>
          <w:sz w:val="32"/>
          <w:u w:val="single"/>
          <w:lang w:val="en-US" w:eastAsia="zh-CN"/>
        </w:rPr>
        <w:t>包富民</w:t>
      </w:r>
      <w:r>
        <w:rPr>
          <w:b/>
          <w:sz w:val="32"/>
          <w:u w:val="single"/>
        </w:rPr>
        <w:t xml:space="preserve">        </w:t>
      </w:r>
      <w:r>
        <w:rPr>
          <w:rFonts w:hint="eastAsia"/>
          <w:b/>
          <w:sz w:val="32"/>
          <w:u w:val="single"/>
          <w:lang w:val="en-US" w:eastAsia="zh-CN"/>
        </w:rPr>
        <w:tab/>
      </w:r>
      <w:r>
        <w:rPr>
          <w:rFonts w:hint="eastAsia"/>
          <w:b/>
          <w:sz w:val="32"/>
          <w:u w:val="single"/>
          <w:lang w:val="en-US" w:eastAsia="zh-CN"/>
        </w:rPr>
        <w:tab/>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249" w:beforeLines="80" w:after="78" w:line="360" w:lineRule="auto"/>
        <w:ind w:right="-9" w:firstLine="2204" w:firstLineChars="686"/>
        <w:rPr>
          <w:rFonts w:hint="default"/>
          <w:b/>
          <w:sz w:val="32"/>
          <w:u w:val="single"/>
          <w:lang w:val="en-US"/>
        </w:rPr>
      </w:pPr>
      <w:r>
        <w:rPr>
          <w:b/>
          <w:sz w:val="32"/>
        </w:rPr>
        <w:t xml:space="preserve">学    号 </w:t>
      </w:r>
      <w:r>
        <w:rPr>
          <w:b/>
          <w:sz w:val="32"/>
          <w:u w:val="single"/>
        </w:rPr>
        <w:t xml:space="preserve">  </w:t>
      </w:r>
      <w:r>
        <w:rPr>
          <w:rFonts w:hint="eastAsia"/>
          <w:b/>
          <w:sz w:val="32"/>
          <w:u w:val="single"/>
          <w:lang w:val="en-US" w:eastAsia="zh-CN"/>
        </w:rPr>
        <w:t>20201103044</w:t>
      </w:r>
      <w:r>
        <w:rPr>
          <w:b/>
          <w:sz w:val="32"/>
          <w:u w:val="single"/>
        </w:rPr>
        <w:t xml:space="preserve">       </w:t>
      </w:r>
      <w:r>
        <w:rPr>
          <w:rFonts w:hint="eastAsia"/>
          <w:b/>
          <w:sz w:val="32"/>
          <w:u w:val="single"/>
          <w:lang w:val="en-US" w:eastAsia="zh-CN"/>
        </w:rPr>
        <w:t xml:space="preserve">     </w:t>
      </w:r>
      <w:r>
        <w:rPr>
          <w:rFonts w:hint="eastAsia"/>
          <w:b/>
          <w:sz w:val="28"/>
          <w:szCs w:val="22"/>
          <w:u w:val="single"/>
          <w:lang w:val="en-US" w:eastAsia="zh-CN"/>
        </w:rPr>
        <w:t xml:space="preserve"> </w:t>
      </w:r>
    </w:p>
    <w:p>
      <w:pPr>
        <w:spacing w:before="249" w:beforeLines="80" w:after="78" w:line="360" w:lineRule="auto"/>
        <w:ind w:firstLine="2204" w:firstLineChars="686"/>
        <w:rPr>
          <w:b/>
          <w:sz w:val="32"/>
          <w:u w:val="single"/>
        </w:rPr>
      </w:pPr>
      <w:r>
        <w:rPr>
          <w:b/>
          <w:sz w:val="32"/>
        </w:rPr>
        <w:t xml:space="preserve">指导教师 </w:t>
      </w:r>
      <w:r>
        <w:rPr>
          <w:b/>
          <w:sz w:val="32"/>
          <w:u w:val="single"/>
        </w:rPr>
        <w:t xml:space="preserve">  </w:t>
      </w:r>
      <w:r>
        <w:rPr>
          <w:rFonts w:hint="eastAsia"/>
          <w:b/>
          <w:sz w:val="32"/>
          <w:u w:val="single"/>
          <w:lang w:val="en-US" w:eastAsia="zh-CN"/>
        </w:rPr>
        <w:t>翟晔  副教授</w:t>
      </w:r>
      <w:r>
        <w:rPr>
          <w:b/>
          <w:sz w:val="32"/>
          <w:u w:val="single"/>
        </w:rPr>
        <w:t xml:space="preserve">          </w:t>
      </w:r>
      <w:r>
        <w:rPr>
          <w:rFonts w:hint="eastAsia"/>
          <w:b/>
          <w:sz w:val="32"/>
          <w:u w:val="single"/>
          <w:lang w:val="en-US" w:eastAsia="zh-CN"/>
        </w:rPr>
        <w:t xml:space="preserve"> </w:t>
      </w:r>
      <w:r>
        <w:rPr>
          <w:b/>
          <w:sz w:val="32"/>
          <w:u w:val="single"/>
        </w:rPr>
        <w:t xml:space="preserve"> </w:t>
      </w:r>
    </w:p>
    <w:p>
      <w:pPr>
        <w:spacing w:before="249" w:beforeLines="80" w:after="78" w:line="360" w:lineRule="auto"/>
        <w:ind w:firstLine="2204" w:firstLineChars="686"/>
        <w:rPr>
          <w:b/>
          <w:sz w:val="32"/>
          <w:u w:val="single"/>
        </w:rPr>
      </w:pPr>
      <w:r>
        <w:rPr>
          <w:b/>
          <w:sz w:val="32"/>
        </w:rPr>
        <w:t xml:space="preserve">日    期 </w:t>
      </w:r>
      <w:r>
        <w:rPr>
          <w:b/>
          <w:sz w:val="32"/>
          <w:u w:val="single"/>
        </w:rPr>
        <w:t xml:space="preserve">                 </w:t>
      </w:r>
    </w:p>
    <w:p>
      <w:pPr>
        <w:snapToGrid w:val="0"/>
        <w:spacing w:before="78" w:after="78"/>
        <w:ind w:firstLine="643"/>
        <w:rPr>
          <w:b/>
          <w:sz w:val="32"/>
        </w:rPr>
      </w:pPr>
    </w:p>
    <w:p>
      <w:pPr>
        <w:snapToGrid w:val="0"/>
        <w:spacing w:before="78" w:after="78"/>
        <w:ind w:firstLine="0" w:firstLineChars="0"/>
        <w:jc w:val="center"/>
        <w:rPr>
          <w:rFonts w:eastAsia="隶书"/>
          <w:b/>
          <w:sz w:val="36"/>
          <w:szCs w:val="36"/>
        </w:rPr>
      </w:pPr>
      <w:r>
        <w:rPr>
          <w:rFonts w:hint="eastAsia" w:eastAsia="隶书"/>
          <w:b/>
          <w:sz w:val="36"/>
          <w:szCs w:val="36"/>
        </w:rPr>
        <w:t>计算机科学技术学院</w:t>
      </w:r>
      <w:r>
        <w:rPr>
          <w:rFonts w:eastAsia="隶书"/>
          <w:b/>
          <w:sz w:val="36"/>
          <w:szCs w:val="36"/>
        </w:rPr>
        <w:t>制</w:t>
      </w:r>
    </w:p>
    <w:p>
      <w:pPr>
        <w:widowControl/>
        <w:spacing w:before="0" w:beforeLines="0" w:after="0" w:afterLines="0" w:line="240" w:lineRule="auto"/>
        <w:ind w:firstLine="0" w:firstLineChars="0"/>
        <w:jc w:val="left"/>
        <w:rPr>
          <w:rFonts w:eastAsia="黑体"/>
          <w:b/>
          <w:sz w:val="36"/>
          <w:szCs w:val="20"/>
        </w:rPr>
      </w:pPr>
      <w:r>
        <w:rPr>
          <w:b/>
        </w:rPr>
        <w:br w:type="page"/>
      </w:r>
    </w:p>
    <w:p>
      <w:pPr>
        <w:pStyle w:val="10"/>
        <w:spacing w:before="78" w:after="78"/>
        <w:ind w:firstLine="482"/>
        <w:rPr>
          <w:rFonts w:cs="Times New Roman"/>
          <w:b/>
        </w:rPr>
      </w:pPr>
      <w:r>
        <w:rPr>
          <w:rFonts w:cs="Times New Roman"/>
          <w:b/>
        </w:rPr>
        <w:t>说      明</w:t>
      </w:r>
    </w:p>
    <w:p>
      <w:pPr>
        <w:pStyle w:val="11"/>
        <w:spacing w:before="156" w:after="156"/>
        <w:ind w:firstLine="482"/>
        <w:rPr>
          <w:b/>
        </w:rPr>
      </w:pPr>
      <w:r>
        <w:rPr>
          <w:b/>
        </w:rPr>
        <w:t>一、开题报告主要内容</w:t>
      </w:r>
    </w:p>
    <w:p>
      <w:pPr>
        <w:pStyle w:val="8"/>
        <w:spacing w:before="156" w:after="156"/>
        <w:ind w:firstLine="480"/>
      </w:pPr>
      <w:r>
        <w:t>1．课题来源及研究的目的和意义</w:t>
      </w:r>
    </w:p>
    <w:p>
      <w:pPr>
        <w:pStyle w:val="8"/>
        <w:spacing w:before="156" w:after="156"/>
        <w:ind w:firstLine="240" w:firstLineChars="100"/>
        <w:rPr>
          <w:rFonts w:eastAsia="宋体"/>
          <w:sz w:val="24"/>
        </w:rPr>
      </w:pPr>
      <w:r>
        <w:rPr>
          <w:rFonts w:hAnsi="宋体" w:eastAsia="宋体"/>
          <w:sz w:val="24"/>
        </w:rPr>
        <w:t>（正文</w:t>
      </w:r>
      <w:r>
        <w:rPr>
          <w:rFonts w:eastAsia="宋体"/>
          <w:sz w:val="24"/>
        </w:rPr>
        <w:t xml:space="preserve">  </w:t>
      </w:r>
      <w:r>
        <w:rPr>
          <w:rFonts w:hAnsi="宋体" w:eastAsia="宋体"/>
          <w:sz w:val="24"/>
        </w:rPr>
        <w:t>宋体小</w:t>
      </w:r>
      <w:r>
        <w:rPr>
          <w:rFonts w:eastAsia="宋体"/>
          <w:sz w:val="24"/>
        </w:rPr>
        <w:t>4</w:t>
      </w:r>
      <w:r>
        <w:rPr>
          <w:rFonts w:hAnsi="宋体" w:eastAsia="宋体"/>
          <w:sz w:val="24"/>
        </w:rPr>
        <w:t>号字，行距</w:t>
      </w:r>
      <w:r>
        <w:rPr>
          <w:rFonts w:eastAsia="宋体"/>
          <w:sz w:val="24"/>
        </w:rPr>
        <w:t>1.25</w:t>
      </w:r>
      <w:r>
        <w:rPr>
          <w:rFonts w:hAnsi="宋体" w:eastAsia="宋体"/>
          <w:sz w:val="24"/>
        </w:rPr>
        <w:t>倍，段前</w:t>
      </w:r>
      <w:r>
        <w:rPr>
          <w:rFonts w:eastAsia="宋体"/>
          <w:sz w:val="24"/>
        </w:rPr>
        <w:t>0</w:t>
      </w:r>
      <w:r>
        <w:rPr>
          <w:rFonts w:hAnsi="宋体" w:eastAsia="宋体"/>
          <w:sz w:val="24"/>
        </w:rPr>
        <w:t>行，段后</w:t>
      </w:r>
      <w:r>
        <w:rPr>
          <w:rFonts w:eastAsia="宋体"/>
          <w:sz w:val="24"/>
        </w:rPr>
        <w:t>0</w:t>
      </w:r>
      <w:r>
        <w:rPr>
          <w:rFonts w:hAnsi="宋体" w:eastAsia="宋体"/>
          <w:sz w:val="24"/>
        </w:rPr>
        <w:t>行）</w:t>
      </w:r>
    </w:p>
    <w:p>
      <w:pPr>
        <w:pStyle w:val="8"/>
        <w:spacing w:before="156" w:after="156"/>
        <w:ind w:firstLine="480"/>
        <w:rPr>
          <w:szCs w:val="28"/>
        </w:rPr>
      </w:pPr>
      <w:r>
        <w:rPr>
          <w:szCs w:val="28"/>
        </w:rPr>
        <w:t>2．国内外在该方向的研究现状及分析</w:t>
      </w:r>
    </w:p>
    <w:p>
      <w:pPr>
        <w:pStyle w:val="8"/>
        <w:spacing w:before="156" w:after="156"/>
        <w:ind w:firstLine="480"/>
        <w:rPr>
          <w:szCs w:val="28"/>
        </w:rPr>
      </w:pPr>
      <w:r>
        <w:rPr>
          <w:szCs w:val="28"/>
        </w:rPr>
        <w:t>3．主要研究内容</w:t>
      </w:r>
    </w:p>
    <w:p>
      <w:pPr>
        <w:pStyle w:val="8"/>
        <w:spacing w:before="156" w:after="156"/>
        <w:ind w:firstLine="480"/>
        <w:rPr>
          <w:szCs w:val="28"/>
        </w:rPr>
      </w:pPr>
      <w:r>
        <w:rPr>
          <w:szCs w:val="28"/>
        </w:rPr>
        <w:t>4.  研究方案</w:t>
      </w:r>
    </w:p>
    <w:p>
      <w:pPr>
        <w:pStyle w:val="8"/>
        <w:spacing w:before="156" w:after="156"/>
        <w:ind w:firstLine="480"/>
        <w:rPr>
          <w:szCs w:val="28"/>
        </w:rPr>
      </w:pPr>
      <w:r>
        <w:rPr>
          <w:szCs w:val="28"/>
        </w:rPr>
        <w:t>5．进度安排，预期达到的目标</w:t>
      </w:r>
    </w:p>
    <w:p>
      <w:pPr>
        <w:pStyle w:val="8"/>
        <w:spacing w:before="156" w:after="156"/>
        <w:ind w:firstLine="480"/>
        <w:rPr>
          <w:szCs w:val="28"/>
        </w:rPr>
      </w:pPr>
      <w:r>
        <w:rPr>
          <w:szCs w:val="28"/>
        </w:rPr>
        <w:t>6．课题已具备和所需的条件、经费</w:t>
      </w:r>
    </w:p>
    <w:p>
      <w:pPr>
        <w:pStyle w:val="8"/>
        <w:spacing w:before="156" w:after="156"/>
        <w:ind w:firstLine="480"/>
        <w:rPr>
          <w:szCs w:val="28"/>
        </w:rPr>
      </w:pPr>
      <w:r>
        <w:rPr>
          <w:szCs w:val="28"/>
        </w:rPr>
        <w:t>7．研究过程中可能遇到的困难和问题，解决的措施</w:t>
      </w:r>
    </w:p>
    <w:p>
      <w:pPr>
        <w:pStyle w:val="8"/>
        <w:spacing w:before="156" w:after="156"/>
        <w:ind w:firstLine="480"/>
        <w:rPr>
          <w:szCs w:val="28"/>
        </w:rPr>
      </w:pPr>
      <w:r>
        <w:rPr>
          <w:szCs w:val="28"/>
        </w:rPr>
        <w:t>8．主要参考文献</w:t>
      </w:r>
    </w:p>
    <w:p>
      <w:pPr>
        <w:pStyle w:val="11"/>
        <w:spacing w:before="156" w:after="156"/>
        <w:ind w:firstLine="482"/>
        <w:rPr>
          <w:b/>
        </w:rPr>
      </w:pPr>
      <w:r>
        <w:rPr>
          <w:b/>
        </w:rPr>
        <w:t>二、开题报告要求</w:t>
      </w:r>
    </w:p>
    <w:p>
      <w:pPr>
        <w:pStyle w:val="11"/>
        <w:spacing w:before="156" w:after="156"/>
        <w:ind w:firstLine="560"/>
        <w:rPr>
          <w:sz w:val="28"/>
          <w:szCs w:val="28"/>
        </w:rPr>
      </w:pPr>
      <w:r>
        <w:rPr>
          <w:sz w:val="28"/>
          <w:szCs w:val="28"/>
        </w:rPr>
        <w:t>1．开题报告的字数应在</w:t>
      </w:r>
      <w:r>
        <w:rPr>
          <w:rFonts w:hint="eastAsia"/>
          <w:sz w:val="28"/>
          <w:szCs w:val="28"/>
        </w:rPr>
        <w:t>2</w:t>
      </w:r>
      <w:r>
        <w:rPr>
          <w:sz w:val="28"/>
          <w:szCs w:val="28"/>
        </w:rPr>
        <w:t>000字以上。</w:t>
      </w:r>
    </w:p>
    <w:p>
      <w:pPr>
        <w:pStyle w:val="11"/>
        <w:spacing w:before="156" w:after="156"/>
        <w:ind w:firstLine="560"/>
        <w:rPr>
          <w:sz w:val="28"/>
          <w:szCs w:val="28"/>
        </w:rPr>
      </w:pPr>
      <w:r>
        <w:rPr>
          <w:sz w:val="28"/>
          <w:szCs w:val="28"/>
        </w:rPr>
        <w:t>2．参考文献的要求：</w:t>
      </w:r>
    </w:p>
    <w:p>
      <w:pPr>
        <w:pStyle w:val="9"/>
        <w:spacing w:before="78" w:after="78"/>
        <w:ind w:firstLine="480"/>
        <w:rPr>
          <w:rFonts w:eastAsia="宋体"/>
        </w:rPr>
      </w:pPr>
      <w:r>
        <w:rPr>
          <w:rFonts w:hAnsi="宋体" w:eastAsia="宋体"/>
        </w:rPr>
        <w:t>（</w:t>
      </w:r>
      <w:r>
        <w:rPr>
          <w:rFonts w:eastAsia="宋体"/>
        </w:rPr>
        <w:t>1</w:t>
      </w:r>
      <w:r>
        <w:rPr>
          <w:rFonts w:hAnsi="宋体" w:eastAsia="宋体"/>
        </w:rPr>
        <w:t>）理工类论文的参考文献一般为</w:t>
      </w:r>
      <w:r>
        <w:rPr>
          <w:rFonts w:eastAsia="宋体"/>
        </w:rPr>
        <w:t>10-15</w:t>
      </w:r>
      <w:r>
        <w:rPr>
          <w:rFonts w:hAnsi="宋体" w:eastAsia="宋体"/>
        </w:rPr>
        <w:t>篇，其中学术期刊类文献不少于</w:t>
      </w:r>
      <w:r>
        <w:rPr>
          <w:rFonts w:eastAsia="宋体"/>
        </w:rPr>
        <w:t>7</w:t>
      </w:r>
      <w:r>
        <w:rPr>
          <w:rFonts w:hAnsi="宋体" w:eastAsia="宋体"/>
        </w:rPr>
        <w:t>篇，外文文献不少于</w:t>
      </w:r>
      <w:r>
        <w:rPr>
          <w:rFonts w:eastAsia="宋体"/>
        </w:rPr>
        <w:t>3</w:t>
      </w:r>
      <w:r>
        <w:rPr>
          <w:rFonts w:hAnsi="宋体" w:eastAsia="宋体"/>
        </w:rPr>
        <w:t>篇（特殊专业可酌情确定明确要求，并报教务处备案）；文科、管理类论文，参考文献一般为</w:t>
      </w:r>
      <w:r>
        <w:rPr>
          <w:rFonts w:eastAsia="宋体"/>
        </w:rPr>
        <w:t>15-20</w:t>
      </w:r>
      <w:r>
        <w:rPr>
          <w:rFonts w:hAnsi="宋体" w:eastAsia="宋体"/>
        </w:rPr>
        <w:t>篇，其中学术期刊类文献不少于</w:t>
      </w:r>
      <w:r>
        <w:rPr>
          <w:rFonts w:eastAsia="宋体"/>
        </w:rPr>
        <w:t>12</w:t>
      </w:r>
      <w:r>
        <w:rPr>
          <w:rFonts w:hAnsi="宋体" w:eastAsia="宋体"/>
        </w:rPr>
        <w:t>篇，外文文献不少于</w:t>
      </w:r>
      <w:r>
        <w:rPr>
          <w:rFonts w:eastAsia="宋体"/>
        </w:rPr>
        <w:t>3</w:t>
      </w:r>
      <w:r>
        <w:rPr>
          <w:rFonts w:hAnsi="宋体" w:eastAsia="宋体"/>
        </w:rPr>
        <w:t>篇。近五年的文献数不应少于总数的</w:t>
      </w:r>
      <w:r>
        <w:rPr>
          <w:rFonts w:eastAsia="宋体"/>
        </w:rPr>
        <w:t>1/3</w:t>
      </w:r>
      <w:r>
        <w:rPr>
          <w:rFonts w:hAnsi="宋体" w:eastAsia="宋体"/>
        </w:rPr>
        <w:t>，应有近两年的参考文献。教材、产品说明书、国家标准、未公开发表的研究报告不宜作为参考资料。</w:t>
      </w:r>
    </w:p>
    <w:p>
      <w:pPr>
        <w:pStyle w:val="9"/>
        <w:spacing w:before="78" w:after="78"/>
        <w:ind w:firstLine="480"/>
        <w:rPr>
          <w:rFonts w:eastAsia="宋体"/>
        </w:rPr>
      </w:pPr>
      <w:r>
        <w:rPr>
          <w:rFonts w:hAnsi="宋体" w:eastAsia="宋体"/>
        </w:rPr>
        <w:t>（</w:t>
      </w:r>
      <w:r>
        <w:rPr>
          <w:rFonts w:eastAsia="宋体"/>
        </w:rPr>
        <w:t>2</w:t>
      </w:r>
      <w:r>
        <w:rPr>
          <w:rFonts w:hAnsi="宋体" w:eastAsia="宋体"/>
        </w:rPr>
        <w:t>）参考文献按在开题报告中出现的次序列出。</w:t>
      </w:r>
    </w:p>
    <w:p>
      <w:pPr>
        <w:pStyle w:val="9"/>
        <w:spacing w:before="78" w:after="78"/>
        <w:ind w:firstLine="480"/>
      </w:pPr>
      <w:r>
        <w:rPr>
          <w:rFonts w:hAnsi="宋体" w:eastAsia="宋体"/>
        </w:rPr>
        <w:t>（</w:t>
      </w:r>
      <w:r>
        <w:rPr>
          <w:rFonts w:eastAsia="宋体"/>
        </w:rPr>
        <w:t>3</w:t>
      </w:r>
      <w:r>
        <w:rPr>
          <w:rFonts w:hAnsi="宋体" w:eastAsia="宋体"/>
        </w:rPr>
        <w:t>）参考文献书写顺序：序号</w:t>
      </w:r>
      <w:r>
        <w:rPr>
          <w:rFonts w:eastAsia="宋体"/>
        </w:rPr>
        <w:t xml:space="preserve"> </w:t>
      </w:r>
      <w:r>
        <w:rPr>
          <w:rFonts w:hAnsi="宋体" w:eastAsia="宋体"/>
        </w:rPr>
        <w:t>作者</w:t>
      </w:r>
      <w:r>
        <w:rPr>
          <w:rFonts w:eastAsia="宋体"/>
        </w:rPr>
        <w:t>.</w:t>
      </w:r>
      <w:r>
        <w:rPr>
          <w:rFonts w:hAnsi="宋体" w:eastAsia="宋体"/>
        </w:rPr>
        <w:t>文章名</w:t>
      </w:r>
      <w:r>
        <w:rPr>
          <w:rFonts w:eastAsia="宋体"/>
        </w:rPr>
        <w:t>.</w:t>
      </w:r>
      <w:r>
        <w:rPr>
          <w:rFonts w:hAnsi="宋体" w:eastAsia="宋体"/>
        </w:rPr>
        <w:t>学术刊物名</w:t>
      </w:r>
      <w:r>
        <w:rPr>
          <w:rFonts w:eastAsia="宋体"/>
        </w:rPr>
        <w:t>.</w:t>
      </w:r>
      <w:r>
        <w:rPr>
          <w:rFonts w:hAnsi="宋体" w:eastAsia="宋体"/>
        </w:rPr>
        <w:t>年，卷（期）：引用起止页。</w:t>
      </w:r>
    </w:p>
    <w:p>
      <w:pPr>
        <w:spacing w:before="78" w:after="78"/>
        <w:ind w:firstLine="480"/>
      </w:pPr>
    </w:p>
    <w:p>
      <w:pPr>
        <w:spacing w:before="78" w:after="78"/>
        <w:ind w:firstLine="480"/>
      </w:pPr>
    </w:p>
    <w:p>
      <w:pPr>
        <w:spacing w:before="78" w:after="78"/>
        <w:ind w:firstLine="480"/>
      </w:pPr>
    </w:p>
    <w:p>
      <w:pPr>
        <w:spacing w:before="78" w:after="78"/>
        <w:ind w:firstLine="480"/>
      </w:pPr>
    </w:p>
    <w:p>
      <w:pPr>
        <w:numPr>
          <w:ilvl w:val="0"/>
          <w:numId w:val="1"/>
        </w:numPr>
        <w:spacing w:before="78" w:after="78"/>
        <w:ind w:firstLine="480"/>
        <w:rPr>
          <w:rFonts w:hint="default"/>
          <w:lang w:val="en-US" w:eastAsia="zh-CN"/>
        </w:rPr>
      </w:pPr>
      <w:r>
        <w:rPr>
          <w:rFonts w:hint="eastAsia"/>
          <w:lang w:val="en-US" w:eastAsia="zh-CN"/>
        </w:rPr>
        <w:t>课题来源及研究目的和意义</w:t>
      </w:r>
    </w:p>
    <w:p>
      <w:pPr>
        <w:numPr>
          <w:ilvl w:val="0"/>
          <w:numId w:val="2"/>
        </w:numPr>
        <w:spacing w:before="78" w:after="78"/>
        <w:rPr>
          <w:rFonts w:hint="eastAsia"/>
          <w:lang w:val="en-US" w:eastAsia="zh-CN"/>
        </w:rPr>
      </w:pPr>
      <w:r>
        <w:rPr>
          <w:rFonts w:hint="eastAsia"/>
          <w:lang w:val="en-US" w:eastAsia="zh-CN"/>
        </w:rPr>
        <w:t>选题背景和意义：</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rPr>
          <w:rFonts w:hint="default"/>
          <w:lang w:val="en-US" w:eastAsia="zh-CN"/>
        </w:rPr>
      </w:pPr>
      <w:r>
        <w:rPr>
          <w:rFonts w:hint="default"/>
          <w:lang w:val="en-US" w:eastAsia="zh-CN"/>
        </w:rPr>
        <w:t>内蒙古兴安盟普通初中学业水平考试（简称学考）是依据国家普通初中课程标准，在自治区教育厅的统一领导下，由自治区教育招生考试中心组织实施，检测和评价学生学业水平的国家考试，是普通初中学生综合素质评价的重要组成部分。对于学校而言，学考主要有两方面的功能，一是，监测各普通初中学校执行《普通初中课程方案（实验）》情况以及学生学业完成程度，为学校教学管理和教育行政部门决策提供依据 ；二是，反映初中学生各学科的学业水平，为学生学习和教师教学提供指导。</w:t>
      </w:r>
    </w:p>
    <w:p>
      <w:pPr>
        <w:keepNext w:val="0"/>
        <w:keepLines w:val="0"/>
        <w:pageBreakBefore w:val="0"/>
        <w:widowControl/>
        <w:suppressLineNumbers w:val="0"/>
        <w:kinsoku/>
        <w:wordWrap/>
        <w:overflowPunct/>
        <w:topLinePunct w:val="0"/>
        <w:autoSpaceDE/>
        <w:autoSpaceDN/>
        <w:bidi w:val="0"/>
        <w:adjustRightInd/>
        <w:snapToGrid/>
        <w:spacing w:before="0" w:beforeLines="0" w:after="0" w:afterLines="0"/>
        <w:jc w:val="left"/>
        <w:textAlignment w:val="auto"/>
      </w:pPr>
      <w:r>
        <w:rPr>
          <w:rFonts w:ascii="宋体" w:hAnsi="宋体" w:eastAsia="宋体" w:cs="宋体"/>
          <w:kern w:val="0"/>
          <w:sz w:val="24"/>
          <w:szCs w:val="24"/>
          <w:lang w:val="en-US" w:eastAsia="zh-CN" w:bidi="ar"/>
        </w:rPr>
        <w:t>随着教育的普及和发展，考试和录取已经成为人们进入学府或职场的主要途径。然而，传统的考试报名方式存在很多问题，比如报名过程很繁琐，信息传递效率也很低。然而，随着微信小程序作为一种方便快捷的应用程序平台的广泛应用，我们可以利用这个平台来设计并实现一套更便于考生和教育机构使用的考试报名系统，从而提高考试报名的便捷性和效率，为考生提供更好的服务。</w:t>
      </w:r>
    </w:p>
    <w:p>
      <w:pPr>
        <w:keepNext w:val="0"/>
        <w:keepLines w:val="0"/>
        <w:pageBreakBefore w:val="0"/>
        <w:numPr>
          <w:ilvl w:val="0"/>
          <w:numId w:val="0"/>
        </w:numPr>
        <w:kinsoku/>
        <w:wordWrap/>
        <w:overflowPunct/>
        <w:topLinePunct w:val="0"/>
        <w:autoSpaceDE/>
        <w:autoSpaceDN/>
        <w:bidi w:val="0"/>
        <w:adjustRightInd/>
        <w:snapToGrid/>
        <w:spacing w:before="0" w:beforeLines="0" w:after="0" w:afterLines="0"/>
        <w:ind w:firstLine="420" w:firstLineChars="0"/>
        <w:textAlignment w:val="auto"/>
        <w:rPr>
          <w:rFonts w:hint="default"/>
          <w:lang w:val="en-US" w:eastAsia="zh-CN"/>
        </w:rPr>
      </w:pPr>
      <w:r>
        <w:rPr>
          <w:rFonts w:hint="eastAsia"/>
          <w:lang w:val="en-US" w:eastAsia="zh-CN"/>
        </w:rPr>
        <w:t>在我大三下半学期实习期间，参与了初中的学业水平考试的报名、指导、以及监考活动。在学生进行考试报名的时候，</w:t>
      </w:r>
      <w:r>
        <w:rPr>
          <w:rFonts w:hint="eastAsia"/>
          <w:b w:val="0"/>
          <w:bCs w:val="0"/>
          <w:color w:val="auto"/>
          <w:lang w:val="en-US" w:eastAsia="zh-CN"/>
        </w:rPr>
        <w:t>发现许多学生对电脑的操作失误而导致各类号码写错甚至名字写错，所以学校老师就决定让信息组的老师们来进行报名。因为学生基数大，参与报名的老师数量少导致考试报名的工作量过大，我们实习生加上信息组的老师也消耗了大量的时间和精力，即使这样也偶尔也会出现小失误，导致工作量更多。</w:t>
      </w:r>
      <w:r>
        <w:rPr>
          <w:rFonts w:hint="eastAsia"/>
          <w:lang w:val="en-US" w:eastAsia="zh-CN"/>
        </w:rPr>
        <w:t>所以我就想做一个考试报名的小程序端，用于每年的考试报名。目前，家家户户虽然没有电脑，但手机几乎是人手必备，而且都是可以上网的智能机。绝大多数学生和家长对于手机的熟练度肯定比电脑好得多。微信小程序不仅便捷快速而且还可以实现跨平台共享</w:t>
      </w:r>
      <w:r>
        <w:rPr>
          <w:rFonts w:ascii="宋体" w:hAnsi="宋体" w:eastAsia="宋体" w:cs="宋体"/>
          <w:kern w:val="0"/>
          <w:sz w:val="24"/>
          <w:szCs w:val="24"/>
          <w:lang w:val="en-US" w:eastAsia="zh-CN" w:bidi="ar"/>
        </w:rPr>
        <w:t>以同时适用于iOS和Android等主流操作系统，满足不同考生的需要。</w:t>
      </w:r>
    </w:p>
    <w:p>
      <w:pPr>
        <w:numPr>
          <w:ilvl w:val="0"/>
          <w:numId w:val="1"/>
        </w:numPr>
        <w:spacing w:before="78" w:after="78"/>
        <w:ind w:firstLine="480"/>
        <w:rPr>
          <w:rFonts w:hint="default"/>
          <w:lang w:val="en-US" w:eastAsia="zh-CN"/>
        </w:rPr>
      </w:pPr>
      <w:r>
        <w:rPr>
          <w:rFonts w:ascii="宋体" w:hAnsi="宋体" w:eastAsia="宋体" w:cs="宋体"/>
          <w:kern w:val="0"/>
          <w:sz w:val="24"/>
          <w:szCs w:val="24"/>
          <w:lang w:val="en-US" w:eastAsia="zh-CN" w:bidi="ar"/>
        </w:rPr>
        <w:t>国内外研究现状</w:t>
      </w:r>
    </w:p>
    <w:p>
      <w:pPr>
        <w:keepNext w:val="0"/>
        <w:keepLines w:val="0"/>
        <w:pageBreakBefore w:val="0"/>
        <w:widowControl w:val="0"/>
        <w:numPr>
          <w:ilvl w:val="0"/>
          <w:numId w:val="0"/>
        </w:numPr>
        <w:kinsoku/>
        <w:wordWrap/>
        <w:overflowPunct/>
        <w:topLinePunct w:val="0"/>
        <w:autoSpaceDE/>
        <w:autoSpaceDN/>
        <w:bidi w:val="0"/>
        <w:adjustRightInd/>
        <w:snapToGrid/>
        <w:spacing w:before="78" w:after="78"/>
        <w:ind w:firstLine="480" w:firstLineChars="200"/>
        <w:textAlignment w:val="auto"/>
        <w:rPr>
          <w:rFonts w:hint="default"/>
          <w:lang w:val="en-US" w:eastAsia="zh-CN"/>
        </w:rPr>
      </w:pPr>
      <w:r>
        <w:rPr>
          <w:rFonts w:hint="default"/>
          <w:lang w:val="en-US" w:eastAsia="zh-CN"/>
        </w:rPr>
        <w:t>国外的考试采用计算机化管理起步比国内早，技术较先进，网上报名系统在国外的考试中是做得非常成熟的。对在全美综合排名前10名的大学，如哈佛大学、麻省理工大学、耶鲁大学和斯坦福大学等高校的研究生院的网上招生部分进行了登录调研，这些大学的研究生招生网页，除了包含有招生简章，专业设置，导师介绍等这些必备的信息外，均有网上提交报名申请表这一项。考生不仅可查看到报考学校的招生信息，而且，考生能够在网上完成报名手续。这就使网页的单项查询,变成了网页上的双向信息流通。它是实现网上招生的一项关键环节，是真正实现网上招生的一个重要标志。</w:t>
      </w:r>
    </w:p>
    <w:p>
      <w:pPr>
        <w:keepNext w:val="0"/>
        <w:keepLines w:val="0"/>
        <w:pageBreakBefore w:val="0"/>
        <w:widowControl w:val="0"/>
        <w:numPr>
          <w:ilvl w:val="0"/>
          <w:numId w:val="0"/>
        </w:numPr>
        <w:kinsoku/>
        <w:wordWrap/>
        <w:overflowPunct/>
        <w:topLinePunct w:val="0"/>
        <w:autoSpaceDE/>
        <w:autoSpaceDN/>
        <w:bidi w:val="0"/>
        <w:adjustRightInd/>
        <w:snapToGrid/>
        <w:spacing w:before="78" w:after="78"/>
        <w:ind w:firstLine="48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78" w:after="78"/>
        <w:ind w:firstLine="480" w:firstLineChars="200"/>
        <w:textAlignment w:val="auto"/>
        <w:rPr>
          <w:rFonts w:hint="default"/>
          <w:lang w:val="en-US" w:eastAsia="zh-CN"/>
        </w:rPr>
      </w:pPr>
      <w:r>
        <w:rPr>
          <w:rFonts w:hint="default"/>
          <w:lang w:val="en-US" w:eastAsia="zh-CN"/>
        </w:rPr>
        <w:t>进入新世纪以来，伴随着Internet 技术发展的突飞猛进，在我国基于网络的考试在线报名系统成为人们的研究热点之一，各类考试都开始尝试采用在线报名的方式。大家众所周知的“托福考试”，是国内开始最早的一种通过网上报名进行的考试，但由于当时考务组织者思想准备不足、网络环境的限制、加之考生参加人数众多，使得这次网上报名一开始就造成网络堵塞，从上午11点多就开始登录报名网站的报名者，直到下午3点多钟都无一成功。有了这次经验，国内的各种考试对于网上报名都作了充分的准备，如广州招考办主办的自考、各类全国专业技术资格考试、执业资格考试、全国职称外语等级考试、同等学力人员申请硕士学位外语水平和学科综合水平考试、研究生入学考试、计算机应用水平考试、国家公务员录用资格考试和其它社会化考试的网上在线报名系统比较成功，不仅实现对考生按区域划分，方便考生领取准考证和考试，而且通过银行的信用卡，考生可以在网上支付报名费。</w:t>
      </w:r>
    </w:p>
    <w:p>
      <w:pPr>
        <w:keepNext w:val="0"/>
        <w:keepLines w:val="0"/>
        <w:pageBreakBefore w:val="0"/>
        <w:widowControl w:val="0"/>
        <w:numPr>
          <w:ilvl w:val="0"/>
          <w:numId w:val="0"/>
        </w:numPr>
        <w:kinsoku/>
        <w:wordWrap/>
        <w:overflowPunct/>
        <w:topLinePunct w:val="0"/>
        <w:autoSpaceDE/>
        <w:autoSpaceDN/>
        <w:bidi w:val="0"/>
        <w:adjustRightInd/>
        <w:snapToGrid/>
        <w:spacing w:before="78" w:after="78"/>
        <w:ind w:firstLine="480" w:firstLineChars="20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78" w:after="78"/>
        <w:ind w:firstLine="480" w:firstLineChars="200"/>
        <w:textAlignment w:val="auto"/>
        <w:rPr>
          <w:rFonts w:hint="default"/>
          <w:lang w:val="en-US" w:eastAsia="zh-CN"/>
        </w:rPr>
      </w:pPr>
      <w:r>
        <w:rPr>
          <w:rFonts w:hint="default"/>
          <w:lang w:val="en-US" w:eastAsia="zh-CN"/>
        </w:rPr>
        <w:t>从2003年开始，教育部对同等学力人员申请硕士学位外语水平和学科综合水平考试、在职攻读硕士学位全国联考逐步进行了网上报名的试点和全面应用。2004年，清华大学、中国人民大学、北京大学等高校的招生规模较大的学校对攻读硕士研究生全国统考进行了网上报名的试点，收到了比较满意的效果，教育部已经从2005年开始对攻读硕士研究生全国统考网上报名进行全面应用，目前的全国硕士研究生报名，已经全部实现网络化，提高了工作效率，减轻了高校招生工作人员的工作压力。2004年，天津市学位办和天津市学位与研究生教育发展中心率先对天津市成人高等教育本科毕业生申请学士学位外语水平统一考试进行了网上报名，效果让人十分满意。因此开发出一个考试在线报名管理系统是很有发展前景的。</w:t>
      </w:r>
    </w:p>
    <w:p>
      <w:pPr>
        <w:numPr>
          <w:ilvl w:val="0"/>
          <w:numId w:val="1"/>
        </w:numPr>
        <w:spacing w:before="78" w:after="78"/>
        <w:ind w:firstLine="480"/>
        <w:rPr>
          <w:rFonts w:hint="default"/>
          <w:lang w:val="en-US" w:eastAsia="zh-CN"/>
        </w:rPr>
      </w:pPr>
      <w:r>
        <w:rPr>
          <w:rFonts w:hint="eastAsia" w:ascii="宋体" w:hAnsi="宋体" w:cs="宋体"/>
          <w:kern w:val="0"/>
          <w:sz w:val="24"/>
          <w:szCs w:val="24"/>
          <w:lang w:val="en-US" w:eastAsia="zh-CN" w:bidi="ar"/>
        </w:rPr>
        <w:t>主要研究内容</w:t>
      </w:r>
    </w:p>
    <w:p>
      <w:pPr>
        <w:numPr>
          <w:ilvl w:val="0"/>
          <w:numId w:val="0"/>
        </w:numPr>
        <w:spacing w:before="78" w:after="78"/>
        <w:rPr>
          <w:rFonts w:hint="eastAsia" w:ascii="宋体" w:hAnsi="宋体" w:cs="宋体"/>
          <w:color w:val="FF0000"/>
          <w:kern w:val="0"/>
          <w:sz w:val="24"/>
          <w:szCs w:val="24"/>
          <w:lang w:val="en-US" w:eastAsia="zh-CN" w:bidi="ar"/>
        </w:rPr>
      </w:pPr>
      <w:r>
        <w:rPr>
          <w:rFonts w:hint="eastAsia" w:ascii="宋体" w:hAnsi="宋体" w:cs="宋体"/>
          <w:color w:val="FF0000"/>
          <w:kern w:val="0"/>
          <w:sz w:val="24"/>
          <w:szCs w:val="24"/>
          <w:lang w:val="en-US" w:eastAsia="zh-CN" w:bidi="ar"/>
        </w:rPr>
        <w:t>*为什么做，给谁用，解决什么问题，有什么样的功能，功能怎么划分，采用什么样的技术和方法</w:t>
      </w:r>
    </w:p>
    <w:p>
      <w:pPr>
        <w:keepNext w:val="0"/>
        <w:keepLines w:val="0"/>
        <w:pageBreakBefore w:val="0"/>
        <w:widowControl w:val="0"/>
        <w:numPr>
          <w:ilvl w:val="0"/>
          <w:numId w:val="0"/>
        </w:numPr>
        <w:kinsoku/>
        <w:wordWrap/>
        <w:overflowPunct/>
        <w:topLinePunct w:val="0"/>
        <w:autoSpaceDE/>
        <w:autoSpaceDN/>
        <w:bidi w:val="0"/>
        <w:adjustRightInd/>
        <w:snapToGrid/>
        <w:spacing w:before="78" w:after="78"/>
        <w:ind w:firstLine="480" w:firstLineChars="200"/>
        <w:textAlignment w:val="auto"/>
        <w:rPr>
          <w:rFonts w:hint="eastAsia" w:ascii="宋体" w:hAnsi="宋体" w:cs="宋体"/>
          <w:color w:val="auto"/>
          <w:kern w:val="0"/>
          <w:sz w:val="24"/>
          <w:szCs w:val="24"/>
          <w:lang w:val="en-US" w:eastAsia="zh-CN" w:bidi="ar"/>
        </w:rPr>
      </w:pPr>
      <w:r>
        <w:rPr>
          <w:rFonts w:hint="eastAsia" w:ascii="宋体" w:hAnsi="宋体" w:cs="宋体"/>
          <w:color w:val="auto"/>
          <w:kern w:val="0"/>
          <w:sz w:val="24"/>
          <w:szCs w:val="24"/>
          <w:lang w:val="en-US" w:eastAsia="zh-CN" w:bidi="ar"/>
        </w:rPr>
        <w:t>学业水平考试报名系统是一个旨在为初中学生提供考试报名功能的应用程序。这个系统的主要目标用户是初中学生，为他们提供方便参加考试的功能。</w:t>
      </w:r>
    </w:p>
    <w:p>
      <w:pPr>
        <w:keepNext w:val="0"/>
        <w:keepLines w:val="0"/>
        <w:pageBreakBefore w:val="0"/>
        <w:widowControl w:val="0"/>
        <w:numPr>
          <w:ilvl w:val="0"/>
          <w:numId w:val="0"/>
        </w:numPr>
        <w:kinsoku/>
        <w:wordWrap/>
        <w:overflowPunct/>
        <w:topLinePunct w:val="0"/>
        <w:autoSpaceDE/>
        <w:autoSpaceDN/>
        <w:bidi w:val="0"/>
        <w:adjustRightInd/>
        <w:snapToGrid/>
        <w:spacing w:before="78" w:after="78"/>
        <w:ind w:firstLine="480" w:firstLineChars="200"/>
        <w:textAlignment w:val="auto"/>
        <w:rPr>
          <w:rFonts w:hint="eastAsia" w:ascii="宋体" w:hAnsi="宋体" w:cs="宋体"/>
          <w:color w:val="auto"/>
          <w:kern w:val="0"/>
          <w:sz w:val="24"/>
          <w:szCs w:val="24"/>
          <w:lang w:val="en-US" w:eastAsia="zh-CN" w:bidi="ar"/>
        </w:rPr>
      </w:pPr>
      <w:r>
        <w:rPr>
          <w:rFonts w:hint="eastAsia" w:ascii="宋体" w:hAnsi="宋体" w:cs="宋体"/>
          <w:color w:val="auto"/>
          <w:kern w:val="0"/>
          <w:sz w:val="24"/>
          <w:szCs w:val="24"/>
          <w:lang w:val="en-US" w:eastAsia="zh-CN" w:bidi="ar"/>
        </w:rPr>
        <w:t>学业水平考试是义务教育阶段的一种考试，旨在评估学生学习情况，提高学生学习能力。通过报名系统，学生可以方便地注册、登录、提交考试申请并查看考试信息。</w:t>
      </w:r>
    </w:p>
    <w:p>
      <w:pPr>
        <w:numPr>
          <w:ilvl w:val="0"/>
          <w:numId w:val="0"/>
        </w:numPr>
        <w:spacing w:before="78" w:after="78"/>
        <w:rPr>
          <w:rFonts w:hint="eastAsia" w:ascii="宋体" w:hAnsi="宋体" w:cs="宋体"/>
          <w:color w:val="auto"/>
          <w:kern w:val="0"/>
          <w:sz w:val="24"/>
          <w:szCs w:val="24"/>
          <w:lang w:val="en-US" w:eastAsia="zh-CN" w:bidi="ar"/>
        </w:rPr>
      </w:pPr>
      <w:r>
        <w:rPr>
          <w:rFonts w:hint="eastAsia" w:ascii="宋体" w:hAnsi="宋体" w:cs="宋体"/>
          <w:color w:val="auto"/>
          <w:kern w:val="0"/>
          <w:sz w:val="24"/>
          <w:szCs w:val="24"/>
          <w:lang w:val="en-US" w:eastAsia="zh-CN" w:bidi="ar"/>
        </w:rPr>
        <w:t>各模块功能：</w:t>
      </w:r>
    </w:p>
    <w:p>
      <w:pPr>
        <w:numPr>
          <w:ilvl w:val="0"/>
          <w:numId w:val="3"/>
        </w:numPr>
        <w:spacing w:before="78" w:after="78"/>
        <w:ind w:firstLine="420" w:firstLineChars="0"/>
        <w:rPr>
          <w:rFonts w:hint="eastAsia" w:ascii="宋体" w:hAnsi="宋体" w:cs="宋体"/>
          <w:color w:val="auto"/>
          <w:kern w:val="0"/>
          <w:sz w:val="24"/>
          <w:szCs w:val="24"/>
          <w:lang w:val="en-US" w:eastAsia="zh-CN" w:bidi="ar"/>
        </w:rPr>
      </w:pPr>
      <w:r>
        <w:rPr>
          <w:rFonts w:hint="eastAsia" w:ascii="宋体" w:hAnsi="宋体" w:cs="宋体"/>
          <w:color w:val="auto"/>
          <w:kern w:val="0"/>
          <w:sz w:val="24"/>
          <w:szCs w:val="24"/>
          <w:lang w:val="en-US" w:eastAsia="zh-CN" w:bidi="ar"/>
        </w:rPr>
        <w:t>学生：（注册，登录，个人信息管理，查询考试，选课报名考试，查看报名信息，打印准考证）</w:t>
      </w:r>
    </w:p>
    <w:p>
      <w:pPr>
        <w:numPr>
          <w:ilvl w:val="0"/>
          <w:numId w:val="3"/>
        </w:numPr>
        <w:spacing w:before="78" w:after="78"/>
        <w:ind w:firstLine="420" w:firstLineChars="0"/>
        <w:rPr>
          <w:rFonts w:hint="default" w:ascii="宋体" w:hAnsi="宋体" w:cs="宋体"/>
          <w:color w:val="auto"/>
          <w:kern w:val="0"/>
          <w:sz w:val="24"/>
          <w:szCs w:val="24"/>
          <w:lang w:val="en-US" w:eastAsia="zh-CN" w:bidi="ar"/>
        </w:rPr>
      </w:pPr>
      <w:r>
        <w:rPr>
          <w:rFonts w:hint="eastAsia" w:ascii="宋体" w:hAnsi="宋体" w:cs="宋体"/>
          <w:color w:val="auto"/>
          <w:kern w:val="0"/>
          <w:sz w:val="24"/>
          <w:szCs w:val="24"/>
          <w:lang w:val="en-US" w:eastAsia="zh-CN" w:bidi="ar"/>
        </w:rPr>
        <w:t>教师：（注册，登录，个人信息管理，统计学生信息，修改学生信息，查看学生报名状态，帮助学生报名）</w:t>
      </w:r>
    </w:p>
    <w:p>
      <w:pPr>
        <w:numPr>
          <w:ilvl w:val="0"/>
          <w:numId w:val="3"/>
        </w:numPr>
        <w:spacing w:before="78" w:after="78"/>
        <w:ind w:firstLine="420" w:firstLineChars="0"/>
        <w:rPr>
          <w:rFonts w:hint="default" w:ascii="宋体" w:hAnsi="宋体" w:cs="宋体"/>
          <w:color w:val="auto"/>
          <w:kern w:val="0"/>
          <w:sz w:val="24"/>
          <w:szCs w:val="24"/>
          <w:lang w:val="en-US" w:eastAsia="zh-CN" w:bidi="ar"/>
        </w:rPr>
      </w:pPr>
      <w:r>
        <w:rPr>
          <w:rFonts w:hint="eastAsia" w:ascii="宋体" w:hAnsi="宋体" w:cs="宋体"/>
          <w:color w:val="auto"/>
          <w:kern w:val="0"/>
          <w:sz w:val="24"/>
          <w:szCs w:val="24"/>
          <w:lang w:val="en-US" w:eastAsia="zh-CN" w:bidi="ar"/>
        </w:rPr>
        <w:t>管理员：（登录，更新用户信息，更新考试信息，统计报名情况，报名表打印，打印学生和考试信息）</w:t>
      </w:r>
    </w:p>
    <w:p>
      <w:pPr>
        <w:numPr>
          <w:ilvl w:val="0"/>
          <w:numId w:val="0"/>
        </w:numPr>
        <w:spacing w:before="78" w:after="78"/>
        <w:ind w:left="-1680" w:leftChars="-700" w:firstLine="0" w:firstLineChars="0"/>
        <w:jc w:val="left"/>
        <w:rPr>
          <w:rFonts w:hint="default" w:ascii="宋体" w:hAnsi="宋体" w:cs="宋体"/>
          <w:color w:val="auto"/>
          <w:kern w:val="0"/>
          <w:sz w:val="24"/>
          <w:szCs w:val="24"/>
          <w:lang w:val="en-US" w:eastAsia="zh-CN" w:bidi="ar"/>
        </w:rPr>
      </w:pPr>
      <w:r>
        <w:rPr>
          <w:rFonts w:hint="default" w:ascii="宋体" w:hAnsi="宋体" w:cs="宋体"/>
          <w:color w:val="auto"/>
          <w:kern w:val="0"/>
          <w:sz w:val="24"/>
          <w:szCs w:val="24"/>
          <w:lang w:val="en-US" w:eastAsia="zh-CN" w:bidi="ar"/>
        </w:rPr>
        <w:drawing>
          <wp:inline distT="0" distB="0" distL="114300" distR="114300">
            <wp:extent cx="7214235" cy="2938780"/>
            <wp:effectExtent l="0" t="0" r="9525" b="2540"/>
            <wp:docPr id="3" name="图片 3" descr="功能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功能图1"/>
                    <pic:cNvPicPr>
                      <a:picLocks noChangeAspect="1"/>
                    </pic:cNvPicPr>
                  </pic:nvPicPr>
                  <pic:blipFill>
                    <a:blip r:embed="rId13"/>
                    <a:stretch>
                      <a:fillRect/>
                    </a:stretch>
                  </pic:blipFill>
                  <pic:spPr>
                    <a:xfrm>
                      <a:off x="0" y="0"/>
                      <a:ext cx="7214235" cy="2938780"/>
                    </a:xfrm>
                    <a:prstGeom prst="rect">
                      <a:avLst/>
                    </a:prstGeom>
                  </pic:spPr>
                </pic:pic>
              </a:graphicData>
            </a:graphic>
          </wp:inline>
        </w:drawing>
      </w:r>
      <w:r>
        <w:rPr>
          <w:rFonts w:hint="default" w:ascii="宋体" w:hAnsi="宋体" w:cs="宋体"/>
          <w:color w:val="auto"/>
          <w:kern w:val="0"/>
          <w:sz w:val="24"/>
          <w:szCs w:val="24"/>
          <w:lang w:val="en-US" w:eastAsia="zh-CN" w:bidi="ar"/>
        </w:rPr>
        <w:drawing>
          <wp:inline distT="0" distB="0" distL="114300" distR="114300">
            <wp:extent cx="7365365" cy="2361565"/>
            <wp:effectExtent l="0" t="0" r="10795" b="635"/>
            <wp:docPr id="2" name="图片 2" descr="功能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功能图2"/>
                    <pic:cNvPicPr>
                      <a:picLocks noChangeAspect="1"/>
                    </pic:cNvPicPr>
                  </pic:nvPicPr>
                  <pic:blipFill>
                    <a:blip r:embed="rId14"/>
                    <a:stretch>
                      <a:fillRect/>
                    </a:stretch>
                  </pic:blipFill>
                  <pic:spPr>
                    <a:xfrm>
                      <a:off x="0" y="0"/>
                      <a:ext cx="7365365" cy="2361565"/>
                    </a:xfrm>
                    <a:prstGeom prst="rect">
                      <a:avLst/>
                    </a:prstGeom>
                  </pic:spPr>
                </pic:pic>
              </a:graphicData>
            </a:graphic>
          </wp:inline>
        </w:drawing>
      </w:r>
    </w:p>
    <w:p>
      <w:pPr>
        <w:numPr>
          <w:ilvl w:val="0"/>
          <w:numId w:val="0"/>
        </w:numPr>
        <w:spacing w:before="78" w:after="78"/>
        <w:jc w:val="left"/>
        <w:rPr>
          <w:rFonts w:hint="eastAsia" w:ascii="宋体" w:hAnsi="宋体" w:cs="宋体"/>
          <w:color w:val="auto"/>
          <w:kern w:val="0"/>
          <w:sz w:val="24"/>
          <w:szCs w:val="24"/>
          <w:lang w:val="en-US" w:eastAsia="zh-CN" w:bidi="ar"/>
        </w:rPr>
      </w:pPr>
      <w:r>
        <w:rPr>
          <w:rFonts w:hint="eastAsia" w:ascii="宋体" w:hAnsi="宋体" w:cs="宋体"/>
          <w:color w:val="auto"/>
          <w:kern w:val="0"/>
          <w:sz w:val="24"/>
          <w:szCs w:val="24"/>
          <w:lang w:val="en-US" w:eastAsia="zh-CN" w:bidi="ar"/>
        </w:rPr>
        <w:t>报名流程：</w:t>
      </w:r>
    </w:p>
    <w:p>
      <w:pPr>
        <w:numPr>
          <w:ilvl w:val="0"/>
          <w:numId w:val="0"/>
        </w:numPr>
        <w:spacing w:before="78" w:after="78"/>
        <w:jc w:val="left"/>
        <w:rPr>
          <w:rFonts w:hint="default" w:ascii="宋体" w:hAnsi="宋体" w:cs="宋体"/>
          <w:color w:val="auto"/>
          <w:kern w:val="0"/>
          <w:sz w:val="24"/>
          <w:szCs w:val="24"/>
          <w:lang w:val="en-US" w:eastAsia="zh-CN" w:bidi="ar"/>
        </w:rPr>
      </w:pPr>
      <w:r>
        <w:rPr>
          <w:rFonts w:hint="default" w:ascii="宋体" w:hAnsi="宋体" w:cs="宋体"/>
          <w:color w:val="auto"/>
          <w:kern w:val="0"/>
          <w:sz w:val="24"/>
          <w:szCs w:val="24"/>
          <w:lang w:val="en-US" w:eastAsia="zh-CN" w:bidi="ar"/>
        </w:rPr>
        <w:drawing>
          <wp:inline distT="0" distB="0" distL="114300" distR="114300">
            <wp:extent cx="4429760" cy="2536190"/>
            <wp:effectExtent l="0" t="0" r="5080" b="8890"/>
            <wp:docPr id="6" name="图片 6" descr="报名流程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报名流程图1"/>
                    <pic:cNvPicPr>
                      <a:picLocks noChangeAspect="1"/>
                    </pic:cNvPicPr>
                  </pic:nvPicPr>
                  <pic:blipFill>
                    <a:blip r:embed="rId15"/>
                    <a:stretch>
                      <a:fillRect/>
                    </a:stretch>
                  </pic:blipFill>
                  <pic:spPr>
                    <a:xfrm>
                      <a:off x="0" y="0"/>
                      <a:ext cx="4429760" cy="2536190"/>
                    </a:xfrm>
                    <a:prstGeom prst="rect">
                      <a:avLst/>
                    </a:prstGeom>
                  </pic:spPr>
                </pic:pic>
              </a:graphicData>
            </a:graphic>
          </wp:inline>
        </w:drawing>
      </w:r>
    </w:p>
    <w:p>
      <w:pPr>
        <w:numPr>
          <w:ilvl w:val="0"/>
          <w:numId w:val="0"/>
        </w:numPr>
        <w:spacing w:before="78" w:after="78"/>
        <w:jc w:val="left"/>
        <w:rPr>
          <w:rFonts w:hint="eastAsia" w:ascii="宋体" w:hAnsi="宋体" w:cs="宋体"/>
          <w:color w:val="auto"/>
          <w:kern w:val="0"/>
          <w:sz w:val="24"/>
          <w:szCs w:val="24"/>
          <w:lang w:val="en-US" w:eastAsia="zh-CN" w:bidi="ar"/>
        </w:rPr>
      </w:pPr>
      <w:r>
        <w:rPr>
          <w:rFonts w:hint="eastAsia" w:ascii="宋体" w:hAnsi="宋体" w:cs="宋体"/>
          <w:color w:val="auto"/>
          <w:kern w:val="0"/>
          <w:sz w:val="24"/>
          <w:szCs w:val="24"/>
          <w:lang w:val="en-US" w:eastAsia="zh-CN" w:bidi="ar"/>
        </w:rPr>
        <w:t>数据流图：</w:t>
      </w:r>
    </w:p>
    <w:p>
      <w:pPr>
        <w:numPr>
          <w:ilvl w:val="0"/>
          <w:numId w:val="0"/>
        </w:numPr>
        <w:spacing w:before="78" w:after="78"/>
        <w:ind w:firstLine="420" w:firstLineChars="0"/>
        <w:jc w:val="left"/>
        <w:rPr>
          <w:rFonts w:hint="default" w:ascii="宋体" w:hAnsi="宋体" w:cs="宋体"/>
          <w:color w:val="auto"/>
          <w:kern w:val="0"/>
          <w:sz w:val="24"/>
          <w:szCs w:val="24"/>
          <w:lang w:val="en-US" w:eastAsia="zh-CN" w:bidi="ar"/>
        </w:rPr>
      </w:pPr>
      <w:r>
        <w:rPr>
          <w:rFonts w:hint="default" w:ascii="宋体" w:hAnsi="宋体" w:cs="宋体"/>
          <w:color w:val="auto"/>
          <w:kern w:val="0"/>
          <w:sz w:val="24"/>
          <w:szCs w:val="24"/>
          <w:lang w:val="en-US" w:eastAsia="zh-CN" w:bidi="ar"/>
        </w:rPr>
        <w:drawing>
          <wp:inline distT="0" distB="0" distL="114300" distR="114300">
            <wp:extent cx="3931920" cy="3459480"/>
            <wp:effectExtent l="0" t="0" r="0" b="0"/>
            <wp:docPr id="5" name="图片 5" descr="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数据流图"/>
                    <pic:cNvPicPr>
                      <a:picLocks noChangeAspect="1"/>
                    </pic:cNvPicPr>
                  </pic:nvPicPr>
                  <pic:blipFill>
                    <a:blip r:embed="rId16"/>
                    <a:stretch>
                      <a:fillRect/>
                    </a:stretch>
                  </pic:blipFill>
                  <pic:spPr>
                    <a:xfrm>
                      <a:off x="0" y="0"/>
                      <a:ext cx="3931920" cy="3459480"/>
                    </a:xfrm>
                    <a:prstGeom prst="rect">
                      <a:avLst/>
                    </a:prstGeom>
                  </pic:spPr>
                </pic:pic>
              </a:graphicData>
            </a:graphic>
          </wp:inline>
        </w:drawing>
      </w:r>
    </w:p>
    <w:p>
      <w:pPr>
        <w:numPr>
          <w:ilvl w:val="0"/>
          <w:numId w:val="1"/>
        </w:numPr>
        <w:spacing w:before="78" w:after="78"/>
        <w:ind w:firstLine="480"/>
        <w:rPr>
          <w:rFonts w:hint="default"/>
          <w:lang w:val="en-US" w:eastAsia="zh-CN"/>
        </w:rPr>
      </w:pPr>
      <w:r>
        <w:rPr>
          <w:rFonts w:hint="eastAsia" w:ascii="宋体" w:hAnsi="宋体" w:cs="宋体"/>
          <w:kern w:val="0"/>
          <w:sz w:val="24"/>
          <w:szCs w:val="24"/>
          <w:lang w:val="en-US" w:eastAsia="zh-CN" w:bidi="ar"/>
        </w:rPr>
        <w:t>研究方案</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ascii="宋体" w:hAnsi="宋体" w:eastAsia="宋体" w:cs="宋体"/>
          <w:kern w:val="0"/>
          <w:sz w:val="24"/>
          <w:szCs w:val="24"/>
          <w:lang w:val="en-US" w:eastAsia="zh-CN" w:bidi="ar"/>
        </w:rPr>
        <w:t>1.策划阶段：明确项目目标、工作进度和分工，制定详细的项目计划。</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2.需求分析阶段：调研用户需求和行业标准，根据需求编写详细的需求文档。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3.系统设计阶段：设计系统的整体架构、模块划分和数据库设计，编写系统设计文档。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4.开发与测试阶段：按照设计文档进行系统开发和测试，确保系统的正常运行。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5.系统部署与优化阶段：将系统部署到微信小程序平台上，并进行性能优化以保证系统的稳定性和用户体验。</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6.撰写毕业设计论文：对整个设计和实现过程进行总结并撰写毕业设计论文。</w:t>
      </w:r>
      <w:r>
        <w:rPr>
          <w:rFonts w:ascii="宋体" w:hAnsi="宋体" w:eastAsia="宋体" w:cs="宋体"/>
          <w:kern w:val="0"/>
          <w:sz w:val="24"/>
          <w:szCs w:val="24"/>
          <w:lang w:val="en-US" w:eastAsia="zh-CN" w:bidi="ar"/>
        </w:rPr>
        <w:br w:type="textWrapping"/>
      </w:r>
    </w:p>
    <w:p>
      <w:pPr>
        <w:numPr>
          <w:ilvl w:val="0"/>
          <w:numId w:val="1"/>
        </w:numPr>
        <w:spacing w:before="78" w:after="78"/>
        <w:ind w:firstLine="480"/>
        <w:rPr>
          <w:rFonts w:hint="default"/>
          <w:lang w:val="en-US" w:eastAsia="zh-CN"/>
        </w:rPr>
      </w:pPr>
      <w:r>
        <w:rPr>
          <w:rFonts w:hint="eastAsia" w:ascii="宋体" w:hAnsi="宋体" w:cs="宋体"/>
          <w:kern w:val="0"/>
          <w:sz w:val="24"/>
          <w:szCs w:val="24"/>
          <w:lang w:val="en-US" w:eastAsia="zh-CN" w:bidi="ar"/>
        </w:rPr>
        <w:t>进度安排</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textAlignment w:val="auto"/>
        <w:rPr>
          <w:rFonts w:hint="default"/>
          <w:lang w:val="en-US" w:eastAsia="zh-CN"/>
        </w:rPr>
      </w:pPr>
      <w:r>
        <w:rPr>
          <w:rFonts w:ascii="宋体" w:hAnsi="宋体" w:eastAsia="宋体" w:cs="宋体"/>
          <w:kern w:val="0"/>
          <w:sz w:val="24"/>
          <w:szCs w:val="24"/>
          <w:lang w:val="en-US" w:eastAsia="zh-CN" w:bidi="ar"/>
        </w:rPr>
        <w:t>1.第一阶段（策划与需求分析）：调研需求、撰写需求文档，计划完成时间：</w:t>
      </w:r>
      <w:r>
        <w:rPr>
          <w:rFonts w:hint="eastAsia" w:ascii="宋体" w:hAnsi="宋体" w:cs="宋体"/>
          <w:kern w:val="0"/>
          <w:sz w:val="24"/>
          <w:szCs w:val="24"/>
          <w:lang w:val="en-US" w:eastAsia="zh-CN" w:bidi="ar"/>
        </w:rPr>
        <w:t>2023.10</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2.第二阶段（系统设计与界面设计）：完成系统设计、界面设计文档，计划完成时间：</w:t>
      </w:r>
      <w:r>
        <w:rPr>
          <w:rFonts w:hint="eastAsia" w:ascii="宋体" w:hAnsi="宋体" w:cs="宋体"/>
          <w:kern w:val="0"/>
          <w:sz w:val="24"/>
          <w:szCs w:val="24"/>
          <w:lang w:val="en-US" w:eastAsia="zh-CN" w:bidi="ar"/>
        </w:rPr>
        <w:t>2023.11</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3.第三阶段（开发与测试）：完成系统开发与测试，计划完成时间：</w:t>
      </w:r>
      <w:r>
        <w:rPr>
          <w:rFonts w:hint="eastAsia" w:ascii="宋体" w:hAnsi="宋体" w:cs="宋体"/>
          <w:kern w:val="0"/>
          <w:sz w:val="24"/>
          <w:szCs w:val="24"/>
          <w:lang w:val="en-US" w:eastAsia="zh-CN" w:bidi="ar"/>
        </w:rPr>
        <w:t>2024.2</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4.第四阶段（系统部署与优化）：完成系统部署和性能优化，计划完成时间：</w:t>
      </w:r>
      <w:r>
        <w:rPr>
          <w:rFonts w:hint="eastAsia" w:ascii="宋体" w:hAnsi="宋体" w:cs="宋体"/>
          <w:kern w:val="0"/>
          <w:sz w:val="24"/>
          <w:szCs w:val="24"/>
          <w:lang w:val="en-US" w:eastAsia="zh-CN" w:bidi="ar"/>
        </w:rPr>
        <w:t>2024.3</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5.第五阶段（撰写毕业设计论文）：完成毕业设计论文的撰写和整理，计划完成时间：</w:t>
      </w:r>
      <w:r>
        <w:rPr>
          <w:rFonts w:hint="eastAsia" w:ascii="宋体" w:hAnsi="宋体" w:cs="宋体"/>
          <w:kern w:val="0"/>
          <w:sz w:val="24"/>
          <w:szCs w:val="24"/>
          <w:lang w:val="en-US" w:eastAsia="zh-CN" w:bidi="ar"/>
        </w:rPr>
        <w:t>2024.5</w:t>
      </w:r>
      <w:r>
        <w:rPr>
          <w:rFonts w:ascii="宋体" w:hAnsi="宋体" w:eastAsia="宋体" w:cs="宋体"/>
          <w:kern w:val="0"/>
          <w:sz w:val="24"/>
          <w:szCs w:val="24"/>
          <w:lang w:val="en-US" w:eastAsia="zh-CN" w:bidi="ar"/>
        </w:rPr>
        <w:br w:type="textWrapping"/>
      </w:r>
    </w:p>
    <w:p>
      <w:pPr>
        <w:numPr>
          <w:ilvl w:val="0"/>
          <w:numId w:val="1"/>
        </w:numPr>
        <w:spacing w:before="78" w:after="78"/>
        <w:ind w:firstLine="480"/>
        <w:rPr>
          <w:rFonts w:hint="default"/>
          <w:color w:val="auto"/>
          <w:lang w:val="en-US" w:eastAsia="zh-CN"/>
        </w:rPr>
      </w:pPr>
      <w:r>
        <w:rPr>
          <w:rFonts w:hint="eastAsia" w:ascii="宋体" w:hAnsi="宋体" w:cs="宋体"/>
          <w:color w:val="auto"/>
          <w:kern w:val="0"/>
          <w:sz w:val="24"/>
          <w:szCs w:val="24"/>
          <w:lang w:val="en-US" w:eastAsia="zh-CN" w:bidi="ar"/>
        </w:rPr>
        <w:t>课题已具备和所需的条件</w:t>
      </w:r>
    </w:p>
    <w:p>
      <w:pPr>
        <w:pStyle w:val="5"/>
        <w:bidi w:val="0"/>
        <w:rPr>
          <w:rFonts w:hint="eastAsia"/>
        </w:rPr>
      </w:pPr>
      <w:r>
        <w:rPr>
          <w:rFonts w:hint="eastAsia"/>
        </w:rPr>
        <w:t>前端技术：HTML、CSS、JavaScript。</w:t>
      </w:r>
    </w:p>
    <w:p>
      <w:pPr>
        <w:pStyle w:val="5"/>
        <w:bidi w:val="0"/>
        <w:jc w:val="both"/>
      </w:pPr>
      <w:r>
        <w:t>前端功能：使用HTML、CSS和JavaScript实现用户界面，包括登录、注册、考试申请、查看考试信息等功能。</w:t>
      </w:r>
    </w:p>
    <w:p>
      <w:pPr>
        <w:numPr>
          <w:ilvl w:val="0"/>
          <w:numId w:val="0"/>
        </w:numPr>
        <w:bidi w:val="0"/>
        <w:ind w:leftChars="200"/>
      </w:pPr>
    </w:p>
    <w:p>
      <w:pPr>
        <w:numPr>
          <w:ilvl w:val="0"/>
          <w:numId w:val="0"/>
        </w:numPr>
        <w:bidi w:val="0"/>
        <w:ind w:leftChars="200"/>
        <w:rPr>
          <w:rFonts w:hint="eastAsia"/>
        </w:rPr>
      </w:pPr>
      <w:r>
        <w:rPr>
          <w:rFonts w:hint="eastAsia"/>
        </w:rPr>
        <w:t>后端技术：PHP、MySQL。</w:t>
      </w:r>
    </w:p>
    <w:p>
      <w:pPr>
        <w:numPr>
          <w:ilvl w:val="0"/>
          <w:numId w:val="0"/>
        </w:numPr>
        <w:bidi w:val="0"/>
        <w:ind w:leftChars="200"/>
        <w:jc w:val="both"/>
      </w:pPr>
      <w:r>
        <w:rPr>
          <w:rFonts w:hint="default"/>
        </w:rPr>
        <w:t>后端功能：使用PHP和MySQL实现数据库连接、数据存储、数据检索、数据</w:t>
      </w:r>
      <w:r>
        <w:rPr>
          <w:rFonts w:hint="eastAsia"/>
          <w:lang w:eastAsia="zh-CN"/>
        </w:rPr>
        <w:t>、</w:t>
      </w:r>
      <w:r>
        <w:rPr>
          <w:rFonts w:hint="default"/>
        </w:rPr>
        <w:t>更新、数据删除等功能。</w:t>
      </w:r>
    </w:p>
    <w:p>
      <w:pPr>
        <w:numPr>
          <w:ilvl w:val="0"/>
          <w:numId w:val="0"/>
        </w:numPr>
        <w:spacing w:before="78" w:after="78"/>
        <w:rPr>
          <w:rFonts w:hint="default"/>
          <w:color w:val="FF0000"/>
          <w:lang w:val="en-US" w:eastAsia="zh-CN"/>
        </w:rPr>
      </w:pPr>
    </w:p>
    <w:p>
      <w:pPr>
        <w:numPr>
          <w:ilvl w:val="0"/>
          <w:numId w:val="1"/>
        </w:numPr>
        <w:spacing w:before="78" w:after="78"/>
        <w:ind w:firstLine="480"/>
        <w:rPr>
          <w:rFonts w:hint="default"/>
          <w:color w:val="auto"/>
          <w:lang w:val="en-US" w:eastAsia="zh-CN"/>
        </w:rPr>
      </w:pPr>
      <w:r>
        <w:rPr>
          <w:rFonts w:hint="eastAsia" w:ascii="宋体" w:hAnsi="宋体" w:cs="宋体"/>
          <w:color w:val="auto"/>
          <w:kern w:val="0"/>
          <w:sz w:val="24"/>
          <w:szCs w:val="24"/>
          <w:lang w:val="en-US" w:eastAsia="zh-CN" w:bidi="ar"/>
        </w:rPr>
        <w:t>研究过程中可能遇到的困难，解决的措施</w:t>
      </w:r>
    </w:p>
    <w:p>
      <w:pPr>
        <w:numPr>
          <w:ilvl w:val="0"/>
          <w:numId w:val="0"/>
        </w:numPr>
        <w:spacing w:before="78" w:after="78"/>
        <w:ind w:left="840" w:leftChars="0" w:firstLine="420" w:firstLineChars="0"/>
        <w:rPr>
          <w:rFonts w:hint="default"/>
          <w:color w:val="auto"/>
          <w:lang w:val="en-US" w:eastAsia="zh-CN"/>
        </w:rPr>
      </w:pPr>
      <w:r>
        <w:rPr>
          <w:rFonts w:hint="eastAsia"/>
          <w:color w:val="auto"/>
          <w:lang w:val="en-US" w:eastAsia="zh-CN"/>
        </w:rPr>
        <w:t>暂无</w:t>
      </w:r>
    </w:p>
    <w:p>
      <w:pPr>
        <w:numPr>
          <w:ilvl w:val="0"/>
          <w:numId w:val="0"/>
        </w:numPr>
        <w:spacing w:before="78" w:after="78"/>
        <w:rPr>
          <w:rFonts w:hint="default"/>
          <w:lang w:val="en-US" w:eastAsia="zh-CN"/>
        </w:rPr>
      </w:pPr>
    </w:p>
    <w:p>
      <w:pPr>
        <w:numPr>
          <w:ilvl w:val="0"/>
          <w:numId w:val="1"/>
        </w:numPr>
        <w:spacing w:before="78" w:after="78"/>
        <w:ind w:firstLine="480"/>
        <w:rPr>
          <w:rFonts w:hint="default"/>
          <w:lang w:val="en-US" w:eastAsia="zh-CN"/>
        </w:rPr>
      </w:pPr>
      <w:r>
        <w:rPr>
          <w:rFonts w:hint="eastAsia" w:ascii="宋体" w:hAnsi="宋体" w:cs="宋体"/>
          <w:kern w:val="0"/>
          <w:sz w:val="24"/>
          <w:szCs w:val="24"/>
          <w:lang w:val="en-US" w:eastAsia="zh-CN" w:bidi="ar"/>
        </w:rPr>
        <w:t>主要参考文献</w:t>
      </w:r>
    </w:p>
    <w:p>
      <w:pPr>
        <w:numPr>
          <w:ilvl w:val="0"/>
          <w:numId w:val="0"/>
        </w:numPr>
        <w:spacing w:before="78" w:after="78"/>
        <w:jc w:val="left"/>
        <w:rPr>
          <w:rFonts w:ascii="宋体" w:hAnsi="宋体" w:eastAsia="宋体" w:cs="宋体"/>
          <w:kern w:val="0"/>
          <w:sz w:val="24"/>
          <w:szCs w:val="24"/>
          <w:lang w:val="en-US" w:eastAsia="zh-CN" w:bidi="ar"/>
        </w:rPr>
      </w:pPr>
      <w:r>
        <w:rPr>
          <w:rFonts w:hint="eastAsia" w:ascii="宋体" w:hAnsi="宋体" w:cs="宋体"/>
          <w:kern w:val="0"/>
          <w:sz w:val="24"/>
          <w:szCs w:val="24"/>
          <w:lang w:val="en-US" w:eastAsia="zh-CN" w:bidi="ar"/>
        </w:rPr>
        <w:t>[1]</w:t>
      </w:r>
      <w:r>
        <w:rPr>
          <w:rFonts w:ascii="宋体" w:hAnsi="宋体" w:eastAsia="宋体" w:cs="宋体"/>
          <w:kern w:val="0"/>
          <w:sz w:val="24"/>
          <w:szCs w:val="24"/>
          <w:lang w:val="en-US" w:eastAsia="zh-CN" w:bidi="ar"/>
        </w:rPr>
        <w:t>李明. 微信小程序实战：设计与开发[M]. 清华大学出版社, 2018.</w:t>
      </w:r>
      <w:r>
        <w:rPr>
          <w:rFonts w:ascii="宋体" w:hAnsi="宋体" w:eastAsia="宋体" w:cs="宋体"/>
          <w:kern w:val="0"/>
          <w:sz w:val="24"/>
          <w:szCs w:val="24"/>
          <w:lang w:val="en-US" w:eastAsia="zh-CN" w:bidi="ar"/>
        </w:rPr>
        <w:br w:type="textWrapping"/>
      </w:r>
      <w:r>
        <w:rPr>
          <w:rFonts w:hint="eastAsia" w:ascii="宋体" w:hAnsi="宋体" w:cs="宋体"/>
          <w:kern w:val="0"/>
          <w:sz w:val="24"/>
          <w:szCs w:val="24"/>
          <w:lang w:val="en-US" w:eastAsia="zh-CN" w:bidi="ar"/>
        </w:rPr>
        <w:t>[2]</w:t>
      </w:r>
      <w:r>
        <w:rPr>
          <w:rFonts w:ascii="宋体" w:hAnsi="宋体" w:eastAsia="宋体" w:cs="宋体"/>
          <w:kern w:val="0"/>
          <w:sz w:val="24"/>
          <w:szCs w:val="24"/>
          <w:lang w:val="en-US" w:eastAsia="zh-CN" w:bidi="ar"/>
        </w:rPr>
        <w:t>刘晓红, 张栋. 微信小程序原理与开发实战[M]. 人民邮电出版社, 2017.</w:t>
      </w:r>
      <w:r>
        <w:rPr>
          <w:rFonts w:ascii="宋体" w:hAnsi="宋体" w:eastAsia="宋体" w:cs="宋体"/>
          <w:kern w:val="0"/>
          <w:sz w:val="24"/>
          <w:szCs w:val="24"/>
          <w:lang w:val="en-US" w:eastAsia="zh-CN" w:bidi="ar"/>
        </w:rPr>
        <w:br w:type="textWrapping"/>
      </w:r>
      <w:r>
        <w:rPr>
          <w:rFonts w:hint="eastAsia" w:ascii="宋体" w:hAnsi="宋体" w:cs="宋体"/>
          <w:kern w:val="0"/>
          <w:sz w:val="24"/>
          <w:szCs w:val="24"/>
          <w:lang w:val="en-US" w:eastAsia="zh-CN" w:bidi="ar"/>
        </w:rPr>
        <w:t>[3]</w:t>
      </w:r>
      <w:r>
        <w:rPr>
          <w:rFonts w:ascii="宋体" w:hAnsi="宋体" w:eastAsia="宋体" w:cs="宋体"/>
          <w:kern w:val="0"/>
          <w:sz w:val="24"/>
          <w:szCs w:val="24"/>
          <w:lang w:val="en-US" w:eastAsia="zh-CN" w:bidi="ar"/>
        </w:rPr>
        <w:t>林鸿. 微信小程序开发实战指南[M]. 人民邮电出版社, 2018.</w:t>
      </w:r>
    </w:p>
    <w:p>
      <w:pPr>
        <w:numPr>
          <w:ilvl w:val="0"/>
          <w:numId w:val="0"/>
        </w:numPr>
        <w:spacing w:before="78" w:after="78"/>
        <w:rPr>
          <w:rFonts w:hint="eastAsia" w:ascii="宋体" w:hAnsi="宋体" w:cs="宋体"/>
          <w:kern w:val="0"/>
          <w:sz w:val="24"/>
          <w:szCs w:val="24"/>
          <w:lang w:val="en-US" w:eastAsia="zh-CN" w:bidi="ar"/>
        </w:rPr>
      </w:pPr>
      <w:r>
        <w:rPr>
          <w:rFonts w:hint="eastAsia" w:ascii="宋体" w:hAnsi="宋体" w:cs="宋体"/>
          <w:kern w:val="0"/>
          <w:sz w:val="24"/>
          <w:szCs w:val="24"/>
          <w:lang w:val="en-US" w:eastAsia="zh-CN" w:bidi="ar"/>
        </w:rPr>
        <w:t>[4]张莉敏，田小路，周锡龄.基于JSP的普通话考试报名系统的分析与设计，2019.</w:t>
      </w:r>
    </w:p>
    <w:p>
      <w:pPr>
        <w:keepNext w:val="0"/>
        <w:keepLines w:val="0"/>
        <w:widowControl/>
        <w:suppressLineNumbers w:val="0"/>
        <w:ind w:left="0" w:leftChars="0" w:firstLine="0" w:firstLineChars="0"/>
        <w:jc w:val="left"/>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[5]</w:t>
      </w:r>
      <w:r>
        <w:rPr>
          <w:rFonts w:hint="eastAsia" w:ascii="宋体" w:hAnsi="宋体" w:eastAsia="宋体" w:cs="宋体"/>
          <w:color w:val="231F20"/>
          <w:kern w:val="0"/>
          <w:sz w:val="24"/>
          <w:szCs w:val="24"/>
          <w:lang w:val="en-US" w:eastAsia="zh-CN" w:bidi="ar"/>
        </w:rPr>
        <w:t>荣先钊</w:t>
      </w:r>
      <w:r>
        <w:rPr>
          <w:rFonts w:hint="eastAsia" w:ascii="宋体" w:hAnsi="宋体" w:cs="宋体"/>
          <w:color w:val="231F20"/>
          <w:kern w:val="0"/>
          <w:sz w:val="24"/>
          <w:szCs w:val="24"/>
          <w:lang w:val="en-US" w:eastAsia="zh-CN" w:bidi="ar"/>
        </w:rPr>
        <w:t>,</w:t>
      </w:r>
      <w:r>
        <w:rPr>
          <w:rFonts w:hint="eastAsia" w:ascii="宋体" w:hAnsi="宋体" w:eastAsia="宋体" w:cs="宋体"/>
          <w:color w:val="231F20"/>
          <w:kern w:val="0"/>
          <w:sz w:val="24"/>
          <w:szCs w:val="24"/>
          <w:lang w:val="en-US" w:eastAsia="zh-CN" w:bidi="ar"/>
        </w:rPr>
        <w:t>林宇驰</w:t>
      </w:r>
      <w:r>
        <w:rPr>
          <w:rFonts w:hint="eastAsia" w:ascii="宋体" w:hAnsi="宋体" w:cs="宋体"/>
          <w:color w:val="231F20"/>
          <w:kern w:val="0"/>
          <w:sz w:val="24"/>
          <w:szCs w:val="24"/>
          <w:lang w:val="en-US" w:eastAsia="zh-CN" w:bidi="ar"/>
        </w:rPr>
        <w:t>.</w:t>
      </w:r>
      <w:r>
        <w:rPr>
          <w:rFonts w:hint="eastAsia" w:ascii="宋体" w:hAnsi="宋体" w:eastAsia="宋体" w:cs="宋体"/>
          <w:color w:val="231F20"/>
          <w:kern w:val="0"/>
          <w:sz w:val="24"/>
          <w:szCs w:val="24"/>
          <w:lang w:val="en-US" w:eastAsia="zh-CN" w:bidi="ar"/>
        </w:rPr>
        <w:t>基于 SSM 框架的考试报名系统的设计与实现</w:t>
      </w:r>
      <w:r>
        <w:rPr>
          <w:rFonts w:hint="eastAsia" w:ascii="宋体" w:hAnsi="宋体" w:cs="宋体"/>
          <w:color w:val="231F20"/>
          <w:kern w:val="0"/>
          <w:sz w:val="24"/>
          <w:szCs w:val="24"/>
          <w:lang w:val="en-US" w:eastAsia="zh-CN" w:bidi="ar"/>
        </w:rPr>
        <w:t>,2019.</w:t>
      </w:r>
    </w:p>
    <w:p>
      <w:pPr>
        <w:keepNext w:val="0"/>
        <w:keepLines w:val="0"/>
        <w:widowControl/>
        <w:suppressLineNumbers w:val="0"/>
        <w:ind w:left="0" w:leftChars="0" w:firstLine="0" w:firstLineChars="0"/>
        <w:jc w:val="left"/>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[6]凌锦涛，周红，林志洁.</w:t>
      </w:r>
      <w:r>
        <w:rPr>
          <w:rFonts w:hint="eastAsia" w:ascii="宋体" w:hAnsi="宋体" w:eastAsia="宋体" w:cs="宋体"/>
          <w:color w:val="000000"/>
          <w:kern w:val="0"/>
          <w:sz w:val="24"/>
          <w:szCs w:val="24"/>
          <w:lang w:val="en-US" w:eastAsia="zh-CN" w:bidi="ar"/>
        </w:rPr>
        <w:t>基于微信小程序的通用报名系统设计与实现</w:t>
      </w:r>
      <w:r>
        <w:rPr>
          <w:rFonts w:hint="eastAsia" w:ascii="宋体" w:hAnsi="宋体" w:cs="宋体"/>
          <w:color w:val="000000"/>
          <w:kern w:val="0"/>
          <w:sz w:val="24"/>
          <w:szCs w:val="24"/>
          <w:lang w:val="en-US" w:eastAsia="zh-CN" w:bidi="ar"/>
        </w:rPr>
        <w:t>，2019.</w:t>
      </w:r>
    </w:p>
    <w:p>
      <w:pPr>
        <w:keepNext w:val="0"/>
        <w:keepLines w:val="0"/>
        <w:widowControl/>
        <w:suppressLineNumbers w:val="0"/>
        <w:ind w:left="0" w:leftChars="0" w:firstLine="0" w:firstLineChars="0"/>
        <w:jc w:val="left"/>
        <w:rPr>
          <w:rFonts w:hint="default" w:ascii="宋体" w:hAnsi="宋体" w:cs="宋体"/>
          <w:kern w:val="0"/>
          <w:sz w:val="24"/>
          <w:szCs w:val="24"/>
          <w:lang w:val="en-US" w:eastAsia="zh-CN" w:bidi="ar"/>
        </w:rPr>
      </w:pPr>
      <w:r>
        <w:rPr>
          <w:rFonts w:hint="eastAsia" w:ascii="宋体" w:hAnsi="宋体" w:cs="宋体"/>
          <w:kern w:val="0"/>
          <w:sz w:val="24"/>
          <w:szCs w:val="24"/>
          <w:lang w:val="en-US" w:eastAsia="zh-CN" w:bidi="ar"/>
        </w:rPr>
        <w:t>[7]赖梦柯，张磊.</w:t>
      </w:r>
      <w:r>
        <w:rPr>
          <w:rFonts w:hint="eastAsia" w:ascii="宋体" w:hAnsi="宋体" w:eastAsia="宋体" w:cs="宋体"/>
          <w:color w:val="231F20"/>
          <w:kern w:val="0"/>
          <w:sz w:val="24"/>
          <w:szCs w:val="24"/>
          <w:lang w:val="en-US" w:eastAsia="zh-CN" w:bidi="ar"/>
        </w:rPr>
        <w:t>基于微信小程序招生报名系统的设计与实现——以广州开放大学为例</w:t>
      </w:r>
      <w:r>
        <w:rPr>
          <w:rFonts w:hint="eastAsia" w:ascii="宋体" w:hAnsi="宋体" w:cs="宋体"/>
          <w:color w:val="231F20"/>
          <w:kern w:val="0"/>
          <w:sz w:val="24"/>
          <w:szCs w:val="24"/>
          <w:lang w:val="en-US" w:eastAsia="zh-CN" w:bidi="ar"/>
        </w:rPr>
        <w:t>，2022.</w:t>
      </w:r>
    </w:p>
    <w:p>
      <w:pPr>
        <w:keepNext w:val="0"/>
        <w:keepLines w:val="0"/>
        <w:widowControl/>
        <w:suppressLineNumbers w:val="0"/>
        <w:ind w:left="0" w:leftChars="0" w:firstLine="0" w:firstLineChars="0"/>
        <w:jc w:val="left"/>
        <w:rPr>
          <w:rFonts w:hint="default" w:ascii="宋体" w:hAnsi="宋体" w:eastAsia="宋体" w:cs="宋体"/>
          <w:sz w:val="24"/>
          <w:szCs w:val="24"/>
          <w:lang w:val="en-US"/>
        </w:rPr>
      </w:pPr>
      <w:r>
        <w:rPr>
          <w:rFonts w:hint="eastAsia" w:ascii="宋体" w:hAnsi="宋体" w:cs="宋体"/>
          <w:kern w:val="0"/>
          <w:sz w:val="24"/>
          <w:szCs w:val="24"/>
          <w:lang w:val="en-US" w:eastAsia="zh-CN" w:bidi="ar"/>
        </w:rPr>
        <w:t>[8]云宇.</w:t>
      </w:r>
      <w:r>
        <w:rPr>
          <w:rFonts w:hint="eastAsia" w:ascii="宋体" w:hAnsi="宋体" w:eastAsia="宋体" w:cs="宋体"/>
          <w:color w:val="000000"/>
          <w:kern w:val="0"/>
          <w:sz w:val="24"/>
          <w:szCs w:val="24"/>
          <w:lang w:val="en-US" w:eastAsia="zh-CN" w:bidi="ar"/>
        </w:rPr>
        <w:t>简论内蒙古自治区普通高中学业水平考试成绩分析及其评价作用</w:t>
      </w:r>
      <w:r>
        <w:rPr>
          <w:rFonts w:hint="eastAsia" w:ascii="宋体" w:hAnsi="宋体" w:cs="宋体"/>
          <w:color w:val="000000"/>
          <w:kern w:val="0"/>
          <w:sz w:val="24"/>
          <w:szCs w:val="24"/>
          <w:lang w:val="en-US" w:eastAsia="zh-CN" w:bidi="ar"/>
        </w:rPr>
        <w:t>，2016.</w:t>
      </w:r>
    </w:p>
    <w:p>
      <w:pPr>
        <w:keepNext w:val="0"/>
        <w:keepLines w:val="0"/>
        <w:widowControl/>
        <w:suppressLineNumbers w:val="0"/>
        <w:ind w:left="0" w:leftChars="0" w:firstLine="0" w:firstLineChars="0"/>
        <w:jc w:val="left"/>
        <w:rPr>
          <w:rFonts w:hint="eastAsia" w:ascii="宋体" w:hAnsi="宋体" w:cs="宋体"/>
          <w:color w:val="444444"/>
          <w:kern w:val="0"/>
          <w:sz w:val="24"/>
          <w:szCs w:val="24"/>
          <w:lang w:val="en-US" w:eastAsia="zh-CN" w:bidi="ar"/>
        </w:rPr>
      </w:pPr>
      <w:r>
        <w:rPr>
          <w:rFonts w:hint="eastAsia" w:ascii="宋体" w:hAnsi="宋体" w:cs="宋体"/>
          <w:kern w:val="0"/>
          <w:sz w:val="24"/>
          <w:szCs w:val="24"/>
          <w:lang w:val="en-US" w:eastAsia="zh-CN" w:bidi="ar"/>
        </w:rPr>
        <w:t>[9]徐霞.</w:t>
      </w:r>
      <w:r>
        <w:rPr>
          <w:rFonts w:hint="eastAsia" w:ascii="宋体" w:hAnsi="宋体" w:eastAsia="宋体" w:cs="宋体"/>
          <w:color w:val="444444"/>
          <w:kern w:val="0"/>
          <w:sz w:val="24"/>
          <w:szCs w:val="24"/>
          <w:lang w:val="en-US" w:eastAsia="zh-CN" w:bidi="ar"/>
        </w:rPr>
        <w:t>沈阳市</w:t>
      </w:r>
      <w:r>
        <w:rPr>
          <w:rFonts w:hint="eastAsia" w:ascii="宋体" w:hAnsi="宋体" w:cs="宋体"/>
          <w:color w:val="444444"/>
          <w:kern w:val="0"/>
          <w:sz w:val="24"/>
          <w:szCs w:val="24"/>
          <w:lang w:val="en-US" w:eastAsia="zh-CN" w:bidi="ar"/>
        </w:rPr>
        <w:t>2023</w:t>
      </w:r>
      <w:r>
        <w:rPr>
          <w:rFonts w:hint="eastAsia" w:ascii="宋体" w:hAnsi="宋体" w:eastAsia="宋体" w:cs="宋体"/>
          <w:color w:val="444444"/>
          <w:kern w:val="0"/>
          <w:sz w:val="24"/>
          <w:szCs w:val="24"/>
          <w:lang w:val="en-US" w:eastAsia="zh-CN" w:bidi="ar"/>
        </w:rPr>
        <w:t>年初中学业水平考试报名流程及网上报名注意事项</w:t>
      </w:r>
      <w:r>
        <w:rPr>
          <w:rFonts w:hint="eastAsia" w:ascii="宋体" w:hAnsi="宋体" w:cs="宋体"/>
          <w:color w:val="444444"/>
          <w:kern w:val="0"/>
          <w:sz w:val="24"/>
          <w:szCs w:val="24"/>
          <w:lang w:val="en-US" w:eastAsia="zh-CN" w:bidi="ar"/>
        </w:rPr>
        <w:t>，2023.</w:t>
      </w:r>
    </w:p>
    <w:p>
      <w:pPr>
        <w:keepNext w:val="0"/>
        <w:keepLines w:val="0"/>
        <w:widowControl/>
        <w:suppressLineNumbers w:val="0"/>
        <w:ind w:left="0" w:leftChars="0" w:firstLine="0" w:firstLineChars="0"/>
        <w:jc w:val="left"/>
        <w:rPr>
          <w:rFonts w:hint="eastAsia" w:ascii="宋体" w:hAnsi="宋体" w:cs="宋体"/>
          <w:color w:val="444444"/>
          <w:kern w:val="0"/>
          <w:sz w:val="24"/>
          <w:szCs w:val="24"/>
          <w:lang w:val="en-US" w:eastAsia="zh-CN" w:bidi="ar"/>
        </w:rPr>
      </w:pPr>
      <w:r>
        <w:rPr>
          <w:rFonts w:hint="eastAsia" w:ascii="宋体" w:hAnsi="宋体" w:cs="宋体"/>
          <w:color w:val="444444"/>
          <w:kern w:val="0"/>
          <w:sz w:val="24"/>
          <w:szCs w:val="24"/>
          <w:lang w:val="en-US" w:eastAsia="zh-CN" w:bidi="ar"/>
        </w:rPr>
        <w:t>[10]岳倩倩.在线考试报名系统分析——以安徽三联学院为例，2013年7月.</w:t>
      </w:r>
    </w:p>
    <w:p>
      <w:pPr>
        <w:keepNext w:val="0"/>
        <w:keepLines w:val="0"/>
        <w:widowControl/>
        <w:suppressLineNumbers w:val="0"/>
        <w:ind w:left="0" w:leftChars="0" w:firstLine="0" w:firstLineChars="0"/>
        <w:jc w:val="left"/>
        <w:rPr>
          <w:rFonts w:hint="eastAsia" w:ascii="宋体" w:hAnsi="宋体" w:cs="宋体"/>
          <w:color w:val="000000"/>
          <w:kern w:val="0"/>
          <w:sz w:val="24"/>
          <w:szCs w:val="24"/>
          <w:lang w:val="en-US" w:eastAsia="zh-CN" w:bidi="ar"/>
        </w:rPr>
      </w:pPr>
      <w:r>
        <w:rPr>
          <w:rFonts w:hint="eastAsia" w:ascii="宋体" w:hAnsi="宋体" w:cs="宋体"/>
          <w:color w:val="444444"/>
          <w:kern w:val="0"/>
          <w:sz w:val="24"/>
          <w:szCs w:val="24"/>
          <w:lang w:val="en-US" w:eastAsia="zh-CN" w:bidi="ar"/>
        </w:rPr>
        <w:t>[11]田晓玲,罗波,刘林梅.</w:t>
      </w:r>
      <w:r>
        <w:rPr>
          <w:rFonts w:hint="eastAsia" w:ascii="宋体" w:hAnsi="宋体" w:eastAsia="宋体" w:cs="宋体"/>
          <w:color w:val="000000"/>
          <w:kern w:val="0"/>
          <w:sz w:val="24"/>
          <w:szCs w:val="24"/>
          <w:lang w:val="en-US" w:eastAsia="zh-CN" w:bidi="ar"/>
        </w:rPr>
        <w:t>基于微信小程序的线上报名系统的设计与实</w:t>
      </w:r>
      <w:r>
        <w:rPr>
          <w:rFonts w:hint="eastAsia" w:ascii="宋体" w:hAnsi="宋体" w:cs="宋体"/>
          <w:color w:val="000000"/>
          <w:kern w:val="0"/>
          <w:sz w:val="24"/>
          <w:szCs w:val="24"/>
          <w:lang w:val="en-US" w:eastAsia="zh-CN" w:bidi="ar"/>
        </w:rPr>
        <w:t>现2023.10</w:t>
      </w:r>
    </w:p>
    <w:p>
      <w:pPr>
        <w:keepNext w:val="0"/>
        <w:keepLines w:val="0"/>
        <w:widowControl/>
        <w:suppressLineNumbers w:val="0"/>
        <w:ind w:left="0" w:leftChars="0" w:firstLine="0" w:firstLineChars="0"/>
        <w:jc w:val="left"/>
        <w:rPr>
          <w:rFonts w:hint="eastAsia"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[12]杨治臣，考试报名系统的设计与实现.2014</w:t>
      </w:r>
    </w:p>
    <w:p>
      <w:pPr>
        <w:keepNext w:val="0"/>
        <w:keepLines w:val="0"/>
        <w:widowControl/>
        <w:suppressLineNumbers w:val="0"/>
        <w:ind w:left="0" w:leftChars="0" w:firstLine="0" w:firstLineChars="0"/>
        <w:jc w:val="left"/>
        <w:rPr>
          <w:rFonts w:hint="default" w:ascii="宋体" w:hAnsi="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[13]张志云，</w:t>
      </w:r>
      <w:r>
        <w:rPr>
          <w:rFonts w:hint="eastAsia" w:ascii="宋体" w:hAnsi="宋体" w:eastAsia="宋体" w:cs="宋体"/>
          <w:color w:val="231F20"/>
          <w:kern w:val="0"/>
          <w:sz w:val="24"/>
          <w:szCs w:val="24"/>
          <w:lang w:val="en-US" w:eastAsia="zh-CN" w:bidi="ar"/>
        </w:rPr>
        <w:t>基于微信小程序的校园服务平台设计与应用</w:t>
      </w:r>
      <w:r>
        <w:rPr>
          <w:rFonts w:hint="eastAsia" w:ascii="宋体" w:hAnsi="宋体" w:cs="宋体"/>
          <w:color w:val="231F20"/>
          <w:kern w:val="0"/>
          <w:sz w:val="24"/>
          <w:szCs w:val="24"/>
          <w:lang w:val="en-US" w:eastAsia="zh-CN" w:bidi="ar"/>
        </w:rPr>
        <w:t>.2023.9</w:t>
      </w:r>
      <w:bookmarkStart w:id="0" w:name="_GoBack"/>
      <w:bookmarkEnd w:id="0"/>
    </w:p>
    <w:p>
      <w:pPr>
        <w:numPr>
          <w:ilvl w:val="0"/>
          <w:numId w:val="0"/>
        </w:numPr>
        <w:spacing w:before="78" w:after="78"/>
        <w:rPr>
          <w:rFonts w:hint="default" w:ascii="宋体" w:hAnsi="宋体" w:cs="宋体"/>
          <w:kern w:val="0"/>
          <w:sz w:val="24"/>
          <w:szCs w:val="24"/>
          <w:lang w:val="en-US" w:eastAsia="zh-CN" w:bidi="ar"/>
        </w:rPr>
      </w:pPr>
    </w:p>
    <w:p>
      <w:pPr>
        <w:numPr>
          <w:ilvl w:val="0"/>
          <w:numId w:val="0"/>
        </w:numPr>
        <w:spacing w:before="78" w:after="78"/>
        <w:rPr>
          <w:rFonts w:hint="default" w:ascii="宋体" w:hAnsi="宋体" w:eastAsia="宋体" w:cs="宋体"/>
          <w:kern w:val="0"/>
          <w:sz w:val="24"/>
          <w:szCs w:val="24"/>
          <w:lang w:val="en-US" w:eastAsia="zh-CN" w:bidi="ar"/>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16"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Roman PS">
    <w:altName w:val="Times New Roman"/>
    <w:panose1 w:val="00000000000000000000"/>
    <w:charset w:val="00"/>
    <w:family w:val="roman"/>
    <w:pitch w:val="default"/>
    <w:sig w:usb0="00000000" w:usb1="00000000" w:usb2="00000000" w:usb3="00000000" w:csb0="00000001" w:csb1="00000000"/>
  </w:font>
  <w:font w:name="隶书">
    <w:panose1 w:val="02010509060101010101"/>
    <w:charset w:val="86"/>
    <w:family w:val="modern"/>
    <w:pitch w:val="default"/>
    <w:sig w:usb0="00000001" w:usb1="080E0000" w:usb2="00000000" w:usb3="00000000" w:csb0="00040000" w:csb1="00000000"/>
  </w:font>
  <w:font w:name="方正黑体_GBK">
    <w:altName w:val="微软雅黑"/>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思源宋体 Heavy">
    <w:altName w:val="宋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60" w:after="6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60" w:after="6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before="60" w:after="6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0" w:lineRule="auto"/>
        <w:ind w:firstLine="480"/>
      </w:pPr>
      <w:r>
        <w:separator/>
      </w:r>
    </w:p>
  </w:footnote>
  <w:footnote w:type="continuationSeparator" w:id="1">
    <w:p>
      <w:pPr>
        <w:spacing w:before="0" w:after="0"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60" w:after="60"/>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4D466AD"/>
    <w:multiLevelType w:val="singleLevel"/>
    <w:tmpl w:val="E4D466AD"/>
    <w:lvl w:ilvl="0" w:tentative="0">
      <w:start w:val="1"/>
      <w:numFmt w:val="chineseCounting"/>
      <w:suff w:val="nothing"/>
      <w:lvlText w:val="%1、"/>
      <w:lvlJc w:val="left"/>
      <w:rPr>
        <w:rFonts w:hint="eastAsia"/>
      </w:rPr>
    </w:lvl>
  </w:abstractNum>
  <w:abstractNum w:abstractNumId="1">
    <w:nsid w:val="00FD2C05"/>
    <w:multiLevelType w:val="singleLevel"/>
    <w:tmpl w:val="00FD2C05"/>
    <w:lvl w:ilvl="0" w:tentative="0">
      <w:start w:val="1"/>
      <w:numFmt w:val="decimal"/>
      <w:suff w:val="nothing"/>
      <w:lvlText w:val="（%1）"/>
      <w:lvlJc w:val="left"/>
    </w:lvl>
  </w:abstractNum>
  <w:abstractNum w:abstractNumId="2">
    <w:nsid w:val="6C1DF674"/>
    <w:multiLevelType w:val="singleLevel"/>
    <w:tmpl w:val="6C1DF674"/>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A3N2RjODRiNzllYmU0YmNlZTgyZDA1ZGNkMmIwMmYifQ=="/>
  </w:docVars>
  <w:rsids>
    <w:rsidRoot w:val="00EB7B6A"/>
    <w:rsid w:val="000C62AF"/>
    <w:rsid w:val="00116FDA"/>
    <w:rsid w:val="00360527"/>
    <w:rsid w:val="003E31A8"/>
    <w:rsid w:val="0051218C"/>
    <w:rsid w:val="005D7E24"/>
    <w:rsid w:val="00695681"/>
    <w:rsid w:val="008542E9"/>
    <w:rsid w:val="00990ADD"/>
    <w:rsid w:val="00C32A84"/>
    <w:rsid w:val="00DF7FF7"/>
    <w:rsid w:val="00EB7B6A"/>
    <w:rsid w:val="016E6A0A"/>
    <w:rsid w:val="02691760"/>
    <w:rsid w:val="11C77004"/>
    <w:rsid w:val="15D44DDE"/>
    <w:rsid w:val="198E782D"/>
    <w:rsid w:val="20857778"/>
    <w:rsid w:val="2283790F"/>
    <w:rsid w:val="2B624661"/>
    <w:rsid w:val="37A96755"/>
    <w:rsid w:val="397C6147"/>
    <w:rsid w:val="3A7E0703"/>
    <w:rsid w:val="43AA36E8"/>
    <w:rsid w:val="48A214EA"/>
    <w:rsid w:val="4BD34E39"/>
    <w:rsid w:val="511D043A"/>
    <w:rsid w:val="5FB94F8C"/>
    <w:rsid w:val="64C82D74"/>
    <w:rsid w:val="663E6FA3"/>
    <w:rsid w:val="689C0F90"/>
    <w:rsid w:val="6C710F6B"/>
    <w:rsid w:val="6DE9247B"/>
    <w:rsid w:val="73915B7E"/>
    <w:rsid w:val="77B67CD3"/>
    <w:rsid w:val="7A437D96"/>
    <w:rsid w:val="7B3428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25" w:beforeLines="25" w:after="25" w:afterLines="25" w:line="300" w:lineRule="auto"/>
      <w:ind w:firstLine="200" w:firstLineChars="200"/>
      <w:jc w:val="both"/>
    </w:pPr>
    <w:rPr>
      <w:rFonts w:ascii="Times New Roman" w:hAnsi="Times New Roman" w:eastAsia="宋体" w:cs="Times New Roman"/>
      <w:kern w:val="2"/>
      <w:sz w:val="24"/>
      <w:szCs w:val="24"/>
      <w:lang w:val="en-US" w:eastAsia="zh-CN"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Document Map"/>
    <w:basedOn w:val="1"/>
    <w:link w:val="12"/>
    <w:semiHidden/>
    <w:unhideWhenUsed/>
    <w:uiPriority w:val="99"/>
    <w:rPr>
      <w:rFonts w:ascii="宋体"/>
    </w:rPr>
  </w:style>
  <w:style w:type="paragraph" w:styleId="3">
    <w:name w:val="footer"/>
    <w:basedOn w:val="1"/>
    <w:link w:val="14"/>
    <w:unhideWhenUsed/>
    <w:qFormat/>
    <w:uiPriority w:val="99"/>
    <w:pPr>
      <w:tabs>
        <w:tab w:val="center" w:pos="4153"/>
        <w:tab w:val="right" w:pos="8306"/>
      </w:tabs>
      <w:snapToGrid w:val="0"/>
      <w:spacing w:line="240" w:lineRule="auto"/>
      <w:jc w:val="left"/>
    </w:pPr>
    <w:rPr>
      <w:sz w:val="18"/>
      <w:szCs w:val="18"/>
    </w:rPr>
  </w:style>
  <w:style w:type="paragraph" w:styleId="4">
    <w:name w:val="header"/>
    <w:basedOn w:val="1"/>
    <w:link w:val="13"/>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5">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customStyle="1" w:styleId="8">
    <w:name w:val="条"/>
    <w:basedOn w:val="1"/>
    <w:qFormat/>
    <w:uiPriority w:val="0"/>
    <w:pPr>
      <w:snapToGrid w:val="0"/>
      <w:spacing w:before="50" w:beforeLines="50" w:after="50" w:afterLines="50"/>
      <w:ind w:firstLine="0" w:firstLineChars="0"/>
    </w:pPr>
    <w:rPr>
      <w:rFonts w:eastAsia="黑体"/>
      <w:sz w:val="28"/>
    </w:rPr>
  </w:style>
  <w:style w:type="paragraph" w:customStyle="1" w:styleId="9">
    <w:name w:val="款"/>
    <w:basedOn w:val="1"/>
    <w:qFormat/>
    <w:uiPriority w:val="0"/>
    <w:pPr>
      <w:snapToGrid w:val="0"/>
      <w:spacing w:before="0" w:beforeLines="0" w:after="0" w:afterLines="0"/>
      <w:ind w:firstLine="0" w:firstLineChars="0"/>
    </w:pPr>
    <w:rPr>
      <w:rFonts w:eastAsia="黑体"/>
    </w:rPr>
  </w:style>
  <w:style w:type="paragraph" w:customStyle="1" w:styleId="10">
    <w:name w:val="样式 (中文) 黑体 小二 居中"/>
    <w:basedOn w:val="1"/>
    <w:qFormat/>
    <w:uiPriority w:val="0"/>
    <w:pPr>
      <w:snapToGrid w:val="0"/>
      <w:spacing w:before="400" w:beforeLines="0" w:after="200" w:afterLines="0"/>
      <w:ind w:firstLine="0" w:firstLineChars="0"/>
      <w:jc w:val="center"/>
    </w:pPr>
    <w:rPr>
      <w:rFonts w:eastAsia="黑体" w:cs="宋体"/>
      <w:sz w:val="36"/>
      <w:szCs w:val="20"/>
    </w:rPr>
  </w:style>
  <w:style w:type="paragraph" w:customStyle="1" w:styleId="11">
    <w:name w:val="节"/>
    <w:basedOn w:val="1"/>
    <w:qFormat/>
    <w:uiPriority w:val="0"/>
    <w:pPr>
      <w:snapToGrid w:val="0"/>
      <w:spacing w:before="50" w:beforeLines="50" w:after="50" w:afterLines="50"/>
      <w:ind w:firstLine="0" w:firstLineChars="0"/>
    </w:pPr>
    <w:rPr>
      <w:rFonts w:eastAsia="黑体"/>
      <w:sz w:val="30"/>
    </w:rPr>
  </w:style>
  <w:style w:type="character" w:customStyle="1" w:styleId="12">
    <w:name w:val="文档结构图 字符"/>
    <w:basedOn w:val="7"/>
    <w:link w:val="2"/>
    <w:semiHidden/>
    <w:qFormat/>
    <w:uiPriority w:val="99"/>
    <w:rPr>
      <w:rFonts w:ascii="宋体" w:hAnsi="Times New Roman" w:eastAsia="宋体" w:cs="Times New Roman"/>
      <w:sz w:val="24"/>
      <w:szCs w:val="24"/>
    </w:rPr>
  </w:style>
  <w:style w:type="character" w:customStyle="1" w:styleId="13">
    <w:name w:val="页眉 字符"/>
    <w:basedOn w:val="7"/>
    <w:link w:val="4"/>
    <w:qFormat/>
    <w:uiPriority w:val="99"/>
    <w:rPr>
      <w:rFonts w:ascii="Times New Roman" w:hAnsi="Times New Roman" w:eastAsia="宋体" w:cs="Times New Roman"/>
      <w:sz w:val="18"/>
      <w:szCs w:val="18"/>
    </w:rPr>
  </w:style>
  <w:style w:type="character" w:customStyle="1" w:styleId="14">
    <w:name w:val="页脚 字符"/>
    <w:basedOn w:val="7"/>
    <w:link w:val="3"/>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4</Pages>
  <Words>2053</Words>
  <Characters>2133</Characters>
  <Lines>4</Lines>
  <Paragraphs>1</Paragraphs>
  <TotalTime>41</TotalTime>
  <ScaleCrop>false</ScaleCrop>
  <LinksUpToDate>false</LinksUpToDate>
  <CharactersWithSpaces>2305</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2023-07-18T03:09:00Z</dcterms:created>
  <dc:creator>Administrator</dc:creator>
  <cp:lastModifiedBy>冨 民_</cp:lastModifiedBy>
  <dcterms:modified xsi:type="dcterms:W3CDTF">2023-10-21T06:05:40Z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6B01CB35FB3649B39A18CBC7C0271C48_12</vt:lpwstr>
  </property>
</Properties>
</file>