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17" w:rsidRDefault="006477AE">
      <w:r>
        <w:t>Hà Công Quốc Bảo</w:t>
      </w:r>
      <w:bookmarkStart w:id="0" w:name="_GoBack"/>
      <w:bookmarkEnd w:id="0"/>
    </w:p>
    <w:sectPr w:rsidR="00F8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0F"/>
    <w:rsid w:val="006477AE"/>
    <w:rsid w:val="009B2F0F"/>
    <w:rsid w:val="00F8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39A6"/>
  <w15:chartTrackingRefBased/>
  <w15:docId w15:val="{0354D47D-B476-4095-BB42-C76A7540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CONG QUOC BAO</dc:creator>
  <cp:keywords/>
  <dc:description/>
  <cp:lastModifiedBy>HA CONG QUOC BAO</cp:lastModifiedBy>
  <cp:revision>2</cp:revision>
  <dcterms:created xsi:type="dcterms:W3CDTF">2022-04-12T07:00:00Z</dcterms:created>
  <dcterms:modified xsi:type="dcterms:W3CDTF">2022-04-12T07:53:00Z</dcterms:modified>
</cp:coreProperties>
</file>