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16AB" w14:textId="1C671943" w:rsidR="008F7618" w:rsidRDefault="00EE2E77">
      <w:r>
        <w:t>Bài báo cáo tuần 1: Spring Boot init</w:t>
      </w:r>
    </w:p>
    <w:p w14:paraId="633AE39D" w14:textId="77777777" w:rsidR="00EE2E77" w:rsidRDefault="00EE2E77"/>
    <w:sectPr w:rsidR="00EE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AA"/>
    <w:rsid w:val="004B7857"/>
    <w:rsid w:val="004E22BB"/>
    <w:rsid w:val="004E6E4F"/>
    <w:rsid w:val="006E5F69"/>
    <w:rsid w:val="008F188C"/>
    <w:rsid w:val="008F7618"/>
    <w:rsid w:val="009E7C90"/>
    <w:rsid w:val="00A14522"/>
    <w:rsid w:val="00C714AA"/>
    <w:rsid w:val="00E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ADAB"/>
  <w15:chartTrackingRefBased/>
  <w15:docId w15:val="{14DD3624-0D93-4AC8-B3F5-5C86908F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2</cp:revision>
  <dcterms:created xsi:type="dcterms:W3CDTF">2025-10-25T03:54:00Z</dcterms:created>
  <dcterms:modified xsi:type="dcterms:W3CDTF">2025-10-25T03:54:00Z</dcterms:modified>
</cp:coreProperties>
</file>