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26"/>
          <w:szCs w:val="26"/>
        </w:rPr>
      </w:pPr>
      <w:bookmarkStart w:colFirst="0" w:colLast="0" w:name="_ado2fltc2pmo" w:id="0"/>
      <w:bookmarkEnd w:id="0"/>
      <w:r w:rsidDel="00000000" w:rsidR="00000000" w:rsidRPr="00000000">
        <w:rPr>
          <w:rFonts w:ascii="Times New Roman" w:cs="Times New Roman" w:eastAsia="Times New Roman" w:hAnsi="Times New Roman"/>
          <w:b w:val="1"/>
          <w:bCs w:val="1"/>
          <w:sz w:val="26"/>
          <w:szCs w:val="26"/>
          <w:rtl w:val="0"/>
        </w:rPr>
        <w:t xml:space="preserve">GIỚI THIỆU DỰ ÁN “GIỮ MỘT NGHỀ – DỆT NÊN TƯƠNG LAI”</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svgilwj80u3g" w:id="1"/>
      <w:bookmarkEnd w:id="1"/>
      <w:r w:rsidDel="00000000" w:rsidR="00000000" w:rsidRPr="00000000">
        <w:rPr>
          <w:rFonts w:ascii="Times New Roman" w:cs="Times New Roman" w:eastAsia="Times New Roman" w:hAnsi="Times New Roman"/>
          <w:b w:val="1"/>
          <w:bCs w:val="1"/>
          <w:sz w:val="26"/>
          <w:szCs w:val="26"/>
          <w:rtl w:val="0"/>
        </w:rPr>
        <w:t xml:space="preserve">1. Dự án và lý do lựa chọn</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“Giữ một nghề ,dệt nên tương lai” xuất phát từ một câu hỏi: </w:t>
      </w:r>
      <w:r w:rsidDel="00000000" w:rsidR="00000000" w:rsidRPr="00000000">
        <w:rPr>
          <w:rFonts w:ascii="Times New Roman" w:cs="Times New Roman" w:eastAsia="Times New Roman" w:hAnsi="Times New Roman"/>
          <w:b w:val="1"/>
          <w:bCs w:val="1"/>
          <w:sz w:val="26"/>
          <w:szCs w:val="26"/>
          <w:rtl w:val="0"/>
        </w:rPr>
        <w:t xml:space="preserve">Nếu một nghề truyền thống có giá trị nhưng người làm nghề không thể sống được từ nghề, thì làm thế nào để nghề ấy tiếp tục tồn tại?</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Gia Lai, nghề dệt thổ cẩm của cộng đồng Jrai vẫn được gìn giữ qua đôi tay của những người phụ nữ và nghệ nhân địa phương. Thế nhưng phía sau những hoa văn giàu giá trị văn hóa là một bài toán rất thực tế: sản phẩm thủ công mất nhiều thời gian, khó cạnh tranh về giá với hàng công nghiệp, đầu ra còn hạn chế và thu nhập từ nghề chưa ổn định. Khi nghề không tạo ra đủ sinh kế, việc thu</w:t>
      </w:r>
      <w:r w:rsidDel="00000000" w:rsidR="00000000" w:rsidRPr="00000000">
        <w:rPr>
          <w:rFonts w:ascii="Times New Roman" w:cs="Times New Roman" w:eastAsia="Times New Roman" w:hAnsi="Times New Roman"/>
          <w:sz w:val="26"/>
          <w:szCs w:val="26"/>
          <w:rtl w:val="0"/>
        </w:rPr>
        <w:t xml:space="preserve">yết phục thế hệ trẻ tiếp tục học nghề cũng trở nên khó khăn. Vì vậy, dự án không chọn cách làm thổ cẩm rẻ hơn để cạnh tranh với hàng công nghiệp. Dự án đặt ra một hướng khác: làm thế nào để những giá trị khiến thổ cẩm có giá cao, thời gian, kỹ thuật, sự độc bản và văn hóa  trở thành lý do để khách hàng lựa chọn sản phẩm.</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đó, dự án hình thành mô hình </w:t>
      </w:r>
      <w:r w:rsidDel="00000000" w:rsidR="00000000" w:rsidRPr="00000000">
        <w:rPr>
          <w:rFonts w:ascii="Times New Roman" w:cs="Times New Roman" w:eastAsia="Times New Roman" w:hAnsi="Times New Roman"/>
          <w:b w:val="1"/>
          <w:bCs w:val="1"/>
          <w:sz w:val="26"/>
          <w:szCs w:val="26"/>
          <w:rtl w:val="0"/>
        </w:rPr>
        <w:t xml:space="preserve">“Bảo tồn – Kết nối – Thí điểm”</w:t>
      </w:r>
      <w:r w:rsidDel="00000000" w:rsidR="00000000" w:rsidRPr="00000000">
        <w:rPr>
          <w:rFonts w:ascii="Times New Roman" w:cs="Times New Roman" w:eastAsia="Times New Roman" w:hAnsi="Times New Roman"/>
          <w:sz w:val="26"/>
          <w:szCs w:val="26"/>
          <w:rtl w:val="0"/>
        </w:rPr>
        <w:t xml:space="preserve">: giữ lại kỹ thuật và giá trị văn hóa; kết nối sản phẩm với khách hàng thông qua thị trường, du lịch và công nghệ số; sau đó thử nghiệm trên quy mô thực tế để đo lường và hoàn thiện. </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Mục đích và ý nghĩa</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hướng đến việc giúp người làm nghề có thêm cơ hội đưa sản phẩm đến khách hàng và tạo thu nhập từ chính kỹ năng của mình; đồng thời tạo điều kiện để người trẻ nhìn thấy nghề dệt không chỉ là một giá trị cần bảo tồn, mà còn có thể trở thành một sinh kế nếu được kết nối đúng với thị trường.</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trong những điểm dự án thực hiện là đưa câu chuyện của sản phẩm đến gần khách hàng hơn thông qua website và QR. Khi quét mã, khách hàng có thể biết sản phẩm được làm bởi ai, ở đâu, mất bao lâu và hoa văn mang ý nghĩa gì. Nhờ đó, một sản phẩm vốn chỉ được nhìn thấy ở hình thức bên ngoài có thể được nhìn nhận bằng cả</w:t>
      </w:r>
      <w:r w:rsidDel="00000000" w:rsidR="00000000" w:rsidRPr="00000000">
        <w:rPr>
          <w:rFonts w:ascii="Times New Roman" w:cs="Times New Roman" w:eastAsia="Times New Roman" w:hAnsi="Times New Roman"/>
          <w:sz w:val="26"/>
          <w:szCs w:val="26"/>
          <w:rtl w:val="0"/>
        </w:rPr>
        <w:t xml:space="preserve"> câu chuyện, con người và giá trị văn hóa phía sau nó.Bởi vậy, dự án không muốn thay đổi cái gốc của nghề. Dự án muốn thay đổi cách giá trị của nghề được nhìn thấy.</w:t>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19ulxyoqi78" w:id="2"/>
      <w:bookmarkEnd w:id="2"/>
      <w:r w:rsidDel="00000000" w:rsidR="00000000" w:rsidRPr="00000000">
        <w:rPr>
          <w:rFonts w:ascii="Times New Roman" w:cs="Times New Roman" w:eastAsia="Times New Roman" w:hAnsi="Times New Roman"/>
          <w:b w:val="1"/>
          <w:bCs w:val="1"/>
          <w:sz w:val="34"/>
          <w:szCs w:val="34"/>
          <w:rtl w:val="0"/>
        </w:rPr>
        <w:t xml:space="preserve">3. Sự thay đổi từ vòng casting đến vòng đấu chính thức</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vòng casting đến vòng đấu chính thức, dự án đã chuyển từ một ý tưởng về bảo tồn nghề thành một dự án hướng đến sinh kế và thị trường thực tế. Nếu ban đầu câu hỏi là </w:t>
      </w:r>
      <w:r w:rsidDel="00000000" w:rsidR="00000000" w:rsidRPr="00000000">
        <w:rPr>
          <w:rFonts w:ascii="Times New Roman" w:cs="Times New Roman" w:eastAsia="Times New Roman" w:hAnsi="Times New Roman"/>
          <w:i w:val="1"/>
          <w:iCs w:val="1"/>
          <w:sz w:val="26"/>
          <w:szCs w:val="26"/>
          <w:rtl w:val="0"/>
        </w:rPr>
        <w:t xml:space="preserve">“Làm sao để giữ nghề?”</w:t>
      </w:r>
      <w:r w:rsidDel="00000000" w:rsidR="00000000" w:rsidRPr="00000000">
        <w:rPr>
          <w:rFonts w:ascii="Times New Roman" w:cs="Times New Roman" w:eastAsia="Times New Roman" w:hAnsi="Times New Roman"/>
          <w:sz w:val="26"/>
          <w:szCs w:val="26"/>
          <w:rtl w:val="0"/>
        </w:rPr>
        <w:t xml:space="preserve">, thì sau quá trình tìm hiểu và triển khai tại Ia Mơ Nông, câu hỏi được đặt lại là: “Làm sao để nghề có thể sống được?”</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không chỉ dừng ở việc phát triển sản phẩm mà đã tiếp cận trực tiếp người làm nghề, thử nghiệm sản phẩm, xây dựng website và triển khai QR. Công nghệ số được sử dụng không phải để tạo thêm một hệ thống bán hàng, mà để số hóa những giá trị nằm phía sau sản phẩm như nguồn gốc, nghệ nhân, ý nghĩa hoa văn, thời gian và các bước hoàn thiện. Qua QR, khách hàng không chỉ mua một sản phẩm mà còn được tiếp cận câu chuyện và trải nghiệm văn hóa được dệt nên phía sau sản phẩm. Giữ một nghề, dệt nên tương lai…</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Song song đó, dự án kết nối sản phẩm với các homestay và điểm du lịch tại Gia Lai, tận dụng những dòng khách sẵn có để đưa thổ cẩm đến gần hơn với người tiêu dùng, mở rộng cơ hội tiếp cận và tạo thêm đầu ra cho người làm nghề. Giữ một nghề, dệt nên tương lai…</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Vì vậy, dự án đã chuyển từ “giữ nghề” sang “làm cho giá trị của nghề được nhìn thấy”; từ một ý tưởng trên giấy thành một dự án có địa bàn thật, người làm nghề thật, sản phẩm thật và bước đầu được kiểm chứng trong thực tế.Dự án muốn nhấn mạnh vào:  </w:t>
      </w:r>
      <w:r w:rsidDel="00000000" w:rsidR="00000000" w:rsidRPr="00000000">
        <w:rPr>
          <w:rFonts w:ascii="Times New Roman" w:cs="Times New Roman" w:eastAsia="Times New Roman" w:hAnsi="Times New Roman"/>
          <w:b w:val="1"/>
          <w:bCs w:val="1"/>
          <w:sz w:val="26"/>
          <w:szCs w:val="26"/>
          <w:rtl w:val="0"/>
        </w:rPr>
        <w:t xml:space="preserve">Không thay đổi cái gốc của nghề, thay đổi cách giá trị của nghề được nhìn thấy. Giữ một nghề  không chỉ để giữ lại quá khứ, mà để dệt nên một tương lai có sinh kế và người tiếp nối.</w:t>
      </w:r>
    </w:p>
    <w:p w:rsidR="00000000" w:rsidDel="00000000" w:rsidP="00000000" w:rsidRDefault="00000000" w:rsidRPr="00000000" w14:paraId="0000000E">
      <w:pPr>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