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4E79"/>
          <w:sz w:val="32"/>
          <w:szCs w:val="32"/>
        </w:rPr>
        <w:t xml:space="preserve">TÀI LIỆU ÔN TẬP KIẾN THỨC</w:t>
      </w:r>
    </w:p>
    <w:p>
      <w:pPr>
        <w:spacing w:after="80"/>
        <w:jc w:val="center"/>
      </w:pPr>
      <w:r>
        <w:rPr>
          <w:rFonts w:ascii="Times New Roman" w:cs="Times New Roman" w:eastAsia="Times New Roman" w:hAnsi="Times New Roman"/>
          <w:b/>
          <w:bCs/>
          <w:color w:val="C00000"/>
          <w:sz w:val="36"/>
          <w:szCs w:val="36"/>
        </w:rPr>
        <w:t xml:space="preserve">BÀI 16: CÁC CẤU TRÚC ĐIỀU KHIỂN</w:t>
      </w:r>
    </w:p>
    <w:p>
      <w:pPr>
        <w:spacing w:after="200"/>
        <w:jc w:val="center"/>
      </w:pPr>
      <w:r>
        <w:rPr>
          <w:rFonts w:ascii="Times New Roman" w:cs="Times New Roman" w:eastAsia="Times New Roman" w:hAnsi="Times New Roman"/>
          <w:i/>
          <w:iCs/>
          <w:color w:val="666666"/>
          <w:sz w:val="24"/>
          <w:szCs w:val="24"/>
        </w:rPr>
        <w:t xml:space="preserve">Tin học 6 – Kết nối tri thức với cuộc sống</w:t>
      </w:r>
    </w:p>
    <w:p>
      <w:pPr>
        <w:pStyle w:val="Heading1"/>
      </w:pPr>
      <w:r>
        <w:rPr>
          <w:b/>
          <w:bCs/>
        </w:rPr>
        <w:t xml:space="preserve">I. MỤC TIÊU CẦN ĐẠT</w:t>
      </w:r>
    </w:p>
    <w:p>
      <w:pPr>
        <w:spacing w:after="60"/>
      </w:pPr>
      <w:r>
        <w:rPr>
          <w:sz w:val="24"/>
          <w:szCs w:val="24"/>
        </w:rPr>
        <w:t xml:space="preserve">Sau khi học xong bài này, học sinh cần:</w:t>
      </w:r>
    </w:p>
    <w:p>
      <w:pPr>
        <w:pStyle w:val="ListParagraph"/>
        <w:numPr>
          <w:ilvl w:val="0"/>
          <w:numId w:val="2"/>
        </w:numPr>
      </w:pPr>
      <w:r>
        <w:rPr>
          <w:sz w:val="24"/>
          <w:szCs w:val="24"/>
        </w:rPr>
        <w:t xml:space="preserve">Biết ba cấu trúc điều khiển thuật toán: </w:t>
      </w:r>
      <w:r>
        <w:rPr>
          <w:b/>
          <w:bCs/>
          <w:sz w:val="24"/>
          <w:szCs w:val="24"/>
        </w:rPr>
        <w:t xml:space="preserve">tuần tự, rẽ nhánh và lặp</w:t>
      </w:r>
      <w:r>
        <w:rPr>
          <w:sz w:val="24"/>
          <w:szCs w:val="24"/>
        </w:rPr>
        <w:t xml:space="preserve">.</w:t>
      </w:r>
    </w:p>
    <w:p>
      <w:pPr>
        <w:pStyle w:val="ListParagraph"/>
        <w:numPr>
          <w:ilvl w:val="0"/>
          <w:numId w:val="2"/>
        </w:numPr>
        <w:spacing w:after="120"/>
      </w:pPr>
      <w:r>
        <w:rPr>
          <w:sz w:val="24"/>
          <w:szCs w:val="24"/>
        </w:rPr>
        <w:t xml:space="preserve">Mô tả được thuật toán đơn giản có các cấu trúc tuần tự, rẽ nhánh và lặp dưới dạng </w:t>
      </w:r>
      <w:r>
        <w:rPr>
          <w:b/>
          <w:bCs/>
          <w:sz w:val="24"/>
          <w:szCs w:val="24"/>
        </w:rPr>
        <w:t xml:space="preserve">liệt kê</w:t>
      </w:r>
      <w:r>
        <w:rPr>
          <w:sz w:val="24"/>
          <w:szCs w:val="24"/>
        </w:rPr>
        <w:t xml:space="preserve"> hoặc </w:t>
      </w:r>
      <w:r>
        <w:rPr>
          <w:b/>
          <w:bCs/>
          <w:sz w:val="24"/>
          <w:szCs w:val="24"/>
        </w:rPr>
        <w:t xml:space="preserve">sơ đồ khối</w:t>
      </w:r>
      <w:r>
        <w:rPr>
          <w:sz w:val="24"/>
          <w:szCs w:val="24"/>
        </w:rPr>
        <w:t xml:space="preserve">.</w:t>
      </w:r>
    </w:p>
    <w:p>
      <w:pPr>
        <w:pStyle w:val="Heading1"/>
      </w:pPr>
      <w:r>
        <w:rPr>
          <w:b/>
          <w:bCs/>
        </w:rPr>
        <w:t xml:space="preserve">II. KIẾN THỨC TRỌNG TÂM</w:t>
      </w:r>
    </w:p>
    <w:p>
      <w:pPr>
        <w:pStyle w:val="Heading2"/>
      </w:pPr>
      <w:r>
        <w:rPr>
          <w:b/>
          <w:bCs/>
        </w:rPr>
        <w:t xml:space="preserve">1. Cấu trúc tuần tự</w:t>
      </w:r>
    </w:p>
    <w:p>
      <w:pPr>
        <w:spacing w:after="80"/>
      </w:pPr>
      <w:r>
        <w:rPr>
          <w:b/>
          <w:bCs/>
          <w:sz w:val="24"/>
          <w:szCs w:val="24"/>
        </w:rPr>
        <w:t xml:space="preserve">Định nghĩa: </w:t>
      </w:r>
      <w:r>
        <w:rPr>
          <w:sz w:val="24"/>
          <w:szCs w:val="24"/>
        </w:rPr>
        <w:t xml:space="preserve">Cấu trúc tuần tự là cấu trúc thực hiện lần lượt các bước (lệnh) theo trình tự từ bắt đầu đến kết thúc, không bỏ qua và không thay đổi thứ tự.</w:t>
      </w:r>
    </w:p>
    <w:p>
      <w:pPr>
        <w:spacing w:after="60"/>
      </w:pPr>
      <w:r>
        <w:rPr>
          <w:b/>
          <w:bCs/>
          <w:sz w:val="24"/>
          <w:szCs w:val="24"/>
        </w:rPr>
        <w:t xml:space="preserve">Đặc điểm:</w:t>
      </w:r>
    </w:p>
    <w:p>
      <w:pPr>
        <w:pStyle w:val="ListParagraph"/>
        <w:numPr>
          <w:ilvl w:val="0"/>
          <w:numId w:val="2"/>
        </w:numPr>
      </w:pPr>
      <w:r>
        <w:rPr>
          <w:sz w:val="24"/>
          <w:szCs w:val="24"/>
        </w:rPr>
        <w:t xml:space="preserve">Các bước được thực hiện tuần tự, cái trước xong mới đến cái sau.</w:t>
      </w:r>
    </w:p>
    <w:p>
      <w:pPr>
        <w:pStyle w:val="ListParagraph"/>
        <w:numPr>
          <w:ilvl w:val="0"/>
          <w:numId w:val="2"/>
        </w:numPr>
      </w:pPr>
      <w:r>
        <w:rPr>
          <w:sz w:val="24"/>
          <w:szCs w:val="24"/>
        </w:rPr>
        <w:t xml:space="preserve">Không có sự lựa chọn hay lặp lại.</w:t>
      </w:r>
    </w:p>
    <w:p>
      <w:pPr>
        <w:pStyle w:val="ListParagraph"/>
        <w:numPr>
          <w:ilvl w:val="0"/>
          <w:numId w:val="2"/>
        </w:numPr>
        <w:spacing w:after="80"/>
      </w:pPr>
      <w:r>
        <w:rPr>
          <w:sz w:val="24"/>
          <w:szCs w:val="24"/>
        </w:rPr>
        <w:t xml:space="preserve">Dễ hiểu, dễ theo dõi.</w:t>
      </w:r>
    </w:p>
    <w:p>
      <w:pPr>
        <w:spacing w:after="60"/>
      </w:pPr>
      <w:r>
        <w:rPr>
          <w:b/>
          <w:bCs/>
          <w:sz w:val="24"/>
          <w:szCs w:val="24"/>
        </w:rPr>
        <w:t xml:space="preserve">Ví dụ trong cuộc sống:</w:t>
      </w:r>
    </w:p>
    <w:p>
      <w:pPr>
        <w:pStyle w:val="ListParagraph"/>
        <w:numPr>
          <w:ilvl w:val="0"/>
          <w:numId w:val="2"/>
        </w:numPr>
      </w:pPr>
      <w:r>
        <w:rPr>
          <w:sz w:val="24"/>
          <w:szCs w:val="24"/>
        </w:rPr>
        <w:t xml:space="preserve">Giặt quần áo bằng máy giặt: Cho quần áo vào máy → Cho bột giặt → Chọn chế độ → Bấm nút Start → Lấy quần áo ra.</w:t>
      </w:r>
    </w:p>
    <w:p>
      <w:pPr>
        <w:pStyle w:val="ListParagraph"/>
        <w:numPr>
          <w:ilvl w:val="0"/>
          <w:numId w:val="2"/>
        </w:numPr>
      </w:pPr>
      <w:r>
        <w:rPr>
          <w:sz w:val="24"/>
          <w:szCs w:val="24"/>
        </w:rPr>
        <w:t xml:space="preserve">Nấu cơm: Vo gạo → Cho nước → Đặt vào nồi cơm điện → Bấm nút nấu → Đợi chín → Xới cơm.</w:t>
      </w:r>
    </w:p>
    <w:p>
      <w:pPr>
        <w:pStyle w:val="ListParagraph"/>
        <w:numPr>
          <w:ilvl w:val="0"/>
          <w:numId w:val="2"/>
        </w:numPr>
        <w:spacing w:after="80"/>
      </w:pPr>
      <w:r>
        <w:rPr>
          <w:sz w:val="24"/>
          <w:szCs w:val="24"/>
        </w:rPr>
        <w:t xml:space="preserve">Soạn sách vở theo thời khóa biểu: Xem thời khóa biểu → Lấy sách môn 1 → Lấy vở môn 1 → Lấy sách môn 2 → …</w:t>
      </w:r>
    </w:p>
    <w:p>
      <w:pPr>
        <w:spacing w:after="60"/>
      </w:pPr>
      <w:r>
        <w:rPr>
          <w:b/>
          <w:bCs/>
          <w:sz w:val="24"/>
          <w:szCs w:val="24"/>
        </w:rPr>
        <w:t xml:space="preserve">Sơ đồ khối cấu trúc tuần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8"/>
              <w:left w:val="single" w:color="333333" w:sz="8"/>
              <w:bottom w:val="single" w:color="333333" w:sz="8"/>
              <w:right w:val="single" w:color="333333" w:sz="8"/>
            </w:tcBorders>
            <w:shd w:fill="E7F3FF" w:val="clear"/>
            <w:vAlign w:val="center"/>
          </w:tcPr>
          <w:p>
            <w:pPr>
              <w:jc w:val="center"/>
            </w:pPr>
            <w:r>
              <w:rPr>
                <w:rFonts w:ascii="Times New Roman" w:cs="Times New Roman" w:eastAsia="Times New Roman" w:hAnsi="Times New Roman"/>
                <w:sz w:val="22"/>
                <w:szCs w:val="22"/>
              </w:rPr>
              <w:t xml:space="preserve">Bắt đầu</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Bước 1</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Bước 2</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Bước 3</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Kết thúc</w:t>
            </w:r>
          </w:p>
        </w:tc>
      </w:tr>
    </w:tbl>
    <w:p>
      <w:pPr>
        <w:spacing w:after="120"/>
      </w:pPr>
    </w:p>
    <w:p>
      <w:pPr>
        <w:pStyle w:val="Heading2"/>
      </w:pPr>
      <w:r>
        <w:rPr>
          <w:b/>
          <w:bCs/>
        </w:rPr>
        <w:t xml:space="preserve">2. Cấu trúc rẽ nhánh</w:t>
      </w:r>
    </w:p>
    <w:p>
      <w:pPr>
        <w:spacing w:after="80"/>
      </w:pPr>
      <w:r>
        <w:rPr>
          <w:b/>
          <w:bCs/>
          <w:sz w:val="24"/>
          <w:szCs w:val="24"/>
        </w:rPr>
        <w:t xml:space="preserve">Định nghĩa: </w:t>
      </w:r>
      <w:r>
        <w:rPr>
          <w:sz w:val="24"/>
          <w:szCs w:val="24"/>
        </w:rPr>
        <w:t xml:space="preserve">Cấu trúc rẽ nhánh (còn gọi là cấu trúc điều kiện) là cấu trúc cho phép chọn thực hiện một trong các nhánh khác nhau tùy theo điều kiện đúng hay sai.</w:t>
      </w:r>
    </w:p>
    <w:p>
      <w:pPr>
        <w:spacing w:after="80"/>
      </w:pPr>
      <w:r>
        <w:rPr>
          <w:b/>
          <w:bCs/>
          <w:sz w:val="24"/>
          <w:szCs w:val="24"/>
        </w:rPr>
        <w:t xml:space="preserve">Có 2 dạng chính:</w:t>
      </w:r>
    </w:p>
    <w:p>
      <w:pPr>
        <w:pStyle w:val="Heading3"/>
      </w:pPr>
      <w:r>
        <w:rPr>
          <w:b/>
          <w:bCs/>
        </w:rPr>
        <w:t xml:space="preserve">a) Cấu trúc rẽ nhánh dạng thiếu (If – Then)</w:t>
      </w:r>
    </w:p>
    <w:p>
      <w:pPr>
        <w:spacing w:after="60"/>
      </w:pPr>
      <w:r>
        <w:rPr>
          <w:b/>
          <w:bCs/>
          <w:sz w:val="24"/>
          <w:szCs w:val="24"/>
        </w:rPr>
        <w:t xml:space="preserve">Cú pháp: </w:t>
      </w:r>
      <w:r>
        <w:rPr>
          <w:i/>
          <w:iCs/>
          <w:sz w:val="24"/>
          <w:szCs w:val="24"/>
        </w:rPr>
        <w:t xml:space="preserve">Nếu </w:t>
      </w:r>
      <w:r>
        <w:rPr>
          <w:sz w:val="24"/>
          <w:szCs w:val="24"/>
        </w:rPr>
        <w:t xml:space="preserve">&lt;điều kiện&gt;</w:t>
      </w:r>
      <w:r>
        <w:rPr>
          <w:i/>
          <w:iCs/>
          <w:sz w:val="24"/>
          <w:szCs w:val="24"/>
        </w:rPr>
        <w:t xml:space="preserve"> thì </w:t>
      </w:r>
      <w:r>
        <w:rPr>
          <w:sz w:val="24"/>
          <w:szCs w:val="24"/>
        </w:rPr>
        <w:t xml:space="preserve">thực hiện &lt;lệnh&gt;.</w:t>
      </w:r>
    </w:p>
    <w:p>
      <w:pPr>
        <w:spacing w:after="60"/>
      </w:pPr>
      <w:r>
        <w:rPr>
          <w:sz w:val="24"/>
          <w:szCs w:val="24"/>
        </w:rPr>
        <w:t xml:space="preserve">Ý nghĩa: Chỉ thực hiện lệnh khi điều kiện đúng. Nếu điều kiện sai thì bỏ qua lệnh đó.</w:t>
      </w:r>
    </w:p>
    <w:p>
      <w:pPr>
        <w:spacing w:after="60"/>
      </w:pPr>
      <w:r>
        <w:rPr>
          <w:b/>
          <w:bCs/>
          <w:sz w:val="24"/>
          <w:szCs w:val="24"/>
        </w:rPr>
        <w:t xml:space="preserve">Ví dụ:</w:t>
      </w:r>
    </w:p>
    <w:p>
      <w:pPr>
        <w:pStyle w:val="ListParagraph"/>
        <w:numPr>
          <w:ilvl w:val="0"/>
          <w:numId w:val="2"/>
        </w:numPr>
      </w:pPr>
      <w:r>
        <w:rPr>
          <w:sz w:val="24"/>
          <w:szCs w:val="24"/>
        </w:rPr>
        <w:t xml:space="preserve">Nếu trời mưa thì em không đi đá bóng.</w:t>
      </w:r>
    </w:p>
    <w:p>
      <w:pPr>
        <w:pStyle w:val="ListParagraph"/>
        <w:numPr>
          <w:ilvl w:val="0"/>
          <w:numId w:val="2"/>
        </w:numPr>
      </w:pPr>
      <w:r>
        <w:rPr>
          <w:sz w:val="24"/>
          <w:szCs w:val="24"/>
        </w:rPr>
        <w:t xml:space="preserve">Nếu có tin nhắn từ người lạ yêu cầu gửi thông tin cá nhân thì em không nên gửi.</w:t>
      </w:r>
    </w:p>
    <w:p>
      <w:pPr>
        <w:pStyle w:val="ListParagraph"/>
        <w:numPr>
          <w:ilvl w:val="0"/>
          <w:numId w:val="2"/>
        </w:numPr>
        <w:spacing w:after="80"/>
      </w:pPr>
      <w:r>
        <w:rPr>
          <w:sz w:val="24"/>
          <w:szCs w:val="24"/>
        </w:rPr>
        <w:t xml:space="preserve">Nếu nhận được thư điện tử có tệp đính kèm từ địa chỉ không quen biết thì em không nên mở tệp.</w:t>
      </w:r>
    </w:p>
    <w:p>
      <w:pPr>
        <w:spacing w:after="60"/>
      </w:pPr>
      <w:r>
        <w:rPr>
          <w:b/>
          <w:bCs/>
          <w:sz w:val="24"/>
          <w:szCs w:val="24"/>
        </w:rPr>
        <w:t xml:space="preserve">Sơ đồ khối dạng thiếu: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8"/>
              <w:left w:val="single" w:color="333333" w:sz="8"/>
              <w:bottom w:val="single" w:color="333333" w:sz="8"/>
              <w:right w:val="single" w:color="333333" w:sz="8"/>
            </w:tcBorders>
            <w:shd w:fill="FFF2CC" w:val="clear"/>
            <w:vAlign w:val="center"/>
          </w:tcPr>
          <w:p>
            <w:pPr>
              <w:jc w:val="center"/>
            </w:pPr>
            <w:r>
              <w:rPr>
                <w:rFonts w:ascii="Times New Roman" w:cs="Times New Roman" w:eastAsia="Times New Roman" w:hAnsi="Times New Roman"/>
                <w:sz w:val="22"/>
                <w:szCs w:val="22"/>
              </w:rPr>
              <w:t xml:space="preserve">        Điều kiện?</w:t>
            </w:r>
          </w:p>
          <w:p>
            <w:pPr>
              <w:jc w:val="center"/>
            </w:pPr>
            <w:r>
              <w:rPr>
                <w:rFonts w:ascii="Times New Roman" w:cs="Times New Roman" w:eastAsia="Times New Roman" w:hAnsi="Times New Roman"/>
                <w:sz w:val="22"/>
                <w:szCs w:val="22"/>
              </w:rPr>
              <w:t xml:space="preserve">       /          \</w:t>
            </w:r>
          </w:p>
          <w:p>
            <w:pPr>
              <w:jc w:val="center"/>
            </w:pPr>
            <w:r>
              <w:rPr>
                <w:rFonts w:ascii="Times New Roman" w:cs="Times New Roman" w:eastAsia="Times New Roman" w:hAnsi="Times New Roman"/>
                <w:sz w:val="22"/>
                <w:szCs w:val="22"/>
              </w:rPr>
              <w:t xml:space="preserve">   Đúng          Sai</w:t>
            </w:r>
          </w:p>
          <w:p>
            <w:pPr>
              <w:jc w:val="center"/>
            </w:pPr>
            <w:r>
              <w:rPr>
                <w:rFonts w:ascii="Times New Roman" w:cs="Times New Roman" w:eastAsia="Times New Roman" w:hAnsi="Times New Roman"/>
                <w:sz w:val="22"/>
                <w:szCs w:val="22"/>
              </w:rPr>
              <w:t xml:space="preserve">     ↓              ↓</w:t>
            </w:r>
          </w:p>
          <w:p>
            <w:pPr>
              <w:jc w:val="center"/>
            </w:pPr>
            <w:r>
              <w:rPr>
                <w:rFonts w:ascii="Times New Roman" w:cs="Times New Roman" w:eastAsia="Times New Roman" w:hAnsi="Times New Roman"/>
                <w:sz w:val="22"/>
                <w:szCs w:val="22"/>
              </w:rPr>
              <w:t xml:space="preserve">  Thực hiện      (Bỏ qua)</w:t>
            </w:r>
          </w:p>
          <w:p>
            <w:pPr>
              <w:jc w:val="center"/>
            </w:pPr>
            <w:r>
              <w:rPr>
                <w:rFonts w:ascii="Times New Roman" w:cs="Times New Roman" w:eastAsia="Times New Roman" w:hAnsi="Times New Roman"/>
                <w:sz w:val="22"/>
                <w:szCs w:val="22"/>
              </w:rPr>
              <w:t xml:space="preserve">   lệnh           ↓</w:t>
            </w:r>
          </w:p>
          <w:p>
            <w:pPr>
              <w:jc w:val="center"/>
            </w:pPr>
            <w:r>
              <w:rPr>
                <w:rFonts w:ascii="Times New Roman" w:cs="Times New Roman" w:eastAsia="Times New Roman" w:hAnsi="Times New Roman"/>
                <w:sz w:val="22"/>
                <w:szCs w:val="22"/>
              </w:rPr>
              <w:t xml:space="preserve">     ↓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(Tiếp tục)</w:t>
            </w:r>
          </w:p>
        </w:tc>
      </w:tr>
    </w:tbl>
    <w:p>
      <w:pPr>
        <w:spacing w:after="120"/>
      </w:pPr>
    </w:p>
    <w:p>
      <w:pPr>
        <w:pStyle w:val="Heading3"/>
      </w:pPr>
      <w:r>
        <w:rPr>
          <w:b/>
          <w:bCs/>
        </w:rPr>
        <w:t xml:space="preserve">b) Cấu trúc rẽ nhánh dạng đủ (If – Then – Else)</w:t>
      </w:r>
    </w:p>
    <w:p>
      <w:pPr>
        <w:spacing w:after="60"/>
      </w:pPr>
      <w:r>
        <w:rPr>
          <w:b/>
          <w:bCs/>
          <w:sz w:val="24"/>
          <w:szCs w:val="24"/>
        </w:rPr>
        <w:t xml:space="preserve">Cú pháp: </w:t>
      </w:r>
      <w:r>
        <w:rPr>
          <w:i/>
          <w:iCs/>
          <w:sz w:val="24"/>
          <w:szCs w:val="24"/>
        </w:rPr>
        <w:t xml:space="preserve">Nếu </w:t>
      </w:r>
      <w:r>
        <w:rPr>
          <w:sz w:val="24"/>
          <w:szCs w:val="24"/>
        </w:rPr>
        <w:t xml:space="preserve">&lt;điều kiện&gt;</w:t>
      </w:r>
      <w:r>
        <w:rPr>
          <w:i/>
          <w:iCs/>
          <w:sz w:val="24"/>
          <w:szCs w:val="24"/>
        </w:rPr>
        <w:t xml:space="preserve"> thì </w:t>
      </w:r>
      <w:r>
        <w:rPr>
          <w:sz w:val="24"/>
          <w:szCs w:val="24"/>
        </w:rPr>
        <w:t xml:space="preserve">thực hiện &lt;lệnh 1&gt;</w:t>
      </w:r>
      <w:r>
        <w:rPr>
          <w:i/>
          <w:iCs/>
          <w:sz w:val="24"/>
          <w:szCs w:val="24"/>
        </w:rPr>
        <w:t xml:space="preserve">, nếu không thì </w:t>
      </w:r>
      <w:r>
        <w:rPr>
          <w:sz w:val="24"/>
          <w:szCs w:val="24"/>
        </w:rPr>
        <w:t xml:space="preserve">thực hiện &lt;lệnh 2&gt;.</w:t>
      </w:r>
    </w:p>
    <w:p>
      <w:pPr>
        <w:spacing w:after="60"/>
      </w:pPr>
      <w:r>
        <w:rPr>
          <w:sz w:val="24"/>
          <w:szCs w:val="24"/>
        </w:rPr>
        <w:t xml:space="preserve">Ý nghĩa: Luôn thực hiện một trong hai lệnh: lệnh 1 (khi đúng) hoặc lệnh 2 (khi sai).</w:t>
      </w:r>
    </w:p>
    <w:p>
      <w:pPr>
        <w:spacing w:after="60"/>
      </w:pPr>
      <w:r>
        <w:rPr>
          <w:b/>
          <w:bCs/>
          <w:sz w:val="24"/>
          <w:szCs w:val="24"/>
        </w:rPr>
        <w:t xml:space="preserve">Ví dụ:</w:t>
      </w:r>
    </w:p>
    <w:p>
      <w:pPr>
        <w:pStyle w:val="ListParagraph"/>
        <w:numPr>
          <w:ilvl w:val="0"/>
          <w:numId w:val="2"/>
        </w:numPr>
      </w:pPr>
      <w:r>
        <w:rPr>
          <w:sz w:val="24"/>
          <w:szCs w:val="24"/>
        </w:rPr>
        <w:t xml:space="preserve">Nếu điểm kiểm tra ≥ 5 thì thông báo "Đạt", nếu không thì thông báo "Chưa đạt".</w:t>
      </w:r>
    </w:p>
    <w:p>
      <w:pPr>
        <w:pStyle w:val="ListParagraph"/>
        <w:numPr>
          <w:ilvl w:val="0"/>
          <w:numId w:val="2"/>
        </w:numPr>
      </w:pPr>
      <w:r>
        <w:rPr>
          <w:sz w:val="24"/>
          <w:szCs w:val="24"/>
        </w:rPr>
        <w:t xml:space="preserve">Nếu trời nắng thì đi chơi công viên, nếu không thì ở nhà đọc sách.</w:t>
      </w:r>
    </w:p>
    <w:p>
      <w:pPr>
        <w:pStyle w:val="ListParagraph"/>
        <w:numPr>
          <w:ilvl w:val="0"/>
          <w:numId w:val="2"/>
        </w:numPr>
        <w:spacing w:after="80"/>
      </w:pPr>
      <w:r>
        <w:rPr>
          <w:sz w:val="24"/>
          <w:szCs w:val="24"/>
        </w:rPr>
        <w:t xml:space="preserve">Trong trò chơi: Nếu trả lời đúng thì cộng 1 điểm, nếu sai thì không cộng điểm.</w:t>
      </w:r>
    </w:p>
    <w:p>
      <w:pPr>
        <w:spacing w:after="60"/>
      </w:pPr>
      <w:r>
        <w:rPr>
          <w:b/>
          <w:bCs/>
          <w:sz w:val="24"/>
          <w:szCs w:val="24"/>
        </w:rPr>
        <w:t xml:space="preserve">Sơ đồ khối dạng đủ: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8"/>
              <w:left w:val="single" w:color="333333" w:sz="8"/>
              <w:bottom w:val="single" w:color="333333" w:sz="8"/>
              <w:right w:val="single" w:color="333333" w:sz="8"/>
            </w:tcBorders>
            <w:shd w:fill="E2EFDA" w:val="clear"/>
            <w:vAlign w:val="center"/>
          </w:tcPr>
          <w:p>
            <w:pPr>
              <w:jc w:val="center"/>
            </w:pPr>
            <w:r>
              <w:rPr>
                <w:rFonts w:ascii="Times New Roman" w:cs="Times New Roman" w:eastAsia="Times New Roman" w:hAnsi="Times New Roman"/>
                <w:sz w:val="22"/>
                <w:szCs w:val="22"/>
              </w:rPr>
              <w:t xml:space="preserve">        Điều kiện?</w:t>
            </w:r>
          </w:p>
          <w:p>
            <w:pPr>
              <w:jc w:val="center"/>
            </w:pPr>
            <w:r>
              <w:rPr>
                <w:rFonts w:ascii="Times New Roman" w:cs="Times New Roman" w:eastAsia="Times New Roman" w:hAnsi="Times New Roman"/>
                <w:sz w:val="22"/>
                <w:szCs w:val="22"/>
              </w:rPr>
              <w:t xml:space="preserve">       /          \</w:t>
            </w:r>
          </w:p>
          <w:p>
            <w:pPr>
              <w:jc w:val="center"/>
            </w:pPr>
            <w:r>
              <w:rPr>
                <w:rFonts w:ascii="Times New Roman" w:cs="Times New Roman" w:eastAsia="Times New Roman" w:hAnsi="Times New Roman"/>
                <w:sz w:val="22"/>
                <w:szCs w:val="22"/>
              </w:rPr>
              <w:t xml:space="preserve">   Đúng          Sai</w:t>
            </w:r>
          </w:p>
          <w:p>
            <w:pPr>
              <w:jc w:val="center"/>
            </w:pPr>
            <w:r>
              <w:rPr>
                <w:rFonts w:ascii="Times New Roman" w:cs="Times New Roman" w:eastAsia="Times New Roman" w:hAnsi="Times New Roman"/>
                <w:sz w:val="22"/>
                <w:szCs w:val="22"/>
              </w:rPr>
              <w:t xml:space="preserve">     ↓              ↓</w:t>
            </w:r>
          </w:p>
          <w:p>
            <w:pPr>
              <w:jc w:val="center"/>
            </w:pPr>
            <w:r>
              <w:rPr>
                <w:rFonts w:ascii="Times New Roman" w:cs="Times New Roman" w:eastAsia="Times New Roman" w:hAnsi="Times New Roman"/>
                <w:sz w:val="22"/>
                <w:szCs w:val="22"/>
              </w:rPr>
              <w:t xml:space="preserve">  Thực hiện     Thực hiện</w:t>
            </w:r>
          </w:p>
          <w:p>
            <w:pPr>
              <w:jc w:val="center"/>
            </w:pPr>
            <w:r>
              <w:rPr>
                <w:rFonts w:ascii="Times New Roman" w:cs="Times New Roman" w:eastAsia="Times New Roman" w:hAnsi="Times New Roman"/>
                <w:sz w:val="22"/>
                <w:szCs w:val="22"/>
              </w:rPr>
              <w:t xml:space="preserve">   lệnh 1        lệnh 2</w:t>
            </w:r>
          </w:p>
          <w:p>
            <w:pPr>
              <w:jc w:val="center"/>
            </w:pPr>
            <w:r>
              <w:rPr>
                <w:rFonts w:ascii="Times New Roman" w:cs="Times New Roman" w:eastAsia="Times New Roman" w:hAnsi="Times New Roman"/>
                <w:sz w:val="22"/>
                <w:szCs w:val="22"/>
              </w:rPr>
              <w:t xml:space="preserve">     ↓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(Tiếp tục)</w:t>
            </w:r>
          </w:p>
        </w:tc>
      </w:tr>
    </w:tbl>
    <w:p>
      <w:pPr>
        <w:spacing w:after="120"/>
      </w:pPr>
    </w:p>
    <w:p>
      <w:pPr>
        <w:pStyle w:val="Heading2"/>
      </w:pPr>
      <w:r>
        <w:rPr>
          <w:b/>
          <w:bCs/>
        </w:rPr>
        <w:t xml:space="preserve">3. Cấu trúc lặp</w:t>
      </w:r>
    </w:p>
    <w:p>
      <w:pPr>
        <w:spacing w:after="80"/>
      </w:pPr>
      <w:r>
        <w:rPr>
          <w:b/>
          <w:bCs/>
          <w:sz w:val="24"/>
          <w:szCs w:val="24"/>
        </w:rPr>
        <w:t xml:space="preserve">Định nghĩa: </w:t>
      </w:r>
      <w:r>
        <w:rPr>
          <w:sz w:val="24"/>
          <w:szCs w:val="24"/>
        </w:rPr>
        <w:t xml:space="preserve">Cấu trúc lặp dùng để mô tả các bước của thuật toán được thực hiện lặp lại nhiều lần cho đến khi thỏa mãn điều kiện dừng.</w:t>
      </w:r>
    </w:p>
    <w:p>
      <w:pPr>
        <w:spacing w:after="60"/>
      </w:pPr>
      <w:r>
        <w:rPr>
          <w:b/>
          <w:bCs/>
          <w:sz w:val="24"/>
          <w:szCs w:val="24"/>
        </w:rPr>
        <w:t xml:space="preserve">Đặc điểm quan trọng:</w:t>
      </w:r>
    </w:p>
    <w:p>
      <w:pPr>
        <w:pStyle w:val="ListParagraph"/>
        <w:numPr>
          <w:ilvl w:val="0"/>
          <w:numId w:val="2"/>
        </w:numPr>
      </w:pPr>
      <w:r>
        <w:rPr>
          <w:sz w:val="24"/>
          <w:szCs w:val="24"/>
        </w:rPr>
        <w:t xml:space="preserve">Luôn có </w:t>
      </w:r>
      <w:r>
        <w:rPr>
          <w:b/>
          <w:bCs/>
          <w:sz w:val="24"/>
          <w:szCs w:val="24"/>
        </w:rPr>
        <w:t xml:space="preserve">điều kiện kết thúc</w:t>
      </w:r>
      <w:r>
        <w:rPr>
          <w:sz w:val="24"/>
          <w:szCs w:val="24"/>
        </w:rPr>
        <w:t xml:space="preserve"> quá trình lặp (nếu không sẽ lặp vô hạn).</w:t>
      </w:r>
    </w:p>
    <w:p>
      <w:pPr>
        <w:pStyle w:val="ListParagraph"/>
        <w:numPr>
          <w:ilvl w:val="0"/>
          <w:numId w:val="2"/>
        </w:numPr>
      </w:pPr>
      <w:r>
        <w:rPr>
          <w:sz w:val="24"/>
          <w:szCs w:val="24"/>
        </w:rPr>
        <w:t xml:space="preserve">Số lần lặp có thể biết trước hoặc không biết trước.</w:t>
      </w:r>
    </w:p>
    <w:p>
      <w:pPr>
        <w:pStyle w:val="ListParagraph"/>
        <w:numPr>
          <w:ilvl w:val="0"/>
          <w:numId w:val="2"/>
        </w:numPr>
        <w:spacing w:after="80"/>
      </w:pPr>
      <w:r>
        <w:rPr>
          <w:sz w:val="24"/>
          <w:szCs w:val="24"/>
        </w:rPr>
        <w:t xml:space="preserve">Giúp thuật toán ngắn gọn, không phải viết lặp lại nhiều lần cùng một dãy lệnh.</w:t>
      </w:r>
    </w:p>
    <w:p>
      <w:pPr>
        <w:spacing w:after="60"/>
      </w:pPr>
      <w:r>
        <w:rPr>
          <w:b/>
          <w:bCs/>
          <w:sz w:val="24"/>
          <w:szCs w:val="24"/>
        </w:rPr>
        <w:t xml:space="preserve">Ví dụ trong cuộc sống:</w:t>
      </w:r>
    </w:p>
    <w:p>
      <w:pPr>
        <w:pStyle w:val="ListParagraph"/>
        <w:numPr>
          <w:ilvl w:val="0"/>
          <w:numId w:val="2"/>
        </w:numPr>
      </w:pPr>
      <w:r>
        <w:rPr>
          <w:sz w:val="24"/>
          <w:szCs w:val="24"/>
        </w:rPr>
        <w:t xml:space="preserve">Rửa rau: Lặp lại việc đảo rau trong nước cho đến khi rau sạch.</w:t>
      </w:r>
    </w:p>
    <w:p>
      <w:pPr>
        <w:pStyle w:val="ListParagraph"/>
        <w:numPr>
          <w:ilvl w:val="0"/>
          <w:numId w:val="2"/>
        </w:numPr>
      </w:pPr>
      <w:r>
        <w:rPr>
          <w:sz w:val="24"/>
          <w:szCs w:val="24"/>
        </w:rPr>
        <w:t xml:space="preserve">Đánh răng: Lặp lại động tác chải cho đến khi răng sạch.</w:t>
      </w:r>
    </w:p>
    <w:p>
      <w:pPr>
        <w:pStyle w:val="ListParagraph"/>
        <w:numPr>
          <w:ilvl w:val="0"/>
          <w:numId w:val="2"/>
        </w:numPr>
      </w:pPr>
      <w:r>
        <w:rPr>
          <w:sz w:val="24"/>
          <w:szCs w:val="24"/>
        </w:rPr>
        <w:t xml:space="preserve">Ném bóng vào rổ: Lặp lại cho đến khi bóng vào rổ.</w:t>
      </w:r>
    </w:p>
    <w:p>
      <w:pPr>
        <w:pStyle w:val="ListParagraph"/>
        <w:numPr>
          <w:ilvl w:val="0"/>
          <w:numId w:val="2"/>
        </w:numPr>
        <w:spacing w:after="80"/>
      </w:pPr>
      <w:r>
        <w:rPr>
          <w:sz w:val="24"/>
          <w:szCs w:val="24"/>
        </w:rPr>
        <w:t xml:space="preserve">Chú mèo đi quanh hình chữ nhật: Lặp lại đi thẳng và rẽ phải cho đến khi chạm biên (hoặc hết chu vi).</w:t>
      </w:r>
    </w:p>
    <w:p>
      <w:pPr>
        <w:spacing w:after="60"/>
      </w:pPr>
      <w:r>
        <w:rPr>
          <w:b/>
          <w:bCs/>
          <w:sz w:val="24"/>
          <w:szCs w:val="24"/>
        </w:rPr>
        <w:t xml:space="preserve">Sơ đồ khối cấu trúc lặp (ví dụ: lặp đến khi điều kiện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8"/>
              <w:left w:val="single" w:color="333333" w:sz="8"/>
              <w:bottom w:val="single" w:color="333333" w:sz="8"/>
              <w:right w:val="single" w:color="333333" w:sz="8"/>
            </w:tcBorders>
            <w:shd w:fill="FCE4D6" w:val="clear"/>
            <w:vAlign w:val="center"/>
          </w:tcPr>
          <w:p>
            <w:pPr>
              <w:jc w:val="center"/>
            </w:pPr>
            <w:r>
              <w:rPr>
                <w:rFonts w:ascii="Times New Roman" w:cs="Times New Roman" w:eastAsia="Times New Roman" w:hAnsi="Times New Roman"/>
                <w:sz w:val="20"/>
                <w:szCs w:val="20"/>
              </w:rPr>
              <w:t xml:space="preserve">          ┌──────────────┐</w:t>
            </w:r>
          </w:p>
          <w:p>
            <w:pPr>
              <w:jc w:val="center"/>
            </w:pPr>
            <w:r>
              <w:rPr>
                <w:rFonts w:ascii="Times New Roman" w:cs="Times New Roman" w:eastAsia="Times New Roman" w:hAnsi="Times New Roman"/>
                <w:sz w:val="20"/>
                <w:szCs w:val="20"/>
              </w:rPr>
              <w:t xml:space="preserve">          │  Thực hiện  │</w:t>
            </w:r>
          </w:p>
          <w:p>
            <w:pPr>
              <w:jc w:val="center"/>
            </w:pPr>
            <w:r>
              <w:rPr>
                <w:rFonts w:ascii="Times New Roman" w:cs="Times New Roman" w:eastAsia="Times New Roman" w:hAnsi="Times New Roman"/>
                <w:sz w:val="20"/>
                <w:szCs w:val="20"/>
              </w:rPr>
              <w:t xml:space="preserve">          │    lệnh     │←──────┐</w:t>
            </w:r>
          </w:p>
          <w:p>
            <w:pPr>
              <w:jc w:val="center"/>
            </w:pPr>
            <w:r>
              <w:rPr>
                <w:rFonts w:ascii="Times New Roman" w:cs="Times New Roman" w:eastAsia="Times New Roman" w:hAnsi="Times New Roman"/>
                <w:sz w:val="20"/>
                <w:szCs w:val="20"/>
              </w:rPr>
              <w:t xml:space="preserve">          └──────┬───────┘       │</w:t>
            </w:r>
          </w:p>
          <w:p>
            <w:pPr>
              <w:jc w:val="center"/>
            </w:pPr>
            <w:r>
              <w:rPr>
                <w:rFonts w:ascii="Times New Roman" w:cs="Times New Roman" w:eastAsia="Times New Roman" w:hAnsi="Times New Roman"/>
                <w:sz w:val="20"/>
                <w:szCs w:val="20"/>
              </w:rPr>
              <w:t xml:space="preserve">                 ↓               │</w:t>
            </w:r>
          </w:p>
          <w:p>
            <w:pPr>
              <w:jc w:val="center"/>
            </w:pPr>
            <w:r>
              <w:rPr>
                <w:rFonts w:ascii="Times New Roman" w:cs="Times New Roman" w:eastAsia="Times New Roman" w:hAnsi="Times New Roman"/>
                <w:sz w:val="20"/>
                <w:szCs w:val="20"/>
              </w:rPr>
              <w:t xml:space="preserve">          Điều kiện dừng?        │</w:t>
            </w:r>
          </w:p>
          <w:p>
            <w:pPr>
              <w:jc w:val="center"/>
            </w:pPr>
            <w:r>
              <w:rPr>
                <w:rFonts w:ascii="Times New Roman" w:cs="Times New Roman" w:eastAsia="Times New Roman" w:hAnsi="Times New Roman"/>
                <w:sz w:val="20"/>
                <w:szCs w:val="20"/>
              </w:rPr>
              <w:t xml:space="preserve">           /          \          │</w:t>
            </w:r>
          </w:p>
          <w:p>
            <w:pPr>
              <w:jc w:val="center"/>
            </w:pPr>
            <w:r>
              <w:rPr>
                <w:rFonts w:ascii="Times New Roman" w:cs="Times New Roman" w:eastAsia="Times New Roman" w:hAnsi="Times New Roman"/>
                <w:sz w:val="20"/>
                <w:szCs w:val="20"/>
              </w:rPr>
              <w:t xml:space="preserve">       Đúng          Sai ────────┘</w:t>
            </w:r>
          </w:p>
          <w:p>
            <w:pPr>
              <w:jc w:val="center"/>
            </w:pPr>
            <w:r>
              <w:rPr>
                <w:rFonts w:ascii="Times New Roman" w:cs="Times New Roman" w:eastAsia="Times New Roman" w:hAnsi="Times New Roman"/>
                <w:sz w:val="20"/>
                <w:szCs w:val="20"/>
              </w:rPr>
              <w:t xml:space="preserve">         ↓</w:t>
            </w:r>
          </w:p>
          <w:p>
            <w:pPr>
              <w:jc w:val="center"/>
            </w:pPr>
            <w:r>
              <w:rPr>
                <w:rFonts w:ascii="Times New Roman" w:cs="Times New Roman" w:eastAsia="Times New Roman" w:hAnsi="Times New Roman"/>
                <w:sz w:val="20"/>
                <w:szCs w:val="20"/>
              </w:rPr>
              <w:t xml:space="preserve">     (Kết thúc lặp)</w:t>
            </w:r>
          </w:p>
        </w:tc>
      </w:tr>
    </w:tbl>
    <w:p>
      <w:pPr>
        <w:spacing w:after="120"/>
      </w:pPr>
    </w:p>
    <w:p>
      <w:pPr>
        <w:pStyle w:val="Heading1"/>
      </w:pPr>
      <w:r>
        <w:rPr>
          <w:b/>
          <w:bCs/>
        </w:rPr>
        <w:t xml:space="preserve">III. TÓM TẮT BẢNG SO SÁNH BA CẤU TRÚC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480"/>
        <w:gridCol w:w="2478"/>
      </w:tblGrid>
      <w:tr>
        <w:tc>
          <w:tcPr>
            <w:tcW w:type="dxa" w:w="2200"/>
            <w:tcBorders>
              <w:top w:val="single" w:color="333333" w:sz="8"/>
              <w:left w:val="single" w:color="333333" w:sz="8"/>
              <w:bottom w:val="single" w:color="333333" w:sz="8"/>
              <w:right w:val="single" w:color="333333" w:sz="8"/>
            </w:tcBorders>
            <w:shd w:fill="1F4E79" w:val="clear"/>
            <w:vAlign w:val="center"/>
          </w:tcPr>
          <w:p>
            <w:pPr>
              <w:jc w:val="center"/>
            </w:pPr>
            <w:r>
              <w:rPr>
                <w:rFonts w:ascii="Times New Roman" w:cs="Times New Roman" w:eastAsia="Times New Roman" w:hAnsi="Times New Roman"/>
                <w:b/>
                <w:bCs/>
                <w:color w:val="FFFFFF"/>
                <w:sz w:val="20"/>
                <w:szCs w:val="20"/>
              </w:rPr>
              <w:t xml:space="preserve">Tiêu chí</w:t>
            </w:r>
          </w:p>
        </w:tc>
        <w:tc>
          <w:tcPr>
            <w:tcW w:type="dxa" w:w="2480"/>
            <w:tcBorders>
              <w:top w:val="single" w:color="333333" w:sz="8"/>
              <w:left w:val="single" w:color="333333" w:sz="8"/>
              <w:bottom w:val="single" w:color="333333" w:sz="8"/>
              <w:right w:val="single" w:color="333333" w:sz="8"/>
            </w:tcBorders>
            <w:shd w:fill="1F4E79" w:val="clear"/>
            <w:vAlign w:val="center"/>
          </w:tcPr>
          <w:p>
            <w:pPr>
              <w:jc w:val="center"/>
            </w:pPr>
            <w:r>
              <w:rPr>
                <w:rFonts w:ascii="Times New Roman" w:cs="Times New Roman" w:eastAsia="Times New Roman" w:hAnsi="Times New Roman"/>
                <w:b/>
                <w:bCs/>
                <w:color w:val="FFFFFF"/>
                <w:sz w:val="20"/>
                <w:szCs w:val="20"/>
              </w:rPr>
              <w:t xml:space="preserve">Tuần tự</w:t>
            </w:r>
          </w:p>
        </w:tc>
        <w:tc>
          <w:tcPr>
            <w:tcW w:type="dxa" w:w="2480"/>
            <w:tcBorders>
              <w:top w:val="single" w:color="333333" w:sz="8"/>
              <w:left w:val="single" w:color="333333" w:sz="8"/>
              <w:bottom w:val="single" w:color="333333" w:sz="8"/>
              <w:right w:val="single" w:color="333333" w:sz="8"/>
            </w:tcBorders>
            <w:shd w:fill="1F4E79" w:val="clear"/>
            <w:vAlign w:val="center"/>
          </w:tcPr>
          <w:p>
            <w:pPr>
              <w:jc w:val="center"/>
            </w:pPr>
            <w:r>
              <w:rPr>
                <w:rFonts w:ascii="Times New Roman" w:cs="Times New Roman" w:eastAsia="Times New Roman" w:hAnsi="Times New Roman"/>
                <w:b/>
                <w:bCs/>
                <w:color w:val="FFFFFF"/>
                <w:sz w:val="20"/>
                <w:szCs w:val="20"/>
              </w:rPr>
              <w:t xml:space="preserve">Rẽ nhánh</w:t>
            </w:r>
          </w:p>
        </w:tc>
        <w:tc>
          <w:tcPr>
            <w:tcW w:type="dxa" w:w="2478"/>
            <w:tcBorders>
              <w:top w:val="single" w:color="333333" w:sz="8"/>
              <w:left w:val="single" w:color="333333" w:sz="8"/>
              <w:bottom w:val="single" w:color="333333" w:sz="8"/>
              <w:right w:val="single" w:color="333333" w:sz="8"/>
            </w:tcBorders>
            <w:shd w:fill="1F4E79" w:val="clear"/>
            <w:vAlign w:val="center"/>
          </w:tcPr>
          <w:p>
            <w:pPr>
              <w:jc w:val="center"/>
            </w:pPr>
            <w:r>
              <w:rPr>
                <w:rFonts w:ascii="Times New Roman" w:cs="Times New Roman" w:eastAsia="Times New Roman" w:hAnsi="Times New Roman"/>
                <w:b/>
                <w:bCs/>
                <w:color w:val="FFFFFF"/>
                <w:sz w:val="20"/>
                <w:szCs w:val="20"/>
              </w:rPr>
              <w:t xml:space="preserve">Lặp</w:t>
            </w:r>
          </w:p>
        </w:tc>
      </w:tr>
      <w:tr>
        <w:tc>
          <w:tcPr>
            <w:tcW w:type="dxa" w:w="2200"/>
            <w:tcBorders>
              <w:top w:val="single" w:color="333333" w:sz="8"/>
              <w:left w:val="single" w:color="333333" w:sz="8"/>
              <w:bottom w:val="single" w:color="333333" w:sz="8"/>
              <w:right w:val="single" w:color="333333" w:sz="8"/>
            </w:tcBorders>
            <w:shd w:fill="D6EAF8" w:val="clear"/>
            <w:vAlign w:val="center"/>
          </w:tcPr>
          <w:p>
            <w:pPr>
              <w:jc w:val="left"/>
            </w:pPr>
            <w:r>
              <w:rPr>
                <w:rFonts w:ascii="Times New Roman" w:cs="Times New Roman" w:eastAsia="Times New Roman" w:hAnsi="Times New Roman"/>
                <w:b/>
                <w:bCs/>
                <w:color w:val="000000"/>
                <w:sz w:val="20"/>
                <w:szCs w:val="20"/>
              </w:rPr>
              <w:t xml:space="preserve">Cách thực hiện</w:t>
            </w:r>
          </w:p>
        </w:tc>
        <w:tc>
          <w:tcPr>
            <w:tcW w:type="dxa" w:w="2480"/>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Lần lượt từng bước</w:t>
            </w:r>
          </w:p>
        </w:tc>
        <w:tc>
          <w:tcPr>
            <w:tcW w:type="dxa" w:w="2480"/>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Chọn 1 trong các nhánh theo điều kiện</w:t>
            </w:r>
          </w:p>
        </w:tc>
        <w:tc>
          <w:tcPr>
            <w:tcW w:type="dxa" w:w="2478"/>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Lặp lại nhiều lần đến khi dừng</w:t>
            </w:r>
          </w:p>
        </w:tc>
      </w:tr>
      <w:tr>
        <w:tc>
          <w:tcPr>
            <w:tcW w:type="dxa" w:w="2200"/>
            <w:tcBorders>
              <w:top w:val="single" w:color="333333" w:sz="8"/>
              <w:left w:val="single" w:color="333333" w:sz="8"/>
              <w:bottom w:val="single" w:color="333333" w:sz="8"/>
              <w:right w:val="single" w:color="333333" w:sz="8"/>
            </w:tcBorders>
            <w:shd w:fill="D6EAF8" w:val="clear"/>
            <w:vAlign w:val="center"/>
          </w:tcPr>
          <w:p>
            <w:pPr>
              <w:jc w:val="left"/>
            </w:pPr>
            <w:r>
              <w:rPr>
                <w:rFonts w:ascii="Times New Roman" w:cs="Times New Roman" w:eastAsia="Times New Roman" w:hAnsi="Times New Roman"/>
                <w:b/>
                <w:bCs/>
                <w:color w:val="000000"/>
                <w:sz w:val="20"/>
                <w:szCs w:val="20"/>
              </w:rPr>
              <w:t xml:space="preserve">Có điều kiện?</w:t>
            </w:r>
          </w:p>
        </w:tc>
        <w:tc>
          <w:tcPr>
            <w:tcW w:type="dxa" w:w="2480"/>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Không</w:t>
            </w:r>
          </w:p>
        </w:tc>
        <w:tc>
          <w:tcPr>
            <w:tcW w:type="dxa" w:w="2480"/>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Có (điều kiện rẽ nhánh)</w:t>
            </w:r>
          </w:p>
        </w:tc>
        <w:tc>
          <w:tcPr>
            <w:tcW w:type="dxa" w:w="2478"/>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Có (điều kiện dừng)</w:t>
            </w:r>
          </w:p>
        </w:tc>
      </w:tr>
      <w:tr>
        <w:tc>
          <w:tcPr>
            <w:tcW w:type="dxa" w:w="2200"/>
            <w:tcBorders>
              <w:top w:val="single" w:color="333333" w:sz="8"/>
              <w:left w:val="single" w:color="333333" w:sz="8"/>
              <w:bottom w:val="single" w:color="333333" w:sz="8"/>
              <w:right w:val="single" w:color="333333" w:sz="8"/>
            </w:tcBorders>
            <w:shd w:fill="D6EAF8" w:val="clear"/>
            <w:vAlign w:val="center"/>
          </w:tcPr>
          <w:p>
            <w:pPr>
              <w:jc w:val="left"/>
            </w:pPr>
            <w:r>
              <w:rPr>
                <w:rFonts w:ascii="Times New Roman" w:cs="Times New Roman" w:eastAsia="Times New Roman" w:hAnsi="Times New Roman"/>
                <w:b/>
                <w:bCs/>
                <w:color w:val="000000"/>
                <w:sz w:val="20"/>
                <w:szCs w:val="20"/>
              </w:rPr>
              <w:t xml:space="preserve">Số lần thực hiện</w:t>
            </w:r>
          </w:p>
        </w:tc>
        <w:tc>
          <w:tcPr>
            <w:tcW w:type="dxa" w:w="2480"/>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Mỗi bước 1 lần</w:t>
            </w:r>
          </w:p>
        </w:tc>
        <w:tc>
          <w:tcPr>
            <w:tcW w:type="dxa" w:w="2480"/>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Mỗi nhánh 0 hoặc 1 lần</w:t>
            </w:r>
          </w:p>
        </w:tc>
        <w:tc>
          <w:tcPr>
            <w:tcW w:type="dxa" w:w="2478"/>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Nhiều lần (tùy điều kiện)</w:t>
            </w:r>
          </w:p>
        </w:tc>
      </w:tr>
      <w:tr>
        <w:tc>
          <w:tcPr>
            <w:tcW w:type="dxa" w:w="2200"/>
            <w:tcBorders>
              <w:top w:val="single" w:color="333333" w:sz="8"/>
              <w:left w:val="single" w:color="333333" w:sz="8"/>
              <w:bottom w:val="single" w:color="333333" w:sz="8"/>
              <w:right w:val="single" w:color="333333" w:sz="8"/>
            </w:tcBorders>
            <w:shd w:fill="D6EAF8" w:val="clear"/>
            <w:vAlign w:val="center"/>
          </w:tcPr>
          <w:p>
            <w:pPr>
              <w:jc w:val="left"/>
            </w:pPr>
            <w:r>
              <w:rPr>
                <w:rFonts w:ascii="Times New Roman" w:cs="Times New Roman" w:eastAsia="Times New Roman" w:hAnsi="Times New Roman"/>
                <w:b/>
                <w:bCs/>
                <w:color w:val="000000"/>
                <w:sz w:val="20"/>
                <w:szCs w:val="20"/>
              </w:rPr>
              <w:t xml:space="preserve">Ví dụ điển hình</w:t>
            </w:r>
          </w:p>
        </w:tc>
        <w:tc>
          <w:tcPr>
            <w:tcW w:type="dxa" w:w="2480"/>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Nấu cơm, giặt đồ</w:t>
            </w:r>
          </w:p>
        </w:tc>
        <w:tc>
          <w:tcPr>
            <w:tcW w:type="dxa" w:w="2480"/>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Nếu mưa thì ở nhà</w:t>
            </w:r>
          </w:p>
        </w:tc>
        <w:tc>
          <w:tcPr>
            <w:tcW w:type="dxa" w:w="2478"/>
            <w:tcBorders>
              <w:top w:val="single" w:color="333333" w:sz="8"/>
              <w:left w:val="single" w:color="333333" w:sz="8"/>
              <w:bottom w:val="single" w:color="333333" w:sz="8"/>
              <w:right w:val="single" w:color="333333" w:sz="8"/>
            </w:tcBorders>
            <w:vAlign w:val="center"/>
          </w:tcPr>
          <w:p>
            <w:pPr>
              <w:jc w:val="center"/>
            </w:pPr>
            <w:r>
              <w:rPr>
                <w:rFonts w:ascii="Times New Roman" w:cs="Times New Roman" w:eastAsia="Times New Roman" w:hAnsi="Times New Roman"/>
                <w:b w:val="false"/>
                <w:bCs w:val="false"/>
                <w:color w:val="000000"/>
                <w:sz w:val="20"/>
                <w:szCs w:val="20"/>
              </w:rPr>
              <w:t xml:space="preserve">Rửa rau đến sạch, ném bóng đến trúng</w:t>
            </w:r>
          </w:p>
        </w:tc>
      </w:tr>
    </w:tbl>
    <w:p>
      <w:pPr>
        <w:spacing w:after="120" w:before="120"/>
      </w:pPr>
      <w:r>
        <w:rPr>
          <w:b/>
          <w:bCs/>
          <w:color w:val="C00000"/>
          <w:sz w:val="24"/>
          <w:szCs w:val="24"/>
        </w:rPr>
        <w:t xml:space="preserve">Lưu ý quan trọng: </w:t>
      </w:r>
      <w:r>
        <w:rPr>
          <w:sz w:val="24"/>
          <w:szCs w:val="24"/>
        </w:rPr>
        <w:t xml:space="preserve">Ba cấu trúc tuần tự, rẽ nhánh và lặp là </w:t>
      </w:r>
      <w:r>
        <w:rPr>
          <w:b/>
          <w:bCs/>
          <w:sz w:val="24"/>
          <w:szCs w:val="24"/>
        </w:rPr>
        <w:t xml:space="preserve">đủ để mô tả mọi thuật toán</w:t>
      </w:r>
      <w:r>
        <w:rPr>
          <w:sz w:val="24"/>
          <w:szCs w:val="24"/>
        </w:rPr>
        <w:t xml:space="preserve">.</w:t>
      </w:r>
    </w:p>
    <w:p>
      <w:pPr>
        <w:pStyle w:val="Heading1"/>
      </w:pPr>
      <w:r>
        <w:rPr>
          <w:b/>
          <w:bCs/>
        </w:rPr>
        <w:t xml:space="preserve">IV. CÂU HỎI ÔN TẬP &amp; LUYỆN TẬP</w:t>
      </w:r>
    </w:p>
    <w:p>
      <w:pPr>
        <w:pStyle w:val="Heading2"/>
      </w:pPr>
      <w:r>
        <w:rPr>
          <w:b/>
          <w:bCs/>
        </w:rPr>
        <w:t xml:space="preserve">A. Câu hỏi lý thuyết</w:t>
      </w:r>
    </w:p>
    <w:p>
      <w:pPr>
        <w:pStyle w:val="ListParagraph"/>
        <w:numPr>
          <w:ilvl w:val="0"/>
          <w:numId w:val="3"/>
        </w:numPr>
      </w:pPr>
      <w:r>
        <w:rPr>
          <w:sz w:val="24"/>
          <w:szCs w:val="24"/>
        </w:rPr>
        <w:t xml:space="preserve">Ba cấu trúc điều khiển cơ bản để mô tả thuật toán là gì?</w:t>
      </w:r>
    </w:p>
    <w:p>
      <w:pPr>
        <w:pStyle w:val="ListParagraph"/>
        <w:numPr>
          <w:ilvl w:val="0"/>
          <w:numId w:val="3"/>
        </w:numPr>
      </w:pPr>
      <w:r>
        <w:rPr>
          <w:sz w:val="24"/>
          <w:szCs w:val="24"/>
        </w:rPr>
        <w:t xml:space="preserve">Cấu trúc tuần tự là gì? Cho ví dụ.</w:t>
      </w:r>
    </w:p>
    <w:p>
      <w:pPr>
        <w:pStyle w:val="ListParagraph"/>
        <w:numPr>
          <w:ilvl w:val="0"/>
          <w:numId w:val="3"/>
        </w:numPr>
      </w:pPr>
      <w:r>
        <w:rPr>
          <w:sz w:val="24"/>
          <w:szCs w:val="24"/>
        </w:rPr>
        <w:t xml:space="preserve">Cấu trúc rẽ nhánh có mấy dạng? Nêu đặc điểm từng dạng.</w:t>
      </w:r>
    </w:p>
    <w:p>
      <w:pPr>
        <w:pStyle w:val="ListParagraph"/>
        <w:numPr>
          <w:ilvl w:val="0"/>
          <w:numId w:val="3"/>
        </w:numPr>
      </w:pPr>
      <w:r>
        <w:rPr>
          <w:sz w:val="24"/>
          <w:szCs w:val="24"/>
        </w:rPr>
        <w:t xml:space="preserve">Cấu trúc lặp khác cấu trúc tuần tự ở điểm nào?</w:t>
      </w:r>
    </w:p>
    <w:p>
      <w:pPr>
        <w:pStyle w:val="ListParagraph"/>
        <w:numPr>
          <w:ilvl w:val="0"/>
          <w:numId w:val="3"/>
        </w:numPr>
        <w:spacing w:after="120"/>
      </w:pPr>
      <w:r>
        <w:rPr>
          <w:sz w:val="24"/>
          <w:szCs w:val="24"/>
        </w:rPr>
        <w:t xml:space="preserve">Tại sao trong cấu trúc lặp luôn phải có điều kiện dừng?</w:t>
      </w:r>
    </w:p>
    <w:p>
      <w:pPr>
        <w:pStyle w:val="Heading2"/>
      </w:pPr>
      <w:r>
        <w:rPr>
          <w:b/>
          <w:bCs/>
        </w:rPr>
        <w:t xml:space="preserve">B. Nhận biết cấu trúc</w:t>
      </w:r>
    </w:p>
    <w:p>
      <w:pPr>
        <w:spacing w:after="60"/>
      </w:pPr>
      <w:r>
        <w:rPr>
          <w:sz w:val="24"/>
          <w:szCs w:val="24"/>
        </w:rPr>
        <w:t xml:space="preserve">Em hãy xác định cấu trúc điều khiển trong các câu sau và giải thích:</w:t>
      </w:r>
    </w:p>
    <w:p>
      <w:pPr>
        <w:pStyle w:val="ListParagraph"/>
        <w:numPr>
          <w:ilvl w:val="0"/>
          <w:numId w:val="4"/>
        </w:numPr>
      </w:pPr>
      <w:r>
        <w:rPr>
          <w:sz w:val="24"/>
          <w:szCs w:val="24"/>
        </w:rPr>
        <w:t xml:space="preserve">"Cho gạo vào nồi → Cho nước → Bật nút nấu → Đợi chín → Xới cơm."</w:t>
      </w:r>
    </w:p>
    <w:p>
      <w:pPr>
        <w:pStyle w:val="ListParagraph"/>
        <w:numPr>
          <w:ilvl w:val="0"/>
          <w:numId w:val="4"/>
        </w:numPr>
      </w:pPr>
      <w:r>
        <w:rPr>
          <w:sz w:val="24"/>
          <w:szCs w:val="24"/>
        </w:rPr>
        <w:t xml:space="preserve">"Nếu trời mưa thì mang áo mưa."</w:t>
      </w:r>
    </w:p>
    <w:p>
      <w:pPr>
        <w:pStyle w:val="ListParagraph"/>
        <w:numPr>
          <w:ilvl w:val="0"/>
          <w:numId w:val="4"/>
        </w:numPr>
      </w:pPr>
      <w:r>
        <w:rPr>
          <w:sz w:val="24"/>
          <w:szCs w:val="24"/>
        </w:rPr>
        <w:t xml:space="preserve">"Nếu điểm ≥ 8 thì xếp loại Giỏi, nếu không thì xếp loại khác."</w:t>
      </w:r>
    </w:p>
    <w:p>
      <w:pPr>
        <w:pStyle w:val="ListParagraph"/>
        <w:numPr>
          <w:ilvl w:val="0"/>
          <w:numId w:val="4"/>
        </w:numPr>
      </w:pPr>
      <w:r>
        <w:rPr>
          <w:sz w:val="24"/>
          <w:szCs w:val="24"/>
        </w:rPr>
        <w:t xml:space="preserve">"Rửa rau cho đến khi sạch thì thôi."</w:t>
      </w:r>
    </w:p>
    <w:p>
      <w:pPr>
        <w:pStyle w:val="ListParagraph"/>
        <w:numPr>
          <w:ilvl w:val="0"/>
          <w:numId w:val="4"/>
        </w:numPr>
        <w:spacing w:after="120"/>
      </w:pPr>
      <w:r>
        <w:rPr>
          <w:sz w:val="24"/>
          <w:szCs w:val="24"/>
        </w:rPr>
        <w:t xml:space="preserve">"Ném bóng vào rổ cho đến khi bóng vào rổ."</w:t>
      </w:r>
    </w:p>
    <w:p>
      <w:pPr>
        <w:pStyle w:val="Heading2"/>
      </w:pPr>
      <w:r>
        <w:rPr>
          <w:b/>
          <w:bCs/>
        </w:rPr>
        <w:t xml:space="preserve">C. Bài tập thực hành</w:t>
      </w:r>
    </w:p>
    <w:p>
      <w:pPr>
        <w:pStyle w:val="ListParagraph"/>
        <w:numPr>
          <w:ilvl w:val="0"/>
          <w:numId w:val="5"/>
        </w:numPr>
        <w:spacing w:after="40"/>
      </w:pPr>
      <w:r>
        <w:rPr>
          <w:sz w:val="24"/>
          <w:szCs w:val="24"/>
        </w:rPr>
        <w:t xml:space="preserve">Em hãy kể hai công việc trong cuộc sống được thực hiện tuần tự theo các bước. Mô tả một công việc bằng sơ đồ khối.</w:t>
      </w:r>
    </w:p>
    <w:p>
      <w:pPr>
        <w:pStyle w:val="ListParagraph"/>
        <w:numPr>
          <w:ilvl w:val="0"/>
          <w:numId w:val="5"/>
        </w:numPr>
        <w:spacing w:after="40"/>
      </w:pPr>
      <w:r>
        <w:rPr>
          <w:sz w:val="24"/>
          <w:szCs w:val="24"/>
        </w:rPr>
        <w:t xml:space="preserve">Em hãy kể hai công việc trong cuộc sống mà các bước được lặp lại nhiều lần. Chỉ rõ điều kiện dừng của mỗi công việc.</w:t>
      </w:r>
    </w:p>
    <w:p>
      <w:pPr>
        <w:pStyle w:val="ListParagraph"/>
        <w:numPr>
          <w:ilvl w:val="0"/>
          <w:numId w:val="5"/>
        </w:numPr>
        <w:spacing w:after="40"/>
      </w:pPr>
      <w:r>
        <w:rPr>
          <w:sz w:val="24"/>
          <w:szCs w:val="24"/>
        </w:rPr>
        <w:t xml:space="preserve">Viết câu có cấu trúc rẽ nhánh dạng thiếu và dạng đủ. Vẽ sơ đồ khối tương ứng.</w:t>
      </w:r>
    </w:p>
    <w:p>
      <w:pPr>
        <w:pStyle w:val="ListParagraph"/>
        <w:numPr>
          <w:ilvl w:val="0"/>
          <w:numId w:val="5"/>
        </w:numPr>
        <w:spacing w:after="120"/>
      </w:pPr>
      <w:r>
        <w:rPr>
          <w:sz w:val="24"/>
          <w:szCs w:val="24"/>
        </w:rPr>
        <w:t xml:space="preserve">Mô tả thuật toán đơn giản có kết hợp cả ba cấu trúc (ví dụ: thuật toán kiểm tra và rửa rau sạch trước khi nấu).</w:t>
      </w:r>
    </w:p>
    <w:p>
      <w:pPr>
        <w:pStyle w:val="Heading1"/>
      </w:pPr>
      <w:r>
        <w:rPr>
          <w:b/>
          <w:bCs/>
        </w:rPr>
        <w:t xml:space="preserve">V. GỢI Ý ĐÁP ÁN (TỰ KIỂM TRA)</w:t>
      </w:r>
    </w:p>
    <w:p>
      <w:pPr>
        <w:spacing w:after="60"/>
      </w:pPr>
      <w:r>
        <w:rPr>
          <w:b/>
          <w:bCs/>
          <w:sz w:val="24"/>
          <w:szCs w:val="24"/>
        </w:rPr>
        <w:t xml:space="preserve">A. Lý thuyết:</w:t>
      </w:r>
    </w:p>
    <w:p>
      <w:pPr>
        <w:pStyle w:val="ListParagraph"/>
        <w:numPr>
          <w:ilvl w:val="0"/>
          <w:numId w:val="2"/>
        </w:numPr>
      </w:pPr>
      <w:r>
        <w:rPr>
          <w:sz w:val="24"/>
          <w:szCs w:val="24"/>
        </w:rPr>
        <w:t xml:space="preserve">Ba cấu trúc: tuần tự, rẽ nhánh, lặp.</w:t>
      </w:r>
    </w:p>
    <w:p>
      <w:pPr>
        <w:pStyle w:val="ListParagraph"/>
        <w:numPr>
          <w:ilvl w:val="0"/>
          <w:numId w:val="2"/>
        </w:numPr>
      </w:pPr>
      <w:r>
        <w:rPr>
          <w:sz w:val="24"/>
          <w:szCs w:val="24"/>
        </w:rPr>
        <w:t xml:space="preserve">Cấu trúc tuần tự: thực hiện lần lượt các bước từ đầu đến cuối. Ví dụ: nấu cơm, giặt đồ.</w:t>
      </w:r>
    </w:p>
    <w:p>
      <w:pPr>
        <w:pStyle w:val="ListParagraph"/>
        <w:numPr>
          <w:ilvl w:val="0"/>
          <w:numId w:val="2"/>
        </w:numPr>
      </w:pPr>
      <w:r>
        <w:rPr>
          <w:sz w:val="24"/>
          <w:szCs w:val="24"/>
        </w:rPr>
        <w:t xml:space="preserve">Rẽ nhánh có 2 dạng: dạng thiếu (chỉ thực hiện khi đúng) và dạng đủ (có cả nhánh đúng và nhánh sai).</w:t>
      </w:r>
    </w:p>
    <w:p>
      <w:pPr>
        <w:pStyle w:val="ListParagraph"/>
        <w:numPr>
          <w:ilvl w:val="0"/>
          <w:numId w:val="2"/>
        </w:numPr>
      </w:pPr>
      <w:r>
        <w:rPr>
          <w:sz w:val="24"/>
          <w:szCs w:val="24"/>
        </w:rPr>
        <w:t xml:space="preserve">Cấu trúc lặp thực hiện nhiều lần cùng một dãy lệnh, còn tuần tự chỉ thực hiện mỗi bước một lần.</w:t>
      </w:r>
    </w:p>
    <w:p>
      <w:pPr>
        <w:pStyle w:val="ListParagraph"/>
        <w:numPr>
          <w:ilvl w:val="0"/>
          <w:numId w:val="2"/>
        </w:numPr>
        <w:spacing w:after="100"/>
      </w:pPr>
      <w:r>
        <w:rPr>
          <w:sz w:val="24"/>
          <w:szCs w:val="24"/>
        </w:rPr>
        <w:t xml:space="preserve">Phải có điều kiện dừng để tránh lặp vô hạn (chương trình không bao giờ kết thúc).</w:t>
      </w:r>
    </w:p>
    <w:p>
      <w:pPr>
        <w:spacing w:after="60"/>
      </w:pPr>
      <w:r>
        <w:rPr>
          <w:b/>
          <w:bCs/>
          <w:sz w:val="24"/>
          <w:szCs w:val="24"/>
        </w:rPr>
        <w:t xml:space="preserve">B. Nhận biết:</w:t>
      </w:r>
    </w:p>
    <w:p>
      <w:pPr>
        <w:pStyle w:val="ListParagraph"/>
        <w:numPr>
          <w:ilvl w:val="0"/>
          <w:numId w:val="2"/>
        </w:numPr>
      </w:pPr>
      <w:r>
        <w:rPr>
          <w:sz w:val="24"/>
          <w:szCs w:val="24"/>
        </w:rPr>
        <w:t xml:space="preserve">Tuần tự.</w:t>
      </w:r>
    </w:p>
    <w:p>
      <w:pPr>
        <w:pStyle w:val="ListParagraph"/>
        <w:numPr>
          <w:ilvl w:val="0"/>
          <w:numId w:val="2"/>
        </w:numPr>
      </w:pPr>
      <w:r>
        <w:rPr>
          <w:sz w:val="24"/>
          <w:szCs w:val="24"/>
        </w:rPr>
        <w:t xml:space="preserve">Rẽ nhánh dạng thiếu.</w:t>
      </w:r>
    </w:p>
    <w:p>
      <w:pPr>
        <w:pStyle w:val="ListParagraph"/>
        <w:numPr>
          <w:ilvl w:val="0"/>
          <w:numId w:val="2"/>
        </w:numPr>
      </w:pPr>
      <w:r>
        <w:rPr>
          <w:sz w:val="24"/>
          <w:szCs w:val="24"/>
        </w:rPr>
        <w:t xml:space="preserve">Rẽ nhánh dạng đủ.</w:t>
      </w:r>
    </w:p>
    <w:p>
      <w:pPr>
        <w:pStyle w:val="ListParagraph"/>
        <w:numPr>
          <w:ilvl w:val="0"/>
          <w:numId w:val="2"/>
        </w:numPr>
      </w:pPr>
      <w:r>
        <w:rPr>
          <w:sz w:val="24"/>
          <w:szCs w:val="24"/>
        </w:rPr>
        <w:t xml:space="preserve">Lặp (điều kiện dừng: rau sạch).</w:t>
      </w:r>
    </w:p>
    <w:p>
      <w:pPr>
        <w:pStyle w:val="ListParagraph"/>
        <w:numPr>
          <w:ilvl w:val="0"/>
          <w:numId w:val="2"/>
        </w:numPr>
        <w:spacing w:after="120"/>
      </w:pPr>
      <w:r>
        <w:rPr>
          <w:sz w:val="24"/>
          <w:szCs w:val="24"/>
        </w:rPr>
        <w:t xml:space="preserve">Lặp (điều kiện dừng: bóng vào rổ).</w:t>
      </w:r>
    </w:p>
    <w:p>
      <w:pPr>
        <w:pStyle w:val="Heading1"/>
      </w:pPr>
      <w:r>
        <w:rPr>
          <w:b/>
          <w:bCs/>
        </w:rPr>
        <w:t xml:space="preserve">VI. MẸO HỌC VÀ GHI NHỚ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33333" w:sz="8"/>
              <w:left w:val="single" w:color="333333" w:sz="8"/>
              <w:bottom w:val="single" w:color="333333" w:sz="8"/>
              <w:right w:val="single" w:color="333333" w:sz="8"/>
            </w:tcBorders>
            <w:shd w:fill="FFF8E7" w:val="clear"/>
            <w:vAlign w:val="center"/>
          </w:tcPr>
          <w:p>
            <w:pPr>
              <w:spacing w:after="60"/>
            </w:pPr>
            <w:r>
              <w:rPr>
                <w:rFonts w:ascii="Times New Roman" w:cs="Times New Roman" w:eastAsia="Times New Roman" w:hAnsi="Times New Roman"/>
                <w:b/>
                <w:bCs/>
                <w:sz w:val="22"/>
                <w:szCs w:val="22"/>
              </w:rPr>
              <w:t xml:space="preserve">1. Nhận biết nhanh cấu trúc:</w:t>
            </w:r>
          </w:p>
          <w:p>
            <w:r>
              <w:rPr>
                <w:rFonts w:ascii="Times New Roman" w:cs="Times New Roman" w:eastAsia="Times New Roman" w:hAnsi="Times New Roman"/>
                <w:sz w:val="22"/>
                <w:szCs w:val="22"/>
              </w:rPr>
              <w:t xml:space="preserve">   • Thấy "lần lượt", "trước – sau", "bước 1, bước 2..." → Tuần tự</w:t>
            </w:r>
          </w:p>
          <w:p>
            <w:r>
              <w:rPr>
                <w:rFonts w:ascii="Times New Roman" w:cs="Times New Roman" w:eastAsia="Times New Roman" w:hAnsi="Times New Roman"/>
                <w:sz w:val="22"/>
                <w:szCs w:val="22"/>
              </w:rPr>
              <w:t xml:space="preserve">   • Thấy "Nếu ... thì ..." (có hoặc không có "nếu không") → Rẽ nhánh</w:t>
            </w:r>
          </w:p>
          <w:p>
            <w:pPr>
              <w:spacing w:after="80"/>
            </w:pPr>
            <w:r>
              <w:rPr>
                <w:rFonts w:ascii="Times New Roman" w:cs="Times New Roman" w:eastAsia="Times New Roman" w:hAnsi="Times New Roman"/>
                <w:sz w:val="22"/>
                <w:szCs w:val="22"/>
              </w:rPr>
              <w:t xml:space="preserve">   • Thấy "lặp lại", "cho đến khi", "trong khi", "nhiều lần" → Lặp</w:t>
            </w:r>
          </w:p>
          <w:p>
            <w:pPr>
              <w:spacing w:after="60"/>
            </w:pPr>
            <w:r>
              <w:rPr>
                <w:rFonts w:ascii="Times New Roman" w:cs="Times New Roman" w:eastAsia="Times New Roman" w:hAnsi="Times New Roman"/>
                <w:b/>
                <w:bCs/>
                <w:sz w:val="22"/>
                <w:szCs w:val="22"/>
              </w:rPr>
              <w:t xml:space="preserve">2. Khi vẽ sơ đồ khối:</w:t>
            </w:r>
          </w:p>
          <w:p>
            <w:r>
              <w:rPr>
                <w:rFonts w:ascii="Times New Roman" w:cs="Times New Roman" w:eastAsia="Times New Roman" w:hAnsi="Times New Roman"/>
                <w:sz w:val="22"/>
                <w:szCs w:val="22"/>
              </w:rPr>
              <w:t xml:space="preserve">   • Hình chữ nhật: thực hiện lệnh / công việc</w:t>
            </w:r>
          </w:p>
          <w:p>
            <w:r>
              <w:rPr>
                <w:rFonts w:ascii="Times New Roman" w:cs="Times New Roman" w:eastAsia="Times New Roman" w:hAnsi="Times New Roman"/>
                <w:sz w:val="22"/>
                <w:szCs w:val="22"/>
              </w:rPr>
              <w:t xml:space="preserve">   • Hình thoi (hình kim cương): điều kiện (câu hỏi Có/Không)</w:t>
            </w:r>
          </w:p>
          <w:p>
            <w:pPr>
              <w:spacing w:after="80"/>
            </w:pPr>
            <w:r>
              <w:rPr>
                <w:rFonts w:ascii="Times New Roman" w:cs="Times New Roman" w:eastAsia="Times New Roman" w:hAnsi="Times New Roman"/>
                <w:sz w:val="22"/>
                <w:szCs w:val="22"/>
              </w:rPr>
              <w:t xml:space="preserve">   • Hình oval: Bắt đầu / Kết thúc</w:t>
            </w:r>
          </w:p>
          <w:p>
            <w:pPr>
              <w:spacing w:after="60"/>
            </w:pPr>
            <w:r>
              <w:rPr>
                <w:rFonts w:ascii="Times New Roman" w:cs="Times New Roman" w:eastAsia="Times New Roman" w:hAnsi="Times New Roman"/>
                <w:b/>
                <w:bCs/>
                <w:sz w:val="22"/>
                <w:szCs w:val="22"/>
              </w:rPr>
              <w:t xml:space="preserve">3. Mẹo ghi nhớ:</w:t>
            </w:r>
          </w:p>
          <w:p>
            <w:r>
              <w:rPr>
                <w:rFonts w:ascii="Times New Roman" w:cs="Times New Roman" w:eastAsia="Times New Roman" w:hAnsi="Times New Roman"/>
                <w:i/>
                <w:iCs/>
                <w:sz w:val="22"/>
                <w:szCs w:val="22"/>
              </w:rPr>
              <w:t xml:space="preserve">   "Tuần tự đi thẳng – Rẽ nhánh chọn đường – Lặp lại quay vòng"</w:t>
            </w:r>
          </w:p>
        </w:tc>
      </w:tr>
    </w:tbl>
    <w:p>
      <w:pPr>
        <w:spacing w:after="200"/>
      </w:pPr>
    </w:p>
    <w:p>
      <w:pPr>
        <w:spacing w:before="200"/>
        <w:jc w:val="center"/>
      </w:pPr>
      <w:r>
        <w:rPr>
          <w:i/>
          <w:iCs/>
          <w:color w:val="666666"/>
          <w:sz w:val="22"/>
          <w:szCs w:val="22"/>
        </w:rPr>
        <w:t xml:space="preserve">— Hết tài liệu ôn tập Bài 16 —</w:t>
      </w:r>
    </w:p>
    <w:p>
      <w:pPr>
        <w:jc w:val="center"/>
      </w:pPr>
      <w:r>
        <w:rPr>
          <w:b/>
          <w:bCs/>
          <w:color w:val="1F4E79"/>
          <w:sz w:val="24"/>
          <w:szCs w:val="24"/>
        </w:rPr>
        <w:t xml:space="preserve">Chúc các em học tốt và đạt điểm cao!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8"/>
        <w:szCs w:val="18"/>
      </w:rPr>
      <w:t xml:space="preserve">TÀI LIỆU ÔN TẬP TIN HỌC 6 – KẾT NỐI TRI THỨC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420" w:hanging="420"/>
      </w:pPr>
    </w:lvl>
  </w:abstractNum>
  <w:abstractNum w:abstractNumId="5" w15:restartNumberingAfterBreak="0">
    <w:multiLevelType w:val="hybridMultilevel"/>
    <w:lvl w:ilvl="0" w15:tentative="1">
      <w:start w:val="1"/>
      <w:numFmt w:val="decimal"/>
      <w:lvlText w:val="%1."/>
      <w:lvlJc w:val="left"/>
      <w:pPr>
        <w:ind w:left="420" w:hanging="420"/>
      </w:pPr>
    </w:lvl>
  </w:abstractNum>
  <w:abstractNum w:abstractNumId="6" w15:restartNumberingAfterBreak="0">
    <w:multiLevelType w:val="hybridMultilevel"/>
    <w:lvl w:ilvl="0" w15:tentative="1">
      <w:start w:val="1"/>
      <w:numFmt w:val="decimal"/>
      <w:lvlText w:val="%1."/>
      <w:lvlJc w:val="left"/>
      <w:pPr>
        <w:ind w:left="420" w:hanging="420"/>
      </w:pPr>
    </w:lvl>
  </w:abstractNum>
  <w:abstractNum w:abstractNumId="7"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7"/>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style>
  <w:style w:type="paragraph" w:styleId="Heading2">
    <w:name w:val="Heading 2"/>
    <w:basedOn w:val="Normal"/>
    <w:next w:val="Normal"/>
  </w:style>
  <w:style w:type="paragraph" w:styleId="Heading3">
    <w:name w:val="Heading 3"/>
    <w:basedOn w:val="Normal"/>
    <w:next w:val="Normal"/>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2026-10-07T16:04:33.046Z</dcterms:created>
  <dcterms:modified xsi:type="dcterms:W3CDTF">2026-10-07T16:04:33.047Z</dcterms:modified>
</cp:coreProperties>
</file>

<file path=docProps/custom.xml><?xml version="1.0" encoding="utf-8"?>
<Properties xmlns="http://schemas.openxmlformats.org/officeDocument/2006/custom-properties" xmlns:vt="http://schemas.openxmlformats.org/officeDocument/2006/docPropsVTypes"/>
</file>