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Organize your data in a table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Organize your data in a table.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Organize your data in a table</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17/08/22</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02.978515625"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Organize your data in a table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Now it’s your turn!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Now, you can create a table for your data. You can use Google Docs, Microsoft Word, or draw a table with pen and paper. To create your table, follow the instructions for your preferred method: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How to create a table in Google Docs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To create a table in a Google Doc, navigate to the toolbar at the top of the document. Click Insert &gt; Table and move the cursor over the grid until you highlight the number of columns and rows you want. For step by step directions visit: </w:t>
            </w:r>
            <w:hyperlink r:id="rId8">
              <w:r w:rsidDel="00000000" w:rsidR="00000000" w:rsidRPr="00000000">
                <w:rPr>
                  <w:rFonts w:ascii="Roboto" w:cs="Roboto" w:eastAsia="Roboto" w:hAnsi="Roboto"/>
                  <w:color w:val="1155cc"/>
                  <w:u w:val="single"/>
                  <w:rtl w:val="0"/>
                </w:rPr>
                <w:t xml:space="preserve">Add and edit tables</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How to create a table in Microsoft Word</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To create a basic table in Microsoft Word, navigate to the toolbar at the top of the document. Click Insert &gt; Table and move the cursor over the grid until you highlight the number of columns and rows you want. For step by step directions visit: </w:t>
            </w:r>
            <w:hyperlink r:id="rId9">
              <w:r w:rsidDel="00000000" w:rsidR="00000000" w:rsidRPr="00000000">
                <w:rPr>
                  <w:rFonts w:ascii="Roboto" w:cs="Roboto" w:eastAsia="Roboto" w:hAnsi="Roboto"/>
                  <w:color w:val="1155cc"/>
                  <w:u w:val="single"/>
                  <w:rtl w:val="0"/>
                </w:rPr>
                <w:t xml:space="preserve">Microsoft Word Insert a Table</w:t>
              </w:r>
            </w:hyperlink>
            <w:r w:rsidDel="00000000" w:rsidR="00000000" w:rsidRPr="00000000">
              <w:rPr>
                <w:rFonts w:ascii="Roboto" w:cs="Roboto" w:eastAsia="Roboto" w:hAnsi="Roboto"/>
                <w:color w:val="5f6368"/>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A third option: pen and paper!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If you want to create your learning log using pen and paper, that’s just fine! You can draw your table manually, and fill in the data. You can consider adding extra empty rows for future data, if you decide to continue recording data.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After you create your table you can move on to the reflection.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tbl>
            <w:tblPr>
              <w:tblStyle w:val="Table2"/>
              <w:tblW w:w="2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5"/>
              <w:gridCol w:w="1025"/>
              <w:tblGridChange w:id="0">
                <w:tblGrid>
                  <w:gridCol w:w="1025"/>
                  <w:gridCol w:w="1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15/8 - breakfast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2k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15/8 - lunch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5k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15/8 - dinner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22k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16/8 - breakfast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0k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16/8 - lunch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99k</w:t>
                  </w:r>
                </w:p>
              </w:tc>
            </w:tr>
          </w:tbl>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3-5 sentences (60-100 words) in response to the question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 and response: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ind w:left="0" w:firstLine="0"/>
              <w:rPr>
                <w:rFonts w:ascii="Roboto" w:cs="Roboto" w:eastAsia="Roboto" w:hAnsi="Roboto"/>
                <w:i w:val="1"/>
                <w:color w:val="5f6368"/>
              </w:rPr>
            </w:pPr>
            <w:r w:rsidDel="00000000" w:rsidR="00000000" w:rsidRPr="00000000">
              <w:rPr>
                <w:rFonts w:ascii="Roboto" w:cs="Roboto" w:eastAsia="Roboto" w:hAnsi="Roboto"/>
                <w:color w:val="5f6368"/>
                <w:rtl w:val="0"/>
              </w:rPr>
              <w:t xml:space="preserve">Reflect on, and address, the opportunities in your personal life or current job to organize data into tables. </w:t>
            </w:r>
            <w:r w:rsidDel="00000000" w:rsidR="00000000" w:rsidRPr="00000000">
              <w:rPr>
                <w:rFonts w:ascii="Roboto" w:cs="Roboto" w:eastAsia="Roboto" w:hAnsi="Roboto"/>
                <w:i w:val="1"/>
                <w:color w:val="5f6368"/>
                <w:rtl w:val="0"/>
              </w:rPr>
              <w:t xml:space="preserve">Type your response here.</w:t>
            </w:r>
          </w:p>
          <w:p w:rsidR="00000000" w:rsidDel="00000000" w:rsidP="00000000" w:rsidRDefault="00000000" w:rsidRPr="00000000" w14:paraId="00000031">
            <w:pPr>
              <w:pageBreakBefore w:val="0"/>
              <w:widowControl w:val="0"/>
              <w:numPr>
                <w:ilvl w:val="0"/>
                <w:numId w:val="1"/>
              </w:numPr>
              <w:spacing w:line="240" w:lineRule="auto"/>
              <w:ind w:left="720" w:hanging="360"/>
              <w:rPr>
                <w:rFonts w:ascii="Roboto" w:cs="Roboto" w:eastAsia="Roboto" w:hAnsi="Roboto"/>
                <w:i w:val="1"/>
                <w:color w:val="5f6368"/>
                <w:u w:val="none"/>
              </w:rPr>
            </w:pPr>
            <w:r w:rsidDel="00000000" w:rsidR="00000000" w:rsidRPr="00000000">
              <w:rPr>
                <w:rFonts w:ascii="Roboto" w:cs="Roboto" w:eastAsia="Roboto" w:hAnsi="Roboto"/>
                <w:i w:val="1"/>
                <w:color w:val="5f6368"/>
                <w:rtl w:val="0"/>
              </w:rPr>
              <w:t xml:space="preserve">The meal which I take every day</w:t>
            </w:r>
          </w:p>
          <w:p w:rsidR="00000000" w:rsidDel="00000000" w:rsidP="00000000" w:rsidRDefault="00000000" w:rsidRPr="00000000" w14:paraId="00000032">
            <w:pPr>
              <w:pageBreakBefore w:val="0"/>
              <w:widowControl w:val="0"/>
              <w:numPr>
                <w:ilvl w:val="0"/>
                <w:numId w:val="1"/>
              </w:numPr>
              <w:spacing w:line="240" w:lineRule="auto"/>
              <w:ind w:left="720" w:hanging="360"/>
              <w:rPr>
                <w:rFonts w:ascii="Roboto" w:cs="Roboto" w:eastAsia="Roboto" w:hAnsi="Roboto"/>
                <w:i w:val="1"/>
                <w:color w:val="5f6368"/>
                <w:u w:val="none"/>
              </w:rPr>
            </w:pPr>
            <w:r w:rsidDel="00000000" w:rsidR="00000000" w:rsidRPr="00000000">
              <w:rPr>
                <w:rFonts w:ascii="Roboto" w:cs="Roboto" w:eastAsia="Roboto" w:hAnsi="Roboto"/>
                <w:i w:val="1"/>
                <w:color w:val="5f6368"/>
                <w:rtl w:val="0"/>
              </w:rPr>
              <w:t xml:space="preserve"> The time when I go to sleep</w:t>
            </w:r>
          </w:p>
          <w:p w:rsidR="00000000" w:rsidDel="00000000" w:rsidP="00000000" w:rsidRDefault="00000000" w:rsidRPr="00000000" w14:paraId="00000033">
            <w:pPr>
              <w:pageBreakBefore w:val="0"/>
              <w:widowControl w:val="0"/>
              <w:numPr>
                <w:ilvl w:val="0"/>
                <w:numId w:val="1"/>
              </w:numPr>
              <w:spacing w:line="240" w:lineRule="auto"/>
              <w:ind w:left="720" w:hanging="360"/>
              <w:rPr>
                <w:rFonts w:ascii="Roboto" w:cs="Roboto" w:eastAsia="Roboto" w:hAnsi="Roboto"/>
                <w:i w:val="1"/>
                <w:color w:val="5f6368"/>
                <w:u w:val="none"/>
              </w:rPr>
            </w:pPr>
            <w:r w:rsidDel="00000000" w:rsidR="00000000" w:rsidRPr="00000000">
              <w:rPr>
                <w:rFonts w:ascii="Roboto" w:cs="Roboto" w:eastAsia="Roboto" w:hAnsi="Roboto"/>
                <w:i w:val="1"/>
                <w:color w:val="5f6368"/>
                <w:rtl w:val="0"/>
              </w:rPr>
              <w:t xml:space="preserve">The money I spend</w:t>
            </w:r>
          </w:p>
        </w:tc>
      </w:tr>
    </w:tbl>
    <w:p w:rsidR="00000000" w:rsidDel="00000000" w:rsidP="00000000" w:rsidRDefault="00000000" w:rsidRPr="00000000" w14:paraId="00000036">
      <w:pPr>
        <w:pageBreakBefore w:val="0"/>
        <w:ind w:left="-360" w:right="-360" w:firstLine="0"/>
        <w:rPr>
          <w:rFonts w:ascii="Roboto" w:cs="Roboto" w:eastAsia="Roboto" w:hAnsi="Roboto"/>
        </w:rPr>
      </w:pPr>
      <w:r w:rsidDel="00000000" w:rsidR="00000000" w:rsidRPr="00000000">
        <w:rPr>
          <w:rtl w:val="0"/>
        </w:rPr>
      </w:r>
    </w:p>
    <w:sectPr>
      <w:headerReference r:id="rId10" w:type="default"/>
      <w:footerReference r:id="rId11"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pageBreakBefore w:val="0"/>
      <w:spacing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p w:rsidR="00000000" w:rsidDel="00000000" w:rsidP="00000000" w:rsidRDefault="00000000" w:rsidRPr="00000000" w14:paraId="00000038">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support.microsoft.com/en-us/office/video-insert-a-table-9bc4b562-4f88-4ba0-9a59-4b29cfa0bb29" TargetMode="External"/><Relationship Id="rId5" Type="http://schemas.openxmlformats.org/officeDocument/2006/relationships/styles" Target="styles.xml"/><Relationship Id="rId6" Type="http://schemas.openxmlformats.org/officeDocument/2006/relationships/hyperlink" Target="https://www.coursera.org/learn/foundations-data/supplement/yxX18/learning-log-organize-your-data-in-a-table" TargetMode="External"/><Relationship Id="rId7" Type="http://schemas.openxmlformats.org/officeDocument/2006/relationships/hyperlink" Target="https://www.coursera.org/learn/foundations-data/supplement/yxX18/learning-log-organize-your-data-in-a-table" TargetMode="External"/><Relationship Id="rId8" Type="http://schemas.openxmlformats.org/officeDocument/2006/relationships/hyperlink" Target="https://support.google.com/docs/answer/169671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