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C3B" w:rsidRPr="001A565F" w:rsidRDefault="00485DD3">
      <w:pPr>
        <w:rPr>
          <w:rFonts w:ascii="Times New Roman" w:hAnsi="Times New Roman" w:cs="Times New Roman"/>
          <w:sz w:val="24"/>
          <w:szCs w:val="24"/>
        </w:rPr>
      </w:pPr>
      <w:r w:rsidRPr="001A565F">
        <w:rPr>
          <w:rFonts w:ascii="Times New Roman" w:hAnsi="Times New Roman" w:cs="Times New Roman"/>
          <w:sz w:val="24"/>
          <w:szCs w:val="24"/>
        </w:rPr>
        <w:t xml:space="preserve">Câu 1: D. </w:t>
      </w:r>
      <w:proofErr w:type="gramStart"/>
      <w:r w:rsidRPr="001A565F">
        <w:rPr>
          <w:rFonts w:ascii="Times New Roman" w:hAnsi="Times New Roman" w:cs="Times New Roman"/>
          <w:sz w:val="24"/>
          <w:szCs w:val="24"/>
        </w:rPr>
        <w:t>Between</w:t>
      </w:r>
      <w:proofErr w:type="gramEnd"/>
      <w:r w:rsidRPr="001A565F">
        <w:rPr>
          <w:rFonts w:ascii="Times New Roman" w:hAnsi="Times New Roman" w:cs="Times New Roman"/>
          <w:sz w:val="24"/>
          <w:szCs w:val="24"/>
        </w:rPr>
        <w:t xml:space="preserve"> the Transport (TCP) layer and Applicatios layer</w:t>
      </w:r>
    </w:p>
    <w:p w:rsidR="00485DD3" w:rsidRPr="001A565F" w:rsidRDefault="00485DD3">
      <w:pPr>
        <w:rPr>
          <w:rFonts w:ascii="Times New Roman" w:hAnsi="Times New Roman" w:cs="Times New Roman"/>
          <w:sz w:val="24"/>
          <w:szCs w:val="24"/>
        </w:rPr>
      </w:pPr>
      <w:r w:rsidRPr="001A565F">
        <w:rPr>
          <w:rFonts w:ascii="Times New Roman" w:hAnsi="Times New Roman" w:cs="Times New Roman"/>
          <w:sz w:val="24"/>
          <w:szCs w:val="24"/>
        </w:rPr>
        <w:t>Câu 2: A. Digital Certificates</w:t>
      </w:r>
    </w:p>
    <w:p w:rsidR="00485DD3" w:rsidRPr="001A565F" w:rsidRDefault="00485DD3">
      <w:pPr>
        <w:rPr>
          <w:rFonts w:ascii="Times New Roman" w:hAnsi="Times New Roman" w:cs="Times New Roman"/>
          <w:sz w:val="24"/>
          <w:szCs w:val="24"/>
        </w:rPr>
      </w:pPr>
      <w:r w:rsidRPr="001A565F">
        <w:rPr>
          <w:rFonts w:ascii="Times New Roman" w:hAnsi="Times New Roman" w:cs="Times New Roman"/>
          <w:sz w:val="24"/>
          <w:szCs w:val="24"/>
        </w:rPr>
        <w:t>Câu 3: Trong mật mã an ninh mạng, man-in-the-middle attack là cuộc tấn công mà kẻ gian bí mật làm thay đổi thông tin, giao tiếp giữa các bên với nhau mà họ không biết mà vẫn tưởng là thông tin được đến đúng nơi cần đến.</w:t>
      </w:r>
    </w:p>
    <w:p w:rsidR="00485DD3" w:rsidRPr="001A565F" w:rsidRDefault="00485DD3">
      <w:pPr>
        <w:rPr>
          <w:rFonts w:ascii="Times New Roman" w:hAnsi="Times New Roman" w:cs="Times New Roman"/>
          <w:bCs/>
          <w:color w:val="252525"/>
          <w:sz w:val="24"/>
          <w:szCs w:val="24"/>
          <w:shd w:val="clear" w:color="auto" w:fill="FFFFFF"/>
        </w:rPr>
      </w:pPr>
      <w:r w:rsidRPr="001A565F">
        <w:rPr>
          <w:rFonts w:ascii="Times New Roman" w:hAnsi="Times New Roman" w:cs="Times New Roman"/>
          <w:sz w:val="24"/>
          <w:szCs w:val="24"/>
        </w:rPr>
        <w:t>Cách mà SSL chống lại phương thức tấn công man-in-the-middle attack: Client sử dụng CA (</w:t>
      </w:r>
      <w:r w:rsidRPr="001A565F">
        <w:rPr>
          <w:rFonts w:ascii="Times New Roman" w:hAnsi="Times New Roman" w:cs="Times New Roman"/>
          <w:b/>
          <w:bCs/>
          <w:color w:val="252525"/>
          <w:sz w:val="24"/>
          <w:szCs w:val="24"/>
          <w:shd w:val="clear" w:color="auto" w:fill="FFFFFF"/>
        </w:rPr>
        <w:t>certificate authority</w:t>
      </w:r>
      <w:proofErr w:type="gramStart"/>
      <w:r w:rsidRPr="001A565F">
        <w:rPr>
          <w:rFonts w:ascii="Times New Roman" w:hAnsi="Times New Roman" w:cs="Times New Roman"/>
          <w:b/>
          <w:bCs/>
          <w:color w:val="252525"/>
          <w:sz w:val="24"/>
          <w:szCs w:val="24"/>
          <w:shd w:val="clear" w:color="auto" w:fill="FFFFFF"/>
        </w:rPr>
        <w:t xml:space="preserve">)  </w:t>
      </w:r>
      <w:r w:rsidRPr="001A565F">
        <w:rPr>
          <w:rFonts w:ascii="Times New Roman" w:hAnsi="Times New Roman" w:cs="Times New Roman"/>
          <w:bCs/>
          <w:color w:val="252525"/>
          <w:sz w:val="24"/>
          <w:szCs w:val="24"/>
          <w:shd w:val="clear" w:color="auto" w:fill="FFFFFF"/>
        </w:rPr>
        <w:t>để</w:t>
      </w:r>
      <w:proofErr w:type="gramEnd"/>
      <w:r w:rsidRPr="001A565F">
        <w:rPr>
          <w:rFonts w:ascii="Times New Roman" w:hAnsi="Times New Roman" w:cs="Times New Roman"/>
          <w:bCs/>
          <w:color w:val="252525"/>
          <w:sz w:val="24"/>
          <w:szCs w:val="24"/>
          <w:shd w:val="clear" w:color="auto" w:fill="FFFFFF"/>
        </w:rPr>
        <w:t xml:space="preserve"> xác minh chữ ký của server trước khi thiết lập một kết nố</w:t>
      </w:r>
      <w:r w:rsidR="003C341A" w:rsidRPr="001A565F">
        <w:rPr>
          <w:rFonts w:ascii="Times New Roman" w:hAnsi="Times New Roman" w:cs="Times New Roman"/>
          <w:bCs/>
          <w:color w:val="252525"/>
          <w:sz w:val="24"/>
          <w:szCs w:val="24"/>
          <w:shd w:val="clear" w:color="auto" w:fill="FFFFFF"/>
        </w:rPr>
        <w:t>i an toàn.</w:t>
      </w:r>
    </w:p>
    <w:p w:rsidR="003C341A" w:rsidRPr="001A565F" w:rsidRDefault="003C341A">
      <w:pPr>
        <w:rPr>
          <w:rFonts w:ascii="Times New Roman" w:hAnsi="Times New Roman" w:cs="Times New Roman"/>
          <w:b/>
          <w:bCs/>
          <w:color w:val="252525"/>
          <w:sz w:val="24"/>
          <w:szCs w:val="24"/>
          <w:shd w:val="clear" w:color="auto" w:fill="FFFFFF"/>
        </w:rPr>
      </w:pPr>
      <w:r w:rsidRPr="001A565F">
        <w:rPr>
          <w:rFonts w:ascii="Times New Roman" w:hAnsi="Times New Roman" w:cs="Times New Roman"/>
          <w:b/>
          <w:bCs/>
          <w:color w:val="252525"/>
          <w:sz w:val="24"/>
          <w:szCs w:val="24"/>
          <w:shd w:val="clear" w:color="auto" w:fill="FFFFFF"/>
        </w:rPr>
        <w:t>Câu 4:</w:t>
      </w:r>
    </w:p>
    <w:p w:rsidR="003C341A" w:rsidRPr="001A565F" w:rsidRDefault="003C341A">
      <w:pPr>
        <w:rPr>
          <w:rFonts w:ascii="Times New Roman" w:hAnsi="Times New Roman" w:cs="Times New Roman"/>
          <w:bCs/>
          <w:color w:val="252525"/>
          <w:sz w:val="24"/>
          <w:szCs w:val="24"/>
          <w:shd w:val="clear" w:color="auto" w:fill="FFFFFF"/>
        </w:rPr>
      </w:pPr>
      <w:r w:rsidRPr="001A565F">
        <w:rPr>
          <w:rFonts w:ascii="Times New Roman" w:hAnsi="Times New Roman" w:cs="Times New Roman"/>
          <w:bCs/>
          <w:color w:val="252525"/>
          <w:sz w:val="24"/>
          <w:szCs w:val="24"/>
          <w:shd w:val="clear" w:color="auto" w:fill="FFFFFF"/>
        </w:rPr>
        <w:t>Các bước thực hiện trong SSL Re</w:t>
      </w:r>
      <w:bookmarkStart w:id="0" w:name="_GoBack"/>
      <w:bookmarkEnd w:id="0"/>
      <w:r w:rsidRPr="001A565F">
        <w:rPr>
          <w:rFonts w:ascii="Times New Roman" w:hAnsi="Times New Roman" w:cs="Times New Roman"/>
          <w:bCs/>
          <w:color w:val="252525"/>
          <w:sz w:val="24"/>
          <w:szCs w:val="24"/>
          <w:shd w:val="clear" w:color="auto" w:fill="FFFFFF"/>
        </w:rPr>
        <w:t>cord Protocol:</w:t>
      </w:r>
    </w:p>
    <w:p w:rsidR="003C341A" w:rsidRPr="001A565F" w:rsidRDefault="003C341A" w:rsidP="00DF5337">
      <w:pPr>
        <w:pStyle w:val="NormalWeb"/>
        <w:spacing w:before="0" w:beforeAutospacing="0" w:after="0" w:afterAutospacing="0" w:line="270" w:lineRule="atLeast"/>
        <w:ind w:left="-360" w:right="360"/>
        <w:jc w:val="both"/>
        <w:textAlignment w:val="baseline"/>
        <w:rPr>
          <w:bCs/>
          <w:color w:val="252525"/>
          <w:shd w:val="clear" w:color="auto" w:fill="FFFFFF"/>
        </w:rPr>
      </w:pPr>
      <w:r w:rsidRPr="001A565F">
        <w:rPr>
          <w:bCs/>
          <w:color w:val="252525"/>
          <w:shd w:val="clear" w:color="auto" w:fill="FFFFFF"/>
        </w:rPr>
        <w:t>-Chuẩn bị dữ liệu, cắt nhỏ dữ liệu từ lớp ứng dụng</w:t>
      </w:r>
      <w:proofErr w:type="gramStart"/>
      <w:r w:rsidRPr="001A565F">
        <w:rPr>
          <w:bCs/>
          <w:color w:val="252525"/>
          <w:shd w:val="clear" w:color="auto" w:fill="FFFFFF"/>
        </w:rPr>
        <w:t>.</w:t>
      </w:r>
      <w:r w:rsidR="00DF5337" w:rsidRPr="001A565F">
        <w:rPr>
          <w:bCs/>
          <w:color w:val="252525"/>
          <w:shd w:val="clear" w:color="auto" w:fill="FFFFFF"/>
        </w:rPr>
        <w:t>(</w:t>
      </w:r>
      <w:proofErr w:type="gramEnd"/>
      <w:r w:rsidR="00DF5337" w:rsidRPr="001A565F">
        <w:rPr>
          <w:color w:val="222222"/>
          <w:bdr w:val="none" w:sz="0" w:space="0" w:color="auto" w:frame="1"/>
        </w:rPr>
        <w:t xml:space="preserve"> </w:t>
      </w:r>
      <w:r w:rsidR="00DF5337" w:rsidRPr="001A565F">
        <w:rPr>
          <w:color w:val="222222"/>
          <w:bdr w:val="none" w:sz="0" w:space="0" w:color="auto" w:frame="1"/>
        </w:rPr>
        <w:t>Breaking Down the Data from Application layers, with fixed length.</w:t>
      </w:r>
      <w:r w:rsidR="00DF5337" w:rsidRPr="001A565F">
        <w:rPr>
          <w:bCs/>
          <w:color w:val="252525"/>
          <w:shd w:val="clear" w:color="auto" w:fill="FFFFFF"/>
        </w:rPr>
        <w:t>)</w:t>
      </w:r>
    </w:p>
    <w:p w:rsidR="003C341A" w:rsidRPr="001A565F" w:rsidRDefault="00DF5337" w:rsidP="00DF5337">
      <w:pPr>
        <w:pStyle w:val="NormalWeb"/>
        <w:spacing w:before="0" w:beforeAutospacing="0" w:after="0" w:afterAutospacing="0" w:line="270" w:lineRule="atLeast"/>
        <w:ind w:left="-360" w:right="360"/>
        <w:jc w:val="both"/>
        <w:textAlignment w:val="baseline"/>
        <w:rPr>
          <w:color w:val="222222"/>
          <w:bdr w:val="none" w:sz="0" w:space="0" w:color="auto" w:frame="1"/>
        </w:rPr>
      </w:pPr>
      <w:r w:rsidRPr="001A565F">
        <w:rPr>
          <w:bCs/>
          <w:color w:val="252525"/>
          <w:shd w:val="clear" w:color="auto" w:fill="FFFFFF"/>
        </w:rPr>
        <w:t xml:space="preserve">-Nén dữ </w:t>
      </w:r>
      <w:proofErr w:type="gramStart"/>
      <w:r w:rsidRPr="001A565F">
        <w:rPr>
          <w:bCs/>
          <w:color w:val="252525"/>
          <w:shd w:val="clear" w:color="auto" w:fill="FFFFFF"/>
        </w:rPr>
        <w:t>liệu(</w:t>
      </w:r>
      <w:proofErr w:type="gramEnd"/>
      <w:r w:rsidRPr="001A565F">
        <w:rPr>
          <w:bCs/>
          <w:color w:val="252525"/>
          <w:shd w:val="clear" w:color="auto" w:fill="FFFFFF"/>
        </w:rPr>
        <w:t>C</w:t>
      </w:r>
      <w:r w:rsidR="003C341A" w:rsidRPr="001A565F">
        <w:rPr>
          <w:color w:val="222222"/>
          <w:bdr w:val="none" w:sz="0" w:space="0" w:color="auto" w:frame="1"/>
        </w:rPr>
        <w:t>ompress the Data</w:t>
      </w:r>
      <w:r w:rsidRPr="001A565F">
        <w:rPr>
          <w:color w:val="222222"/>
          <w:bdr w:val="none" w:sz="0" w:space="0" w:color="auto" w:frame="1"/>
        </w:rPr>
        <w:t>).</w:t>
      </w:r>
    </w:p>
    <w:p w:rsidR="00DF5337" w:rsidRPr="001A565F" w:rsidRDefault="00DF5337" w:rsidP="00DF5337">
      <w:pPr>
        <w:pStyle w:val="NormalWeb"/>
        <w:spacing w:before="0" w:beforeAutospacing="0" w:after="0" w:afterAutospacing="0" w:line="270" w:lineRule="atLeast"/>
        <w:ind w:left="-360" w:right="360"/>
        <w:jc w:val="both"/>
        <w:textAlignment w:val="baseline"/>
        <w:rPr>
          <w:color w:val="222222"/>
          <w:bdr w:val="none" w:sz="0" w:space="0" w:color="auto" w:frame="1"/>
        </w:rPr>
      </w:pPr>
      <w:r w:rsidRPr="001A565F">
        <w:rPr>
          <w:color w:val="222222"/>
          <w:bdr w:val="none" w:sz="0" w:space="0" w:color="auto" w:frame="1"/>
        </w:rPr>
        <w:t xml:space="preserve">-Mã hóa gói thông tin (Encrypt the </w:t>
      </w:r>
      <w:proofErr w:type="gramStart"/>
      <w:r w:rsidRPr="001A565F">
        <w:rPr>
          <w:color w:val="222222"/>
          <w:bdr w:val="none" w:sz="0" w:space="0" w:color="auto" w:frame="1"/>
        </w:rPr>
        <w:t>packets(</w:t>
      </w:r>
      <w:proofErr w:type="gramEnd"/>
      <w:r w:rsidRPr="001A565F">
        <w:rPr>
          <w:color w:val="222222"/>
          <w:bdr w:val="none" w:sz="0" w:space="0" w:color="auto" w:frame="1"/>
        </w:rPr>
        <w:t>which was broked down with fixed length).</w:t>
      </w:r>
    </w:p>
    <w:p w:rsidR="00DF5337" w:rsidRPr="001A565F" w:rsidRDefault="00DF5337" w:rsidP="00DF5337">
      <w:pPr>
        <w:pStyle w:val="NormalWeb"/>
        <w:spacing w:before="0" w:beforeAutospacing="0" w:after="0" w:afterAutospacing="0" w:line="270" w:lineRule="atLeast"/>
        <w:ind w:left="-360" w:right="360"/>
        <w:jc w:val="both"/>
        <w:textAlignment w:val="baseline"/>
        <w:rPr>
          <w:color w:val="222222"/>
          <w:bdr w:val="none" w:sz="0" w:space="0" w:color="auto" w:frame="1"/>
        </w:rPr>
      </w:pPr>
      <w:r w:rsidRPr="001A565F">
        <w:rPr>
          <w:color w:val="222222"/>
          <w:bdr w:val="none" w:sz="0" w:space="0" w:color="auto" w:frame="1"/>
        </w:rPr>
        <w:t>-Thêm header cho từng thành phần dữ liệu. Mỗi tiêu đề gồm 2 thành phần</w:t>
      </w:r>
      <w:proofErr w:type="gramStart"/>
      <w:r w:rsidRPr="001A565F">
        <w:rPr>
          <w:color w:val="222222"/>
          <w:bdr w:val="none" w:sz="0" w:space="0" w:color="auto" w:frame="1"/>
        </w:rPr>
        <w:t>:length</w:t>
      </w:r>
      <w:proofErr w:type="gramEnd"/>
      <w:r w:rsidRPr="001A565F">
        <w:rPr>
          <w:color w:val="222222"/>
          <w:bdr w:val="none" w:sz="0" w:space="0" w:color="auto" w:frame="1"/>
        </w:rPr>
        <w:t xml:space="preserve"> of record and length of block added the original data.</w:t>
      </w:r>
    </w:p>
    <w:p w:rsidR="003C341A" w:rsidRPr="001A565F" w:rsidRDefault="00DF5337" w:rsidP="00DF5337">
      <w:pPr>
        <w:pStyle w:val="NormalWeb"/>
        <w:spacing w:before="0" w:beforeAutospacing="0" w:after="0" w:afterAutospacing="0" w:line="270" w:lineRule="atLeast"/>
        <w:ind w:left="-360" w:right="360"/>
        <w:jc w:val="both"/>
        <w:textAlignment w:val="baseline"/>
        <w:rPr>
          <w:color w:val="222222"/>
          <w:bdr w:val="none" w:sz="0" w:space="0" w:color="auto" w:frame="1"/>
        </w:rPr>
      </w:pPr>
      <w:r w:rsidRPr="001A565F">
        <w:rPr>
          <w:color w:val="222222"/>
          <w:bdr w:val="none" w:sz="0" w:space="0" w:color="auto" w:frame="1"/>
        </w:rPr>
        <w:t>(</w:t>
      </w:r>
      <w:r w:rsidR="003C341A" w:rsidRPr="001A565F">
        <w:rPr>
          <w:color w:val="222222"/>
          <w:bdr w:val="none" w:sz="0" w:space="0" w:color="auto" w:frame="1"/>
        </w:rPr>
        <w:t>Add SSL header's in</w:t>
      </w:r>
      <w:r w:rsidRPr="001A565F">
        <w:rPr>
          <w:color w:val="222222"/>
          <w:bdr w:val="none" w:sz="0" w:space="0" w:color="auto" w:frame="1"/>
        </w:rPr>
        <w:t xml:space="preserve"> the packets with fixed length)</w:t>
      </w:r>
    </w:p>
    <w:p w:rsidR="00DF5337" w:rsidRPr="001A565F" w:rsidRDefault="00DF5337" w:rsidP="00DF5337">
      <w:pPr>
        <w:pStyle w:val="NormalWeb"/>
        <w:spacing w:before="0" w:beforeAutospacing="0" w:after="0" w:afterAutospacing="0" w:line="270" w:lineRule="atLeast"/>
        <w:ind w:left="-360" w:right="360"/>
        <w:jc w:val="both"/>
        <w:textAlignment w:val="baseline"/>
        <w:rPr>
          <w:b/>
          <w:color w:val="222222"/>
          <w:bdr w:val="none" w:sz="0" w:space="0" w:color="auto" w:frame="1"/>
        </w:rPr>
      </w:pPr>
      <w:r w:rsidRPr="001A565F">
        <w:rPr>
          <w:color w:val="222222"/>
          <w:bdr w:val="none" w:sz="0" w:space="0" w:color="auto" w:frame="1"/>
        </w:rPr>
        <w:tab/>
      </w:r>
      <w:r w:rsidR="001A565F">
        <w:rPr>
          <w:b/>
          <w:color w:val="222222"/>
          <w:bdr w:val="none" w:sz="0" w:space="0" w:color="auto" w:frame="1"/>
        </w:rPr>
        <w:t>Câu 5:</w:t>
      </w:r>
      <w:r w:rsidR="001A565F">
        <w:rPr>
          <w:b/>
          <w:color w:val="222222"/>
          <w:bdr w:val="none" w:sz="0" w:space="0" w:color="auto" w:frame="1"/>
        </w:rPr>
        <w:tab/>
      </w:r>
      <w:r w:rsidR="001A565F" w:rsidRPr="001A565F">
        <w:rPr>
          <w:b/>
          <w:color w:val="222222"/>
          <w:bdr w:val="none" w:sz="0" w:space="0" w:color="auto" w:frame="1"/>
        </w:rPr>
        <w:t>Nguồn: https://discovery.csc.ncsu.edu/Courses/csc474-S05/hw/hw4-sol.pdf</w:t>
      </w:r>
    </w:p>
    <w:p w:rsidR="00DF5337" w:rsidRPr="001A565F" w:rsidRDefault="00DF5337" w:rsidP="00DF5337">
      <w:pPr>
        <w:pStyle w:val="NormalWeb"/>
        <w:numPr>
          <w:ilvl w:val="0"/>
          <w:numId w:val="2"/>
        </w:numPr>
        <w:spacing w:before="0" w:beforeAutospacing="0" w:after="0" w:afterAutospacing="0" w:line="270" w:lineRule="atLeast"/>
        <w:ind w:right="360"/>
        <w:jc w:val="both"/>
        <w:textAlignment w:val="baseline"/>
        <w:rPr>
          <w:color w:val="000000"/>
        </w:rPr>
      </w:pPr>
      <w:r w:rsidRPr="001A565F">
        <w:rPr>
          <w:color w:val="000000"/>
        </w:rPr>
        <w:t>Brute-Force Cryptanalytic Attack</w:t>
      </w:r>
      <w:proofErr w:type="gramStart"/>
      <w:r w:rsidRPr="001A565F">
        <w:rPr>
          <w:color w:val="000000"/>
        </w:rPr>
        <w:t>:SSL</w:t>
      </w:r>
      <w:proofErr w:type="gramEnd"/>
      <w:r w:rsidRPr="001A565F">
        <w:rPr>
          <w:color w:val="000000"/>
        </w:rPr>
        <w:t xml:space="preserve"> sử dụng khóa đối xứng một lần (symmetric one-time session keys) và có khả năng thay đổi trong phiên làm việc.</w:t>
      </w:r>
    </w:p>
    <w:p w:rsidR="00DF5337" w:rsidRPr="001A565F" w:rsidRDefault="00DF5337" w:rsidP="00DF5337">
      <w:pPr>
        <w:pStyle w:val="NormalWeb"/>
        <w:numPr>
          <w:ilvl w:val="0"/>
          <w:numId w:val="2"/>
        </w:numPr>
        <w:spacing w:before="0" w:beforeAutospacing="0" w:after="0" w:afterAutospacing="0" w:line="270" w:lineRule="atLeast"/>
        <w:ind w:right="360"/>
        <w:jc w:val="both"/>
        <w:textAlignment w:val="baseline"/>
        <w:rPr>
          <w:color w:val="222222"/>
        </w:rPr>
      </w:pPr>
      <w:r w:rsidRPr="001A565F">
        <w:rPr>
          <w:color w:val="000000"/>
        </w:rPr>
        <w:t>SSL sử dụng các số ngẫu nhiên (của server và client) để tạo ra khóa phiên. Nó giúp tạo ra ngẫu nhiên các bản mã.</w:t>
      </w:r>
    </w:p>
    <w:p w:rsidR="00DF5337" w:rsidRPr="001A565F" w:rsidRDefault="00DF5337" w:rsidP="00DF5337">
      <w:pPr>
        <w:pStyle w:val="NormalWeb"/>
        <w:numPr>
          <w:ilvl w:val="0"/>
          <w:numId w:val="2"/>
        </w:numPr>
        <w:spacing w:before="0" w:beforeAutospacing="0" w:after="0" w:afterAutospacing="0" w:line="270" w:lineRule="atLeast"/>
        <w:ind w:right="360"/>
        <w:jc w:val="both"/>
        <w:textAlignment w:val="baseline"/>
        <w:rPr>
          <w:color w:val="222222"/>
        </w:rPr>
      </w:pPr>
      <w:r w:rsidRPr="001A565F">
        <w:rPr>
          <w:color w:val="000000"/>
        </w:rPr>
        <w:t>Các con số ngẫu nhiên sử dụng trong các phiên làm việc có 4 bytes đầu tiên là thời gian đóng dấu, vì vậy nó khác nhau trong mỗi phiên làm việc.</w:t>
      </w:r>
    </w:p>
    <w:p w:rsidR="00DF5337" w:rsidRPr="001A565F" w:rsidRDefault="001A565F" w:rsidP="00DF5337">
      <w:pPr>
        <w:pStyle w:val="NormalWeb"/>
        <w:numPr>
          <w:ilvl w:val="0"/>
          <w:numId w:val="2"/>
        </w:numPr>
        <w:spacing w:before="0" w:beforeAutospacing="0" w:after="0" w:afterAutospacing="0" w:line="270" w:lineRule="atLeast"/>
        <w:ind w:right="360"/>
        <w:jc w:val="both"/>
        <w:textAlignment w:val="baseline"/>
        <w:rPr>
          <w:color w:val="222222"/>
        </w:rPr>
      </w:pPr>
      <w:r w:rsidRPr="001A565F">
        <w:rPr>
          <w:color w:val="222222"/>
        </w:rPr>
        <w:t>Xác thực lẫn nhau bằng chứng chỉ.</w:t>
      </w:r>
    </w:p>
    <w:p w:rsidR="001A565F" w:rsidRPr="001A565F" w:rsidRDefault="001A565F" w:rsidP="00DF5337">
      <w:pPr>
        <w:pStyle w:val="NormalWeb"/>
        <w:numPr>
          <w:ilvl w:val="0"/>
          <w:numId w:val="2"/>
        </w:numPr>
        <w:spacing w:before="0" w:beforeAutospacing="0" w:after="0" w:afterAutospacing="0" w:line="270" w:lineRule="atLeast"/>
        <w:ind w:right="360"/>
        <w:jc w:val="both"/>
        <w:textAlignment w:val="baseline"/>
        <w:rPr>
          <w:color w:val="222222"/>
        </w:rPr>
      </w:pPr>
      <w:r w:rsidRPr="001A565F">
        <w:rPr>
          <w:color w:val="222222"/>
        </w:rPr>
        <w:t>Password được mã hóa</w:t>
      </w:r>
    </w:p>
    <w:p w:rsidR="003C341A" w:rsidRPr="001A565F" w:rsidRDefault="001A565F" w:rsidP="001A565F">
      <w:pPr>
        <w:pStyle w:val="NormalWeb"/>
        <w:numPr>
          <w:ilvl w:val="0"/>
          <w:numId w:val="2"/>
        </w:numPr>
        <w:spacing w:before="0" w:beforeAutospacing="0" w:after="0" w:afterAutospacing="0" w:line="270" w:lineRule="atLeast"/>
        <w:ind w:right="360"/>
        <w:jc w:val="both"/>
        <w:textAlignment w:val="baseline"/>
        <w:rPr>
          <w:color w:val="222222"/>
        </w:rPr>
      </w:pPr>
      <w:r w:rsidRPr="001A565F">
        <w:rPr>
          <w:color w:val="222222"/>
        </w:rPr>
        <w:t>SSL không sử dụng địa chỉ IP để kiểm định client và server.</w:t>
      </w:r>
    </w:p>
    <w:p w:rsidR="001A565F" w:rsidRPr="001A565F" w:rsidRDefault="001A565F" w:rsidP="001A565F">
      <w:pPr>
        <w:pStyle w:val="NormalWeb"/>
        <w:numPr>
          <w:ilvl w:val="0"/>
          <w:numId w:val="2"/>
        </w:numPr>
        <w:spacing w:before="0" w:beforeAutospacing="0" w:after="0" w:afterAutospacing="0" w:line="270" w:lineRule="atLeast"/>
        <w:ind w:right="360"/>
        <w:jc w:val="both"/>
        <w:textAlignment w:val="baseline"/>
        <w:rPr>
          <w:color w:val="222222"/>
        </w:rPr>
      </w:pPr>
      <w:r w:rsidRPr="001A565F">
        <w:rPr>
          <w:color w:val="222222"/>
        </w:rPr>
        <w:t xml:space="preserve">Nếu kẻ tấn công tấn công các kết sau khi xác thực thì vẫn không biết các key mã hóa. Do đó, các phương thức phát hiện sẽ phát hiện nếu kẻ tấn công cố gắng gửi dữ liệu, phương thức này sẽ đóng kết nối. Đồng thời, kẻ tấn công trong quá trình bắt </w:t>
      </w:r>
      <w:proofErr w:type="gramStart"/>
      <w:r w:rsidRPr="001A565F">
        <w:rPr>
          <w:color w:val="222222"/>
        </w:rPr>
        <w:t>tay</w:t>
      </w:r>
      <w:proofErr w:type="gramEnd"/>
      <w:r w:rsidRPr="001A565F">
        <w:rPr>
          <w:color w:val="222222"/>
        </w:rPr>
        <w:t xml:space="preserve"> sẽ không biết được mật khẩu xác thực.</w:t>
      </w:r>
    </w:p>
    <w:p w:rsidR="001A565F" w:rsidRPr="001A565F" w:rsidRDefault="001A565F" w:rsidP="001A565F">
      <w:pPr>
        <w:pStyle w:val="NormalWeb"/>
        <w:numPr>
          <w:ilvl w:val="0"/>
          <w:numId w:val="2"/>
        </w:numPr>
        <w:spacing w:before="0" w:beforeAutospacing="0" w:after="0" w:afterAutospacing="0" w:line="270" w:lineRule="atLeast"/>
        <w:ind w:right="360"/>
        <w:jc w:val="both"/>
        <w:textAlignment w:val="baseline"/>
        <w:rPr>
          <w:color w:val="222222"/>
        </w:rPr>
      </w:pPr>
      <w:r w:rsidRPr="001A565F">
        <w:rPr>
          <w:color w:val="222222"/>
        </w:rPr>
        <w:t>Không thể chống lại</w:t>
      </w:r>
    </w:p>
    <w:sectPr w:rsidR="001A565F" w:rsidRPr="001A56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inherit">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F37D0"/>
    <w:multiLevelType w:val="hybridMultilevel"/>
    <w:tmpl w:val="529EE030"/>
    <w:lvl w:ilvl="0" w:tplc="32ECDEB4">
      <w:start w:val="1"/>
      <w:numFmt w:val="lowerLetter"/>
      <w:lvlText w:val="%1."/>
      <w:lvlJc w:val="left"/>
      <w:pPr>
        <w:ind w:left="0" w:hanging="360"/>
      </w:pPr>
      <w:rPr>
        <w:rFonts w:ascii="inherit" w:hAnsi="inherit" w:cs="Arial" w:hint="default"/>
        <w:color w:val="222222"/>
        <w:sz w:val="24"/>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6A230A27"/>
    <w:multiLevelType w:val="multilevel"/>
    <w:tmpl w:val="589E0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DD3"/>
    <w:rsid w:val="001A565F"/>
    <w:rsid w:val="001D35AD"/>
    <w:rsid w:val="003C341A"/>
    <w:rsid w:val="00485DD3"/>
    <w:rsid w:val="00DF5337"/>
    <w:rsid w:val="00E17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F0709F-7043-4096-97CC-5F58ACCB5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34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C341A"/>
  </w:style>
  <w:style w:type="character" w:styleId="Hyperlink">
    <w:name w:val="Hyperlink"/>
    <w:basedOn w:val="DefaultParagraphFont"/>
    <w:uiPriority w:val="99"/>
    <w:semiHidden/>
    <w:unhideWhenUsed/>
    <w:rsid w:val="003C34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52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Hoàng Nhật</dc:creator>
  <cp:keywords/>
  <dc:description/>
  <cp:lastModifiedBy>Trương Hoàng Nhật</cp:lastModifiedBy>
  <cp:revision>1</cp:revision>
  <dcterms:created xsi:type="dcterms:W3CDTF">2016-04-06T14:43:00Z</dcterms:created>
  <dcterms:modified xsi:type="dcterms:W3CDTF">2016-04-06T15:39:00Z</dcterms:modified>
</cp:coreProperties>
</file>