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cs="Times New Roman"/>
          <w:b/>
          <w:sz w:val="30"/>
        </w:rPr>
        <w:t>EdgeFlow AI (đội 31µF): bản nháp mục 3.3, 3.4 (linh kiện) và 4.4</w:t>
      </w:r>
    </w:p>
    <w:p>
      <w:r>
        <w:rPr>
          <w:rFonts w:ascii="Times New Roman" w:hAnsi="Times New Roman" w:eastAsia="Times New Roman" w:cs="Times New Roman"/>
          <w:i/>
          <w:sz w:val="22"/>
        </w:rPr>
        <w:t>Nháp ngày 11/10/2026 để dán vào mẫu báo cáo bán kết. Hình 3.1–3.4 lấy từ file draw.io; Hình 3.5 và 4.1–4.6 là render 3D minh họa; Hình A.1–A.4 (Phụ lục A, khổ ngang) lấy từ file draw.io bản vẽ mạch.</w:t>
      </w:r>
    </w:p>
    <w:p>
      <w:pPr>
        <w:pStyle w:val="Heading2"/>
      </w:pPr>
      <w:r>
        <w:t>3.3. Mô hình hệ thống / Kiến trúc thiết kế</w:t>
      </w:r>
    </w:p>
    <w:p>
      <w:r>
        <w:rPr>
          <w:rFonts w:ascii="Times New Roman" w:hAnsi="Times New Roman" w:eastAsia="Times New Roman" w:cs="Times New Roman"/>
        </w:rPr>
        <w:t>EdgeFlow AI là một vòng điều khiển kín trên một khu vực giao thông được quản lý. Khu vực có thể là mạng lưới đường bất kỳ, mô tả bằng một đồ thị: mỗi nút là một ngã tư, mỗi cạnh là một đoạn đường. Sa bàn thử nghiệm của đội là một khu vực như vậy, gồm hai ngã tư J1 – J2. Vòng điều khiển gồm các bước:</w:t>
      </w:r>
    </w:p>
    <w:p>
      <w:pPr>
        <w:spacing w:after="40"/>
        <w:ind w:left="510" w:hanging="340"/>
      </w:pPr>
      <w:r>
        <w:rPr>
          <w:rFonts w:ascii="Times New Roman" w:hAnsi="Times New Roman" w:eastAsia="Times New Roman" w:cs="Times New Roman"/>
        </w:rPr>
        <w:t>1. Camera trên trụ giao thông của mỗi ngã tư quan sát dòng xe.</w:t>
      </w:r>
    </w:p>
    <w:p>
      <w:pPr>
        <w:spacing w:after="40"/>
        <w:ind w:left="510" w:hanging="340"/>
      </w:pPr>
      <w:r>
        <w:rPr>
          <w:rFonts w:ascii="Times New Roman" w:hAnsi="Times New Roman" w:eastAsia="Times New Roman" w:cs="Times New Roman"/>
        </w:rPr>
        <w:t>2. Raspberry Pi 5 ước lượng hàng đợi từng hướng.</w:t>
      </w:r>
    </w:p>
    <w:p>
      <w:pPr>
        <w:spacing w:after="40"/>
        <w:ind w:left="510" w:hanging="340"/>
      </w:pPr>
      <w:r>
        <w:rPr>
          <w:rFonts w:ascii="Times New Roman" w:hAnsi="Times New Roman" w:eastAsia="Times New Roman" w:cs="Times New Roman"/>
        </w:rPr>
        <w:t>3. Bộ điều khiển trên đồ thị chọn pha đèn.</w:t>
      </w:r>
    </w:p>
    <w:p>
      <w:pPr>
        <w:spacing w:after="40"/>
        <w:ind w:left="510" w:hanging="340"/>
      </w:pPr>
      <w:r>
        <w:rPr>
          <w:rFonts w:ascii="Times New Roman" w:hAnsi="Times New Roman" w:eastAsia="Times New Roman" w:cs="Times New Roman"/>
        </w:rPr>
        <w:t>4. ESP32 tại mỗi ngã tư thực thi pha đèn trên module LED, có ràng buộc an toàn.</w:t>
      </w:r>
    </w:p>
    <w:p>
      <w:pPr>
        <w:spacing w:after="40"/>
        <w:ind w:left="510" w:hanging="340"/>
      </w:pPr>
      <w:r>
        <w:rPr>
          <w:rFonts w:ascii="Times New Roman" w:hAnsi="Times New Roman" w:eastAsia="Times New Roman" w:cs="Times New Roman"/>
        </w:rPr>
        <w:t>5. Pha đèn mới làm dòng xe trên sa bàn thay đổi, và các camera quan sát lại.</w:t>
      </w:r>
    </w:p>
    <w:p>
      <w:r>
        <w:rPr>
          <w:rFonts w:ascii="Times New Roman" w:hAnsi="Times New Roman" w:eastAsia="Times New Roman" w:cs="Times New Roman"/>
        </w:rPr>
        <w:t>Hệ thống chia thành ba tầng. Các tầng chỉ trao đổi với nhau qua MQTT trên một mạng LAN riêng. Mọi bản tin tuân theo một hợp đồng dữ liệu chung (</w:t>
      </w:r>
      <w:r>
        <w:rPr>
          <w:rFonts w:ascii="Consolas" w:hAnsi="Consolas" w:eastAsia="Consolas" w:cs="Consolas"/>
          <w:sz w:val="23"/>
        </w:rPr>
        <w:t>contracts/</w:t>
      </w:r>
      <w:r>
        <w:rPr>
          <w:rFonts w:ascii="Times New Roman" w:hAnsi="Times New Roman" w:eastAsia="Times New Roman" w:cs="Times New Roman"/>
        </w:rPr>
        <w:t>).</w:t>
      </w:r>
    </w:p>
    <w:p>
      <w:pPr>
        <w:keepNext/>
        <w:jc w:val="center"/>
      </w:pPr>
      <w:r>
        <w:drawing>
          <wp:inline xmlns:a="http://schemas.openxmlformats.org/drawingml/2006/main" xmlns:pic="http://schemas.openxmlformats.org/drawingml/2006/picture">
            <wp:extent cx="5760000" cy="3489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489600"/>
                    </a:xfrm>
                    <a:prstGeom prst="rect"/>
                  </pic:spPr>
                </pic:pic>
              </a:graphicData>
            </a:graphic>
          </wp:inline>
        </w:drawing>
      </w:r>
    </w:p>
    <w:p>
      <w:pPr>
        <w:jc w:val="center"/>
      </w:pPr>
      <w:r>
        <w:rPr>
          <w:rFonts w:ascii="Times New Roman" w:hAnsi="Times New Roman" w:eastAsia="Times New Roman" w:cs="Times New Roman"/>
          <w:i/>
          <w:sz w:val="22"/>
        </w:rPr>
        <w:t>Hình 3.1. Sơ đồ khối tổng thể của EdgeFlow AI</w:t>
      </w:r>
    </w:p>
    <w:p>
      <w:r>
        <w:rPr>
          <w:rFonts w:ascii="Times New Roman" w:hAnsi="Times New Roman" w:eastAsia="Times New Roman" w:cs="Times New Roman"/>
          <w:b/>
        </w:rPr>
        <w:t>Tầng AI tại biên (Raspberry Pi 5).</w:t>
      </w:r>
    </w:p>
    <w:p>
      <w:pPr>
        <w:pStyle w:val="ListBullet"/>
      </w:pPr>
      <w:r>
        <w:rPr>
          <w:rFonts w:ascii="Times New Roman" w:hAnsi="Times New Roman" w:eastAsia="Times New Roman" w:cs="Times New Roman"/>
        </w:rPr>
        <w:t>Mỗi ngã tư có một trụ giao thông, giống hạ tầng thật. Đầu cần của trụ mang một Camera Module 3 Wide (góc nhìn 120°), ống kính cao 400 mm, nhìn thẳng xuống tâm ngã tư. Hai camera cắm vào hai cổng CSI của cùng một Pi 5.</w:t>
      </w:r>
    </w:p>
    <w:p>
      <w:pPr>
        <w:pStyle w:val="ListBullet"/>
      </w:pPr>
      <w:r>
        <w:rPr>
          <w:rFonts w:ascii="Times New Roman" w:hAnsi="Times New Roman" w:eastAsia="Times New Roman" w:cs="Times New Roman"/>
        </w:rPr>
        <w:t>Picamera2 lấy ảnh ở chế độ toàn khung cảm biến (2304×1296), rồi thu về 1280×720.</w:t>
      </w:r>
    </w:p>
    <w:p>
      <w:pPr>
        <w:pStyle w:val="ListBullet"/>
      </w:pPr>
      <w:r>
        <w:rPr>
          <w:rFonts w:ascii="Times New Roman" w:hAnsi="Times New Roman" w:eastAsia="Times New Roman" w:cs="Times New Roman"/>
        </w:rPr>
        <w:t>Mô hình YOLO11n (định dạng ONNX, chạy bằng OpenCV DNN trên CPU) phát hiện xe. Mỗi xe được gán vào vùng quan tâm (ROI) của hướng tương ứng, đặt tên theo topology: J1_N_IN … J2_W_IN. Mỗi camera chỉ báo cho nút của mình. Việc đọc hai camera trên một Pi đang được phát triển.</w:t>
      </w:r>
    </w:p>
    <w:p>
      <w:pPr>
        <w:pStyle w:val="ListBullet"/>
      </w:pPr>
      <w:r>
        <w:rPr>
          <w:rFonts w:ascii="Times New Roman" w:hAnsi="Times New Roman" w:eastAsia="Times New Roman" w:cs="Times New Roman"/>
        </w:rPr>
        <w:t>Mỗi giây, Pi gửi một bản tin telemetry cho mỗi nút. Các số liệu là trung vị của mọi khung hình trong kỳ. Độ tin cậy là tỉ lệ khung hình xử lý được.</w:t>
      </w:r>
    </w:p>
    <w:p>
      <w:pPr>
        <w:pStyle w:val="ListBullet"/>
      </w:pPr>
      <w:r>
        <w:rPr>
          <w:rFonts w:ascii="Times New Roman" w:hAnsi="Times New Roman" w:eastAsia="Times New Roman" w:cs="Times New Roman"/>
        </w:rPr>
        <w:t>Pha đèn ghi trong telemetry lấy từ bản tin health do chính ESP32 báo, không tự suy đoán.</w:t>
      </w:r>
    </w:p>
    <w:p>
      <w:r>
        <w:rPr>
          <w:rFonts w:ascii="Times New Roman" w:hAnsi="Times New Roman" w:eastAsia="Times New Roman" w:cs="Times New Roman"/>
          <w:b/>
        </w:rPr>
        <w:t>Tầng điều phối (máy chủ điều phối của khu vực, Docker Compose).</w:t>
      </w:r>
    </w:p>
    <w:p>
      <w:pPr>
        <w:pStyle w:val="ListBullet"/>
      </w:pPr>
      <w:r>
        <w:rPr>
          <w:rFonts w:ascii="Times New Roman" w:hAnsi="Times New Roman" w:eastAsia="Times New Roman" w:cs="Times New Roman"/>
        </w:rPr>
        <w:t>Broker MQTT Mosquitto chuyển mọi bản tin.</w:t>
      </w:r>
    </w:p>
    <w:p>
      <w:pPr>
        <w:pStyle w:val="ListBullet"/>
      </w:pPr>
      <w:r>
        <w:rPr>
          <w:rFonts w:ascii="Times New Roman" w:hAnsi="Times New Roman" w:eastAsia="Times New Roman" w:cs="Times New Roman"/>
        </w:rPr>
        <w:t xml:space="preserve">Dịch vụ Graph-Control đọc telemetry của mọi nút trong khu vực và chọn pha cho từng nút. Bộ điều khiển đề xuất là MaxPressure và EdgeFlow; Fixed-Time và MaxQueue dùng làm mốc so sánh. Sau đó Graph-Control gửi lệnh </w:t>
      </w:r>
      <w:r>
        <w:rPr>
          <w:rFonts w:ascii="Consolas" w:hAnsi="Consolas" w:eastAsia="Consolas" w:cs="Consolas"/>
          <w:sz w:val="23"/>
        </w:rPr>
        <w:t>control/{node}/command</w:t>
      </w:r>
      <w:r>
        <w:rPr>
          <w:rFonts w:ascii="Times New Roman" w:hAnsi="Times New Roman" w:eastAsia="Times New Roman" w:cs="Times New Roman"/>
        </w:rPr>
        <w:t>.</w:t>
      </w:r>
    </w:p>
    <w:p>
      <w:pPr>
        <w:pStyle w:val="ListBullet"/>
      </w:pPr>
      <w:r>
        <w:rPr>
          <w:rFonts w:ascii="Times New Roman" w:hAnsi="Times New Roman" w:eastAsia="Times New Roman" w:cs="Times New Roman"/>
        </w:rPr>
        <w:t>API (FastAPI) theo dõi trực tiếp các topic telemetry, command và ack trên MQTT. API đẩy trạng thái mạng lên Dashboard (React) qua WebSocket, và Dashboard chuyển sang đọc REST khi WebSocket mất kết nối. API còn cho phép đổi bộ điều khiển và ghi đè pha thủ công.</w:t>
      </w:r>
    </w:p>
    <w:p>
      <w:pPr>
        <w:pStyle w:val="ListBullet"/>
      </w:pPr>
      <w:r>
        <w:rPr>
          <w:rFonts w:ascii="Times New Roman" w:hAnsi="Times New Roman" w:eastAsia="Times New Roman" w:cs="Times New Roman"/>
        </w:rPr>
        <w:t xml:space="preserve">Graph-Control đọc topology của khu vực từ </w:t>
      </w:r>
      <w:r>
        <w:rPr>
          <w:rFonts w:ascii="Consolas" w:hAnsi="Consolas" w:eastAsia="Consolas" w:cs="Consolas"/>
          <w:sz w:val="23"/>
        </w:rPr>
        <w:t>contracts/</w:t>
      </w:r>
      <w:r>
        <w:rPr>
          <w:rFonts w:ascii="Times New Roman" w:hAnsi="Times New Roman" w:eastAsia="Times New Roman" w:cs="Times New Roman"/>
        </w:rPr>
        <w:t xml:space="preserve"> (biến </w:t>
      </w:r>
      <w:r>
        <w:rPr>
          <w:rFonts w:ascii="Consolas" w:hAnsi="Consolas" w:eastAsia="Consolas" w:cs="Consolas"/>
          <w:sz w:val="23"/>
        </w:rPr>
        <w:t>EDGEFLOW_TOPOLOGY</w:t>
      </w:r>
      <w:r>
        <w:rPr>
          <w:rFonts w:ascii="Times New Roman" w:hAnsi="Times New Roman" w:eastAsia="Times New Roman" w:cs="Times New Roman"/>
        </w:rPr>
        <w:t>). Vì vậy muốn điều khiển một khu vực khác thì chỉ cần thay file topology và lắp thêm camera, ESP32 cho các ngã tư mới, không phải sửa mã dịch vụ.</w:t>
      </w:r>
    </w:p>
    <w:p>
      <w:pPr>
        <w:pStyle w:val="ListBullet"/>
      </w:pPr>
      <w:r>
        <w:rPr>
          <w:rFonts w:ascii="Times New Roman" w:hAnsi="Times New Roman" w:eastAsia="Times New Roman" w:cs="Times New Roman"/>
        </w:rPr>
        <w:t>Cùng hợp đồng dữ liệu đó, tầng điều phối có thể chạy với SUMO thay cho camera để thử nghiệm mô phỏng.</w:t>
      </w:r>
    </w:p>
    <w:p>
      <w:r>
        <w:rPr>
          <w:rFonts w:ascii="Times New Roman" w:hAnsi="Times New Roman" w:eastAsia="Times New Roman" w:cs="Times New Roman"/>
          <w:b/>
        </w:rPr>
        <w:t>Tầng chấp hành (2× ESP32 NodeMCU-32S).</w:t>
      </w:r>
    </w:p>
    <w:p>
      <w:pPr>
        <w:pStyle w:val="ListBullet"/>
      </w:pPr>
      <w:r>
        <w:rPr>
          <w:rFonts w:ascii="Times New Roman" w:hAnsi="Times New Roman" w:eastAsia="Times New Roman" w:cs="Times New Roman"/>
        </w:rPr>
        <w:t>Mỗi ESP32 điều khiển 4 module đèn của một ngã tư, ghép thành cụm đèn 4 mặt treo trên trụ: Bắc và Nam dùng chung 3 chân, Đông và Tây dùng chung 3 chân.</w:t>
      </w:r>
    </w:p>
    <w:p>
      <w:pPr>
        <w:pStyle w:val="ListBullet"/>
      </w:pPr>
      <w:r>
        <w:rPr>
          <w:rFonts w:ascii="Times New Roman" w:hAnsi="Times New Roman" w:eastAsia="Times New Roman" w:cs="Times New Roman"/>
        </w:rPr>
        <w:t>ESP32 kiểm tra lệnh rồi tự thực hiện chu trình đổi pha an toàn.</w:t>
      </w:r>
    </w:p>
    <w:p>
      <w:pPr>
        <w:pStyle w:val="ListBullet"/>
      </w:pPr>
      <w:r>
        <w:rPr>
          <w:rFonts w:ascii="Times New Roman" w:hAnsi="Times New Roman" w:eastAsia="Times New Roman" w:cs="Times New Roman"/>
        </w:rPr>
        <w:t xml:space="preserve">ESP32 phản hồi trạng thái thực hiện lệnh qua </w:t>
      </w:r>
      <w:r>
        <w:rPr>
          <w:rFonts w:ascii="Consolas" w:hAnsi="Consolas" w:eastAsia="Consolas" w:cs="Consolas"/>
          <w:sz w:val="23"/>
        </w:rPr>
        <w:t>control/{node}/ack</w:t>
      </w:r>
      <w:r>
        <w:rPr>
          <w:rFonts w:ascii="Times New Roman" w:hAnsi="Times New Roman" w:eastAsia="Times New Roman" w:cs="Times New Roman"/>
        </w:rPr>
        <w:t xml:space="preserve"> và báo sức khỏe định kỳ qua </w:t>
      </w:r>
      <w:r>
        <w:rPr>
          <w:rFonts w:ascii="Consolas" w:hAnsi="Consolas" w:eastAsia="Consolas" w:cs="Consolas"/>
          <w:sz w:val="23"/>
        </w:rPr>
        <w:t>health/{node}</w:t>
      </w:r>
      <w:r>
        <w:rPr>
          <w:rFonts w:ascii="Times New Roman" w:hAnsi="Times New Roman" w:eastAsia="Times New Roman" w:cs="Times New Roman"/>
        </w:rPr>
        <w:t>.</w:t>
      </w:r>
    </w:p>
    <w:p>
      <w:pPr>
        <w:pStyle w:val="ListBullet"/>
      </w:pPr>
      <w:r>
        <w:rPr>
          <w:rFonts w:ascii="Times New Roman" w:hAnsi="Times New Roman" w:eastAsia="Times New Roman" w:cs="Times New Roman"/>
        </w:rPr>
        <w:t>Mỗi nút có nút safe-stop riêng và tự chạy chế độ dự phòng khi mất liên lạc.</w:t>
      </w:r>
    </w:p>
    <w:p>
      <w:pPr>
        <w:keepNext/>
        <w:jc w:val="center"/>
      </w:pPr>
      <w:r>
        <w:drawing>
          <wp:inline xmlns:a="http://schemas.openxmlformats.org/drawingml/2006/main" xmlns:pic="http://schemas.openxmlformats.org/drawingml/2006/picture">
            <wp:extent cx="5760000" cy="3211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3211200"/>
                    </a:xfrm>
                    <a:prstGeom prst="rect"/>
                  </pic:spPr>
                </pic:pic>
              </a:graphicData>
            </a:graphic>
          </wp:inline>
        </w:drawing>
      </w:r>
    </w:p>
    <w:p>
      <w:pPr>
        <w:jc w:val="center"/>
      </w:pPr>
      <w:r>
        <w:rPr>
          <w:rFonts w:ascii="Times New Roman" w:hAnsi="Times New Roman" w:eastAsia="Times New Roman" w:cs="Times New Roman"/>
          <w:i/>
          <w:sz w:val="22"/>
        </w:rPr>
        <w:t>Hình 3.2. Kiến trúc phần cứng và sơ đồ đấu nối</w:t>
      </w:r>
    </w:p>
    <w:p>
      <w:r>
        <w:rPr>
          <w:rFonts w:ascii="Times New Roman" w:hAnsi="Times New Roman" w:eastAsia="Times New Roman" w:cs="Times New Roman"/>
        </w:rPr>
        <w:t>Phần cứng gồm hai miền nguồn tách riêng:</w:t>
      </w:r>
    </w:p>
    <w:p>
      <w:pPr>
        <w:pStyle w:val="ListBullet"/>
      </w:pPr>
      <w:r>
        <w:rPr>
          <w:rFonts w:ascii="Times New Roman" w:hAnsi="Times New Roman" w:eastAsia="Times New Roman" w:cs="Times New Roman"/>
        </w:rPr>
        <w:t>Pi 5 dùng nguồn USB-C 27 W.</w:t>
      </w:r>
    </w:p>
    <w:p>
      <w:pPr>
        <w:pStyle w:val="ListBullet"/>
      </w:pPr>
      <w:r>
        <w:rPr>
          <w:rFonts w:ascii="Times New Roman" w:hAnsi="Times New Roman" w:eastAsia="Times New Roman" w:cs="Times New Roman"/>
        </w:rPr>
        <w:t>Hai ESP32 và 8 module đèn dùng chung adapter 5 V/4 A, qua cầu chì tự phục hồi và diode Schottky 1N5819 (sụt áp ~0,3 V).</w:t>
      </w:r>
    </w:p>
    <w:p>
      <w:r>
        <w:rPr>
          <w:rFonts w:ascii="Times New Roman" w:hAnsi="Times New Roman" w:eastAsia="Times New Roman" w:cs="Times New Roman"/>
        </w:rPr>
        <w:t>Module đèn có sẵn trở hạn dòng. Ở mức 3,3 V, mỗi LED tiêu thụ khoảng 6 mA, nên mỗi chân GPIO nuôi hai module chỉ khoảng 12 mA.</w:t>
      </w:r>
    </w:p>
    <w:p>
      <w:r>
        <w:rPr>
          <w:rFonts w:ascii="Times New Roman" w:hAnsi="Times New Roman" w:eastAsia="Times New Roman" w:cs="Times New Roman"/>
        </w:rPr>
        <w:t>Nút safe-stop nối GPIO 4 xuống GND, dùng điện trở kéo lên nội (active-LOW). Logic analyzer 8 kênh (tùy chọn) kẹp song song lên 7 chân để có bằng chứng thời gian độc lập với phần mềm.</w:t>
      </w:r>
    </w:p>
    <w:p>
      <w:r>
        <w:rPr>
          <w:rFonts w:ascii="Times New Roman" w:hAnsi="Times New Roman" w:eastAsia="Times New Roman" w:cs="Times New Roman"/>
        </w:rPr>
        <w:t>Bố trí tổng thể, sơ đồ nguyên lý và cách đi dây chi tiết nằm ở Phụ lục A (Hình A.1–A.4).</w:t>
      </w:r>
    </w:p>
    <w:p>
      <w:pPr>
        <w:keepNext/>
        <w:jc w:val="center"/>
      </w:pPr>
      <w:r>
        <w:drawing>
          <wp:inline xmlns:a="http://schemas.openxmlformats.org/drawingml/2006/main" xmlns:pic="http://schemas.openxmlformats.org/drawingml/2006/picture">
            <wp:extent cx="5760000" cy="3895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895200"/>
                    </a:xfrm>
                    <a:prstGeom prst="rect"/>
                  </pic:spPr>
                </pic:pic>
              </a:graphicData>
            </a:graphic>
          </wp:inline>
        </w:drawing>
      </w:r>
    </w:p>
    <w:p>
      <w:pPr>
        <w:jc w:val="center"/>
      </w:pPr>
      <w:r>
        <w:rPr>
          <w:rFonts w:ascii="Times New Roman" w:hAnsi="Times New Roman" w:eastAsia="Times New Roman" w:cs="Times New Roman"/>
          <w:i/>
          <w:sz w:val="22"/>
        </w:rPr>
        <w:t>Hình 3.3. Kiến trúc phần mềm và các topic MQTT</w:t>
      </w:r>
    </w:p>
    <w:p>
      <w:r>
        <w:rPr>
          <w:rFonts w:ascii="Times New Roman" w:hAnsi="Times New Roman" w:eastAsia="Times New Roman" w:cs="Times New Roman"/>
        </w:rPr>
        <w:t xml:space="preserve">Các dịch vụ không gọi trực tiếp mã của nhau mà chỉ trao đổi qua MQTT/HTTP. Mọi schema, topic và mã định danh nút/pha nằm trong </w:t>
      </w:r>
      <w:r>
        <w:rPr>
          <w:rFonts w:ascii="Consolas" w:hAnsi="Consolas" w:eastAsia="Consolas" w:cs="Consolas"/>
          <w:sz w:val="23"/>
        </w:rPr>
        <w:t>contracts/</w:t>
      </w:r>
      <w:r>
        <w:rPr>
          <w:rFonts w:ascii="Times New Roman" w:hAnsi="Times New Roman" w:eastAsia="Times New Roman" w:cs="Times New Roman"/>
        </w:rPr>
        <w:t>. Nhờ vậy:</w:t>
      </w:r>
    </w:p>
    <w:p>
      <w:pPr>
        <w:pStyle w:val="ListBullet"/>
      </w:pPr>
      <w:r>
        <w:rPr>
          <w:rFonts w:ascii="Times New Roman" w:hAnsi="Times New Roman" w:eastAsia="Times New Roman" w:cs="Times New Roman"/>
        </w:rPr>
        <w:t>Bộ điều khiển không cần biết dữ liệu đến từ camera hay từ SUMO.</w:t>
      </w:r>
    </w:p>
    <w:p>
      <w:pPr>
        <w:pStyle w:val="ListBullet"/>
      </w:pPr>
      <w:r>
        <w:rPr>
          <w:rFonts w:ascii="Times New Roman" w:hAnsi="Times New Roman" w:eastAsia="Times New Roman" w:cs="Times New Roman"/>
        </w:rPr>
        <w:t>Bộ chấp hành ảo và ESP32 dùng chung một giao diện lệnh.</w:t>
      </w:r>
    </w:p>
    <w:p>
      <w:r>
        <w:rPr>
          <w:rFonts w:ascii="Times New Roman" w:hAnsi="Times New Roman" w:eastAsia="Times New Roman" w:cs="Times New Roman"/>
        </w:rPr>
        <w:t>Khi camera mất tín hiệu, hệ thống báo thiếu dữ liệu, không thay bằng số liệu giả định.</w:t>
      </w:r>
    </w:p>
    <w:p>
      <w:pPr>
        <w:keepNext/>
        <w:jc w:val="center"/>
      </w:pPr>
      <w:r>
        <w:drawing>
          <wp:inline xmlns:a="http://schemas.openxmlformats.org/drawingml/2006/main" xmlns:pic="http://schemas.openxmlformats.org/drawingml/2006/picture">
            <wp:extent cx="5760000" cy="3316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316800"/>
                    </a:xfrm>
                    <a:prstGeom prst="rect"/>
                  </pic:spPr>
                </pic:pic>
              </a:graphicData>
            </a:graphic>
          </wp:inline>
        </w:drawing>
      </w:r>
    </w:p>
    <w:p>
      <w:pPr>
        <w:jc w:val="center"/>
      </w:pPr>
      <w:r>
        <w:rPr>
          <w:rFonts w:ascii="Times New Roman" w:hAnsi="Times New Roman" w:eastAsia="Times New Roman" w:cs="Times New Roman"/>
          <w:i/>
          <w:sz w:val="22"/>
        </w:rPr>
        <w:t>Hình 3.4. Máy trạng thái an toàn trong firmware ESP32</w:t>
      </w:r>
    </w:p>
    <w:p>
      <w:r>
        <w:rPr>
          <w:rFonts w:ascii="Times New Roman" w:hAnsi="Times New Roman" w:eastAsia="Times New Roman" w:cs="Times New Roman"/>
        </w:rPr>
        <w:t>Thời gian an toàn do thiết bị quyết định; bộ điều khiển chỉ được kéo dài, không được rút ngắn: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7E7E7"/>
          </w:tcPr>
          <w:p>
            <w:pPr>
              <w:spacing w:after="0" w:line="240" w:lineRule="auto"/>
            </w:pPr>
            <w:r>
              <w:rPr>
                <w:rFonts w:ascii="Times New Roman" w:hAnsi="Times New Roman" w:eastAsia="Times New Roman" w:cs="Times New Roman"/>
                <w:b/>
                <w:sz w:val="21"/>
              </w:rPr>
              <w:t>Ràng buộc</w:t>
            </w:r>
          </w:p>
        </w:tc>
        <w:tc>
          <w:tcPr>
            <w:tcW w:type="dxa" w:w="4535"/>
            <w:shd w:val="clear" w:color="auto" w:fill="E7E7E7"/>
          </w:tcPr>
          <w:p>
            <w:pPr>
              <w:spacing w:after="0" w:line="240" w:lineRule="auto"/>
            </w:pPr>
            <w:r>
              <w:rPr>
                <w:rFonts w:ascii="Times New Roman" w:hAnsi="Times New Roman" w:eastAsia="Times New Roman" w:cs="Times New Roman"/>
                <w:b/>
                <w:sz w:val="21"/>
              </w:rPr>
              <w:t>Giá trị</w:t>
            </w:r>
          </w:p>
        </w:tc>
      </w:tr>
      <w:tr>
        <w:tc>
          <w:tcPr>
            <w:tcW w:type="dxa" w:w="4535"/>
          </w:tcPr>
          <w:p>
            <w:pPr>
              <w:spacing w:after="0" w:line="240" w:lineRule="auto"/>
            </w:pPr>
            <w:r>
              <w:rPr>
                <w:rFonts w:ascii="Times New Roman" w:hAnsi="Times New Roman" w:eastAsia="Times New Roman" w:cs="Times New Roman"/>
                <w:sz w:val="21"/>
              </w:rPr>
              <w:t>Đèn vàng</w:t>
            </w:r>
          </w:p>
        </w:tc>
        <w:tc>
          <w:tcPr>
            <w:tcW w:type="dxa" w:w="4535"/>
          </w:tcPr>
          <w:p>
            <w:pPr>
              <w:spacing w:after="0" w:line="240" w:lineRule="auto"/>
            </w:pPr>
            <w:r>
              <w:rPr>
                <w:rFonts w:ascii="Times New Roman" w:hAnsi="Times New Roman" w:eastAsia="Times New Roman" w:cs="Times New Roman"/>
                <w:sz w:val="21"/>
              </w:rPr>
              <w:t>3 s</w:t>
            </w:r>
          </w:p>
        </w:tc>
      </w:tr>
      <w:tr>
        <w:tc>
          <w:tcPr>
            <w:tcW w:type="dxa" w:w="4535"/>
          </w:tcPr>
          <w:p>
            <w:pPr>
              <w:spacing w:after="0" w:line="240" w:lineRule="auto"/>
            </w:pPr>
            <w:r>
              <w:rPr>
                <w:rFonts w:ascii="Times New Roman" w:hAnsi="Times New Roman" w:eastAsia="Times New Roman" w:cs="Times New Roman"/>
                <w:sz w:val="21"/>
              </w:rPr>
              <w:t>Đỏ toàn phần</w:t>
            </w:r>
          </w:p>
        </w:tc>
        <w:tc>
          <w:tcPr>
            <w:tcW w:type="dxa" w:w="4535"/>
          </w:tcPr>
          <w:p>
            <w:pPr>
              <w:spacing w:after="0" w:line="240" w:lineRule="auto"/>
            </w:pPr>
            <w:r>
              <w:rPr>
                <w:rFonts w:ascii="Times New Roman" w:hAnsi="Times New Roman" w:eastAsia="Times New Roman" w:cs="Times New Roman"/>
                <w:sz w:val="21"/>
              </w:rPr>
              <w:t>2 s</w:t>
            </w:r>
          </w:p>
        </w:tc>
      </w:tr>
      <w:tr>
        <w:tc>
          <w:tcPr>
            <w:tcW w:type="dxa" w:w="4535"/>
          </w:tcPr>
          <w:p>
            <w:pPr>
              <w:spacing w:after="0" w:line="240" w:lineRule="auto"/>
            </w:pPr>
            <w:r>
              <w:rPr>
                <w:rFonts w:ascii="Times New Roman" w:hAnsi="Times New Roman" w:eastAsia="Times New Roman" w:cs="Times New Roman"/>
                <w:sz w:val="21"/>
              </w:rPr>
              <w:t>Xanh tối thiểu</w:t>
            </w:r>
          </w:p>
        </w:tc>
        <w:tc>
          <w:tcPr>
            <w:tcW w:type="dxa" w:w="4535"/>
          </w:tcPr>
          <w:p>
            <w:pPr>
              <w:spacing w:after="0" w:line="240" w:lineRule="auto"/>
            </w:pPr>
            <w:r>
              <w:rPr>
                <w:rFonts w:ascii="Times New Roman" w:hAnsi="Times New Roman" w:eastAsia="Times New Roman" w:cs="Times New Roman"/>
                <w:sz w:val="21"/>
              </w:rPr>
              <w:t>5 s</w:t>
            </w:r>
          </w:p>
        </w:tc>
      </w:tr>
      <w:tr>
        <w:tc>
          <w:tcPr>
            <w:tcW w:type="dxa" w:w="4535"/>
          </w:tcPr>
          <w:p>
            <w:pPr>
              <w:spacing w:after="0" w:line="240" w:lineRule="auto"/>
            </w:pPr>
            <w:r>
              <w:rPr>
                <w:rFonts w:ascii="Times New Roman" w:hAnsi="Times New Roman" w:eastAsia="Times New Roman" w:cs="Times New Roman"/>
                <w:sz w:val="21"/>
              </w:rPr>
              <w:t>Xanh tối đa</w:t>
            </w:r>
          </w:p>
        </w:tc>
        <w:tc>
          <w:tcPr>
            <w:tcW w:type="dxa" w:w="4535"/>
          </w:tcPr>
          <w:p>
            <w:pPr>
              <w:spacing w:after="0" w:line="240" w:lineRule="auto"/>
            </w:pPr>
            <w:r>
              <w:rPr>
                <w:rFonts w:ascii="Times New Roman" w:hAnsi="Times New Roman" w:eastAsia="Times New Roman" w:cs="Times New Roman"/>
                <w:sz w:val="21"/>
              </w:rPr>
              <w:t>60 s</w:t>
            </w:r>
          </w:p>
        </w:tc>
      </w:tr>
    </w:tbl>
    <w:p/>
    <w:p>
      <w:r>
        <w:rPr>
          <w:rFonts w:ascii="Times New Roman" w:hAnsi="Times New Roman" w:eastAsia="Times New Roman" w:cs="Times New Roman"/>
        </w:rPr>
        <w:t>Bản tin ACK phân biệt hai mốc: ACCEPTED (lệnh được nhận) và APPLIED (đèn đã thực sự đổi).</w:t>
      </w:r>
    </w:p>
    <w:p>
      <w:r>
        <w:rPr>
          <w:rFonts w:ascii="Times New Roman" w:hAnsi="Times New Roman" w:eastAsia="Times New Roman" w:cs="Times New Roman"/>
        </w:rPr>
        <w:t>Hai cơ chế giám sát:</w:t>
      </w:r>
    </w:p>
    <w:p>
      <w:pPr>
        <w:pStyle w:val="ListBullet"/>
      </w:pPr>
      <w:r>
        <w:rPr>
          <w:rFonts w:ascii="Times New Roman" w:hAnsi="Times New Roman" w:eastAsia="Times New Roman" w:cs="Times New Roman"/>
          <w:b/>
        </w:rPr>
        <w:t>Mất liên lạc:</w:t>
      </w:r>
      <w:r>
        <w:rPr>
          <w:rFonts w:ascii="Times New Roman" w:hAnsi="Times New Roman" w:eastAsia="Times New Roman" w:cs="Times New Roman"/>
        </w:rPr>
        <w:t xml:space="preserve"> không nhận lệnh quá 5 s thì nút chuyển sang chu kỳ cố định 15 s xanh mỗi pha.</w:t>
      </w:r>
    </w:p>
    <w:p>
      <w:pPr>
        <w:pStyle w:val="ListBullet"/>
      </w:pPr>
      <w:r>
        <w:rPr>
          <w:rFonts w:ascii="Times New Roman" w:hAnsi="Times New Roman" w:eastAsia="Times New Roman" w:cs="Times New Roman"/>
          <w:b/>
        </w:rPr>
        <w:t>Treo chương trình:</w:t>
      </w:r>
      <w:r>
        <w:rPr>
          <w:rFonts w:ascii="Times New Roman" w:hAnsi="Times New Roman" w:eastAsia="Times New Roman" w:cs="Times New Roman"/>
        </w:rPr>
        <w:t xml:space="preserve"> watchdog phần cứng 10 s khởi động lại vi điều khiển về trạng thái đỏ toàn phần.</w:t>
      </w:r>
    </w:p>
    <w:p>
      <w:r>
        <w:rPr>
          <w:rFonts w:ascii="Times New Roman" w:hAnsi="Times New Roman" w:eastAsia="Times New Roman" w:cs="Times New Roman"/>
        </w:rPr>
        <w:t xml:space="preserve">Mỗi lần đầu ra đổi trạng thái, firmware in một dòng TRACE qua cổng serial. Script </w:t>
      </w:r>
      <w:r>
        <w:rPr>
          <w:rFonts w:ascii="Consolas" w:hAnsi="Consolas" w:eastAsia="Consolas" w:cs="Consolas"/>
          <w:sz w:val="23"/>
        </w:rPr>
        <w:t>verify_trace.py</w:t>
      </w:r>
      <w:r>
        <w:rPr>
          <w:rFonts w:ascii="Times New Roman" w:hAnsi="Times New Roman" w:eastAsia="Times New Roman" w:cs="Times New Roman"/>
        </w:rPr>
        <w:t xml:space="preserve"> dùng các dòng này để kiểm tra vi phạm thời gian.</w:t>
      </w:r>
    </w:p>
    <w:p>
      <w:pPr>
        <w:pStyle w:val="Heading2"/>
      </w:pPr>
      <w:r>
        <w:t>3.4. Công cụ, linh kiện và công cụ thiết kế (EDA tool): phần linh kiện</w:t>
      </w:r>
    </w:p>
    <w:p>
      <w:r>
        <w:rPr>
          <w:rFonts w:ascii="Times New Roman" w:hAnsi="Times New Roman" w:eastAsia="Times New Roman" w:cs="Times New Roman"/>
        </w:rPr>
        <w:t>Linh kiện được chọn theo ba tiêu chí: mua được trong nước, giá thấp, và đủ để chứng minh ba điểm trên phần cứng thật:</w:t>
      </w:r>
    </w:p>
    <w:p>
      <w:pPr>
        <w:spacing w:after="40"/>
        <w:ind w:left="510" w:hanging="340"/>
      </w:pPr>
      <w:r>
        <w:rPr>
          <w:rFonts w:ascii="Times New Roman" w:hAnsi="Times New Roman" w:eastAsia="Times New Roman" w:cs="Times New Roman"/>
        </w:rPr>
        <w:t>1. AI chạy được tại biên.</w:t>
      </w:r>
    </w:p>
    <w:p>
      <w:pPr>
        <w:spacing w:after="40"/>
        <w:ind w:left="510" w:hanging="340"/>
      </w:pPr>
      <w:r>
        <w:rPr>
          <w:rFonts w:ascii="Times New Roman" w:hAnsi="Times New Roman" w:eastAsia="Times New Roman" w:cs="Times New Roman"/>
        </w:rPr>
        <w:t>2. Đèn đổi pha đúng ràng buộc an toàn.</w:t>
      </w:r>
    </w:p>
    <w:p>
      <w:pPr>
        <w:spacing w:after="40"/>
        <w:ind w:left="510" w:hanging="340"/>
      </w:pPr>
      <w:r>
        <w:rPr>
          <w:rFonts w:ascii="Times New Roman" w:hAnsi="Times New Roman" w:eastAsia="Times New Roman" w:cs="Times New Roman"/>
        </w:rPr>
        <w:t>3. Hệ thống vẫn an toàn khi mất liên lạc.</w:t>
      </w:r>
    </w:p>
    <w:p>
      <w:pPr>
        <w:keepNext/>
        <w:jc w:val="center"/>
      </w:pPr>
      <w:r>
        <w:drawing>
          <wp:inline xmlns:a="http://schemas.openxmlformats.org/drawingml/2006/main" xmlns:pic="http://schemas.openxmlformats.org/drawingml/2006/picture">
            <wp:extent cx="5760000" cy="3841011"/>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841011"/>
                    </a:xfrm>
                    <a:prstGeom prst="rect"/>
                  </pic:spPr>
                </pic:pic>
              </a:graphicData>
            </a:graphic>
          </wp:inline>
        </w:drawing>
      </w:r>
    </w:p>
    <w:p>
      <w:pPr>
        <w:jc w:val="center"/>
      </w:pPr>
      <w:r>
        <w:rPr>
          <w:rFonts w:ascii="Times New Roman" w:hAnsi="Times New Roman" w:eastAsia="Times New Roman" w:cs="Times New Roman"/>
          <w:i/>
          <w:sz w:val="22"/>
        </w:rPr>
        <w:t>Hình 3.5. Các linh kiện chính của nguyên mẫu (render 3D đúng tỉ lệ kích thước thật)</w:t>
      </w:r>
    </w:p>
    <w:p>
      <w:pPr>
        <w:keepNext/>
        <w:jc w:val="center"/>
      </w:pPr>
      <w:r>
        <w:rPr>
          <w:rFonts w:ascii="Times New Roman" w:hAnsi="Times New Roman" w:eastAsia="Times New Roman" w:cs="Times New Roman"/>
          <w:b/>
        </w:rPr>
        <w:t>Bảng 3.1. Danh mục linh kiện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624"/>
            <w:shd w:val="clear" w:color="auto" w:fill="E7E7E7"/>
          </w:tcPr>
          <w:p>
            <w:pPr>
              <w:spacing w:after="0" w:line="240" w:lineRule="auto"/>
            </w:pPr>
            <w:r>
              <w:rPr>
                <w:rFonts w:ascii="Times New Roman" w:hAnsi="Times New Roman" w:eastAsia="Times New Roman" w:cs="Times New Roman"/>
                <w:b/>
                <w:sz w:val="21"/>
              </w:rPr>
              <w:t>STT</w:t>
            </w:r>
          </w:p>
        </w:tc>
        <w:tc>
          <w:tcPr>
            <w:tcW w:type="dxa" w:w="2041"/>
            <w:shd w:val="clear" w:color="auto" w:fill="E7E7E7"/>
          </w:tcPr>
          <w:p>
            <w:pPr>
              <w:spacing w:after="0" w:line="240" w:lineRule="auto"/>
            </w:pPr>
            <w:r>
              <w:rPr>
                <w:rFonts w:ascii="Times New Roman" w:hAnsi="Times New Roman" w:eastAsia="Times New Roman" w:cs="Times New Roman"/>
                <w:b/>
                <w:sz w:val="21"/>
              </w:rPr>
              <w:t>Linh kiện</w:t>
            </w:r>
          </w:p>
        </w:tc>
        <w:tc>
          <w:tcPr>
            <w:tcW w:type="dxa" w:w="2891"/>
            <w:shd w:val="clear" w:color="auto" w:fill="E7E7E7"/>
          </w:tcPr>
          <w:p>
            <w:pPr>
              <w:spacing w:after="0" w:line="240" w:lineRule="auto"/>
            </w:pPr>
            <w:r>
              <w:rPr>
                <w:rFonts w:ascii="Times New Roman" w:hAnsi="Times New Roman" w:eastAsia="Times New Roman" w:cs="Times New Roman"/>
                <w:b/>
                <w:sz w:val="21"/>
              </w:rPr>
              <w:t>Mã / thông số chính</w:t>
            </w:r>
          </w:p>
        </w:tc>
        <w:tc>
          <w:tcPr>
            <w:tcW w:type="dxa" w:w="1134"/>
            <w:shd w:val="clear" w:color="auto" w:fill="E7E7E7"/>
          </w:tcPr>
          <w:p>
            <w:pPr>
              <w:spacing w:after="0" w:line="240" w:lineRule="auto"/>
            </w:pPr>
            <w:r>
              <w:rPr>
                <w:rFonts w:ascii="Times New Roman" w:hAnsi="Times New Roman" w:eastAsia="Times New Roman" w:cs="Times New Roman"/>
                <w:b/>
                <w:sz w:val="21"/>
              </w:rPr>
              <w:t>SL</w:t>
            </w:r>
          </w:p>
        </w:tc>
        <w:tc>
          <w:tcPr>
            <w:tcW w:type="dxa" w:w="2381"/>
            <w:shd w:val="clear" w:color="auto" w:fill="E7E7E7"/>
          </w:tcPr>
          <w:p>
            <w:pPr>
              <w:spacing w:after="0" w:line="240" w:lineRule="auto"/>
            </w:pPr>
            <w:r>
              <w:rPr>
                <w:rFonts w:ascii="Times New Roman" w:hAnsi="Times New Roman" w:eastAsia="Times New Roman" w:cs="Times New Roman"/>
                <w:b/>
                <w:sz w:val="21"/>
              </w:rPr>
              <w:t>Vai trò</w:t>
            </w:r>
          </w:p>
        </w:tc>
      </w:tr>
      <w:tr>
        <w:tc>
          <w:tcPr>
            <w:tcW w:type="dxa" w:w="624"/>
            <w:shd w:val="clear" w:color="auto" w:fill="F3F3F3"/>
          </w:tcPr>
          <w:p>
            <w:pPr>
              <w:spacing w:after="0" w:line="240" w:lineRule="auto"/>
            </w:pPr>
            <w:r>
              <w:rPr>
                <w:rFonts w:ascii="Times New Roman" w:hAnsi="Times New Roman" w:eastAsia="Times New Roman" w:cs="Times New Roman"/>
                <w:b/>
                <w:sz w:val="21"/>
              </w:rPr>
              <w:t>A</w:t>
            </w:r>
          </w:p>
        </w:tc>
        <w:tc>
          <w:tcPr>
            <w:tcW w:type="dxa" w:w="8447"/>
            <w:gridSpan w:val="4"/>
            <w:shd w:val="clear" w:color="auto" w:fill="F3F3F3"/>
          </w:tcPr>
          <w:p>
            <w:pPr>
              <w:spacing w:after="0" w:line="240" w:lineRule="auto"/>
            </w:pPr>
            <w:r>
              <w:rPr>
                <w:rFonts w:ascii="Times New Roman" w:hAnsi="Times New Roman" w:eastAsia="Times New Roman" w:cs="Times New Roman"/>
                <w:b/>
                <w:sz w:val="21"/>
              </w:rPr>
              <w:t>Khối AI tại biên</w:t>
            </w:r>
          </w:p>
        </w:tc>
      </w:tr>
      <w:tr>
        <w:tc>
          <w:tcPr>
            <w:tcW w:type="dxa" w:w="624"/>
          </w:tcPr>
          <w:p>
            <w:pPr>
              <w:spacing w:after="0" w:line="240" w:lineRule="auto"/>
            </w:pPr>
            <w:r>
              <w:rPr>
                <w:rFonts w:ascii="Times New Roman" w:hAnsi="Times New Roman" w:eastAsia="Times New Roman" w:cs="Times New Roman"/>
                <w:sz w:val="21"/>
              </w:rPr>
              <w:t>1</w:t>
            </w:r>
          </w:p>
        </w:tc>
        <w:tc>
          <w:tcPr>
            <w:tcW w:type="dxa" w:w="2041"/>
          </w:tcPr>
          <w:p>
            <w:pPr>
              <w:spacing w:after="0" w:line="240" w:lineRule="auto"/>
            </w:pPr>
            <w:r>
              <w:rPr>
                <w:rFonts w:ascii="Times New Roman" w:hAnsi="Times New Roman" w:eastAsia="Times New Roman" w:cs="Times New Roman"/>
                <w:sz w:val="21"/>
              </w:rPr>
              <w:t>Raspberry Pi 5 (4 GB RAM)</w:t>
            </w:r>
          </w:p>
        </w:tc>
        <w:tc>
          <w:tcPr>
            <w:tcW w:type="dxa" w:w="2891"/>
          </w:tcPr>
          <w:p>
            <w:pPr>
              <w:spacing w:after="0" w:line="240" w:lineRule="auto"/>
            </w:pPr>
            <w:r>
              <w:rPr>
                <w:rFonts w:ascii="Times New Roman" w:hAnsi="Times New Roman" w:eastAsia="Times New Roman" w:cs="Times New Roman"/>
                <w:sz w:val="21"/>
              </w:rPr>
              <w:t>BCM2712, 4× Cortex-A76 2,4 GHz; Wi-Fi, Gigabit Ethernet</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Chạy YOLO11n, gán xe vào ROI, gửi telemetry qua MQTT</w:t>
            </w:r>
          </w:p>
        </w:tc>
      </w:tr>
      <w:tr>
        <w:tc>
          <w:tcPr>
            <w:tcW w:type="dxa" w:w="624"/>
          </w:tcPr>
          <w:p>
            <w:pPr>
              <w:spacing w:after="0" w:line="240" w:lineRule="auto"/>
            </w:pPr>
            <w:r>
              <w:rPr>
                <w:rFonts w:ascii="Times New Roman" w:hAnsi="Times New Roman" w:eastAsia="Times New Roman" w:cs="Times New Roman"/>
                <w:sz w:val="21"/>
              </w:rPr>
              <w:t>2</w:t>
            </w:r>
          </w:p>
        </w:tc>
        <w:tc>
          <w:tcPr>
            <w:tcW w:type="dxa" w:w="2041"/>
          </w:tcPr>
          <w:p>
            <w:pPr>
              <w:spacing w:after="0" w:line="240" w:lineRule="auto"/>
            </w:pPr>
            <w:r>
              <w:rPr>
                <w:rFonts w:ascii="Times New Roman" w:hAnsi="Times New Roman" w:eastAsia="Times New Roman" w:cs="Times New Roman"/>
                <w:sz w:val="21"/>
              </w:rPr>
              <w:t>Camera Module 3 Wide (SC0874)</w:t>
            </w:r>
          </w:p>
        </w:tc>
        <w:tc>
          <w:tcPr>
            <w:tcW w:type="dxa" w:w="2891"/>
          </w:tcPr>
          <w:p>
            <w:pPr>
              <w:spacing w:after="0" w:line="240" w:lineRule="auto"/>
            </w:pPr>
            <w:r>
              <w:rPr>
                <w:rFonts w:ascii="Times New Roman" w:hAnsi="Times New Roman" w:eastAsia="Times New Roman" w:cs="Times New Roman"/>
                <w:sz w:val="21"/>
              </w:rPr>
              <w:t>Sony IMX708 12 MP; góc nhìn chéo 120° (102° × 67°); lấy nét tự động; CSI</w:t>
            </w:r>
          </w:p>
        </w:tc>
        <w:tc>
          <w:tcPr>
            <w:tcW w:type="dxa" w:w="1134"/>
          </w:tcPr>
          <w:p>
            <w:pPr>
              <w:spacing w:after="0" w:line="240" w:lineRule="auto"/>
            </w:pPr>
            <w:r>
              <w:rPr>
                <w:rFonts w:ascii="Times New Roman" w:hAnsi="Times New Roman" w:eastAsia="Times New Roman" w:cs="Times New Roman"/>
                <w:sz w:val="21"/>
              </w:rPr>
              <w:t>2</w:t>
            </w:r>
          </w:p>
        </w:tc>
        <w:tc>
          <w:tcPr>
            <w:tcW w:type="dxa" w:w="2381"/>
          </w:tcPr>
          <w:p>
            <w:pPr>
              <w:spacing w:after="0" w:line="240" w:lineRule="auto"/>
            </w:pPr>
            <w:r>
              <w:rPr>
                <w:rFonts w:ascii="Times New Roman" w:hAnsi="Times New Roman" w:eastAsia="Times New Roman" w:cs="Times New Roman"/>
                <w:sz w:val="21"/>
              </w:rPr>
              <w:t>Mỗi trụ giao thông một camera, nhìn thẳng xuống ngã tư của mình</w:t>
            </w:r>
          </w:p>
        </w:tc>
      </w:tr>
      <w:tr>
        <w:tc>
          <w:tcPr>
            <w:tcW w:type="dxa" w:w="624"/>
          </w:tcPr>
          <w:p>
            <w:pPr>
              <w:spacing w:after="0" w:line="240" w:lineRule="auto"/>
            </w:pPr>
            <w:r>
              <w:rPr>
                <w:rFonts w:ascii="Times New Roman" w:hAnsi="Times New Roman" w:eastAsia="Times New Roman" w:cs="Times New Roman"/>
                <w:sz w:val="21"/>
              </w:rPr>
              <w:t>3</w:t>
            </w:r>
          </w:p>
        </w:tc>
        <w:tc>
          <w:tcPr>
            <w:tcW w:type="dxa" w:w="2041"/>
          </w:tcPr>
          <w:p>
            <w:pPr>
              <w:spacing w:after="0" w:line="240" w:lineRule="auto"/>
            </w:pPr>
            <w:r>
              <w:rPr>
                <w:rFonts w:ascii="Times New Roman" w:hAnsi="Times New Roman" w:eastAsia="Times New Roman" w:cs="Times New Roman"/>
                <w:sz w:val="21"/>
              </w:rPr>
              <w:t>Cáp camera cho Pi 5</w:t>
            </w:r>
          </w:p>
        </w:tc>
        <w:tc>
          <w:tcPr>
            <w:tcW w:type="dxa" w:w="2891"/>
          </w:tcPr>
          <w:p>
            <w:pPr>
              <w:spacing w:after="0" w:line="240" w:lineRule="auto"/>
            </w:pPr>
            <w:r>
              <w:rPr>
                <w:rFonts w:ascii="Times New Roman" w:hAnsi="Times New Roman" w:eastAsia="Times New Roman" w:cs="Times New Roman"/>
                <w:sz w:val="21"/>
              </w:rPr>
              <w:t>FPC 22 → 15 pin; dài 1 m (đường cáp ~0,8 m mỗi bên)</w:t>
            </w:r>
          </w:p>
        </w:tc>
        <w:tc>
          <w:tcPr>
            <w:tcW w:type="dxa" w:w="1134"/>
          </w:tcPr>
          <w:p>
            <w:pPr>
              <w:spacing w:after="0" w:line="240" w:lineRule="auto"/>
            </w:pPr>
            <w:r>
              <w:rPr>
                <w:rFonts w:ascii="Times New Roman" w:hAnsi="Times New Roman" w:eastAsia="Times New Roman" w:cs="Times New Roman"/>
                <w:sz w:val="21"/>
              </w:rPr>
              <w:t>2</w:t>
            </w:r>
          </w:p>
        </w:tc>
        <w:tc>
          <w:tcPr>
            <w:tcW w:type="dxa" w:w="2381"/>
          </w:tcPr>
          <w:p>
            <w:pPr>
              <w:spacing w:after="0" w:line="240" w:lineRule="auto"/>
            </w:pPr>
            <w:r>
              <w:rPr>
                <w:rFonts w:ascii="Times New Roman" w:hAnsi="Times New Roman" w:eastAsia="Times New Roman" w:cs="Times New Roman"/>
                <w:sz w:val="21"/>
              </w:rPr>
              <w:t>Nối 2 camera với 2 cổng CAM0 / CAM1 của Pi 5 (cáp kèm camera là loại 15–15, không cắm được)</w:t>
            </w:r>
          </w:p>
        </w:tc>
      </w:tr>
      <w:tr>
        <w:tc>
          <w:tcPr>
            <w:tcW w:type="dxa" w:w="624"/>
          </w:tcPr>
          <w:p>
            <w:pPr>
              <w:spacing w:after="0" w:line="240" w:lineRule="auto"/>
            </w:pPr>
            <w:r>
              <w:rPr>
                <w:rFonts w:ascii="Times New Roman" w:hAnsi="Times New Roman" w:eastAsia="Times New Roman" w:cs="Times New Roman"/>
                <w:sz w:val="21"/>
              </w:rPr>
              <w:t>4</w:t>
            </w:r>
          </w:p>
        </w:tc>
        <w:tc>
          <w:tcPr>
            <w:tcW w:type="dxa" w:w="2041"/>
          </w:tcPr>
          <w:p>
            <w:pPr>
              <w:spacing w:after="0" w:line="240" w:lineRule="auto"/>
            </w:pPr>
            <w:r>
              <w:rPr>
                <w:rFonts w:ascii="Times New Roman" w:hAnsi="Times New Roman" w:eastAsia="Times New Roman" w:cs="Times New Roman"/>
                <w:sz w:val="21"/>
              </w:rPr>
              <w:t>Thẻ nhớ microSD</w:t>
            </w:r>
          </w:p>
        </w:tc>
        <w:tc>
          <w:tcPr>
            <w:tcW w:type="dxa" w:w="2891"/>
          </w:tcPr>
          <w:p>
            <w:pPr>
              <w:spacing w:after="0" w:line="240" w:lineRule="auto"/>
            </w:pPr>
            <w:r>
              <w:rPr>
                <w:rFonts w:ascii="Times New Roman" w:hAnsi="Times New Roman" w:eastAsia="Times New Roman" w:cs="Times New Roman"/>
                <w:sz w:val="21"/>
              </w:rPr>
              <w:t>64 GB</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Hệ điều hành, mã nguồn, model ONNX</w:t>
            </w:r>
          </w:p>
        </w:tc>
      </w:tr>
      <w:tr>
        <w:tc>
          <w:tcPr>
            <w:tcW w:type="dxa" w:w="624"/>
          </w:tcPr>
          <w:p>
            <w:pPr>
              <w:spacing w:after="0" w:line="240" w:lineRule="auto"/>
            </w:pPr>
            <w:r>
              <w:rPr>
                <w:rFonts w:ascii="Times New Roman" w:hAnsi="Times New Roman" w:eastAsia="Times New Roman" w:cs="Times New Roman"/>
                <w:sz w:val="21"/>
              </w:rPr>
              <w:t>5</w:t>
            </w:r>
          </w:p>
        </w:tc>
        <w:tc>
          <w:tcPr>
            <w:tcW w:type="dxa" w:w="2041"/>
          </w:tcPr>
          <w:p>
            <w:pPr>
              <w:spacing w:after="0" w:line="240" w:lineRule="auto"/>
            </w:pPr>
            <w:r>
              <w:rPr>
                <w:rFonts w:ascii="Times New Roman" w:hAnsi="Times New Roman" w:eastAsia="Times New Roman" w:cs="Times New Roman"/>
                <w:sz w:val="21"/>
              </w:rPr>
              <w:t>Tản nhiệt nhôm kèm quạt</w:t>
            </w:r>
          </w:p>
        </w:tc>
        <w:tc>
          <w:tcPr>
            <w:tcW w:type="dxa" w:w="2891"/>
          </w:tcPr>
          <w:p>
            <w:pPr>
              <w:spacing w:after="0" w:line="240" w:lineRule="auto"/>
            </w:pPr>
            <w:r>
              <w:rPr>
                <w:rFonts w:ascii="Times New Roman" w:hAnsi="Times New Roman" w:eastAsia="Times New Roman" w:cs="Times New Roman"/>
                <w:sz w:val="21"/>
              </w:rPr>
              <w:t>5 V DC, 0,65 W</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Tránh hạ xung khi suy luận liên tục</w:t>
            </w:r>
          </w:p>
        </w:tc>
      </w:tr>
      <w:tr>
        <w:tc>
          <w:tcPr>
            <w:tcW w:type="dxa" w:w="624"/>
          </w:tcPr>
          <w:p>
            <w:pPr>
              <w:spacing w:after="0" w:line="240" w:lineRule="auto"/>
            </w:pPr>
            <w:r>
              <w:rPr>
                <w:rFonts w:ascii="Times New Roman" w:hAnsi="Times New Roman" w:eastAsia="Times New Roman" w:cs="Times New Roman"/>
                <w:sz w:val="21"/>
              </w:rPr>
              <w:t>6</w:t>
            </w:r>
          </w:p>
        </w:tc>
        <w:tc>
          <w:tcPr>
            <w:tcW w:type="dxa" w:w="2041"/>
          </w:tcPr>
          <w:p>
            <w:pPr>
              <w:spacing w:after="0" w:line="240" w:lineRule="auto"/>
            </w:pPr>
            <w:r>
              <w:rPr>
                <w:rFonts w:ascii="Times New Roman" w:hAnsi="Times New Roman" w:eastAsia="Times New Roman" w:cs="Times New Roman"/>
                <w:sz w:val="21"/>
              </w:rPr>
              <w:t>Vỏ ABS cho Pi 5</w:t>
            </w:r>
          </w:p>
        </w:tc>
        <w:tc>
          <w:tcPr>
            <w:tcW w:type="dxa" w:w="2891"/>
          </w:tcPr>
          <w:p>
            <w:pPr>
              <w:spacing w:after="0" w:line="240" w:lineRule="auto"/>
            </w:pPr>
            <w:r>
              <w:rPr>
                <w:rFonts w:ascii="Times New Roman" w:hAnsi="Times New Roman" w:eastAsia="Times New Roman" w:cs="Times New Roman"/>
                <w:sz w:val="21"/>
              </w:rPr>
              <w:t>35 × 91 × 62 mm</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Bảo vệ bo mạch; đặt ven đường giữa hai trụ như tủ điều khiển</w:t>
            </w:r>
          </w:p>
        </w:tc>
      </w:tr>
      <w:tr>
        <w:tc>
          <w:tcPr>
            <w:tcW w:type="dxa" w:w="624"/>
          </w:tcPr>
          <w:p>
            <w:pPr>
              <w:spacing w:after="0" w:line="240" w:lineRule="auto"/>
            </w:pPr>
            <w:r>
              <w:rPr>
                <w:rFonts w:ascii="Times New Roman" w:hAnsi="Times New Roman" w:eastAsia="Times New Roman" w:cs="Times New Roman"/>
                <w:sz w:val="21"/>
              </w:rPr>
              <w:t>7</w:t>
            </w:r>
          </w:p>
        </w:tc>
        <w:tc>
          <w:tcPr>
            <w:tcW w:type="dxa" w:w="2041"/>
          </w:tcPr>
          <w:p>
            <w:pPr>
              <w:spacing w:after="0" w:line="240" w:lineRule="auto"/>
            </w:pPr>
            <w:r>
              <w:rPr>
                <w:rFonts w:ascii="Times New Roman" w:hAnsi="Times New Roman" w:eastAsia="Times New Roman" w:cs="Times New Roman"/>
                <w:sz w:val="21"/>
              </w:rPr>
              <w:t>Nguồn USB-C cho Pi 5</w:t>
            </w:r>
          </w:p>
        </w:tc>
        <w:tc>
          <w:tcPr>
            <w:tcW w:type="dxa" w:w="2891"/>
          </w:tcPr>
          <w:p>
            <w:pPr>
              <w:spacing w:after="0" w:line="240" w:lineRule="auto"/>
            </w:pPr>
            <w:r>
              <w:rPr>
                <w:rFonts w:ascii="Times New Roman" w:hAnsi="Times New Roman" w:eastAsia="Times New Roman" w:cs="Times New Roman"/>
                <w:sz w:val="21"/>
              </w:rPr>
              <w:t>5,1 V / 5 A (27 W)</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Nguồn riêng cho Pi</w:t>
            </w:r>
          </w:p>
        </w:tc>
      </w:tr>
      <w:tr>
        <w:tc>
          <w:tcPr>
            <w:tcW w:type="dxa" w:w="624"/>
            <w:shd w:val="clear" w:color="auto" w:fill="F3F3F3"/>
          </w:tcPr>
          <w:p>
            <w:pPr>
              <w:spacing w:after="0" w:line="240" w:lineRule="auto"/>
            </w:pPr>
            <w:r>
              <w:rPr>
                <w:rFonts w:ascii="Times New Roman" w:hAnsi="Times New Roman" w:eastAsia="Times New Roman" w:cs="Times New Roman"/>
                <w:b/>
                <w:sz w:val="21"/>
              </w:rPr>
              <w:t>B</w:t>
            </w:r>
          </w:p>
        </w:tc>
        <w:tc>
          <w:tcPr>
            <w:tcW w:type="dxa" w:w="8447"/>
            <w:gridSpan w:val="4"/>
            <w:shd w:val="clear" w:color="auto" w:fill="F3F3F3"/>
          </w:tcPr>
          <w:p>
            <w:pPr>
              <w:spacing w:after="0" w:line="240" w:lineRule="auto"/>
            </w:pPr>
            <w:r>
              <w:rPr>
                <w:rFonts w:ascii="Times New Roman" w:hAnsi="Times New Roman" w:eastAsia="Times New Roman" w:cs="Times New Roman"/>
                <w:b/>
                <w:sz w:val="21"/>
              </w:rPr>
              <w:t>Khối chấp hành (nút đèn)</w:t>
            </w:r>
          </w:p>
        </w:tc>
      </w:tr>
      <w:tr>
        <w:tc>
          <w:tcPr>
            <w:tcW w:type="dxa" w:w="624"/>
          </w:tcPr>
          <w:p>
            <w:pPr>
              <w:spacing w:after="0" w:line="240" w:lineRule="auto"/>
            </w:pPr>
            <w:r>
              <w:rPr>
                <w:rFonts w:ascii="Times New Roman" w:hAnsi="Times New Roman" w:eastAsia="Times New Roman" w:cs="Times New Roman"/>
                <w:sz w:val="21"/>
              </w:rPr>
              <w:t>8</w:t>
            </w:r>
          </w:p>
        </w:tc>
        <w:tc>
          <w:tcPr>
            <w:tcW w:type="dxa" w:w="2041"/>
          </w:tcPr>
          <w:p>
            <w:pPr>
              <w:spacing w:after="0" w:line="240" w:lineRule="auto"/>
            </w:pPr>
            <w:r>
              <w:rPr>
                <w:rFonts w:ascii="Times New Roman" w:hAnsi="Times New Roman" w:eastAsia="Times New Roman" w:cs="Times New Roman"/>
                <w:sz w:val="21"/>
              </w:rPr>
              <w:t>ESP32 NodeMCU-32S</w:t>
            </w:r>
          </w:p>
        </w:tc>
        <w:tc>
          <w:tcPr>
            <w:tcW w:type="dxa" w:w="2891"/>
          </w:tcPr>
          <w:p>
            <w:pPr>
              <w:spacing w:after="0" w:line="240" w:lineRule="auto"/>
            </w:pPr>
            <w:r>
              <w:rPr>
                <w:rFonts w:ascii="Times New Roman" w:hAnsi="Times New Roman" w:eastAsia="Times New Roman" w:cs="Times New Roman"/>
                <w:sz w:val="21"/>
              </w:rPr>
              <w:t>ESP-WROOM-32, 2 nhân 240 MHz, Wi-Fi 2.4 GHz; CH340, micro-USB</w:t>
            </w:r>
          </w:p>
        </w:tc>
        <w:tc>
          <w:tcPr>
            <w:tcW w:type="dxa" w:w="1134"/>
          </w:tcPr>
          <w:p>
            <w:pPr>
              <w:spacing w:after="0" w:line="240" w:lineRule="auto"/>
            </w:pPr>
            <w:r>
              <w:rPr>
                <w:rFonts w:ascii="Times New Roman" w:hAnsi="Times New Roman" w:eastAsia="Times New Roman" w:cs="Times New Roman"/>
                <w:sz w:val="21"/>
              </w:rPr>
              <w:t>3 (2 + 1 dự phòng)</w:t>
            </w:r>
          </w:p>
        </w:tc>
        <w:tc>
          <w:tcPr>
            <w:tcW w:type="dxa" w:w="2381"/>
          </w:tcPr>
          <w:p>
            <w:pPr>
              <w:spacing w:after="0" w:line="240" w:lineRule="auto"/>
            </w:pPr>
            <w:r>
              <w:rPr>
                <w:rFonts w:ascii="Times New Roman" w:hAnsi="Times New Roman" w:eastAsia="Times New Roman" w:cs="Times New Roman"/>
                <w:sz w:val="21"/>
              </w:rPr>
              <w:t>Bộ điều khiển đèn cục bộ cho J1 và J2</w:t>
            </w:r>
          </w:p>
        </w:tc>
      </w:tr>
      <w:tr>
        <w:tc>
          <w:tcPr>
            <w:tcW w:type="dxa" w:w="624"/>
          </w:tcPr>
          <w:p>
            <w:pPr>
              <w:spacing w:after="0" w:line="240" w:lineRule="auto"/>
            </w:pPr>
            <w:r>
              <w:rPr>
                <w:rFonts w:ascii="Times New Roman" w:hAnsi="Times New Roman" w:eastAsia="Times New Roman" w:cs="Times New Roman"/>
                <w:sz w:val="21"/>
              </w:rPr>
              <w:t>9</w:t>
            </w:r>
          </w:p>
        </w:tc>
        <w:tc>
          <w:tcPr>
            <w:tcW w:type="dxa" w:w="2041"/>
          </w:tcPr>
          <w:p>
            <w:pPr>
              <w:spacing w:after="0" w:line="240" w:lineRule="auto"/>
            </w:pPr>
            <w:r>
              <w:rPr>
                <w:rFonts w:ascii="Times New Roman" w:hAnsi="Times New Roman" w:eastAsia="Times New Roman" w:cs="Times New Roman"/>
                <w:sz w:val="21"/>
              </w:rPr>
              <w:t>Module đèn LED R/Y/G</w:t>
            </w:r>
          </w:p>
        </w:tc>
        <w:tc>
          <w:tcPr>
            <w:tcW w:type="dxa" w:w="2891"/>
          </w:tcPr>
          <w:p>
            <w:pPr>
              <w:spacing w:after="0" w:line="240" w:lineRule="auto"/>
            </w:pPr>
            <w:r>
              <w:rPr>
                <w:rFonts w:ascii="Times New Roman" w:hAnsi="Times New Roman" w:eastAsia="Times New Roman" w:cs="Times New Roman"/>
                <w:sz w:val="21"/>
              </w:rPr>
              <w:t>4 chân R-Y-G-GND, có sẵn trở hạn dòng</w:t>
            </w:r>
          </w:p>
        </w:tc>
        <w:tc>
          <w:tcPr>
            <w:tcW w:type="dxa" w:w="1134"/>
          </w:tcPr>
          <w:p>
            <w:pPr>
              <w:spacing w:after="0" w:line="240" w:lineRule="auto"/>
            </w:pPr>
            <w:r>
              <w:rPr>
                <w:rFonts w:ascii="Times New Roman" w:hAnsi="Times New Roman" w:eastAsia="Times New Roman" w:cs="Times New Roman"/>
                <w:sz w:val="21"/>
              </w:rPr>
              <w:t>10 (8 + 2 dự phòng)</w:t>
            </w:r>
          </w:p>
        </w:tc>
        <w:tc>
          <w:tcPr>
            <w:tcW w:type="dxa" w:w="2381"/>
          </w:tcPr>
          <w:p>
            <w:pPr>
              <w:spacing w:after="0" w:line="240" w:lineRule="auto"/>
            </w:pPr>
            <w:r>
              <w:rPr>
                <w:rFonts w:ascii="Times New Roman" w:hAnsi="Times New Roman" w:eastAsia="Times New Roman" w:cs="Times New Roman"/>
                <w:sz w:val="21"/>
              </w:rPr>
              <w:t>4 module mỗi nút ghép thành cụm đèn 4 mặt treo trên trụ</w:t>
            </w:r>
          </w:p>
        </w:tc>
      </w:tr>
      <w:tr>
        <w:tc>
          <w:tcPr>
            <w:tcW w:type="dxa" w:w="624"/>
          </w:tcPr>
          <w:p>
            <w:pPr>
              <w:spacing w:after="0" w:line="240" w:lineRule="auto"/>
            </w:pPr>
            <w:r>
              <w:rPr>
                <w:rFonts w:ascii="Times New Roman" w:hAnsi="Times New Roman" w:eastAsia="Times New Roman" w:cs="Times New Roman"/>
                <w:sz w:val="21"/>
              </w:rPr>
              <w:t>10</w:t>
            </w:r>
          </w:p>
        </w:tc>
        <w:tc>
          <w:tcPr>
            <w:tcW w:type="dxa" w:w="2041"/>
          </w:tcPr>
          <w:p>
            <w:pPr>
              <w:spacing w:after="0" w:line="240" w:lineRule="auto"/>
            </w:pPr>
            <w:r>
              <w:rPr>
                <w:rFonts w:ascii="Times New Roman" w:hAnsi="Times New Roman" w:eastAsia="Times New Roman" w:cs="Times New Roman"/>
                <w:sz w:val="21"/>
              </w:rPr>
              <w:t>Nút nhấn tự giữ (safe-stop)</w:t>
            </w:r>
          </w:p>
        </w:tc>
        <w:tc>
          <w:tcPr>
            <w:tcW w:type="dxa" w:w="2891"/>
          </w:tcPr>
          <w:p>
            <w:pPr>
              <w:spacing w:after="0" w:line="240" w:lineRule="auto"/>
            </w:pPr>
            <w:r>
              <w:rPr>
                <w:rFonts w:ascii="Times New Roman" w:hAnsi="Times New Roman" w:eastAsia="Times New Roman" w:cs="Times New Roman"/>
                <w:sz w:val="21"/>
              </w:rPr>
              <w:t>Thường mở, GPIO 4 ↔ GND</w:t>
            </w:r>
          </w:p>
        </w:tc>
        <w:tc>
          <w:tcPr>
            <w:tcW w:type="dxa" w:w="1134"/>
          </w:tcPr>
          <w:p>
            <w:pPr>
              <w:spacing w:after="0" w:line="240" w:lineRule="auto"/>
            </w:pPr>
            <w:r>
              <w:rPr>
                <w:rFonts w:ascii="Times New Roman" w:hAnsi="Times New Roman" w:eastAsia="Times New Roman" w:cs="Times New Roman"/>
                <w:sz w:val="21"/>
              </w:rPr>
              <w:t>3 (2 + 1 dự phòng)</w:t>
            </w:r>
          </w:p>
        </w:tc>
        <w:tc>
          <w:tcPr>
            <w:tcW w:type="dxa" w:w="2381"/>
          </w:tcPr>
          <w:p>
            <w:pPr>
              <w:spacing w:after="0" w:line="240" w:lineRule="auto"/>
            </w:pPr>
            <w:r>
              <w:rPr>
                <w:rFonts w:ascii="Times New Roman" w:hAnsi="Times New Roman" w:eastAsia="Times New Roman" w:cs="Times New Roman"/>
                <w:sz w:val="21"/>
              </w:rPr>
              <w:t>Dừng an toàn tại chỗ</w:t>
            </w:r>
          </w:p>
        </w:tc>
      </w:tr>
      <w:tr>
        <w:tc>
          <w:tcPr>
            <w:tcW w:type="dxa" w:w="624"/>
          </w:tcPr>
          <w:p>
            <w:pPr>
              <w:spacing w:after="0" w:line="240" w:lineRule="auto"/>
            </w:pPr>
            <w:r>
              <w:rPr>
                <w:rFonts w:ascii="Times New Roman" w:hAnsi="Times New Roman" w:eastAsia="Times New Roman" w:cs="Times New Roman"/>
                <w:sz w:val="21"/>
              </w:rPr>
              <w:t>11</w:t>
            </w:r>
          </w:p>
        </w:tc>
        <w:tc>
          <w:tcPr>
            <w:tcW w:type="dxa" w:w="2041"/>
          </w:tcPr>
          <w:p>
            <w:pPr>
              <w:spacing w:after="0" w:line="240" w:lineRule="auto"/>
            </w:pPr>
            <w:r>
              <w:rPr>
                <w:rFonts w:ascii="Times New Roman" w:hAnsi="Times New Roman" w:eastAsia="Times New Roman" w:cs="Times New Roman"/>
                <w:sz w:val="21"/>
              </w:rPr>
              <w:t>Breadboard</w:t>
            </w:r>
          </w:p>
        </w:tc>
        <w:tc>
          <w:tcPr>
            <w:tcW w:type="dxa" w:w="2891"/>
          </w:tcPr>
          <w:p>
            <w:pPr>
              <w:spacing w:after="0" w:line="240" w:lineRule="auto"/>
            </w:pPr>
            <w:r>
              <w:rPr>
                <w:rFonts w:ascii="Times New Roman" w:hAnsi="Times New Roman" w:eastAsia="Times New Roman" w:cs="Times New Roman"/>
                <w:sz w:val="21"/>
              </w:rPr>
              <w:t>830 lỗ, 165 × 55 mm</w:t>
            </w:r>
          </w:p>
        </w:tc>
        <w:tc>
          <w:tcPr>
            <w:tcW w:type="dxa" w:w="1134"/>
          </w:tcPr>
          <w:p>
            <w:pPr>
              <w:spacing w:after="0" w:line="240" w:lineRule="auto"/>
            </w:pPr>
            <w:r>
              <w:rPr>
                <w:rFonts w:ascii="Times New Roman" w:hAnsi="Times New Roman" w:eastAsia="Times New Roman" w:cs="Times New Roman"/>
                <w:sz w:val="21"/>
              </w:rPr>
              <w:t>4</w:t>
            </w:r>
          </w:p>
        </w:tc>
        <w:tc>
          <w:tcPr>
            <w:tcW w:type="dxa" w:w="2381"/>
          </w:tcPr>
          <w:p>
            <w:pPr>
              <w:spacing w:after="0" w:line="240" w:lineRule="auto"/>
            </w:pPr>
            <w:r>
              <w:rPr>
                <w:rFonts w:ascii="Times New Roman" w:hAnsi="Times New Roman" w:eastAsia="Times New Roman" w:cs="Times New Roman"/>
                <w:sz w:val="21"/>
              </w:rPr>
              <w:t>Mỗi nút ghép 2 tấm</w:t>
            </w:r>
          </w:p>
        </w:tc>
      </w:tr>
      <w:tr>
        <w:tc>
          <w:tcPr>
            <w:tcW w:type="dxa" w:w="624"/>
          </w:tcPr>
          <w:p>
            <w:pPr>
              <w:spacing w:after="0" w:line="240" w:lineRule="auto"/>
            </w:pPr>
            <w:r>
              <w:rPr>
                <w:rFonts w:ascii="Times New Roman" w:hAnsi="Times New Roman" w:eastAsia="Times New Roman" w:cs="Times New Roman"/>
                <w:sz w:val="21"/>
              </w:rPr>
              <w:t>12</w:t>
            </w:r>
          </w:p>
        </w:tc>
        <w:tc>
          <w:tcPr>
            <w:tcW w:type="dxa" w:w="2041"/>
          </w:tcPr>
          <w:p>
            <w:pPr>
              <w:spacing w:after="0" w:line="240" w:lineRule="auto"/>
            </w:pPr>
            <w:r>
              <w:rPr>
                <w:rFonts w:ascii="Times New Roman" w:hAnsi="Times New Roman" w:eastAsia="Times New Roman" w:cs="Times New Roman"/>
                <w:sz w:val="21"/>
              </w:rPr>
              <w:t>Dây dupont</w:t>
            </w:r>
          </w:p>
        </w:tc>
        <w:tc>
          <w:tcPr>
            <w:tcW w:type="dxa" w:w="2891"/>
          </w:tcPr>
          <w:p>
            <w:pPr>
              <w:spacing w:after="0" w:line="240" w:lineRule="auto"/>
            </w:pPr>
            <w:r>
              <w:rPr>
                <w:rFonts w:ascii="Times New Roman" w:hAnsi="Times New Roman" w:eastAsia="Times New Roman" w:cs="Times New Roman"/>
                <w:sz w:val="21"/>
              </w:rPr>
              <w:t>40 sợi; M-M, M-F, F-F; 20 cm và 30 cm</w:t>
            </w:r>
          </w:p>
        </w:tc>
        <w:tc>
          <w:tcPr>
            <w:tcW w:type="dxa" w:w="1134"/>
          </w:tcPr>
          <w:p>
            <w:pPr>
              <w:spacing w:after="0" w:line="240" w:lineRule="auto"/>
            </w:pPr>
            <w:r>
              <w:rPr>
                <w:rFonts w:ascii="Times New Roman" w:hAnsi="Times New Roman" w:eastAsia="Times New Roman" w:cs="Times New Roman"/>
                <w:sz w:val="21"/>
              </w:rPr>
              <w:t>5 bộ</w:t>
            </w:r>
          </w:p>
        </w:tc>
        <w:tc>
          <w:tcPr>
            <w:tcW w:type="dxa" w:w="2381"/>
          </w:tcPr>
          <w:p>
            <w:pPr>
              <w:spacing w:after="0" w:line="240" w:lineRule="auto"/>
            </w:pPr>
            <w:r>
              <w:rPr>
                <w:rFonts w:ascii="Times New Roman" w:hAnsi="Times New Roman" w:eastAsia="Times New Roman" w:cs="Times New Roman"/>
                <w:sz w:val="21"/>
              </w:rPr>
              <w:t>Nối ESP32 với đèn và nút</w:t>
            </w:r>
          </w:p>
        </w:tc>
      </w:tr>
      <w:tr>
        <w:tc>
          <w:tcPr>
            <w:tcW w:type="dxa" w:w="624"/>
          </w:tcPr>
          <w:p>
            <w:pPr>
              <w:spacing w:after="0" w:line="240" w:lineRule="auto"/>
            </w:pPr>
            <w:r>
              <w:rPr>
                <w:rFonts w:ascii="Times New Roman" w:hAnsi="Times New Roman" w:eastAsia="Times New Roman" w:cs="Times New Roman"/>
                <w:sz w:val="21"/>
              </w:rPr>
              <w:t>13</w:t>
            </w:r>
          </w:p>
        </w:tc>
        <w:tc>
          <w:tcPr>
            <w:tcW w:type="dxa" w:w="2041"/>
          </w:tcPr>
          <w:p>
            <w:pPr>
              <w:spacing w:after="0" w:line="240" w:lineRule="auto"/>
            </w:pPr>
            <w:r>
              <w:rPr>
                <w:rFonts w:ascii="Times New Roman" w:hAnsi="Times New Roman" w:eastAsia="Times New Roman" w:cs="Times New Roman"/>
                <w:sz w:val="21"/>
              </w:rPr>
              <w:t>Cáp 8 lõi lên trụ</w:t>
            </w:r>
          </w:p>
        </w:tc>
        <w:tc>
          <w:tcPr>
            <w:tcW w:type="dxa" w:w="2891"/>
          </w:tcPr>
          <w:p>
            <w:pPr>
              <w:spacing w:after="0" w:line="240" w:lineRule="auto"/>
            </w:pPr>
            <w:r>
              <w:rPr>
                <w:rFonts w:ascii="Times New Roman" w:hAnsi="Times New Roman" w:eastAsia="Times New Roman" w:cs="Times New Roman"/>
                <w:sz w:val="21"/>
              </w:rPr>
              <w:t>Ví dụ cáp mạng CAT5e, ~1,2 m; dùng 7 lõi (R/Y/G × 2 pha + GND)</w:t>
            </w:r>
          </w:p>
        </w:tc>
        <w:tc>
          <w:tcPr>
            <w:tcW w:type="dxa" w:w="1134"/>
          </w:tcPr>
          <w:p>
            <w:pPr>
              <w:spacing w:after="0" w:line="240" w:lineRule="auto"/>
            </w:pPr>
            <w:r>
              <w:rPr>
                <w:rFonts w:ascii="Times New Roman" w:hAnsi="Times New Roman" w:eastAsia="Times New Roman" w:cs="Times New Roman"/>
                <w:sz w:val="21"/>
              </w:rPr>
              <w:t>2</w:t>
            </w:r>
          </w:p>
        </w:tc>
        <w:tc>
          <w:tcPr>
            <w:tcW w:type="dxa" w:w="2381"/>
          </w:tcPr>
          <w:p>
            <w:pPr>
              <w:spacing w:after="0" w:line="240" w:lineRule="auto"/>
            </w:pPr>
            <w:r>
              <w:rPr>
                <w:rFonts w:ascii="Times New Roman" w:hAnsi="Times New Roman" w:eastAsia="Times New Roman" w:cs="Times New Roman"/>
                <w:sz w:val="21"/>
              </w:rPr>
              <w:t>Nối ESP32 với cụm đèn: đi dưới sa bàn rồi theo trụ</w:t>
            </w:r>
          </w:p>
        </w:tc>
      </w:tr>
      <w:tr>
        <w:tc>
          <w:tcPr>
            <w:tcW w:type="dxa" w:w="624"/>
          </w:tcPr>
          <w:p>
            <w:pPr>
              <w:spacing w:after="0" w:line="240" w:lineRule="auto"/>
            </w:pPr>
            <w:r>
              <w:rPr>
                <w:rFonts w:ascii="Times New Roman" w:hAnsi="Times New Roman" w:eastAsia="Times New Roman" w:cs="Times New Roman"/>
                <w:sz w:val="21"/>
              </w:rPr>
              <w:t>14</w:t>
            </w:r>
          </w:p>
        </w:tc>
        <w:tc>
          <w:tcPr>
            <w:tcW w:type="dxa" w:w="2041"/>
          </w:tcPr>
          <w:p>
            <w:pPr>
              <w:spacing w:after="0" w:line="240" w:lineRule="auto"/>
            </w:pPr>
            <w:r>
              <w:rPr>
                <w:rFonts w:ascii="Times New Roman" w:hAnsi="Times New Roman" w:eastAsia="Times New Roman" w:cs="Times New Roman"/>
                <w:sz w:val="21"/>
              </w:rPr>
              <w:t>Cáp micro-USB truyền dữ liệu</w:t>
            </w:r>
          </w:p>
        </w:tc>
        <w:tc>
          <w:tcPr>
            <w:tcW w:type="dxa" w:w="2891"/>
          </w:tcPr>
          <w:p>
            <w:pPr>
              <w:spacing w:after="0" w:line="240" w:lineRule="auto"/>
            </w:pPr>
            <w:r>
              <w:rPr>
                <w:rFonts w:ascii="Times New Roman" w:hAnsi="Times New Roman" w:eastAsia="Times New Roman" w:cs="Times New Roman"/>
                <w:sz w:val="21"/>
              </w:rPr>
              <w:t>Loại có đường dữ liệu</w:t>
            </w:r>
          </w:p>
        </w:tc>
        <w:tc>
          <w:tcPr>
            <w:tcW w:type="dxa" w:w="1134"/>
          </w:tcPr>
          <w:p>
            <w:pPr>
              <w:spacing w:after="0" w:line="240" w:lineRule="auto"/>
            </w:pPr>
            <w:r>
              <w:rPr>
                <w:rFonts w:ascii="Times New Roman" w:hAnsi="Times New Roman" w:eastAsia="Times New Roman" w:cs="Times New Roman"/>
                <w:sz w:val="21"/>
              </w:rPr>
              <w:t>3</w:t>
            </w:r>
          </w:p>
        </w:tc>
        <w:tc>
          <w:tcPr>
            <w:tcW w:type="dxa" w:w="2381"/>
          </w:tcPr>
          <w:p>
            <w:pPr>
              <w:spacing w:after="0" w:line="240" w:lineRule="auto"/>
            </w:pPr>
            <w:r>
              <w:rPr>
                <w:rFonts w:ascii="Times New Roman" w:hAnsi="Times New Roman" w:eastAsia="Times New Roman" w:cs="Times New Roman"/>
                <w:sz w:val="21"/>
              </w:rPr>
              <w:t>Nạp firmware, đọc log TRACE</w:t>
            </w:r>
          </w:p>
        </w:tc>
      </w:tr>
      <w:tr>
        <w:tc>
          <w:tcPr>
            <w:tcW w:type="dxa" w:w="624"/>
            <w:shd w:val="clear" w:color="auto" w:fill="F3F3F3"/>
          </w:tcPr>
          <w:p>
            <w:pPr>
              <w:spacing w:after="0" w:line="240" w:lineRule="auto"/>
            </w:pPr>
            <w:r>
              <w:rPr>
                <w:rFonts w:ascii="Times New Roman" w:hAnsi="Times New Roman" w:eastAsia="Times New Roman" w:cs="Times New Roman"/>
                <w:b/>
                <w:sz w:val="21"/>
              </w:rPr>
              <w:t>C</w:t>
            </w:r>
          </w:p>
        </w:tc>
        <w:tc>
          <w:tcPr>
            <w:tcW w:type="dxa" w:w="8447"/>
            <w:gridSpan w:val="4"/>
            <w:shd w:val="clear" w:color="auto" w:fill="F3F3F3"/>
          </w:tcPr>
          <w:p>
            <w:pPr>
              <w:spacing w:after="0" w:line="240" w:lineRule="auto"/>
            </w:pPr>
            <w:r>
              <w:rPr>
                <w:rFonts w:ascii="Times New Roman" w:hAnsi="Times New Roman" w:eastAsia="Times New Roman" w:cs="Times New Roman"/>
                <w:b/>
                <w:sz w:val="21"/>
              </w:rPr>
              <w:t>Nguồn và bảo vệ</w:t>
            </w:r>
          </w:p>
        </w:tc>
      </w:tr>
      <w:tr>
        <w:tc>
          <w:tcPr>
            <w:tcW w:type="dxa" w:w="624"/>
          </w:tcPr>
          <w:p>
            <w:pPr>
              <w:spacing w:after="0" w:line="240" w:lineRule="auto"/>
            </w:pPr>
            <w:r>
              <w:rPr>
                <w:rFonts w:ascii="Times New Roman" w:hAnsi="Times New Roman" w:eastAsia="Times New Roman" w:cs="Times New Roman"/>
                <w:sz w:val="21"/>
              </w:rPr>
              <w:t>15</w:t>
            </w:r>
          </w:p>
        </w:tc>
        <w:tc>
          <w:tcPr>
            <w:tcW w:type="dxa" w:w="2041"/>
          </w:tcPr>
          <w:p>
            <w:pPr>
              <w:spacing w:after="0" w:line="240" w:lineRule="auto"/>
            </w:pPr>
            <w:r>
              <w:rPr>
                <w:rFonts w:ascii="Times New Roman" w:hAnsi="Times New Roman" w:eastAsia="Times New Roman" w:cs="Times New Roman"/>
                <w:sz w:val="21"/>
              </w:rPr>
              <w:t>Adapter</w:t>
            </w:r>
          </w:p>
        </w:tc>
        <w:tc>
          <w:tcPr>
            <w:tcW w:type="dxa" w:w="2891"/>
          </w:tcPr>
          <w:p>
            <w:pPr>
              <w:spacing w:after="0" w:line="240" w:lineRule="auto"/>
            </w:pPr>
            <w:r>
              <w:rPr>
                <w:rFonts w:ascii="Times New Roman" w:hAnsi="Times New Roman" w:eastAsia="Times New Roman" w:cs="Times New Roman"/>
                <w:sz w:val="21"/>
              </w:rPr>
              <w:t>5 V / 4 A, đầu DC 5.5 × 2.1 mm</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Cấp nguồn cho 2 ESP32 và 8 module đèn</w:t>
            </w:r>
          </w:p>
        </w:tc>
      </w:tr>
      <w:tr>
        <w:tc>
          <w:tcPr>
            <w:tcW w:type="dxa" w:w="624"/>
          </w:tcPr>
          <w:p>
            <w:pPr>
              <w:spacing w:after="0" w:line="240" w:lineRule="auto"/>
            </w:pPr>
            <w:r>
              <w:rPr>
                <w:rFonts w:ascii="Times New Roman" w:hAnsi="Times New Roman" w:eastAsia="Times New Roman" w:cs="Times New Roman"/>
                <w:sz w:val="21"/>
              </w:rPr>
              <w:t>16</w:t>
            </w:r>
          </w:p>
        </w:tc>
        <w:tc>
          <w:tcPr>
            <w:tcW w:type="dxa" w:w="2041"/>
          </w:tcPr>
          <w:p>
            <w:pPr>
              <w:spacing w:after="0" w:line="240" w:lineRule="auto"/>
            </w:pPr>
            <w:r>
              <w:rPr>
                <w:rFonts w:ascii="Times New Roman" w:hAnsi="Times New Roman" w:eastAsia="Times New Roman" w:cs="Times New Roman"/>
                <w:sz w:val="21"/>
              </w:rPr>
              <w:t>Jack DC cái ra domino</w:t>
            </w:r>
          </w:p>
        </w:tc>
        <w:tc>
          <w:tcPr>
            <w:tcW w:type="dxa" w:w="2891"/>
          </w:tcPr>
          <w:p>
            <w:pPr>
              <w:spacing w:after="0" w:line="240" w:lineRule="auto"/>
            </w:pPr>
            <w:r>
              <w:rPr>
                <w:rFonts w:ascii="Times New Roman" w:hAnsi="Times New Roman" w:eastAsia="Times New Roman" w:cs="Times New Roman"/>
                <w:sz w:val="21"/>
              </w:rPr>
              <w:t>5.5 × 2.1 mm</w:t>
            </w:r>
          </w:p>
        </w:tc>
        <w:tc>
          <w:tcPr>
            <w:tcW w:type="dxa" w:w="1134"/>
          </w:tcPr>
          <w:p>
            <w:pPr>
              <w:spacing w:after="0" w:line="240" w:lineRule="auto"/>
            </w:pPr>
            <w:r>
              <w:rPr>
                <w:rFonts w:ascii="Times New Roman" w:hAnsi="Times New Roman" w:eastAsia="Times New Roman" w:cs="Times New Roman"/>
                <w:sz w:val="21"/>
              </w:rPr>
              <w:t>2</w:t>
            </w:r>
          </w:p>
        </w:tc>
        <w:tc>
          <w:tcPr>
            <w:tcW w:type="dxa" w:w="2381"/>
          </w:tcPr>
          <w:p>
            <w:pPr>
              <w:spacing w:after="0" w:line="240" w:lineRule="auto"/>
            </w:pPr>
            <w:r>
              <w:rPr>
                <w:rFonts w:ascii="Times New Roman" w:hAnsi="Times New Roman" w:eastAsia="Times New Roman" w:cs="Times New Roman"/>
                <w:sz w:val="21"/>
              </w:rPr>
              <w:t>Lấy 5 V ra đường nguồn chung</w:t>
            </w:r>
          </w:p>
        </w:tc>
      </w:tr>
      <w:tr>
        <w:tc>
          <w:tcPr>
            <w:tcW w:type="dxa" w:w="624"/>
          </w:tcPr>
          <w:p>
            <w:pPr>
              <w:spacing w:after="0" w:line="240" w:lineRule="auto"/>
            </w:pPr>
            <w:r>
              <w:rPr>
                <w:rFonts w:ascii="Times New Roman" w:hAnsi="Times New Roman" w:eastAsia="Times New Roman" w:cs="Times New Roman"/>
                <w:sz w:val="21"/>
              </w:rPr>
              <w:t>17</w:t>
            </w:r>
          </w:p>
        </w:tc>
        <w:tc>
          <w:tcPr>
            <w:tcW w:type="dxa" w:w="2041"/>
          </w:tcPr>
          <w:p>
            <w:pPr>
              <w:spacing w:after="0" w:line="240" w:lineRule="auto"/>
            </w:pPr>
            <w:r>
              <w:rPr>
                <w:rFonts w:ascii="Times New Roman" w:hAnsi="Times New Roman" w:eastAsia="Times New Roman" w:cs="Times New Roman"/>
                <w:sz w:val="21"/>
              </w:rPr>
              <w:t>Diode Schottky 1N5819</w:t>
            </w:r>
          </w:p>
        </w:tc>
        <w:tc>
          <w:tcPr>
            <w:tcW w:type="dxa" w:w="2891"/>
          </w:tcPr>
          <w:p>
            <w:pPr>
              <w:spacing w:after="0" w:line="240" w:lineRule="auto"/>
            </w:pPr>
            <w:r>
              <w:rPr>
                <w:rFonts w:ascii="Times New Roman" w:hAnsi="Times New Roman" w:eastAsia="Times New Roman" w:cs="Times New Roman"/>
                <w:sz w:val="21"/>
              </w:rPr>
              <w:t>1 A, sụt áp ~0,3 V</w:t>
            </w:r>
          </w:p>
        </w:tc>
        <w:tc>
          <w:tcPr>
            <w:tcW w:type="dxa" w:w="1134"/>
          </w:tcPr>
          <w:p>
            <w:pPr>
              <w:spacing w:after="0" w:line="240" w:lineRule="auto"/>
            </w:pPr>
            <w:r>
              <w:rPr>
                <w:rFonts w:ascii="Times New Roman" w:hAnsi="Times New Roman" w:eastAsia="Times New Roman" w:cs="Times New Roman"/>
                <w:sz w:val="21"/>
              </w:rPr>
              <w:t>5</w:t>
            </w:r>
          </w:p>
        </w:tc>
        <w:tc>
          <w:tcPr>
            <w:tcW w:type="dxa" w:w="2381"/>
          </w:tcPr>
          <w:p>
            <w:pPr>
              <w:spacing w:after="0" w:line="240" w:lineRule="auto"/>
            </w:pPr>
            <w:r>
              <w:rPr>
                <w:rFonts w:ascii="Times New Roman" w:hAnsi="Times New Roman" w:eastAsia="Times New Roman" w:cs="Times New Roman"/>
                <w:sz w:val="21"/>
              </w:rPr>
              <w:t>Chống ngược cực</w:t>
            </w:r>
          </w:p>
        </w:tc>
      </w:tr>
      <w:tr>
        <w:tc>
          <w:tcPr>
            <w:tcW w:type="dxa" w:w="624"/>
          </w:tcPr>
          <w:p>
            <w:pPr>
              <w:spacing w:after="0" w:line="240" w:lineRule="auto"/>
            </w:pPr>
            <w:r>
              <w:rPr>
                <w:rFonts w:ascii="Times New Roman" w:hAnsi="Times New Roman" w:eastAsia="Times New Roman" w:cs="Times New Roman"/>
                <w:sz w:val="21"/>
              </w:rPr>
              <w:t>18</w:t>
            </w:r>
          </w:p>
        </w:tc>
        <w:tc>
          <w:tcPr>
            <w:tcW w:type="dxa" w:w="2041"/>
          </w:tcPr>
          <w:p>
            <w:pPr>
              <w:spacing w:after="0" w:line="240" w:lineRule="auto"/>
            </w:pPr>
            <w:r>
              <w:rPr>
                <w:rFonts w:ascii="Times New Roman" w:hAnsi="Times New Roman" w:eastAsia="Times New Roman" w:cs="Times New Roman"/>
                <w:sz w:val="21"/>
              </w:rPr>
              <w:t>Cầu chì tự phục hồi PTC</w:t>
            </w:r>
          </w:p>
        </w:tc>
        <w:tc>
          <w:tcPr>
            <w:tcW w:type="dxa" w:w="2891"/>
          </w:tcPr>
          <w:p>
            <w:pPr>
              <w:spacing w:after="0" w:line="240" w:lineRule="auto"/>
            </w:pPr>
            <w:r>
              <w:rPr>
                <w:rFonts w:ascii="Times New Roman" w:hAnsi="Times New Roman" w:eastAsia="Times New Roman" w:cs="Times New Roman"/>
                <w:sz w:val="21"/>
              </w:rPr>
              <w:t>0,5–1 A</w:t>
            </w:r>
          </w:p>
        </w:tc>
        <w:tc>
          <w:tcPr>
            <w:tcW w:type="dxa" w:w="1134"/>
          </w:tcPr>
          <w:p>
            <w:pPr>
              <w:spacing w:after="0" w:line="240" w:lineRule="auto"/>
            </w:pPr>
            <w:r>
              <w:rPr>
                <w:rFonts w:ascii="Times New Roman" w:hAnsi="Times New Roman" w:eastAsia="Times New Roman" w:cs="Times New Roman"/>
                <w:sz w:val="21"/>
              </w:rPr>
              <w:t>4</w:t>
            </w:r>
          </w:p>
        </w:tc>
        <w:tc>
          <w:tcPr>
            <w:tcW w:type="dxa" w:w="2381"/>
          </w:tcPr>
          <w:p>
            <w:pPr>
              <w:spacing w:after="0" w:line="240" w:lineRule="auto"/>
            </w:pPr>
            <w:r>
              <w:rPr>
                <w:rFonts w:ascii="Times New Roman" w:hAnsi="Times New Roman" w:eastAsia="Times New Roman" w:cs="Times New Roman"/>
                <w:sz w:val="21"/>
              </w:rPr>
              <w:t>Bảo vệ quá dòng</w:t>
            </w:r>
          </w:p>
        </w:tc>
      </w:tr>
      <w:tr>
        <w:tc>
          <w:tcPr>
            <w:tcW w:type="dxa" w:w="624"/>
            <w:shd w:val="clear" w:color="auto" w:fill="F3F3F3"/>
          </w:tcPr>
          <w:p>
            <w:pPr>
              <w:spacing w:after="0" w:line="240" w:lineRule="auto"/>
            </w:pPr>
            <w:r>
              <w:rPr>
                <w:rFonts w:ascii="Times New Roman" w:hAnsi="Times New Roman" w:eastAsia="Times New Roman" w:cs="Times New Roman"/>
                <w:b/>
                <w:sz w:val="21"/>
              </w:rPr>
              <w:t>D</w:t>
            </w:r>
          </w:p>
        </w:tc>
        <w:tc>
          <w:tcPr>
            <w:tcW w:type="dxa" w:w="8447"/>
            <w:gridSpan w:val="4"/>
            <w:shd w:val="clear" w:color="auto" w:fill="F3F3F3"/>
          </w:tcPr>
          <w:p>
            <w:pPr>
              <w:spacing w:after="0" w:line="240" w:lineRule="auto"/>
            </w:pPr>
            <w:r>
              <w:rPr>
                <w:rFonts w:ascii="Times New Roman" w:hAnsi="Times New Roman" w:eastAsia="Times New Roman" w:cs="Times New Roman"/>
                <w:b/>
                <w:sz w:val="21"/>
              </w:rPr>
              <w:t>Mạng và điều phối</w:t>
            </w:r>
          </w:p>
        </w:tc>
      </w:tr>
      <w:tr>
        <w:tc>
          <w:tcPr>
            <w:tcW w:type="dxa" w:w="624"/>
          </w:tcPr>
          <w:p>
            <w:pPr>
              <w:spacing w:after="0" w:line="240" w:lineRule="auto"/>
            </w:pPr>
            <w:r>
              <w:rPr>
                <w:rFonts w:ascii="Times New Roman" w:hAnsi="Times New Roman" w:eastAsia="Times New Roman" w:cs="Times New Roman"/>
                <w:sz w:val="21"/>
              </w:rPr>
              <w:t>19</w:t>
            </w:r>
          </w:p>
        </w:tc>
        <w:tc>
          <w:tcPr>
            <w:tcW w:type="dxa" w:w="2041"/>
          </w:tcPr>
          <w:p>
            <w:pPr>
              <w:spacing w:after="0" w:line="240" w:lineRule="auto"/>
            </w:pPr>
            <w:r>
              <w:rPr>
                <w:rFonts w:ascii="Times New Roman" w:hAnsi="Times New Roman" w:eastAsia="Times New Roman" w:cs="Times New Roman"/>
                <w:sz w:val="21"/>
              </w:rPr>
              <w:t>Router Wi-Fi</w:t>
            </w:r>
          </w:p>
        </w:tc>
        <w:tc>
          <w:tcPr>
            <w:tcW w:type="dxa" w:w="2891"/>
          </w:tcPr>
          <w:p>
            <w:pPr>
              <w:spacing w:after="0" w:line="240" w:lineRule="auto"/>
            </w:pPr>
            <w:r>
              <w:rPr>
                <w:rFonts w:ascii="Times New Roman" w:hAnsi="Times New Roman" w:eastAsia="Times New Roman" w:cs="Times New Roman"/>
                <w:sz w:val="21"/>
              </w:rPr>
              <w:t>2.4 GHz, WPA2, DHCP reservation</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LAN riêng cho MQTT, không cần Internet</w:t>
            </w:r>
          </w:p>
        </w:tc>
      </w:tr>
      <w:tr>
        <w:tc>
          <w:tcPr>
            <w:tcW w:type="dxa" w:w="624"/>
          </w:tcPr>
          <w:p>
            <w:pPr>
              <w:spacing w:after="0" w:line="240" w:lineRule="auto"/>
            </w:pPr>
            <w:r>
              <w:rPr>
                <w:rFonts w:ascii="Times New Roman" w:hAnsi="Times New Roman" w:eastAsia="Times New Roman" w:cs="Times New Roman"/>
                <w:sz w:val="21"/>
              </w:rPr>
              <w:t>20</w:t>
            </w:r>
          </w:p>
        </w:tc>
        <w:tc>
          <w:tcPr>
            <w:tcW w:type="dxa" w:w="2041"/>
          </w:tcPr>
          <w:p>
            <w:pPr>
              <w:spacing w:after="0" w:line="240" w:lineRule="auto"/>
            </w:pPr>
            <w:r>
              <w:rPr>
                <w:rFonts w:ascii="Times New Roman" w:hAnsi="Times New Roman" w:eastAsia="Times New Roman" w:cs="Times New Roman"/>
                <w:sz w:val="21"/>
              </w:rPr>
              <w:t>Cáp mạng LAN</w:t>
            </w:r>
          </w:p>
        </w:tc>
        <w:tc>
          <w:tcPr>
            <w:tcW w:type="dxa" w:w="2891"/>
          </w:tcPr>
          <w:p>
            <w:pPr>
              <w:spacing w:after="0" w:line="240" w:lineRule="auto"/>
            </w:pPr>
            <w:r>
              <w:rPr>
                <w:rFonts w:ascii="Times New Roman" w:hAnsi="Times New Roman" w:eastAsia="Times New Roman" w:cs="Times New Roman"/>
                <w:sz w:val="21"/>
              </w:rPr>
              <w:t>1–2 m</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Nối Pi với router</w:t>
            </w:r>
          </w:p>
        </w:tc>
      </w:tr>
      <w:tr>
        <w:tc>
          <w:tcPr>
            <w:tcW w:type="dxa" w:w="624"/>
          </w:tcPr>
          <w:p>
            <w:pPr>
              <w:spacing w:after="0" w:line="240" w:lineRule="auto"/>
            </w:pPr>
            <w:r>
              <w:rPr>
                <w:rFonts w:ascii="Times New Roman" w:hAnsi="Times New Roman" w:eastAsia="Times New Roman" w:cs="Times New Roman"/>
                <w:sz w:val="21"/>
              </w:rPr>
              <w:t>21</w:t>
            </w:r>
          </w:p>
        </w:tc>
        <w:tc>
          <w:tcPr>
            <w:tcW w:type="dxa" w:w="2041"/>
          </w:tcPr>
          <w:p>
            <w:pPr>
              <w:spacing w:after="0" w:line="240" w:lineRule="auto"/>
            </w:pPr>
            <w:r>
              <w:rPr>
                <w:rFonts w:ascii="Times New Roman" w:hAnsi="Times New Roman" w:eastAsia="Times New Roman" w:cs="Times New Roman"/>
                <w:sz w:val="21"/>
              </w:rPr>
              <w:t>Laptop của đội</w:t>
            </w:r>
          </w:p>
        </w:tc>
        <w:tc>
          <w:tcPr>
            <w:tcW w:type="dxa" w:w="2891"/>
          </w:tcPr>
          <w:p>
            <w:pPr>
              <w:spacing w:after="0" w:line="240" w:lineRule="auto"/>
            </w:pPr>
            <w:r>
              <w:rPr>
                <w:rFonts w:ascii="Times New Roman" w:hAnsi="Times New Roman" w:eastAsia="Times New Roman" w:cs="Times New Roman"/>
                <w:sz w:val="21"/>
              </w:rPr>
              <w:t>Docker Compose</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Broker, Graph-Control, API, Dashboard</w:t>
            </w:r>
          </w:p>
        </w:tc>
      </w:tr>
      <w:tr>
        <w:tc>
          <w:tcPr>
            <w:tcW w:type="dxa" w:w="624"/>
            <w:shd w:val="clear" w:color="auto" w:fill="F3F3F3"/>
          </w:tcPr>
          <w:p>
            <w:pPr>
              <w:spacing w:after="0" w:line="240" w:lineRule="auto"/>
            </w:pPr>
            <w:r>
              <w:rPr>
                <w:rFonts w:ascii="Times New Roman" w:hAnsi="Times New Roman" w:eastAsia="Times New Roman" w:cs="Times New Roman"/>
                <w:b/>
                <w:sz w:val="21"/>
              </w:rPr>
              <w:t>E</w:t>
            </w:r>
          </w:p>
        </w:tc>
        <w:tc>
          <w:tcPr>
            <w:tcW w:type="dxa" w:w="8447"/>
            <w:gridSpan w:val="4"/>
            <w:shd w:val="clear" w:color="auto" w:fill="F3F3F3"/>
          </w:tcPr>
          <w:p>
            <w:pPr>
              <w:spacing w:after="0" w:line="240" w:lineRule="auto"/>
            </w:pPr>
            <w:r>
              <w:rPr>
                <w:rFonts w:ascii="Times New Roman" w:hAnsi="Times New Roman" w:eastAsia="Times New Roman" w:cs="Times New Roman"/>
                <w:b/>
                <w:sz w:val="21"/>
              </w:rPr>
              <w:t>Sa bàn và đo kiểm</w:t>
            </w:r>
          </w:p>
        </w:tc>
      </w:tr>
      <w:tr>
        <w:tc>
          <w:tcPr>
            <w:tcW w:type="dxa" w:w="624"/>
          </w:tcPr>
          <w:p>
            <w:pPr>
              <w:spacing w:after="0" w:line="240" w:lineRule="auto"/>
            </w:pPr>
            <w:r>
              <w:rPr>
                <w:rFonts w:ascii="Times New Roman" w:hAnsi="Times New Roman" w:eastAsia="Times New Roman" w:cs="Times New Roman"/>
                <w:sz w:val="21"/>
              </w:rPr>
              <w:t>22</w:t>
            </w:r>
          </w:p>
        </w:tc>
        <w:tc>
          <w:tcPr>
            <w:tcW w:type="dxa" w:w="2041"/>
          </w:tcPr>
          <w:p>
            <w:pPr>
              <w:spacing w:after="0" w:line="240" w:lineRule="auto"/>
            </w:pPr>
            <w:r>
              <w:rPr>
                <w:rFonts w:ascii="Times New Roman" w:hAnsi="Times New Roman" w:eastAsia="Times New Roman" w:cs="Times New Roman"/>
                <w:sz w:val="21"/>
              </w:rPr>
              <w:t>Foam PVC A0 + decal mặt đường</w:t>
            </w:r>
          </w:p>
        </w:tc>
        <w:tc>
          <w:tcPr>
            <w:tcW w:type="dxa" w:w="2891"/>
          </w:tcPr>
          <w:p>
            <w:pPr>
              <w:spacing w:after="0" w:line="240" w:lineRule="auto"/>
            </w:pPr>
            <w:r>
              <w:rPr>
                <w:rFonts w:ascii="Times New Roman" w:hAnsi="Times New Roman" w:eastAsia="Times New Roman" w:cs="Times New Roman"/>
                <w:sz w:val="21"/>
              </w:rPr>
              <w:t>1189 × 841 mm, 2 ngã tư</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Mặt bằng thí nghiệm</w:t>
            </w:r>
          </w:p>
        </w:tc>
      </w:tr>
      <w:tr>
        <w:tc>
          <w:tcPr>
            <w:tcW w:type="dxa" w:w="624"/>
          </w:tcPr>
          <w:p>
            <w:pPr>
              <w:spacing w:after="0" w:line="240" w:lineRule="auto"/>
            </w:pPr>
            <w:r>
              <w:rPr>
                <w:rFonts w:ascii="Times New Roman" w:hAnsi="Times New Roman" w:eastAsia="Times New Roman" w:cs="Times New Roman"/>
                <w:sz w:val="21"/>
              </w:rPr>
              <w:t>23</w:t>
            </w:r>
          </w:p>
        </w:tc>
        <w:tc>
          <w:tcPr>
            <w:tcW w:type="dxa" w:w="2041"/>
          </w:tcPr>
          <w:p>
            <w:pPr>
              <w:spacing w:after="0" w:line="240" w:lineRule="auto"/>
            </w:pPr>
            <w:r>
              <w:rPr>
                <w:rFonts w:ascii="Times New Roman" w:hAnsi="Times New Roman" w:eastAsia="Times New Roman" w:cs="Times New Roman"/>
                <w:sz w:val="21"/>
              </w:rPr>
              <w:t>Xe mô hình</w:t>
            </w:r>
          </w:p>
        </w:tc>
        <w:tc>
          <w:tcPr>
            <w:tcW w:type="dxa" w:w="2891"/>
          </w:tcPr>
          <w:p>
            <w:pPr>
              <w:spacing w:after="0" w:line="240" w:lineRule="auto"/>
            </w:pPr>
            <w:r>
              <w:rPr>
                <w:rFonts w:ascii="Times New Roman" w:hAnsi="Times New Roman" w:eastAsia="Times New Roman" w:cs="Times New Roman"/>
                <w:sz w:val="21"/>
              </w:rPr>
              <w:t>Tỉ lệ 1:64, dài ~70–75 mm</w:t>
            </w:r>
          </w:p>
        </w:tc>
        <w:tc>
          <w:tcPr>
            <w:tcW w:type="dxa" w:w="1134"/>
          </w:tcPr>
          <w:p>
            <w:pPr>
              <w:spacing w:after="0" w:line="240" w:lineRule="auto"/>
            </w:pPr>
            <w:r>
              <w:rPr>
                <w:rFonts w:ascii="Times New Roman" w:hAnsi="Times New Roman" w:eastAsia="Times New Roman" w:cs="Times New Roman"/>
                <w:sz w:val="21"/>
              </w:rPr>
              <w:t>20–30</w:t>
            </w:r>
          </w:p>
        </w:tc>
        <w:tc>
          <w:tcPr>
            <w:tcW w:type="dxa" w:w="2381"/>
          </w:tcPr>
          <w:p>
            <w:pPr>
              <w:spacing w:after="0" w:line="240" w:lineRule="auto"/>
            </w:pPr>
            <w:r>
              <w:rPr>
                <w:rFonts w:ascii="Times New Roman" w:hAnsi="Times New Roman" w:eastAsia="Times New Roman" w:cs="Times New Roman"/>
                <w:sz w:val="21"/>
              </w:rPr>
              <w:t>Tạo hàng đợi có kiểm soát</w:t>
            </w:r>
          </w:p>
        </w:tc>
      </w:tr>
      <w:tr>
        <w:tc>
          <w:tcPr>
            <w:tcW w:type="dxa" w:w="624"/>
          </w:tcPr>
          <w:p>
            <w:pPr>
              <w:spacing w:after="0" w:line="240" w:lineRule="auto"/>
            </w:pPr>
            <w:r>
              <w:rPr>
                <w:rFonts w:ascii="Times New Roman" w:hAnsi="Times New Roman" w:eastAsia="Times New Roman" w:cs="Times New Roman"/>
                <w:sz w:val="21"/>
              </w:rPr>
              <w:t>24</w:t>
            </w:r>
          </w:p>
        </w:tc>
        <w:tc>
          <w:tcPr>
            <w:tcW w:type="dxa" w:w="2041"/>
          </w:tcPr>
          <w:p>
            <w:pPr>
              <w:spacing w:after="0" w:line="240" w:lineRule="auto"/>
            </w:pPr>
            <w:r>
              <w:rPr>
                <w:rFonts w:ascii="Times New Roman" w:hAnsi="Times New Roman" w:eastAsia="Times New Roman" w:cs="Times New Roman"/>
                <w:sz w:val="21"/>
              </w:rPr>
              <w:t>Trụ giao thông</w:t>
            </w:r>
          </w:p>
        </w:tc>
        <w:tc>
          <w:tcPr>
            <w:tcW w:type="dxa" w:w="2891"/>
          </w:tcPr>
          <w:p>
            <w:pPr>
              <w:spacing w:after="0" w:line="240" w:lineRule="auto"/>
            </w:pPr>
            <w:r>
              <w:rPr>
                <w:rFonts w:ascii="Times New Roman" w:hAnsi="Times New Roman" w:eastAsia="Times New Roman" w:cs="Times New Roman"/>
                <w:sz w:val="21"/>
              </w:rPr>
              <w:t>Đề xuất: nhôm định hình 20 × 20, trụ cao ~440 mm, cần vươn ~140 mm; ống kính cao 400 mm</w:t>
            </w:r>
          </w:p>
        </w:tc>
        <w:tc>
          <w:tcPr>
            <w:tcW w:type="dxa" w:w="1134"/>
          </w:tcPr>
          <w:p>
            <w:pPr>
              <w:spacing w:after="0" w:line="240" w:lineRule="auto"/>
            </w:pPr>
            <w:r>
              <w:rPr>
                <w:rFonts w:ascii="Times New Roman" w:hAnsi="Times New Roman" w:eastAsia="Times New Roman" w:cs="Times New Roman"/>
                <w:sz w:val="21"/>
              </w:rPr>
              <w:t>2</w:t>
            </w:r>
          </w:p>
        </w:tc>
        <w:tc>
          <w:tcPr>
            <w:tcW w:type="dxa" w:w="2381"/>
          </w:tcPr>
          <w:p>
            <w:pPr>
              <w:spacing w:after="0" w:line="240" w:lineRule="auto"/>
            </w:pPr>
            <w:r>
              <w:rPr>
                <w:rFonts w:ascii="Times New Roman" w:hAnsi="Times New Roman" w:eastAsia="Times New Roman" w:cs="Times New Roman"/>
                <w:sz w:val="21"/>
              </w:rPr>
              <w:t>Mỗi ngã tư một trụ: giữ camera cố định, treo cụm đèn 4 mặt</w:t>
            </w:r>
          </w:p>
        </w:tc>
      </w:tr>
      <w:tr>
        <w:tc>
          <w:tcPr>
            <w:tcW w:type="dxa" w:w="624"/>
          </w:tcPr>
          <w:p>
            <w:pPr>
              <w:spacing w:after="0" w:line="240" w:lineRule="auto"/>
            </w:pPr>
            <w:r>
              <w:rPr>
                <w:rFonts w:ascii="Times New Roman" w:hAnsi="Times New Roman" w:eastAsia="Times New Roman" w:cs="Times New Roman"/>
                <w:sz w:val="21"/>
              </w:rPr>
              <w:t>25</w:t>
            </w:r>
          </w:p>
        </w:tc>
        <w:tc>
          <w:tcPr>
            <w:tcW w:type="dxa" w:w="2041"/>
          </w:tcPr>
          <w:p>
            <w:pPr>
              <w:spacing w:after="0" w:line="240" w:lineRule="auto"/>
            </w:pPr>
            <w:r>
              <w:rPr>
                <w:rFonts w:ascii="Times New Roman" w:hAnsi="Times New Roman" w:eastAsia="Times New Roman" w:cs="Times New Roman"/>
                <w:sz w:val="21"/>
              </w:rPr>
              <w:t>Logic analyzer (tùy chọn)</w:t>
            </w:r>
          </w:p>
        </w:tc>
        <w:tc>
          <w:tcPr>
            <w:tcW w:type="dxa" w:w="2891"/>
          </w:tcPr>
          <w:p>
            <w:pPr>
              <w:spacing w:after="0" w:line="240" w:lineRule="auto"/>
            </w:pPr>
            <w:r>
              <w:rPr>
                <w:rFonts w:ascii="Times New Roman" w:hAnsi="Times New Roman" w:eastAsia="Times New Roman" w:cs="Times New Roman"/>
                <w:sz w:val="21"/>
              </w:rPr>
              <w:t>USB 8 kênh, 24 MHz, PulseView</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Đo độc lập thời gian vàng, đỏ toàn phần</w:t>
            </w:r>
          </w:p>
        </w:tc>
      </w:tr>
      <w:tr>
        <w:tc>
          <w:tcPr>
            <w:tcW w:type="dxa" w:w="624"/>
          </w:tcPr>
          <w:p>
            <w:pPr>
              <w:spacing w:after="0" w:line="240" w:lineRule="auto"/>
            </w:pPr>
            <w:r>
              <w:rPr>
                <w:rFonts w:ascii="Times New Roman" w:hAnsi="Times New Roman" w:eastAsia="Times New Roman" w:cs="Times New Roman"/>
                <w:sz w:val="21"/>
              </w:rPr>
              <w:t>26</w:t>
            </w:r>
          </w:p>
        </w:tc>
        <w:tc>
          <w:tcPr>
            <w:tcW w:type="dxa" w:w="2041"/>
          </w:tcPr>
          <w:p>
            <w:pPr>
              <w:spacing w:after="0" w:line="240" w:lineRule="auto"/>
            </w:pPr>
            <w:r>
              <w:rPr>
                <w:rFonts w:ascii="Times New Roman" w:hAnsi="Times New Roman" w:eastAsia="Times New Roman" w:cs="Times New Roman"/>
                <w:sz w:val="21"/>
              </w:rPr>
              <w:t>Đèn LED chiếu sa bàn</w:t>
            </w:r>
          </w:p>
        </w:tc>
        <w:tc>
          <w:tcPr>
            <w:tcW w:type="dxa" w:w="2891"/>
          </w:tcPr>
          <w:p>
            <w:pPr>
              <w:spacing w:after="0" w:line="240" w:lineRule="auto"/>
            </w:pPr>
            <w:r>
              <w:rPr>
                <w:rFonts w:ascii="Times New Roman" w:hAnsi="Times New Roman" w:eastAsia="Times New Roman" w:cs="Times New Roman"/>
                <w:sz w:val="21"/>
              </w:rPr>
              <w:t>Không nhấp nháy</w:t>
            </w:r>
          </w:p>
        </w:tc>
        <w:tc>
          <w:tcPr>
            <w:tcW w:type="dxa" w:w="1134"/>
          </w:tcPr>
          <w:p>
            <w:pPr>
              <w:spacing w:after="0" w:line="240" w:lineRule="auto"/>
            </w:pPr>
            <w:r>
              <w:rPr>
                <w:rFonts w:ascii="Times New Roman" w:hAnsi="Times New Roman" w:eastAsia="Times New Roman" w:cs="Times New Roman"/>
                <w:sz w:val="21"/>
              </w:rPr>
              <w:t>1</w:t>
            </w:r>
          </w:p>
        </w:tc>
        <w:tc>
          <w:tcPr>
            <w:tcW w:type="dxa" w:w="2381"/>
          </w:tcPr>
          <w:p>
            <w:pPr>
              <w:spacing w:after="0" w:line="240" w:lineRule="auto"/>
            </w:pPr>
            <w:r>
              <w:rPr>
                <w:rFonts w:ascii="Times New Roman" w:hAnsi="Times New Roman" w:eastAsia="Times New Roman" w:cs="Times New Roman"/>
                <w:sz w:val="21"/>
              </w:rPr>
              <w:t>Ổn định ánh sáng cho camera</w:t>
            </w:r>
          </w:p>
        </w:tc>
      </w:tr>
    </w:tbl>
    <w:p/>
    <w:p>
      <w:r>
        <w:rPr>
          <w:rFonts w:ascii="Times New Roman" w:hAnsi="Times New Roman" w:eastAsia="Times New Roman" w:cs="Times New Roman"/>
        </w:rPr>
        <w:t>Một số lựa chọn thiết kế:</w:t>
      </w:r>
    </w:p>
    <w:p>
      <w:pPr>
        <w:pStyle w:val="ListBullet"/>
      </w:pPr>
      <w:r>
        <w:rPr>
          <w:rFonts w:ascii="Times New Roman" w:hAnsi="Times New Roman" w:eastAsia="Times New Roman" w:cs="Times New Roman"/>
          <w:b/>
        </w:rPr>
        <w:t>Mỗi ngã tư một trụ giao thông, một camera.</w:t>
      </w:r>
      <w:r>
        <w:rPr>
          <w:rFonts w:ascii="Times New Roman" w:hAnsi="Times New Roman" w:eastAsia="Times New Roman" w:cs="Times New Roman"/>
        </w:rPr>
        <w:t xml:space="preserve"> Hạ tầng thật không có một camera nhìn toàn mạng, nên camera đặt trên trụ đèn của từng ngã tư. Bản Wide (120°) cho phép ống kính chỉ cao 400 mm mà vẫn thấy đủ 4 làn vào của ngã tư. Hai camera cắm vào hai cổng CSI của cùng một Pi 5, nên vẫn chỉ cần một Pi.</w:t>
      </w:r>
    </w:p>
    <w:p>
      <w:pPr>
        <w:pStyle w:val="ListBullet"/>
      </w:pPr>
      <w:r>
        <w:rPr>
          <w:rFonts w:ascii="Times New Roman" w:hAnsi="Times New Roman" w:eastAsia="Times New Roman" w:cs="Times New Roman"/>
          <w:b/>
        </w:rPr>
        <w:t>Cụm đèn 4 mặt trên trụ.</w:t>
      </w:r>
      <w:r>
        <w:rPr>
          <w:rFonts w:ascii="Times New Roman" w:hAnsi="Times New Roman" w:eastAsia="Times New Roman" w:cs="Times New Roman"/>
        </w:rPr>
        <w:t xml:space="preserve"> 4 module đèn của mỗi nút ốp quanh một lõi, treo ở tâm ngã tư bằng cần đèn của trụ. Cách đấu dây trên ESP32 giữ nguyên.</w:t>
      </w:r>
    </w:p>
    <w:p>
      <w:pPr>
        <w:pStyle w:val="ListBullet"/>
      </w:pPr>
      <w:r>
        <w:rPr>
          <w:rFonts w:ascii="Times New Roman" w:hAnsi="Times New Roman" w:eastAsia="Times New Roman" w:cs="Times New Roman"/>
          <w:b/>
        </w:rPr>
        <w:t>Đấu đèn song song.</w:t>
      </w:r>
      <w:r>
        <w:rPr>
          <w:rFonts w:ascii="Times New Roman" w:hAnsi="Times New Roman" w:eastAsia="Times New Roman" w:cs="Times New Roman"/>
        </w:rPr>
        <w:t xml:space="preserve"> Hai hướng cùng pha (Bắc–Nam, Đông–Tây) mắc song song. Mỗi ESP32 chỉ cần 6 chân GPIO cho đèn, mỗi chân kéo khoảng 12 mA, nằm trong giới hạn an toàn của ESP32.</w:t>
      </w:r>
    </w:p>
    <w:p>
      <w:pPr>
        <w:pStyle w:val="ListBullet"/>
      </w:pPr>
      <w:r>
        <w:rPr>
          <w:rFonts w:ascii="Times New Roman" w:hAnsi="Times New Roman" w:eastAsia="Times New Roman" w:cs="Times New Roman"/>
          <w:b/>
        </w:rPr>
        <w:t>Diode Schottky 1N5819 thay cho 1N4007.</w:t>
      </w:r>
      <w:r>
        <w:rPr>
          <w:rFonts w:ascii="Times New Roman" w:hAnsi="Times New Roman" w:eastAsia="Times New Roman" w:cs="Times New Roman"/>
        </w:rPr>
        <w:t xml:space="preserve"> 1N4007 sụt khoảng 0,8 V, làm chân VIN của ESP32 chỉ còn khoảng 4,2 V. 1N5819 chỉ sụt khoảng 0,3 V.</w:t>
      </w:r>
    </w:p>
    <w:p>
      <w:pPr>
        <w:pStyle w:val="ListBullet"/>
      </w:pPr>
      <w:r>
        <w:rPr>
          <w:rFonts w:ascii="Times New Roman" w:hAnsi="Times New Roman" w:eastAsia="Times New Roman" w:cs="Times New Roman"/>
          <w:b/>
        </w:rPr>
        <w:t>Bỏ cảm biến hồng ngoại và relay.</w:t>
      </w:r>
      <w:r>
        <w:rPr>
          <w:rFonts w:ascii="Times New Roman" w:hAnsi="Times New Roman" w:eastAsia="Times New Roman" w:cs="Times New Roman"/>
        </w:rPr>
        <w:t xml:space="preserve"> Đề xuất ban đầu có hai linh kiện này, nhưng kế hoạch đã điều chỉnh: thị giác máy tính là đường đo chính, còn relay một kênh không chứng minh được khả năng tương thích với tủ đèn thật.</w:t>
      </w:r>
    </w:p>
    <w:p>
      <w:pPr>
        <w:pStyle w:val="Heading2"/>
      </w:pPr>
      <w:r>
        <w:t>4.4. Hình ảnh minh họa</w:t>
      </w:r>
    </w:p>
    <w:p>
      <w:r>
        <w:rPr>
          <w:rFonts w:ascii="Times New Roman" w:hAnsi="Times New Roman" w:eastAsia="Times New Roman" w:cs="Times New Roman"/>
        </w:rPr>
        <w:t xml:space="preserve">Các hình dưới đây là </w:t>
      </w:r>
      <w:r>
        <w:rPr>
          <w:rFonts w:ascii="Times New Roman" w:hAnsi="Times New Roman" w:eastAsia="Times New Roman" w:cs="Times New Roman"/>
          <w:b/>
        </w:rPr>
        <w:t>render 3D trên Blender</w:t>
      </w:r>
      <w:r>
        <w:rPr>
          <w:rFonts w:ascii="Times New Roman" w:hAnsi="Times New Roman" w:eastAsia="Times New Roman" w:cs="Times New Roman"/>
        </w:rPr>
        <w:t>, dựng theo kích thước thật của linh kiện và phương án bố trí đề xuất. Mục đích là minh họa cách lắp đặt và vùng nhìn của camera; đây không phải ảnh chụp nguyên mẫu.</w:t>
      </w:r>
    </w:p>
    <w:p>
      <w:r>
        <w:rPr>
          <w:rFonts w:ascii="Times New Roman" w:hAnsi="Times New Roman" w:eastAsia="Times New Roman" w:cs="Times New Roman"/>
        </w:rPr>
        <w:t>Giống hạ tầng giao thông thật, mỗi ngã tư có một trụ đèn riêng. Trụ mang camera nhìn xuống ngã tư và cụm đèn 4 mặt; không có camera nào nhìn bao quát toàn mạng.</w:t>
      </w:r>
    </w:p>
    <w:p>
      <w:pPr>
        <w:keepNext/>
        <w:jc w:val="center"/>
      </w:pPr>
      <w:r>
        <w:drawing>
          <wp:inline xmlns:a="http://schemas.openxmlformats.org/drawingml/2006/main" xmlns:pic="http://schemas.openxmlformats.org/drawingml/2006/picture">
            <wp:extent cx="5760000" cy="360151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601516"/>
                    </a:xfrm>
                    <a:prstGeom prst="rect"/>
                  </pic:spPr>
                </pic:pic>
              </a:graphicData>
            </a:graphic>
          </wp:inline>
        </w:drawing>
      </w:r>
    </w:p>
    <w:p>
      <w:pPr>
        <w:jc w:val="center"/>
      </w:pPr>
      <w:r>
        <w:rPr>
          <w:rFonts w:ascii="Times New Roman" w:hAnsi="Times New Roman" w:eastAsia="Times New Roman" w:cs="Times New Roman"/>
          <w:i/>
          <w:sz w:val="22"/>
        </w:rPr>
        <w:t>Hình 4.1. Tổng quan sa bàn EdgeFlow AI: 2 ngã tư J1 – J2, mỗi ngã tư một trụ giao thông mang camera và cụm đèn 4 mặt, Raspberry Pi 5 đặt giữa hai trụ, 2 nút đèn ESP32 và laptop điều phối (render 3D minh họa)</w:t>
      </w:r>
    </w:p>
    <w:p>
      <w:pPr>
        <w:keepNext/>
        <w:jc w:val="center"/>
      </w:pPr>
      <w:r>
        <w:drawing>
          <wp:inline xmlns:a="http://schemas.openxmlformats.org/drawingml/2006/main" xmlns:pic="http://schemas.openxmlformats.org/drawingml/2006/picture">
            <wp:extent cx="5760000" cy="360151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601516"/>
                    </a:xfrm>
                    <a:prstGeom prst="rect"/>
                  </pic:spPr>
                </pic:pic>
              </a:graphicData>
            </a:graphic>
          </wp:inline>
        </w:drawing>
      </w:r>
    </w:p>
    <w:p>
      <w:pPr>
        <w:jc w:val="center"/>
      </w:pPr>
      <w:r>
        <w:rPr>
          <w:rFonts w:ascii="Times New Roman" w:hAnsi="Times New Roman" w:eastAsia="Times New Roman" w:cs="Times New Roman"/>
          <w:i/>
          <w:sz w:val="22"/>
        </w:rPr>
        <w:t>Hình 4.2. Cận cảnh trụ giao thông J1: camera ở đầu cần, cao 400 mm; cụm đèn 4 mặt trên cần dưới; cáp CSI đi trong rãnh trụ về Pi 5 (render 3D minh họa)</w:t>
      </w:r>
    </w:p>
    <w:p>
      <w:pPr>
        <w:keepNext/>
        <w:jc w:val="center"/>
      </w:pPr>
      <w:r>
        <w:drawing>
          <wp:inline xmlns:a="http://schemas.openxmlformats.org/drawingml/2006/main" xmlns:pic="http://schemas.openxmlformats.org/drawingml/2006/picture">
            <wp:extent cx="5760000" cy="360151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601516"/>
                    </a:xfrm>
                    <a:prstGeom prst="rect"/>
                  </pic:spPr>
                </pic:pic>
              </a:graphicData>
            </a:graphic>
          </wp:inline>
        </w:drawing>
      </w:r>
    </w:p>
    <w:p>
      <w:pPr>
        <w:jc w:val="center"/>
      </w:pPr>
      <w:r>
        <w:rPr>
          <w:rFonts w:ascii="Times New Roman" w:hAnsi="Times New Roman" w:eastAsia="Times New Roman" w:cs="Times New Roman"/>
          <w:i/>
          <w:sz w:val="22"/>
        </w:rPr>
        <w:t>Hình 4.3. Cận cảnh nút đèn J1: ESP32 trên breadboard, dây tín hiệu đi dưới mặt sa bàn lên trụ, nút safe-stop và đường nguồn 5 V (render 3D minh họa)</w:t>
      </w:r>
    </w:p>
    <w:p>
      <w:pPr>
        <w:keepNext/>
        <w:jc w:val="center"/>
      </w:pPr>
      <w:r>
        <w:drawing>
          <wp:inline xmlns:a="http://schemas.openxmlformats.org/drawingml/2006/main" xmlns:pic="http://schemas.openxmlformats.org/drawingml/2006/picture">
            <wp:extent cx="5760000" cy="6763453"/>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6763453"/>
                    </a:xfrm>
                    <a:prstGeom prst="rect"/>
                  </pic:spPr>
                </pic:pic>
              </a:graphicData>
            </a:graphic>
          </wp:inline>
        </w:drawing>
      </w:r>
    </w:p>
    <w:p>
      <w:pPr>
        <w:jc w:val="center"/>
      </w:pPr>
      <w:r>
        <w:rPr>
          <w:rFonts w:ascii="Times New Roman" w:hAnsi="Times New Roman" w:eastAsia="Times New Roman" w:cs="Times New Roman"/>
          <w:i/>
          <w:sz w:val="22"/>
        </w:rPr>
        <w:t>Hình 4.4. Góc nhìn mô phỏng của hai camera trên trụ J1 (trên) và J2 (dưới), mỗi camera kèm 4 vùng ROI của nút mình. Trụ và cần đèn lọt vào khung hình nhưng nằm ngoài ROI. Render không mô phỏng méo ống kính; ROI thật phải hiệu chỉnh trên khung hình thật</w:t>
      </w:r>
    </w:p>
    <w:p>
      <w:pPr>
        <w:keepNext/>
        <w:jc w:val="center"/>
      </w:pPr>
      <w:r>
        <w:drawing>
          <wp:inline xmlns:a="http://schemas.openxmlformats.org/drawingml/2006/main" xmlns:pic="http://schemas.openxmlformats.org/drawingml/2006/picture">
            <wp:extent cx="5760000" cy="4993011"/>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4993011"/>
                    </a:xfrm>
                    <a:prstGeom prst="rect"/>
                  </pic:spPr>
                </pic:pic>
              </a:graphicData>
            </a:graphic>
          </wp:inline>
        </w:drawing>
      </w:r>
    </w:p>
    <w:p>
      <w:pPr>
        <w:jc w:val="center"/>
      </w:pPr>
      <w:r>
        <w:rPr>
          <w:rFonts w:ascii="Times New Roman" w:hAnsi="Times New Roman" w:eastAsia="Times New Roman" w:cs="Times New Roman"/>
          <w:i/>
          <w:sz w:val="22"/>
        </w:rPr>
        <w:t>Hình 4.5. Bản vẽ bố trí nhìn từ trên: tấm A0 1189 × 841 mm, hai ngã tư cách nhau 560 mm, vùng nhìn (nét đứt) và ROI của từng camera, vị trí hai trụ và Pi 5</w:t>
      </w:r>
    </w:p>
    <w:p>
      <w:pPr>
        <w:keepNext/>
        <w:jc w:val="center"/>
      </w:pPr>
      <w:r>
        <w:drawing>
          <wp:inline xmlns:a="http://schemas.openxmlformats.org/drawingml/2006/main" xmlns:pic="http://schemas.openxmlformats.org/drawingml/2006/picture">
            <wp:extent cx="5760000" cy="302551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025516"/>
                    </a:xfrm>
                    <a:prstGeom prst="rect"/>
                  </pic:spPr>
                </pic:pic>
              </a:graphicData>
            </a:graphic>
          </wp:inline>
        </w:drawing>
      </w:r>
    </w:p>
    <w:p>
      <w:pPr>
        <w:jc w:val="center"/>
      </w:pPr>
      <w:r>
        <w:rPr>
          <w:rFonts w:ascii="Times New Roman" w:hAnsi="Times New Roman" w:eastAsia="Times New Roman" w:cs="Times New Roman"/>
          <w:i/>
          <w:sz w:val="22"/>
        </w:rPr>
        <w:t>Hình 4.6. Mặt đứng nhìn từ phía Nam: ống kính cao 400 mm, cụm đèn cao 112 mm; vùng nhìn của hai camera theo trục Đông – Tây và phần chồng lấn ở giữa đoạn nối</w:t>
      </w:r>
    </w:p>
    <w:p>
      <w:pPr>
        <w:sectPr>
          <w:pgSz w:w="11906" w:h="16838"/>
          <w:pgMar w:top="1134" w:right="1134" w:bottom="1134" w:left="1701" w:header="720" w:footer="720" w:gutter="0"/>
          <w:cols w:space="720"/>
          <w:docGrid w:linePitch="360"/>
        </w:sectPr>
      </w:pPr>
    </w:p>
    <w:p>
      <w:pPr>
        <w:pStyle w:val="Heading2"/>
      </w:pPr>
      <w:r>
        <w:t>Phụ lục A. Bản vẽ mạch</w:t>
      </w:r>
    </w:p>
    <w:p>
      <w:r>
        <w:rPr>
          <w:rFonts w:ascii="Times New Roman" w:hAnsi="Times New Roman" w:eastAsia="Times New Roman" w:cs="Times New Roman"/>
        </w:rPr>
        <w:t>Phụ lục này chi tiết hóa Hình 3.2 thành bốn tờ bản vẽ:</w:t>
      </w:r>
    </w:p>
    <w:p>
      <w:pPr>
        <w:pStyle w:val="ListBullet"/>
      </w:pPr>
      <w:r>
        <w:rPr>
          <w:rFonts w:ascii="Times New Roman" w:hAnsi="Times New Roman" w:eastAsia="Times New Roman" w:cs="Times New Roman"/>
          <w:b/>
        </w:rPr>
        <w:t>Hình A.1:</w:t>
      </w:r>
      <w:r>
        <w:rPr>
          <w:rFonts w:ascii="Times New Roman" w:hAnsi="Times New Roman" w:eastAsia="Times New Roman" w:cs="Times New Roman"/>
        </w:rPr>
        <w:t xml:space="preserve"> sơ đồ bố trí và đấu nối tổng thể của toàn bộ phần cứng trên sa bàn.</w:t>
      </w:r>
    </w:p>
    <w:p>
      <w:pPr>
        <w:pStyle w:val="ListBullet"/>
      </w:pPr>
      <w:r>
        <w:rPr>
          <w:rFonts w:ascii="Times New Roman" w:hAnsi="Times New Roman" w:eastAsia="Times New Roman" w:cs="Times New Roman"/>
          <w:b/>
        </w:rPr>
        <w:t>Hình A.2:</w:t>
      </w:r>
      <w:r>
        <w:rPr>
          <w:rFonts w:ascii="Times New Roman" w:hAnsi="Times New Roman" w:eastAsia="Times New Roman" w:cs="Times New Roman"/>
        </w:rPr>
        <w:t xml:space="preserve"> sơ đồ nguyên lý của một nút chấp hành. Hai nút J1 và J2 đấu giống hệt nhau.</w:t>
      </w:r>
    </w:p>
    <w:p>
      <w:pPr>
        <w:pStyle w:val="ListBullet"/>
      </w:pPr>
      <w:r>
        <w:rPr>
          <w:rFonts w:ascii="Times New Roman" w:hAnsi="Times New Roman" w:eastAsia="Times New Roman" w:cs="Times New Roman"/>
          <w:b/>
        </w:rPr>
        <w:t>Hình A.3:</w:t>
      </w:r>
      <w:r>
        <w:rPr>
          <w:rFonts w:ascii="Times New Roman" w:hAnsi="Times New Roman" w:eastAsia="Times New Roman" w:cs="Times New Roman"/>
        </w:rPr>
        <w:t xml:space="preserve"> sơ đồ đấu nối khối AI tại biên.</w:t>
      </w:r>
    </w:p>
    <w:p>
      <w:pPr>
        <w:pStyle w:val="ListBullet"/>
      </w:pPr>
      <w:r>
        <w:rPr>
          <w:rFonts w:ascii="Times New Roman" w:hAnsi="Times New Roman" w:eastAsia="Times New Roman" w:cs="Times New Roman"/>
          <w:b/>
        </w:rPr>
        <w:t>Hình A.4:</w:t>
      </w:r>
      <w:r>
        <w:rPr>
          <w:rFonts w:ascii="Times New Roman" w:hAnsi="Times New Roman" w:eastAsia="Times New Roman" w:cs="Times New Roman"/>
        </w:rPr>
        <w:t xml:space="preserve"> cách đi dây từ breadboard lên trụ giao thông.</w:t>
      </w:r>
    </w:p>
    <w:p>
      <w:r>
        <w:rPr>
          <w:rFonts w:ascii="Times New Roman" w:hAnsi="Times New Roman" w:eastAsia="Times New Roman" w:cs="Times New Roman"/>
        </w:rPr>
        <w:t xml:space="preserve">Số chân GPIO trên hình lấy trực tiếp từ firmware </w:t>
      </w:r>
      <w:r>
        <w:rPr>
          <w:rFonts w:ascii="Consolas" w:hAnsi="Consolas" w:eastAsia="Consolas" w:cs="Consolas"/>
          <w:sz w:val="23"/>
        </w:rPr>
        <w:t>esp32_signal_controller.ino</w:t>
      </w:r>
      <w:r>
        <w:rPr>
          <w:rFonts w:ascii="Times New Roman" w:hAnsi="Times New Roman" w:eastAsia="Times New Roman" w:cs="Times New Roman"/>
        </w:rPr>
        <w:t>. Script sinh hình sẽ dừng lại nếu bản vẽ và firmware lệch nhau.</w:t>
      </w:r>
    </w:p>
    <w:p>
      <w:pPr>
        <w:keepNext/>
        <w:jc w:val="center"/>
      </w:pPr>
      <w:r>
        <w:drawing>
          <wp:inline xmlns:a="http://schemas.openxmlformats.org/drawingml/2006/main" xmlns:pic="http://schemas.openxmlformats.org/drawingml/2006/picture">
            <wp:extent cx="8640000" cy="60804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640000" cy="6080400"/>
                    </a:xfrm>
                    <a:prstGeom prst="rect"/>
                  </pic:spPr>
                </pic:pic>
              </a:graphicData>
            </a:graphic>
          </wp:inline>
        </w:drawing>
      </w:r>
    </w:p>
    <w:p>
      <w:pPr>
        <w:jc w:val="center"/>
      </w:pPr>
      <w:r>
        <w:rPr>
          <w:rFonts w:ascii="Times New Roman" w:hAnsi="Times New Roman" w:eastAsia="Times New Roman" w:cs="Times New Roman"/>
          <w:i/>
          <w:sz w:val="22"/>
        </w:rPr>
        <w:t>Hình A.1. Sơ đồ bố trí và đấu nối tổng thể hệ thống phần cứng</w:t>
      </w:r>
    </w:p>
    <w:p>
      <w:r>
        <w:rPr>
          <w:rFonts w:ascii="Times New Roman" w:hAnsi="Times New Roman" w:eastAsia="Times New Roman" w:cs="Times New Roman"/>
          <w:b/>
        </w:rPr>
        <w:t>Mặt bằng.</w:t>
      </w:r>
      <w:r>
        <w:rPr>
          <w:rFonts w:ascii="Times New Roman" w:hAnsi="Times New Roman" w:eastAsia="Times New Roman" w:cs="Times New Roman"/>
        </w:rPr>
        <w:t xml:space="preserve"> Hình vẽ theo tỷ lệ mặt bằng sa bàn: tấm A0 với hai ngã tư J1, J2, và dải mạch rộng 200 mm ở phía trước.</w:t>
      </w:r>
    </w:p>
    <w:p>
      <w:pPr>
        <w:pStyle w:val="ListBullet"/>
      </w:pPr>
      <w:r>
        <w:rPr>
          <w:rFonts w:ascii="Times New Roman" w:hAnsi="Times New Roman" w:eastAsia="Times New Roman" w:cs="Times New Roman"/>
        </w:rPr>
        <w:t>Mỗi ngã tư có một trụ ở góc phía Bắc. Camera và cụm đèn 4 mặt treo ở đầu cần, ngay trên tâm ngã tư.</w:t>
      </w:r>
    </w:p>
    <w:p>
      <w:pPr>
        <w:pStyle w:val="ListBullet"/>
      </w:pPr>
      <w:r>
        <w:rPr>
          <w:rFonts w:ascii="Times New Roman" w:hAnsi="Times New Roman" w:eastAsia="Times New Roman" w:cs="Times New Roman"/>
        </w:rPr>
        <w:t>Raspberry Pi 5 đặt trong tủ ven đường, giữa hai trụ.</w:t>
      </w:r>
    </w:p>
    <w:p>
      <w:pPr>
        <w:pStyle w:val="ListBullet"/>
      </w:pPr>
      <w:r>
        <w:rPr>
          <w:rFonts w:ascii="Times New Roman" w:hAnsi="Times New Roman" w:eastAsia="Times New Roman" w:cs="Times New Roman"/>
        </w:rPr>
        <w:t>Hai ESP32 cắm trên breadboard ở dải mạch phía trước, cùng bộ nguồn 5 V.</w:t>
      </w:r>
    </w:p>
    <w:p>
      <w:pPr>
        <w:keepNext/>
        <w:jc w:val="center"/>
      </w:pPr>
      <w:r>
        <w:rPr>
          <w:rFonts w:ascii="Times New Roman" w:hAnsi="Times New Roman" w:eastAsia="Times New Roman" w:cs="Times New Roman"/>
          <w:b/>
        </w:rPr>
        <w:t>Bảng cáp.</w:t>
      </w:r>
      <w:r>
        <w:rPr>
          <w:rFonts w:ascii="Times New Roman" w:hAnsi="Times New Roman" w:eastAsia="Times New Roman" w:cs="Times New Roman"/>
        </w:rPr>
        <w:t xml:space="preserve"> Mỗi đường nối mang một mã:</w:t>
      </w:r>
    </w:p>
    <w:p>
      <w:pPr>
        <w:pStyle w:val="ListBullet"/>
      </w:pPr>
      <w:r>
        <w:rPr>
          <w:rFonts w:ascii="Times New Roman" w:hAnsi="Times New Roman" w:eastAsia="Times New Roman" w:cs="Times New Roman"/>
        </w:rPr>
        <w:t>C1, C2: cáp camera;</w:t>
      </w:r>
    </w:p>
    <w:p>
      <w:pPr>
        <w:pStyle w:val="ListBullet"/>
      </w:pPr>
      <w:r>
        <w:rPr>
          <w:rFonts w:ascii="Times New Roman" w:hAnsi="Times New Roman" w:eastAsia="Times New Roman" w:cs="Times New Roman"/>
        </w:rPr>
        <w:t>W1, W2: cáp lên trụ;</w:t>
      </w:r>
    </w:p>
    <w:p>
      <w:pPr>
        <w:pStyle w:val="ListBullet"/>
      </w:pPr>
      <w:r>
        <w:rPr>
          <w:rFonts w:ascii="Times New Roman" w:hAnsi="Times New Roman" w:eastAsia="Times New Roman" w:cs="Times New Roman"/>
        </w:rPr>
        <w:t>P1–P4: dây nguồn;</w:t>
      </w:r>
    </w:p>
    <w:p>
      <w:pPr>
        <w:pStyle w:val="ListBullet"/>
      </w:pPr>
      <w:r>
        <w:rPr>
          <w:rFonts w:ascii="Times New Roman" w:hAnsi="Times New Roman" w:eastAsia="Times New Roman" w:cs="Times New Roman"/>
        </w:rPr>
        <w:t>L1–L3: liên kết Wi-Fi.</w:t>
      </w:r>
    </w:p>
    <w:p>
      <w:r>
        <w:rPr>
          <w:rFonts w:ascii="Times New Roman" w:hAnsi="Times New Roman" w:eastAsia="Times New Roman" w:cs="Times New Roman"/>
        </w:rPr>
        <w:t>Bảng cáp trên hình ghi điểm đầu, điểm cuối, độ dài và tờ chi tiết của từng mã.</w:t>
      </w:r>
    </w:p>
    <w:p>
      <w:r>
        <w:rPr>
          <w:rFonts w:ascii="Times New Roman" w:hAnsi="Times New Roman" w:eastAsia="Times New Roman" w:cs="Times New Roman"/>
          <w:b/>
        </w:rPr>
        <w:t>Hai miền nguồn.</w:t>
      </w:r>
      <w:r>
        <w:rPr>
          <w:rFonts w:ascii="Times New Roman" w:hAnsi="Times New Roman" w:eastAsia="Times New Roman" w:cs="Times New Roman"/>
        </w:rPr>
        <w:t xml:space="preserve"> Pi 5 dùng nguồn USB-C riêng. Hai ESP32 và tám module đèn dùng chung một adapter 5 V. Pi và ESP32 không có dây nào nối với nhau; hai bên chỉ trao đổi qua Wi-Fi và MQTT trong mạng LAN riêng của router.</w:t>
      </w:r>
    </w:p>
    <w:p>
      <w:pPr>
        <w:keepNext/>
        <w:jc w:val="center"/>
      </w:pPr>
      <w:r>
        <w:drawing>
          <wp:inline xmlns:a="http://schemas.openxmlformats.org/drawingml/2006/main" xmlns:pic="http://schemas.openxmlformats.org/drawingml/2006/picture">
            <wp:extent cx="8640000" cy="60804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640000" cy="6080400"/>
                    </a:xfrm>
                    <a:prstGeom prst="rect"/>
                  </pic:spPr>
                </pic:pic>
              </a:graphicData>
            </a:graphic>
          </wp:inline>
        </w:drawing>
      </w:r>
    </w:p>
    <w:p>
      <w:pPr>
        <w:jc w:val="center"/>
      </w:pPr>
      <w:r>
        <w:rPr>
          <w:rFonts w:ascii="Times New Roman" w:hAnsi="Times New Roman" w:eastAsia="Times New Roman" w:cs="Times New Roman"/>
          <w:i/>
          <w:sz w:val="22"/>
        </w:rPr>
        <w:t>Hình A.2. Sơ đồ nguyên lý nút chấp hành J1 (nút J2 giống hệt)</w:t>
      </w:r>
    </w:p>
    <w:p>
      <w:r>
        <w:rPr>
          <w:rFonts w:ascii="Times New Roman" w:hAnsi="Times New Roman" w:eastAsia="Times New Roman" w:cs="Times New Roman"/>
          <w:b/>
        </w:rPr>
        <w:t>Nguồn.</w:t>
      </w:r>
      <w:r>
        <w:rPr>
          <w:rFonts w:ascii="Times New Roman" w:hAnsi="Times New Roman" w:eastAsia="Times New Roman" w:cs="Times New Roman"/>
        </w:rPr>
        <w:t xml:space="preserve"> Adapter 5 V/4 A cấp nguồn qua jack DC (X1), cầu chì tự phục hồi PTC (F1) và diode Schottky 1N5819 (D1) để chống cắm ngược cực. Sau đó domino (X2) chia nguồn tới chân 5V/VIN của hai ESP32. GND của hai nút nối chung.</w:t>
      </w:r>
    </w:p>
    <w:p>
      <w:r>
        <w:rPr>
          <w:rFonts w:ascii="Times New Roman" w:hAnsi="Times New Roman" w:eastAsia="Times New Roman" w:cs="Times New Roman"/>
          <w:b/>
        </w:rPr>
        <w:t>Ngõ ra đèn.</w:t>
      </w:r>
      <w:r>
        <w:rPr>
          <w:rFonts w:ascii="Times New Roman" w:hAnsi="Times New Roman" w:eastAsia="Times New Roman" w:cs="Times New Roman"/>
        </w:rPr>
        <w:t xml:space="preserve"> Mỗi nút có 4 module đèn H1–H4, ghép thành cụm đèn 4 mặt trên trụ.</w:t>
      </w:r>
    </w:p>
    <w:p>
      <w:pPr>
        <w:pStyle w:val="ListBullet"/>
      </w:pPr>
      <w:r>
        <w:rPr>
          <w:rFonts w:ascii="Times New Roman" w:hAnsi="Times New Roman" w:eastAsia="Times New Roman" w:cs="Times New Roman"/>
        </w:rPr>
        <w:t>Hướng Bắc và Nam cùng pha nên mắc song song trên ba chân GPIO 23/22/21 (đỏ/vàng/xanh).</w:t>
      </w:r>
    </w:p>
    <w:p>
      <w:pPr>
        <w:pStyle w:val="ListBullet"/>
      </w:pPr>
      <w:r>
        <w:rPr>
          <w:rFonts w:ascii="Times New Roman" w:hAnsi="Times New Roman" w:eastAsia="Times New Roman" w:cs="Times New Roman"/>
        </w:rPr>
        <w:t>Hướng Đông và Tây mắc song song trên GPIO 19/18/5.</w:t>
      </w:r>
    </w:p>
    <w:p>
      <w:pPr>
        <w:pStyle w:val="ListBullet"/>
      </w:pPr>
      <w:r>
        <w:rPr>
          <w:rFonts w:ascii="Times New Roman" w:hAnsi="Times New Roman" w:eastAsia="Times New Roman" w:cs="Times New Roman"/>
        </w:rPr>
        <w:t>Tín hiệu đi lên trụ qua cáp W1, mỗi tín hiệu một lõi. Việc rẽ nhánh ra hai module làm ở đầu cần đèn.</w:t>
      </w:r>
    </w:p>
    <w:p>
      <w:pPr>
        <w:pStyle w:val="ListBullet"/>
      </w:pPr>
      <w:r>
        <w:rPr>
          <w:rFonts w:ascii="Times New Roman" w:hAnsi="Times New Roman" w:eastAsia="Times New Roman" w:cs="Times New Roman"/>
        </w:rPr>
        <w:t>Module đã có sẵn trở hạn dòng. Dòng ước tính khoảng 6 mA mỗi LED ở 3,3 V, tức khoảng 12 mA mỗi chân GPIO.</w:t>
      </w:r>
    </w:p>
    <w:p>
      <w:r>
        <w:rPr>
          <w:rFonts w:ascii="Times New Roman" w:hAnsi="Times New Roman" w:eastAsia="Times New Roman" w:cs="Times New Roman"/>
          <w:b/>
        </w:rPr>
        <w:t>An toàn và đo kiểm.</w:t>
      </w:r>
    </w:p>
    <w:p>
      <w:pPr>
        <w:pStyle w:val="ListBullet"/>
      </w:pPr>
      <w:r>
        <w:rPr>
          <w:rFonts w:ascii="Times New Roman" w:hAnsi="Times New Roman" w:eastAsia="Times New Roman" w:cs="Times New Roman"/>
          <w:b/>
        </w:rPr>
        <w:t>Nút safe-stop (S1):</w:t>
      </w:r>
      <w:r>
        <w:rPr>
          <w:rFonts w:ascii="Times New Roman" w:hAnsi="Times New Roman" w:eastAsia="Times New Roman" w:cs="Times New Roman"/>
        </w:rPr>
        <w:t xml:space="preserve"> nút tự giữ nối GPIO 4 xuống GND, dùng điện trở kéo lên nội. Khi nhấn, chân xuống mức thấp; nút chuyển sang vàng nhấp nháy và từ chối lệnh.</w:t>
      </w:r>
    </w:p>
    <w:p>
      <w:pPr>
        <w:pStyle w:val="ListBullet"/>
      </w:pPr>
      <w:r>
        <w:rPr>
          <w:rFonts w:ascii="Times New Roman" w:hAnsi="Times New Roman" w:eastAsia="Times New Roman" w:cs="Times New Roman"/>
          <w:b/>
        </w:rPr>
        <w:t>Header X3 (tùy chọn):</w:t>
      </w:r>
      <w:r>
        <w:rPr>
          <w:rFonts w:ascii="Times New Roman" w:hAnsi="Times New Roman" w:eastAsia="Times New Roman" w:cs="Times New Roman"/>
        </w:rPr>
        <w:t xml:space="preserve"> để kẹp logic analyzer song song lên 7 tín hiệu. Bản ghi từ logic analyzer là bằng chứng thời gian độc lập với phần mềm.</w:t>
      </w:r>
    </w:p>
    <w:p>
      <w:pPr>
        <w:keepNext/>
        <w:jc w:val="center"/>
      </w:pPr>
      <w:r>
        <w:drawing>
          <wp:inline xmlns:a="http://schemas.openxmlformats.org/drawingml/2006/main" xmlns:pic="http://schemas.openxmlformats.org/drawingml/2006/picture">
            <wp:extent cx="8640000" cy="60804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640000" cy="6080400"/>
                    </a:xfrm>
                    <a:prstGeom prst="rect"/>
                  </pic:spPr>
                </pic:pic>
              </a:graphicData>
            </a:graphic>
          </wp:inline>
        </w:drawing>
      </w:r>
    </w:p>
    <w:p>
      <w:pPr>
        <w:jc w:val="center"/>
      </w:pPr>
      <w:r>
        <w:rPr>
          <w:rFonts w:ascii="Times New Roman" w:hAnsi="Times New Roman" w:eastAsia="Times New Roman" w:cs="Times New Roman"/>
          <w:i/>
          <w:sz w:val="22"/>
        </w:rPr>
        <w:t>Hình A.3. Sơ đồ đấu nối khối AI tại biên (Raspberry Pi 5 và hai camera)</w:t>
      </w:r>
    </w:p>
    <w:p>
      <w:r>
        <w:rPr>
          <w:rFonts w:ascii="Times New Roman" w:hAnsi="Times New Roman" w:eastAsia="Times New Roman" w:cs="Times New Roman"/>
          <w:b/>
        </w:rPr>
        <w:t>Board.</w:t>
      </w:r>
      <w:r>
        <w:rPr>
          <w:rFonts w:ascii="Times New Roman" w:hAnsi="Times New Roman" w:eastAsia="Times New Roman" w:cs="Times New Roman"/>
        </w:rPr>
        <w:t xml:space="preserve"> Raspberry Pi 5 vẽ theo tỷ lệ. Vị trí các cổng lấy từ bản vẽ cơ khí của Raspberry Pi. Cổng không dùng khi vận hành vẽ màu xám.</w:t>
      </w:r>
    </w:p>
    <w:p>
      <w:r>
        <w:rPr>
          <w:rFonts w:ascii="Times New Roman" w:hAnsi="Times New Roman" w:eastAsia="Times New Roman" w:cs="Times New Roman"/>
          <w:b/>
        </w:rPr>
        <w:t>Nguồn và camera.</w:t>
      </w:r>
    </w:p>
    <w:p>
      <w:pPr>
        <w:pStyle w:val="ListBullet"/>
      </w:pPr>
      <w:r>
        <w:rPr>
          <w:rFonts w:ascii="Times New Roman" w:hAnsi="Times New Roman" w:eastAsia="Times New Roman" w:cs="Times New Roman"/>
        </w:rPr>
        <w:t>Raspberry Pi 5 dùng nguồn USB-C 27 W riêng.</w:t>
      </w:r>
    </w:p>
    <w:p>
      <w:pPr>
        <w:pStyle w:val="ListBullet"/>
      </w:pPr>
      <w:r>
        <w:rPr>
          <w:rFonts w:ascii="Times New Roman" w:hAnsi="Times New Roman" w:eastAsia="Times New Roman" w:cs="Times New Roman"/>
        </w:rPr>
        <w:t>Hai Camera Module 3 Wide gắn trên hai trụ J1 và J2. Camera J1 nối vào cổng CAM/DISP 0, camera J2 vào cổng CAM/DISP 1.</w:t>
      </w:r>
    </w:p>
    <w:p>
      <w:pPr>
        <w:pStyle w:val="ListBullet"/>
      </w:pPr>
      <w:r>
        <w:rPr>
          <w:rFonts w:ascii="Times New Roman" w:hAnsi="Times New Roman" w:eastAsia="Times New Roman" w:cs="Times New Roman"/>
        </w:rPr>
        <w:t>Cáp nối là loại FPC 22 → 15 chân dài 1 m. Cáp kèm theo camera là loại 15–15 chân, không cắm được vào Pi 5.</w:t>
      </w:r>
    </w:p>
    <w:p>
      <w:r>
        <w:rPr>
          <w:rFonts w:ascii="Times New Roman" w:hAnsi="Times New Roman" w:eastAsia="Times New Roman" w:cs="Times New Roman"/>
          <w:b/>
        </w:rPr>
        <w:t>Liên lạc với ESP32.</w:t>
      </w:r>
      <w:r>
        <w:rPr>
          <w:rFonts w:ascii="Times New Roman" w:hAnsi="Times New Roman" w:eastAsia="Times New Roman" w:cs="Times New Roman"/>
        </w:rPr>
        <w:t xml:space="preserve"> Pi và các ESP32 không có dây nào nối với nhau, kể cả GND. Hai bên chỉ trao đổi qua Wi-Fi và MQTT trong mạng LAN riêng của router.</w:t>
      </w:r>
    </w:p>
    <w:p>
      <w:r>
        <w:rPr>
          <w:rFonts w:ascii="Times New Roman" w:hAnsi="Times New Roman" w:eastAsia="Times New Roman" w:cs="Times New Roman"/>
        </w:rPr>
        <w:t>Phần cứng đã có đủ hai cổng camera. Phần mềm đọc đồng thời hai camera trên một Pi đang được phát triển.</w:t>
      </w:r>
    </w:p>
    <w:p>
      <w:pPr>
        <w:keepNext/>
        <w:jc w:val="center"/>
      </w:pPr>
      <w:r>
        <w:drawing>
          <wp:inline xmlns:a="http://schemas.openxmlformats.org/drawingml/2006/main" xmlns:pic="http://schemas.openxmlformats.org/drawingml/2006/picture">
            <wp:extent cx="8640000" cy="60804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640000" cy="6080400"/>
                    </a:xfrm>
                    <a:prstGeom prst="rect"/>
                  </pic:spPr>
                </pic:pic>
              </a:graphicData>
            </a:graphic>
          </wp:inline>
        </w:drawing>
      </w:r>
    </w:p>
    <w:p>
      <w:pPr>
        <w:jc w:val="center"/>
      </w:pPr>
      <w:r>
        <w:rPr>
          <w:rFonts w:ascii="Times New Roman" w:hAnsi="Times New Roman" w:eastAsia="Times New Roman" w:cs="Times New Roman"/>
          <w:i/>
          <w:sz w:val="22"/>
        </w:rPr>
        <w:t>Hình A.4. Sơ đồ đi dây từ breadboard lên trụ giao thông J1 (trụ J2 đối xứng)</w:t>
      </w:r>
    </w:p>
    <w:p>
      <w:r>
        <w:rPr>
          <w:rFonts w:ascii="Times New Roman" w:hAnsi="Times New Roman" w:eastAsia="Times New Roman" w:cs="Times New Roman"/>
          <w:b/>
        </w:rPr>
        <w:t>Breadboard.</w:t>
      </w:r>
      <w:r>
        <w:rPr>
          <w:rFonts w:ascii="Times New Roman" w:hAnsi="Times New Roman" w:eastAsia="Times New Roman" w:cs="Times New Roman"/>
        </w:rPr>
        <w:t xml:space="preserve"> ESP32 cắm bắc cầu qua khe giữa hai tấm breadboard, anten quay sang trái để hàng chân tín hiệu nằm về phía cáp W1. Các lõi của cáp W1 (CAT5e, 8 lõi, dài khoảng 1,2 m) cắm thẳng vào breadboard, cùng cột với chân GPIO tương ứng.</w:t>
      </w:r>
    </w:p>
    <w:p>
      <w:r>
        <w:rPr>
          <w:rFonts w:ascii="Times New Roman" w:hAnsi="Times New Roman" w:eastAsia="Times New Roman" w:cs="Times New Roman"/>
          <w:b/>
        </w:rPr>
        <w:t>Đường cáp lên trụ.</w:t>
      </w:r>
      <w:r>
        <w:rPr>
          <w:rFonts w:ascii="Times New Roman" w:hAnsi="Times New Roman" w:eastAsia="Times New Roman" w:cs="Times New Roman"/>
        </w:rPr>
        <w:t xml:space="preserve"> Cáp W1 đi dưới mặt sa bàn, lên theo trụ, dọc mặt dưới cần đèn, rồi tới cụm đèn 4 mặt.</w:t>
      </w:r>
    </w:p>
    <w:p>
      <w:pPr>
        <w:pStyle w:val="ListBullet"/>
      </w:pPr>
      <w:r>
        <w:rPr>
          <w:rFonts w:ascii="Times New Roman" w:hAnsi="Times New Roman" w:eastAsia="Times New Roman" w:cs="Times New Roman"/>
        </w:rPr>
        <w:t>Ở đầu cần, mỗi lõi tín hiệu rẽ ra hai module đối diện.</w:t>
      </w:r>
    </w:p>
    <w:p>
      <w:pPr>
        <w:pStyle w:val="ListBullet"/>
      </w:pPr>
      <w:r>
        <w:rPr>
          <w:rFonts w:ascii="Times New Roman" w:hAnsi="Times New Roman" w:eastAsia="Times New Roman" w:cs="Times New Roman"/>
        </w:rPr>
        <w:t>Cáp camera C1 đi theo mặt bên kia của trụ, dọc lưng cần trên, tới camera.</w:t>
      </w:r>
    </w:p>
    <w:p>
      <w:r>
        <w:rPr>
          <w:rFonts w:ascii="Times New Roman" w:hAnsi="Times New Roman" w:eastAsia="Times New Roman" w:cs="Times New Roman"/>
          <w:b/>
        </w:rPr>
        <w:t>Những điểm là đề xuất, chưa phải số đo trên sa bàn thật:</w:t>
      </w:r>
    </w:p>
    <w:p>
      <w:pPr>
        <w:pStyle w:val="ListBullet"/>
      </w:pPr>
      <w:r>
        <w:rPr>
          <w:rFonts w:ascii="Times New Roman" w:hAnsi="Times New Roman" w:eastAsia="Times New Roman" w:cs="Times New Roman"/>
        </w:rPr>
        <w:t>màu lõi cáp theo chuẩn T568B;</w:t>
      </w:r>
    </w:p>
    <w:p>
      <w:pPr>
        <w:pStyle w:val="ListBullet"/>
      </w:pPr>
      <w:r>
        <w:rPr>
          <w:rFonts w:ascii="Times New Roman" w:hAnsi="Times New Roman" w:eastAsia="Times New Roman" w:cs="Times New Roman"/>
        </w:rPr>
        <w:t>cách rẽ nhánh ở đầu cần;</w:t>
      </w:r>
    </w:p>
    <w:p>
      <w:pPr>
        <w:pStyle w:val="ListBullet"/>
      </w:pPr>
      <w:r>
        <w:rPr>
          <w:rFonts w:ascii="Times New Roman" w:hAnsi="Times New Roman" w:eastAsia="Times New Roman" w:cs="Times New Roman"/>
        </w:rPr>
        <w:t>các kích thước của trụ và vị trí trên mặt bằng.</w:t>
      </w:r>
    </w:p>
    <w:sectPr w:rsidR="00FC693F" w:rsidRPr="0006063C" w:rsidSect="00034616">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