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684312" w14:textId="77777777" w:rsidR="00000000" w:rsidRDefault="00774D3A">
      <w:pPr>
        <w:spacing w:line="360" w:lineRule="auto"/>
        <w:jc w:val="center"/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</w:pPr>
      <w:bookmarkStart w:id="0" w:name="_Toc283424905"/>
      <w:bookmarkStart w:id="1" w:name="_Toc283425919"/>
      <w:bookmarkStart w:id="2" w:name="_Toc283426093"/>
      <w:bookmarkStart w:id="3" w:name="_GoBack"/>
      <w:bookmarkEnd w:id="3"/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2011</w:t>
      </w:r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年</w:t>
      </w:r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12</w:t>
      </w:r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月</w:t>
      </w:r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N2</w:t>
      </w:r>
      <w:r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ja-JP"/>
        </w:rPr>
        <w:t>级真题答案</w:t>
      </w:r>
    </w:p>
    <w:p w14:paraId="4DE1CACD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/>
          <w:color w:val="000000"/>
          <w:lang w:eastAsia="ja-JP"/>
        </w:rPr>
      </w:pPr>
      <w:r>
        <w:rPr>
          <w:rFonts w:ascii="MS PMincho" w:eastAsia="MS PMincho" w:hAnsi="MS PMincho" w:cs="MS PMincho" w:hint="eastAsia"/>
          <w:b/>
          <w:color w:val="000000"/>
          <w:lang w:eastAsia="ja-JP"/>
        </w:rPr>
        <w:t>文字・語彙</w:t>
      </w:r>
    </w:p>
    <w:p w14:paraId="6A2DFC54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１～５：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ab/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４．３．３．４．３</w:t>
      </w:r>
    </w:p>
    <w:p w14:paraId="013604E7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問題２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６～１０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１・２・４・２・２</w:t>
      </w:r>
    </w:p>
    <w:p w14:paraId="1066B1FE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問題３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１１～１５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１・２・４・４・３</w:t>
      </w:r>
    </w:p>
    <w:p w14:paraId="4EC706DC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問題４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１６～２２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１・４・１・３・２・３・３</w:t>
      </w:r>
    </w:p>
    <w:p w14:paraId="445F03FF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5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２３～２７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１・４・１・２・３</w:t>
      </w:r>
    </w:p>
    <w:p w14:paraId="0C29162C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問題６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２８～３２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４・１・４・２・３</w:t>
      </w:r>
    </w:p>
    <w:p w14:paraId="1F4442DE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/>
          <w:color w:val="000000"/>
          <w:lang w:eastAsia="ja-JP"/>
        </w:rPr>
      </w:pPr>
      <w:r>
        <w:rPr>
          <w:rFonts w:ascii="MS PMincho" w:eastAsia="MS PMincho" w:hAnsi="MS PMincho" w:cs="MS PMincho" w:hint="eastAsia"/>
          <w:b/>
          <w:color w:val="000000"/>
          <w:lang w:eastAsia="ja-JP"/>
        </w:rPr>
        <w:t>文法</w:t>
      </w:r>
    </w:p>
    <w:p w14:paraId="18C610EC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問題７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３３～４４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２・１・４・２・３・２</w:t>
      </w:r>
      <w:r>
        <w:rPr>
          <w:rFonts w:ascii="MS PMincho" w:hAnsi="MS PMincho" w:cs="MS PMincho" w:hint="eastAsia"/>
          <w:bCs/>
          <w:color w:val="000000"/>
        </w:rPr>
        <w:t xml:space="preserve"> 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３・２・１・４・２・３</w:t>
      </w:r>
    </w:p>
    <w:p w14:paraId="0183F226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問題８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４５～４９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４・４・１・３・１</w:t>
      </w:r>
    </w:p>
    <w:p w14:paraId="3DED4910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４５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もう秋になるのに、今日の暑さは</w:t>
      </w:r>
      <w:r>
        <w:rPr>
          <w:rFonts w:ascii="MS PMincho" w:eastAsia="MS PMincho" w:hAnsi="MS PMincho" w:cs="MS PMincho" w:hint="eastAsia"/>
          <w:bCs/>
          <w:color w:val="000000"/>
          <w:u w:val="single"/>
          <w:lang w:eastAsia="ja-JP"/>
        </w:rPr>
        <w:t>３まるで１真夏４に戻ったか２のようで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、エ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アコンをつけた家も多かったらしい。</w:t>
      </w:r>
    </w:p>
    <w:p w14:paraId="5318B990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４６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（ホテルで）</w:t>
      </w:r>
    </w:p>
    <w:p w14:paraId="7693AAF1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支配人「お客様を間違った部屋に案内してしまたそうだね。」</w:t>
      </w:r>
    </w:p>
    <w:p w14:paraId="1A11D364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従業員「はい、事前にリストをしっかり</w:t>
      </w:r>
      <w:r>
        <w:rPr>
          <w:rFonts w:ascii="MS PMincho" w:eastAsia="MS PMincho" w:hAnsi="MS PMincho" w:cs="MS PMincho" w:hint="eastAsia"/>
          <w:bCs/>
          <w:color w:val="000000"/>
          <w:u w:val="single"/>
          <w:lang w:eastAsia="ja-JP"/>
        </w:rPr>
        <w:t>２確認さえ１しておけば４防げる３ミスでした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のに申し訳ありません。」</w:t>
      </w:r>
    </w:p>
    <w:p w14:paraId="38E77646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４７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今回失敗した</w:t>
      </w:r>
      <w:r>
        <w:rPr>
          <w:rFonts w:ascii="MS PMincho" w:eastAsia="MS PMincho" w:hAnsi="MS PMincho" w:cs="MS PMincho" w:hint="eastAsia"/>
          <w:bCs/>
          <w:color w:val="000000"/>
          <w:u w:val="single"/>
          <w:lang w:eastAsia="ja-JP"/>
        </w:rPr>
        <w:t>３ことは４仕方ない１としても２今後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必ずこの経験を生かしてほしい。</w:t>
      </w:r>
    </w:p>
    <w:p w14:paraId="22B13831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４８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試合に負けて本当に悔しかったので、もっと強くなるため</w:t>
      </w:r>
      <w:r>
        <w:rPr>
          <w:rFonts w:ascii="MS PMincho" w:eastAsia="MS PMincho" w:hAnsi="MS PMincho" w:cs="MS PMincho" w:hint="eastAsia"/>
          <w:bCs/>
          <w:color w:val="000000"/>
          <w:u w:val="single"/>
          <w:lang w:eastAsia="ja-JP"/>
        </w:rPr>
        <w:t>２なら、４どんな３厳しい練習に１だって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耐えようと思います。</w:t>
      </w:r>
    </w:p>
    <w:p w14:paraId="03C584B3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４９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母は「風邪をひかないのは、</w:t>
      </w:r>
      <w:r>
        <w:rPr>
          <w:rFonts w:ascii="MS PMincho" w:eastAsia="MS PMincho" w:hAnsi="MS PMincho" w:cs="MS PMincho" w:hint="eastAsia"/>
          <w:bCs/>
          <w:color w:val="000000"/>
          <w:u w:val="single"/>
          <w:lang w:eastAsia="ja-JP"/>
        </w:rPr>
        <w:t>４毎朝２している１ジョギングの３おかげだ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。」とよく言って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いる。</w:t>
      </w:r>
    </w:p>
    <w:p w14:paraId="4B8072C9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問題９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５０～５４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１・４・３・２・３</w:t>
      </w:r>
    </w:p>
    <w:p w14:paraId="19C065DC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/>
          <w:color w:val="000000"/>
          <w:lang w:eastAsia="ja-JP"/>
        </w:rPr>
      </w:pPr>
      <w:r>
        <w:rPr>
          <w:rFonts w:ascii="MS PMincho" w:eastAsia="MS PMincho" w:hAnsi="MS PMincho" w:cs="MS PMincho" w:hint="eastAsia"/>
          <w:b/>
          <w:color w:val="000000"/>
          <w:lang w:eastAsia="ja-JP"/>
        </w:rPr>
        <w:t>読解</w:t>
      </w:r>
    </w:p>
    <w:p w14:paraId="05105E6D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問題１０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５５～５９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３・１・</w:t>
      </w:r>
      <w:r>
        <w:rPr>
          <w:rFonts w:ascii="MS PMincho" w:eastAsia="MS PMincho" w:hAnsi="MS PMincho" w:cs="MS PMincho" w:hint="eastAsia"/>
          <w:bCs/>
          <w:color w:val="0000FF"/>
          <w:lang w:eastAsia="ja-JP"/>
        </w:rPr>
        <w:t>４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・１・４</w:t>
      </w:r>
    </w:p>
    <w:p w14:paraId="6003233C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問題１１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６０～６８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２・２・４・４・１・２・３・３・１</w:t>
      </w:r>
    </w:p>
    <w:p w14:paraId="736B9201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問題１２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６９～７０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４．３</w:t>
      </w:r>
    </w:p>
    <w:p w14:paraId="00CD2F12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問題１３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７１～７３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４・２・２</w:t>
      </w:r>
    </w:p>
    <w:p w14:paraId="5A937F02" w14:textId="77777777" w:rsidR="00000000" w:rsidRDefault="00774D3A">
      <w:pPr>
        <w:spacing w:line="340" w:lineRule="exact"/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問題１４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７４～７５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３．３</w:t>
      </w:r>
    </w:p>
    <w:p w14:paraId="677C55C7" w14:textId="77777777" w:rsidR="00000000" w:rsidRDefault="00774D3A">
      <w:pPr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聴解</w:t>
      </w:r>
    </w:p>
    <w:p w14:paraId="27F3A7BC" w14:textId="77777777" w:rsidR="00000000" w:rsidRDefault="00774D3A">
      <w:pPr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問題１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１～５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２・３・４・３・２</w:t>
      </w:r>
    </w:p>
    <w:p w14:paraId="4976951D" w14:textId="77777777" w:rsidR="00000000" w:rsidRDefault="00774D3A">
      <w:pPr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問題２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１～６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２・３・１・３・４・２</w:t>
      </w:r>
    </w:p>
    <w:p w14:paraId="65434DC1" w14:textId="77777777" w:rsidR="00000000" w:rsidRDefault="00774D3A">
      <w:pPr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問題３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１～５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３・３・２・１・４</w:t>
      </w:r>
    </w:p>
    <w:p w14:paraId="620AC53F" w14:textId="77777777" w:rsidR="00000000" w:rsidRDefault="00774D3A">
      <w:pPr>
        <w:rPr>
          <w:rFonts w:ascii="MS PMincho" w:eastAsia="MS PMincho" w:hAnsi="MS PMincho" w:cs="MS PMincho" w:hint="eastAsia"/>
          <w:bCs/>
          <w:color w:val="000000"/>
          <w:lang w:eastAsia="ja-JP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問題４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１～１１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２・３・２・１・３・２・３・２・１・２・３</w:t>
      </w:r>
    </w:p>
    <w:p w14:paraId="523DDD73" w14:textId="77777777" w:rsidR="00000000" w:rsidRDefault="00774D3A">
      <w:pPr>
        <w:rPr>
          <w:rFonts w:ascii="MS PMincho" w:eastAsia="MS PMincho" w:hAnsi="MS PMincho" w:cs="MS PMincho" w:hint="eastAsia"/>
        </w:rPr>
      </w:pPr>
      <w:r>
        <w:rPr>
          <w:rFonts w:ascii="MS PMincho" w:eastAsia="MS PMincho" w:hAnsi="MS PMincho" w:cs="MS PMincho" w:hint="eastAsia"/>
          <w:bCs/>
          <w:color w:val="000000"/>
          <w:lang w:eastAsia="ja-JP"/>
        </w:rPr>
        <w:t>問題５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：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Mincho" w:hAnsi="MS PMincho" w:cs="MS PMincho" w:hint="eastAsia"/>
          <w:bCs/>
          <w:color w:val="000000"/>
          <w:lang w:eastAsia="ja-JP"/>
        </w:rPr>
        <w:tab/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１～３</w:t>
      </w:r>
      <w:r>
        <w:rPr>
          <w:rFonts w:ascii="MS PMincho" w:hAnsi="MS PMincho" w:cs="MS PMincho" w:hint="eastAsia"/>
          <w:bCs/>
          <w:color w:val="000000"/>
        </w:rPr>
        <w:t xml:space="preserve"> </w:t>
      </w:r>
      <w:r>
        <w:rPr>
          <w:rFonts w:ascii="MS PMincho" w:eastAsia="MS PMincho" w:hAnsi="MS PMincho" w:cs="MS PMincho" w:hint="eastAsia"/>
          <w:bCs/>
          <w:color w:val="000000"/>
          <w:lang w:eastAsia="ja-JP"/>
        </w:rPr>
        <w:t>１・４・１・４</w:t>
      </w:r>
      <w:bookmarkEnd w:id="0"/>
      <w:bookmarkEnd w:id="1"/>
      <w:bookmarkEnd w:id="2"/>
    </w:p>
    <w:sectPr w:rsidR="00000000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FB0D" w14:textId="77777777" w:rsidR="00000000" w:rsidRDefault="00774D3A">
      <w:r>
        <w:separator/>
      </w:r>
    </w:p>
  </w:endnote>
  <w:endnote w:type="continuationSeparator" w:id="0">
    <w:p w14:paraId="153A22E6" w14:textId="77777777" w:rsidR="00000000" w:rsidRDefault="0077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C805F" w14:textId="77777777" w:rsidR="00000000" w:rsidRDefault="00774D3A">
    <w:pPr>
      <w:pStyle w:val="a5"/>
      <w:framePr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9358D95" w14:textId="77777777" w:rsidR="00000000" w:rsidRDefault="00774D3A">
    <w:pPr>
      <w:pStyle w:val="a5"/>
    </w:pPr>
    <w:r>
      <w:rPr>
        <w:rFonts w:eastAsia="MS Mincho" w:hint="eastAsia"/>
        <w:lang w:eastAsia="ja-JP"/>
      </w:rPr>
      <w:t xml:space="preserve">　　　　　　　　　　　　　　　</w:t>
    </w:r>
    <w:r>
      <w:rPr>
        <w:rFonts w:eastAsia="MS Mincho" w:hint="eastAsia"/>
        <w:lang w:eastAsia="ja-JP"/>
      </w:rPr>
      <w:t>2011</w:t>
    </w:r>
    <w:r>
      <w:rPr>
        <w:rFonts w:hint="eastAsia"/>
      </w:rPr>
      <w:t>年</w:t>
    </w:r>
    <w:r>
      <w:rPr>
        <w:rFonts w:eastAsia="MS Mincho" w:hint="eastAsia"/>
        <w:lang w:eastAsia="ja-JP"/>
      </w:rPr>
      <w:t>12</w:t>
    </w:r>
    <w:r>
      <w:rPr>
        <w:rFonts w:hint="eastAsia"/>
      </w:rPr>
      <w:t>月</w:t>
    </w:r>
    <w:r>
      <w:rPr>
        <w:rFonts w:hint="eastAsia"/>
      </w:rPr>
      <w:t>N</w:t>
    </w:r>
    <w:r>
      <w:rPr>
        <w:rFonts w:eastAsia="MS Mincho" w:hint="eastAsia"/>
        <w:lang w:eastAsia="ja-JP"/>
      </w:rPr>
      <w:t>2</w:t>
    </w:r>
    <w:r>
      <w:rPr>
        <w:rFonts w:hint="eastAsia"/>
      </w:rPr>
      <w:t>真题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5D45" w14:textId="77777777" w:rsidR="00000000" w:rsidRDefault="00774D3A">
      <w:r>
        <w:separator/>
      </w:r>
    </w:p>
  </w:footnote>
  <w:footnote w:type="continuationSeparator" w:id="0">
    <w:p w14:paraId="63350AE5" w14:textId="77777777" w:rsidR="00000000" w:rsidRDefault="0077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39A4" w14:textId="77777777" w:rsidR="00000000" w:rsidRDefault="00774D3A">
    <w:pPr>
      <w:pStyle w:val="a4"/>
    </w:pPr>
    <w:r>
      <w:pict w14:anchorId="13FCD3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504746" o:spid="_x0000_s2050" type="#_x0000_t136" style="position:absolute;left:0;text-align:left;margin-left:0;margin-top:0;width:443.95pt;height:90.55pt;rotation:-45;z-index:-251658752;mso-wrap-style:square;mso-position-horizontal:center;mso-position-horizontal-relative:margin;mso-position-vertical:center;mso-position-vertical-relative:margin;v-text-anchor:top" fillcolor="#bfbfbf" stroked="f">
          <v:fill opacity=".5"/>
          <v:textpath style="font-family:&quot;Meiryo UI&quot;;font-size:90pt" trim="t" string="未名天にほんご"/>
          <o:lock v:ext="edit" aspectratio="t"/>
          <w10:wrap anchorx="margin" anchory="margin"/>
        </v:shape>
      </w:pict>
    </w:r>
    <w:r>
      <w:rPr>
        <w:rFonts w:hint="eastAsia"/>
      </w:rPr>
      <w:t>北京未名天日</w:t>
    </w:r>
    <w:r>
      <w:rPr>
        <w:rFonts w:hint="eastAsia"/>
      </w:rPr>
      <w:t>语学校</w:t>
    </w:r>
    <w:r>
      <w:t xml:space="preserve">                              </w:t>
    </w:r>
    <w:r>
      <w:rPr>
        <w:rFonts w:hint="eastAsia"/>
      </w:rPr>
      <w:t>历年考试真题</w:t>
    </w:r>
    <w:r>
      <w:t xml:space="preserve">                     </w:t>
    </w:r>
    <w:r>
      <w:rPr>
        <w:rFonts w:hint="eastAsia"/>
      </w:rPr>
      <w:t xml:space="preserve">     </w:t>
    </w:r>
    <w:r>
      <w:rPr>
        <w:rFonts w:hint="eastAsia"/>
      </w:rPr>
      <w:t>北京未名天日语教研</w:t>
    </w:r>
    <w:r>
      <w:rPr>
        <w:rFonts w:eastAsia="MS Mincho" w:hint="eastAsia"/>
        <w:lang w:eastAsia="ja-JP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74D3A"/>
    <w:rsid w:val="0B9432FA"/>
    <w:rsid w:val="1A6F359E"/>
    <w:rsid w:val="41CF57EB"/>
    <w:rsid w:val="738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D48A24"/>
  <w15:chartTrackingRefBased/>
  <w15:docId w15:val="{17A8F182-05CD-4988-890F-850AE0D5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2011年12月N2级真题</dc:title>
  <dc:subject/>
  <dc:creator>王小瑾</dc:creator>
  <cp:keywords/>
  <dc:description/>
  <cp:lastModifiedBy>方 宝乐</cp:lastModifiedBy>
  <cp:revision>2</cp:revision>
  <cp:lastPrinted>2013-03-21T05:23:00Z</cp:lastPrinted>
  <dcterms:created xsi:type="dcterms:W3CDTF">2020-02-08T08:43:00Z</dcterms:created>
  <dcterms:modified xsi:type="dcterms:W3CDTF">2020-02-08T08:43:00Z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