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24" w:rsidRPr="002E0881" w:rsidRDefault="00905C24">
      <w:pPr>
        <w:rPr>
          <w:b/>
        </w:rPr>
      </w:pPr>
      <w:r w:rsidRPr="002E0881">
        <w:rPr>
          <w:rFonts w:hint="eastAsia"/>
          <w:b/>
        </w:rPr>
        <w:t>C</w:t>
      </w:r>
      <w:r w:rsidRPr="002E0881">
        <w:rPr>
          <w:b/>
        </w:rPr>
        <w:t xml:space="preserve">hapter1 </w:t>
      </w:r>
    </w:p>
    <w:p w:rsidR="00905C24" w:rsidRDefault="00905C24" w:rsidP="00905C24">
      <w:r w:rsidRPr="00905C24">
        <w:rPr>
          <w:b/>
          <w:bCs/>
        </w:rPr>
        <w:t>The </w:t>
      </w:r>
      <w:r w:rsidRPr="00905C24">
        <w:rPr>
          <w:b/>
          <w:bCs/>
          <w:i/>
          <w:iCs/>
        </w:rPr>
        <w:t>Bernoulli</w:t>
      </w:r>
      <w:r w:rsidRPr="00905C24">
        <w:rPr>
          <w:b/>
          <w:bCs/>
        </w:rPr>
        <w:t> distribution</w:t>
      </w:r>
      <w:r w:rsidRPr="00905C24">
        <w:t> a single binary trial such as a coin flip</w:t>
      </w:r>
    </w:p>
    <w:p w:rsidR="00905C24" w:rsidRDefault="00905C24" w:rsidP="00905C24">
      <w:r w:rsidRPr="00905C24">
        <w:rPr>
          <w:b/>
          <w:bCs/>
        </w:rPr>
        <w:t>The </w:t>
      </w:r>
      <w:r w:rsidRPr="00905C24">
        <w:rPr>
          <w:b/>
          <w:bCs/>
          <w:i/>
          <w:iCs/>
        </w:rPr>
        <w:t>binomial</w:t>
      </w:r>
      <w:r w:rsidRPr="00905C24">
        <w:rPr>
          <w:b/>
          <w:bCs/>
        </w:rPr>
        <w:t> distribution</w:t>
      </w:r>
      <w:r w:rsidRPr="00905C24">
        <w:t> n binary trial</w:t>
      </w:r>
    </w:p>
    <w:p w:rsidR="00905C24" w:rsidRDefault="00905C24" w:rsidP="00905C24">
      <w:r w:rsidRPr="00905C24">
        <w:rPr>
          <w:b/>
          <w:bCs/>
        </w:rPr>
        <w:t>The </w:t>
      </w:r>
      <w:r w:rsidRPr="00905C24">
        <w:rPr>
          <w:b/>
          <w:bCs/>
          <w:i/>
          <w:iCs/>
        </w:rPr>
        <w:t>Poisson</w:t>
      </w:r>
      <w:r w:rsidRPr="00905C24">
        <w:rPr>
          <w:b/>
          <w:bCs/>
        </w:rPr>
        <w:t> distribution</w:t>
      </w:r>
      <w:r w:rsidRPr="00905C24">
        <w:t> when p is small (the 1s are rare). It has only one parameter λ, and the Poisson distribution for λ=np</w:t>
      </w:r>
    </w:p>
    <w:p w:rsidR="00905C24" w:rsidRDefault="00905C24" w:rsidP="00905C24">
      <w:pPr>
        <w:rPr>
          <w:b/>
          <w:bCs/>
        </w:rPr>
      </w:pPr>
      <w:r w:rsidRPr="00905C24">
        <w:rPr>
          <w:b/>
          <w:bCs/>
        </w:rPr>
        <w:t>The </w:t>
      </w:r>
      <w:r w:rsidRPr="00905C24">
        <w:rPr>
          <w:b/>
          <w:bCs/>
          <w:i/>
          <w:iCs/>
        </w:rPr>
        <w:t>multinomial</w:t>
      </w:r>
      <w:r w:rsidRPr="00905C24">
        <w:rPr>
          <w:b/>
          <w:bCs/>
        </w:rPr>
        <w:t> distribution</w:t>
      </w:r>
      <w:r w:rsidRPr="00905C24">
        <w:t> discrete events that have more than two possible outcomes or </w:t>
      </w:r>
      <w:r w:rsidRPr="00905C24">
        <w:rPr>
          <w:b/>
          <w:bCs/>
        </w:rPr>
        <w:t>levels</w:t>
      </w:r>
    </w:p>
    <w:p w:rsidR="00A12B5F" w:rsidRDefault="00A12B5F" w:rsidP="00905C24">
      <w:pPr>
        <w:rPr>
          <w:b/>
          <w:bCs/>
        </w:rPr>
      </w:pPr>
    </w:p>
    <w:p w:rsidR="00A12B5F" w:rsidRPr="00A12B5F" w:rsidRDefault="00A12B5F" w:rsidP="00905C24">
      <w:pPr>
        <w:rPr>
          <w:bCs/>
        </w:rPr>
      </w:pPr>
    </w:p>
    <w:p w:rsidR="00A12B5F" w:rsidRPr="00D711CC" w:rsidRDefault="00D711CC" w:rsidP="00905C24">
      <w:pPr>
        <w:rPr>
          <w:b/>
          <w:bCs/>
        </w:rPr>
      </w:pPr>
      <w:r>
        <w:rPr>
          <w:b/>
          <w:bCs/>
        </w:rPr>
        <w:t>S</w:t>
      </w:r>
      <w:r w:rsidR="00A12B5F" w:rsidRPr="00D711CC">
        <w:rPr>
          <w:b/>
          <w:bCs/>
        </w:rPr>
        <w:t>timulation</w:t>
      </w:r>
    </w:p>
    <w:p w:rsidR="00F6337E" w:rsidRDefault="00F6337E" w:rsidP="00905C24">
      <w:pPr>
        <w:rPr>
          <w:b/>
          <w:bCs/>
        </w:rPr>
      </w:pPr>
    </w:p>
    <w:p w:rsidR="00F6337E" w:rsidRDefault="00F6337E" w:rsidP="00905C24">
      <w:pPr>
        <w:rPr>
          <w:b/>
          <w:bCs/>
        </w:rPr>
      </w:pPr>
      <w:r w:rsidRPr="00905C24">
        <w:rPr>
          <w:b/>
          <w:bCs/>
        </w:rPr>
        <w:t>The </w:t>
      </w:r>
      <w:r w:rsidRPr="00905C24">
        <w:rPr>
          <w:b/>
          <w:bCs/>
          <w:i/>
          <w:iCs/>
        </w:rPr>
        <w:t>binomial</w:t>
      </w:r>
      <w:r w:rsidRPr="00905C24">
        <w:rPr>
          <w:b/>
          <w:bCs/>
        </w:rPr>
        <w:t> distribution</w:t>
      </w:r>
      <w:r w:rsidRPr="00905C24">
        <w:t> n binary trial</w:t>
      </w:r>
    </w:p>
    <w:p w:rsidR="00F6337E" w:rsidRDefault="00F6337E" w:rsidP="00F6337E">
      <w:pPr>
        <w:pStyle w:val="HTML"/>
        <w:shd w:val="clear" w:color="auto" w:fill="F7F7F7"/>
      </w:pPr>
      <w:r w:rsidRPr="00F6337E">
        <w:rPr>
          <w:noProof/>
        </w:rPr>
        <w:drawing>
          <wp:inline distT="0" distB="0" distL="0" distR="0">
            <wp:extent cx="1722865" cy="1239770"/>
            <wp:effectExtent l="0" t="0" r="0" b="0"/>
            <wp:docPr id="1" name="图片 1" descr="C:\Users\MSI\AppData\Local\Temp\16427490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AppData\Local\Temp\1642749066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42"/>
                    <a:stretch/>
                  </pic:blipFill>
                  <pic:spPr bwMode="auto">
                    <a:xfrm>
                      <a:off x="0" y="0"/>
                      <a:ext cx="1744586" cy="12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337E">
        <w:t xml:space="preserve"> </w:t>
      </w:r>
    </w:p>
    <w:p w:rsidR="00F6337E" w:rsidRPr="00F6337E" w:rsidRDefault="00F6337E" w:rsidP="00F6337E">
      <w:pPr>
        <w:pStyle w:val="HTML"/>
        <w:shd w:val="clear" w:color="auto" w:fill="F7F7F7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F6337E">
        <w:rPr>
          <w:rFonts w:ascii="Consolas" w:eastAsia="宋体" w:hAnsi="Consolas" w:cs="宋体"/>
          <w:color w:val="222222"/>
          <w:kern w:val="0"/>
          <w:sz w:val="24"/>
          <w:szCs w:val="24"/>
        </w:rPr>
        <w:t>probabilities =</w:t>
      </w:r>
      <w:r w:rsidRPr="00F6337E">
        <w:rPr>
          <w:rFonts w:ascii="Consolas" w:eastAsia="宋体" w:hAnsi="Consolas" w:cs="宋体"/>
          <w:color w:val="4E9A06"/>
          <w:kern w:val="0"/>
          <w:sz w:val="24"/>
          <w:szCs w:val="24"/>
        </w:rPr>
        <w:t xml:space="preserve"> </w:t>
      </w:r>
      <w:r w:rsidRPr="00F6337E">
        <w:rPr>
          <w:rFonts w:ascii="Consolas" w:eastAsia="宋体" w:hAnsi="Consolas" w:cs="宋体"/>
          <w:b/>
          <w:bCs/>
          <w:color w:val="204A87"/>
          <w:kern w:val="0"/>
          <w:sz w:val="24"/>
          <w:szCs w:val="24"/>
        </w:rPr>
        <w:t>dbinom</w:t>
      </w:r>
      <w:r w:rsidRPr="00F6337E">
        <w:rPr>
          <w:rFonts w:ascii="Consolas" w:eastAsia="宋体" w:hAnsi="Consolas" w:cs="宋体"/>
          <w:color w:val="222222"/>
          <w:kern w:val="0"/>
          <w:sz w:val="24"/>
          <w:szCs w:val="24"/>
        </w:rPr>
        <w:t>(</w:t>
      </w:r>
      <w:r w:rsidRPr="00F6337E">
        <w:rPr>
          <w:rFonts w:ascii="Consolas" w:eastAsia="宋体" w:hAnsi="Consolas" w:cs="宋体"/>
          <w:color w:val="0000CF"/>
          <w:kern w:val="0"/>
          <w:sz w:val="24"/>
          <w:szCs w:val="24"/>
        </w:rPr>
        <w:t>0</w:t>
      </w:r>
      <w:r w:rsidRPr="00F6337E">
        <w:rPr>
          <w:rFonts w:ascii="Consolas" w:eastAsia="宋体" w:hAnsi="Consolas" w:cs="宋体"/>
          <w:b/>
          <w:bCs/>
          <w:color w:val="CE5C00"/>
          <w:kern w:val="0"/>
          <w:sz w:val="24"/>
          <w:szCs w:val="24"/>
        </w:rPr>
        <w:t>:</w:t>
      </w:r>
      <w:r w:rsidRPr="00F6337E">
        <w:rPr>
          <w:rFonts w:ascii="Consolas" w:eastAsia="宋体" w:hAnsi="Consolas" w:cs="宋体"/>
          <w:color w:val="0000CF"/>
          <w:kern w:val="0"/>
          <w:sz w:val="24"/>
          <w:szCs w:val="24"/>
        </w:rPr>
        <w:t>15</w:t>
      </w:r>
      <w:r w:rsidRPr="00F6337E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, </w:t>
      </w:r>
      <w:r w:rsidRPr="00F6337E">
        <w:rPr>
          <w:rFonts w:ascii="Consolas" w:eastAsia="宋体" w:hAnsi="Consolas" w:cs="宋体"/>
          <w:color w:val="204A87"/>
          <w:kern w:val="0"/>
          <w:sz w:val="24"/>
          <w:szCs w:val="24"/>
        </w:rPr>
        <w:t>prob =</w:t>
      </w:r>
      <w:r w:rsidRPr="00F6337E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 </w:t>
      </w:r>
      <w:r w:rsidRPr="00F6337E">
        <w:rPr>
          <w:rFonts w:ascii="Consolas" w:eastAsia="宋体" w:hAnsi="Consolas" w:cs="宋体"/>
          <w:color w:val="0000CF"/>
          <w:kern w:val="0"/>
          <w:sz w:val="24"/>
          <w:szCs w:val="24"/>
        </w:rPr>
        <w:t>0.3</w:t>
      </w:r>
      <w:r w:rsidRPr="00F6337E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, </w:t>
      </w:r>
      <w:r w:rsidRPr="00F6337E">
        <w:rPr>
          <w:rFonts w:ascii="Consolas" w:eastAsia="宋体" w:hAnsi="Consolas" w:cs="宋体"/>
          <w:color w:val="204A87"/>
          <w:kern w:val="0"/>
          <w:sz w:val="24"/>
          <w:szCs w:val="24"/>
        </w:rPr>
        <w:t>size =</w:t>
      </w:r>
      <w:r w:rsidRPr="00F6337E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 </w:t>
      </w:r>
      <w:r w:rsidRPr="00F6337E">
        <w:rPr>
          <w:rFonts w:ascii="Consolas" w:eastAsia="宋体" w:hAnsi="Consolas" w:cs="宋体"/>
          <w:color w:val="0000CF"/>
          <w:kern w:val="0"/>
          <w:sz w:val="24"/>
          <w:szCs w:val="24"/>
        </w:rPr>
        <w:t>15</w:t>
      </w:r>
      <w:r w:rsidRPr="00F6337E">
        <w:rPr>
          <w:rFonts w:ascii="Consolas" w:eastAsia="宋体" w:hAnsi="Consolas" w:cs="宋体"/>
          <w:color w:val="222222"/>
          <w:kern w:val="0"/>
          <w:sz w:val="24"/>
          <w:szCs w:val="24"/>
        </w:rPr>
        <w:t>)</w:t>
      </w:r>
    </w:p>
    <w:p w:rsidR="00F6337E" w:rsidRDefault="00F6337E" w:rsidP="00905C24">
      <w:r w:rsidRPr="00F6337E">
        <w:t>Theoretical distribution of B(15,0.3)B(15,0.3) . The highest bar is at x=4</w:t>
      </w:r>
    </w:p>
    <w:p w:rsidR="00F6337E" w:rsidRDefault="00F6337E" w:rsidP="00905C24"/>
    <w:p w:rsidR="00F6337E" w:rsidRDefault="00F6337E" w:rsidP="00F6337E">
      <w:r w:rsidRPr="00905C24">
        <w:rPr>
          <w:b/>
          <w:bCs/>
        </w:rPr>
        <w:t>The </w:t>
      </w:r>
      <w:r w:rsidRPr="00905C24">
        <w:rPr>
          <w:b/>
          <w:bCs/>
          <w:i/>
          <w:iCs/>
        </w:rPr>
        <w:t>Poisson</w:t>
      </w:r>
      <w:r w:rsidRPr="00905C24">
        <w:rPr>
          <w:b/>
          <w:bCs/>
        </w:rPr>
        <w:t> distribution</w:t>
      </w:r>
      <w:r w:rsidRPr="00905C24">
        <w:t> when p is small (the 1s are rare). It has only one parameter λ, and the Poisson distribution for λ=np</w:t>
      </w:r>
    </w:p>
    <w:p w:rsidR="00F6337E" w:rsidRDefault="00F6337E" w:rsidP="00905C24">
      <w:r>
        <w:t>ELIZA example</w:t>
      </w:r>
    </w:p>
    <w:p w:rsidR="00705570" w:rsidRDefault="00705570" w:rsidP="00905C24">
      <w:r>
        <w:t>the false positive rate is 1%: p(+|-)=0.01</w:t>
      </w:r>
    </w:p>
    <w:p w:rsidR="00705570" w:rsidRDefault="00705570" w:rsidP="00905C24">
      <w:r>
        <w:t xml:space="preserve">50 patients: n=50 </w:t>
      </w:r>
    </w:p>
    <w:p w:rsidR="00705570" w:rsidRPr="00F6337E" w:rsidRDefault="00705570" w:rsidP="00905C24">
      <w:r w:rsidRPr="00705570">
        <w:t>protein is tested at 100 diff</w:t>
      </w:r>
      <w:r>
        <w:t>erent positions: 100 I</w:t>
      </w:r>
      <w:r w:rsidRPr="00705570">
        <w:t>ndependent</w:t>
      </w:r>
      <w:r>
        <w:t xml:space="preserve"> </w:t>
      </w:r>
      <w:r w:rsidR="00E922B3">
        <w:t>trials</w:t>
      </w:r>
    </w:p>
    <w:p w:rsidR="00F6337E" w:rsidRPr="00327464" w:rsidRDefault="00F6337E" w:rsidP="00905C24">
      <w:pPr>
        <w:rPr>
          <w:sz w:val="13"/>
        </w:rPr>
      </w:pPr>
    </w:p>
    <w:p w:rsidR="00E922B3" w:rsidRPr="00E922B3" w:rsidRDefault="00E922B3" w:rsidP="00E922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16"/>
          <w:szCs w:val="24"/>
        </w:rPr>
      </w:pP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>maxes =</w:t>
      </w:r>
      <w:r w:rsidRPr="00E922B3">
        <w:rPr>
          <w:rFonts w:ascii="Consolas" w:eastAsia="宋体" w:hAnsi="Consolas" w:cs="宋体"/>
          <w:color w:val="4E9A06"/>
          <w:kern w:val="0"/>
          <w:sz w:val="16"/>
          <w:szCs w:val="24"/>
        </w:rPr>
        <w:t xml:space="preserve"> </w:t>
      </w:r>
      <w:r w:rsidRPr="00E922B3">
        <w:rPr>
          <w:rFonts w:ascii="Consolas" w:eastAsia="宋体" w:hAnsi="Consolas" w:cs="宋体"/>
          <w:b/>
          <w:bCs/>
          <w:color w:val="204A87"/>
          <w:kern w:val="0"/>
          <w:sz w:val="16"/>
          <w:szCs w:val="24"/>
        </w:rPr>
        <w:t>replicate</w:t>
      </w: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>(</w:t>
      </w:r>
      <w:r w:rsidRPr="00E922B3">
        <w:rPr>
          <w:rFonts w:ascii="Consolas" w:eastAsia="宋体" w:hAnsi="Consolas" w:cs="宋体"/>
          <w:color w:val="0000CF"/>
          <w:kern w:val="0"/>
          <w:sz w:val="16"/>
          <w:szCs w:val="24"/>
        </w:rPr>
        <w:t>100000</w:t>
      </w: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>, {</w:t>
      </w:r>
    </w:p>
    <w:p w:rsidR="00E922B3" w:rsidRPr="00E922B3" w:rsidRDefault="00E922B3" w:rsidP="00E922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16"/>
          <w:szCs w:val="24"/>
        </w:rPr>
      </w:pP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 xml:space="preserve">  </w:t>
      </w:r>
      <w:r w:rsidRPr="00E922B3">
        <w:rPr>
          <w:rFonts w:ascii="Consolas" w:eastAsia="宋体" w:hAnsi="Consolas" w:cs="宋体"/>
          <w:b/>
          <w:bCs/>
          <w:color w:val="204A87"/>
          <w:kern w:val="0"/>
          <w:sz w:val="16"/>
          <w:szCs w:val="24"/>
        </w:rPr>
        <w:t>max</w:t>
      </w: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>(</w:t>
      </w:r>
      <w:r w:rsidRPr="00E922B3">
        <w:rPr>
          <w:rFonts w:ascii="Consolas" w:eastAsia="宋体" w:hAnsi="Consolas" w:cs="宋体"/>
          <w:b/>
          <w:bCs/>
          <w:color w:val="204A87"/>
          <w:kern w:val="0"/>
          <w:sz w:val="16"/>
          <w:szCs w:val="24"/>
        </w:rPr>
        <w:t>rpois</w:t>
      </w: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>(</w:t>
      </w:r>
      <w:r w:rsidRPr="00E922B3">
        <w:rPr>
          <w:rFonts w:ascii="Consolas" w:eastAsia="宋体" w:hAnsi="Consolas" w:cs="宋体"/>
          <w:color w:val="0000CF"/>
          <w:kern w:val="0"/>
          <w:sz w:val="16"/>
          <w:szCs w:val="24"/>
        </w:rPr>
        <w:t>100</w:t>
      </w: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 xml:space="preserve">, </w:t>
      </w:r>
      <w:r w:rsidRPr="00E922B3">
        <w:rPr>
          <w:rFonts w:ascii="Consolas" w:eastAsia="宋体" w:hAnsi="Consolas" w:cs="宋体"/>
          <w:color w:val="0000CF"/>
          <w:kern w:val="0"/>
          <w:sz w:val="16"/>
          <w:szCs w:val="24"/>
        </w:rPr>
        <w:t>0.5</w:t>
      </w: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>))</w:t>
      </w:r>
    </w:p>
    <w:p w:rsidR="00E922B3" w:rsidRPr="00E922B3" w:rsidRDefault="00E922B3" w:rsidP="00E922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16"/>
          <w:szCs w:val="24"/>
        </w:rPr>
      </w:pP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>})</w:t>
      </w:r>
    </w:p>
    <w:p w:rsidR="00E922B3" w:rsidRPr="00327464" w:rsidRDefault="00E922B3" w:rsidP="00E922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16"/>
          <w:szCs w:val="24"/>
        </w:rPr>
      </w:pPr>
      <w:r w:rsidRPr="00E922B3">
        <w:rPr>
          <w:rFonts w:ascii="Consolas" w:eastAsia="宋体" w:hAnsi="Consolas" w:cs="宋体"/>
          <w:b/>
          <w:bCs/>
          <w:color w:val="204A87"/>
          <w:kern w:val="0"/>
          <w:sz w:val="16"/>
          <w:szCs w:val="24"/>
        </w:rPr>
        <w:t>table</w:t>
      </w: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>(maxes)</w:t>
      </w:r>
    </w:p>
    <w:p w:rsidR="00327464" w:rsidRPr="00327464" w:rsidRDefault="00327464" w:rsidP="003274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50"/>
        <w:jc w:val="left"/>
        <w:rPr>
          <w:rFonts w:ascii="Consolas" w:eastAsia="宋体" w:hAnsi="Consolas" w:cs="宋体"/>
          <w:color w:val="222222"/>
          <w:kern w:val="0"/>
          <w:sz w:val="16"/>
          <w:szCs w:val="24"/>
        </w:rPr>
      </w:pPr>
      <w:r w:rsidRPr="00327464">
        <w:rPr>
          <w:rFonts w:ascii="Consolas" w:eastAsia="宋体" w:hAnsi="Consolas" w:cs="宋体"/>
          <w:color w:val="222222"/>
          <w:kern w:val="0"/>
          <w:sz w:val="16"/>
          <w:szCs w:val="24"/>
        </w:rPr>
        <w:t xml:space="preserve">##     1     2     3     4     5     6     7     9 </w:t>
      </w:r>
    </w:p>
    <w:p w:rsidR="00327464" w:rsidRPr="00327464" w:rsidRDefault="00327464" w:rsidP="003274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50"/>
        <w:jc w:val="left"/>
        <w:rPr>
          <w:rFonts w:ascii="宋体" w:eastAsia="宋体" w:hAnsi="宋体" w:cs="宋体"/>
          <w:color w:val="222222"/>
          <w:kern w:val="0"/>
          <w:sz w:val="16"/>
          <w:szCs w:val="23"/>
        </w:rPr>
      </w:pPr>
      <w:r w:rsidRPr="00327464">
        <w:rPr>
          <w:rFonts w:ascii="Consolas" w:eastAsia="宋体" w:hAnsi="Consolas" w:cs="宋体"/>
          <w:color w:val="222222"/>
          <w:kern w:val="0"/>
          <w:sz w:val="16"/>
          <w:szCs w:val="24"/>
        </w:rPr>
        <w:t>##     7 23028 60840 14364  1604   141   15    1</w:t>
      </w:r>
    </w:p>
    <w:p w:rsidR="00327464" w:rsidRPr="00E922B3" w:rsidRDefault="00327464" w:rsidP="00E922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 w:val="16"/>
          <w:szCs w:val="23"/>
        </w:rPr>
      </w:pPr>
    </w:p>
    <w:p w:rsidR="00E922B3" w:rsidRPr="00327464" w:rsidRDefault="00E922B3" w:rsidP="00E922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16"/>
          <w:szCs w:val="24"/>
        </w:rPr>
      </w:pPr>
      <w:r w:rsidRPr="00E922B3">
        <w:rPr>
          <w:rFonts w:ascii="Consolas" w:eastAsia="宋体" w:hAnsi="Consolas" w:cs="宋体"/>
          <w:b/>
          <w:bCs/>
          <w:color w:val="204A87"/>
          <w:kern w:val="0"/>
          <w:sz w:val="16"/>
          <w:szCs w:val="24"/>
        </w:rPr>
        <w:t>mean</w:t>
      </w:r>
      <w:r w:rsidRPr="00327464">
        <w:rPr>
          <w:rFonts w:ascii="Consolas" w:eastAsia="宋体" w:hAnsi="Consolas" w:cs="宋体"/>
          <w:color w:val="222222"/>
          <w:kern w:val="0"/>
          <w:sz w:val="16"/>
          <w:szCs w:val="24"/>
        </w:rPr>
        <w:t xml:space="preserve">( </w:t>
      </w: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 xml:space="preserve">maxes </w:t>
      </w:r>
      <w:r w:rsidRPr="00E922B3">
        <w:rPr>
          <w:rFonts w:ascii="Consolas" w:eastAsia="宋体" w:hAnsi="Consolas" w:cs="宋体"/>
          <w:b/>
          <w:bCs/>
          <w:color w:val="CE5C00"/>
          <w:kern w:val="0"/>
          <w:sz w:val="16"/>
          <w:szCs w:val="24"/>
        </w:rPr>
        <w:t>&gt;=</w:t>
      </w:r>
      <w:r w:rsidRPr="00E922B3">
        <w:rPr>
          <w:rFonts w:ascii="Consolas" w:eastAsia="宋体" w:hAnsi="Consolas" w:cs="宋体"/>
          <w:color w:val="4E9A06"/>
          <w:kern w:val="0"/>
          <w:sz w:val="16"/>
          <w:szCs w:val="24"/>
        </w:rPr>
        <w:t xml:space="preserve"> </w:t>
      </w:r>
      <w:r w:rsidRPr="00E922B3">
        <w:rPr>
          <w:rFonts w:ascii="Consolas" w:eastAsia="宋体" w:hAnsi="Consolas" w:cs="宋体"/>
          <w:color w:val="0000CF"/>
          <w:kern w:val="0"/>
          <w:sz w:val="16"/>
          <w:szCs w:val="24"/>
        </w:rPr>
        <w:t>7</w:t>
      </w:r>
      <w:r w:rsidRPr="00E922B3">
        <w:rPr>
          <w:rFonts w:ascii="Consolas" w:eastAsia="宋体" w:hAnsi="Consolas" w:cs="宋体"/>
          <w:color w:val="222222"/>
          <w:kern w:val="0"/>
          <w:sz w:val="16"/>
          <w:szCs w:val="24"/>
        </w:rPr>
        <w:t xml:space="preserve"> )</w:t>
      </w:r>
    </w:p>
    <w:p w:rsidR="00327464" w:rsidRDefault="00327464" w:rsidP="003274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50"/>
        <w:jc w:val="left"/>
        <w:rPr>
          <w:rFonts w:ascii="Consolas" w:eastAsia="宋体" w:hAnsi="Consolas" w:cs="宋体"/>
          <w:color w:val="222222"/>
          <w:kern w:val="0"/>
          <w:sz w:val="16"/>
          <w:szCs w:val="24"/>
        </w:rPr>
      </w:pPr>
      <w:r w:rsidRPr="00327464">
        <w:rPr>
          <w:rFonts w:ascii="Consolas" w:eastAsia="宋体" w:hAnsi="Consolas" w:cs="宋体"/>
          <w:color w:val="222222"/>
          <w:kern w:val="0"/>
          <w:sz w:val="16"/>
          <w:szCs w:val="24"/>
        </w:rPr>
        <w:t>## [1] 0.00016</w:t>
      </w:r>
    </w:p>
    <w:p w:rsidR="009D52C3" w:rsidRPr="00E922B3" w:rsidRDefault="009D52C3" w:rsidP="003274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50"/>
        <w:jc w:val="left"/>
        <w:rPr>
          <w:rFonts w:ascii="宋体" w:eastAsia="宋体" w:hAnsi="宋体" w:cs="宋体"/>
          <w:color w:val="222222"/>
          <w:kern w:val="0"/>
          <w:sz w:val="16"/>
          <w:szCs w:val="23"/>
        </w:rPr>
      </w:pPr>
      <w:r>
        <w:rPr>
          <w:rFonts w:ascii="Consolas" w:eastAsia="宋体" w:hAnsi="Consolas" w:cs="宋体"/>
          <w:color w:val="222222"/>
          <w:kern w:val="0"/>
          <w:sz w:val="16"/>
          <w:szCs w:val="24"/>
        </w:rPr>
        <w:t>P(x=7|lambda=0.5)</w:t>
      </w:r>
    </w:p>
    <w:p w:rsidR="009D52C3" w:rsidRDefault="00327464">
      <w:r w:rsidRPr="00327464">
        <w:rPr>
          <w:b/>
          <w:bCs/>
        </w:rPr>
        <w:t>Monte Carlo</w:t>
      </w:r>
      <w:r w:rsidR="009D52C3">
        <w:t> method:</w:t>
      </w:r>
    </w:p>
    <w:p w:rsidR="009D52C3" w:rsidRDefault="009D52C3">
      <w:r>
        <w:t>computer simulation</w:t>
      </w:r>
    </w:p>
    <w:p w:rsidR="00905C24" w:rsidRDefault="00327464">
      <w:r w:rsidRPr="00327464">
        <w:t>finds the probabilities of the events we’re interested in</w:t>
      </w:r>
      <w:r w:rsidR="009D52C3">
        <w:t xml:space="preserve"> </w:t>
      </w:r>
      <w:r w:rsidR="009D52C3" w:rsidRPr="00327464">
        <w:t>based on our generative model</w:t>
      </w:r>
    </w:p>
    <w:p w:rsidR="00327464" w:rsidRDefault="00327464"/>
    <w:p w:rsidR="009D52C3" w:rsidRPr="009D52C3" w:rsidRDefault="009D52C3" w:rsidP="009D52C3">
      <w:pPr>
        <w:rPr>
          <w:b/>
          <w:bCs/>
        </w:rPr>
      </w:pPr>
      <w:r w:rsidRPr="009D52C3">
        <w:rPr>
          <w:b/>
          <w:bCs/>
        </w:rPr>
        <w:t>The </w:t>
      </w:r>
      <w:r w:rsidRPr="009D52C3">
        <w:rPr>
          <w:b/>
          <w:bCs/>
          <w:i/>
          <w:iCs/>
        </w:rPr>
        <w:t>multinomial</w:t>
      </w:r>
      <w:r w:rsidRPr="009D52C3">
        <w:rPr>
          <w:b/>
          <w:bCs/>
        </w:rPr>
        <w:t> distribution</w:t>
      </w:r>
      <w:r w:rsidRPr="009D52C3">
        <w:t> discrete events that have more than two possible outcomes or </w:t>
      </w:r>
      <w:r w:rsidRPr="009D52C3">
        <w:rPr>
          <w:b/>
          <w:bCs/>
        </w:rPr>
        <w:t>levels</w:t>
      </w:r>
    </w:p>
    <w:p w:rsidR="00327464" w:rsidRDefault="009D52C3">
      <w:r>
        <w:t xml:space="preserve">DNA example </w:t>
      </w:r>
    </w:p>
    <w:p w:rsidR="009D52C3" w:rsidRPr="009D52C3" w:rsidRDefault="009D52C3"/>
    <w:p w:rsidR="00A304AE" w:rsidRPr="00DD32A5" w:rsidRDefault="00A304AE">
      <w:pPr>
        <w:rPr>
          <w:rStyle w:val="mjx-char"/>
        </w:rPr>
      </w:pPr>
      <w:r w:rsidRPr="00A304AE">
        <w:t>how much data we need to collect if we want to test whether a multinomial model with equal probabilities is consistent with the data</w:t>
      </w:r>
      <w:r>
        <w:t>?</w:t>
      </w:r>
    </w:p>
    <w:p w:rsidR="00A304AE" w:rsidRDefault="00A304AE">
      <w:pPr>
        <w:rPr>
          <w:rStyle w:val="mjx-char"/>
          <w:rFonts w:ascii="MJXc-TeX-main-Rw" w:hAnsi="MJXc-TeX-main-Rw" w:cs="Arial" w:hint="eastAsia"/>
          <w:color w:val="222222"/>
          <w:sz w:val="19"/>
          <w:szCs w:val="19"/>
          <w:shd w:val="clear" w:color="auto" w:fill="FEFEFE"/>
        </w:rPr>
      </w:pPr>
      <w:r>
        <w:rPr>
          <w:rStyle w:val="mjx-char"/>
          <w:rFonts w:ascii="MJXc-TeX-main-Rw" w:hAnsi="MJXc-TeX-main-Rw" w:cs="Arial"/>
          <w:color w:val="222222"/>
          <w:sz w:val="19"/>
          <w:szCs w:val="19"/>
          <w:shd w:val="clear" w:color="auto" w:fill="FEFEFE"/>
        </w:rPr>
        <w:t>H0</w:t>
      </w:r>
      <w:r w:rsidR="00B9525E">
        <w:rPr>
          <w:rStyle w:val="mjx-char"/>
          <w:rFonts w:ascii="MJXc-TeX-main-Rw" w:hAnsi="MJXc-TeX-main-Rw" w:cs="Arial"/>
          <w:color w:val="222222"/>
          <w:sz w:val="19"/>
          <w:szCs w:val="19"/>
          <w:shd w:val="clear" w:color="auto" w:fill="FEFEFE"/>
        </w:rPr>
        <w:t>: pA=pC=pG=pT=1/4</w:t>
      </w:r>
    </w:p>
    <w:p w:rsidR="00B9525E" w:rsidRDefault="00B9525E">
      <w:pPr>
        <w:rPr>
          <w:rFonts w:ascii="MJXc-TeX-main-Rw" w:hAnsi="MJXc-TeX-main-Rw" w:cs="Arial" w:hint="eastAsia"/>
          <w:color w:val="222222"/>
          <w:sz w:val="19"/>
          <w:szCs w:val="19"/>
          <w:shd w:val="clear" w:color="auto" w:fill="FEFEFE"/>
        </w:rPr>
      </w:pPr>
      <w:r w:rsidRPr="00B9525E">
        <w:rPr>
          <w:rFonts w:ascii="MJXc-TeX-main-Rw" w:hAnsi="MJXc-TeX-main-Rw" w:cs="Arial"/>
          <w:color w:val="222222"/>
          <w:sz w:val="19"/>
          <w:szCs w:val="19"/>
          <w:shd w:val="clear" w:color="auto" w:fill="FEFEFE"/>
        </w:rPr>
        <w:t>sequence of length n=20</w:t>
      </w:r>
    </w:p>
    <w:p w:rsidR="00DD32A5" w:rsidRDefault="00DD32A5">
      <w:pPr>
        <w:rPr>
          <w:rFonts w:ascii="MJXc-TeX-main-Rw" w:hAnsi="MJXc-TeX-main-Rw" w:cs="Arial" w:hint="eastAsia"/>
          <w:color w:val="222222"/>
          <w:sz w:val="19"/>
          <w:szCs w:val="19"/>
          <w:shd w:val="clear" w:color="auto" w:fill="FEFEFE"/>
        </w:rPr>
      </w:pPr>
    </w:p>
    <w:p w:rsidR="00DD32A5" w:rsidRDefault="00DD32A5">
      <w:pPr>
        <w:rPr>
          <w:rStyle w:val="mjx-char"/>
          <w:rFonts w:ascii="MJXc-TeX-main-Rw" w:hAnsi="MJXc-TeX-main-Rw" w:cs="Arial" w:hint="eastAsia"/>
          <w:color w:val="222222"/>
          <w:sz w:val="19"/>
          <w:szCs w:val="19"/>
          <w:shd w:val="clear" w:color="auto" w:fill="FEFEFE"/>
        </w:rPr>
      </w:pPr>
      <w:r w:rsidRPr="00DD32A5">
        <w:rPr>
          <w:rStyle w:val="mjx-char"/>
          <w:rFonts w:ascii="MJXc-TeX-main-Rw" w:hAnsi="MJXc-TeX-main-Rw" w:cs="Arial"/>
          <w:color w:val="222222"/>
          <w:sz w:val="19"/>
          <w:szCs w:val="19"/>
          <w:shd w:val="clear" w:color="auto" w:fill="FEFEFE"/>
        </w:rPr>
        <w:t>We’ll propose this as our critical value for testing data and will reject the hypothesis that the data come from a fair process, with equally likely nucleotides</w:t>
      </w:r>
    </w:p>
    <w:p w:rsidR="00B9525E" w:rsidRPr="00DD32A5" w:rsidRDefault="00B9525E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4"/>
        </w:rPr>
      </w:pP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>pvec =</w:t>
      </w:r>
      <w:r w:rsidRPr="00B9525E">
        <w:rPr>
          <w:rFonts w:ascii="Consolas" w:eastAsia="宋体" w:hAnsi="Consolas" w:cs="宋体"/>
          <w:color w:val="4E9A06"/>
          <w:kern w:val="0"/>
          <w:sz w:val="20"/>
          <w:szCs w:val="24"/>
        </w:rPr>
        <w:t xml:space="preserve"> </w:t>
      </w:r>
      <w:r w:rsidRPr="00B9525E">
        <w:rPr>
          <w:rFonts w:ascii="Consolas" w:eastAsia="宋体" w:hAnsi="Consolas" w:cs="宋体"/>
          <w:b/>
          <w:bCs/>
          <w:color w:val="204A87"/>
          <w:kern w:val="0"/>
          <w:sz w:val="20"/>
          <w:szCs w:val="24"/>
        </w:rPr>
        <w:t>rep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>(</w:t>
      </w:r>
      <w:r w:rsidRPr="00B9525E">
        <w:rPr>
          <w:rFonts w:ascii="Consolas" w:eastAsia="宋体" w:hAnsi="Consolas" w:cs="宋体"/>
          <w:color w:val="0000CF"/>
          <w:kern w:val="0"/>
          <w:sz w:val="20"/>
          <w:szCs w:val="24"/>
        </w:rPr>
        <w:t>1</w:t>
      </w:r>
      <w:r w:rsidRPr="00B9525E">
        <w:rPr>
          <w:rFonts w:ascii="Consolas" w:eastAsia="宋体" w:hAnsi="Consolas" w:cs="宋体"/>
          <w:b/>
          <w:bCs/>
          <w:color w:val="CE5C00"/>
          <w:kern w:val="0"/>
          <w:sz w:val="20"/>
          <w:szCs w:val="24"/>
        </w:rPr>
        <w:t>/</w:t>
      </w:r>
      <w:r w:rsidRPr="00B9525E">
        <w:rPr>
          <w:rFonts w:ascii="Consolas" w:eastAsia="宋体" w:hAnsi="Consolas" w:cs="宋体"/>
          <w:color w:val="0000CF"/>
          <w:kern w:val="0"/>
          <w:sz w:val="20"/>
          <w:szCs w:val="24"/>
        </w:rPr>
        <w:t>4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, </w:t>
      </w:r>
      <w:r w:rsidRPr="00B9525E">
        <w:rPr>
          <w:rFonts w:ascii="Consolas" w:eastAsia="宋体" w:hAnsi="Consolas" w:cs="宋体"/>
          <w:color w:val="0000CF"/>
          <w:kern w:val="0"/>
          <w:sz w:val="20"/>
          <w:szCs w:val="24"/>
        </w:rPr>
        <w:t>4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>)</w:t>
      </w:r>
    </w:p>
    <w:p w:rsidR="00DD32A5" w:rsidRPr="00DD32A5" w:rsidRDefault="00DD32A5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3"/>
        </w:rPr>
      </w:pP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>obsunder0 =</w:t>
      </w:r>
      <w:r w:rsidRPr="00DD32A5">
        <w:rPr>
          <w:rFonts w:ascii="Consolas" w:eastAsia="宋体" w:hAnsi="Consolas" w:cs="宋体"/>
          <w:color w:val="4E9A06"/>
          <w:kern w:val="0"/>
          <w:sz w:val="20"/>
          <w:szCs w:val="24"/>
        </w:rPr>
        <w:t xml:space="preserve"> </w:t>
      </w:r>
      <w:r w:rsidRPr="00DD32A5">
        <w:rPr>
          <w:rFonts w:ascii="Consolas" w:eastAsia="宋体" w:hAnsi="Consolas" w:cs="宋体"/>
          <w:b/>
          <w:bCs/>
          <w:color w:val="204A87"/>
          <w:kern w:val="0"/>
          <w:sz w:val="20"/>
          <w:szCs w:val="24"/>
        </w:rPr>
        <w:t>rmultinom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>(</w:t>
      </w:r>
      <w:r w:rsidRPr="00DD32A5">
        <w:rPr>
          <w:rFonts w:ascii="Consolas" w:eastAsia="宋体" w:hAnsi="Consolas" w:cs="宋体"/>
          <w:color w:val="0000CF"/>
          <w:kern w:val="0"/>
          <w:sz w:val="20"/>
          <w:szCs w:val="24"/>
        </w:rPr>
        <w:t>1000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, </w:t>
      </w:r>
      <w:r w:rsidRPr="00DD32A5">
        <w:rPr>
          <w:rFonts w:ascii="Consolas" w:eastAsia="宋体" w:hAnsi="Consolas" w:cs="宋体"/>
          <w:color w:val="204A87"/>
          <w:kern w:val="0"/>
          <w:sz w:val="20"/>
          <w:szCs w:val="24"/>
        </w:rPr>
        <w:t>prob =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 pvec, </w:t>
      </w:r>
      <w:r w:rsidRPr="00DD32A5">
        <w:rPr>
          <w:rFonts w:ascii="Consolas" w:eastAsia="宋体" w:hAnsi="Consolas" w:cs="宋体"/>
          <w:color w:val="204A87"/>
          <w:kern w:val="0"/>
          <w:sz w:val="20"/>
          <w:szCs w:val="24"/>
        </w:rPr>
        <w:t>size =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 </w:t>
      </w:r>
      <w:r w:rsidRPr="00DD32A5">
        <w:rPr>
          <w:rFonts w:ascii="Consolas" w:eastAsia="宋体" w:hAnsi="Consolas" w:cs="宋体"/>
          <w:color w:val="0000CF"/>
          <w:kern w:val="0"/>
          <w:sz w:val="20"/>
          <w:szCs w:val="24"/>
        </w:rPr>
        <w:t>20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>)</w:t>
      </w:r>
    </w:p>
    <w:p w:rsidR="00DD32A5" w:rsidRPr="00DD32A5" w:rsidRDefault="00DD32A5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4"/>
        </w:rPr>
      </w:pPr>
      <w:r w:rsidRPr="00B9525E">
        <w:rPr>
          <w:rFonts w:ascii="Consolas" w:eastAsia="宋体" w:hAnsi="Consolas" w:cs="宋体"/>
          <w:color w:val="204A87"/>
          <w:kern w:val="0"/>
          <w:sz w:val="20"/>
          <w:szCs w:val="24"/>
        </w:rPr>
        <w:t>exptd =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 </w:t>
      </w:r>
      <w:r w:rsidRPr="00B9525E">
        <w:rPr>
          <w:rFonts w:ascii="Consolas" w:eastAsia="宋体" w:hAnsi="Consolas" w:cs="宋体"/>
          <w:color w:val="0000CF"/>
          <w:kern w:val="0"/>
          <w:sz w:val="20"/>
          <w:szCs w:val="24"/>
        </w:rPr>
        <w:t>20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 </w:t>
      </w:r>
      <w:r w:rsidRPr="00B9525E">
        <w:rPr>
          <w:rFonts w:ascii="Consolas" w:eastAsia="宋体" w:hAnsi="Consolas" w:cs="宋体"/>
          <w:b/>
          <w:bCs/>
          <w:color w:val="CE5C00"/>
          <w:kern w:val="0"/>
          <w:sz w:val="20"/>
          <w:szCs w:val="24"/>
        </w:rPr>
        <w:t>*</w:t>
      </w:r>
      <w:r w:rsidRPr="00B9525E">
        <w:rPr>
          <w:rFonts w:ascii="Consolas" w:eastAsia="宋体" w:hAnsi="Consolas" w:cs="宋体"/>
          <w:color w:val="4E9A06"/>
          <w:kern w:val="0"/>
          <w:sz w:val="20"/>
          <w:szCs w:val="24"/>
        </w:rPr>
        <w:t xml:space="preserve"> 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>pvec</w:t>
      </w:r>
    </w:p>
    <w:p w:rsidR="00DD32A5" w:rsidRPr="00B9525E" w:rsidRDefault="00DD32A5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3"/>
        </w:rPr>
      </w:pPr>
    </w:p>
    <w:p w:rsidR="00B9525E" w:rsidRPr="00B9525E" w:rsidRDefault="00B9525E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4"/>
        </w:rPr>
      </w:pP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>stat =</w:t>
      </w:r>
      <w:r w:rsidRPr="00B9525E">
        <w:rPr>
          <w:rFonts w:ascii="Consolas" w:eastAsia="宋体" w:hAnsi="Consolas" w:cs="宋体"/>
          <w:color w:val="4E9A06"/>
          <w:kern w:val="0"/>
          <w:sz w:val="20"/>
          <w:szCs w:val="24"/>
        </w:rPr>
        <w:t xml:space="preserve"> </w:t>
      </w:r>
      <w:r w:rsidRPr="00B9525E">
        <w:rPr>
          <w:rFonts w:ascii="Consolas" w:eastAsia="宋体" w:hAnsi="Consolas" w:cs="宋体"/>
          <w:b/>
          <w:bCs/>
          <w:color w:val="204A87"/>
          <w:kern w:val="0"/>
          <w:sz w:val="20"/>
          <w:szCs w:val="24"/>
        </w:rPr>
        <w:t>function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(obsvd, </w:t>
      </w:r>
      <w:r w:rsidRPr="00B9525E">
        <w:rPr>
          <w:rFonts w:ascii="Consolas" w:eastAsia="宋体" w:hAnsi="Consolas" w:cs="宋体"/>
          <w:color w:val="204A87"/>
          <w:kern w:val="0"/>
          <w:sz w:val="20"/>
          <w:szCs w:val="24"/>
        </w:rPr>
        <w:t>exptd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>) {</w:t>
      </w:r>
    </w:p>
    <w:p w:rsidR="00B9525E" w:rsidRPr="00B9525E" w:rsidRDefault="00B9525E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4"/>
        </w:rPr>
      </w:pP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  </w:t>
      </w:r>
      <w:r w:rsidRPr="00B9525E">
        <w:rPr>
          <w:rFonts w:ascii="Consolas" w:eastAsia="宋体" w:hAnsi="Consolas" w:cs="宋体"/>
          <w:b/>
          <w:bCs/>
          <w:color w:val="204A87"/>
          <w:kern w:val="0"/>
          <w:sz w:val="20"/>
          <w:szCs w:val="24"/>
        </w:rPr>
        <w:t>sum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((obsvd </w:t>
      </w:r>
      <w:r w:rsidRPr="00B9525E">
        <w:rPr>
          <w:rFonts w:ascii="Consolas" w:eastAsia="宋体" w:hAnsi="Consolas" w:cs="宋体"/>
          <w:b/>
          <w:bCs/>
          <w:color w:val="CE5C00"/>
          <w:kern w:val="0"/>
          <w:sz w:val="20"/>
          <w:szCs w:val="24"/>
        </w:rPr>
        <w:t>-</w:t>
      </w:r>
      <w:r w:rsidRPr="00B9525E">
        <w:rPr>
          <w:rFonts w:ascii="Consolas" w:eastAsia="宋体" w:hAnsi="Consolas" w:cs="宋体"/>
          <w:color w:val="4E9A06"/>
          <w:kern w:val="0"/>
          <w:sz w:val="20"/>
          <w:szCs w:val="24"/>
        </w:rPr>
        <w:t xml:space="preserve"> 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>exptd)</w:t>
      </w:r>
      <w:r w:rsidRPr="00B9525E">
        <w:rPr>
          <w:rFonts w:ascii="Consolas" w:eastAsia="宋体" w:hAnsi="Consolas" w:cs="宋体"/>
          <w:b/>
          <w:bCs/>
          <w:color w:val="CE5C00"/>
          <w:kern w:val="0"/>
          <w:sz w:val="20"/>
          <w:szCs w:val="24"/>
        </w:rPr>
        <w:t>^</w:t>
      </w:r>
      <w:r w:rsidRPr="00B9525E">
        <w:rPr>
          <w:rFonts w:ascii="Consolas" w:eastAsia="宋体" w:hAnsi="Consolas" w:cs="宋体"/>
          <w:color w:val="0000CF"/>
          <w:kern w:val="0"/>
          <w:sz w:val="20"/>
          <w:szCs w:val="24"/>
        </w:rPr>
        <w:t>2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 </w:t>
      </w:r>
      <w:r w:rsidRPr="00B9525E">
        <w:rPr>
          <w:rFonts w:ascii="Consolas" w:eastAsia="宋体" w:hAnsi="Consolas" w:cs="宋体"/>
          <w:b/>
          <w:bCs/>
          <w:color w:val="CE5C00"/>
          <w:kern w:val="0"/>
          <w:sz w:val="20"/>
          <w:szCs w:val="24"/>
        </w:rPr>
        <w:t>/</w:t>
      </w:r>
      <w:r w:rsidRPr="00B9525E">
        <w:rPr>
          <w:rFonts w:ascii="Consolas" w:eastAsia="宋体" w:hAnsi="Consolas" w:cs="宋体"/>
          <w:color w:val="4E9A06"/>
          <w:kern w:val="0"/>
          <w:sz w:val="20"/>
          <w:szCs w:val="24"/>
        </w:rPr>
        <w:t xml:space="preserve"> </w:t>
      </w: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>exptd)</w:t>
      </w:r>
    </w:p>
    <w:p w:rsidR="00B9525E" w:rsidRPr="00DD32A5" w:rsidRDefault="00B9525E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4"/>
        </w:rPr>
      </w:pPr>
      <w:r w:rsidRPr="00B9525E">
        <w:rPr>
          <w:rFonts w:ascii="Consolas" w:eastAsia="宋体" w:hAnsi="Consolas" w:cs="宋体"/>
          <w:color w:val="222222"/>
          <w:kern w:val="0"/>
          <w:sz w:val="20"/>
          <w:szCs w:val="24"/>
        </w:rPr>
        <w:t>}</w:t>
      </w:r>
    </w:p>
    <w:p w:rsidR="00DD32A5" w:rsidRPr="00DD32A5" w:rsidRDefault="00DD32A5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4"/>
        </w:rPr>
      </w:pPr>
    </w:p>
    <w:p w:rsidR="00DD32A5" w:rsidRPr="00DD32A5" w:rsidRDefault="00DD32A5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3"/>
        </w:rPr>
      </w:pP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>S0 =</w:t>
      </w:r>
      <w:r w:rsidRPr="00DD32A5">
        <w:rPr>
          <w:rFonts w:ascii="Consolas" w:eastAsia="宋体" w:hAnsi="Consolas" w:cs="宋体"/>
          <w:color w:val="4E9A06"/>
          <w:kern w:val="0"/>
          <w:sz w:val="20"/>
          <w:szCs w:val="24"/>
        </w:rPr>
        <w:t xml:space="preserve"> </w:t>
      </w:r>
      <w:r w:rsidRPr="00DD32A5">
        <w:rPr>
          <w:rFonts w:ascii="Consolas" w:eastAsia="宋体" w:hAnsi="Consolas" w:cs="宋体"/>
          <w:b/>
          <w:bCs/>
          <w:color w:val="204A87"/>
          <w:kern w:val="0"/>
          <w:sz w:val="20"/>
          <w:szCs w:val="24"/>
        </w:rPr>
        <w:t>apply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(obsunder0, </w:t>
      </w:r>
      <w:r w:rsidRPr="00DD32A5">
        <w:rPr>
          <w:rFonts w:ascii="Consolas" w:eastAsia="宋体" w:hAnsi="Consolas" w:cs="宋体"/>
          <w:color w:val="0000CF"/>
          <w:kern w:val="0"/>
          <w:sz w:val="20"/>
          <w:szCs w:val="24"/>
        </w:rPr>
        <w:t>2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>, stat)</w:t>
      </w:r>
    </w:p>
    <w:p w:rsidR="00DD32A5" w:rsidRPr="00B9525E" w:rsidRDefault="00DD32A5" w:rsidP="00DD32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Consolas" w:eastAsia="宋体" w:hAnsi="Consolas" w:cs="宋体"/>
          <w:color w:val="222222"/>
          <w:kern w:val="0"/>
          <w:sz w:val="20"/>
          <w:szCs w:val="24"/>
        </w:rPr>
      </w:pPr>
      <w:r w:rsidRPr="00DD32A5">
        <w:rPr>
          <w:rFonts w:ascii="Consolas" w:eastAsia="宋体" w:hAnsi="Consolas" w:cs="宋体"/>
          <w:b/>
          <w:bCs/>
          <w:color w:val="204A87"/>
          <w:kern w:val="0"/>
          <w:sz w:val="20"/>
          <w:szCs w:val="24"/>
        </w:rPr>
        <w:t>quantile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(S0, </w:t>
      </w:r>
      <w:r w:rsidRPr="00DD32A5">
        <w:rPr>
          <w:rFonts w:ascii="Consolas" w:eastAsia="宋体" w:hAnsi="Consolas" w:cs="宋体"/>
          <w:color w:val="204A87"/>
          <w:kern w:val="0"/>
          <w:sz w:val="20"/>
          <w:szCs w:val="24"/>
        </w:rPr>
        <w:t>probs =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 xml:space="preserve"> </w:t>
      </w:r>
      <w:r w:rsidRPr="00DD32A5">
        <w:rPr>
          <w:rFonts w:ascii="Consolas" w:eastAsia="宋体" w:hAnsi="Consolas" w:cs="宋体"/>
          <w:color w:val="0000CF"/>
          <w:kern w:val="0"/>
          <w:sz w:val="20"/>
          <w:szCs w:val="24"/>
        </w:rPr>
        <w:t>0.95</w:t>
      </w:r>
      <w:r w:rsidRPr="00DD32A5">
        <w:rPr>
          <w:rFonts w:ascii="Consolas" w:eastAsia="宋体" w:hAnsi="Consolas" w:cs="宋体"/>
          <w:color w:val="222222"/>
          <w:kern w:val="0"/>
          <w:sz w:val="20"/>
          <w:szCs w:val="24"/>
        </w:rPr>
        <w:t>)-&gt; 7.6</w:t>
      </w:r>
    </w:p>
    <w:p w:rsidR="00DD32A5" w:rsidRDefault="00DD32A5"/>
    <w:p w:rsidR="00DD32A5" w:rsidRDefault="00DD32A5">
      <w:r>
        <w:t xml:space="preserve">&gt;95%: 1000 obsvd, </w:t>
      </w:r>
      <w:r w:rsidRPr="00DD32A5">
        <w:t>sum((obsvd - exptd)^2 / exptd)</w:t>
      </w:r>
      <w:r>
        <w:t>&lt;7.6</w:t>
      </w:r>
    </w:p>
    <w:p w:rsidR="00DD32A5" w:rsidRPr="00DD32A5" w:rsidRDefault="00DD32A5"/>
    <w:p w:rsidR="00A304AE" w:rsidRDefault="00DD32A5">
      <w:r w:rsidRPr="00DD32A5">
        <w:t>Data: pA=1/8,pC=3/8,pG=3/8,pT=1/8</w:t>
      </w:r>
    </w:p>
    <w:p w:rsidR="00A12B5F" w:rsidRPr="00A12B5F" w:rsidRDefault="00A12B5F" w:rsidP="00A12B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4"/>
          <w:szCs w:val="24"/>
        </w:rPr>
      </w:pP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pvecA =</w:t>
      </w:r>
      <w:r w:rsidRPr="00A12B5F">
        <w:rPr>
          <w:rFonts w:ascii="Consolas" w:eastAsia="宋体" w:hAnsi="Consolas" w:cs="宋体"/>
          <w:color w:val="4E9A06"/>
          <w:kern w:val="0"/>
          <w:sz w:val="24"/>
          <w:szCs w:val="24"/>
        </w:rPr>
        <w:t xml:space="preserve"> </w:t>
      </w:r>
      <w:r w:rsidRPr="00A12B5F">
        <w:rPr>
          <w:rFonts w:ascii="Consolas" w:eastAsia="宋体" w:hAnsi="Consolas" w:cs="宋体"/>
          <w:b/>
          <w:bCs/>
          <w:color w:val="204A87"/>
          <w:kern w:val="0"/>
          <w:sz w:val="24"/>
          <w:szCs w:val="24"/>
        </w:rPr>
        <w:t>c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(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3</w:t>
      </w:r>
      <w:r w:rsidRPr="00A12B5F">
        <w:rPr>
          <w:rFonts w:ascii="Consolas" w:eastAsia="宋体" w:hAnsi="Consolas" w:cs="宋体"/>
          <w:b/>
          <w:bCs/>
          <w:color w:val="CE5C00"/>
          <w:kern w:val="0"/>
          <w:sz w:val="24"/>
          <w:szCs w:val="24"/>
        </w:rPr>
        <w:t>/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8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, 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1</w:t>
      </w:r>
      <w:r w:rsidRPr="00A12B5F">
        <w:rPr>
          <w:rFonts w:ascii="Consolas" w:eastAsia="宋体" w:hAnsi="Consolas" w:cs="宋体"/>
          <w:b/>
          <w:bCs/>
          <w:color w:val="CE5C00"/>
          <w:kern w:val="0"/>
          <w:sz w:val="24"/>
          <w:szCs w:val="24"/>
        </w:rPr>
        <w:t>/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4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, 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3</w:t>
      </w:r>
      <w:r w:rsidRPr="00A12B5F">
        <w:rPr>
          <w:rFonts w:ascii="Consolas" w:eastAsia="宋体" w:hAnsi="Consolas" w:cs="宋体"/>
          <w:b/>
          <w:bCs/>
          <w:color w:val="CE5C00"/>
          <w:kern w:val="0"/>
          <w:sz w:val="24"/>
          <w:szCs w:val="24"/>
        </w:rPr>
        <w:t>/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12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, 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1</w:t>
      </w:r>
      <w:r w:rsidRPr="00A12B5F">
        <w:rPr>
          <w:rFonts w:ascii="Consolas" w:eastAsia="宋体" w:hAnsi="Consolas" w:cs="宋体"/>
          <w:b/>
          <w:bCs/>
          <w:color w:val="CE5C00"/>
          <w:kern w:val="0"/>
          <w:sz w:val="24"/>
          <w:szCs w:val="24"/>
        </w:rPr>
        <w:t>/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8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)</w:t>
      </w:r>
    </w:p>
    <w:p w:rsidR="00A12B5F" w:rsidRPr="00A12B5F" w:rsidRDefault="00A12B5F" w:rsidP="00A12B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observed =</w:t>
      </w:r>
      <w:r w:rsidRPr="00A12B5F">
        <w:rPr>
          <w:rFonts w:ascii="Consolas" w:eastAsia="宋体" w:hAnsi="Consolas" w:cs="宋体"/>
          <w:color w:val="4E9A06"/>
          <w:kern w:val="0"/>
          <w:sz w:val="24"/>
          <w:szCs w:val="24"/>
        </w:rPr>
        <w:t xml:space="preserve"> </w:t>
      </w:r>
      <w:r w:rsidRPr="00A12B5F">
        <w:rPr>
          <w:rFonts w:ascii="Consolas" w:eastAsia="宋体" w:hAnsi="Consolas" w:cs="宋体"/>
          <w:b/>
          <w:bCs/>
          <w:color w:val="204A87"/>
          <w:kern w:val="0"/>
          <w:sz w:val="24"/>
          <w:szCs w:val="24"/>
        </w:rPr>
        <w:t>rmultinom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(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1000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, </w:t>
      </w:r>
      <w:r w:rsidRPr="00A12B5F">
        <w:rPr>
          <w:rFonts w:ascii="Consolas" w:eastAsia="宋体" w:hAnsi="Consolas" w:cs="宋体"/>
          <w:color w:val="204A87"/>
          <w:kern w:val="0"/>
          <w:sz w:val="24"/>
          <w:szCs w:val="24"/>
        </w:rPr>
        <w:t>prob =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 pvecA, </w:t>
      </w:r>
      <w:r w:rsidRPr="00A12B5F">
        <w:rPr>
          <w:rFonts w:ascii="Consolas" w:eastAsia="宋体" w:hAnsi="Consolas" w:cs="宋体"/>
          <w:color w:val="204A87"/>
          <w:kern w:val="0"/>
          <w:sz w:val="24"/>
          <w:szCs w:val="24"/>
        </w:rPr>
        <w:t>size =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 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20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)</w:t>
      </w:r>
    </w:p>
    <w:p w:rsidR="00A12B5F" w:rsidRDefault="00A12B5F" w:rsidP="00A12B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4"/>
          <w:szCs w:val="24"/>
        </w:rPr>
      </w:pP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S1 =</w:t>
      </w:r>
      <w:r w:rsidRPr="00A12B5F">
        <w:rPr>
          <w:rFonts w:ascii="Consolas" w:eastAsia="宋体" w:hAnsi="Consolas" w:cs="宋体"/>
          <w:color w:val="4E9A06"/>
          <w:kern w:val="0"/>
          <w:sz w:val="24"/>
          <w:szCs w:val="24"/>
        </w:rPr>
        <w:t xml:space="preserve"> </w:t>
      </w:r>
      <w:r w:rsidRPr="00A12B5F">
        <w:rPr>
          <w:rFonts w:ascii="Consolas" w:eastAsia="宋体" w:hAnsi="Consolas" w:cs="宋体"/>
          <w:b/>
          <w:bCs/>
          <w:color w:val="204A87"/>
          <w:kern w:val="0"/>
          <w:sz w:val="24"/>
          <w:szCs w:val="24"/>
        </w:rPr>
        <w:t>apply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(observed, </w:t>
      </w:r>
      <w:r w:rsidRPr="00A12B5F">
        <w:rPr>
          <w:rFonts w:ascii="Consolas" w:eastAsia="宋体" w:hAnsi="Consolas" w:cs="宋体"/>
          <w:color w:val="0000CF"/>
          <w:kern w:val="0"/>
          <w:sz w:val="24"/>
          <w:szCs w:val="24"/>
        </w:rPr>
        <w:t>2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, stat)</w:t>
      </w:r>
    </w:p>
    <w:p w:rsidR="00A12B5F" w:rsidRPr="00A12B5F" w:rsidRDefault="00A12B5F" w:rsidP="00A12B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power =</w:t>
      </w:r>
      <w:r w:rsidRPr="00A12B5F">
        <w:rPr>
          <w:rFonts w:ascii="Consolas" w:eastAsia="宋体" w:hAnsi="Consolas" w:cs="宋体"/>
          <w:color w:val="4E9A06"/>
          <w:kern w:val="0"/>
          <w:sz w:val="24"/>
          <w:szCs w:val="24"/>
        </w:rPr>
        <w:t xml:space="preserve"> </w:t>
      </w:r>
      <w:r w:rsidRPr="00A12B5F">
        <w:rPr>
          <w:rFonts w:ascii="Consolas" w:eastAsia="宋体" w:hAnsi="Consolas" w:cs="宋体"/>
          <w:b/>
          <w:bCs/>
          <w:color w:val="204A87"/>
          <w:kern w:val="0"/>
          <w:sz w:val="24"/>
          <w:szCs w:val="24"/>
        </w:rPr>
        <w:t>mean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 xml:space="preserve">(S1 </w:t>
      </w:r>
      <w:r w:rsidRPr="00A12B5F">
        <w:rPr>
          <w:rFonts w:ascii="Consolas" w:eastAsia="宋体" w:hAnsi="Consolas" w:cs="宋体"/>
          <w:b/>
          <w:bCs/>
          <w:color w:val="CE5C00"/>
          <w:kern w:val="0"/>
          <w:sz w:val="24"/>
          <w:szCs w:val="24"/>
        </w:rPr>
        <w:t>&gt;</w:t>
      </w:r>
      <w:r w:rsidRPr="00A12B5F">
        <w:rPr>
          <w:rFonts w:ascii="Consolas" w:eastAsia="宋体" w:hAnsi="Consolas" w:cs="宋体"/>
          <w:color w:val="4E9A06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222222"/>
          <w:kern w:val="0"/>
          <w:sz w:val="24"/>
          <w:szCs w:val="24"/>
        </w:rPr>
        <w:t>7.6</w:t>
      </w: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)</w:t>
      </w:r>
    </w:p>
    <w:p w:rsidR="00A12B5F" w:rsidRPr="00A12B5F" w:rsidRDefault="00A12B5F" w:rsidP="00A12B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50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12B5F">
        <w:rPr>
          <w:rFonts w:ascii="Consolas" w:eastAsia="宋体" w:hAnsi="Consolas" w:cs="宋体"/>
          <w:color w:val="222222"/>
          <w:kern w:val="0"/>
          <w:sz w:val="24"/>
          <w:szCs w:val="24"/>
        </w:rPr>
        <w:t>[1] 0.199</w:t>
      </w:r>
    </w:p>
    <w:p w:rsidR="00A12B5F" w:rsidRPr="00A12B5F" w:rsidRDefault="00A12B5F" w:rsidP="00A12B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</w:p>
    <w:p w:rsidR="00A12B5F" w:rsidRPr="00A12B5F" w:rsidRDefault="00A12B5F" w:rsidP="00A12B5F">
      <w:r w:rsidRPr="00A12B5F">
        <w:t>Run across 1000 simulations, the test identified 199 as coming from an alternative distribution. We’ve thus computed that the probability P(reject H0|HA)P(reject H0|HA) is 0.199.</w:t>
      </w:r>
    </w:p>
    <w:p w:rsidR="00A12B5F" w:rsidRPr="00A12B5F" w:rsidRDefault="00A12B5F" w:rsidP="00A12B5F"/>
    <w:p w:rsidR="00A12B5F" w:rsidRPr="00A12B5F" w:rsidRDefault="00A12B5F" w:rsidP="00A12B5F">
      <w:r w:rsidRPr="00A12B5F">
        <w:t>With a sequence length of n=20</w:t>
      </w:r>
      <w:r>
        <w:t>,</w:t>
      </w:r>
      <w:r w:rsidRPr="00A12B5F">
        <w:t> we have a power of about 20% to detect the difference between the fair generating process and our </w:t>
      </w:r>
      <w:r w:rsidRPr="00A12B5F">
        <w:rPr>
          <w:b/>
          <w:bCs/>
        </w:rPr>
        <w:t>alternative</w:t>
      </w:r>
      <w:r w:rsidRPr="00A12B5F">
        <w:t>.</w:t>
      </w:r>
    </w:p>
    <w:p w:rsidR="00A12B5F" w:rsidRDefault="00A12B5F">
      <w:pPr>
        <w:widowControl/>
        <w:jc w:val="left"/>
      </w:pPr>
      <w:bookmarkStart w:id="0" w:name="_GoBack"/>
      <w:bookmarkEnd w:id="0"/>
    </w:p>
    <w:sectPr w:rsidR="00A12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06CA"/>
    <w:multiLevelType w:val="hybridMultilevel"/>
    <w:tmpl w:val="E05A788C"/>
    <w:lvl w:ilvl="0" w:tplc="B2F87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8063B"/>
    <w:multiLevelType w:val="multilevel"/>
    <w:tmpl w:val="4894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CA"/>
    <w:rsid w:val="000407C4"/>
    <w:rsid w:val="00056CF1"/>
    <w:rsid w:val="00096003"/>
    <w:rsid w:val="000F6ECA"/>
    <w:rsid w:val="00112DCF"/>
    <w:rsid w:val="00144AA0"/>
    <w:rsid w:val="0016129A"/>
    <w:rsid w:val="0017096D"/>
    <w:rsid w:val="001A29CA"/>
    <w:rsid w:val="0023005E"/>
    <w:rsid w:val="00271554"/>
    <w:rsid w:val="00286A5B"/>
    <w:rsid w:val="00296B38"/>
    <w:rsid w:val="002E0881"/>
    <w:rsid w:val="00327464"/>
    <w:rsid w:val="003456D9"/>
    <w:rsid w:val="003654EB"/>
    <w:rsid w:val="0036729D"/>
    <w:rsid w:val="003A205D"/>
    <w:rsid w:val="004029C7"/>
    <w:rsid w:val="00434F24"/>
    <w:rsid w:val="0046677B"/>
    <w:rsid w:val="0046753C"/>
    <w:rsid w:val="004A6187"/>
    <w:rsid w:val="004B0B09"/>
    <w:rsid w:val="004B7642"/>
    <w:rsid w:val="00505E34"/>
    <w:rsid w:val="00552C17"/>
    <w:rsid w:val="005A2CDB"/>
    <w:rsid w:val="005B19CA"/>
    <w:rsid w:val="00687311"/>
    <w:rsid w:val="00705570"/>
    <w:rsid w:val="00724116"/>
    <w:rsid w:val="007822F2"/>
    <w:rsid w:val="007D7347"/>
    <w:rsid w:val="008155F6"/>
    <w:rsid w:val="00852A91"/>
    <w:rsid w:val="008F3404"/>
    <w:rsid w:val="00905C24"/>
    <w:rsid w:val="00990A0D"/>
    <w:rsid w:val="009D52C3"/>
    <w:rsid w:val="009E439A"/>
    <w:rsid w:val="00A12B5F"/>
    <w:rsid w:val="00A304AE"/>
    <w:rsid w:val="00A35D88"/>
    <w:rsid w:val="00B90119"/>
    <w:rsid w:val="00B9525E"/>
    <w:rsid w:val="00BE4C2C"/>
    <w:rsid w:val="00C10F4F"/>
    <w:rsid w:val="00C8716B"/>
    <w:rsid w:val="00C96423"/>
    <w:rsid w:val="00D711CC"/>
    <w:rsid w:val="00D92BBD"/>
    <w:rsid w:val="00DA7AA6"/>
    <w:rsid w:val="00DC3B92"/>
    <w:rsid w:val="00DD32A5"/>
    <w:rsid w:val="00DE15B0"/>
    <w:rsid w:val="00E07D35"/>
    <w:rsid w:val="00E131A5"/>
    <w:rsid w:val="00E32392"/>
    <w:rsid w:val="00E8794B"/>
    <w:rsid w:val="00E922B3"/>
    <w:rsid w:val="00EF4201"/>
    <w:rsid w:val="00F14166"/>
    <w:rsid w:val="00F6337E"/>
    <w:rsid w:val="00F74E20"/>
    <w:rsid w:val="00FA0E36"/>
    <w:rsid w:val="00FA6F2F"/>
    <w:rsid w:val="00F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65B2"/>
  <w15:chartTrackingRefBased/>
  <w15:docId w15:val="{0D89BC27-6D1D-4513-B601-1D6CA6E3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B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1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407C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337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6337E"/>
    <w:rPr>
      <w:rFonts w:ascii="Courier New" w:hAnsi="Courier New" w:cs="Courier New"/>
      <w:sz w:val="20"/>
      <w:szCs w:val="20"/>
    </w:rPr>
  </w:style>
  <w:style w:type="character" w:customStyle="1" w:styleId="mjx-char">
    <w:name w:val="mjx-char"/>
    <w:basedOn w:val="a0"/>
    <w:rsid w:val="00A304AE"/>
  </w:style>
  <w:style w:type="character" w:styleId="HTML1">
    <w:name w:val="HTML Code"/>
    <w:basedOn w:val="a0"/>
    <w:uiPriority w:val="99"/>
    <w:semiHidden/>
    <w:unhideWhenUsed/>
    <w:rsid w:val="00DD32A5"/>
    <w:rPr>
      <w:rFonts w:ascii="宋体" w:eastAsia="宋体" w:hAnsi="宋体" w:cs="宋体"/>
      <w:sz w:val="24"/>
      <w:szCs w:val="24"/>
    </w:rPr>
  </w:style>
  <w:style w:type="character" w:customStyle="1" w:styleId="st">
    <w:name w:val="st"/>
    <w:basedOn w:val="a0"/>
    <w:rsid w:val="00DD32A5"/>
  </w:style>
  <w:style w:type="character" w:customStyle="1" w:styleId="kw">
    <w:name w:val="kw"/>
    <w:basedOn w:val="a0"/>
    <w:rsid w:val="00DD32A5"/>
  </w:style>
  <w:style w:type="character" w:customStyle="1" w:styleId="dv">
    <w:name w:val="dv"/>
    <w:basedOn w:val="a0"/>
    <w:rsid w:val="00DD32A5"/>
  </w:style>
  <w:style w:type="character" w:customStyle="1" w:styleId="dt">
    <w:name w:val="dt"/>
    <w:basedOn w:val="a0"/>
    <w:rsid w:val="00DD32A5"/>
  </w:style>
  <w:style w:type="character" w:customStyle="1" w:styleId="op">
    <w:name w:val="op"/>
    <w:basedOn w:val="a0"/>
    <w:rsid w:val="00A12B5F"/>
  </w:style>
  <w:style w:type="paragraph" w:styleId="a3">
    <w:name w:val="Normal (Web)"/>
    <w:basedOn w:val="a"/>
    <w:uiPriority w:val="99"/>
    <w:semiHidden/>
    <w:unhideWhenUsed/>
    <w:rsid w:val="00F14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4166"/>
    <w:rPr>
      <w:b/>
      <w:bCs/>
    </w:rPr>
  </w:style>
  <w:style w:type="character" w:styleId="a5">
    <w:name w:val="Hyperlink"/>
    <w:basedOn w:val="a0"/>
    <w:uiPriority w:val="99"/>
    <w:unhideWhenUsed/>
    <w:rsid w:val="00F14166"/>
    <w:rPr>
      <w:color w:val="0000FF"/>
      <w:u w:val="single"/>
    </w:rPr>
  </w:style>
  <w:style w:type="character" w:customStyle="1" w:styleId="fl">
    <w:name w:val="fl"/>
    <w:basedOn w:val="a0"/>
    <w:rsid w:val="004B0B09"/>
  </w:style>
  <w:style w:type="paragraph" w:styleId="a6">
    <w:name w:val="List Paragraph"/>
    <w:basedOn w:val="a"/>
    <w:uiPriority w:val="34"/>
    <w:qFormat/>
    <w:rsid w:val="00852A91"/>
    <w:pPr>
      <w:ind w:firstLineChars="200" w:firstLine="420"/>
    </w:pPr>
  </w:style>
  <w:style w:type="character" w:customStyle="1" w:styleId="mjxassistivemathml">
    <w:name w:val="mjx_assistive_mathml"/>
    <w:basedOn w:val="a0"/>
    <w:rsid w:val="003A205D"/>
  </w:style>
  <w:style w:type="character" w:customStyle="1" w:styleId="40">
    <w:name w:val="标题 4 字符"/>
    <w:basedOn w:val="a0"/>
    <w:link w:val="4"/>
    <w:uiPriority w:val="9"/>
    <w:rsid w:val="000407C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A618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92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345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2022-02-20T09:37:00Z</dcterms:created>
  <dcterms:modified xsi:type="dcterms:W3CDTF">2022-02-20T09:37:00Z</dcterms:modified>
</cp:coreProperties>
</file>