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color w:val="000000"/>
        </w:rPr>
        <w:t>CỘNG HÒA XÃ HỘI CHỦ NGHĨA VIỆT NAM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Độc lập – Tự do – Hạnh phúc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HỢP ĐỒNG MUA BÁN MÁY TÍNH SERVER DL380 G11</w:t>
      </w:r>
    </w:p>
    <w:p>
      <w:pPr>
        <w:ind w:firstLine="560"/>
      </w:pPr>
      <w:r>
        <w:rPr>
          <w:b/>
        </w:rPr>
        <w:t>Số: ……………………</w:t>
      </w:r>
    </w:p>
    <w:p>
      <w:pPr>
        <w:ind w:firstLine="560"/>
      </w:pPr>
      <w:r>
        <w:rPr>
          <w:i/>
        </w:rPr>
        <w:t>Ngày … tháng … năm …</w:t>
      </w:r>
    </w:p>
    <w:p>
      <w:pPr>
        <w:pStyle w:val="Heading3"/>
      </w:pPr>
      <w:r>
        <w:rPr>
          <w:rFonts w:ascii="Times New Roman" w:hAnsi="Times New Roman"/>
          <w:color w:val="000000"/>
        </w:rPr>
        <w:t>Thông tin bên bán</w:t>
      </w:r>
    </w:p>
    <w:p>
      <w:pPr>
        <w:ind w:firstLine="560"/>
      </w:pPr>
      <w:r>
        <w:rPr>
          <w:b/>
        </w:rPr>
        <w:t>Tên công ty:</w:t>
      </w:r>
      <w:r>
        <w:t xml:space="preserve"> ………………………………………………………………</w:t>
      </w:r>
    </w:p>
    <w:p>
      <w:pPr>
        <w:ind w:firstLine="560"/>
      </w:pPr>
      <w:r>
        <w:rPr>
          <w:b/>
        </w:rPr>
        <w:t>Địa chỉ:</w:t>
      </w:r>
      <w:r>
        <w:t xml:space="preserve"> …………………………………………………………………</w:t>
      </w:r>
    </w:p>
    <w:p>
      <w:pPr>
        <w:ind w:firstLine="560"/>
      </w:pPr>
      <w:r>
        <w:rPr>
          <w:b/>
        </w:rPr>
        <w:t>Đại diện pháp luật:</w:t>
      </w:r>
      <w:r>
        <w:t xml:space="preserve"> ……………………………………………………</w:t>
      </w:r>
    </w:p>
    <w:p>
      <w:pPr>
        <w:ind w:firstLine="560"/>
      </w:pPr>
      <w:r>
        <w:rPr>
          <w:b/>
        </w:rPr>
        <w:t>Chức vụ:</w:t>
      </w:r>
      <w:r>
        <w:t xml:space="preserve"> ………………………………………………………………</w:t>
      </w:r>
    </w:p>
    <w:p>
      <w:pPr>
        <w:ind w:firstLine="560"/>
      </w:pPr>
      <w:r>
        <w:rPr>
          <w:b/>
        </w:rPr>
        <w:t>Điện thoại:</w:t>
      </w:r>
      <w:r>
        <w:t xml:space="preserve"> ……………………………………………………………</w:t>
      </w:r>
    </w:p>
    <w:p>
      <w:pPr>
        <w:ind w:firstLine="560"/>
      </w:pPr>
      <w:r>
        <w:rPr>
          <w:b/>
        </w:rPr>
        <w:t>Email:</w:t>
      </w:r>
      <w:r>
        <w:t xml:space="preserve"> …………………………………………………………………</w:t>
      </w:r>
    </w:p>
    <w:p>
      <w:pPr>
        <w:pStyle w:val="Heading3"/>
      </w:pPr>
      <w:r>
        <w:rPr>
          <w:rFonts w:ascii="Times New Roman" w:hAnsi="Times New Roman"/>
          <w:color w:val="000000"/>
        </w:rPr>
        <w:t>Thông tin bên mua</w:t>
      </w:r>
    </w:p>
    <w:p>
      <w:pPr>
        <w:ind w:firstLine="560"/>
      </w:pPr>
      <w:r>
        <w:rPr>
          <w:b/>
        </w:rPr>
        <w:t>Tên công ty:</w:t>
      </w:r>
      <w:r>
        <w:t xml:space="preserve"> ………………………………………………………………</w:t>
      </w:r>
    </w:p>
    <w:p>
      <w:pPr>
        <w:ind w:firstLine="560"/>
      </w:pPr>
      <w:r>
        <w:rPr>
          <w:b/>
        </w:rPr>
        <w:t>Địa chỉ:</w:t>
      </w:r>
      <w:r>
        <w:t xml:space="preserve"> …………………………………………………………………</w:t>
      </w:r>
    </w:p>
    <w:p>
      <w:pPr>
        <w:ind w:firstLine="560"/>
      </w:pPr>
      <w:r>
        <w:rPr>
          <w:b/>
        </w:rPr>
        <w:t>Đại diện pháp luật:</w:t>
      </w:r>
      <w:r>
        <w:t xml:space="preserve"> ……………………………………………………</w:t>
      </w:r>
    </w:p>
    <w:p>
      <w:pPr>
        <w:ind w:firstLine="560"/>
      </w:pPr>
      <w:r>
        <w:rPr>
          <w:b/>
        </w:rPr>
        <w:t>Chức vụ:</w:t>
      </w:r>
      <w:r>
        <w:t xml:space="preserve"> ………………………………………………………………</w:t>
      </w:r>
    </w:p>
    <w:p>
      <w:pPr>
        <w:ind w:firstLine="560"/>
      </w:pPr>
      <w:r>
        <w:rPr>
          <w:b/>
        </w:rPr>
        <w:t>Điện thoại:</w:t>
      </w:r>
      <w:r>
        <w:t xml:space="preserve"> ……………………………………………………………</w:t>
      </w:r>
    </w:p>
    <w:p>
      <w:pPr>
        <w:ind w:firstLine="560"/>
      </w:pPr>
      <w:r>
        <w:rPr>
          <w:b/>
        </w:rPr>
        <w:t>Email:</w:t>
      </w:r>
      <w:r>
        <w:t xml:space="preserve"> …………………………………………………………………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1: Đối tượng hợp đồng</w:t>
      </w:r>
    </w:p>
    <w:p>
      <w:pPr>
        <w:ind w:firstLine="560"/>
      </w:pPr>
      <w:r>
        <w:t xml:space="preserve">Bên bán đồng ý bán cho Bên mua </w:t>
      </w:r>
      <w:r>
        <w:rPr>
          <w:b/>
        </w:rPr>
        <w:t>một (01) máy chủ Dell PowerEdge DL380 G11</w:t>
      </w:r>
      <w:r>
        <w:t xml:space="preserve">, mã sản phẩm: </w:t>
      </w:r>
      <w:r>
        <w:rPr>
          <w:b/>
        </w:rPr>
        <w:t>[……]</w:t>
      </w:r>
      <w:r>
        <w:t xml:space="preserve">, số serial: </w:t>
      </w:r>
      <w:r>
        <w:rPr>
          <w:b/>
        </w:rPr>
        <w:t>[……]</w:t>
      </w:r>
      <w:r>
        <w:t xml:space="preserve">, tình trạng: </w:t>
      </w:r>
      <w:r>
        <w:rPr>
          <w:b/>
        </w:rPr>
        <w:t>[mới / đã qua sử dụng / đã bảo trì]</w:t>
      </w:r>
      <w:r>
        <w:t xml:space="preserve">, kèm theo </w:t>
      </w:r>
      <w:r>
        <w:rPr>
          <w:b/>
        </w:rPr>
        <w:t>[……] phụ kiện / phần mềm / tài liệu kỹ thuật</w:t>
      </w:r>
      <w:r>
        <w:t>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2: Giá cả và phương thức thanh toán</w:t>
      </w:r>
    </w:p>
    <w:p>
      <w:pPr>
        <w:pStyle w:val="ListNumber"/>
      </w:pPr>
      <w:r>
        <w:rPr>
          <w:b/>
        </w:rPr>
        <w:t>Giá bán:</w:t>
      </w:r>
      <w:r>
        <w:t xml:space="preserve"> </w:t>
      </w:r>
      <w:r>
        <w:rPr>
          <w:b/>
        </w:rPr>
        <w:t>[……] VNĐ</w:t>
      </w:r>
      <w:r>
        <w:t xml:space="preserve"> (Bằng chữ: …………………………………………………………).</w:t>
      </w:r>
    </w:p>
    <w:p>
      <w:pPr>
        <w:pStyle w:val="ListNumber"/>
      </w:pPr>
      <w:r>
        <w:rPr>
          <w:b/>
        </w:rPr>
        <w:t>Phương thức thanh toán:</w:t>
      </w:r>
    </w:p>
    <w:p>
      <w:pPr>
        <w:pStyle w:val="ListBullet"/>
      </w:pPr>
      <w:r>
        <w:t xml:space="preserve">Bên mua thanh toán toàn bộ số tiền trong vòng </w:t>
      </w:r>
      <w:r>
        <w:rPr>
          <w:b/>
        </w:rPr>
        <w:t>[……]</w:t>
      </w:r>
      <w:r>
        <w:t xml:space="preserve"> ngày kể từ ngày ký hợp đồng.</w:t>
      </w:r>
    </w:p>
    <w:p>
      <w:pPr>
        <w:pStyle w:val="ListBullet"/>
      </w:pPr>
      <w:r>
        <w:t>Hình thức: chuyển khoản ngân hàng (số tài khoản: ……………………).</w:t>
      </w:r>
    </w:p>
    <w:p>
      <w:pPr>
        <w:pStyle w:val="ListNumber"/>
      </w:pPr>
      <w:r>
        <w:rPr>
          <w:b/>
        </w:rPr>
        <w:t>Phí vận chuyển:</w:t>
      </w:r>
      <w:r>
        <w:t xml:space="preserve"> Bao gồm trong giá hợp đồng nếu giao tận nơi, hoặc </w:t>
      </w:r>
      <w:r>
        <w:rPr>
          <w:b/>
        </w:rPr>
        <w:t>[……]</w:t>
      </w:r>
      <w:r>
        <w:t xml:space="preserve"> nếu giao tại kho của Bên bán.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3: Thời gian và địa điểm giao hàng</w:t>
      </w:r>
    </w:p>
    <w:p>
      <w:pPr>
        <w:pStyle w:val="ListNumber"/>
      </w:pPr>
      <w:r>
        <w:rPr>
          <w:b/>
        </w:rPr>
        <w:t>Thời gian giao hàng:</w:t>
      </w:r>
      <w:r>
        <w:t xml:space="preserve"> </w:t>
      </w:r>
      <w:r>
        <w:rPr>
          <w:b/>
        </w:rPr>
        <w:t>[……]</w:t>
      </w:r>
      <w:r>
        <w:t xml:space="preserve"> ngày kể từ ngày ký hợp đồng.</w:t>
      </w:r>
    </w:p>
    <w:p>
      <w:pPr>
        <w:pStyle w:val="ListNumber"/>
      </w:pPr>
      <w:r>
        <w:rPr>
          <w:b/>
        </w:rPr>
        <w:t>Địa điểm giao hàng:</w:t>
      </w:r>
      <w:r>
        <w:t xml:space="preserve"> ………………………………………………………………</w:t>
      </w:r>
    </w:p>
    <w:p>
      <w:pPr>
        <w:pStyle w:val="ListNumber"/>
      </w:pPr>
      <w:r>
        <w:rPr>
          <w:b/>
        </w:rPr>
        <w:t>Phương thức giao hàng:</w:t>
      </w:r>
      <w:r>
        <w:t xml:space="preserve"> Giao hàng tận nơi / Nhận hàng tại kho của Bên bán.</w:t>
      </w:r>
    </w:p>
    <w:p>
      <w:pPr>
        <w:pStyle w:val="ListNumber"/>
      </w:pPr>
      <w:r>
        <w:rPr>
          <w:b/>
        </w:rPr>
        <w:t>Bên giao hàng chịu trách nhiệm:</w:t>
      </w:r>
      <w:r>
        <w:t xml:space="preserve"> ………………………………………………</w:t>
      </w:r>
    </w:p>
    <w:p>
      <w:pPr>
        <w:pStyle w:val="ListNumber"/>
      </w:pPr>
      <w:r>
        <w:rPr>
          <w:b/>
        </w:rPr>
        <w:t>Bên nhận hàng kiểm tra:</w:t>
      </w:r>
      <w:r>
        <w:t xml:space="preserve"> Bên mua phải kiểm tra tình trạng hàng hóa trong vòng </w:t>
      </w:r>
      <w:r>
        <w:rPr>
          <w:b/>
        </w:rPr>
        <w:t>[……]</w:t>
      </w:r>
      <w:r>
        <w:t xml:space="preserve"> ngày kể từ khi nhận hàng.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4: Quyền và nghĩa vụ của các bên</w:t>
      </w:r>
    </w:p>
    <w:p>
      <w:pPr>
        <w:pStyle w:val="Heading3"/>
      </w:pPr>
      <w:r>
        <w:rPr>
          <w:rFonts w:ascii="Times New Roman" w:hAnsi="Times New Roman"/>
          <w:color w:val="000000"/>
        </w:rPr>
        <w:t>4.1. Bên bán</w:t>
      </w:r>
    </w:p>
    <w:p>
      <w:pPr>
        <w:pStyle w:val="ListBullet"/>
      </w:pPr>
      <w:r>
        <w:t>Cung cấp máy chủ theo đúng mô tả trong Điều 1, đảm bảo máy hoạt động tốt, đầy đủ phụ kiện, giấy tờ bảo hành (nếu có).</w:t>
      </w:r>
    </w:p>
    <w:p>
      <w:pPr>
        <w:pStyle w:val="ListBullet"/>
      </w:pPr>
      <w:r>
        <w:t>Giao hàng đúng thời hạn, đúng địa điểm, đúng cách thức.</w:t>
      </w:r>
    </w:p>
    <w:p>
      <w:pPr>
        <w:pStyle w:val="ListBullet"/>
      </w:pPr>
      <w:r>
        <w:t>Chịu trách nhiệm về lỗi kỹ thuật phát sinh do sản phẩm do bên bán cung cấp trong thời gian bảo hành (nếu có).</w:t>
      </w:r>
    </w:p>
    <w:p>
      <w:pPr>
        <w:ind w:firstLine="560"/>
      </w:pPr>
      <w:r>
        <w:t>4.2. Bên mua</w:t>
      </w:r>
    </w:p>
    <w:p>
      <w:pPr>
        <w:pStyle w:val="ListBullet"/>
      </w:pPr>
      <w:r>
        <w:t>Thanh toán đầy đủ số tiền theo Điều 2.</w:t>
      </w:r>
    </w:p>
    <w:p>
      <w:pPr>
        <w:pStyle w:val="ListBullet"/>
      </w:pPr>
      <w:r>
        <w:t>Nhận hàng đúng thời gian, đúng địa điểm, kiểm tra tình trạng máy và ký xác nhận.</w:t>
      </w:r>
    </w:p>
    <w:p>
      <w:pPr>
        <w:pStyle w:val="ListBullet"/>
      </w:pPr>
      <w:r>
        <w:t>Không sử dụng máy trong thời gian bảo hành nếu không tuân thủ hướng dẫn kỹ thuật.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5: Bảo hành</w:t>
      </w:r>
    </w:p>
    <w:p>
      <w:pPr>
        <w:pStyle w:val="ListNumber"/>
      </w:pPr>
      <w:r>
        <w:rPr>
          <w:b/>
        </w:rPr>
        <w:t>Thời gian bảo hành:</w:t>
      </w:r>
      <w:r>
        <w:t xml:space="preserve"> </w:t>
      </w:r>
      <w:r>
        <w:rPr>
          <w:b/>
        </w:rPr>
        <w:t>[……]</w:t>
      </w:r>
      <w:r>
        <w:t xml:space="preserve"> tháng kể từ ngày bàn giao.</w:t>
      </w:r>
    </w:p>
    <w:p>
      <w:pPr>
        <w:pStyle w:val="ListNumber"/>
      </w:pPr>
      <w:r>
        <w:rPr>
          <w:b/>
        </w:rPr>
        <w:t>Điều kiện bảo hành:</w:t>
      </w:r>
    </w:p>
    <w:p>
      <w:pPr>
        <w:pStyle w:val="ListBullet"/>
      </w:pPr>
      <w:r>
        <w:t>Máy phải được sử dụng đúng mục đích, đúng hướng dẫn.</w:t>
      </w:r>
    </w:p>
    <w:p>
      <w:pPr>
        <w:pStyle w:val="ListBullet"/>
      </w:pPr>
      <w:r>
        <w:t>Không được sửa chữa, thay thế linh kiện không do bên bán cung cấp.</w:t>
      </w:r>
    </w:p>
    <w:p>
      <w:pPr>
        <w:pStyle w:val="ListNumber"/>
      </w:pPr>
      <w:r>
        <w:rPr>
          <w:b/>
        </w:rPr>
        <w:t>Phạm vi bảo hành:</w:t>
      </w:r>
    </w:p>
    <w:p>
      <w:pPr>
        <w:pStyle w:val="ListBullet"/>
      </w:pPr>
      <w:r>
        <w:t>Sửa chữa miễn phí lỗi kỹ thuật do nhà sản xuất.</w:t>
      </w:r>
    </w:p>
    <w:p>
      <w:pPr>
        <w:pStyle w:val="ListBullet"/>
      </w:pPr>
      <w:r>
        <w:t>Không bao gồm lỗi do bên mua sử dụng sai, hư hỏng do thiên tai, hoặc do sửa chữa không chính hãng.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6: Phạt vi phạm</w:t>
      </w:r>
    </w:p>
    <w:p>
      <w:pPr>
        <w:pStyle w:val="ListNumber"/>
      </w:pPr>
      <w:r>
        <w:rPr>
          <w:b/>
        </w:rPr>
        <w:t>Trường hợp Bên bán giao hàng chậm:</w:t>
      </w:r>
      <w:r>
        <w:t xml:space="preserve"> Phải bồi thường </w:t>
      </w:r>
      <w:r>
        <w:rPr>
          <w:b/>
        </w:rPr>
        <w:t>[……]% giá trị hợp đồng</w:t>
      </w:r>
      <w:r>
        <w:t xml:space="preserve"> cho Bên mua mỗi ngày chậm.</w:t>
      </w:r>
    </w:p>
    <w:p>
      <w:pPr>
        <w:pStyle w:val="ListNumber"/>
      </w:pPr>
      <w:r>
        <w:rPr>
          <w:b/>
        </w:rPr>
        <w:t>Trường hợp Bên mua thanh toán chậm:</w:t>
      </w:r>
      <w:r>
        <w:t xml:space="preserve"> Phải bồi thường </w:t>
      </w:r>
      <w:r>
        <w:rPr>
          <w:b/>
        </w:rPr>
        <w:t>[……]% giá trị hợp đồng</w:t>
      </w:r>
      <w:r>
        <w:t xml:space="preserve"> mỗi ngày chậm.</w:t>
      </w:r>
    </w:p>
    <w:p>
      <w:pPr>
        <w:pStyle w:val="ListNumber"/>
      </w:pPr>
      <w:r>
        <w:rPr>
          <w:b/>
        </w:rPr>
        <w:t>Trường hợp Bên bán giao hàng không đúng mô tả hoặc không đúng hàng hóa:</w:t>
      </w:r>
      <w:r>
        <w:t xml:space="preserve"> Bên mua có quyền từ chối nhận hàng và yêu cầu hoàn trả toàn bộ số tiền, kèm theo </w:t>
      </w:r>
      <w:r>
        <w:rPr>
          <w:b/>
        </w:rPr>
        <w:t>[……]% phạt vi phạm</w:t>
      </w:r>
      <w:r>
        <w:t>.</w:t>
      </w:r>
    </w:p>
    <w:p>
      <w:pPr>
        <w:pStyle w:val="ListNumber"/>
      </w:pPr>
      <w:r>
        <w:rPr>
          <w:b/>
        </w:rPr>
        <w:t>Trường hợp Bên mua không thanh toán:</w:t>
      </w:r>
      <w:r>
        <w:t xml:space="preserve"> Bên bán có quyền giữ hàng, thu giữ tài sản, hoặc khởi kiện để yêu cầu bồi thường thiệt hại.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7: Giải quyết tranh chấp</w:t>
      </w:r>
    </w:p>
    <w:p>
      <w:pPr>
        <w:ind w:firstLine="560"/>
      </w:pPr>
      <w:r>
        <w:t xml:space="preserve">Tranh chấp phát sinh từ hợp đồng này sẽ được giải quyết tại </w:t>
      </w:r>
      <w:r>
        <w:rPr>
          <w:b/>
        </w:rPr>
        <w:t>Tòa án nhân dân cấp tỉnh [……]</w:t>
      </w:r>
      <w:r>
        <w:t xml:space="preserve"> nơi có địa điểm giao hàng hoặc nơi cư trú của bên bị đơn.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8: Hiệu lực và điều khoản khác</w:t>
      </w:r>
    </w:p>
    <w:p>
      <w:pPr>
        <w:pStyle w:val="ListNumber"/>
      </w:pPr>
      <w:r>
        <w:t>Hợp đồng có hiệu lực kể từ ngày ký.</w:t>
      </w:r>
    </w:p>
    <w:p>
      <w:pPr>
        <w:pStyle w:val="ListNumber"/>
      </w:pPr>
      <w:r>
        <w:t xml:space="preserve">Hợp đồng được lập thành </w:t>
      </w:r>
      <w:r>
        <w:rPr>
          <w:b/>
        </w:rPr>
        <w:t>[……] bản</w:t>
      </w:r>
      <w:r>
        <w:t xml:space="preserve">, mỗi bên giữ </w:t>
      </w:r>
      <w:r>
        <w:rPr>
          <w:b/>
        </w:rPr>
        <w:t>[……] bản</w:t>
      </w:r>
      <w:r>
        <w:t xml:space="preserve"> có giá trị pháp lý như nhau.</w:t>
      </w:r>
    </w:p>
    <w:p>
      <w:pPr>
        <w:pStyle w:val="ListNumber"/>
      </w:pPr>
      <w:r>
        <w:t>Mọi thay đổi, bổ sung phải bằng văn bản có chữ ký của đại diện hai bên.</w:t>
      </w:r>
    </w:p>
    <w:p>
      <w:pPr>
        <w:pStyle w:val="ListNumber"/>
      </w:pPr>
      <w:r>
        <w:t>Các điều khoản không được sửa đổi nếu không có sự đồng ý bằng văn bản của cả hai bên.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9: Căn cứ pháp lý</w:t>
      </w:r>
    </w:p>
    <w:p>
      <w:pPr>
        <w:pStyle w:val="ListBullet"/>
      </w:pPr>
      <w:r>
        <w:t>Luật Thương mại 2005 (sửa đổi, bổ sung 2017)</w:t>
      </w:r>
    </w:p>
    <w:p>
      <w:pPr>
        <w:pStyle w:val="ListBullet"/>
      </w:pPr>
      <w:r>
        <w:t>Luật Bảo vệ quyền sở hữu trí tuệ 2005</w:t>
      </w:r>
    </w:p>
    <w:p>
      <w:pPr>
        <w:pStyle w:val="ListBullet"/>
      </w:pPr>
      <w:r>
        <w:t>Nghị định 123/2020/NĐ-CP về quản lý hoạt động thương mại điện tử</w:t>
      </w:r>
    </w:p>
    <w:p>
      <w:pPr>
        <w:pStyle w:val="ListBullet"/>
      </w:pPr>
      <w:r>
        <w:t>Các văn bản hướng dẫn thi hành của Bộ Công Thương, Bộ Kế hoạch và Đầu tư.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KÝ KẾT</w:t>
      </w:r>
    </w:p>
    <w:p>
      <w:pPr>
        <w:ind w:firstLine="560"/>
      </w:pPr>
      <w:r>
        <w:rPr>
          <w:b/>
        </w:rPr>
        <w:t>BÊN BÁN</w:t>
      </w:r>
    </w:p>
    <w:p>
      <w:pPr>
        <w:ind w:firstLine="560"/>
      </w:pPr>
      <w:r>
        <w:rPr>
          <w:b/>
        </w:rPr>
        <w:t>Tên công ty:</w:t>
      </w:r>
      <w:r>
        <w:t xml:space="preserve"> ………………………………………………………………</w:t>
      </w:r>
    </w:p>
    <w:p>
      <w:pPr>
        <w:ind w:firstLine="560"/>
      </w:pPr>
      <w:r>
        <w:rPr>
          <w:b/>
        </w:rPr>
        <w:t>Đại diện pháp luật:</w:t>
      </w:r>
      <w:r>
        <w:t xml:space="preserve"> ……………………………………………………</w:t>
      </w:r>
    </w:p>
    <w:p>
      <w:pPr>
        <w:ind w:firstLine="560"/>
      </w:pPr>
      <w:r>
        <w:rPr>
          <w:b/>
        </w:rPr>
        <w:t>Chức vụ:</w:t>
      </w:r>
      <w:r>
        <w:t xml:space="preserve"> ………………………………………………………………</w:t>
      </w:r>
    </w:p>
    <w:p>
      <w:pPr>
        <w:ind w:firstLine="560"/>
      </w:pPr>
      <w:r>
        <w:rPr>
          <w:b/>
        </w:rPr>
        <w:t>Ký tên:</w:t>
      </w:r>
      <w:r>
        <w:t xml:space="preserve"> ………………………………………………………………</w:t>
      </w:r>
    </w:p>
    <w:p>
      <w:pPr>
        <w:ind w:firstLine="560"/>
      </w:pPr>
      <w:r>
        <w:rPr>
          <w:b/>
        </w:rPr>
        <w:t>Điện thoại:</w:t>
      </w:r>
      <w:r>
        <w:t xml:space="preserve"> ……………………………………………………………</w:t>
      </w:r>
    </w:p>
    <w:p>
      <w:pPr>
        <w:ind w:firstLine="560"/>
      </w:pPr>
      <w:r>
        <w:rPr>
          <w:b/>
        </w:rPr>
        <w:t>Ngày … tháng … năm …</w:t>
      </w:r>
    </w:p>
    <w:p>
      <w:pPr>
        <w:ind w:firstLine="560"/>
      </w:pPr>
      <w:r>
        <w:rPr>
          <w:b/>
        </w:rPr>
        <w:t>BÊN MUA</w:t>
      </w:r>
    </w:p>
    <w:p>
      <w:pPr>
        <w:ind w:firstLine="560"/>
      </w:pPr>
      <w:r>
        <w:rPr>
          <w:b/>
        </w:rPr>
        <w:t>Tên công ty:</w:t>
      </w:r>
      <w:r>
        <w:t xml:space="preserve"> ………………………………………………………………</w:t>
      </w:r>
    </w:p>
    <w:p>
      <w:pPr>
        <w:ind w:firstLine="560"/>
      </w:pPr>
      <w:r>
        <w:rPr>
          <w:b/>
        </w:rPr>
        <w:t>Đại diện pháp luật:</w:t>
      </w:r>
      <w:r>
        <w:t xml:space="preserve"> ……………………………………………………</w:t>
      </w:r>
    </w:p>
    <w:p>
      <w:pPr>
        <w:ind w:firstLine="560"/>
      </w:pPr>
      <w:r>
        <w:rPr>
          <w:b/>
        </w:rPr>
        <w:t>Chức vụ:</w:t>
      </w:r>
      <w:r>
        <w:t xml:space="preserve"> ………………………………………………………………</w:t>
      </w:r>
    </w:p>
    <w:p>
      <w:pPr>
        <w:ind w:firstLine="560"/>
      </w:pPr>
      <w:r>
        <w:rPr>
          <w:b/>
        </w:rPr>
        <w:t>Ký tên:</w:t>
      </w:r>
      <w:r>
        <w:t xml:space="preserve"> ………………………………………………………………</w:t>
      </w:r>
    </w:p>
    <w:p>
      <w:pPr>
        <w:ind w:firstLine="560"/>
      </w:pPr>
      <w:r>
        <w:rPr>
          <w:b/>
        </w:rPr>
        <w:t>Điện thoại:</w:t>
      </w:r>
      <w:r>
        <w:t xml:space="preserve"> ……………………………………………………………</w:t>
      </w:r>
    </w:p>
    <w:p>
      <w:pPr>
        <w:ind w:firstLine="560"/>
      </w:pPr>
      <w:r>
        <w:rPr>
          <w:b/>
        </w:rPr>
        <w:t>Ngày … tháng … năm …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ind w:firstLine="560"/>
      </w:pPr>
      <w:r>
        <w:rPr>
          <w:b/>
        </w:rPr>
        <w:t>Ghi chú:</w:t>
      </w:r>
    </w:p>
    <w:p>
      <w:pPr>
        <w:pStyle w:val="ListBullet"/>
      </w:pPr>
      <w:r>
        <w:t>Các ô trống [……] hoặc “…” phải được điền đầy đủ trước khi ký kết.</w:t>
      </w:r>
    </w:p>
    <w:p>
      <w:pPr>
        <w:pStyle w:val="ListBullet"/>
      </w:pPr>
      <w:r>
        <w:t>Bản hợp đồng này có giá trị pháp lý khi được ký bởi đại diện hợp pháp của hai bên.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360" w:lineRule="auto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