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CỘNG HÒA XÃ HỘI CHỦ NGHĨA VIỆT NAM</w:t>
      </w:r>
    </w:p>
    <w:p>
      <w:pPr>
        <w:pStyle w:val="Heading2"/>
        <w:jc w:val="center"/>
      </w:pPr>
      <w:r>
        <w:rPr>
          <w:rFonts w:ascii="Times New Roman" w:hAnsi="Times New Roman"/>
          <w:color w:val="000000"/>
        </w:rPr>
        <w:t>Độc lập – Tự do – Hạnh phúc</w:t>
      </w:r>
    </w:p>
    <w:p>
      <w:pPr>
        <w:pStyle w:val="Heading2"/>
        <w:jc w:val="center"/>
      </w:pPr>
      <w:r>
        <w:rPr>
          <w:rFonts w:ascii="Times New Roman" w:hAnsi="Times New Roman"/>
          <w:color w:val="000000"/>
        </w:rPr>
        <w:t>HỢP ĐỒNG MUA BÁN THIẾT BỊ CÔNG NGHỆ THÔNG TIN</w:t>
      </w:r>
    </w:p>
    <w:p>
      <w:pPr>
        <w:ind w:firstLine="560"/>
      </w:pPr>
      <w:r>
        <w:rPr>
          <w:b/>
        </w:rPr>
        <w:t>Số: ...</w:t>
      </w:r>
    </w:p>
    <w:p>
      <w:pPr>
        <w:ind w:firstLine="560"/>
      </w:pPr>
      <w:r>
        <w:rPr>
          <w:i/>
        </w:rPr>
        <w:t>Ngày ... tháng ... năm ...</w:t>
      </w:r>
    </w:p>
    <w:p>
      <w:pPr>
        <w:ind w:firstLine="560"/>
      </w:pPr>
      <w:r>
        <w:rPr>
          <w:b/>
        </w:rPr>
        <w:t>Căn cứ:</w:t>
      </w:r>
    </w:p>
    <w:p>
      <w:pPr>
        <w:pStyle w:val="ListBullet"/>
      </w:pPr>
      <w:r>
        <w:t>Luật Thương mại năm 2005 và các văn bản pháp luật liên quan;</w:t>
      </w:r>
    </w:p>
    <w:p>
      <w:pPr>
        <w:pStyle w:val="ListBullet"/>
      </w:pPr>
      <w:r>
        <w:t>Điều 133 Luật Thương mại năm 2005 về giao dịch mua bán hàng hóa;</w:t>
      </w:r>
    </w:p>
    <w:p>
      <w:pPr>
        <w:pStyle w:val="ListBullet"/>
      </w:pPr>
      <w:r>
        <w:t>Các thỏa thuận giữa các bên.</w:t>
      </w:r>
    </w:p>
    <w:p>
      <w:pPr>
        <w:ind w:firstLine="560"/>
      </w:pPr>
      <w:r>
        <w:rPr>
          <w:b/>
        </w:rPr>
        <w:t>Hợp đồng này được lập giữa hai bên sau đây:</w:t>
      </w:r>
    </w:p>
    <w:p>
      <w:pPr>
        <w:pStyle w:val="Heading3"/>
      </w:pPr>
      <w:r>
        <w:rPr>
          <w:rFonts w:ascii="Times New Roman" w:hAnsi="Times New Roman"/>
          <w:color w:val="000000"/>
        </w:rPr>
        <w:t>**BÊN BÁN**</w:t>
      </w:r>
    </w:p>
    <w:p>
      <w:pPr>
        <w:ind w:firstLine="560"/>
      </w:pPr>
      <w:r>
        <w:rPr>
          <w:b/>
        </w:rPr>
        <w:t>Tên đầy đủ:</w:t>
      </w:r>
      <w:r>
        <w:t xml:space="preserve"> [Tên công ty doanh nghiệp A]</w:t>
      </w:r>
    </w:p>
    <w:p>
      <w:pPr>
        <w:ind w:firstLine="560"/>
      </w:pPr>
      <w:r>
        <w:rPr>
          <w:b/>
        </w:rPr>
        <w:t>Địa chỉ:</w:t>
      </w:r>
      <w:r>
        <w:t xml:space="preserve"> [Địa chỉ chi nhánh/địa chỉ trụ sở chính]</w:t>
      </w:r>
    </w:p>
    <w:p>
      <w:pPr>
        <w:ind w:firstLine="560"/>
      </w:pPr>
      <w:r>
        <w:rPr>
          <w:b/>
        </w:rPr>
        <w:t>Mã số thuế:</w:t>
      </w:r>
      <w:r>
        <w:t xml:space="preserve"> [...]</w:t>
      </w:r>
    </w:p>
    <w:p>
      <w:pPr>
        <w:ind w:firstLine="560"/>
      </w:pPr>
      <w:r>
        <w:rPr>
          <w:b/>
        </w:rPr>
        <w:t>Người đại diện theo pháp luật:</w:t>
      </w:r>
      <w:r>
        <w:t xml:space="preserve"> </w:t>
      </w:r>
      <w:r>
        <w:rPr>
          <w:b/>
        </w:rPr>
        <w:t>[Họ tên]</w:t>
      </w:r>
      <w:r>
        <w:t xml:space="preserve">, </w:t>
      </w:r>
      <w:r>
        <w:rPr>
          <w:b/>
        </w:rPr>
        <w:t>Chức vụ:</w:t>
      </w:r>
      <w:r>
        <w:t xml:space="preserve"> [Chức vụ]</w:t>
      </w:r>
    </w:p>
    <w:p>
      <w:pPr>
        <w:ind w:firstLine="560"/>
      </w:pPr>
      <w:r>
        <w:rPr>
          <w:b/>
        </w:rPr>
        <w:t>Điện thoại:</w:t>
      </w:r>
      <w:r>
        <w:t xml:space="preserve"> [...]</w:t>
      </w:r>
    </w:p>
    <w:p>
      <w:pPr>
        <w:ind w:firstLine="560"/>
      </w:pPr>
      <w:r>
        <w:rPr>
          <w:b/>
        </w:rPr>
        <w:t>Email:</w:t>
      </w:r>
      <w:r>
        <w:t xml:space="preserve"> [...]</w:t>
      </w:r>
    </w:p>
    <w:p>
      <w:pPr>
        <w:pStyle w:val="Heading3"/>
      </w:pPr>
      <w:r>
        <w:rPr>
          <w:rFonts w:ascii="Times New Roman" w:hAnsi="Times New Roman"/>
          <w:color w:val="000000"/>
        </w:rPr>
        <w:t>**BÊN MUA**</w:t>
      </w:r>
    </w:p>
    <w:p>
      <w:pPr>
        <w:ind w:firstLine="560"/>
      </w:pPr>
      <w:r>
        <w:rPr>
          <w:b/>
        </w:rPr>
        <w:t>Tên đầy đủ:</w:t>
      </w:r>
      <w:r>
        <w:t xml:space="preserve"> [Tên công ty doanh nghiệp B]</w:t>
      </w:r>
    </w:p>
    <w:p>
      <w:pPr>
        <w:ind w:firstLine="560"/>
      </w:pPr>
      <w:r>
        <w:rPr>
          <w:b/>
        </w:rPr>
        <w:t>Địa chỉ:</w:t>
      </w:r>
      <w:r>
        <w:t xml:space="preserve"> [Địa chỉ chi nhánh/địa chỉ trụ sở chính]</w:t>
      </w:r>
    </w:p>
    <w:p>
      <w:pPr>
        <w:ind w:firstLine="560"/>
      </w:pPr>
      <w:r>
        <w:rPr>
          <w:b/>
        </w:rPr>
        <w:t>Mã số thuế:</w:t>
      </w:r>
      <w:r>
        <w:t xml:space="preserve"> [...]</w:t>
      </w:r>
    </w:p>
    <w:p>
      <w:pPr>
        <w:ind w:firstLine="560"/>
      </w:pPr>
      <w:r>
        <w:rPr>
          <w:b/>
        </w:rPr>
        <w:t>Người đại diện theo pháp luật:</w:t>
      </w:r>
      <w:r>
        <w:t xml:space="preserve"> </w:t>
      </w:r>
      <w:r>
        <w:rPr>
          <w:b/>
        </w:rPr>
        <w:t>[Họ tên]</w:t>
      </w:r>
      <w:r>
        <w:t xml:space="preserve">, </w:t>
      </w:r>
      <w:r>
        <w:rPr>
          <w:b/>
        </w:rPr>
        <w:t>Chức vụ:</w:t>
      </w:r>
      <w:r>
        <w:t xml:space="preserve"> [Chức vụ]</w:t>
      </w:r>
    </w:p>
    <w:p>
      <w:pPr>
        <w:ind w:firstLine="560"/>
      </w:pPr>
      <w:r>
        <w:rPr>
          <w:b/>
        </w:rPr>
        <w:t>Điện thoại:</w:t>
      </w:r>
      <w:r>
        <w:t xml:space="preserve"> [...]</w:t>
      </w:r>
    </w:p>
    <w:p>
      <w:pPr>
        <w:ind w:firstLine="560"/>
      </w:pPr>
      <w:r>
        <w:rPr>
          <w:b/>
        </w:rPr>
        <w:t>Email:</w:t>
      </w:r>
      <w:r>
        <w:t xml:space="preserve"> [...]</w:t>
      </w:r>
    </w:p>
    <w:p>
      <w:pPr>
        <w:spacing w:before="120" w:after="120"/>
      </w:pPr>
      <w:r>
        <w:rPr>
          <w:color w:val="808080"/>
          <w:sz w:val="16"/>
        </w:rPr>
        <w:t>────────────────────────────────────────────────────────────</w:t>
      </w:r>
    </w:p>
    <w:p>
      <w:pPr>
        <w:pStyle w:val="Heading2"/>
        <w:jc w:val="center"/>
      </w:pPr>
      <w:r>
        <w:rPr>
          <w:rFonts w:ascii="Times New Roman" w:hAnsi="Times New Roman"/>
          <w:color w:val="000000"/>
        </w:rPr>
        <w:t>**ĐIỀU 1: THIẾT BỊ MUA BÁN**</w:t>
      </w:r>
    </w:p>
    <w:p>
      <w:pPr>
        <w:pStyle w:val="ListNumber"/>
      </w:pPr>
      <w:r>
        <w:rPr>
          <w:b/>
        </w:rPr>
        <w:t>Tên thiết bị:</w:t>
      </w:r>
      <w:r>
        <w:t xml:space="preserve"> [Tên thiết bị cụ thể, ví dụ: Máy chủ Dell R750, Server HP ProLiant DL380 Gen10, v.v.]</w:t>
      </w:r>
    </w:p>
    <w:p>
      <w:pPr>
        <w:pStyle w:val="ListNumber"/>
      </w:pPr>
      <w:r>
        <w:rPr>
          <w:b/>
        </w:rPr>
        <w:t>Số lượng:</w:t>
      </w:r>
      <w:r>
        <w:t xml:space="preserve"> [Số lượng thiết bị]</w:t>
      </w:r>
    </w:p>
    <w:p>
      <w:pPr>
        <w:pStyle w:val="ListNumber"/>
      </w:pPr>
      <w:r>
        <w:rPr>
          <w:b/>
        </w:rPr>
        <w:t>Đơn giá:</w:t>
      </w:r>
      <w:r>
        <w:t xml:space="preserve"> [Số tiền VNĐ / thiết bị]</w:t>
      </w:r>
    </w:p>
    <w:p>
      <w:pPr>
        <w:pStyle w:val="ListNumber"/>
      </w:pPr>
      <w:r>
        <w:rPr>
          <w:b/>
        </w:rPr>
        <w:t>Giá trị hợp đồng:</w:t>
      </w:r>
      <w:r>
        <w:t xml:space="preserve"> </w:t>
      </w:r>
      <w:r>
        <w:rPr>
          <w:b/>
        </w:rPr>
        <w:t>[Tổng số tiền VNĐ]</w:t>
      </w:r>
      <w:r>
        <w:t xml:space="preserve"> (đọc là: ... đồng Việt Nam)</w:t>
      </w:r>
    </w:p>
    <w:p>
      <w:pPr>
        <w:pStyle w:val="ListNumber"/>
      </w:pPr>
      <w:r>
        <w:rPr>
          <w:b/>
        </w:rPr>
        <w:t>Đơn vị tính:</w:t>
      </w:r>
      <w:r>
        <w:t xml:space="preserve"> [Đơn vị tính, ví dụ: chiếc, bộ, máy, v.v.]</w:t>
      </w:r>
    </w:p>
    <w:p>
      <w:pPr>
        <w:pStyle w:val="ListNumber"/>
      </w:pPr>
      <w:r>
        <w:rPr>
          <w:b/>
        </w:rPr>
        <w:t>Thông số kỹ thuật:</w:t>
      </w:r>
      <w:r>
        <w:t xml:space="preserve"> [Mô tả chi tiết thông số kỹ thuật, mã sản phẩm, số serial, bảo hành, v.v.]</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after="0" w:before="0"/>
            </w:pPr>
            <w:r>
              <w:rPr>
                <w:b/>
              </w:rPr>
            </w:r>
            <w:r>
              <w:rPr>
                <w:b/>
              </w:rPr>
              <w:t>STT</w:t>
            </w:r>
          </w:p>
        </w:tc>
        <w:tc>
          <w:tcPr>
            <w:tcW w:type="dxa" w:w="1814"/>
          </w:tcPr>
          <w:p>
            <w:pPr>
              <w:spacing w:after="0" w:before="0"/>
            </w:pPr>
            <w:r>
              <w:rPr>
                <w:b/>
              </w:rPr>
            </w:r>
            <w:r>
              <w:rPr>
                <w:b/>
              </w:rPr>
              <w:t>Tên thiết bị</w:t>
            </w:r>
          </w:p>
        </w:tc>
        <w:tc>
          <w:tcPr>
            <w:tcW w:type="dxa" w:w="1814"/>
          </w:tcPr>
          <w:p>
            <w:pPr>
              <w:spacing w:after="0" w:before="0"/>
            </w:pPr>
            <w:r>
              <w:rPr>
                <w:b/>
              </w:rPr>
            </w:r>
            <w:r>
              <w:rPr>
                <w:b/>
              </w:rPr>
              <w:t>Số lượng</w:t>
            </w:r>
          </w:p>
        </w:tc>
        <w:tc>
          <w:tcPr>
            <w:tcW w:type="dxa" w:w="1814"/>
          </w:tcPr>
          <w:p>
            <w:pPr>
              <w:spacing w:after="0" w:before="0"/>
            </w:pPr>
            <w:r>
              <w:rPr>
                <w:b/>
              </w:rPr>
            </w:r>
            <w:r>
              <w:rPr>
                <w:b/>
              </w:rPr>
              <w:t>Đơn giá (VNĐ)</w:t>
            </w:r>
          </w:p>
        </w:tc>
        <w:tc>
          <w:tcPr>
            <w:tcW w:type="dxa" w:w="1814"/>
          </w:tcPr>
          <w:p>
            <w:pPr>
              <w:spacing w:after="0" w:before="0"/>
            </w:pPr>
            <w:r>
              <w:rPr>
                <w:b/>
              </w:rPr>
            </w:r>
            <w:r>
              <w:rPr>
                <w:b/>
              </w:rPr>
              <w:t>Tổng (VNĐ)</w:t>
            </w:r>
          </w:p>
        </w:tc>
      </w:tr>
      <w:tr>
        <w:tc>
          <w:tcPr>
            <w:tcW w:type="dxa" w:w="1814"/>
          </w:tcPr>
          <w:p>
            <w:pPr>
              <w:spacing w:after="0" w:before="0"/>
            </w:pPr>
            <w:r/>
            <w:r>
              <w:t>1</w:t>
            </w:r>
          </w:p>
        </w:tc>
        <w:tc>
          <w:tcPr>
            <w:tcW w:type="dxa" w:w="1814"/>
          </w:tcPr>
          <w:p>
            <w:pPr>
              <w:spacing w:after="0" w:before="0"/>
            </w:pPr>
            <w:r/>
            <w:r>
              <w:t>[Tên thiết bị 1]</w:t>
            </w:r>
          </w:p>
        </w:tc>
        <w:tc>
          <w:tcPr>
            <w:tcW w:type="dxa" w:w="1814"/>
          </w:tcPr>
          <w:p>
            <w:pPr>
              <w:spacing w:after="0" w:before="0"/>
            </w:pPr>
            <w:r/>
            <w:r>
              <w:t>[Số lượng]</w:t>
            </w:r>
          </w:p>
        </w:tc>
        <w:tc>
          <w:tcPr>
            <w:tcW w:type="dxa" w:w="1814"/>
          </w:tcPr>
          <w:p>
            <w:pPr>
              <w:spacing w:after="0" w:before="0"/>
            </w:pPr>
            <w:r/>
            <w:r>
              <w:t>[Đơn giá]</w:t>
            </w:r>
          </w:p>
        </w:tc>
        <w:tc>
          <w:tcPr>
            <w:tcW w:type="dxa" w:w="1814"/>
          </w:tcPr>
          <w:p>
            <w:pPr>
              <w:spacing w:after="0" w:before="0"/>
            </w:pPr>
            <w:r/>
            <w:r>
              <w:t>[Tổng]</w:t>
            </w:r>
          </w:p>
        </w:tc>
      </w:tr>
      <w:tr>
        <w:tc>
          <w:tcPr>
            <w:tcW w:type="dxa" w:w="1814"/>
          </w:tcPr>
          <w:p>
            <w:pPr>
              <w:spacing w:after="0" w:before="0"/>
            </w:pPr>
            <w:r/>
            <w:r>
              <w:t>2</w:t>
            </w:r>
          </w:p>
        </w:tc>
        <w:tc>
          <w:tcPr>
            <w:tcW w:type="dxa" w:w="1814"/>
          </w:tcPr>
          <w:p>
            <w:pPr>
              <w:spacing w:after="0" w:before="0"/>
            </w:pPr>
            <w:r/>
            <w:r>
              <w:t>[Tên thiết bị 2]</w:t>
            </w:r>
          </w:p>
        </w:tc>
        <w:tc>
          <w:tcPr>
            <w:tcW w:type="dxa" w:w="1814"/>
          </w:tcPr>
          <w:p>
            <w:pPr>
              <w:spacing w:after="0" w:before="0"/>
            </w:pPr>
            <w:r/>
            <w:r>
              <w:t>[Số lượng]</w:t>
            </w:r>
          </w:p>
        </w:tc>
        <w:tc>
          <w:tcPr>
            <w:tcW w:type="dxa" w:w="1814"/>
          </w:tcPr>
          <w:p>
            <w:pPr>
              <w:spacing w:after="0" w:before="0"/>
            </w:pPr>
            <w:r/>
            <w:r>
              <w:t>[Đơn giá]</w:t>
            </w:r>
          </w:p>
        </w:tc>
        <w:tc>
          <w:tcPr>
            <w:tcW w:type="dxa" w:w="1814"/>
          </w:tcPr>
          <w:p>
            <w:pPr>
              <w:spacing w:after="0" w:before="0"/>
            </w:pPr>
            <w:r/>
            <w:r>
              <w:t>[Tổng]</w:t>
            </w:r>
          </w:p>
        </w:tc>
      </w:tr>
      <w:tr>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c>
          <w:tcPr>
            <w:tcW w:type="dxa" w:w="1814"/>
          </w:tcPr>
          <w:p>
            <w:pPr>
              <w:spacing w:after="0" w:before="0"/>
            </w:pPr>
            <w:r/>
            <w:r>
              <w:t>...</w:t>
            </w:r>
          </w:p>
        </w:tc>
      </w:tr>
      <w:tr>
        <w:tc>
          <w:tcPr>
            <w:tcW w:type="dxa" w:w="1814"/>
          </w:tcPr>
          <w:p>
            <w:pPr>
              <w:spacing w:after="0" w:before="0"/>
            </w:pPr>
            <w:r/>
            <w:r>
              <w:rPr>
                <w:b/>
              </w:rPr>
              <w:t>TỔNG</w:t>
            </w:r>
          </w:p>
        </w:tc>
        <w:tc>
          <w:tcPr>
            <w:tcW w:type="dxa" w:w="1814"/>
          </w:tcPr>
          <w:p>
            <w:pPr>
              <w:spacing w:after="0" w:before="0"/>
            </w:pPr>
            <w:r/>
          </w:p>
        </w:tc>
        <w:tc>
          <w:tcPr>
            <w:tcW w:type="dxa" w:w="1814"/>
          </w:tcPr>
          <w:p>
            <w:pPr>
              <w:spacing w:after="0" w:before="0"/>
            </w:pPr>
            <w:r/>
          </w:p>
        </w:tc>
        <w:tc>
          <w:tcPr>
            <w:tcW w:type="dxa" w:w="1814"/>
          </w:tcPr>
          <w:p>
            <w:pPr>
              <w:spacing w:after="0" w:before="0"/>
            </w:pPr>
            <w:r/>
          </w:p>
        </w:tc>
        <w:tc>
          <w:tcPr>
            <w:tcW w:type="dxa" w:w="1814"/>
          </w:tcPr>
          <w:p>
            <w:pPr>
              <w:spacing w:after="0" w:before="0"/>
            </w:pPr>
            <w:r/>
            <w:r>
              <w:rPr>
                <w:b/>
              </w:rPr>
              <w:t>[Tổng giá trị hợp đồng]</w:t>
            </w:r>
          </w:p>
        </w:tc>
      </w:tr>
    </w:tbl>
    <w:p>
      <w:pPr>
        <w:spacing w:before="120" w:after="120"/>
      </w:pPr>
      <w:r>
        <w:rPr>
          <w:color w:val="808080"/>
          <w:sz w:val="16"/>
        </w:rPr>
        <w:t>────────────────────────────────────────────────────────────</w:t>
      </w:r>
    </w:p>
    <w:p>
      <w:pPr>
        <w:pStyle w:val="Heading2"/>
        <w:jc w:val="center"/>
      </w:pPr>
      <w:r>
        <w:rPr>
          <w:rFonts w:ascii="Times New Roman" w:hAnsi="Times New Roman"/>
          <w:color w:val="000000"/>
        </w:rPr>
        <w:t>**ĐIỀU 2: THỜI GIAN VÀ ĐỊA ĐIỂM GIAO HÀNG**</w:t>
      </w:r>
    </w:p>
    <w:p>
      <w:pPr>
        <w:pStyle w:val="ListNumber"/>
      </w:pPr>
      <w:r>
        <w:rPr>
          <w:b/>
        </w:rPr>
        <w:t>Thời gian giao hàng:</w:t>
      </w:r>
      <w:r>
        <w:t xml:space="preserve"> Bên Bán phải giao hàng cho Bên Mua trong vòng </w:t>
      </w:r>
      <w:r>
        <w:rPr>
          <w:b/>
        </w:rPr>
        <w:t>[số ngày]</w:t>
      </w:r>
      <w:r>
        <w:t xml:space="preserve"> kể từ ngày ký Hợp đồng.</w:t>
      </w:r>
    </w:p>
    <w:p>
      <w:pPr>
        <w:pStyle w:val="ListNumber"/>
      </w:pPr>
      <w:r>
        <w:rPr>
          <w:b/>
        </w:rPr>
        <w:t>Địa điểm giao hàng:</w:t>
      </w:r>
      <w:r>
        <w:t xml:space="preserve"> [Địa chỉ cụ thể nơi giao hàng, ví dụ: Phòng IT, Công ty B, số ..., đường ..., quận ...]</w:t>
      </w:r>
    </w:p>
    <w:p>
      <w:pPr>
        <w:pStyle w:val="ListNumber"/>
      </w:pPr>
      <w:r>
        <w:rPr>
          <w:b/>
        </w:rPr>
        <w:t>Phương thức giao hàng:</w:t>
      </w:r>
      <w:r>
        <w:t xml:space="preserve"> [Giao tận nơi, giao tại kho, vận chuyển theo phương thức ...]</w:t>
      </w:r>
    </w:p>
    <w:p>
      <w:pPr>
        <w:pStyle w:val="ListNumber"/>
      </w:pPr>
      <w:r>
        <w:rPr>
          <w:b/>
        </w:rPr>
        <w:t>Chi phí vận chuyển:</w:t>
      </w:r>
      <w:r>
        <w:t xml:space="preserve"> [Do Bên Bán chịu / Bên Mua chịu / chia sẻ theo %]</w:t>
      </w:r>
    </w:p>
    <w:p>
      <w:pPr>
        <w:spacing w:before="120" w:after="120"/>
      </w:pPr>
      <w:r>
        <w:rPr>
          <w:color w:val="808080"/>
          <w:sz w:val="16"/>
        </w:rPr>
        <w:t>────────────────────────────────────────────────────────────</w:t>
      </w:r>
    </w:p>
    <w:p>
      <w:pPr>
        <w:pStyle w:val="Heading2"/>
        <w:jc w:val="center"/>
      </w:pPr>
      <w:r>
        <w:rPr>
          <w:rFonts w:ascii="Times New Roman" w:hAnsi="Times New Roman"/>
          <w:color w:val="000000"/>
        </w:rPr>
        <w:t>**ĐIỀU 3: THANH TOÁN**</w:t>
      </w:r>
    </w:p>
    <w:p>
      <w:pPr>
        <w:pStyle w:val="ListNumber"/>
      </w:pPr>
      <w:r>
        <w:rPr>
          <w:b/>
        </w:rPr>
        <w:t>Hình thức thanh toán:</w:t>
      </w:r>
    </w:p>
    <w:p>
      <w:pPr>
        <w:pStyle w:val="ListBullet"/>
      </w:pPr>
      <w:r>
        <w:rPr>
          <w:b/>
        </w:rPr>
        <w:t>Đợt 1:</w:t>
      </w:r>
      <w:r>
        <w:t xml:space="preserve"> 100% giá trị hợp đồng thanh toán trước khi giao hàng.</w:t>
      </w:r>
    </w:p>
    <w:p>
      <w:pPr>
        <w:pStyle w:val="ListBullet"/>
      </w:pPr>
      <w:r>
        <w:rPr>
          <w:b/>
        </w:rPr>
        <w:t>Đợt 2 (nếu có):</w:t>
      </w:r>
      <w:r>
        <w:t xml:space="preserve"> [Mô tả thanh toán sau giao hàng, ví dụ: 10% sau 15 ngày kiểm tra, v.v.]</w:t>
      </w:r>
    </w:p>
    <w:p>
      <w:pPr>
        <w:pStyle w:val="ListNumber"/>
      </w:pPr>
      <w:r>
        <w:rPr>
          <w:b/>
        </w:rPr>
        <w:t>Ngân hàng thụ hưởng:</w:t>
      </w:r>
      <w:r>
        <w:t xml:space="preserve"> [Tên ngân hàng, số tài khoản, tên chủ tài khoản]</w:t>
      </w:r>
    </w:p>
    <w:p>
      <w:pPr>
        <w:pStyle w:val="ListNumber"/>
      </w:pPr>
      <w:r>
        <w:rPr>
          <w:b/>
        </w:rPr>
        <w:t>Hình thức thanh toán:</w:t>
      </w:r>
      <w:r>
        <w:t xml:space="preserve"> [Chuyển khoản, tiền mặt, thanh toán qua hệ thống ví điện tử, v.v.]</w:t>
      </w:r>
    </w:p>
    <w:p>
      <w:pPr>
        <w:pStyle w:val="ListNumber"/>
      </w:pPr>
      <w:r>
        <w:rPr>
          <w:b/>
        </w:rPr>
        <w:t>Thời hạn thanh toán:</w:t>
      </w:r>
      <w:r>
        <w:t xml:space="preserve"> [Ví dụ: 10 ngày kể từ ngày nhận hóa đơn]</w:t>
      </w:r>
    </w:p>
    <w:p>
      <w:pPr>
        <w:pStyle w:val="ListNumber"/>
      </w:pPr>
      <w:r>
        <w:rPr>
          <w:b/>
        </w:rPr>
        <w:t>Phạt vi phạm thanh toán:</w:t>
      </w:r>
      <w:r>
        <w:t xml:space="preserve"> Nếu Bên Mua chậm thanh toán quá 15 ngày kể từ ngày đến hạn, Bên Mua phải chịu phạt </w:t>
      </w:r>
      <w:r>
        <w:rPr>
          <w:b/>
        </w:rPr>
        <w:t>0,05%/ngày</w:t>
      </w:r>
      <w:r>
        <w:t xml:space="preserve"> giá trị hợp đồng chưa thanh toán.</w:t>
      </w:r>
    </w:p>
    <w:p>
      <w:pPr>
        <w:spacing w:before="120" w:after="120"/>
      </w:pPr>
      <w:r>
        <w:rPr>
          <w:color w:val="808080"/>
          <w:sz w:val="16"/>
        </w:rPr>
        <w:t>────────────────────────────────────────────────────────────</w:t>
      </w:r>
    </w:p>
    <w:p>
      <w:pPr>
        <w:pStyle w:val="Heading2"/>
        <w:jc w:val="center"/>
      </w:pPr>
      <w:r>
        <w:rPr>
          <w:rFonts w:ascii="Times New Roman" w:hAnsi="Times New Roman"/>
          <w:color w:val="000000"/>
        </w:rPr>
        <w:t>**ĐIỀU 4: QUYỀN VÀ NGHĨA VỤ CỦA CÁC BÊN**</w:t>
      </w:r>
    </w:p>
    <w:p>
      <w:pPr>
        <w:pStyle w:val="Heading3"/>
      </w:pPr>
      <w:r>
        <w:rPr>
          <w:rFonts w:ascii="Times New Roman" w:hAnsi="Times New Roman"/>
          <w:color w:val="000000"/>
        </w:rPr>
        <w:t>**BÊN BÁN**</w:t>
      </w:r>
    </w:p>
    <w:p>
      <w:pPr>
        <w:pStyle w:val="ListNumber"/>
      </w:pPr>
      <w:r>
        <w:t>Cung cấp thiết bị đúng mẫu, đúng số lượng, đúng chất lượng theo hợp đồng và tiêu chuẩn kỹ thuật.</w:t>
      </w:r>
    </w:p>
    <w:p>
      <w:pPr>
        <w:pStyle w:val="ListNumber"/>
      </w:pPr>
      <w:r>
        <w:t>Giao thiết bị kèm theo hóa đơn, chứng từ xuất kho, chứng minh bảo hành, hướng dẫn sử dụng.</w:t>
      </w:r>
    </w:p>
    <w:p>
      <w:pPr>
        <w:pStyle w:val="ListNumber"/>
      </w:pPr>
      <w:r>
        <w:t>Chịu trách nhiệm bảo hành thiết bị theo điều kiện bảo hành đã cam kết (thời hạn: [số ngày/tháng/năm]).</w:t>
      </w:r>
    </w:p>
    <w:p>
      <w:pPr>
        <w:pStyle w:val="ListNumber"/>
      </w:pPr>
      <w:r>
        <w:t>Không được giao thiết bị đã qua sử dụng, không có giấy tờ pháp lý, không rõ nguồn gốc.</w:t>
      </w:r>
    </w:p>
    <w:p>
      <w:pPr>
        <w:pStyle w:val="Heading3"/>
      </w:pPr>
      <w:r>
        <w:rPr>
          <w:rFonts w:ascii="Times New Roman" w:hAnsi="Times New Roman"/>
          <w:color w:val="000000"/>
        </w:rPr>
        <w:t>**BÊN MUA**</w:t>
      </w:r>
    </w:p>
    <w:p>
      <w:pPr>
        <w:pStyle w:val="ListNumber"/>
      </w:pPr>
      <w:r>
        <w:t>Thanh toán đầy đủ giá trị hợp đồng theo thời hạn đã thỏa thuận.</w:t>
      </w:r>
    </w:p>
    <w:p>
      <w:pPr>
        <w:pStyle w:val="ListNumber"/>
      </w:pPr>
      <w:r>
        <w:t>Nhận thiết bị đúng thời hạn, kiểm tra thiết bị và ký xác nhận chấp nhận.</w:t>
      </w:r>
    </w:p>
    <w:p>
      <w:pPr>
        <w:pStyle w:val="ListNumber"/>
      </w:pPr>
      <w:r>
        <w:t>Không được chuyển nhượng, sử dụng thiết bị trái phép hoặc gây hư hỏng do lỗi của Bên Mua.</w:t>
      </w:r>
    </w:p>
    <w:p>
      <w:pPr>
        <w:pStyle w:val="ListNumber"/>
      </w:pPr>
      <w:r>
        <w:t>Chịu trách nhiệm bảo quản thiết bị sau khi nhận.</w:t>
      </w:r>
    </w:p>
    <w:p>
      <w:pPr>
        <w:spacing w:before="120" w:after="120"/>
      </w:pPr>
      <w:r>
        <w:rPr>
          <w:color w:val="808080"/>
          <w:sz w:val="16"/>
        </w:rPr>
        <w:t>────────────────────────────────────────────────────────────</w:t>
      </w:r>
    </w:p>
    <w:p>
      <w:pPr>
        <w:pStyle w:val="Heading2"/>
        <w:jc w:val="center"/>
      </w:pPr>
      <w:r>
        <w:rPr>
          <w:rFonts w:ascii="Times New Roman" w:hAnsi="Times New Roman"/>
          <w:color w:val="000000"/>
        </w:rPr>
        <w:t>**ĐIỀU 5: PHẠT VI PHẠM VÀ GIẢI QUYẾT TRANH CHẤP**</w:t>
      </w:r>
    </w:p>
    <w:p>
      <w:pPr>
        <w:pStyle w:val="ListNumber"/>
      </w:pPr>
      <w:r>
        <w:rPr>
          <w:b/>
        </w:rPr>
        <w:t>Phạt vi phạm hợp đồng:</w:t>
      </w:r>
    </w:p>
    <w:p>
      <w:pPr>
        <w:pStyle w:val="ListBullet"/>
      </w:pPr>
      <w:r>
        <w:t>Nếu Bên Bán giao thiết bị không đúng mẫu, số lượng, chất lượng, Bên Mua có quyền từ chối nhận hàng và yêu cầu hoàn trả toàn bộ tiền, đồng thời yêu cầu bồi thường thiệt hại.</w:t>
      </w:r>
    </w:p>
    <w:p>
      <w:pPr>
        <w:pStyle w:val="ListBullet"/>
      </w:pPr>
      <w:r>
        <w:t>Nếu Bên Mua chậm thanh toán, Bên Bán có quyền đình chỉ giao hàng và yêu cầu bồi thường theo mức phạt 0,05%/ngày.</w:t>
      </w:r>
    </w:p>
    <w:p>
      <w:pPr>
        <w:pStyle w:val="ListNumber"/>
      </w:pPr>
      <w:r>
        <w:rPr>
          <w:b/>
        </w:rPr>
        <w:t>Giải quyết tranh chấp:</w:t>
      </w:r>
    </w:p>
    <w:p>
      <w:pPr>
        <w:pStyle w:val="ListBullet"/>
      </w:pPr>
      <w:r>
        <w:t>Hai bên có tranh chấp thì giải quyết thông qua thương lượng, hòa giải.</w:t>
      </w:r>
    </w:p>
    <w:p>
      <w:pPr>
        <w:pStyle w:val="ListBullet"/>
      </w:pPr>
      <w:r>
        <w:t>Nếu không giải quyết được, tranh chấp được đưa ra Tòa án nhân dân cấp tỉnh nơi Bên Mua có trụ sở chính.</w:t>
      </w:r>
    </w:p>
    <w:p>
      <w:pPr>
        <w:spacing w:before="120" w:after="120"/>
      </w:pPr>
      <w:r>
        <w:rPr>
          <w:color w:val="808080"/>
          <w:sz w:val="16"/>
        </w:rPr>
        <w:t>────────────────────────────────────────────────────────────</w:t>
      </w:r>
    </w:p>
    <w:p>
      <w:pPr>
        <w:pStyle w:val="Heading2"/>
        <w:jc w:val="center"/>
      </w:pPr>
      <w:r>
        <w:rPr>
          <w:rFonts w:ascii="Times New Roman" w:hAnsi="Times New Roman"/>
          <w:color w:val="000000"/>
        </w:rPr>
        <w:t>**ĐIỀU 6: BẢO HÀNH**</w:t>
      </w:r>
    </w:p>
    <w:p>
      <w:pPr>
        <w:pStyle w:val="ListNumber"/>
      </w:pPr>
      <w:r>
        <w:t xml:space="preserve">Thời hạn bảo hành: </w:t>
      </w:r>
      <w:r>
        <w:rPr>
          <w:b/>
        </w:rPr>
        <w:t>[số ngày/tháng/năm]</w:t>
      </w:r>
      <w:r>
        <w:t xml:space="preserve"> kể từ ngày giao hàng.</w:t>
      </w:r>
    </w:p>
    <w:p>
      <w:pPr>
        <w:pStyle w:val="ListNumber"/>
      </w:pPr>
      <w:r>
        <w:t>Phạm vi bảo hành: Bảo hành miễn phí sửa chữa, thay thế linh kiện nếu do lỗi kỹ thuật từ nhà sản xuất.</w:t>
      </w:r>
    </w:p>
    <w:p>
      <w:pPr>
        <w:pStyle w:val="ListNumber"/>
      </w:pPr>
      <w:r>
        <w:t>Không bảo hành nếu thiết bị bị hư hỏng do:</w:t>
      </w:r>
    </w:p>
    <w:p>
      <w:pPr>
        <w:pStyle w:val="ListBullet"/>
      </w:pPr>
      <w:r>
        <w:t>Sử dụng sai cách, không tuân thủ hướng dẫn sử dụng.</w:t>
      </w:r>
    </w:p>
    <w:p>
      <w:pPr>
        <w:pStyle w:val="ListBullet"/>
      </w:pPr>
      <w:r>
        <w:t>Bị tác động bởi nước, lửa, va đập, hoặc do thiên tai.</w:t>
      </w:r>
    </w:p>
    <w:p>
      <w:pPr>
        <w:pStyle w:val="ListBullet"/>
      </w:pPr>
      <w:r>
        <w:t>Không có hóa đơn, chứng từ hợp lệ.</w:t>
      </w:r>
    </w:p>
    <w:p>
      <w:pPr>
        <w:spacing w:before="120" w:after="120"/>
      </w:pPr>
      <w:r>
        <w:rPr>
          <w:color w:val="808080"/>
          <w:sz w:val="16"/>
        </w:rPr>
        <w:t>────────────────────────────────────────────────────────────</w:t>
      </w:r>
    </w:p>
    <w:p>
      <w:pPr>
        <w:pStyle w:val="Heading2"/>
        <w:jc w:val="center"/>
      </w:pPr>
      <w:r>
        <w:rPr>
          <w:rFonts w:ascii="Times New Roman" w:hAnsi="Times New Roman"/>
          <w:color w:val="000000"/>
        </w:rPr>
        <w:t>**ĐIỀU 7: CÁC ĐIỀU KIỆN KHÁC**</w:t>
      </w:r>
    </w:p>
    <w:p>
      <w:pPr>
        <w:pStyle w:val="ListNumber"/>
      </w:pPr>
      <w:r>
        <w:t>Hợp đồng có hiệu lực kể từ ngày ký và có giá trị pháp lý theo quy định của pháp luật Việt Nam.</w:t>
      </w:r>
    </w:p>
    <w:p>
      <w:pPr>
        <w:pStyle w:val="ListNumber"/>
      </w:pPr>
      <w:r>
        <w:t>Hợp đồng được lập trên 02 bản, mỗi bên giữ 01 bản, có giá trị pháp lý như nhau.</w:t>
      </w:r>
    </w:p>
    <w:p>
      <w:pPr>
        <w:pStyle w:val="ListNumber"/>
      </w:pPr>
      <w:r>
        <w:t>Các điều khoản không được sửa đổi nếu không có văn bản đồng ý bằng văn bản của cả hai bên.</w:t>
      </w:r>
    </w:p>
    <w:p>
      <w:pPr>
        <w:pStyle w:val="ListNumber"/>
      </w:pPr>
      <w:r>
        <w:t>Hợp đồng được lập bằng tiếng Việt, có thể lập bản sao bằng tiếng Anh nếu có yêu cầu của Bên Mua.</w:t>
      </w:r>
    </w:p>
    <w:p>
      <w:pPr>
        <w:spacing w:before="120" w:after="120"/>
      </w:pPr>
      <w:r>
        <w:rPr>
          <w:color w:val="808080"/>
          <w:sz w:val="16"/>
        </w:rPr>
        <w:t>────────────────────────────────────────────────────────────</w:t>
      </w:r>
    </w:p>
    <w:p>
      <w:pPr>
        <w:pStyle w:val="Heading2"/>
        <w:jc w:val="center"/>
      </w:pPr>
      <w:r>
        <w:rPr>
          <w:rFonts w:ascii="Times New Roman" w:hAnsi="Times New Roman"/>
          <w:color w:val="000000"/>
        </w:rPr>
        <w:t>**ĐIỀU 8: CĂN CỨ PHÁP LÝ**</w:t>
      </w:r>
    </w:p>
    <w:p>
      <w:pPr>
        <w:pStyle w:val="ListBullet"/>
      </w:pPr>
      <w:r>
        <w:t>Luật Thương mại năm 2005;</w:t>
      </w:r>
    </w:p>
    <w:p>
      <w:pPr>
        <w:pStyle w:val="ListBullet"/>
      </w:pPr>
      <w:r>
        <w:t>Luật Kinh doanh dịch vụ;</w:t>
      </w:r>
    </w:p>
    <w:p>
      <w:pPr>
        <w:pStyle w:val="ListBullet"/>
      </w:pPr>
      <w:r>
        <w:t>Nghị định 02/2021/NĐ-CP về giao dịch thương mại điện tử;</w:t>
      </w:r>
    </w:p>
    <w:p>
      <w:pPr>
        <w:pStyle w:val="ListBullet"/>
      </w:pPr>
      <w:r>
        <w:t>Các văn bản pháp luật liên quan khác.</w:t>
      </w:r>
    </w:p>
    <w:p>
      <w:pPr>
        <w:spacing w:before="120" w:after="120"/>
      </w:pPr>
      <w:r>
        <w:rPr>
          <w:color w:val="808080"/>
          <w:sz w:val="16"/>
        </w:rPr>
        <w:t>────────────────────────────────────────────────────────────</w:t>
      </w:r>
    </w:p>
    <w:p>
      <w:pPr>
        <w:pStyle w:val="Heading2"/>
        <w:jc w:val="center"/>
      </w:pPr>
      <w:r>
        <w:rPr>
          <w:rFonts w:ascii="Times New Roman" w:hAnsi="Times New Roman"/>
          <w:color w:val="000000"/>
        </w:rPr>
        <w:t>**ĐIỀU 9: KÝ KẾT**</w:t>
      </w:r>
    </w:p>
    <w:p>
      <w:pPr>
        <w:ind w:firstLine="560"/>
      </w:pPr>
      <w:r>
        <w:rPr>
          <w:b/>
        </w:rPr>
        <w:t>BÊN BÁN</w:t>
      </w:r>
    </w:p>
    <w:p>
      <w:pPr>
        <w:ind w:firstLine="560"/>
      </w:pPr>
      <w:r>
        <w:rPr>
          <w:b/>
        </w:rPr>
        <w:t>Tên công ty:</w:t>
      </w:r>
      <w:r>
        <w:t xml:space="preserve"> [Tên công ty doanh nghiệp A]</w:t>
      </w:r>
    </w:p>
    <w:p>
      <w:pPr>
        <w:ind w:firstLine="560"/>
      </w:pPr>
      <w:r>
        <w:rPr>
          <w:b/>
        </w:rPr>
        <w:t>Người đại diện:</w:t>
      </w:r>
      <w:r>
        <w:t xml:space="preserve"> </w:t>
      </w:r>
      <w:r>
        <w:rPr>
          <w:b/>
        </w:rPr>
        <w:t>[Họ tên]</w:t>
      </w:r>
    </w:p>
    <w:p>
      <w:pPr>
        <w:ind w:firstLine="560"/>
      </w:pPr>
      <w:r>
        <w:rPr>
          <w:b/>
        </w:rPr>
        <w:t>Chức vụ:</w:t>
      </w:r>
      <w:r>
        <w:t xml:space="preserve"> [Chức vụ]</w:t>
      </w:r>
    </w:p>
    <w:p>
      <w:pPr>
        <w:ind w:firstLine="560"/>
      </w:pPr>
      <w:r>
        <w:rPr>
          <w:b/>
        </w:rPr>
        <w:t>Ký,盖 dấu:</w:t>
      </w:r>
    </w:p>
    <w:p>
      <w:pPr>
        <w:ind w:firstLine="560"/>
      </w:pPr>
      <w:r>
        <w:rPr>
          <w:b/>
        </w:rPr>
        <w:t>Ngày ... tháng ... năm ...</w:t>
      </w:r>
    </w:p>
    <w:p>
      <w:pPr>
        <w:ind w:firstLine="560"/>
      </w:pPr>
      <w:r>
        <w:rPr>
          <w:b/>
        </w:rPr>
        <w:t>BÊN MUA</w:t>
      </w:r>
    </w:p>
    <w:p>
      <w:pPr>
        <w:ind w:firstLine="560"/>
      </w:pPr>
      <w:r>
        <w:rPr>
          <w:b/>
        </w:rPr>
        <w:t>Tên công ty:</w:t>
      </w:r>
      <w:r>
        <w:t xml:space="preserve"> [Tên công ty doanh nghiệp B]</w:t>
      </w:r>
    </w:p>
    <w:p>
      <w:pPr>
        <w:ind w:firstLine="560"/>
      </w:pPr>
      <w:r>
        <w:rPr>
          <w:b/>
        </w:rPr>
        <w:t>Người đại diện:</w:t>
      </w:r>
      <w:r>
        <w:t xml:space="preserve"> </w:t>
      </w:r>
      <w:r>
        <w:rPr>
          <w:b/>
        </w:rPr>
        <w:t>[Họ tên]</w:t>
      </w:r>
    </w:p>
    <w:p>
      <w:pPr>
        <w:ind w:firstLine="560"/>
      </w:pPr>
      <w:r>
        <w:rPr>
          <w:b/>
        </w:rPr>
        <w:t>Chức vụ:</w:t>
      </w:r>
      <w:r>
        <w:t xml:space="preserve"> [Chức vụ]</w:t>
      </w:r>
    </w:p>
    <w:p>
      <w:pPr>
        <w:ind w:firstLine="560"/>
      </w:pPr>
      <w:r>
        <w:rPr>
          <w:b/>
        </w:rPr>
        <w:t>Ký,盖 dấu:</w:t>
      </w:r>
    </w:p>
    <w:p>
      <w:pPr>
        <w:ind w:firstLine="560"/>
      </w:pPr>
      <w:r>
        <w:rPr>
          <w:b/>
        </w:rPr>
        <w:t>Ngày ... tháng ... năm ...</w:t>
      </w:r>
    </w:p>
    <w:p>
      <w:pPr>
        <w:spacing w:before="120" w:after="120"/>
      </w:pPr>
      <w:r>
        <w:rPr>
          <w:color w:val="808080"/>
          <w:sz w:val="16"/>
        </w:rPr>
        <w:t>────────────────────────────────────────────────────────────</w:t>
      </w:r>
    </w:p>
    <w:p>
      <w:pPr>
        <w:ind w:firstLine="560"/>
      </w:pPr>
      <w:r>
        <w:t xml:space="preserve">&gt; </w:t>
      </w:r>
      <w:r>
        <w:rPr>
          <w:i/>
        </w:rPr>
        <w:t>Hợp đồng này được lập trên cơ sở sự đồng ý tự nguyện của hai bên, không có áp đặt, không có lừa dối, không có điều kiện bất hợp lý.</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