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Signika" w:cs="Signika" w:eastAsia="Signika" w:hAnsi="Signika"/>
          <w:sz w:val="24"/>
          <w:szCs w:val="24"/>
        </w:rPr>
      </w:pPr>
      <w:r w:rsidDel="00000000" w:rsidR="00000000" w:rsidRPr="00000000">
        <w:rPr>
          <w:rFonts w:ascii="Signika" w:cs="Signika" w:eastAsia="Signika" w:hAnsi="Signika"/>
          <w:sz w:val="24"/>
          <w:szCs w:val="24"/>
          <w:rtl w:val="0"/>
        </w:rPr>
        <w:t xml:space="preserve">Câu Lạc Bộ Hàn Quốc được thành lập và phát triển với sứ mệnh đưa văn hoá Xứ Sở Kim Chi đến gần hơn với môi trường học đường cũng như gắn kết cộng đồng những học sinh có niềm đam mê với ngôn ngữ, ẩm thực, phim ảnh, âm nhạc,… và đất nước Hàn Quốc. CLB với các gian hàng thường kỳ, workshop, chuỗi bài đăng văn hoá, các đợt mở bán merch gây quỹ từ thiện luôn hướng đến những giá trị tích cực cho cộng đồng.</w:t>
      </w:r>
    </w:p>
    <w:p w:rsidR="00000000" w:rsidDel="00000000" w:rsidP="00000000" w:rsidRDefault="00000000" w:rsidRPr="00000000" w14:paraId="0000000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ignik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ignika-regular.ttf"/><Relationship Id="rId2" Type="http://schemas.openxmlformats.org/officeDocument/2006/relationships/font" Target="fonts/Signik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