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宋体" w:cs="Times New Roman"/>
          <w:szCs w:val="24"/>
        </w:rPr>
      </w:pPr>
      <w:r>
        <w:rPr>
          <w:rFonts w:eastAsia="宋体" w:cs="Times New Roman"/>
          <w:szCs w:val="24"/>
        </w:rPr>
        <w:fldChar w:fldCharType="begin"/>
      </w:r>
      <w:r>
        <w:rPr>
          <w:rFonts w:eastAsia="宋体" w:cs="Times New Roman"/>
          <w:szCs w:val="24"/>
        </w:rPr>
        <w:instrText xml:space="preserve"> MACROBUTTON MTEditEquationSection2 </w:instrText>
      </w:r>
      <w:r>
        <w:rPr>
          <w:rStyle w:val="34"/>
          <w:rFonts w:hint="eastAsia"/>
        </w:rPr>
        <w:instrText xml:space="preserve">公式章 1 节 1</w:instrText>
      </w:r>
      <w:r>
        <w:rPr>
          <w:rFonts w:eastAsia="宋体" w:cs="Times New Roman"/>
          <w:szCs w:val="24"/>
        </w:rPr>
        <w:fldChar w:fldCharType="begin"/>
      </w:r>
      <w:r>
        <w:rPr>
          <w:rFonts w:eastAsia="宋体" w:cs="Times New Roman"/>
          <w:szCs w:val="24"/>
        </w:rPr>
        <w:instrText xml:space="preserve"> </w:instrText>
      </w:r>
      <w:r>
        <w:rPr>
          <w:rFonts w:hint="eastAsia" w:eastAsia="宋体" w:cs="Times New Roman"/>
          <w:szCs w:val="24"/>
        </w:rPr>
        <w:instrText xml:space="preserve">SEQ MTEqn \r \h \* MERGEFORMAT</w:instrText>
      </w:r>
      <w:r>
        <w:rPr>
          <w:rFonts w:eastAsia="宋体" w:cs="Times New Roman"/>
          <w:szCs w:val="24"/>
        </w:rPr>
        <w:instrText xml:space="preserve"> </w:instrText>
      </w:r>
      <w:r>
        <w:rPr>
          <w:rFonts w:eastAsia="宋体" w:cs="Times New Roman"/>
          <w:szCs w:val="24"/>
        </w:rPr>
        <w:fldChar w:fldCharType="end"/>
      </w:r>
      <w:r>
        <w:rPr>
          <w:rFonts w:eastAsia="宋体" w:cs="Times New Roman"/>
          <w:szCs w:val="24"/>
        </w:rPr>
        <w:fldChar w:fldCharType="begin"/>
      </w:r>
      <w:r>
        <w:rPr>
          <w:rFonts w:eastAsia="宋体" w:cs="Times New Roman"/>
          <w:szCs w:val="24"/>
        </w:rPr>
        <w:instrText xml:space="preserve"> SEQ MTSec \r 1 \h \* MERGEFORMAT </w:instrText>
      </w:r>
      <w:r>
        <w:rPr>
          <w:rFonts w:eastAsia="宋体" w:cs="Times New Roman"/>
          <w:szCs w:val="24"/>
        </w:rPr>
        <w:fldChar w:fldCharType="end"/>
      </w:r>
      <w:r>
        <w:rPr>
          <w:rFonts w:eastAsia="宋体" w:cs="Times New Roman"/>
          <w:szCs w:val="24"/>
        </w:rPr>
        <w:fldChar w:fldCharType="begin"/>
      </w:r>
      <w:r>
        <w:rPr>
          <w:rFonts w:eastAsia="宋体" w:cs="Times New Roman"/>
          <w:szCs w:val="24"/>
        </w:rPr>
        <w:instrText xml:space="preserve"> SEQ MTChap \r 1 \h \* MERGEFORMAT </w:instrText>
      </w:r>
      <w:r>
        <w:rPr>
          <w:rFonts w:eastAsia="宋体" w:cs="Times New Roman"/>
          <w:szCs w:val="24"/>
        </w:rPr>
        <w:fldChar w:fldCharType="end"/>
      </w:r>
      <w:r>
        <w:rPr>
          <w:rFonts w:eastAsia="宋体" w:cs="Times New Roman"/>
          <w:szCs w:val="24"/>
        </w:rPr>
        <w:fldChar w:fldCharType="end"/>
      </w:r>
    </w:p>
    <w:tbl>
      <w:tblPr>
        <w:tblStyle w:val="4"/>
        <w:tblW w:w="9072" w:type="dxa"/>
        <w:tblInd w:w="0" w:type="dxa"/>
        <w:tblLayout w:type="fixed"/>
        <w:tblCellMar>
          <w:top w:w="0" w:type="dxa"/>
          <w:left w:w="108" w:type="dxa"/>
          <w:bottom w:w="0" w:type="dxa"/>
          <w:right w:w="108" w:type="dxa"/>
        </w:tblCellMar>
      </w:tblPr>
      <w:tblGrid>
        <w:gridCol w:w="9072"/>
      </w:tblGrid>
      <w:tr>
        <w:tblPrEx>
          <w:tblCellMar>
            <w:top w:w="0" w:type="dxa"/>
            <w:left w:w="108" w:type="dxa"/>
            <w:bottom w:w="0" w:type="dxa"/>
            <w:right w:w="108" w:type="dxa"/>
          </w:tblCellMar>
        </w:tblPrEx>
        <w:trPr>
          <w:trHeight w:val="646" w:hRule="atLeast"/>
        </w:trPr>
        <w:tc>
          <w:tcPr>
            <w:tcW w:w="9072" w:type="dxa"/>
          </w:tcPr>
          <w:p>
            <w:pPr>
              <w:autoSpaceDE w:val="0"/>
              <w:autoSpaceDN w:val="0"/>
              <w:adjustRightInd w:val="0"/>
              <w:jc w:val="center"/>
              <w:rPr>
                <w:rFonts w:eastAsia="宋体" w:cs="Times New Roman"/>
                <w:b/>
                <w:color w:val="000000"/>
                <w:kern w:val="0"/>
                <w:sz w:val="28"/>
                <w:szCs w:val="24"/>
                <w:lang w:eastAsia="en-US"/>
              </w:rPr>
            </w:pPr>
            <w:r>
              <w:rPr>
                <w:rFonts w:eastAsia="宋体" w:cs="Times New Roman"/>
                <w:b/>
                <w:color w:val="000000"/>
                <w:kern w:val="0"/>
                <w:sz w:val="28"/>
                <w:szCs w:val="24"/>
                <w:lang w:eastAsia="zh-TW"/>
              </w:rPr>
              <w:t xml:space="preserve">Vortex-induced </w:t>
            </w:r>
            <w:r>
              <w:rPr>
                <w:rFonts w:hint="eastAsia" w:eastAsia="宋体" w:cs="Times New Roman"/>
                <w:b/>
                <w:color w:val="000000"/>
                <w:kern w:val="0"/>
                <w:sz w:val="28"/>
                <w:szCs w:val="24"/>
              </w:rPr>
              <w:t>V</w:t>
            </w:r>
            <w:r>
              <w:rPr>
                <w:rFonts w:eastAsia="宋体" w:cs="Times New Roman"/>
                <w:b/>
                <w:color w:val="000000"/>
                <w:kern w:val="0"/>
                <w:sz w:val="28"/>
                <w:szCs w:val="24"/>
                <w:lang w:eastAsia="zh-TW"/>
              </w:rPr>
              <w:t xml:space="preserve">ibration </w:t>
            </w:r>
            <w:r>
              <w:rPr>
                <w:rFonts w:hint="eastAsia" w:eastAsia="宋体" w:cs="Times New Roman"/>
                <w:b/>
                <w:color w:val="000000"/>
                <w:kern w:val="0"/>
                <w:sz w:val="28"/>
                <w:szCs w:val="24"/>
              </w:rPr>
              <w:t>I</w:t>
            </w:r>
            <w:r>
              <w:rPr>
                <w:rFonts w:eastAsia="宋体" w:cs="Times New Roman"/>
                <w:b/>
                <w:color w:val="000000"/>
                <w:kern w:val="0"/>
                <w:sz w:val="28"/>
                <w:szCs w:val="24"/>
                <w:lang w:eastAsia="zh-TW"/>
              </w:rPr>
              <w:t xml:space="preserve">dentification of </w:t>
            </w:r>
            <w:r>
              <w:rPr>
                <w:rFonts w:hint="eastAsia" w:eastAsia="宋体" w:cs="Times New Roman"/>
                <w:b/>
                <w:color w:val="000000"/>
                <w:kern w:val="0"/>
                <w:sz w:val="28"/>
                <w:szCs w:val="24"/>
              </w:rPr>
              <w:t>B</w:t>
            </w:r>
            <w:r>
              <w:rPr>
                <w:rFonts w:eastAsia="宋体" w:cs="Times New Roman"/>
                <w:b/>
                <w:color w:val="000000"/>
                <w:kern w:val="0"/>
                <w:sz w:val="28"/>
                <w:szCs w:val="24"/>
                <w:lang w:eastAsia="zh-TW"/>
              </w:rPr>
              <w:t xml:space="preserve">ridge </w:t>
            </w:r>
            <w:r>
              <w:rPr>
                <w:rFonts w:hint="eastAsia" w:eastAsia="宋体" w:cs="Times New Roman"/>
                <w:b/>
                <w:color w:val="000000"/>
                <w:kern w:val="0"/>
                <w:sz w:val="28"/>
                <w:szCs w:val="24"/>
              </w:rPr>
              <w:t>C</w:t>
            </w:r>
            <w:r>
              <w:rPr>
                <w:rFonts w:eastAsia="宋体" w:cs="Times New Roman"/>
                <w:b/>
                <w:color w:val="000000"/>
                <w:kern w:val="0"/>
                <w:sz w:val="28"/>
                <w:szCs w:val="24"/>
                <w:lang w:eastAsia="zh-TW"/>
              </w:rPr>
              <w:t xml:space="preserve">ables </w:t>
            </w:r>
            <w:r>
              <w:rPr>
                <w:rFonts w:hint="eastAsia" w:eastAsia="宋体" w:cs="Times New Roman"/>
                <w:b/>
                <w:color w:val="000000"/>
                <w:kern w:val="0"/>
                <w:sz w:val="28"/>
                <w:szCs w:val="24"/>
              </w:rPr>
              <w:t>A</w:t>
            </w:r>
            <w:r>
              <w:rPr>
                <w:rFonts w:eastAsia="宋体" w:cs="Times New Roman"/>
                <w:b/>
                <w:color w:val="000000"/>
                <w:kern w:val="0"/>
                <w:sz w:val="28"/>
                <w:szCs w:val="24"/>
                <w:lang w:eastAsia="zh-TW"/>
              </w:rPr>
              <w:t>pplying</w:t>
            </w:r>
            <w:r>
              <w:rPr>
                <w:rFonts w:hint="eastAsia" w:eastAsia="宋体" w:cs="Times New Roman"/>
                <w:b/>
                <w:color w:val="000000"/>
                <w:kern w:val="0"/>
                <w:sz w:val="28"/>
                <w:szCs w:val="24"/>
              </w:rPr>
              <w:t xml:space="preserve"> M</w:t>
            </w:r>
            <w:r>
              <w:rPr>
                <w:rFonts w:eastAsia="宋体" w:cs="Times New Roman"/>
                <w:b/>
                <w:color w:val="000000"/>
                <w:kern w:val="0"/>
                <w:sz w:val="28"/>
                <w:szCs w:val="24"/>
                <w:lang w:eastAsia="zh-TW"/>
              </w:rPr>
              <w:t xml:space="preserve">ultiple </w:t>
            </w:r>
            <w:r>
              <w:rPr>
                <w:rFonts w:hint="eastAsia" w:eastAsia="宋体" w:cs="Times New Roman"/>
                <w:b/>
                <w:color w:val="000000"/>
                <w:kern w:val="0"/>
                <w:sz w:val="28"/>
                <w:szCs w:val="24"/>
              </w:rPr>
              <w:t>I</w:t>
            </w:r>
            <w:r>
              <w:rPr>
                <w:rFonts w:eastAsia="宋体" w:cs="Times New Roman"/>
                <w:b/>
                <w:color w:val="000000"/>
                <w:kern w:val="0"/>
                <w:sz w:val="28"/>
                <w:szCs w:val="24"/>
                <w:lang w:eastAsia="zh-TW"/>
              </w:rPr>
              <w:t xml:space="preserve">ndicators and </w:t>
            </w:r>
            <w:r>
              <w:rPr>
                <w:rFonts w:hint="eastAsia" w:eastAsia="宋体" w:cs="Times New Roman"/>
                <w:b/>
                <w:color w:val="000000"/>
                <w:kern w:val="0"/>
                <w:sz w:val="28"/>
                <w:szCs w:val="24"/>
              </w:rPr>
              <w:t>C</w:t>
            </w:r>
            <w:r>
              <w:rPr>
                <w:rFonts w:eastAsia="宋体" w:cs="Times New Roman"/>
                <w:b/>
                <w:color w:val="000000"/>
                <w:kern w:val="0"/>
                <w:sz w:val="28"/>
                <w:szCs w:val="24"/>
                <w:lang w:eastAsia="zh-TW"/>
              </w:rPr>
              <w:t xml:space="preserve">lustering </w:t>
            </w:r>
            <w:r>
              <w:rPr>
                <w:rFonts w:hint="eastAsia" w:eastAsia="宋体" w:cs="Times New Roman"/>
                <w:b/>
                <w:color w:val="000000"/>
                <w:kern w:val="0"/>
                <w:sz w:val="28"/>
                <w:szCs w:val="24"/>
              </w:rPr>
              <w:t>A</w:t>
            </w:r>
            <w:r>
              <w:rPr>
                <w:rFonts w:eastAsia="宋体" w:cs="Times New Roman"/>
                <w:b/>
                <w:color w:val="000000"/>
                <w:kern w:val="0"/>
                <w:sz w:val="28"/>
                <w:szCs w:val="24"/>
                <w:lang w:eastAsia="zh-TW"/>
              </w:rPr>
              <w:t>lgorithm</w:t>
            </w:r>
          </w:p>
        </w:tc>
      </w:tr>
      <w:tr>
        <w:tblPrEx>
          <w:tblCellMar>
            <w:top w:w="0" w:type="dxa"/>
            <w:left w:w="108" w:type="dxa"/>
            <w:bottom w:w="0" w:type="dxa"/>
            <w:right w:w="108" w:type="dxa"/>
          </w:tblCellMar>
        </w:tblPrEx>
        <w:trPr>
          <w:trHeight w:val="2023" w:hRule="atLeast"/>
        </w:trPr>
        <w:tc>
          <w:tcPr>
            <w:tcW w:w="9072" w:type="dxa"/>
          </w:tcPr>
          <w:p>
            <w:pPr>
              <w:autoSpaceDE w:val="0"/>
              <w:autoSpaceDN w:val="0"/>
              <w:adjustRightInd w:val="0"/>
              <w:rPr>
                <w:rFonts w:eastAsia="宋体" w:cs="Times New Roman"/>
                <w:bCs/>
                <w:color w:val="00B050"/>
                <w:kern w:val="0"/>
                <w:szCs w:val="20"/>
                <w:lang w:eastAsia="en-US"/>
              </w:rPr>
            </w:pPr>
          </w:p>
          <w:p>
            <w:pPr>
              <w:widowControl/>
              <w:spacing w:after="156" w:afterLines="50"/>
              <w:jc w:val="center"/>
              <w:rPr>
                <w:rFonts w:eastAsia="宋体" w:cs="Times New Roman"/>
                <w:b/>
                <w:bCs/>
                <w:color w:val="000000"/>
                <w:kern w:val="0"/>
                <w:sz w:val="22"/>
              </w:rPr>
            </w:pPr>
            <w:r>
              <w:rPr>
                <w:rFonts w:hint="eastAsia" w:eastAsia="宋体" w:cs="Times New Roman"/>
                <w:b/>
                <w:bCs/>
                <w:color w:val="000000"/>
                <w:kern w:val="0"/>
                <w:sz w:val="22"/>
              </w:rPr>
              <w:t xml:space="preserve">Jinghang Weng </w:t>
            </w:r>
            <w:r>
              <w:rPr>
                <w:rFonts w:eastAsia="宋体" w:cs="Times New Roman"/>
                <w:b/>
                <w:bCs/>
                <w:color w:val="000000"/>
                <w:kern w:val="0"/>
                <w:sz w:val="22"/>
                <w:vertAlign w:val="superscript"/>
                <w:lang w:eastAsia="zh-TW"/>
              </w:rPr>
              <w:t>1</w:t>
            </w:r>
            <w:r>
              <w:rPr>
                <w:rFonts w:eastAsia="宋体" w:cs="Times New Roman"/>
                <w:b/>
                <w:bCs/>
                <w:color w:val="000000"/>
                <w:kern w:val="0"/>
                <w:sz w:val="22"/>
                <w:lang w:eastAsia="zh-TW"/>
              </w:rPr>
              <w:t xml:space="preserve">, </w:t>
            </w:r>
            <w:r>
              <w:rPr>
                <w:rFonts w:hint="eastAsia" w:eastAsia="宋体" w:cs="Times New Roman"/>
                <w:b/>
                <w:bCs/>
                <w:color w:val="000000"/>
                <w:kern w:val="0"/>
                <w:sz w:val="22"/>
              </w:rPr>
              <w:t xml:space="preserve">Lin Chen </w:t>
            </w:r>
            <w:r>
              <w:rPr>
                <w:rFonts w:eastAsia="宋体" w:cs="Times New Roman"/>
                <w:b/>
                <w:bCs/>
                <w:color w:val="000000"/>
                <w:kern w:val="0"/>
                <w:sz w:val="22"/>
                <w:vertAlign w:val="superscript"/>
                <w:lang w:eastAsia="zh-TW"/>
              </w:rPr>
              <w:t>2</w:t>
            </w:r>
            <w:r>
              <w:rPr>
                <w:rFonts w:hint="eastAsia" w:eastAsia="宋体" w:cs="Times New Roman"/>
                <w:b/>
                <w:bCs/>
                <w:color w:val="000000"/>
                <w:kern w:val="0"/>
                <w:sz w:val="22"/>
              </w:rPr>
              <w:t xml:space="preserve">, Limin Sun </w:t>
            </w:r>
            <w:r>
              <w:rPr>
                <w:rFonts w:hint="eastAsia" w:eastAsia="宋体" w:cs="Times New Roman"/>
                <w:b/>
                <w:bCs/>
                <w:color w:val="000000"/>
                <w:kern w:val="0"/>
                <w:sz w:val="22"/>
                <w:vertAlign w:val="superscript"/>
              </w:rPr>
              <w:t>3, *</w:t>
            </w:r>
          </w:p>
          <w:p>
            <w:pPr>
              <w:autoSpaceDE w:val="0"/>
              <w:autoSpaceDN w:val="0"/>
              <w:adjustRightInd w:val="0"/>
              <w:ind w:left="270" w:right="-226" w:rightChars="-113" w:hanging="270"/>
              <w:jc w:val="center"/>
              <w:rPr>
                <w:rFonts w:eastAsia="宋体" w:cs="Times New Roman"/>
                <w:iCs/>
                <w:color w:val="000000"/>
                <w:kern w:val="0"/>
                <w:sz w:val="18"/>
                <w:szCs w:val="24"/>
                <w:lang w:eastAsia="zh-TW"/>
              </w:rPr>
            </w:pPr>
            <w:bookmarkStart w:id="0" w:name="OLE_LINK45"/>
            <w:bookmarkStart w:id="1" w:name="OLE_LINK44"/>
            <w:r>
              <w:rPr>
                <w:rFonts w:eastAsia="宋体" w:cs="Times New Roman"/>
                <w:iCs/>
                <w:color w:val="000000"/>
                <w:kern w:val="0"/>
                <w:sz w:val="18"/>
                <w:szCs w:val="24"/>
                <w:vertAlign w:val="superscript"/>
                <w:lang w:eastAsia="zh-TW"/>
              </w:rPr>
              <w:t>1</w:t>
            </w:r>
            <w:bookmarkEnd w:id="0"/>
            <w:bookmarkEnd w:id="1"/>
            <w:r>
              <w:rPr>
                <w:rFonts w:hint="eastAsia" w:eastAsia="宋体" w:cs="Times New Roman"/>
                <w:iCs/>
                <w:color w:val="000000"/>
                <w:kern w:val="0"/>
                <w:sz w:val="18"/>
                <w:szCs w:val="24"/>
                <w:vertAlign w:val="superscript"/>
              </w:rPr>
              <w:t xml:space="preserve"> </w:t>
            </w:r>
            <w:r>
              <w:rPr>
                <w:rFonts w:eastAsia="宋体" w:cs="Times New Roman"/>
                <w:iCs/>
                <w:color w:val="000000"/>
                <w:kern w:val="0"/>
                <w:sz w:val="18"/>
                <w:szCs w:val="24"/>
                <w:lang w:eastAsia="zh-TW"/>
              </w:rPr>
              <w:t>Master Candidate; Department of Bridge Engineering, College of Civil Engineering, Tongji University; Shanghai 200092, China; 2132499@tongji.edu.cn</w:t>
            </w:r>
          </w:p>
          <w:p>
            <w:pPr>
              <w:tabs>
                <w:tab w:val="left" w:pos="7371"/>
              </w:tabs>
              <w:autoSpaceDE w:val="0"/>
              <w:autoSpaceDN w:val="0"/>
              <w:adjustRightInd w:val="0"/>
              <w:ind w:right="-226" w:rightChars="-113"/>
              <w:jc w:val="center"/>
              <w:rPr>
                <w:rFonts w:eastAsia="宋体" w:cs="Times New Roman"/>
                <w:iCs/>
                <w:color w:val="000000"/>
                <w:kern w:val="0"/>
                <w:sz w:val="18"/>
                <w:szCs w:val="24"/>
                <w:lang w:eastAsia="zh-TW"/>
              </w:rPr>
            </w:pPr>
            <w:r>
              <w:rPr>
                <w:rFonts w:eastAsia="宋体" w:cs="Times New Roman"/>
                <w:iCs/>
                <w:color w:val="000000"/>
                <w:kern w:val="0"/>
                <w:sz w:val="18"/>
                <w:szCs w:val="24"/>
                <w:vertAlign w:val="superscript"/>
                <w:lang w:eastAsia="zh-TW"/>
              </w:rPr>
              <w:t>2</w:t>
            </w:r>
            <w:r>
              <w:rPr>
                <w:rFonts w:hint="eastAsia" w:eastAsia="宋体" w:cs="Times New Roman"/>
                <w:iCs/>
                <w:color w:val="000000"/>
                <w:kern w:val="0"/>
                <w:sz w:val="18"/>
                <w:szCs w:val="24"/>
                <w:vertAlign w:val="superscript"/>
              </w:rPr>
              <w:t xml:space="preserve"> </w:t>
            </w:r>
            <w:r>
              <w:rPr>
                <w:rFonts w:eastAsia="宋体" w:cs="Times New Roman"/>
                <w:iCs/>
                <w:color w:val="000000"/>
                <w:kern w:val="0"/>
                <w:sz w:val="18"/>
                <w:szCs w:val="24"/>
                <w:lang w:eastAsia="zh-TW"/>
              </w:rPr>
              <w:t>Associate Professor; Department of Bridge Engineering, College of Civil Engineering, Tongji University; Shanghai 200092, China; linchen@tongji.edu.cn</w:t>
            </w:r>
          </w:p>
          <w:p>
            <w:pPr>
              <w:tabs>
                <w:tab w:val="left" w:pos="7371"/>
              </w:tabs>
              <w:autoSpaceDE w:val="0"/>
              <w:autoSpaceDN w:val="0"/>
              <w:adjustRightInd w:val="0"/>
              <w:ind w:right="-226" w:rightChars="-113"/>
              <w:jc w:val="center"/>
              <w:rPr>
                <w:rFonts w:eastAsia="宋体" w:cs="Times New Roman"/>
                <w:iCs/>
                <w:color w:val="000000"/>
                <w:kern w:val="0"/>
                <w:sz w:val="18"/>
                <w:szCs w:val="24"/>
                <w:lang w:eastAsia="zh-TW"/>
              </w:rPr>
            </w:pPr>
            <w:r>
              <w:rPr>
                <w:rFonts w:hint="eastAsia" w:eastAsia="宋体" w:cs="Times New Roman"/>
                <w:iCs/>
                <w:color w:val="000000"/>
                <w:kern w:val="0"/>
                <w:sz w:val="18"/>
                <w:szCs w:val="24"/>
                <w:vertAlign w:val="superscript"/>
              </w:rPr>
              <w:t xml:space="preserve">3 </w:t>
            </w:r>
            <w:r>
              <w:rPr>
                <w:rFonts w:eastAsia="宋体" w:cs="Times New Roman"/>
                <w:iCs/>
                <w:color w:val="000000"/>
                <w:kern w:val="0"/>
                <w:sz w:val="18"/>
                <w:szCs w:val="24"/>
                <w:lang w:eastAsia="zh-TW"/>
              </w:rPr>
              <w:t>Professor; State Key Laboratory of Disaster Reduction in Civil Engineering; Department of Bridge Engineering, College of Civil Engineering, Tongji University; Shanghai Qizhi Institute; Shanghai 200092, China; lmsun@tongji.edu.cn</w:t>
            </w:r>
          </w:p>
          <w:p>
            <w:pPr>
              <w:tabs>
                <w:tab w:val="left" w:pos="7371"/>
              </w:tabs>
              <w:autoSpaceDE w:val="0"/>
              <w:autoSpaceDN w:val="0"/>
              <w:adjustRightInd w:val="0"/>
              <w:ind w:right="-226" w:rightChars="-113"/>
              <w:jc w:val="center"/>
              <w:rPr>
                <w:rFonts w:eastAsia="宋体" w:cs="Times New Roman"/>
                <w:iCs/>
                <w:color w:val="000000"/>
                <w:kern w:val="0"/>
                <w:sz w:val="18"/>
                <w:szCs w:val="24"/>
                <w:lang w:eastAsia="zh-TW"/>
              </w:rPr>
            </w:pPr>
            <w:r>
              <w:rPr>
                <w:rFonts w:eastAsia="宋体" w:cs="Times New Roman"/>
                <w:iCs/>
                <w:color w:val="000000"/>
                <w:kern w:val="0"/>
                <w:sz w:val="18"/>
                <w:szCs w:val="24"/>
                <w:lang w:eastAsia="zh-TW"/>
              </w:rPr>
              <w:t>*Corresponding Author</w:t>
            </w:r>
          </w:p>
          <w:p>
            <w:pPr>
              <w:autoSpaceDE w:val="0"/>
              <w:autoSpaceDN w:val="0"/>
              <w:adjustRightInd w:val="0"/>
              <w:rPr>
                <w:rFonts w:eastAsia="宋体" w:cs="Times New Roman"/>
                <w:bCs/>
                <w:color w:val="6B1EF6"/>
                <w:kern w:val="0"/>
                <w:szCs w:val="20"/>
                <w:lang w:eastAsia="zh-TW"/>
              </w:rPr>
            </w:pPr>
          </w:p>
        </w:tc>
      </w:tr>
    </w:tbl>
    <w:p>
      <w:pPr>
        <w:autoSpaceDE w:val="0"/>
        <w:autoSpaceDN w:val="0"/>
        <w:adjustRightInd w:val="0"/>
        <w:rPr>
          <w:rFonts w:eastAsia="宋体" w:cs="Times New Roman"/>
          <w:bCs/>
          <w:color w:val="00B050"/>
          <w:kern w:val="0"/>
          <w:szCs w:val="20"/>
          <w:lang w:eastAsia="en-US"/>
        </w:rPr>
      </w:pPr>
      <w:r>
        <w:rPr>
          <w:rFonts w:eastAsia="宋体" w:cs="Times New Roman"/>
          <w:bCs/>
          <w:color w:val="00B050"/>
          <w:kern w:val="0"/>
          <w:szCs w:val="20"/>
          <w:u w:color="00B050"/>
          <w:lang w:eastAsia="zh-TW"/>
        </w:rPr>
        <w:t xml:space="preserve"> </w:t>
      </w:r>
    </w:p>
    <w:p>
      <w:pPr>
        <w:autoSpaceDE w:val="0"/>
        <w:autoSpaceDN w:val="0"/>
        <w:adjustRightInd w:val="0"/>
        <w:jc w:val="left"/>
        <w:rPr>
          <w:rFonts w:eastAsia="宋体" w:cs="Times New Roman"/>
          <w:b/>
          <w:bCs/>
          <w:caps/>
          <w:color w:val="000000"/>
          <w:kern w:val="0"/>
          <w:szCs w:val="24"/>
          <w:lang w:eastAsia="en-US"/>
        </w:rPr>
      </w:pPr>
      <w:r>
        <w:rPr>
          <w:rFonts w:eastAsia="宋体" w:cs="Times New Roman"/>
          <w:b/>
          <w:bCs/>
          <w:caps/>
          <w:color w:val="000000"/>
          <w:kern w:val="0"/>
          <w:szCs w:val="24"/>
          <w:lang w:eastAsia="zh-TW"/>
        </w:rPr>
        <w:t>ABSTRACT</w:t>
      </w:r>
    </w:p>
    <w:p>
      <w:pPr>
        <w:autoSpaceDE w:val="0"/>
        <w:autoSpaceDN w:val="0"/>
        <w:adjustRightInd w:val="0"/>
        <w:rPr>
          <w:rFonts w:eastAsia="宋体" w:cs="Times New Roman"/>
          <w:bCs/>
          <w:color w:val="000000"/>
          <w:kern w:val="0"/>
          <w:szCs w:val="24"/>
          <w:lang w:eastAsia="zh-TW"/>
        </w:rPr>
      </w:pPr>
      <w:r>
        <w:rPr>
          <w:rFonts w:eastAsia="宋体" w:cs="Times New Roman"/>
          <w:bCs/>
          <w:color w:val="000000"/>
          <w:kern w:val="0"/>
          <w:szCs w:val="24"/>
          <w:lang w:eastAsia="zh-TW"/>
        </w:rPr>
        <w:t>Vortex-induced vibration</w:t>
      </w:r>
      <w:r>
        <w:rPr>
          <w:rFonts w:hint="eastAsia" w:eastAsia="宋体" w:cs="Times New Roman"/>
          <w:bCs/>
          <w:color w:val="000000"/>
          <w:kern w:val="0"/>
          <w:szCs w:val="24"/>
        </w:rPr>
        <w:t xml:space="preserve"> (VIV)</w:t>
      </w:r>
      <w:r>
        <w:rPr>
          <w:rFonts w:eastAsia="宋体" w:cs="Times New Roman"/>
          <w:bCs/>
          <w:color w:val="000000"/>
          <w:kern w:val="0"/>
          <w:szCs w:val="24"/>
          <w:lang w:eastAsia="zh-TW"/>
        </w:rPr>
        <w:t>, among all the anomalous oscillations, is one of the most common jeopardies facing cable-stayed bridge</w:t>
      </w:r>
      <w:r>
        <w:rPr>
          <w:rFonts w:hint="eastAsia" w:eastAsia="宋体" w:cs="Times New Roman"/>
          <w:bCs/>
          <w:color w:val="000000"/>
          <w:kern w:val="0"/>
          <w:szCs w:val="24"/>
        </w:rPr>
        <w:t xml:space="preserve"> cables</w:t>
      </w:r>
      <w:r>
        <w:rPr>
          <w:rFonts w:eastAsia="宋体" w:cs="Times New Roman"/>
          <w:bCs/>
          <w:color w:val="000000"/>
          <w:kern w:val="0"/>
          <w:szCs w:val="24"/>
          <w:lang w:eastAsia="zh-TW"/>
        </w:rPr>
        <w:t xml:space="preserve"> and suspension bridge</w:t>
      </w:r>
      <w:r>
        <w:rPr>
          <w:rFonts w:hint="eastAsia" w:eastAsia="宋体" w:cs="Times New Roman"/>
          <w:bCs/>
          <w:color w:val="000000"/>
          <w:kern w:val="0"/>
          <w:szCs w:val="24"/>
        </w:rPr>
        <w:t xml:space="preserve"> cables</w:t>
      </w:r>
      <w:r>
        <w:rPr>
          <w:rFonts w:eastAsia="宋体" w:cs="Times New Roman"/>
          <w:bCs/>
          <w:color w:val="000000"/>
          <w:kern w:val="0"/>
          <w:szCs w:val="24"/>
          <w:lang w:eastAsia="zh-TW"/>
        </w:rPr>
        <w:t xml:space="preserve">. Typically, this kind of vibration tends to cause large cable displacement and thus </w:t>
      </w:r>
      <w:r>
        <w:rPr>
          <w:rFonts w:hint="eastAsia" w:eastAsia="宋体" w:cs="Times New Roman"/>
          <w:bCs/>
          <w:color w:val="000000"/>
          <w:kern w:val="0"/>
          <w:szCs w:val="24"/>
        </w:rPr>
        <w:t xml:space="preserve">imposes </w:t>
      </w:r>
      <w:r>
        <w:rPr>
          <w:rFonts w:eastAsia="宋体" w:cs="Times New Roman"/>
          <w:bCs/>
          <w:color w:val="000000"/>
          <w:kern w:val="0"/>
          <w:szCs w:val="24"/>
          <w:lang w:eastAsia="zh-TW"/>
        </w:rPr>
        <w:t xml:space="preserve">baneful implications upon cables. Therefore, it is essential to design an </w:t>
      </w:r>
      <w:r>
        <w:rPr>
          <w:rFonts w:hint="eastAsia" w:eastAsia="宋体" w:cs="Times New Roman"/>
          <w:bCs/>
          <w:color w:val="000000"/>
          <w:kern w:val="0"/>
          <w:szCs w:val="24"/>
        </w:rPr>
        <w:t xml:space="preserve">efficient </w:t>
      </w:r>
      <w:r>
        <w:rPr>
          <w:rFonts w:eastAsia="宋体" w:cs="Times New Roman"/>
          <w:bCs/>
          <w:color w:val="000000"/>
          <w:kern w:val="0"/>
          <w:szCs w:val="24"/>
          <w:lang w:eastAsia="zh-TW"/>
        </w:rPr>
        <w:t xml:space="preserve">method </w:t>
      </w:r>
      <w:r>
        <w:rPr>
          <w:rFonts w:hint="eastAsia" w:eastAsia="宋体" w:cs="Times New Roman"/>
          <w:bCs/>
          <w:color w:val="000000"/>
          <w:kern w:val="0"/>
          <w:szCs w:val="24"/>
        </w:rPr>
        <w:t xml:space="preserve">to </w:t>
      </w:r>
      <w:r>
        <w:rPr>
          <w:rFonts w:eastAsia="宋体" w:cs="Times New Roman"/>
          <w:bCs/>
          <w:color w:val="000000"/>
          <w:kern w:val="0"/>
          <w:szCs w:val="24"/>
          <w:lang w:eastAsia="zh-TW"/>
        </w:rPr>
        <w:t>spontaneously recognize such vibrations and send instant warnings.</w:t>
      </w:r>
      <w:r>
        <w:rPr>
          <w:rFonts w:hint="eastAsia" w:eastAsia="宋体" w:cs="Times New Roman"/>
          <w:bCs/>
          <w:color w:val="000000"/>
          <w:kern w:val="0"/>
          <w:szCs w:val="24"/>
        </w:rPr>
        <w:t xml:space="preserve"> Recently, the Hilbert Transform (HT) are utilized to analyze and extract the single-modal attribute of VIV. Albeit </w:t>
      </w:r>
      <w:r>
        <w:rPr>
          <w:rFonts w:eastAsia="宋体" w:cs="Times New Roman"/>
          <w:bCs/>
          <w:color w:val="000000"/>
          <w:kern w:val="0"/>
          <w:szCs w:val="24"/>
          <w:lang w:eastAsia="zh-TW"/>
        </w:rPr>
        <w:t>accurate, th</w:t>
      </w:r>
      <w:r>
        <w:rPr>
          <w:rFonts w:hint="eastAsia" w:eastAsia="宋体" w:cs="Times New Roman"/>
          <w:bCs/>
          <w:color w:val="000000"/>
          <w:kern w:val="0"/>
          <w:szCs w:val="24"/>
        </w:rPr>
        <w:t>is</w:t>
      </w:r>
      <w:r>
        <w:rPr>
          <w:rFonts w:eastAsia="宋体" w:cs="Times New Roman"/>
          <w:bCs/>
          <w:color w:val="000000"/>
          <w:kern w:val="0"/>
          <w:szCs w:val="24"/>
          <w:lang w:eastAsia="zh-TW"/>
        </w:rPr>
        <w:t xml:space="preserve"> method is </w:t>
      </w:r>
      <w:r>
        <w:rPr>
          <w:rFonts w:hint="eastAsia" w:eastAsia="宋体" w:cs="Times New Roman"/>
          <w:bCs/>
          <w:color w:val="000000"/>
          <w:kern w:val="0"/>
          <w:szCs w:val="24"/>
        </w:rPr>
        <w:t xml:space="preserve">somewhat </w:t>
      </w:r>
      <w:r>
        <w:rPr>
          <w:rFonts w:eastAsia="宋体" w:cs="Times New Roman"/>
          <w:bCs/>
          <w:color w:val="000000"/>
          <w:kern w:val="0"/>
          <w:szCs w:val="24"/>
          <w:lang w:eastAsia="zh-TW"/>
        </w:rPr>
        <w:t>time-consuming</w:t>
      </w:r>
      <w:r>
        <w:rPr>
          <w:rFonts w:hint="eastAsia" w:eastAsia="宋体" w:cs="Times New Roman"/>
          <w:bCs/>
          <w:color w:val="000000"/>
          <w:kern w:val="0"/>
          <w:szCs w:val="24"/>
        </w:rPr>
        <w:t xml:space="preserve"> due to</w:t>
      </w:r>
      <w:r>
        <w:rPr>
          <w:rFonts w:eastAsia="宋体" w:cs="Times New Roman"/>
          <w:bCs/>
          <w:color w:val="000000"/>
          <w:kern w:val="0"/>
          <w:szCs w:val="24"/>
          <w:lang w:eastAsia="zh-TW"/>
        </w:rPr>
        <w:t xml:space="preserve"> the O(nlogn) time complexity. To </w:t>
      </w:r>
      <w:r>
        <w:rPr>
          <w:rFonts w:hint="eastAsia" w:eastAsia="宋体" w:cs="Times New Roman"/>
          <w:bCs/>
          <w:color w:val="000000"/>
          <w:kern w:val="0"/>
          <w:szCs w:val="24"/>
        </w:rPr>
        <w:t xml:space="preserve">boost </w:t>
      </w:r>
      <w:r>
        <w:rPr>
          <w:rFonts w:eastAsia="宋体" w:cs="Times New Roman"/>
          <w:bCs/>
          <w:color w:val="000000"/>
          <w:kern w:val="0"/>
          <w:szCs w:val="24"/>
          <w:lang w:eastAsia="zh-TW"/>
        </w:rPr>
        <w:t xml:space="preserve">the efficiency, this paper proposes a derivative indicator based on discrete numerical differentiation </w:t>
      </w:r>
      <w:r>
        <w:rPr>
          <w:rFonts w:hint="eastAsia" w:eastAsia="宋体" w:cs="Times New Roman"/>
          <w:bCs/>
          <w:color w:val="000000"/>
          <w:kern w:val="0"/>
          <w:szCs w:val="24"/>
        </w:rPr>
        <w:t>with</w:t>
      </w:r>
      <w:r>
        <w:rPr>
          <w:rFonts w:eastAsia="宋体" w:cs="Times New Roman"/>
          <w:bCs/>
          <w:color w:val="000000"/>
          <w:kern w:val="0"/>
          <w:szCs w:val="24"/>
          <w:lang w:eastAsia="zh-TW"/>
        </w:rPr>
        <w:t xml:space="preserve"> an O(n) time complexity, thus remarkably ameliorating the monitoring method and offering an obvious advantage to the on-time warning. </w:t>
      </w:r>
      <w:r>
        <w:rPr>
          <w:rFonts w:hint="eastAsia" w:eastAsia="宋体" w:cs="Times New Roman"/>
          <w:bCs/>
          <w:color w:val="000000"/>
          <w:kern w:val="0"/>
          <w:szCs w:val="24"/>
        </w:rPr>
        <w:t xml:space="preserve">Thereafter, a novel </w:t>
      </w:r>
      <w:r>
        <w:rPr>
          <w:rFonts w:eastAsia="宋体" w:cs="Times New Roman"/>
          <w:bCs/>
          <w:color w:val="000000"/>
          <w:kern w:val="0"/>
          <w:szCs w:val="24"/>
          <w:lang w:eastAsia="zh-TW"/>
        </w:rPr>
        <w:t xml:space="preserve">method applying </w:t>
      </w:r>
      <w:r>
        <w:rPr>
          <w:rFonts w:hint="eastAsia" w:eastAsia="宋体" w:cs="Times New Roman"/>
          <w:bCs/>
          <w:color w:val="000000"/>
          <w:kern w:val="0"/>
          <w:szCs w:val="24"/>
        </w:rPr>
        <w:t xml:space="preserve">multiple </w:t>
      </w:r>
      <w:r>
        <w:rPr>
          <w:rFonts w:eastAsia="宋体" w:cs="Times New Roman"/>
          <w:bCs/>
          <w:color w:val="000000"/>
          <w:kern w:val="0"/>
          <w:szCs w:val="24"/>
          <w:lang w:eastAsia="zh-TW"/>
        </w:rPr>
        <w:t xml:space="preserve">indicators together with </w:t>
      </w:r>
      <w:r>
        <w:rPr>
          <w:rFonts w:hint="eastAsia" w:eastAsia="宋体" w:cs="Times New Roman"/>
          <w:bCs/>
          <w:color w:val="000000"/>
          <w:kern w:val="0"/>
          <w:szCs w:val="24"/>
        </w:rPr>
        <w:t xml:space="preserve">various </w:t>
      </w:r>
      <w:r>
        <w:rPr>
          <w:rFonts w:eastAsia="宋体" w:cs="Times New Roman"/>
          <w:bCs/>
          <w:color w:val="000000"/>
          <w:kern w:val="0"/>
          <w:szCs w:val="24"/>
          <w:lang w:eastAsia="zh-TW"/>
        </w:rPr>
        <w:t>clustering algorithm</w:t>
      </w:r>
      <w:r>
        <w:rPr>
          <w:rFonts w:hint="eastAsia" w:eastAsia="宋体" w:cs="Times New Roman"/>
          <w:bCs/>
          <w:color w:val="000000"/>
          <w:kern w:val="0"/>
          <w:szCs w:val="24"/>
        </w:rPr>
        <w:t>s</w:t>
      </w:r>
      <w:r>
        <w:rPr>
          <w:rFonts w:eastAsia="宋体" w:cs="Times New Roman"/>
          <w:bCs/>
          <w:color w:val="000000"/>
          <w:kern w:val="0"/>
          <w:szCs w:val="24"/>
          <w:lang w:eastAsia="zh-TW"/>
        </w:rPr>
        <w:t xml:space="preserve"> is used to </w:t>
      </w:r>
      <w:r>
        <w:rPr>
          <w:rFonts w:hint="eastAsia" w:eastAsia="宋体" w:cs="Times New Roman"/>
          <w:bCs/>
          <w:color w:val="000000"/>
          <w:kern w:val="0"/>
          <w:szCs w:val="24"/>
        </w:rPr>
        <w:t xml:space="preserve">cope </w:t>
      </w:r>
      <w:r>
        <w:rPr>
          <w:rFonts w:eastAsia="宋体" w:cs="Times New Roman"/>
          <w:bCs/>
          <w:color w:val="000000"/>
          <w:kern w:val="0"/>
          <w:szCs w:val="24"/>
          <w:lang w:eastAsia="zh-TW"/>
        </w:rPr>
        <w:t xml:space="preserve">with the abnormal vibration time history of a long-span cable-stayed bridge, </w:t>
      </w:r>
      <w:r>
        <w:rPr>
          <w:rFonts w:hint="eastAsia" w:eastAsia="宋体" w:cs="Times New Roman"/>
          <w:bCs/>
          <w:color w:val="000000"/>
          <w:kern w:val="0"/>
          <w:szCs w:val="24"/>
        </w:rPr>
        <w:t xml:space="preserve">which </w:t>
      </w:r>
      <w:r>
        <w:rPr>
          <w:rFonts w:eastAsia="宋体" w:cs="Times New Roman"/>
          <w:bCs/>
          <w:color w:val="000000"/>
          <w:kern w:val="0"/>
          <w:szCs w:val="24"/>
          <w:lang w:eastAsia="zh-TW"/>
        </w:rPr>
        <w:t>proves both the accuracy and efficiency of such a method.</w:t>
      </w:r>
      <w:r>
        <w:rPr>
          <w:rFonts w:hint="eastAsia" w:eastAsia="宋体" w:cs="Times New Roman"/>
          <w:bCs/>
          <w:color w:val="000000"/>
          <w:kern w:val="0"/>
          <w:szCs w:val="24"/>
        </w:rPr>
        <w:t xml:space="preserve"> Moreover,</w:t>
      </w:r>
      <w:r>
        <w:rPr>
          <w:rFonts w:eastAsia="宋体" w:cs="Times New Roman"/>
          <w:bCs/>
          <w:color w:val="000000"/>
          <w:kern w:val="0"/>
          <w:szCs w:val="24"/>
        </w:rPr>
        <w:t xml:space="preserve"> a</w:t>
      </w:r>
      <w:r>
        <w:rPr>
          <w:rFonts w:hint="eastAsia" w:eastAsia="宋体" w:cs="Times New Roman"/>
          <w:bCs/>
          <w:color w:val="000000"/>
          <w:kern w:val="0"/>
          <w:szCs w:val="24"/>
        </w:rPr>
        <w:t xml:space="preserve"> statistical analysis</w:t>
      </w:r>
      <w:r>
        <w:rPr>
          <w:rFonts w:eastAsia="宋体" w:cs="Times New Roman"/>
          <w:bCs/>
          <w:color w:val="000000"/>
          <w:kern w:val="0"/>
          <w:szCs w:val="24"/>
          <w:lang w:eastAsia="zh-TW"/>
        </w:rPr>
        <w:t xml:space="preserve"> also </w:t>
      </w:r>
      <w:r>
        <w:rPr>
          <w:rFonts w:hint="eastAsia" w:eastAsia="宋体" w:cs="Times New Roman"/>
          <w:bCs/>
          <w:color w:val="000000"/>
          <w:kern w:val="0"/>
          <w:szCs w:val="24"/>
        </w:rPr>
        <w:t xml:space="preserve">demonstrates </w:t>
      </w:r>
      <w:r>
        <w:rPr>
          <w:rFonts w:eastAsia="宋体" w:cs="Times New Roman"/>
          <w:bCs/>
          <w:color w:val="000000"/>
          <w:kern w:val="0"/>
          <w:szCs w:val="24"/>
          <w:lang w:eastAsia="zh-TW"/>
        </w:rPr>
        <w:t xml:space="preserve">the identity between the </w:t>
      </w:r>
      <w:r>
        <w:rPr>
          <w:rFonts w:hint="eastAsia" w:eastAsia="宋体" w:cs="Times New Roman"/>
          <w:bCs/>
          <w:color w:val="000000"/>
          <w:kern w:val="0"/>
          <w:szCs w:val="24"/>
        </w:rPr>
        <w:t>indicator extracting from</w:t>
      </w:r>
      <w:r>
        <w:rPr>
          <w:rFonts w:eastAsia="宋体" w:cs="Times New Roman"/>
          <w:bCs/>
          <w:color w:val="000000"/>
          <w:kern w:val="0"/>
          <w:szCs w:val="24"/>
          <w:lang w:eastAsia="zh-TW"/>
        </w:rPr>
        <w:t xml:space="preserve"> </w:t>
      </w:r>
      <w:r>
        <w:rPr>
          <w:rFonts w:hint="eastAsia" w:eastAsia="宋体" w:cs="Times New Roman"/>
          <w:bCs/>
          <w:color w:val="000000"/>
          <w:kern w:val="0"/>
          <w:szCs w:val="24"/>
        </w:rPr>
        <w:t>HT</w:t>
      </w:r>
      <w:r>
        <w:rPr>
          <w:rFonts w:eastAsia="宋体" w:cs="Times New Roman"/>
          <w:bCs/>
          <w:color w:val="000000"/>
          <w:kern w:val="0"/>
          <w:szCs w:val="24"/>
          <w:lang w:eastAsia="zh-TW"/>
        </w:rPr>
        <w:t xml:space="preserve"> and th</w:t>
      </w:r>
      <w:r>
        <w:rPr>
          <w:rFonts w:hint="eastAsia" w:eastAsia="宋体" w:cs="Times New Roman"/>
          <w:bCs/>
          <w:color w:val="000000"/>
          <w:kern w:val="0"/>
          <w:szCs w:val="24"/>
        </w:rPr>
        <w:t>at</w:t>
      </w:r>
      <w:r>
        <w:rPr>
          <w:rFonts w:eastAsia="宋体" w:cs="Times New Roman"/>
          <w:bCs/>
          <w:color w:val="000000"/>
          <w:kern w:val="0"/>
          <w:szCs w:val="24"/>
          <w:lang w:eastAsia="zh-TW"/>
        </w:rPr>
        <w:t xml:space="preserve"> </w:t>
      </w:r>
      <w:r>
        <w:rPr>
          <w:rFonts w:hint="eastAsia" w:eastAsia="宋体" w:cs="Times New Roman"/>
          <w:bCs/>
          <w:color w:val="000000"/>
          <w:kern w:val="0"/>
          <w:szCs w:val="24"/>
        </w:rPr>
        <w:t xml:space="preserve">deriving from </w:t>
      </w:r>
      <w:r>
        <w:rPr>
          <w:rFonts w:eastAsia="宋体" w:cs="Times New Roman"/>
          <w:bCs/>
          <w:color w:val="000000"/>
          <w:kern w:val="0"/>
          <w:szCs w:val="24"/>
          <w:lang w:eastAsia="zh-TW"/>
        </w:rPr>
        <w:t>numerical differentiation</w:t>
      </w:r>
      <w:r>
        <w:rPr>
          <w:rFonts w:hint="eastAsia" w:eastAsia="宋体" w:cs="Times New Roman"/>
          <w:bCs/>
          <w:color w:val="000000"/>
          <w:kern w:val="0"/>
          <w:szCs w:val="24"/>
        </w:rPr>
        <w:t xml:space="preserve">, with respect </w:t>
      </w:r>
      <w:r>
        <w:rPr>
          <w:rFonts w:eastAsia="宋体" w:cs="Times New Roman"/>
          <w:bCs/>
          <w:color w:val="000000"/>
          <w:kern w:val="0"/>
          <w:szCs w:val="24"/>
          <w:lang w:eastAsia="zh-TW"/>
        </w:rPr>
        <w:t>to single-</w:t>
      </w:r>
      <w:r>
        <w:rPr>
          <w:rFonts w:hint="eastAsia" w:eastAsia="宋体" w:cs="Times New Roman"/>
          <w:bCs/>
          <w:color w:val="000000"/>
          <w:kern w:val="0"/>
          <w:szCs w:val="24"/>
        </w:rPr>
        <w:t xml:space="preserve">modal </w:t>
      </w:r>
      <w:r>
        <w:rPr>
          <w:rFonts w:eastAsia="宋体" w:cs="Times New Roman"/>
          <w:bCs/>
          <w:color w:val="000000"/>
          <w:kern w:val="0"/>
          <w:szCs w:val="24"/>
          <w:lang w:eastAsia="zh-TW"/>
        </w:rPr>
        <w:t>vibration</w:t>
      </w:r>
      <w:r>
        <w:rPr>
          <w:rFonts w:hint="eastAsia" w:eastAsia="宋体" w:cs="Times New Roman"/>
          <w:bCs/>
          <w:color w:val="000000"/>
          <w:kern w:val="0"/>
          <w:szCs w:val="24"/>
        </w:rPr>
        <w:t xml:space="preserve"> recognization</w:t>
      </w:r>
      <w:r>
        <w:rPr>
          <w:rFonts w:eastAsia="宋体" w:cs="Times New Roman"/>
          <w:bCs/>
          <w:color w:val="000000"/>
          <w:kern w:val="0"/>
          <w:szCs w:val="24"/>
          <w:lang w:eastAsia="zh-TW"/>
        </w:rPr>
        <w:t xml:space="preserve">. </w:t>
      </w:r>
    </w:p>
    <w:p>
      <w:pPr>
        <w:autoSpaceDE w:val="0"/>
        <w:autoSpaceDN w:val="0"/>
        <w:adjustRightInd w:val="0"/>
        <w:rPr>
          <w:rFonts w:eastAsia="宋体" w:cs="Times New Roman"/>
          <w:bCs/>
          <w:color w:val="000000"/>
          <w:kern w:val="0"/>
          <w:szCs w:val="24"/>
          <w:lang w:eastAsia="zh-TW"/>
        </w:rPr>
      </w:pPr>
      <w:r>
        <w:rPr>
          <w:rFonts w:eastAsia="宋体" w:cs="Times New Roman"/>
          <w:bCs/>
          <w:color w:val="000000"/>
          <w:kern w:val="0"/>
          <w:szCs w:val="24"/>
          <w:lang w:eastAsia="zh-TW"/>
        </w:rPr>
        <w:t xml:space="preserve"> </w:t>
      </w:r>
    </w:p>
    <w:p>
      <w:pPr>
        <w:autoSpaceDE w:val="0"/>
        <w:autoSpaceDN w:val="0"/>
        <w:adjustRightInd w:val="0"/>
        <w:jc w:val="left"/>
        <w:rPr>
          <w:rFonts w:eastAsia="宋体" w:cs="Times New Roman"/>
          <w:i/>
          <w:iCs/>
          <w:color w:val="000000"/>
          <w:kern w:val="0"/>
          <w:szCs w:val="20"/>
        </w:rPr>
      </w:pPr>
      <w:r>
        <w:rPr>
          <w:rFonts w:eastAsia="宋体" w:cs="Times New Roman"/>
          <w:b/>
          <w:bCs/>
          <w:caps/>
          <w:color w:val="000000"/>
          <w:kern w:val="0"/>
          <w:szCs w:val="24"/>
          <w:lang w:eastAsia="zh-TW"/>
        </w:rPr>
        <w:t>KEYWORDS:</w:t>
      </w:r>
      <w:r>
        <w:rPr>
          <w:rFonts w:eastAsia="宋体" w:cs="Times New Roman"/>
          <w:i/>
          <w:iCs/>
          <w:color w:val="000000"/>
          <w:kern w:val="0"/>
          <w:szCs w:val="20"/>
          <w:lang w:eastAsia="zh-TW"/>
        </w:rPr>
        <w:t xml:space="preserve"> </w:t>
      </w:r>
      <w:r>
        <w:rPr>
          <w:rFonts w:hint="eastAsia" w:eastAsia="宋体" w:cs="Times New Roman"/>
          <w:i/>
          <w:iCs/>
          <w:color w:val="000000"/>
          <w:kern w:val="0"/>
          <w:szCs w:val="20"/>
        </w:rPr>
        <w:t>Bridge cable, v</w:t>
      </w:r>
      <w:r>
        <w:rPr>
          <w:rFonts w:eastAsia="宋体" w:cs="Times New Roman"/>
          <w:i/>
          <w:iCs/>
          <w:color w:val="000000"/>
          <w:kern w:val="0"/>
          <w:szCs w:val="20"/>
          <w:lang w:eastAsia="zh-TW"/>
        </w:rPr>
        <w:t xml:space="preserve">ortex-induced vibration, </w:t>
      </w:r>
      <w:r>
        <w:rPr>
          <w:rFonts w:hint="eastAsia" w:eastAsia="宋体" w:cs="Times New Roman"/>
          <w:i/>
          <w:iCs/>
          <w:color w:val="000000"/>
          <w:kern w:val="0"/>
          <w:szCs w:val="20"/>
        </w:rPr>
        <w:t>Hilbert Transform</w:t>
      </w:r>
      <w:r>
        <w:rPr>
          <w:rFonts w:eastAsia="宋体" w:cs="Times New Roman"/>
          <w:i/>
          <w:iCs/>
          <w:color w:val="000000"/>
          <w:kern w:val="0"/>
          <w:szCs w:val="20"/>
          <w:lang w:eastAsia="zh-TW"/>
        </w:rPr>
        <w:t>, derivative indicator, clustering algorithm</w:t>
      </w:r>
      <w:r>
        <w:rPr>
          <w:rFonts w:hint="eastAsia" w:eastAsia="宋体" w:cs="Times New Roman"/>
          <w:i/>
          <w:iCs/>
          <w:color w:val="000000"/>
          <w:kern w:val="0"/>
          <w:szCs w:val="20"/>
        </w:rPr>
        <w:t>.</w:t>
      </w:r>
    </w:p>
    <w:p>
      <w:pPr>
        <w:autoSpaceDE w:val="0"/>
        <w:autoSpaceDN w:val="0"/>
        <w:adjustRightInd w:val="0"/>
        <w:jc w:val="left"/>
        <w:rPr>
          <w:rFonts w:eastAsia="宋体" w:cs="Times New Roman"/>
          <w:i/>
          <w:iCs/>
          <w:color w:val="000000"/>
          <w:kern w:val="0"/>
          <w:szCs w:val="20"/>
          <w:lang w:eastAsia="en-US"/>
        </w:rPr>
      </w:pPr>
    </w:p>
    <w:p>
      <w:pPr>
        <w:autoSpaceDE w:val="0"/>
        <w:autoSpaceDN w:val="0"/>
        <w:adjustRightInd w:val="0"/>
        <w:jc w:val="left"/>
        <w:rPr>
          <w:rFonts w:eastAsia="宋体" w:cs="Times New Roman"/>
          <w:i/>
          <w:iCs/>
          <w:color w:val="000000"/>
          <w:kern w:val="0"/>
          <w:szCs w:val="20"/>
          <w:lang w:eastAsia="en-US"/>
        </w:rPr>
      </w:pPr>
    </w:p>
    <w:p>
      <w:pPr>
        <w:autoSpaceDE w:val="0"/>
        <w:autoSpaceDN w:val="0"/>
        <w:adjustRightInd w:val="0"/>
        <w:jc w:val="left"/>
        <w:rPr>
          <w:rFonts w:eastAsia="宋体" w:cs="Times New Roman"/>
          <w:b/>
          <w:bCs/>
          <w:caps/>
          <w:kern w:val="0"/>
          <w:sz w:val="22"/>
        </w:rPr>
      </w:pPr>
      <w:r>
        <w:rPr>
          <w:rFonts w:eastAsia="宋体" w:cs="Times New Roman"/>
          <w:b/>
          <w:bCs/>
          <w:caps/>
          <w:kern w:val="0"/>
          <w:sz w:val="22"/>
          <w:lang w:eastAsia="zh-TW"/>
        </w:rPr>
        <w:t xml:space="preserve">1. </w:t>
      </w:r>
      <w:r>
        <w:rPr>
          <w:rFonts w:hint="eastAsia" w:eastAsia="宋体" w:cs="Times New Roman"/>
          <w:b/>
          <w:bCs/>
          <w:caps/>
          <w:kern w:val="0"/>
          <w:sz w:val="22"/>
        </w:rPr>
        <w:t>Introduction</w:t>
      </w:r>
    </w:p>
    <w:p>
      <w:pPr>
        <w:autoSpaceDE w:val="0"/>
        <w:autoSpaceDN w:val="0"/>
        <w:adjustRightInd w:val="0"/>
        <w:jc w:val="left"/>
        <w:rPr>
          <w:rFonts w:eastAsia="宋体" w:cs="Times New Roman"/>
          <w:bCs/>
          <w:color w:val="6B1EF6"/>
          <w:kern w:val="0"/>
          <w:szCs w:val="20"/>
        </w:rPr>
      </w:pP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p>
    <w:p>
      <w:pPr>
        <w:autoSpaceDE w:val="0"/>
        <w:autoSpaceDN w:val="0"/>
        <w:adjustRightInd w:val="0"/>
        <w:rPr>
          <w:rFonts w:eastAsia="宋体" w:cs="Times New Roman"/>
          <w:bCs/>
          <w:color w:val="000000"/>
          <w:kern w:val="0"/>
          <w:szCs w:val="24"/>
        </w:rPr>
      </w:pPr>
      <w:r>
        <w:rPr>
          <w:rFonts w:hint="eastAsia" w:eastAsia="宋体" w:cs="Times New Roman"/>
          <w:bCs/>
          <w:color w:val="000000"/>
          <w:kern w:val="0"/>
          <w:szCs w:val="24"/>
        </w:rPr>
        <w:t>Known for its frequent occu</w:t>
      </w:r>
      <w:r>
        <w:rPr>
          <w:rFonts w:eastAsia="宋体" w:cs="Times New Roman"/>
          <w:bCs/>
          <w:color w:val="000000"/>
          <w:kern w:val="0"/>
          <w:szCs w:val="24"/>
        </w:rPr>
        <w:t>r</w:t>
      </w:r>
      <w:r>
        <w:rPr>
          <w:rFonts w:hint="eastAsia" w:eastAsia="宋体" w:cs="Times New Roman"/>
          <w:bCs/>
          <w:color w:val="000000"/>
          <w:kern w:val="0"/>
          <w:szCs w:val="24"/>
        </w:rPr>
        <w:t xml:space="preserve">rence in </w:t>
      </w:r>
      <w:r>
        <w:rPr>
          <w:rFonts w:eastAsia="宋体" w:cs="Times New Roman"/>
          <w:bCs/>
          <w:color w:val="000000"/>
          <w:kern w:val="0"/>
          <w:szCs w:val="24"/>
          <w:lang w:eastAsia="zh-TW"/>
        </w:rPr>
        <w:t>cable-stayed bridges and suspension bridges</w:t>
      </w:r>
      <w:r>
        <w:rPr>
          <w:rFonts w:hint="eastAsia" w:eastAsia="宋体" w:cs="Times New Roman"/>
          <w:bCs/>
          <w:color w:val="000000"/>
          <w:kern w:val="0"/>
          <w:szCs w:val="24"/>
        </w:rPr>
        <w:t xml:space="preserve">, </w:t>
      </w:r>
      <w:r>
        <w:rPr>
          <w:rFonts w:eastAsia="宋体" w:cs="Times New Roman"/>
          <w:bCs/>
          <w:color w:val="000000"/>
          <w:kern w:val="0"/>
          <w:szCs w:val="24"/>
          <w:lang w:eastAsia="zh-TW"/>
        </w:rPr>
        <w:t>Vortex-induced vibration</w:t>
      </w:r>
      <w:r>
        <w:rPr>
          <w:rFonts w:hint="eastAsia" w:eastAsia="宋体" w:cs="Times New Roman"/>
          <w:bCs/>
          <w:color w:val="000000"/>
          <w:kern w:val="0"/>
          <w:szCs w:val="24"/>
        </w:rPr>
        <w:t xml:space="preserve"> (VIV) usually brings about </w:t>
      </w:r>
      <w:r>
        <w:rPr>
          <w:rFonts w:eastAsia="宋体" w:cs="Times New Roman"/>
          <w:bCs/>
          <w:color w:val="000000"/>
          <w:kern w:val="0"/>
          <w:szCs w:val="24"/>
          <w:lang w:eastAsia="zh-TW"/>
        </w:rPr>
        <w:t xml:space="preserve">large cable displacement and </w:t>
      </w:r>
      <w:r>
        <w:rPr>
          <w:rFonts w:hint="eastAsia" w:eastAsia="宋体" w:cs="Times New Roman"/>
          <w:bCs/>
          <w:color w:val="000000"/>
          <w:kern w:val="0"/>
          <w:szCs w:val="24"/>
        </w:rPr>
        <w:t>follow</w:t>
      </w:r>
      <w:r>
        <w:rPr>
          <w:rFonts w:eastAsia="宋体" w:cs="Times New Roman"/>
          <w:bCs/>
          <w:color w:val="000000"/>
          <w:kern w:val="0"/>
          <w:szCs w:val="24"/>
        </w:rPr>
        <w:t>s</w:t>
      </w:r>
      <w:r>
        <w:rPr>
          <w:rFonts w:hint="eastAsia" w:eastAsia="宋体" w:cs="Times New Roman"/>
          <w:bCs/>
          <w:color w:val="000000"/>
          <w:kern w:val="0"/>
          <w:szCs w:val="24"/>
        </w:rPr>
        <w:t xml:space="preserve"> irrevocable detrimental implications</w:t>
      </w:r>
      <w:r>
        <w:rPr>
          <w:rFonts w:eastAsia="宋体" w:cs="Times New Roman"/>
          <w:bCs/>
          <w:color w:val="000000"/>
          <w:kern w:val="0"/>
          <w:szCs w:val="24"/>
          <w:lang w:eastAsia="zh-TW"/>
        </w:rPr>
        <w:t xml:space="preserve">. Therefore, it is essential to </w:t>
      </w:r>
      <w:r>
        <w:rPr>
          <w:rFonts w:hint="eastAsia" w:eastAsia="宋体" w:cs="Times New Roman"/>
          <w:bCs/>
          <w:color w:val="000000"/>
          <w:kern w:val="0"/>
          <w:szCs w:val="24"/>
        </w:rPr>
        <w:t xml:space="preserve">conceive </w:t>
      </w:r>
      <w:r>
        <w:rPr>
          <w:rFonts w:eastAsia="宋体" w:cs="Times New Roman"/>
          <w:bCs/>
          <w:color w:val="000000"/>
          <w:kern w:val="0"/>
          <w:szCs w:val="24"/>
          <w:lang w:eastAsia="zh-TW"/>
        </w:rPr>
        <w:t xml:space="preserve">an efficacious method that </w:t>
      </w:r>
      <w:r>
        <w:rPr>
          <w:rFonts w:hint="eastAsia" w:eastAsia="宋体" w:cs="Times New Roman"/>
          <w:bCs/>
          <w:color w:val="000000"/>
          <w:kern w:val="0"/>
          <w:szCs w:val="24"/>
        </w:rPr>
        <w:t xml:space="preserve">can </w:t>
      </w:r>
      <w:r>
        <w:rPr>
          <w:rFonts w:eastAsia="宋体" w:cs="Times New Roman"/>
          <w:bCs/>
          <w:color w:val="000000"/>
          <w:kern w:val="0"/>
          <w:szCs w:val="24"/>
          <w:lang w:eastAsia="zh-TW"/>
        </w:rPr>
        <w:t xml:space="preserve">spontaneously recognize </w:t>
      </w:r>
      <w:r>
        <w:rPr>
          <w:rFonts w:hint="eastAsia" w:eastAsia="宋体" w:cs="Times New Roman"/>
          <w:bCs/>
          <w:color w:val="000000"/>
          <w:kern w:val="0"/>
          <w:szCs w:val="24"/>
        </w:rPr>
        <w:t>VIV</w:t>
      </w:r>
      <w:r>
        <w:rPr>
          <w:rFonts w:eastAsia="宋体" w:cs="Times New Roman"/>
          <w:bCs/>
          <w:color w:val="000000"/>
          <w:kern w:val="0"/>
          <w:szCs w:val="24"/>
          <w:lang w:eastAsia="zh-TW"/>
        </w:rPr>
        <w:t xml:space="preserve"> and send instant warnings.</w:t>
      </w:r>
      <w:r>
        <w:rPr>
          <w:rFonts w:hint="eastAsia" w:eastAsia="宋体" w:cs="Times New Roman"/>
          <w:bCs/>
          <w:color w:val="000000"/>
          <w:kern w:val="0"/>
          <w:szCs w:val="24"/>
        </w:rPr>
        <w:t xml:space="preserve"> Generated by vortices periodically separating from either side of a bluff body when fluid pass</w:t>
      </w:r>
      <w:r>
        <w:rPr>
          <w:rFonts w:eastAsia="宋体" w:cs="Times New Roman"/>
          <w:bCs/>
          <w:color w:val="000000"/>
          <w:kern w:val="0"/>
          <w:szCs w:val="24"/>
        </w:rPr>
        <w:t>es</w:t>
      </w:r>
      <w:r>
        <w:rPr>
          <w:rFonts w:hint="eastAsia" w:eastAsia="宋体" w:cs="Times New Roman"/>
          <w:bCs/>
          <w:color w:val="000000"/>
          <w:kern w:val="0"/>
          <w:szCs w:val="24"/>
        </w:rPr>
        <w:t xml:space="preserve"> it, the force that causes VIV is represented by a non-dimensional number, i.e., the Strouhal number, which can be calculated by Eq.</w:t>
      </w:r>
      <w:r>
        <w:rPr>
          <w:rFonts w:eastAsia="宋体" w:cs="Times New Roman"/>
          <w:bCs/>
          <w:color w:val="000000"/>
          <w:kern w:val="0"/>
          <w:szCs w:val="24"/>
        </w:rPr>
        <w:t xml:space="preserve"> </w:t>
      </w:r>
      <w:r>
        <w:rPr>
          <w:rFonts w:eastAsia="宋体" w:cs="Times New Roman"/>
          <w:bCs/>
          <w:color w:val="000000"/>
          <w:kern w:val="0"/>
          <w:szCs w:val="24"/>
        </w:rPr>
        <w:fldChar w:fldCharType="begin"/>
      </w:r>
      <w:r>
        <w:rPr>
          <w:rFonts w:eastAsia="宋体" w:cs="Times New Roman"/>
          <w:bCs/>
          <w:color w:val="000000"/>
          <w:kern w:val="0"/>
          <w:szCs w:val="24"/>
        </w:rPr>
        <w:instrText xml:space="preserve"> </w:instrText>
      </w:r>
      <w:r>
        <w:rPr>
          <w:rFonts w:hint="eastAsia" w:eastAsia="宋体" w:cs="Times New Roman"/>
          <w:bCs/>
          <w:color w:val="000000"/>
          <w:kern w:val="0"/>
          <w:szCs w:val="24"/>
        </w:rPr>
        <w:instrText xml:space="preserve">GOTOBUTTON ZEqnNum401173  \* MERGEFORMAT</w:instrText>
      </w:r>
      <w:r>
        <w:rPr>
          <w:rFonts w:eastAsia="宋体" w:cs="Times New Roman"/>
          <w:bCs/>
          <w:color w:val="000000"/>
          <w:kern w:val="0"/>
          <w:szCs w:val="24"/>
        </w:rPr>
        <w:instrText xml:space="preserve"> </w:instrText>
      </w:r>
      <w:r>
        <w:rPr>
          <w:rFonts w:eastAsia="宋体" w:cs="Times New Roman"/>
          <w:bCs/>
          <w:color w:val="000000"/>
          <w:kern w:val="0"/>
          <w:szCs w:val="24"/>
        </w:rPr>
        <w:fldChar w:fldCharType="begin"/>
      </w:r>
      <w:r>
        <w:rPr>
          <w:rFonts w:eastAsia="宋体" w:cs="Times New Roman"/>
          <w:bCs/>
          <w:color w:val="000000"/>
          <w:kern w:val="0"/>
          <w:szCs w:val="24"/>
        </w:rPr>
        <w:instrText xml:space="preserve"> REF ZEqnNum401173 \* Charformat \! \* MERGEFORMAT </w:instrText>
      </w:r>
      <w:r>
        <w:rPr>
          <w:rFonts w:eastAsia="宋体" w:cs="Times New Roman"/>
          <w:bCs/>
          <w:color w:val="000000"/>
          <w:kern w:val="0"/>
          <w:szCs w:val="24"/>
        </w:rPr>
        <w:fldChar w:fldCharType="separate"/>
      </w:r>
      <w:r>
        <w:rPr>
          <w:rFonts w:eastAsia="宋体" w:cs="Times New Roman"/>
          <w:bCs/>
          <w:color w:val="000000"/>
          <w:kern w:val="0"/>
          <w:szCs w:val="24"/>
        </w:rPr>
        <w:instrText xml:space="preserve">1</w:instrText>
      </w:r>
      <w:r>
        <w:rPr>
          <w:rFonts w:eastAsia="宋体" w:cs="Times New Roman"/>
          <w:bCs/>
          <w:color w:val="000000"/>
          <w:kern w:val="0"/>
          <w:szCs w:val="24"/>
        </w:rPr>
        <w:fldChar w:fldCharType="end"/>
      </w:r>
      <w:r>
        <w:rPr>
          <w:rFonts w:eastAsia="宋体" w:cs="Times New Roman"/>
          <w:bCs/>
          <w:color w:val="000000"/>
          <w:kern w:val="0"/>
          <w:szCs w:val="24"/>
        </w:rPr>
        <w:fldChar w:fldCharType="end"/>
      </w:r>
      <w:r>
        <w:rPr>
          <w:rFonts w:hint="eastAsia" w:eastAsia="宋体" w:cs="Times New Roman"/>
          <w:bCs/>
          <w:color w:val="000000"/>
          <w:kern w:val="0"/>
          <w:szCs w:val="24"/>
        </w:rPr>
        <w:t xml:space="preserve">, where </w:t>
      </w:r>
      <w:r>
        <w:rPr>
          <w:rFonts w:eastAsia="宋体" w:cs="Times New Roman"/>
          <w:bCs/>
          <w:i/>
          <w:color w:val="000000"/>
          <w:kern w:val="0"/>
          <w:szCs w:val="24"/>
        </w:rPr>
        <w:t xml:space="preserve">St </w:t>
      </w:r>
      <w:r>
        <w:rPr>
          <w:rFonts w:eastAsia="宋体" w:cs="Times New Roman"/>
          <w:bCs/>
          <w:color w:val="000000"/>
          <w:kern w:val="0"/>
          <w:szCs w:val="24"/>
        </w:rPr>
        <w:t xml:space="preserve">is the Strouhal number and </w:t>
      </w:r>
      <w:r>
        <w:rPr>
          <w:rFonts w:hint="eastAsia" w:eastAsia="宋体" w:cs="Times New Roman"/>
          <w:bCs/>
          <w:i/>
          <w:iCs/>
          <w:color w:val="000000"/>
          <w:kern w:val="0"/>
          <w:szCs w:val="24"/>
        </w:rPr>
        <w:t>f</w:t>
      </w:r>
      <w:r>
        <w:rPr>
          <w:rFonts w:hint="eastAsia" w:eastAsia="宋体" w:cs="Times New Roman"/>
          <w:bCs/>
          <w:color w:val="000000"/>
          <w:kern w:val="0"/>
          <w:szCs w:val="24"/>
        </w:rPr>
        <w:t xml:space="preserve">, </w:t>
      </w:r>
      <w:r>
        <w:rPr>
          <w:rFonts w:hint="eastAsia" w:eastAsia="宋体" w:cs="Times New Roman"/>
          <w:bCs/>
          <w:i/>
          <w:iCs/>
          <w:color w:val="000000"/>
          <w:kern w:val="0"/>
          <w:szCs w:val="24"/>
        </w:rPr>
        <w:t>D</w:t>
      </w:r>
      <w:r>
        <w:rPr>
          <w:rFonts w:hint="eastAsia" w:eastAsia="宋体" w:cs="Times New Roman"/>
          <w:bCs/>
          <w:color w:val="000000"/>
          <w:kern w:val="0"/>
          <w:szCs w:val="24"/>
        </w:rPr>
        <w:t xml:space="preserve"> and </w:t>
      </w:r>
      <w:r>
        <w:rPr>
          <w:rFonts w:hint="eastAsia" w:eastAsia="宋体" w:cs="Times New Roman"/>
          <w:bCs/>
          <w:i/>
          <w:iCs/>
          <w:color w:val="000000"/>
          <w:kern w:val="0"/>
          <w:szCs w:val="24"/>
        </w:rPr>
        <w:t>U</w:t>
      </w:r>
      <w:r>
        <w:rPr>
          <w:rFonts w:hint="eastAsia" w:eastAsia="宋体" w:cs="Times New Roman"/>
          <w:bCs/>
          <w:color w:val="000000"/>
          <w:kern w:val="0"/>
          <w:szCs w:val="24"/>
        </w:rPr>
        <w:t xml:space="preserve"> refer to the frequency of the airflow, the diameter of a bridge cable, and the speed of the airflow, respectively [1]. </w:t>
      </w:r>
    </w:p>
    <w:p>
      <w:pPr>
        <w:pStyle w:val="35"/>
        <w:rPr>
          <w:rFonts w:hint="eastAsia"/>
        </w:rPr>
      </w:pPr>
      <w:r>
        <w:tab/>
      </w:r>
      <w:r>
        <w:rPr>
          <w:position w:val="-22"/>
        </w:rPr>
        <w:object>
          <v:shape id="_x0000_i1025" o:spt="75" type="#_x0000_t75" style="height:28.15pt;width:37.05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tab/>
      </w:r>
      <w:r>
        <w:t>(</w:t>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401173"/>
      <w:r>
        <w:fldChar w:fldCharType="begin"/>
      </w:r>
      <w:r>
        <w:instrText xml:space="preserve"> SEQ MTEqn \c \* Arabic \* MERGEFORMAT </w:instrText>
      </w:r>
      <w:r>
        <w:fldChar w:fldCharType="separate"/>
      </w:r>
      <w:r>
        <w:instrText xml:space="preserve">1</w:instrText>
      </w:r>
      <w:r>
        <w:fldChar w:fldCharType="end"/>
      </w:r>
      <w:bookmarkEnd w:id="2"/>
      <w:r>
        <w:fldChar w:fldCharType="end"/>
      </w:r>
      <w:r>
        <w:t>)</w:t>
      </w:r>
    </w:p>
    <w:p>
      <w:pPr>
        <w:autoSpaceDE w:val="0"/>
        <w:autoSpaceDN w:val="0"/>
        <w:adjustRightInd w:val="0"/>
        <w:jc w:val="center"/>
        <w:rPr>
          <w:rFonts w:eastAsia="宋体" w:cs="Times New Roman"/>
          <w:bCs/>
          <w:color w:val="000000"/>
          <w:kern w:val="0"/>
          <w:szCs w:val="24"/>
        </w:rPr>
      </w:pPr>
    </w:p>
    <w:p>
      <w:pPr>
        <w:autoSpaceDE w:val="0"/>
        <w:autoSpaceDN w:val="0"/>
        <w:adjustRightInd w:val="0"/>
        <w:rPr>
          <w:rFonts w:eastAsia="宋体" w:cs="Times New Roman"/>
          <w:bCs/>
          <w:color w:val="000000"/>
          <w:kern w:val="0"/>
          <w:szCs w:val="24"/>
          <w:lang w:eastAsia="zh-TW"/>
        </w:rPr>
      </w:pPr>
      <w:r>
        <w:rPr>
          <w:rFonts w:hint="eastAsia" w:eastAsia="宋体" w:cs="Times New Roman"/>
          <w:bCs/>
          <w:color w:val="000000"/>
          <w:kern w:val="0"/>
          <w:szCs w:val="24"/>
        </w:rPr>
        <w:t xml:space="preserve">Traditionally, three major methods are frequently utilized to explore the principle of VIV, i.e., </w:t>
      </w:r>
      <w:r>
        <w:rPr>
          <w:rFonts w:eastAsia="宋体" w:cs="Times New Roman"/>
          <w:bCs/>
          <w:color w:val="000000"/>
          <w:kern w:val="0"/>
          <w:szCs w:val="24"/>
        </w:rPr>
        <w:t>theoretical</w:t>
      </w:r>
      <w:r>
        <w:rPr>
          <w:rFonts w:hint="eastAsia" w:eastAsia="宋体" w:cs="Times New Roman"/>
          <w:bCs/>
          <w:color w:val="000000"/>
          <w:kern w:val="0"/>
          <w:szCs w:val="24"/>
        </w:rPr>
        <w:t xml:space="preserve"> analyses, computational fluid dynamics simulations</w:t>
      </w:r>
      <w:r>
        <w:rPr>
          <w:rFonts w:eastAsia="宋体" w:cs="Times New Roman"/>
          <w:bCs/>
          <w:color w:val="000000"/>
          <w:kern w:val="0"/>
          <w:szCs w:val="24"/>
        </w:rPr>
        <w:t>,</w:t>
      </w:r>
      <w:r>
        <w:rPr>
          <w:rFonts w:hint="eastAsia" w:eastAsia="宋体" w:cs="Times New Roman"/>
          <w:bCs/>
          <w:color w:val="000000"/>
          <w:kern w:val="0"/>
          <w:szCs w:val="24"/>
        </w:rPr>
        <w:t xml:space="preserve"> and wind tunnel tests. Nevertheless, the mechanism underlying VIV is still uncovered due to the high nonlinearity of airflow and cable-fluid </w:t>
      </w:r>
      <w:r>
        <w:rPr>
          <w:rFonts w:eastAsia="宋体" w:cs="Times New Roman"/>
          <w:bCs/>
          <w:color w:val="000000"/>
          <w:kern w:val="0"/>
          <w:szCs w:val="24"/>
        </w:rPr>
        <w:t>interaction</w:t>
      </w:r>
      <w:r>
        <w:rPr>
          <w:rFonts w:hint="eastAsia" w:eastAsia="宋体" w:cs="Times New Roman"/>
          <w:bCs/>
          <w:color w:val="000000"/>
          <w:kern w:val="0"/>
          <w:szCs w:val="24"/>
        </w:rPr>
        <w:t>. Nowadays, the prevalence of Structu</w:t>
      </w:r>
      <w:r>
        <w:rPr>
          <w:rFonts w:eastAsia="宋体" w:cs="Times New Roman"/>
          <w:bCs/>
          <w:color w:val="000000"/>
          <w:kern w:val="0"/>
          <w:szCs w:val="24"/>
        </w:rPr>
        <w:t>r</w:t>
      </w:r>
      <w:r>
        <w:rPr>
          <w:rFonts w:hint="eastAsia" w:eastAsia="宋体" w:cs="Times New Roman"/>
          <w:bCs/>
          <w:color w:val="000000"/>
          <w:kern w:val="0"/>
          <w:szCs w:val="24"/>
        </w:rPr>
        <w:t xml:space="preserve">al Health Monitoring System (SHMS) offers a tremendous opportunity for </w:t>
      </w:r>
      <w:r>
        <w:rPr>
          <w:rFonts w:eastAsia="宋体" w:cs="Times New Roman"/>
          <w:bCs/>
          <w:color w:val="000000"/>
          <w:kern w:val="0"/>
          <w:szCs w:val="24"/>
        </w:rPr>
        <w:t xml:space="preserve">the </w:t>
      </w:r>
      <w:r>
        <w:rPr>
          <w:rFonts w:hint="eastAsia" w:eastAsia="宋体" w:cs="Times New Roman"/>
          <w:bCs/>
          <w:color w:val="000000"/>
          <w:kern w:val="0"/>
          <w:szCs w:val="24"/>
        </w:rPr>
        <w:t>big-data-based study of cable vibration. Due to their convenience and relatively low price, accelerometers are widely used in SHMS as the major data resources. The root mean square (RMS) of acceleration time histo</w:t>
      </w:r>
      <w:r>
        <w:rPr>
          <w:rFonts w:eastAsia="宋体" w:cs="Times New Roman"/>
          <w:bCs/>
          <w:color w:val="000000"/>
          <w:kern w:val="0"/>
          <w:szCs w:val="24"/>
        </w:rPr>
        <w:t>r</w:t>
      </w:r>
      <w:r>
        <w:rPr>
          <w:rFonts w:hint="eastAsia" w:eastAsia="宋体" w:cs="Times New Roman"/>
          <w:bCs/>
          <w:color w:val="000000"/>
          <w:kern w:val="0"/>
          <w:szCs w:val="24"/>
        </w:rPr>
        <w:t xml:space="preserve">y is then deemed as the prime indicator to quantify the cable vibration intensity. However, more information is </w:t>
      </w:r>
      <w:r>
        <w:rPr>
          <w:rFonts w:eastAsia="宋体" w:cs="Times New Roman"/>
          <w:bCs/>
          <w:color w:val="000000"/>
          <w:kern w:val="0"/>
          <w:szCs w:val="24"/>
        </w:rPr>
        <w:t>deserved</w:t>
      </w:r>
      <w:r>
        <w:rPr>
          <w:rFonts w:hint="eastAsia" w:eastAsia="宋体" w:cs="Times New Roman"/>
          <w:bCs/>
          <w:color w:val="000000"/>
          <w:kern w:val="0"/>
          <w:szCs w:val="24"/>
        </w:rPr>
        <w:t xml:space="preserve"> to distinguish the VIV from other anomalies, since </w:t>
      </w:r>
      <w:r>
        <w:rPr>
          <w:rFonts w:eastAsia="宋体" w:cs="Times New Roman"/>
          <w:bCs/>
          <w:color w:val="000000"/>
          <w:kern w:val="0"/>
          <w:szCs w:val="24"/>
        </w:rPr>
        <w:t>multiple kinds of abnormal vibrations could</w:t>
      </w:r>
      <w:r>
        <w:rPr>
          <w:rFonts w:hint="eastAsia" w:eastAsia="宋体" w:cs="Times New Roman"/>
          <w:bCs/>
          <w:color w:val="000000"/>
          <w:kern w:val="0"/>
          <w:szCs w:val="24"/>
        </w:rPr>
        <w:t xml:space="preserve"> cause large-acceleration vibration</w:t>
      </w:r>
      <w:r>
        <w:rPr>
          <w:rFonts w:eastAsia="宋体" w:cs="Times New Roman"/>
          <w:bCs/>
          <w:color w:val="000000"/>
          <w:kern w:val="0"/>
          <w:szCs w:val="24"/>
        </w:rPr>
        <w:t>s</w:t>
      </w:r>
      <w:r>
        <w:rPr>
          <w:rFonts w:hint="eastAsia" w:eastAsia="宋体" w:cs="Times New Roman"/>
          <w:bCs/>
          <w:color w:val="000000"/>
          <w:kern w:val="0"/>
          <w:szCs w:val="24"/>
        </w:rPr>
        <w:t>. Typically</w:t>
      </w:r>
      <w:r>
        <w:rPr>
          <w:rFonts w:eastAsia="宋体" w:cs="Times New Roman"/>
          <w:bCs/>
          <w:color w:val="000000"/>
          <w:kern w:val="0"/>
          <w:szCs w:val="24"/>
          <w:lang w:eastAsia="zh-TW"/>
        </w:rPr>
        <w:t xml:space="preserve">, researchers </w:t>
      </w:r>
      <w:r>
        <w:rPr>
          <w:rFonts w:hint="eastAsia" w:eastAsia="宋体" w:cs="Times New Roman"/>
          <w:bCs/>
          <w:color w:val="000000"/>
          <w:kern w:val="0"/>
          <w:szCs w:val="24"/>
        </w:rPr>
        <w:t xml:space="preserve">employed </w:t>
      </w:r>
      <w:r>
        <w:rPr>
          <w:rFonts w:eastAsia="宋体" w:cs="Times New Roman"/>
          <w:bCs/>
          <w:color w:val="000000"/>
          <w:kern w:val="0"/>
          <w:szCs w:val="24"/>
          <w:lang w:eastAsia="zh-TW"/>
        </w:rPr>
        <w:t xml:space="preserve">the </w:t>
      </w:r>
      <w:r>
        <w:rPr>
          <w:rFonts w:hint="eastAsia" w:eastAsia="宋体" w:cs="Times New Roman"/>
          <w:bCs/>
          <w:color w:val="000000"/>
          <w:kern w:val="0"/>
          <w:szCs w:val="24"/>
        </w:rPr>
        <w:t>Fourier transfo</w:t>
      </w:r>
      <w:r>
        <w:rPr>
          <w:rFonts w:eastAsia="宋体" w:cs="Times New Roman"/>
          <w:bCs/>
          <w:color w:val="000000"/>
          <w:kern w:val="0"/>
          <w:szCs w:val="24"/>
        </w:rPr>
        <w:t>r</w:t>
      </w:r>
      <w:r>
        <w:rPr>
          <w:rFonts w:hint="eastAsia" w:eastAsia="宋体" w:cs="Times New Roman"/>
          <w:bCs/>
          <w:color w:val="000000"/>
          <w:kern w:val="0"/>
          <w:szCs w:val="24"/>
        </w:rPr>
        <w:t xml:space="preserve">m to obtain either </w:t>
      </w:r>
      <w:r>
        <w:rPr>
          <w:rFonts w:eastAsia="宋体" w:cs="Times New Roman"/>
          <w:bCs/>
          <w:color w:val="000000"/>
          <w:kern w:val="0"/>
          <w:szCs w:val="24"/>
        </w:rPr>
        <w:t xml:space="preserve">the </w:t>
      </w:r>
      <w:r>
        <w:rPr>
          <w:rFonts w:hint="eastAsia" w:eastAsia="宋体" w:cs="Times New Roman"/>
          <w:bCs/>
          <w:color w:val="000000"/>
          <w:kern w:val="0"/>
          <w:szCs w:val="24"/>
        </w:rPr>
        <w:t>frequency spectrum or power spectrum, which can be used to analyze the excited modes. The spectrum with a single high peak indicates the occu</w:t>
      </w:r>
      <w:r>
        <w:rPr>
          <w:rFonts w:eastAsia="宋体" w:cs="Times New Roman"/>
          <w:bCs/>
          <w:color w:val="000000"/>
          <w:kern w:val="0"/>
          <w:szCs w:val="24"/>
        </w:rPr>
        <w:t>r</w:t>
      </w:r>
      <w:r>
        <w:rPr>
          <w:rFonts w:hint="eastAsia" w:eastAsia="宋体" w:cs="Times New Roman"/>
          <w:bCs/>
          <w:color w:val="000000"/>
          <w:kern w:val="0"/>
          <w:szCs w:val="24"/>
        </w:rPr>
        <w:t xml:space="preserve">rence of VIV </w:t>
      </w:r>
      <w:r>
        <w:rPr>
          <w:rFonts w:eastAsia="宋体" w:cs="Times New Roman"/>
          <w:bCs/>
          <w:color w:val="000000"/>
          <w:kern w:val="0"/>
          <w:szCs w:val="24"/>
          <w:lang w:eastAsia="zh-TW"/>
        </w:rPr>
        <w:t xml:space="preserve">since </w:t>
      </w:r>
      <w:r>
        <w:rPr>
          <w:rFonts w:hint="eastAsia" w:eastAsia="宋体" w:cs="Times New Roman"/>
          <w:bCs/>
          <w:color w:val="000000"/>
          <w:kern w:val="0"/>
          <w:szCs w:val="24"/>
        </w:rPr>
        <w:t xml:space="preserve">this kind of vibration </w:t>
      </w:r>
      <w:r>
        <w:rPr>
          <w:rFonts w:eastAsia="宋体" w:cs="Times New Roman"/>
          <w:bCs/>
          <w:color w:val="000000"/>
          <w:kern w:val="0"/>
          <w:szCs w:val="24"/>
          <w:lang w:eastAsia="zh-TW"/>
        </w:rPr>
        <w:t>usually comprises only one</w:t>
      </w:r>
      <w:r>
        <w:rPr>
          <w:rFonts w:hint="eastAsia" w:eastAsia="宋体" w:cs="Times New Roman"/>
          <w:bCs/>
          <w:color w:val="000000"/>
          <w:kern w:val="0"/>
          <w:szCs w:val="24"/>
        </w:rPr>
        <w:t xml:space="preserve"> </w:t>
      </w:r>
      <w:r>
        <w:rPr>
          <w:rFonts w:eastAsia="宋体" w:cs="Times New Roman"/>
          <w:bCs/>
          <w:color w:val="000000"/>
          <w:kern w:val="0"/>
          <w:szCs w:val="24"/>
          <w:lang w:eastAsia="zh-TW"/>
        </w:rPr>
        <w:t>major vibration frequency</w:t>
      </w:r>
      <w:r>
        <w:rPr>
          <w:rFonts w:hint="eastAsia" w:eastAsia="宋体" w:cs="Times New Roman"/>
          <w:bCs/>
          <w:color w:val="000000"/>
          <w:kern w:val="0"/>
          <w:szCs w:val="24"/>
        </w:rPr>
        <w:t xml:space="preserve"> [2]</w:t>
      </w:r>
      <w:r>
        <w:rPr>
          <w:rFonts w:eastAsia="宋体" w:cs="Times New Roman"/>
          <w:bCs/>
          <w:color w:val="000000"/>
          <w:kern w:val="0"/>
          <w:szCs w:val="24"/>
          <w:lang w:eastAsia="zh-TW"/>
        </w:rPr>
        <w:t xml:space="preserve">. </w:t>
      </w:r>
    </w:p>
    <w:p>
      <w:pPr>
        <w:autoSpaceDE w:val="0"/>
        <w:autoSpaceDN w:val="0"/>
        <w:adjustRightInd w:val="0"/>
        <w:rPr>
          <w:rFonts w:eastAsia="宋体" w:cs="Times New Roman"/>
          <w:bCs/>
          <w:color w:val="000000"/>
          <w:kern w:val="0"/>
          <w:szCs w:val="24"/>
          <w:lang w:eastAsia="zh-TW"/>
        </w:rPr>
      </w:pPr>
    </w:p>
    <w:p>
      <w:pPr>
        <w:autoSpaceDE w:val="0"/>
        <w:autoSpaceDN w:val="0"/>
        <w:adjustRightInd w:val="0"/>
        <w:rPr>
          <w:rFonts w:eastAsia="宋体" w:cs="Times New Roman"/>
          <w:bCs/>
          <w:color w:val="000000"/>
          <w:kern w:val="0"/>
          <w:szCs w:val="24"/>
          <w:lang w:eastAsia="zh-TW"/>
        </w:rPr>
      </w:pPr>
      <w:r>
        <w:rPr>
          <w:rFonts w:eastAsia="宋体" w:cs="Times New Roman"/>
          <w:bCs/>
          <w:color w:val="000000"/>
          <w:kern w:val="0"/>
          <w:szCs w:val="24"/>
          <w:lang w:eastAsia="zh-TW"/>
        </w:rPr>
        <w:t>Recently, scholars presented</w:t>
      </w:r>
      <w:r>
        <w:rPr>
          <w:rFonts w:hint="eastAsia" w:eastAsia="宋体" w:cs="Times New Roman"/>
          <w:bCs/>
          <w:color w:val="000000"/>
          <w:kern w:val="0"/>
          <w:szCs w:val="24"/>
        </w:rPr>
        <w:t xml:space="preserve"> numerous innovative methods to detect VIV from acceleration time hist</w:t>
      </w:r>
      <w:r>
        <w:rPr>
          <w:rFonts w:eastAsia="宋体" w:cs="Times New Roman"/>
          <w:bCs/>
          <w:color w:val="000000"/>
          <w:kern w:val="0"/>
          <w:szCs w:val="24"/>
        </w:rPr>
        <w:t>or</w:t>
      </w:r>
      <w:r>
        <w:rPr>
          <w:rFonts w:hint="eastAsia" w:eastAsia="宋体" w:cs="Times New Roman"/>
          <w:bCs/>
          <w:color w:val="000000"/>
          <w:kern w:val="0"/>
          <w:szCs w:val="24"/>
        </w:rPr>
        <w:t xml:space="preserve">y. Huang, Z. et al. [3] employs Random Decrement Method to deepen the difference between VIV and normal ambient vibration, thus making it more precise for VIV identification. To automatically sieve out </w:t>
      </w:r>
      <w:r>
        <w:rPr>
          <w:rFonts w:eastAsia="宋体" w:cs="Times New Roman"/>
          <w:bCs/>
          <w:color w:val="000000"/>
          <w:kern w:val="0"/>
          <w:szCs w:val="24"/>
        </w:rPr>
        <w:t xml:space="preserve">the </w:t>
      </w:r>
      <w:r>
        <w:rPr>
          <w:rFonts w:hint="eastAsia" w:eastAsia="宋体" w:cs="Times New Roman"/>
          <w:bCs/>
          <w:color w:val="000000"/>
          <w:kern w:val="0"/>
          <w:szCs w:val="24"/>
        </w:rPr>
        <w:t>non-stationary section of the so-called abnormal vibration, i.e., the VIV, Zhao, H. et al. [4] takes advantage of Gaussian mixture modeling of the envelope of time hist</w:t>
      </w:r>
      <w:r>
        <w:rPr>
          <w:rFonts w:eastAsia="宋体" w:cs="Times New Roman"/>
          <w:bCs/>
          <w:color w:val="000000"/>
          <w:kern w:val="0"/>
          <w:szCs w:val="24"/>
        </w:rPr>
        <w:t>or</w:t>
      </w:r>
      <w:r>
        <w:rPr>
          <w:rFonts w:hint="eastAsia" w:eastAsia="宋体" w:cs="Times New Roman"/>
          <w:bCs/>
          <w:color w:val="000000"/>
          <w:kern w:val="0"/>
          <w:szCs w:val="24"/>
        </w:rPr>
        <w:t xml:space="preserve">y. After that, the stationary section is selected to extract modal parameters. Among all these methods, the novel </w:t>
      </w:r>
      <w:r>
        <w:rPr>
          <w:rFonts w:eastAsia="宋体" w:cs="Times New Roman"/>
          <w:bCs/>
          <w:color w:val="000000"/>
          <w:kern w:val="0"/>
          <w:szCs w:val="24"/>
          <w:lang w:eastAsia="zh-TW"/>
        </w:rPr>
        <w:t xml:space="preserve">algorithm based on the </w:t>
      </w:r>
      <w:r>
        <w:rPr>
          <w:rFonts w:hint="eastAsia" w:eastAsia="宋体" w:cs="Times New Roman"/>
          <w:bCs/>
          <w:color w:val="000000"/>
          <w:kern w:val="0"/>
          <w:szCs w:val="24"/>
        </w:rPr>
        <w:t>Hilbert Transform (HT)</w:t>
      </w:r>
      <w:r>
        <w:rPr>
          <w:rFonts w:eastAsia="宋体" w:cs="Times New Roman"/>
          <w:bCs/>
          <w:color w:val="000000"/>
          <w:kern w:val="0"/>
          <w:szCs w:val="24"/>
          <w:lang w:eastAsia="zh-TW"/>
        </w:rPr>
        <w:t xml:space="preserve"> </w:t>
      </w:r>
      <w:r>
        <w:rPr>
          <w:rFonts w:hint="eastAsia" w:eastAsia="宋体" w:cs="Times New Roman"/>
          <w:bCs/>
          <w:color w:val="000000"/>
          <w:kern w:val="0"/>
          <w:szCs w:val="24"/>
        </w:rPr>
        <w:t>is one of the most prevalent. A</w:t>
      </w:r>
      <w:r>
        <w:rPr>
          <w:rFonts w:eastAsia="宋体" w:cs="Times New Roman"/>
          <w:bCs/>
          <w:color w:val="000000"/>
          <w:kern w:val="0"/>
          <w:szCs w:val="24"/>
          <w:lang w:eastAsia="zh-TW"/>
        </w:rPr>
        <w:t xml:space="preserve"> composite complex analytic signal, whose real part is the original signal while the imaginary part represents the </w:t>
      </w:r>
      <w:r>
        <w:rPr>
          <w:rFonts w:hint="eastAsia" w:eastAsia="宋体" w:cs="Times New Roman"/>
          <w:bCs/>
          <w:color w:val="000000"/>
          <w:kern w:val="0"/>
          <w:szCs w:val="24"/>
        </w:rPr>
        <w:t>HT</w:t>
      </w:r>
      <w:r>
        <w:rPr>
          <w:rFonts w:eastAsia="宋体" w:cs="Times New Roman"/>
          <w:bCs/>
          <w:color w:val="000000"/>
          <w:kern w:val="0"/>
          <w:szCs w:val="24"/>
          <w:lang w:eastAsia="zh-TW"/>
        </w:rPr>
        <w:t xml:space="preserve"> of the original</w:t>
      </w:r>
      <w:r>
        <w:rPr>
          <w:rFonts w:hint="eastAsia" w:eastAsia="宋体" w:cs="Times New Roman"/>
          <w:bCs/>
          <w:color w:val="000000"/>
          <w:kern w:val="0"/>
          <w:szCs w:val="24"/>
        </w:rPr>
        <w:t>, is introduced into this method</w:t>
      </w:r>
      <w:r>
        <w:rPr>
          <w:rFonts w:eastAsia="宋体" w:cs="Times New Roman"/>
          <w:bCs/>
          <w:color w:val="000000"/>
          <w:kern w:val="0"/>
          <w:szCs w:val="24"/>
          <w:lang w:eastAsia="zh-TW"/>
        </w:rPr>
        <w:t>. The projection of such a signal on the complex plain reflects the constituent of the vibration</w:t>
      </w:r>
      <w:r>
        <w:rPr>
          <w:rFonts w:hint="eastAsia" w:eastAsia="宋体" w:cs="Times New Roman"/>
          <w:bCs/>
          <w:color w:val="000000"/>
          <w:kern w:val="0"/>
          <w:szCs w:val="24"/>
        </w:rPr>
        <w:t xml:space="preserve">, as Dan, D. and Li, H. [5] suggest, </w:t>
      </w:r>
      <w:r>
        <w:rPr>
          <w:rFonts w:eastAsia="宋体" w:cs="Times New Roman"/>
          <w:bCs/>
          <w:color w:val="000000"/>
          <w:kern w:val="0"/>
          <w:szCs w:val="24"/>
          <w:lang w:eastAsia="zh-TW"/>
        </w:rPr>
        <w:t xml:space="preserve">the more it resembles a hollow ring, the more exact its single-mode attribute, and thus the more exact the occurrence of vortex-induced vibration. </w:t>
      </w:r>
      <w:r>
        <w:rPr>
          <w:rFonts w:hint="eastAsia" w:eastAsia="宋体" w:cs="Times New Roman"/>
          <w:bCs/>
          <w:color w:val="000000"/>
          <w:kern w:val="0"/>
          <w:szCs w:val="24"/>
        </w:rPr>
        <w:t>Although the method that employs HT</w:t>
      </w:r>
      <w:r>
        <w:rPr>
          <w:rFonts w:eastAsia="宋体" w:cs="Times New Roman"/>
          <w:bCs/>
          <w:color w:val="000000"/>
          <w:kern w:val="0"/>
          <w:szCs w:val="24"/>
          <w:lang w:eastAsia="zh-TW"/>
        </w:rPr>
        <w:t xml:space="preserve"> is </w:t>
      </w:r>
      <w:r>
        <w:rPr>
          <w:rFonts w:hint="eastAsia" w:eastAsia="宋体" w:cs="Times New Roman"/>
          <w:bCs/>
          <w:color w:val="000000"/>
          <w:kern w:val="0"/>
          <w:szCs w:val="24"/>
        </w:rPr>
        <w:t xml:space="preserve">precise, it is </w:t>
      </w:r>
      <w:r>
        <w:rPr>
          <w:rFonts w:eastAsia="宋体" w:cs="Times New Roman"/>
          <w:bCs/>
          <w:color w:val="000000"/>
          <w:kern w:val="0"/>
          <w:szCs w:val="24"/>
          <w:lang w:eastAsia="zh-TW"/>
        </w:rPr>
        <w:t xml:space="preserve">somewhat time-consuming, </w:t>
      </w:r>
      <w:r>
        <w:rPr>
          <w:rFonts w:hint="eastAsia" w:eastAsia="宋体" w:cs="Times New Roman"/>
          <w:bCs/>
          <w:color w:val="000000"/>
          <w:kern w:val="0"/>
          <w:szCs w:val="24"/>
        </w:rPr>
        <w:t xml:space="preserve">since based on the Fast Fourier transform, whose time complexity is </w:t>
      </w:r>
      <w:r>
        <w:rPr>
          <w:rFonts w:eastAsia="宋体" w:cs="Times New Roman"/>
          <w:bCs/>
          <w:color w:val="000000"/>
          <w:kern w:val="0"/>
          <w:szCs w:val="24"/>
          <w:lang w:eastAsia="zh-TW"/>
        </w:rPr>
        <w:t>O(nlogn). To enhance the time efficiency, this paper proposes a derivative indicator based on discrete numerical differentiation</w:t>
      </w:r>
      <w:r>
        <w:rPr>
          <w:rFonts w:hint="eastAsia" w:eastAsia="宋体" w:cs="Times New Roman"/>
          <w:bCs/>
          <w:color w:val="000000"/>
          <w:kern w:val="0"/>
          <w:szCs w:val="24"/>
        </w:rPr>
        <w:t>, which has</w:t>
      </w:r>
      <w:r>
        <w:rPr>
          <w:rFonts w:eastAsia="宋体" w:cs="Times New Roman"/>
          <w:bCs/>
          <w:color w:val="000000"/>
          <w:kern w:val="0"/>
          <w:szCs w:val="24"/>
          <w:lang w:eastAsia="zh-TW"/>
        </w:rPr>
        <w:t xml:space="preserve"> an O(n) time complexity, thus </w:t>
      </w:r>
      <w:r>
        <w:rPr>
          <w:rFonts w:hint="eastAsia" w:eastAsia="宋体" w:cs="Times New Roman"/>
          <w:bCs/>
          <w:color w:val="000000"/>
          <w:kern w:val="0"/>
          <w:szCs w:val="24"/>
        </w:rPr>
        <w:t xml:space="preserve">obviously lowering </w:t>
      </w:r>
      <w:r>
        <w:rPr>
          <w:rFonts w:eastAsia="宋体" w:cs="Times New Roman"/>
          <w:bCs/>
          <w:color w:val="000000"/>
          <w:kern w:val="0"/>
          <w:szCs w:val="24"/>
          <w:lang w:eastAsia="zh-TW"/>
        </w:rPr>
        <w:t xml:space="preserve">the </w:t>
      </w:r>
      <w:r>
        <w:rPr>
          <w:rFonts w:hint="eastAsia" w:eastAsia="宋体" w:cs="Times New Roman"/>
          <w:bCs/>
          <w:color w:val="000000"/>
          <w:kern w:val="0"/>
          <w:szCs w:val="24"/>
        </w:rPr>
        <w:t xml:space="preserve">calculative time </w:t>
      </w:r>
      <w:r>
        <w:rPr>
          <w:rFonts w:eastAsia="宋体" w:cs="Times New Roman"/>
          <w:bCs/>
          <w:color w:val="000000"/>
          <w:kern w:val="0"/>
          <w:szCs w:val="24"/>
          <w:lang w:eastAsia="zh-TW"/>
        </w:rPr>
        <w:t xml:space="preserve">and </w:t>
      </w:r>
      <w:r>
        <w:rPr>
          <w:rFonts w:hint="eastAsia" w:eastAsia="宋体" w:cs="Times New Roman"/>
          <w:bCs/>
          <w:color w:val="000000"/>
          <w:kern w:val="0"/>
          <w:szCs w:val="24"/>
        </w:rPr>
        <w:t xml:space="preserve">bringing about a dependable </w:t>
      </w:r>
      <w:r>
        <w:rPr>
          <w:rFonts w:eastAsia="宋体" w:cs="Times New Roman"/>
          <w:bCs/>
          <w:color w:val="000000"/>
          <w:kern w:val="0"/>
          <w:szCs w:val="24"/>
          <w:lang w:eastAsia="zh-TW"/>
        </w:rPr>
        <w:t xml:space="preserve">on-time warning. </w:t>
      </w:r>
    </w:p>
    <w:p>
      <w:pPr>
        <w:autoSpaceDE w:val="0"/>
        <w:autoSpaceDN w:val="0"/>
        <w:adjustRightInd w:val="0"/>
        <w:rPr>
          <w:rFonts w:eastAsia="宋体" w:cs="Times New Roman"/>
          <w:bCs/>
          <w:color w:val="000000"/>
          <w:kern w:val="0"/>
          <w:szCs w:val="24"/>
          <w:lang w:eastAsia="zh-TW"/>
        </w:rPr>
      </w:pPr>
    </w:p>
    <w:p>
      <w:pPr>
        <w:autoSpaceDE w:val="0"/>
        <w:autoSpaceDN w:val="0"/>
        <w:adjustRightInd w:val="0"/>
        <w:rPr>
          <w:rFonts w:eastAsia="宋体" w:cs="Times New Roman"/>
          <w:bCs/>
          <w:color w:val="000000"/>
          <w:kern w:val="0"/>
          <w:szCs w:val="24"/>
          <w:lang w:eastAsia="zh-TW"/>
        </w:rPr>
      </w:pPr>
      <w:r>
        <w:rPr>
          <w:rFonts w:hint="eastAsia" w:eastAsia="宋体" w:cs="Times New Roman"/>
          <w:bCs/>
          <w:color w:val="000000"/>
          <w:kern w:val="0"/>
          <w:szCs w:val="24"/>
        </w:rPr>
        <w:t>Fu</w:t>
      </w:r>
      <w:r>
        <w:rPr>
          <w:rFonts w:eastAsia="宋体" w:cs="Times New Roman"/>
          <w:bCs/>
          <w:color w:val="000000"/>
          <w:kern w:val="0"/>
          <w:szCs w:val="24"/>
        </w:rPr>
        <w:t>r</w:t>
      </w:r>
      <w:r>
        <w:rPr>
          <w:rFonts w:hint="eastAsia" w:eastAsia="宋体" w:cs="Times New Roman"/>
          <w:bCs/>
          <w:color w:val="000000"/>
          <w:kern w:val="0"/>
          <w:szCs w:val="24"/>
        </w:rPr>
        <w:t>thermore, since any individual indicator might fail to distinguish VIV from normal vibration due to complicated environmental effects, more indicator</w:t>
      </w:r>
      <w:r>
        <w:rPr>
          <w:rFonts w:eastAsia="宋体" w:cs="Times New Roman"/>
          <w:bCs/>
          <w:color w:val="000000"/>
          <w:kern w:val="0"/>
          <w:szCs w:val="24"/>
        </w:rPr>
        <w:t>s</w:t>
      </w:r>
      <w:r>
        <w:rPr>
          <w:rFonts w:hint="eastAsia" w:eastAsia="宋体" w:cs="Times New Roman"/>
          <w:bCs/>
          <w:color w:val="000000"/>
          <w:kern w:val="0"/>
          <w:szCs w:val="24"/>
        </w:rPr>
        <w:t xml:space="preserve"> should be taken into consideration. He, M. et al. [6] present two indicators based on the power spectrum and HT ana</w:t>
      </w:r>
      <w:r>
        <w:rPr>
          <w:rFonts w:eastAsia="宋体" w:cs="Times New Roman"/>
          <w:bCs/>
          <w:color w:val="000000"/>
          <w:kern w:val="0"/>
          <w:szCs w:val="24"/>
        </w:rPr>
        <w:t>l</w:t>
      </w:r>
      <w:r>
        <w:rPr>
          <w:rFonts w:hint="eastAsia" w:eastAsia="宋体" w:cs="Times New Roman"/>
          <w:bCs/>
          <w:color w:val="000000"/>
          <w:kern w:val="0"/>
          <w:szCs w:val="24"/>
        </w:rPr>
        <w:t>ytical signal respectively. These two indicator</w:t>
      </w:r>
      <w:r>
        <w:rPr>
          <w:rFonts w:eastAsia="宋体" w:cs="Times New Roman"/>
          <w:bCs/>
          <w:color w:val="000000"/>
          <w:kern w:val="0"/>
          <w:szCs w:val="24"/>
        </w:rPr>
        <w:t>s</w:t>
      </w:r>
      <w:r>
        <w:rPr>
          <w:rFonts w:hint="eastAsia" w:eastAsia="宋体" w:cs="Times New Roman"/>
          <w:bCs/>
          <w:color w:val="000000"/>
          <w:kern w:val="0"/>
          <w:szCs w:val="24"/>
        </w:rPr>
        <w:t xml:space="preserve"> are then employed to differentiate VIV and normal vibration based on a pre-set line that </w:t>
      </w:r>
      <w:r>
        <w:rPr>
          <w:rFonts w:eastAsia="宋体" w:cs="Times New Roman"/>
          <w:bCs/>
          <w:color w:val="000000"/>
          <w:kern w:val="0"/>
          <w:szCs w:val="24"/>
        </w:rPr>
        <w:t>relies</w:t>
      </w:r>
      <w:r>
        <w:rPr>
          <w:rFonts w:hint="eastAsia" w:eastAsia="宋体" w:cs="Times New Roman"/>
          <w:bCs/>
          <w:color w:val="000000"/>
          <w:kern w:val="0"/>
          <w:szCs w:val="24"/>
        </w:rPr>
        <w:t xml:space="preserve"> on practical experience. In addition to that, multifarious clustering algorithm</w:t>
      </w:r>
      <w:r>
        <w:rPr>
          <w:rFonts w:eastAsia="宋体" w:cs="Times New Roman"/>
          <w:bCs/>
          <w:color w:val="000000"/>
          <w:kern w:val="0"/>
          <w:szCs w:val="24"/>
        </w:rPr>
        <w:t>s</w:t>
      </w:r>
      <w:r>
        <w:rPr>
          <w:rFonts w:hint="eastAsia" w:eastAsia="宋体" w:cs="Times New Roman"/>
          <w:bCs/>
          <w:color w:val="000000"/>
          <w:kern w:val="0"/>
          <w:szCs w:val="24"/>
        </w:rPr>
        <w:t xml:space="preserve"> are introduced to achieve unsupervised classification. He, M. et al. [7] claim that KMeans might be the best choice to sep</w:t>
      </w:r>
      <w:r>
        <w:rPr>
          <w:rFonts w:eastAsia="宋体" w:cs="Times New Roman"/>
          <w:bCs/>
          <w:color w:val="000000"/>
          <w:kern w:val="0"/>
          <w:szCs w:val="24"/>
        </w:rPr>
        <w:t>a</w:t>
      </w:r>
      <w:r>
        <w:rPr>
          <w:rFonts w:hint="eastAsia" w:eastAsia="宋体" w:cs="Times New Roman"/>
          <w:bCs/>
          <w:color w:val="000000"/>
          <w:kern w:val="0"/>
          <w:szCs w:val="24"/>
        </w:rPr>
        <w:t>rate different kinds of vibration</w:t>
      </w:r>
      <w:r>
        <w:rPr>
          <w:rFonts w:eastAsia="宋体" w:cs="Times New Roman"/>
          <w:bCs/>
          <w:color w:val="000000"/>
          <w:kern w:val="0"/>
          <w:szCs w:val="24"/>
        </w:rPr>
        <w:t>s</w:t>
      </w:r>
      <w:r>
        <w:rPr>
          <w:rFonts w:hint="eastAsia" w:eastAsia="宋体" w:cs="Times New Roman"/>
          <w:bCs/>
          <w:color w:val="000000"/>
          <w:kern w:val="0"/>
          <w:szCs w:val="24"/>
        </w:rPr>
        <w:t xml:space="preserve"> since both hierarchical and density-based clustering entail some hyper-parameters that could not be precisely determined. Li, S. et al. [8], however, use a novel clustering strategy deriving from </w:t>
      </w:r>
      <w:r>
        <w:rPr>
          <w:rFonts w:eastAsia="宋体" w:cs="Times New Roman"/>
          <w:bCs/>
          <w:color w:val="000000"/>
          <w:kern w:val="0"/>
          <w:szCs w:val="24"/>
        </w:rPr>
        <w:t xml:space="preserve">the </w:t>
      </w:r>
      <w:r>
        <w:rPr>
          <w:rFonts w:hint="eastAsia" w:eastAsia="宋体" w:cs="Times New Roman"/>
          <w:bCs/>
          <w:color w:val="000000"/>
          <w:kern w:val="0"/>
          <w:szCs w:val="24"/>
        </w:rPr>
        <w:t>traditional density-based algorithm to detect the VIV in the beam of a suspension bridge. Nevertheless, KMeans appl</w:t>
      </w:r>
      <w:r>
        <w:rPr>
          <w:rFonts w:eastAsia="宋体" w:cs="Times New Roman"/>
          <w:bCs/>
          <w:color w:val="000000"/>
          <w:kern w:val="0"/>
          <w:szCs w:val="24"/>
        </w:rPr>
        <w:t>i</w:t>
      </w:r>
      <w:r>
        <w:rPr>
          <w:rFonts w:hint="eastAsia" w:eastAsia="宋体" w:cs="Times New Roman"/>
          <w:bCs/>
          <w:color w:val="000000"/>
          <w:kern w:val="0"/>
          <w:szCs w:val="24"/>
        </w:rPr>
        <w:t xml:space="preserve">ed by He, M. et al. [7] is extremely sensitive to outliers, while the method employed by Li, S. et al. [8] demands laborious analysis when determining the number of cluster centroids. To overcome these shortages, a method </w:t>
      </w:r>
      <w:r>
        <w:rPr>
          <w:rFonts w:eastAsia="宋体" w:cs="Times New Roman"/>
          <w:bCs/>
          <w:color w:val="000000"/>
          <w:kern w:val="0"/>
          <w:szCs w:val="24"/>
          <w:lang w:eastAsia="zh-TW"/>
        </w:rPr>
        <w:t>applying the</w:t>
      </w:r>
      <w:r>
        <w:rPr>
          <w:rFonts w:hint="eastAsia" w:eastAsia="宋体" w:cs="Times New Roman"/>
          <w:bCs/>
          <w:color w:val="000000"/>
          <w:kern w:val="0"/>
          <w:szCs w:val="24"/>
        </w:rPr>
        <w:t xml:space="preserve"> DBSCAN </w:t>
      </w:r>
      <w:r>
        <w:rPr>
          <w:rFonts w:eastAsia="宋体" w:cs="Times New Roman"/>
          <w:bCs/>
          <w:color w:val="000000"/>
          <w:kern w:val="0"/>
          <w:szCs w:val="24"/>
          <w:lang w:eastAsia="zh-TW"/>
        </w:rPr>
        <w:t xml:space="preserve">clustering algorithm is used </w:t>
      </w:r>
      <w:r>
        <w:rPr>
          <w:rFonts w:hint="eastAsia" w:eastAsia="宋体" w:cs="Times New Roman"/>
          <w:bCs/>
          <w:color w:val="000000"/>
          <w:kern w:val="0"/>
          <w:szCs w:val="24"/>
        </w:rPr>
        <w:t xml:space="preserve">in discriminating different </w:t>
      </w:r>
      <w:r>
        <w:rPr>
          <w:rFonts w:eastAsia="宋体" w:cs="Times New Roman"/>
          <w:bCs/>
          <w:color w:val="000000"/>
          <w:kern w:val="0"/>
          <w:szCs w:val="24"/>
          <w:lang w:eastAsia="zh-TW"/>
        </w:rPr>
        <w:t>vibration</w:t>
      </w:r>
      <w:r>
        <w:rPr>
          <w:rFonts w:hint="eastAsia" w:eastAsia="宋体" w:cs="Times New Roman"/>
          <w:bCs/>
          <w:color w:val="000000"/>
          <w:kern w:val="0"/>
          <w:szCs w:val="24"/>
        </w:rPr>
        <w:t xml:space="preserve">s based on RMS and the </w:t>
      </w:r>
      <w:r>
        <w:rPr>
          <w:rFonts w:eastAsia="宋体" w:cs="Times New Roman"/>
          <w:bCs/>
          <w:color w:val="000000"/>
          <w:kern w:val="0"/>
          <w:szCs w:val="24"/>
          <w:lang w:eastAsia="zh-TW"/>
        </w:rPr>
        <w:t>derivative indicator</w:t>
      </w:r>
      <w:r>
        <w:rPr>
          <w:rFonts w:hint="eastAsia" w:eastAsia="宋体" w:cs="Times New Roman"/>
          <w:bCs/>
          <w:color w:val="000000"/>
          <w:kern w:val="0"/>
          <w:szCs w:val="24"/>
        </w:rPr>
        <w:t xml:space="preserve">, i.e., the hollow coefficient of </w:t>
      </w:r>
      <w:r>
        <w:rPr>
          <w:rFonts w:eastAsia="宋体" w:cs="Times New Roman"/>
          <w:bCs/>
          <w:color w:val="000000"/>
          <w:kern w:val="0"/>
          <w:szCs w:val="24"/>
        </w:rPr>
        <w:t xml:space="preserve">the </w:t>
      </w:r>
      <w:r>
        <w:rPr>
          <w:rFonts w:hint="eastAsia" w:eastAsia="宋体" w:cs="Times New Roman"/>
          <w:bCs/>
          <w:color w:val="000000"/>
          <w:kern w:val="0"/>
          <w:szCs w:val="24"/>
        </w:rPr>
        <w:t xml:space="preserve">derivative analytical signal (HCD). SHMS data of </w:t>
      </w:r>
      <w:r>
        <w:rPr>
          <w:rFonts w:eastAsia="宋体" w:cs="Times New Roman"/>
          <w:bCs/>
          <w:color w:val="000000"/>
          <w:kern w:val="0"/>
          <w:szCs w:val="24"/>
          <w:lang w:eastAsia="zh-TW"/>
        </w:rPr>
        <w:t>a long-span cable-stayed bridge</w:t>
      </w:r>
      <w:r>
        <w:rPr>
          <w:rFonts w:hint="eastAsia" w:eastAsia="宋体" w:cs="Times New Roman"/>
          <w:bCs/>
          <w:color w:val="000000"/>
          <w:kern w:val="0"/>
          <w:szCs w:val="24"/>
        </w:rPr>
        <w:t xml:space="preserve"> are analyzed accordingly</w:t>
      </w:r>
      <w:r>
        <w:rPr>
          <w:rFonts w:eastAsia="宋体" w:cs="Times New Roman"/>
          <w:bCs/>
          <w:color w:val="000000"/>
          <w:kern w:val="0"/>
          <w:szCs w:val="24"/>
          <w:lang w:eastAsia="zh-TW"/>
        </w:rPr>
        <w:t>, and the result proves both the accuracy and efficiency of such a method.</w:t>
      </w:r>
    </w:p>
    <w:p>
      <w:pPr>
        <w:autoSpaceDE w:val="0"/>
        <w:autoSpaceDN w:val="0"/>
        <w:adjustRightInd w:val="0"/>
        <w:rPr>
          <w:rFonts w:eastAsia="宋体" w:cs="Times New Roman"/>
          <w:bCs/>
          <w:color w:val="000000"/>
          <w:kern w:val="0"/>
          <w:szCs w:val="24"/>
        </w:rPr>
      </w:pPr>
    </w:p>
    <w:p>
      <w:pPr>
        <w:autoSpaceDE w:val="0"/>
        <w:autoSpaceDN w:val="0"/>
        <w:adjustRightInd w:val="0"/>
        <w:rPr>
          <w:rFonts w:eastAsia="宋体" w:cs="Times New Roman"/>
          <w:bCs/>
          <w:color w:val="000000"/>
          <w:kern w:val="0"/>
          <w:szCs w:val="24"/>
        </w:rPr>
      </w:pPr>
      <w:r>
        <w:rPr>
          <w:rFonts w:hint="eastAsia" w:eastAsia="宋体" w:cs="Times New Roman"/>
          <w:bCs/>
          <w:color w:val="000000"/>
          <w:kern w:val="0"/>
          <w:szCs w:val="24"/>
        </w:rPr>
        <w:t xml:space="preserve">The remaining sections are organized as follows. The methodology of VIV identification is explicated in Sec. 2, where several indicators together with varied clustering algorithms are introduced. In Sec. 3, these methods are carried out to identify the VIV </w:t>
      </w:r>
      <w:r>
        <w:rPr>
          <w:rFonts w:eastAsia="宋体" w:cs="Times New Roman"/>
          <w:bCs/>
          <w:color w:val="000000"/>
          <w:kern w:val="0"/>
          <w:szCs w:val="24"/>
        </w:rPr>
        <w:t xml:space="preserve">occurring </w:t>
      </w:r>
      <w:r>
        <w:rPr>
          <w:rFonts w:hint="eastAsia" w:eastAsia="宋体" w:cs="Times New Roman"/>
          <w:bCs/>
          <w:color w:val="000000"/>
          <w:kern w:val="0"/>
          <w:szCs w:val="24"/>
        </w:rPr>
        <w:t xml:space="preserve">in a long-span cable-stayed </w:t>
      </w:r>
      <w:r>
        <w:rPr>
          <w:rFonts w:eastAsia="宋体" w:cs="Times New Roman"/>
          <w:bCs/>
          <w:color w:val="000000"/>
          <w:kern w:val="0"/>
          <w:szCs w:val="24"/>
        </w:rPr>
        <w:t>bridge</w:t>
      </w:r>
      <w:r>
        <w:rPr>
          <w:rFonts w:hint="eastAsia" w:eastAsia="宋体" w:cs="Times New Roman"/>
          <w:bCs/>
          <w:color w:val="000000"/>
          <w:kern w:val="0"/>
          <w:szCs w:val="24"/>
        </w:rPr>
        <w:t xml:space="preserve"> cable, whose long-time acceleration time history is recorded by SHMS. Finally, conclusions are drawn in Sec. 4.</w:t>
      </w:r>
    </w:p>
    <w:p>
      <w:pPr>
        <w:autoSpaceDE w:val="0"/>
        <w:autoSpaceDN w:val="0"/>
        <w:adjustRightInd w:val="0"/>
        <w:rPr>
          <w:rFonts w:eastAsia="宋体" w:cs="Times New Roman"/>
          <w:color w:val="000000"/>
          <w:kern w:val="0"/>
          <w:sz w:val="22"/>
          <w:lang w:eastAsia="en-US"/>
        </w:rPr>
      </w:pP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6B1EF6"/>
          <w:kern w:val="0"/>
          <w:sz w:val="22"/>
          <w:lang w:eastAsia="en-US"/>
        </w:rPr>
        <w:t xml:space="preserve"> </w:t>
      </w: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000000"/>
          <w:kern w:val="0"/>
          <w:sz w:val="22"/>
          <w:lang w:eastAsia="en-US"/>
        </w:rPr>
        <w:t xml:space="preserve"> </w:t>
      </w:r>
    </w:p>
    <w:p>
      <w:pPr>
        <w:autoSpaceDE w:val="0"/>
        <w:autoSpaceDN w:val="0"/>
        <w:adjustRightInd w:val="0"/>
        <w:jc w:val="left"/>
        <w:rPr>
          <w:rFonts w:eastAsia="宋体" w:cs="Times New Roman"/>
          <w:b/>
          <w:bCs/>
          <w:iCs/>
          <w:caps/>
          <w:kern w:val="0"/>
          <w:sz w:val="22"/>
        </w:rPr>
      </w:pPr>
      <w:r>
        <w:rPr>
          <w:rFonts w:eastAsia="宋体" w:cs="Times New Roman"/>
          <w:b/>
          <w:bCs/>
          <w:caps/>
          <w:kern w:val="0"/>
          <w:sz w:val="22"/>
          <w:lang w:eastAsia="zh-TW"/>
        </w:rPr>
        <w:t xml:space="preserve">2. </w:t>
      </w:r>
      <w:r>
        <w:rPr>
          <w:rFonts w:hint="eastAsia" w:eastAsia="宋体" w:cs="Times New Roman"/>
          <w:b/>
          <w:bCs/>
          <w:caps/>
          <w:kern w:val="0"/>
          <w:sz w:val="22"/>
        </w:rPr>
        <w:t>Methodology</w:t>
      </w:r>
    </w:p>
    <w:p>
      <w:pPr>
        <w:autoSpaceDE w:val="0"/>
        <w:autoSpaceDN w:val="0"/>
        <w:adjustRightInd w:val="0"/>
        <w:rPr>
          <w:rFonts w:eastAsia="宋体" w:cs="Times New Roman"/>
          <w:color w:val="6B1EF6"/>
          <w:kern w:val="0"/>
          <w:sz w:val="22"/>
          <w:lang w:eastAsia="zh-TW"/>
        </w:rPr>
      </w:pP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6B1EF6"/>
          <w:kern w:val="0"/>
          <w:sz w:val="22"/>
          <w:lang w:eastAsia="en-US"/>
        </w:rPr>
        <w:t xml:space="preserve"> </w:t>
      </w: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6B1EF6"/>
          <w:kern w:val="0"/>
          <w:sz w:val="22"/>
          <w:lang w:eastAsia="en-US"/>
        </w:rPr>
        <w:t xml:space="preserve"> </w:t>
      </w:r>
    </w:p>
    <w:p>
      <w:pPr>
        <w:autoSpaceDE w:val="0"/>
        <w:autoSpaceDN w:val="0"/>
        <w:adjustRightInd w:val="0"/>
        <w:jc w:val="left"/>
        <w:rPr>
          <w:rFonts w:eastAsia="宋体" w:cs="Times New Roman"/>
          <w:b/>
          <w:color w:val="000000"/>
          <w:kern w:val="0"/>
          <w:sz w:val="22"/>
          <w:lang w:eastAsia="en-US"/>
        </w:rPr>
      </w:pPr>
      <w:r>
        <w:rPr>
          <w:rFonts w:eastAsia="宋体" w:cs="Times New Roman"/>
          <w:b/>
          <w:color w:val="000000"/>
          <w:kern w:val="0"/>
          <w:sz w:val="22"/>
          <w:lang w:eastAsia="zh-TW"/>
        </w:rPr>
        <w:t xml:space="preserve">2.1. </w:t>
      </w:r>
      <w:r>
        <w:rPr>
          <w:rFonts w:hint="eastAsia" w:eastAsia="宋体" w:cs="Times New Roman"/>
          <w:b/>
          <w:color w:val="000000"/>
          <w:kern w:val="0"/>
          <w:sz w:val="22"/>
        </w:rPr>
        <w:t>Key Indicators for VIV Recognization</w:t>
      </w:r>
    </w:p>
    <w:p>
      <w:pPr>
        <w:autoSpaceDE w:val="0"/>
        <w:autoSpaceDN w:val="0"/>
        <w:adjustRightInd w:val="0"/>
        <w:rPr>
          <w:rFonts w:eastAsia="宋体" w:cs="Times New Roman"/>
          <w:color w:val="6B1EF6"/>
          <w:kern w:val="0"/>
          <w:sz w:val="22"/>
          <w:lang w:eastAsia="zh-TW"/>
        </w:rPr>
      </w:pP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6B1EF6"/>
          <w:kern w:val="0"/>
          <w:sz w:val="22"/>
          <w:lang w:eastAsia="en-US"/>
        </w:rPr>
        <w:t xml:space="preserve"> </w:t>
      </w:r>
    </w:p>
    <w:p>
      <w:pPr>
        <w:autoSpaceDE w:val="0"/>
        <w:autoSpaceDN w:val="0"/>
        <w:adjustRightInd w:val="0"/>
        <w:rPr>
          <w:rFonts w:eastAsia="宋体" w:cs="Times New Roman"/>
          <w:color w:val="000000"/>
          <w:kern w:val="0"/>
          <w:szCs w:val="20"/>
          <w:lang w:eastAsia="en-US"/>
        </w:rPr>
      </w:pPr>
      <w:r>
        <w:rPr>
          <w:rFonts w:hint="eastAsia" w:eastAsia="宋体" w:cs="Times New Roman"/>
          <w:color w:val="000000"/>
          <w:kern w:val="0"/>
          <w:szCs w:val="20"/>
        </w:rPr>
        <w:t xml:space="preserve">To identify VIV from lengthy </w:t>
      </w:r>
      <w:r>
        <w:rPr>
          <w:rFonts w:eastAsia="宋体" w:cs="Times New Roman"/>
          <w:color w:val="000000"/>
          <w:kern w:val="0"/>
          <w:szCs w:val="20"/>
        </w:rPr>
        <w:t>acceleration</w:t>
      </w:r>
      <w:r>
        <w:rPr>
          <w:rFonts w:hint="eastAsia" w:eastAsia="宋体" w:cs="Times New Roman"/>
          <w:color w:val="000000"/>
          <w:kern w:val="0"/>
          <w:szCs w:val="20"/>
        </w:rPr>
        <w:t xml:space="preserve"> time </w:t>
      </w:r>
      <w:r>
        <w:rPr>
          <w:rFonts w:eastAsia="宋体" w:cs="Times New Roman"/>
          <w:color w:val="000000"/>
          <w:kern w:val="0"/>
          <w:szCs w:val="20"/>
        </w:rPr>
        <w:t>history</w:t>
      </w:r>
      <w:r>
        <w:rPr>
          <w:rFonts w:hint="eastAsia" w:eastAsia="宋体" w:cs="Times New Roman"/>
          <w:color w:val="000000"/>
          <w:kern w:val="0"/>
          <w:szCs w:val="20"/>
        </w:rPr>
        <w:t xml:space="preserve"> recorded by the SHMS, various indicators are demanded, among which the time domain feature and frequency domain feature are of vital importance. In the following content, three key indicators defined by the features of the two domains will be briefly explained. </w:t>
      </w:r>
    </w:p>
    <w:p>
      <w:pPr>
        <w:autoSpaceDE w:val="0"/>
        <w:autoSpaceDN w:val="0"/>
        <w:adjustRightInd w:val="0"/>
        <w:rPr>
          <w:rFonts w:eastAsia="宋体" w:cs="Times New Roman"/>
          <w:color w:val="6B1EF6"/>
          <w:kern w:val="0"/>
          <w:sz w:val="22"/>
          <w:lang w:eastAsia="zh-TW"/>
        </w:rPr>
      </w:pP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6B1EF6"/>
          <w:kern w:val="0"/>
          <w:sz w:val="22"/>
          <w:lang w:eastAsia="en-US"/>
        </w:rPr>
        <w:t xml:space="preserve"> </w:t>
      </w:r>
    </w:p>
    <w:p>
      <w:pPr>
        <w:autoSpaceDE w:val="0"/>
        <w:autoSpaceDN w:val="0"/>
        <w:adjustRightInd w:val="0"/>
        <w:jc w:val="left"/>
        <w:rPr>
          <w:rFonts w:eastAsia="宋体" w:cs="Times New Roman"/>
          <w:color w:val="000000"/>
          <w:kern w:val="0"/>
          <w:sz w:val="22"/>
        </w:rPr>
      </w:pPr>
      <w:r>
        <w:rPr>
          <w:rFonts w:eastAsia="宋体" w:cs="Times New Roman"/>
          <w:color w:val="000000"/>
          <w:kern w:val="0"/>
          <w:sz w:val="22"/>
          <w:lang w:eastAsia="zh-TW"/>
        </w:rPr>
        <w:t xml:space="preserve">2.1.1. </w:t>
      </w:r>
      <w:r>
        <w:rPr>
          <w:rFonts w:hint="eastAsia" w:eastAsia="宋体" w:cs="Times New Roman"/>
          <w:color w:val="000000"/>
          <w:kern w:val="0"/>
          <w:sz w:val="22"/>
        </w:rPr>
        <w:t>Root mean square of acceleration time history</w:t>
      </w:r>
    </w:p>
    <w:p>
      <w:pPr>
        <w:autoSpaceDE w:val="0"/>
        <w:autoSpaceDN w:val="0"/>
        <w:adjustRightInd w:val="0"/>
        <w:rPr>
          <w:rFonts w:eastAsia="宋体" w:cs="Times New Roman"/>
          <w:color w:val="000000"/>
          <w:kern w:val="0"/>
          <w:szCs w:val="20"/>
        </w:rPr>
      </w:pPr>
      <w:r>
        <w:rPr>
          <w:rFonts w:hint="eastAsia" w:eastAsia="宋体" w:cs="Times New Roman"/>
          <w:color w:val="000000"/>
          <w:kern w:val="0"/>
          <w:szCs w:val="20"/>
        </w:rPr>
        <w:t xml:space="preserve">When VIV occurs on a cable, its vibration is usually much more intense than </w:t>
      </w:r>
      <w:r>
        <w:rPr>
          <w:rFonts w:eastAsia="宋体" w:cs="Times New Roman"/>
          <w:color w:val="000000"/>
          <w:kern w:val="0"/>
          <w:szCs w:val="20"/>
        </w:rPr>
        <w:t xml:space="preserve">in </w:t>
      </w:r>
      <w:r>
        <w:rPr>
          <w:rFonts w:hint="eastAsia" w:eastAsia="宋体" w:cs="Times New Roman"/>
          <w:color w:val="000000"/>
          <w:kern w:val="0"/>
          <w:szCs w:val="20"/>
        </w:rPr>
        <w:t>normal circumstance</w:t>
      </w:r>
      <w:r>
        <w:rPr>
          <w:rFonts w:eastAsia="宋体" w:cs="Times New Roman"/>
          <w:color w:val="000000"/>
          <w:kern w:val="0"/>
          <w:szCs w:val="20"/>
        </w:rPr>
        <w:t>s</w:t>
      </w:r>
      <w:r>
        <w:rPr>
          <w:rFonts w:hint="eastAsia" w:eastAsia="宋体" w:cs="Times New Roman"/>
          <w:color w:val="000000"/>
          <w:kern w:val="0"/>
          <w:szCs w:val="20"/>
        </w:rPr>
        <w:t>. Therefore, the root mean square (RMS) of acceleration time hist</w:t>
      </w:r>
      <w:r>
        <w:rPr>
          <w:rFonts w:eastAsia="宋体" w:cs="Times New Roman"/>
          <w:color w:val="000000"/>
          <w:kern w:val="0"/>
          <w:szCs w:val="20"/>
        </w:rPr>
        <w:t>or</w:t>
      </w:r>
      <w:r>
        <w:rPr>
          <w:rFonts w:hint="eastAsia" w:eastAsia="宋体" w:cs="Times New Roman"/>
          <w:color w:val="000000"/>
          <w:kern w:val="0"/>
          <w:szCs w:val="20"/>
        </w:rPr>
        <w:t xml:space="preserve">y, which can be calculated by Eq. </w:t>
      </w:r>
      <w:r>
        <w:rPr>
          <w:rFonts w:eastAsia="宋体" w:cs="Times New Roman"/>
          <w:color w:val="000000"/>
          <w:kern w:val="0"/>
          <w:szCs w:val="20"/>
        </w:rPr>
        <w:fldChar w:fldCharType="begin"/>
      </w:r>
      <w:r>
        <w:rPr>
          <w:rFonts w:eastAsia="宋体" w:cs="Times New Roman"/>
          <w:color w:val="000000"/>
          <w:kern w:val="0"/>
          <w:szCs w:val="20"/>
        </w:rPr>
        <w:instrText xml:space="preserve"> </w:instrText>
      </w:r>
      <w:r>
        <w:rPr>
          <w:rFonts w:hint="eastAsia" w:eastAsia="宋体" w:cs="Times New Roman"/>
          <w:color w:val="000000"/>
          <w:kern w:val="0"/>
          <w:szCs w:val="20"/>
        </w:rPr>
        <w:instrText xml:space="preserve">GOTOBUTTON ZEqnNum748625  \* MERGEFORMAT</w:instrText>
      </w:r>
      <w:r>
        <w:rPr>
          <w:rFonts w:eastAsia="宋体" w:cs="Times New Roman"/>
          <w:color w:val="000000"/>
          <w:kern w:val="0"/>
          <w:szCs w:val="20"/>
        </w:rPr>
        <w:instrText xml:space="preserve"> </w:instrText>
      </w:r>
      <w:r>
        <w:rPr>
          <w:rFonts w:eastAsia="宋体" w:cs="Times New Roman"/>
          <w:color w:val="000000"/>
          <w:kern w:val="0"/>
          <w:szCs w:val="20"/>
        </w:rPr>
        <w:fldChar w:fldCharType="begin"/>
      </w:r>
      <w:r>
        <w:rPr>
          <w:rFonts w:eastAsia="宋体" w:cs="Times New Roman"/>
          <w:color w:val="000000"/>
          <w:kern w:val="0"/>
          <w:szCs w:val="20"/>
        </w:rPr>
        <w:instrText xml:space="preserve"> REF ZEqnNum748625 \* Charformat \! \* MERGEFORMAT </w:instrText>
      </w:r>
      <w:r>
        <w:rPr>
          <w:rFonts w:eastAsia="宋体" w:cs="Times New Roman"/>
          <w:color w:val="000000"/>
          <w:kern w:val="0"/>
          <w:szCs w:val="20"/>
        </w:rPr>
        <w:fldChar w:fldCharType="separate"/>
      </w:r>
      <w:r>
        <w:rPr>
          <w:rFonts w:eastAsia="宋体" w:cs="Times New Roman"/>
          <w:color w:val="000000"/>
          <w:kern w:val="0"/>
          <w:szCs w:val="20"/>
        </w:rPr>
        <w:instrText xml:space="preserve">2</w:instrText>
      </w:r>
      <w:r>
        <w:rPr>
          <w:rFonts w:eastAsia="宋体" w:cs="Times New Roman"/>
          <w:color w:val="000000"/>
          <w:kern w:val="0"/>
          <w:szCs w:val="20"/>
        </w:rPr>
        <w:fldChar w:fldCharType="end"/>
      </w:r>
      <w:r>
        <w:rPr>
          <w:rFonts w:eastAsia="宋体" w:cs="Times New Roman"/>
          <w:color w:val="000000"/>
          <w:kern w:val="0"/>
          <w:szCs w:val="20"/>
        </w:rPr>
        <w:fldChar w:fldCharType="end"/>
      </w:r>
      <w:r>
        <w:rPr>
          <w:rFonts w:hint="eastAsia" w:eastAsia="宋体" w:cs="Times New Roman"/>
          <w:color w:val="000000"/>
          <w:kern w:val="0"/>
          <w:szCs w:val="20"/>
        </w:rPr>
        <w:t xml:space="preserve">, </w:t>
      </w:r>
      <w:r>
        <w:rPr>
          <w:rFonts w:eastAsia="宋体" w:cs="Times New Roman"/>
          <w:color w:val="000000"/>
          <w:kern w:val="0"/>
          <w:szCs w:val="20"/>
        </w:rPr>
        <w:t>is</w:t>
      </w:r>
      <w:r>
        <w:rPr>
          <w:rFonts w:hint="eastAsia" w:eastAsia="宋体" w:cs="Times New Roman"/>
          <w:color w:val="000000"/>
          <w:kern w:val="0"/>
          <w:szCs w:val="20"/>
        </w:rPr>
        <w:t xml:space="preserve"> appl</w:t>
      </w:r>
      <w:r>
        <w:rPr>
          <w:rFonts w:eastAsia="宋体" w:cs="Times New Roman"/>
          <w:color w:val="000000"/>
          <w:kern w:val="0"/>
          <w:szCs w:val="20"/>
        </w:rPr>
        <w:t>i</w:t>
      </w:r>
      <w:r>
        <w:rPr>
          <w:rFonts w:hint="eastAsia" w:eastAsia="宋体" w:cs="Times New Roman"/>
          <w:color w:val="000000"/>
          <w:kern w:val="0"/>
          <w:szCs w:val="20"/>
        </w:rPr>
        <w:t>ed to represent the intensity of cable vibration. Generally, the larger the RMS, the more likely a certain kind of abnormal vibration is to occur.</w:t>
      </w:r>
    </w:p>
    <w:p>
      <w:pPr>
        <w:pStyle w:val="35"/>
      </w:pPr>
      <w:r>
        <w:tab/>
      </w:r>
      <w:r>
        <w:rPr>
          <w:position w:val="-26"/>
        </w:rPr>
        <w:object>
          <v:shape id="_x0000_i1026" o:spt="75" type="#_x0000_t75" style="height:32.1pt;width:80.9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tab/>
      </w:r>
      <w:r>
        <w:t>(</w:t>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48625"/>
      <w:r>
        <w:fldChar w:fldCharType="begin"/>
      </w:r>
      <w:r>
        <w:instrText xml:space="preserve"> SEQ MTEqn \c \* Arabic \* MERGEFORMAT </w:instrText>
      </w:r>
      <w:r>
        <w:fldChar w:fldCharType="separate"/>
      </w:r>
      <w:r>
        <w:instrText xml:space="preserve">2</w:instrText>
      </w:r>
      <w:r>
        <w:fldChar w:fldCharType="end"/>
      </w:r>
      <w:bookmarkEnd w:id="3"/>
      <w:r>
        <w:fldChar w:fldCharType="end"/>
      </w:r>
      <w:r>
        <w:t>)</w:t>
      </w:r>
    </w:p>
    <w:p>
      <w:pPr>
        <w:autoSpaceDE w:val="0"/>
        <w:autoSpaceDN w:val="0"/>
        <w:adjustRightInd w:val="0"/>
        <w:rPr>
          <w:rFonts w:hint="eastAsia" w:eastAsia="宋体" w:cs="Times New Roman"/>
          <w:color w:val="000000"/>
          <w:kern w:val="0"/>
          <w:szCs w:val="20"/>
        </w:rPr>
      </w:pPr>
    </w:p>
    <w:p>
      <w:pPr>
        <w:autoSpaceDE w:val="0"/>
        <w:autoSpaceDN w:val="0"/>
        <w:adjustRightInd w:val="0"/>
        <w:jc w:val="left"/>
        <w:rPr>
          <w:rFonts w:eastAsia="宋体" w:cs="Times New Roman"/>
          <w:color w:val="000000"/>
          <w:kern w:val="0"/>
          <w:sz w:val="22"/>
        </w:rPr>
      </w:pPr>
      <w:r>
        <w:rPr>
          <w:rFonts w:eastAsia="宋体" w:cs="Times New Roman"/>
          <w:color w:val="000000"/>
          <w:kern w:val="0"/>
          <w:sz w:val="22"/>
          <w:lang w:eastAsia="zh-TW"/>
        </w:rPr>
        <w:t>2.1.</w:t>
      </w:r>
      <w:r>
        <w:rPr>
          <w:rFonts w:hint="eastAsia" w:eastAsia="宋体" w:cs="Times New Roman"/>
          <w:color w:val="000000"/>
          <w:kern w:val="0"/>
          <w:sz w:val="22"/>
        </w:rPr>
        <w:t>2</w:t>
      </w:r>
      <w:r>
        <w:rPr>
          <w:rFonts w:eastAsia="宋体" w:cs="Times New Roman"/>
          <w:color w:val="000000"/>
          <w:kern w:val="0"/>
          <w:sz w:val="22"/>
          <w:lang w:eastAsia="zh-TW"/>
        </w:rPr>
        <w:t>.</w:t>
      </w:r>
      <w:r>
        <w:rPr>
          <w:rFonts w:hint="eastAsia" w:eastAsia="宋体" w:cs="Times New Roman"/>
          <w:color w:val="000000"/>
          <w:kern w:val="0"/>
          <w:sz w:val="22"/>
        </w:rPr>
        <w:t xml:space="preserve"> Hollow coefficient of Hilbert analytical signal</w:t>
      </w:r>
    </w:p>
    <w:p>
      <w:pPr>
        <w:autoSpaceDE w:val="0"/>
        <w:autoSpaceDN w:val="0"/>
        <w:adjustRightInd w:val="0"/>
        <w:jc w:val="left"/>
        <w:rPr>
          <w:rFonts w:eastAsia="宋体" w:cs="Times New Roman"/>
          <w:color w:val="000000"/>
          <w:kern w:val="0"/>
          <w:szCs w:val="20"/>
        </w:rPr>
      </w:pPr>
      <w:r>
        <w:rPr>
          <w:rFonts w:hint="eastAsia" w:eastAsia="宋体" w:cs="Times New Roman"/>
          <w:color w:val="000000"/>
          <w:kern w:val="0"/>
          <w:szCs w:val="20"/>
        </w:rPr>
        <w:t xml:space="preserve">The RMS, though a helpful indicator to suggest the </w:t>
      </w:r>
      <w:r>
        <w:rPr>
          <w:rFonts w:eastAsia="宋体" w:cs="Times New Roman"/>
          <w:color w:val="000000"/>
          <w:kern w:val="0"/>
          <w:szCs w:val="20"/>
        </w:rPr>
        <w:t>presence</w:t>
      </w:r>
      <w:r>
        <w:rPr>
          <w:rFonts w:hint="eastAsia" w:eastAsia="宋体" w:cs="Times New Roman"/>
          <w:color w:val="000000"/>
          <w:kern w:val="0"/>
          <w:szCs w:val="20"/>
        </w:rPr>
        <w:t xml:space="preserve"> of abnormal vibration, purveys no additional information to discriminate VIV from other large-amplitude </w:t>
      </w:r>
      <w:r>
        <w:rPr>
          <w:rFonts w:eastAsia="宋体" w:cs="Times New Roman"/>
          <w:color w:val="000000"/>
          <w:kern w:val="0"/>
          <w:szCs w:val="20"/>
        </w:rPr>
        <w:t>abnormal</w:t>
      </w:r>
      <w:r>
        <w:rPr>
          <w:rFonts w:hint="eastAsia" w:eastAsia="宋体" w:cs="Times New Roman"/>
          <w:color w:val="000000"/>
          <w:kern w:val="0"/>
          <w:szCs w:val="20"/>
        </w:rPr>
        <w:t xml:space="preserve"> vibrat</w:t>
      </w:r>
      <w:r>
        <w:rPr>
          <w:rFonts w:eastAsia="宋体" w:cs="Times New Roman"/>
          <w:color w:val="000000"/>
          <w:kern w:val="0"/>
          <w:szCs w:val="20"/>
        </w:rPr>
        <w:t>i</w:t>
      </w:r>
      <w:r>
        <w:rPr>
          <w:rFonts w:hint="eastAsia" w:eastAsia="宋体" w:cs="Times New Roman"/>
          <w:color w:val="000000"/>
          <w:kern w:val="0"/>
          <w:szCs w:val="20"/>
        </w:rPr>
        <w:t>ons. Therefore, the single-modal property of large-amplitude VIV is taken into consideration by applying HT, which is demonstrated by Eq.</w:t>
      </w:r>
      <w:r>
        <w:rPr>
          <w:rFonts w:eastAsia="宋体" w:cs="Times New Roman"/>
          <w:color w:val="000000"/>
          <w:kern w:val="0"/>
          <w:szCs w:val="20"/>
        </w:rPr>
        <w:t xml:space="preserve"> </w:t>
      </w:r>
      <w:r>
        <w:rPr>
          <w:rFonts w:eastAsia="宋体" w:cs="Times New Roman"/>
          <w:color w:val="000000"/>
          <w:kern w:val="0"/>
          <w:szCs w:val="20"/>
        </w:rPr>
        <w:fldChar w:fldCharType="begin"/>
      </w:r>
      <w:r>
        <w:rPr>
          <w:rFonts w:eastAsia="宋体" w:cs="Times New Roman"/>
          <w:color w:val="000000"/>
          <w:kern w:val="0"/>
          <w:szCs w:val="20"/>
        </w:rPr>
        <w:instrText xml:space="preserve"> </w:instrText>
      </w:r>
      <w:r>
        <w:rPr>
          <w:rFonts w:hint="eastAsia" w:eastAsia="宋体" w:cs="Times New Roman"/>
          <w:color w:val="000000"/>
          <w:kern w:val="0"/>
          <w:szCs w:val="20"/>
        </w:rPr>
        <w:instrText xml:space="preserve">GOTOBUTTON ZEqnNum958201  \* MERGEFORMAT</w:instrText>
      </w:r>
      <w:r>
        <w:rPr>
          <w:rFonts w:eastAsia="宋体" w:cs="Times New Roman"/>
          <w:color w:val="000000"/>
          <w:kern w:val="0"/>
          <w:szCs w:val="20"/>
        </w:rPr>
        <w:instrText xml:space="preserve"> </w:instrText>
      </w:r>
      <w:r>
        <w:rPr>
          <w:rFonts w:eastAsia="宋体" w:cs="Times New Roman"/>
          <w:color w:val="000000"/>
          <w:kern w:val="0"/>
          <w:szCs w:val="20"/>
        </w:rPr>
        <w:fldChar w:fldCharType="begin"/>
      </w:r>
      <w:r>
        <w:rPr>
          <w:rFonts w:eastAsia="宋体" w:cs="Times New Roman"/>
          <w:color w:val="000000"/>
          <w:kern w:val="0"/>
          <w:szCs w:val="20"/>
        </w:rPr>
        <w:instrText xml:space="preserve"> REF ZEqnNum958201 \* Charformat \! \* MERGEFORMAT </w:instrText>
      </w:r>
      <w:r>
        <w:rPr>
          <w:rFonts w:eastAsia="宋体" w:cs="Times New Roman"/>
          <w:color w:val="000000"/>
          <w:kern w:val="0"/>
          <w:szCs w:val="20"/>
        </w:rPr>
        <w:fldChar w:fldCharType="separate"/>
      </w:r>
      <w:r>
        <w:rPr>
          <w:rFonts w:eastAsia="宋体" w:cs="Times New Roman"/>
          <w:color w:val="000000"/>
          <w:kern w:val="0"/>
          <w:szCs w:val="20"/>
        </w:rPr>
        <w:instrText xml:space="preserve">3</w:instrText>
      </w:r>
      <w:r>
        <w:rPr>
          <w:rFonts w:eastAsia="宋体" w:cs="Times New Roman"/>
          <w:color w:val="000000"/>
          <w:kern w:val="0"/>
          <w:szCs w:val="20"/>
        </w:rPr>
        <w:fldChar w:fldCharType="end"/>
      </w:r>
      <w:r>
        <w:rPr>
          <w:rFonts w:eastAsia="宋体" w:cs="Times New Roman"/>
          <w:color w:val="000000"/>
          <w:kern w:val="0"/>
          <w:szCs w:val="20"/>
        </w:rPr>
        <w:fldChar w:fldCharType="end"/>
      </w:r>
      <w:r>
        <w:rPr>
          <w:rFonts w:hint="eastAsia" w:eastAsia="宋体" w:cs="Times New Roman"/>
          <w:color w:val="000000"/>
          <w:kern w:val="0"/>
          <w:szCs w:val="20"/>
        </w:rPr>
        <w:t xml:space="preserve">, where </w:t>
      </w:r>
      <w:r>
        <w:rPr>
          <w:rFonts w:hint="eastAsia" w:eastAsia="宋体" w:cs="Times New Roman"/>
          <w:i/>
          <w:iCs/>
          <w:color w:val="000000"/>
          <w:kern w:val="0"/>
          <w:szCs w:val="20"/>
        </w:rPr>
        <w:t>y(t)</w:t>
      </w:r>
      <w:r>
        <w:rPr>
          <w:rFonts w:hint="eastAsia" w:eastAsia="宋体" w:cs="Times New Roman"/>
          <w:color w:val="000000"/>
          <w:kern w:val="0"/>
          <w:szCs w:val="20"/>
        </w:rPr>
        <w:t xml:space="preserve"> and </w:t>
      </w:r>
      <w:r>
        <w:rPr>
          <w:rFonts w:hint="eastAsia" w:eastAsia="宋体" w:cs="Times New Roman"/>
          <w:i/>
          <w:iCs/>
          <w:color w:val="000000"/>
          <w:kern w:val="0"/>
          <w:szCs w:val="20"/>
        </w:rPr>
        <w:t>x(t)</w:t>
      </w:r>
      <w:r>
        <w:rPr>
          <w:rFonts w:hint="eastAsia" w:eastAsia="宋体" w:cs="Times New Roman"/>
          <w:color w:val="000000"/>
          <w:kern w:val="0"/>
          <w:szCs w:val="20"/>
        </w:rPr>
        <w:t xml:space="preserve"> represent the transformed signal and the original signal, respectively. </w:t>
      </w:r>
    </w:p>
    <w:p>
      <w:pPr>
        <w:pStyle w:val="35"/>
        <w:rPr>
          <w:rFonts w:hint="eastAsia"/>
        </w:rPr>
      </w:pPr>
      <w:r>
        <w:tab/>
      </w:r>
      <w:r>
        <w:rPr>
          <w:position w:val="-26"/>
        </w:rPr>
        <w:object>
          <v:shape id="_x0000_i1027" o:spt="75" type="#_x0000_t75" style="height:29.95pt;width:130.1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tab/>
      </w:r>
      <w:r>
        <w:t>(</w:t>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958201"/>
      <w:r>
        <w:fldChar w:fldCharType="begin"/>
      </w:r>
      <w:r>
        <w:instrText xml:space="preserve"> SEQ MTEqn \c \* Arabic \* MERGEFORMAT </w:instrText>
      </w:r>
      <w:r>
        <w:fldChar w:fldCharType="separate"/>
      </w:r>
      <w:r>
        <w:instrText xml:space="preserve">3</w:instrText>
      </w:r>
      <w:r>
        <w:fldChar w:fldCharType="end"/>
      </w:r>
      <w:bookmarkEnd w:id="4"/>
      <w:r>
        <w:fldChar w:fldCharType="end"/>
      </w:r>
      <w:r>
        <w:t>)</w:t>
      </w:r>
    </w:p>
    <w:p>
      <w:pPr>
        <w:autoSpaceDE w:val="0"/>
        <w:autoSpaceDN w:val="0"/>
        <w:adjustRightInd w:val="0"/>
        <w:jc w:val="left"/>
        <w:rPr>
          <w:rFonts w:eastAsia="宋体" w:cs="Times New Roman"/>
          <w:color w:val="000000"/>
          <w:kern w:val="0"/>
          <w:szCs w:val="20"/>
        </w:rPr>
      </w:pPr>
      <w:r>
        <w:rPr>
          <w:rFonts w:hint="eastAsia" w:eastAsia="宋体" w:cs="Times New Roman"/>
          <w:color w:val="000000"/>
          <w:kern w:val="0"/>
          <w:szCs w:val="20"/>
        </w:rPr>
        <w:t>The Hilbert analytical signal is then defined as a complex signal</w:t>
      </w:r>
      <w:r>
        <w:rPr>
          <w:rFonts w:eastAsia="宋体" w:cs="Times New Roman"/>
          <w:color w:val="000000"/>
          <w:kern w:val="0"/>
          <w:szCs w:val="20"/>
        </w:rPr>
        <w:t xml:space="preserve"> </w:t>
      </w:r>
      <w:r>
        <w:rPr>
          <w:rFonts w:eastAsia="宋体" w:cs="Times New Roman"/>
          <w:i/>
          <w:color w:val="000000"/>
          <w:kern w:val="0"/>
          <w:szCs w:val="20"/>
        </w:rPr>
        <w:t>z(t)</w:t>
      </w:r>
      <w:r>
        <w:rPr>
          <w:rFonts w:hint="eastAsia" w:eastAsia="宋体" w:cs="Times New Roman"/>
          <w:color w:val="000000"/>
          <w:kern w:val="0"/>
          <w:szCs w:val="20"/>
        </w:rPr>
        <w:t xml:space="preserve">, as shown in Eq. 4., which consists of both the original signal </w:t>
      </w:r>
      <w:r>
        <w:rPr>
          <w:rFonts w:hint="eastAsia" w:eastAsia="宋体" w:cs="Times New Roman"/>
          <w:i/>
          <w:iCs/>
          <w:color w:val="000000"/>
          <w:kern w:val="0"/>
          <w:szCs w:val="20"/>
        </w:rPr>
        <w:t>x(t)</w:t>
      </w:r>
      <w:r>
        <w:rPr>
          <w:rFonts w:hint="eastAsia" w:eastAsia="宋体" w:cs="Times New Roman"/>
          <w:color w:val="000000"/>
          <w:kern w:val="0"/>
          <w:szCs w:val="20"/>
        </w:rPr>
        <w:t xml:space="preserve"> and the transformed signal </w:t>
      </w:r>
      <w:r>
        <w:rPr>
          <w:rFonts w:hint="eastAsia" w:eastAsia="宋体" w:cs="Times New Roman"/>
          <w:i/>
          <w:iCs/>
          <w:color w:val="000000"/>
          <w:kern w:val="0"/>
          <w:szCs w:val="20"/>
        </w:rPr>
        <w:t>y(t)</w:t>
      </w:r>
      <w:r>
        <w:rPr>
          <w:rFonts w:hint="eastAsia" w:eastAsia="宋体" w:cs="Times New Roman"/>
          <w:color w:val="000000"/>
          <w:kern w:val="0"/>
          <w:szCs w:val="20"/>
        </w:rPr>
        <w:t xml:space="preserve">. </w:t>
      </w:r>
    </w:p>
    <w:p>
      <w:pPr>
        <w:autoSpaceDE w:val="0"/>
        <w:autoSpaceDN w:val="0"/>
        <w:adjustRightInd w:val="0"/>
        <w:jc w:val="left"/>
        <w:rPr>
          <w:rFonts w:hint="eastAsia" w:eastAsia="宋体" w:cs="Times New Roman"/>
          <w:color w:val="000000"/>
          <w:kern w:val="0"/>
          <w:szCs w:val="20"/>
        </w:rPr>
      </w:pPr>
    </w:p>
    <w:p>
      <w:pPr>
        <w:pStyle w:val="35"/>
      </w:pPr>
      <w:r>
        <w:tab/>
      </w:r>
      <w:r>
        <w:rPr>
          <w:position w:val="-10"/>
        </w:rPr>
        <w:object>
          <v:shape id="_x0000_i1028" o:spt="75" type="#_x0000_t75" style="height:14.95pt;width:70.95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tab/>
      </w:r>
      <w:r>
        <w:t>(</w:t>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427562"/>
      <w:r>
        <w:fldChar w:fldCharType="begin"/>
      </w:r>
      <w:r>
        <w:instrText xml:space="preserve"> SEQ MTEqn \c \* Arabic \* MERGEFORMAT </w:instrText>
      </w:r>
      <w:r>
        <w:fldChar w:fldCharType="separate"/>
      </w:r>
      <w:r>
        <w:instrText xml:space="preserve">4</w:instrText>
      </w:r>
      <w:r>
        <w:fldChar w:fldCharType="end"/>
      </w:r>
      <w:bookmarkEnd w:id="5"/>
      <w:r>
        <w:fldChar w:fldCharType="end"/>
      </w:r>
      <w:r>
        <w:t>)</w:t>
      </w:r>
    </w:p>
    <w:p>
      <w:pPr>
        <w:widowControl/>
        <w:jc w:val="left"/>
        <w:rPr>
          <w:rFonts w:eastAsia="宋体" w:cs="Times New Roman"/>
          <w:color w:val="000000"/>
          <w:kern w:val="0"/>
          <w:szCs w:val="20"/>
        </w:rPr>
      </w:pPr>
    </w:p>
    <w:p>
      <w:pPr>
        <w:widowControl/>
        <w:jc w:val="left"/>
        <w:rPr>
          <w:rFonts w:eastAsia="宋体" w:cs="Times New Roman"/>
          <w:color w:val="000000"/>
          <w:kern w:val="0"/>
          <w:szCs w:val="20"/>
        </w:rPr>
      </w:pPr>
      <w:r>
        <w:rPr>
          <w:rFonts w:hint="eastAsia" w:eastAsia="宋体" w:cs="Times New Roman"/>
          <w:color w:val="000000"/>
          <w:kern w:val="0"/>
          <w:szCs w:val="20"/>
        </w:rPr>
        <w:t>It is mathematically proved that the HT of a sine function is its corresponding cosine function</w:t>
      </w:r>
      <w:r>
        <w:rPr>
          <w:rFonts w:eastAsia="宋体" w:cs="Times New Roman"/>
          <w:color w:val="000000"/>
          <w:kern w:val="0"/>
          <w:szCs w:val="20"/>
        </w:rPr>
        <w:t xml:space="preserve"> and</w:t>
      </w:r>
      <w:r>
        <w:rPr>
          <w:rFonts w:hint="eastAsia" w:eastAsia="宋体" w:cs="Times New Roman"/>
          <w:color w:val="000000"/>
          <w:kern w:val="0"/>
          <w:szCs w:val="20"/>
        </w:rPr>
        <w:t xml:space="preserve"> vice versa. According to this feature, if a cable is under an ideal VIV situation, i.e., the </w:t>
      </w:r>
      <w:r>
        <w:rPr>
          <w:rFonts w:eastAsia="宋体" w:cs="Times New Roman"/>
          <w:color w:val="000000"/>
          <w:kern w:val="0"/>
          <w:szCs w:val="20"/>
        </w:rPr>
        <w:t>original</w:t>
      </w:r>
      <w:r>
        <w:rPr>
          <w:rFonts w:hint="eastAsia" w:eastAsia="宋体" w:cs="Times New Roman"/>
          <w:color w:val="000000"/>
          <w:kern w:val="0"/>
          <w:szCs w:val="20"/>
        </w:rPr>
        <w:t xml:space="preserve"> acceleration signal is a sine function, the projection of its Hilbert analytical signal in the complex </w:t>
      </w:r>
      <w:r>
        <w:rPr>
          <w:rFonts w:eastAsia="宋体" w:cs="Times New Roman"/>
          <w:color w:val="000000"/>
          <w:kern w:val="0"/>
          <w:szCs w:val="20"/>
        </w:rPr>
        <w:t>plane</w:t>
      </w:r>
      <w:r>
        <w:rPr>
          <w:rFonts w:hint="eastAsia" w:eastAsia="宋体" w:cs="Times New Roman"/>
          <w:color w:val="000000"/>
          <w:kern w:val="0"/>
          <w:szCs w:val="20"/>
        </w:rPr>
        <w:t xml:space="preserve"> will be a circle (see Fig. 1 (a), where all the physical quantities are normalized in advance). Practically, due to the </w:t>
      </w:r>
      <w:r>
        <w:rPr>
          <w:rFonts w:eastAsia="宋体" w:cs="Times New Roman"/>
          <w:color w:val="000000"/>
          <w:kern w:val="0"/>
          <w:szCs w:val="20"/>
        </w:rPr>
        <w:t>wideband</w:t>
      </w:r>
      <w:r>
        <w:rPr>
          <w:rFonts w:hint="eastAsia" w:eastAsia="宋体" w:cs="Times New Roman"/>
          <w:color w:val="000000"/>
          <w:kern w:val="0"/>
          <w:szCs w:val="20"/>
        </w:rPr>
        <w:t xml:space="preserve"> components of the force </w:t>
      </w:r>
      <w:r>
        <w:rPr>
          <w:rFonts w:eastAsia="宋体" w:cs="Times New Roman"/>
          <w:color w:val="000000"/>
          <w:kern w:val="0"/>
          <w:szCs w:val="20"/>
        </w:rPr>
        <w:t>caused</w:t>
      </w:r>
      <w:r>
        <w:rPr>
          <w:rFonts w:hint="eastAsia" w:eastAsia="宋体" w:cs="Times New Roman"/>
          <w:color w:val="000000"/>
          <w:kern w:val="0"/>
          <w:szCs w:val="20"/>
        </w:rPr>
        <w:t xml:space="preserve"> by </w:t>
      </w:r>
      <w:r>
        <w:rPr>
          <w:rFonts w:eastAsia="宋体" w:cs="Times New Roman"/>
          <w:color w:val="000000"/>
          <w:kern w:val="0"/>
          <w:szCs w:val="20"/>
        </w:rPr>
        <w:t xml:space="preserve">the </w:t>
      </w:r>
      <w:r>
        <w:rPr>
          <w:rFonts w:hint="eastAsia" w:eastAsia="宋体" w:cs="Times New Roman"/>
          <w:color w:val="000000"/>
          <w:kern w:val="0"/>
          <w:szCs w:val="20"/>
        </w:rPr>
        <w:t xml:space="preserve">vortex and the influence of environmental noises, the projection of the analytical signal is a ring with an inner radius </w:t>
      </w:r>
      <w:r>
        <w:rPr>
          <w:rFonts w:hint="eastAsia" w:eastAsia="宋体" w:cs="Times New Roman"/>
          <w:i/>
          <w:iCs/>
          <w:color w:val="000000"/>
          <w:kern w:val="0"/>
          <w:szCs w:val="20"/>
        </w:rPr>
        <w:t>R</w:t>
      </w:r>
      <w:r>
        <w:rPr>
          <w:rFonts w:hint="eastAsia" w:eastAsia="宋体" w:cs="Times New Roman"/>
          <w:i/>
          <w:iCs/>
          <w:color w:val="000000"/>
          <w:kern w:val="0"/>
          <w:szCs w:val="20"/>
          <w:vertAlign w:val="subscript"/>
        </w:rPr>
        <w:t>1</w:t>
      </w:r>
      <w:r>
        <w:rPr>
          <w:rFonts w:hint="eastAsia" w:eastAsia="宋体" w:cs="Times New Roman"/>
          <w:color w:val="000000"/>
          <w:kern w:val="0"/>
          <w:szCs w:val="20"/>
          <w:vertAlign w:val="subscript"/>
        </w:rPr>
        <w:t xml:space="preserve"> </w:t>
      </w:r>
      <w:r>
        <w:rPr>
          <w:rFonts w:hint="eastAsia" w:eastAsia="宋体" w:cs="Times New Roman"/>
          <w:color w:val="000000"/>
          <w:kern w:val="0"/>
          <w:szCs w:val="20"/>
        </w:rPr>
        <w:t xml:space="preserve">and outer radius </w:t>
      </w:r>
      <w:r>
        <w:rPr>
          <w:rFonts w:hint="eastAsia" w:eastAsia="宋体" w:cs="Times New Roman"/>
          <w:i/>
          <w:iCs/>
          <w:color w:val="000000"/>
          <w:kern w:val="0"/>
          <w:szCs w:val="20"/>
        </w:rPr>
        <w:t>R</w:t>
      </w:r>
      <w:r>
        <w:rPr>
          <w:rFonts w:hint="eastAsia" w:eastAsia="宋体" w:cs="Times New Roman"/>
          <w:i/>
          <w:iCs/>
          <w:color w:val="000000"/>
          <w:kern w:val="0"/>
          <w:szCs w:val="20"/>
          <w:vertAlign w:val="subscript"/>
        </w:rPr>
        <w:t>2</w:t>
      </w:r>
      <w:r>
        <w:rPr>
          <w:rFonts w:hint="eastAsia" w:eastAsia="宋体" w:cs="Times New Roman"/>
          <w:color w:val="000000"/>
          <w:kern w:val="0"/>
          <w:szCs w:val="20"/>
        </w:rPr>
        <w:t>, as shown in Fig. 1 (b).</w:t>
      </w:r>
    </w:p>
    <w:p>
      <w:pPr>
        <w:autoSpaceDE w:val="0"/>
        <w:autoSpaceDN w:val="0"/>
        <w:adjustRightInd w:val="0"/>
        <w:jc w:val="left"/>
        <w:rPr>
          <w:rFonts w:eastAsia="宋体" w:cs="Times New Roman"/>
          <w:color w:val="000000"/>
          <w:kern w:val="0"/>
          <w:szCs w:val="20"/>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83"/>
        <w:gridCol w:w="4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3" w:type="dxa"/>
          </w:tcPr>
          <w:p>
            <w:pPr>
              <w:autoSpaceDE w:val="0"/>
              <w:autoSpaceDN w:val="0"/>
              <w:adjustRightInd w:val="0"/>
              <w:jc w:val="left"/>
              <w:rPr>
                <w:rFonts w:eastAsia="宋体" w:cs="Times New Roman"/>
                <w:color w:val="6B1EF6"/>
                <w:kern w:val="0"/>
                <w:sz w:val="22"/>
              </w:rPr>
            </w:pPr>
            <w:r>
              <w:rPr>
                <w:rFonts w:hint="eastAsia" w:eastAsia="宋体" w:cs="Times New Roman"/>
                <w:color w:val="6B1EF6"/>
                <w:kern w:val="0"/>
                <w:sz w:val="22"/>
              </w:rPr>
              <w:drawing>
                <wp:inline distT="0" distB="0" distL="114300" distR="114300">
                  <wp:extent cx="2633345" cy="1316990"/>
                  <wp:effectExtent l="0" t="0" r="3175" b="8890"/>
                  <wp:docPr id="4" name="Picture 4" descr="hilbert_ideal_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ilbert_ideal_sin"/>
                          <pic:cNvPicPr>
                            <a:picLocks noChangeAspect="1"/>
                          </pic:cNvPicPr>
                        </pic:nvPicPr>
                        <pic:blipFill>
                          <a:blip r:embed="rId14"/>
                          <a:stretch>
                            <a:fillRect/>
                          </a:stretch>
                        </pic:blipFill>
                        <pic:spPr>
                          <a:xfrm>
                            <a:off x="0" y="0"/>
                            <a:ext cx="2633345" cy="1316990"/>
                          </a:xfrm>
                          <a:prstGeom prst="rect">
                            <a:avLst/>
                          </a:prstGeom>
                        </pic:spPr>
                      </pic:pic>
                    </a:graphicData>
                  </a:graphic>
                </wp:inline>
              </w:drawing>
            </w:r>
          </w:p>
          <w:p>
            <w:pPr>
              <w:autoSpaceDE w:val="0"/>
              <w:autoSpaceDN w:val="0"/>
              <w:adjustRightInd w:val="0"/>
              <w:jc w:val="center"/>
              <w:rPr>
                <w:rFonts w:eastAsia="宋体" w:cs="Times New Roman"/>
                <w:color w:val="6B1EF6"/>
                <w:kern w:val="0"/>
                <w:sz w:val="22"/>
              </w:rPr>
            </w:pPr>
            <w:r>
              <w:rPr>
                <w:rFonts w:hint="eastAsia" w:eastAsia="宋体" w:cs="Times New Roman"/>
                <w:b/>
                <w:bCs/>
                <w:color w:val="000000"/>
                <w:kern w:val="0"/>
                <w:szCs w:val="20"/>
              </w:rPr>
              <w:t xml:space="preserve">(a) </w:t>
            </w:r>
            <w:r>
              <w:rPr>
                <w:rFonts w:hint="eastAsia" w:eastAsia="宋体" w:cs="Times New Roman"/>
                <w:color w:val="000000"/>
                <w:kern w:val="0"/>
                <w:szCs w:val="20"/>
              </w:rPr>
              <w:t>Ideal sine function</w:t>
            </w:r>
          </w:p>
        </w:tc>
        <w:tc>
          <w:tcPr>
            <w:tcW w:w="4383" w:type="dxa"/>
          </w:tcPr>
          <w:p>
            <w:pPr>
              <w:autoSpaceDE w:val="0"/>
              <w:autoSpaceDN w:val="0"/>
              <w:adjustRightInd w:val="0"/>
              <w:jc w:val="left"/>
              <w:rPr>
                <w:rFonts w:eastAsia="宋体" w:cs="Times New Roman"/>
                <w:color w:val="000000"/>
                <w:kern w:val="0"/>
                <w:szCs w:val="20"/>
              </w:rPr>
            </w:pPr>
            <w:r>
              <w:rPr>
                <w:rFonts w:eastAsia="宋体" w:cs="Times New Roman"/>
                <w:color w:val="000000"/>
                <w:kern w:val="0"/>
                <w:szCs w:val="20"/>
              </w:rPr>
              <w:drawing>
                <wp:inline distT="0" distB="0" distL="114300" distR="114300">
                  <wp:extent cx="2633345" cy="1316990"/>
                  <wp:effectExtent l="0" t="0" r="3175" b="8890"/>
                  <wp:docPr id="10" name="Picture 10" descr="hilbert_real_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lbert_real_sin"/>
                          <pic:cNvPicPr>
                            <a:picLocks noChangeAspect="1"/>
                          </pic:cNvPicPr>
                        </pic:nvPicPr>
                        <pic:blipFill>
                          <a:blip r:embed="rId15"/>
                          <a:stretch>
                            <a:fillRect/>
                          </a:stretch>
                        </pic:blipFill>
                        <pic:spPr>
                          <a:xfrm>
                            <a:off x="0" y="0"/>
                            <a:ext cx="2633345" cy="1316990"/>
                          </a:xfrm>
                          <a:prstGeom prst="rect">
                            <a:avLst/>
                          </a:prstGeom>
                        </pic:spPr>
                      </pic:pic>
                    </a:graphicData>
                  </a:graphic>
                </wp:inline>
              </w:drawing>
            </w:r>
          </w:p>
          <w:p>
            <w:pPr>
              <w:autoSpaceDE w:val="0"/>
              <w:autoSpaceDN w:val="0"/>
              <w:adjustRightInd w:val="0"/>
              <w:jc w:val="center"/>
              <w:rPr>
                <w:rFonts w:eastAsia="宋体" w:cs="Times New Roman"/>
                <w:color w:val="000000"/>
                <w:kern w:val="0"/>
                <w:szCs w:val="20"/>
              </w:rPr>
            </w:pPr>
            <w:r>
              <w:rPr>
                <w:rFonts w:hint="eastAsia" w:eastAsia="宋体" w:cs="Times New Roman"/>
                <w:b/>
                <w:bCs/>
                <w:color w:val="000000"/>
                <w:kern w:val="0"/>
                <w:szCs w:val="20"/>
              </w:rPr>
              <w:t xml:space="preserve">(b) </w:t>
            </w:r>
            <w:r>
              <w:rPr>
                <w:rFonts w:hint="eastAsia" w:eastAsia="宋体" w:cs="Times New Roman"/>
                <w:color w:val="000000"/>
                <w:kern w:val="0"/>
                <w:szCs w:val="20"/>
              </w:rPr>
              <w:t>sine function with noises</w:t>
            </w:r>
          </w:p>
        </w:tc>
      </w:tr>
    </w:tbl>
    <w:p>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Figure 1.</w:t>
      </w:r>
      <w:r>
        <w:rPr>
          <w:rFonts w:eastAsia="宋体" w:cs="Times New Roman"/>
          <w:color w:val="000000"/>
          <w:kern w:val="0"/>
          <w:szCs w:val="20"/>
          <w:lang w:eastAsia="zh-TW"/>
        </w:rPr>
        <w:t xml:space="preserve"> </w:t>
      </w:r>
      <w:r>
        <w:rPr>
          <w:rFonts w:hint="eastAsia" w:eastAsia="宋体" w:cs="Times New Roman"/>
          <w:color w:val="000000"/>
          <w:kern w:val="0"/>
          <w:szCs w:val="20"/>
        </w:rPr>
        <w:t xml:space="preserve">Projection of the Hilbert analytical signal of </w:t>
      </w:r>
      <w:r>
        <w:rPr>
          <w:rFonts w:eastAsia="宋体" w:cs="Times New Roman"/>
          <w:color w:val="000000"/>
          <w:kern w:val="0"/>
          <w:szCs w:val="20"/>
        </w:rPr>
        <w:t xml:space="preserve">a </w:t>
      </w:r>
      <w:r>
        <w:rPr>
          <w:rFonts w:hint="eastAsia" w:eastAsia="宋体" w:cs="Times New Roman"/>
          <w:color w:val="000000"/>
          <w:kern w:val="0"/>
          <w:szCs w:val="20"/>
        </w:rPr>
        <w:t>sine function in a complex plain</w:t>
      </w:r>
    </w:p>
    <w:p>
      <w:pPr>
        <w:autoSpaceDE w:val="0"/>
        <w:autoSpaceDN w:val="0"/>
        <w:adjustRightInd w:val="0"/>
        <w:jc w:val="left"/>
        <w:rPr>
          <w:rFonts w:eastAsia="宋体" w:cs="Times New Roman"/>
          <w:color w:val="000000"/>
          <w:kern w:val="0"/>
          <w:szCs w:val="20"/>
        </w:rPr>
      </w:pPr>
    </w:p>
    <w:p>
      <w:pPr>
        <w:autoSpaceDE w:val="0"/>
        <w:autoSpaceDN w:val="0"/>
        <w:adjustRightInd w:val="0"/>
        <w:jc w:val="left"/>
        <w:rPr>
          <w:rFonts w:eastAsia="宋体" w:cs="Times New Roman"/>
          <w:color w:val="000000"/>
          <w:kern w:val="0"/>
          <w:szCs w:val="20"/>
        </w:rPr>
      </w:pPr>
      <w:r>
        <w:rPr>
          <w:rFonts w:hint="eastAsia" w:eastAsia="宋体" w:cs="Times New Roman"/>
          <w:color w:val="000000"/>
          <w:kern w:val="0"/>
          <w:szCs w:val="20"/>
        </w:rPr>
        <w:t>To quantify the single-modal feature of VIV, the HCH is defined by Eq.</w:t>
      </w:r>
      <w:r>
        <w:rPr>
          <w:rFonts w:eastAsia="宋体" w:cs="Times New Roman"/>
          <w:color w:val="000000"/>
          <w:kern w:val="0"/>
          <w:szCs w:val="20"/>
        </w:rPr>
        <w:t xml:space="preserve"> </w:t>
      </w:r>
      <w:r>
        <w:rPr>
          <w:rFonts w:eastAsia="宋体" w:cs="Times New Roman"/>
          <w:color w:val="000000"/>
          <w:kern w:val="0"/>
          <w:szCs w:val="20"/>
        </w:rPr>
        <w:fldChar w:fldCharType="begin"/>
      </w:r>
      <w:r>
        <w:rPr>
          <w:rFonts w:eastAsia="宋体" w:cs="Times New Roman"/>
          <w:color w:val="000000"/>
          <w:kern w:val="0"/>
          <w:szCs w:val="20"/>
        </w:rPr>
        <w:instrText xml:space="preserve"> </w:instrText>
      </w:r>
      <w:r>
        <w:rPr>
          <w:rFonts w:hint="eastAsia" w:eastAsia="宋体" w:cs="Times New Roman"/>
          <w:color w:val="000000"/>
          <w:kern w:val="0"/>
          <w:szCs w:val="20"/>
        </w:rPr>
        <w:instrText xml:space="preserve">GOTOBUTTON ZEqnNum642048  \* MERGEFORMAT</w:instrText>
      </w:r>
      <w:r>
        <w:rPr>
          <w:rFonts w:eastAsia="宋体" w:cs="Times New Roman"/>
          <w:color w:val="000000"/>
          <w:kern w:val="0"/>
          <w:szCs w:val="20"/>
        </w:rPr>
        <w:instrText xml:space="preserve"> </w:instrText>
      </w:r>
      <w:r>
        <w:rPr>
          <w:rFonts w:eastAsia="宋体" w:cs="Times New Roman"/>
          <w:color w:val="000000"/>
          <w:kern w:val="0"/>
          <w:szCs w:val="20"/>
        </w:rPr>
        <w:fldChar w:fldCharType="begin"/>
      </w:r>
      <w:r>
        <w:rPr>
          <w:rFonts w:eastAsia="宋体" w:cs="Times New Roman"/>
          <w:color w:val="000000"/>
          <w:kern w:val="0"/>
          <w:szCs w:val="20"/>
        </w:rPr>
        <w:instrText xml:space="preserve"> REF ZEqnNum642048 \* Charformat \! \* MERGEFORMAT </w:instrText>
      </w:r>
      <w:r>
        <w:rPr>
          <w:rFonts w:eastAsia="宋体" w:cs="Times New Roman"/>
          <w:color w:val="000000"/>
          <w:kern w:val="0"/>
          <w:szCs w:val="20"/>
        </w:rPr>
        <w:fldChar w:fldCharType="separate"/>
      </w:r>
      <w:r>
        <w:rPr>
          <w:rFonts w:eastAsia="宋体" w:cs="Times New Roman"/>
          <w:color w:val="000000"/>
          <w:kern w:val="0"/>
          <w:szCs w:val="20"/>
        </w:rPr>
        <w:instrText xml:space="preserve">5</w:instrText>
      </w:r>
      <w:r>
        <w:rPr>
          <w:rFonts w:eastAsia="宋体" w:cs="Times New Roman"/>
          <w:color w:val="000000"/>
          <w:kern w:val="0"/>
          <w:szCs w:val="20"/>
        </w:rPr>
        <w:fldChar w:fldCharType="end"/>
      </w:r>
      <w:r>
        <w:rPr>
          <w:rFonts w:eastAsia="宋体" w:cs="Times New Roman"/>
          <w:color w:val="000000"/>
          <w:kern w:val="0"/>
          <w:szCs w:val="20"/>
        </w:rPr>
        <w:fldChar w:fldCharType="end"/>
      </w:r>
      <w:r>
        <w:rPr>
          <w:rFonts w:hint="eastAsia" w:eastAsia="宋体" w:cs="Times New Roman"/>
          <w:color w:val="000000"/>
          <w:kern w:val="0"/>
          <w:szCs w:val="20"/>
        </w:rPr>
        <w:t xml:space="preserve">, where </w:t>
      </w:r>
      <w:r>
        <w:rPr>
          <w:rFonts w:hint="eastAsia" w:eastAsia="宋体" w:cs="Times New Roman"/>
          <w:i/>
          <w:iCs/>
          <w:color w:val="000000"/>
          <w:kern w:val="0"/>
          <w:szCs w:val="20"/>
        </w:rPr>
        <w:t>R</w:t>
      </w:r>
      <w:r>
        <w:rPr>
          <w:rFonts w:hint="eastAsia" w:eastAsia="宋体" w:cs="Times New Roman"/>
          <w:i/>
          <w:iCs/>
          <w:color w:val="000000"/>
          <w:kern w:val="0"/>
          <w:szCs w:val="20"/>
          <w:vertAlign w:val="subscript"/>
        </w:rPr>
        <w:t>1</w:t>
      </w:r>
      <w:r>
        <w:rPr>
          <w:rFonts w:hint="eastAsia" w:eastAsia="宋体" w:cs="Times New Roman"/>
          <w:color w:val="000000"/>
          <w:kern w:val="0"/>
          <w:szCs w:val="20"/>
          <w:vertAlign w:val="subscript"/>
        </w:rPr>
        <w:t xml:space="preserve"> </w:t>
      </w:r>
      <w:r>
        <w:rPr>
          <w:rFonts w:hint="eastAsia" w:eastAsia="宋体" w:cs="Times New Roman"/>
          <w:color w:val="000000"/>
          <w:kern w:val="0"/>
          <w:szCs w:val="20"/>
        </w:rPr>
        <w:t xml:space="preserve">and </w:t>
      </w:r>
      <w:r>
        <w:rPr>
          <w:rFonts w:hint="eastAsia" w:eastAsia="宋体" w:cs="Times New Roman"/>
          <w:i/>
          <w:iCs/>
          <w:color w:val="000000"/>
          <w:kern w:val="0"/>
          <w:szCs w:val="20"/>
        </w:rPr>
        <w:t>R</w:t>
      </w:r>
      <w:r>
        <w:rPr>
          <w:rFonts w:hint="eastAsia" w:eastAsia="宋体" w:cs="Times New Roman"/>
          <w:i/>
          <w:iCs/>
          <w:color w:val="000000"/>
          <w:kern w:val="0"/>
          <w:szCs w:val="20"/>
          <w:vertAlign w:val="subscript"/>
        </w:rPr>
        <w:t xml:space="preserve">2 </w:t>
      </w:r>
      <w:r>
        <w:rPr>
          <w:rFonts w:hint="eastAsia" w:eastAsia="宋体" w:cs="Times New Roman"/>
          <w:color w:val="000000"/>
          <w:kern w:val="0"/>
          <w:szCs w:val="20"/>
        </w:rPr>
        <w:t>represent the inner radius and outer radius displayed in Fig. 1 (b).</w:t>
      </w:r>
    </w:p>
    <w:p>
      <w:pPr>
        <w:pStyle w:val="35"/>
      </w:pPr>
      <w:r>
        <w:tab/>
      </w:r>
      <w:r>
        <w:rPr>
          <w:position w:val="-26"/>
        </w:rPr>
        <w:object>
          <v:shape id="_x0000_i1032" o:spt="75" type="#_x0000_t75" style="height:29.95pt;width:48.85pt;" o:ole="t" filled="f" o:preferrelative="t" stroked="f" coordsize="21600,21600">
            <v:path/>
            <v:fill on="f" focussize="0,0"/>
            <v:stroke on="f" joinstyle="miter"/>
            <v:imagedata r:id="rId17" o:title=""/>
            <o:lock v:ext="edit" aspectratio="t"/>
            <w10:wrap type="none"/>
            <w10:anchorlock/>
          </v:shape>
          <o:OLEObject Type="Embed" ProgID="Equation.DSMT4" ShapeID="_x0000_i1032" DrawAspect="Content" ObjectID="_1468075729" r:id="rId16">
            <o:LockedField>false</o:LockedField>
          </o:OLEObject>
        </w:object>
      </w:r>
      <w:r>
        <w:tab/>
      </w:r>
      <w:r>
        <w:t>(</w:t>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642048"/>
      <w:r>
        <w:fldChar w:fldCharType="begin"/>
      </w:r>
      <w:r>
        <w:instrText xml:space="preserve"> SEQ MTEqn \c \* Arabic \* MERGEFORMAT </w:instrText>
      </w:r>
      <w:r>
        <w:fldChar w:fldCharType="separate"/>
      </w:r>
      <w:r>
        <w:instrText xml:space="preserve">5</w:instrText>
      </w:r>
      <w:r>
        <w:fldChar w:fldCharType="end"/>
      </w:r>
      <w:bookmarkEnd w:id="6"/>
      <w:r>
        <w:fldChar w:fldCharType="end"/>
      </w:r>
      <w:r>
        <w:t>)</w:t>
      </w:r>
    </w:p>
    <w:p>
      <w:pPr>
        <w:autoSpaceDE w:val="0"/>
        <w:autoSpaceDN w:val="0"/>
        <w:adjustRightInd w:val="0"/>
        <w:jc w:val="left"/>
        <w:rPr>
          <w:rFonts w:eastAsia="宋体" w:cs="Times New Roman"/>
          <w:color w:val="000000"/>
          <w:kern w:val="0"/>
          <w:szCs w:val="20"/>
        </w:rPr>
      </w:pPr>
      <w:r>
        <w:rPr>
          <w:rFonts w:hint="eastAsia" w:eastAsia="宋体" w:cs="Times New Roman"/>
          <w:color w:val="000000"/>
          <w:kern w:val="0"/>
          <w:szCs w:val="20"/>
        </w:rPr>
        <w:t xml:space="preserve">It can be imagined that the more the HCH is closer to one, the more similar the ring is to a circle, and thus the more obvious the emergence of single modal </w:t>
      </w:r>
      <w:r>
        <w:rPr>
          <w:rFonts w:eastAsia="宋体" w:cs="Times New Roman"/>
          <w:color w:val="000000"/>
          <w:kern w:val="0"/>
          <w:szCs w:val="20"/>
        </w:rPr>
        <w:t>vibration</w:t>
      </w:r>
      <w:r>
        <w:rPr>
          <w:rFonts w:hint="eastAsia" w:eastAsia="宋体" w:cs="Times New Roman"/>
          <w:color w:val="000000"/>
          <w:kern w:val="0"/>
          <w:szCs w:val="20"/>
        </w:rPr>
        <w:t xml:space="preserve"> is. </w:t>
      </w:r>
    </w:p>
    <w:p>
      <w:pPr>
        <w:autoSpaceDE w:val="0"/>
        <w:autoSpaceDN w:val="0"/>
        <w:adjustRightInd w:val="0"/>
        <w:jc w:val="left"/>
        <w:rPr>
          <w:rFonts w:eastAsia="宋体" w:cs="Times New Roman"/>
          <w:color w:val="000000"/>
          <w:kern w:val="0"/>
          <w:szCs w:val="20"/>
          <w:lang w:eastAsia="en-US"/>
        </w:rPr>
      </w:pPr>
    </w:p>
    <w:p>
      <w:pPr>
        <w:autoSpaceDE w:val="0"/>
        <w:autoSpaceDN w:val="0"/>
        <w:adjustRightInd w:val="0"/>
        <w:jc w:val="left"/>
        <w:rPr>
          <w:rFonts w:eastAsia="宋体" w:cs="Times New Roman"/>
          <w:color w:val="000000"/>
          <w:kern w:val="0"/>
          <w:sz w:val="22"/>
        </w:rPr>
      </w:pPr>
      <w:r>
        <w:rPr>
          <w:rFonts w:eastAsia="宋体" w:cs="Times New Roman"/>
          <w:color w:val="000000"/>
          <w:kern w:val="0"/>
          <w:sz w:val="22"/>
          <w:lang w:eastAsia="zh-TW"/>
        </w:rPr>
        <w:t>2.1.</w:t>
      </w:r>
      <w:r>
        <w:rPr>
          <w:rFonts w:hint="eastAsia" w:eastAsia="宋体" w:cs="Times New Roman"/>
          <w:color w:val="000000"/>
          <w:kern w:val="0"/>
          <w:sz w:val="22"/>
        </w:rPr>
        <w:t>3</w:t>
      </w:r>
      <w:r>
        <w:rPr>
          <w:rFonts w:eastAsia="宋体" w:cs="Times New Roman"/>
          <w:color w:val="000000"/>
          <w:kern w:val="0"/>
          <w:sz w:val="22"/>
          <w:lang w:eastAsia="zh-TW"/>
        </w:rPr>
        <w:t xml:space="preserve">. </w:t>
      </w:r>
      <w:r>
        <w:rPr>
          <w:rFonts w:hint="eastAsia" w:eastAsia="宋体" w:cs="Times New Roman"/>
          <w:color w:val="000000"/>
          <w:kern w:val="0"/>
          <w:sz w:val="22"/>
        </w:rPr>
        <w:t xml:space="preserve">Hollow coefficient of </w:t>
      </w:r>
      <w:r>
        <w:rPr>
          <w:rFonts w:eastAsia="宋体" w:cs="Times New Roman"/>
          <w:color w:val="000000"/>
          <w:kern w:val="0"/>
          <w:sz w:val="22"/>
        </w:rPr>
        <w:t xml:space="preserve">the </w:t>
      </w:r>
      <w:r>
        <w:rPr>
          <w:rFonts w:hint="eastAsia" w:eastAsia="宋体" w:cs="Times New Roman"/>
          <w:color w:val="000000"/>
          <w:kern w:val="0"/>
          <w:sz w:val="22"/>
        </w:rPr>
        <w:t>derivative analytical signal</w:t>
      </w:r>
    </w:p>
    <w:p>
      <w:pPr>
        <w:rPr>
          <w:rFonts w:eastAsia="宋体"/>
        </w:rPr>
      </w:pPr>
      <w:r>
        <w:rPr>
          <w:rFonts w:hint="eastAsia" w:eastAsia="宋体"/>
        </w:rPr>
        <w:t xml:space="preserve">The analytical signal applying the signal transformed by HT as the imaginary part is indeed useful. </w:t>
      </w:r>
      <w:r>
        <w:rPr>
          <w:rFonts w:eastAsia="宋体"/>
        </w:rPr>
        <w:t>Despite</w:t>
      </w:r>
      <w:r>
        <w:rPr>
          <w:rFonts w:hint="eastAsia" w:eastAsia="宋体"/>
        </w:rPr>
        <w:t xml:space="preserve"> that, the long time it spent due to the O(nlogn) time complexity of HT makes it difficult for in-time detection and warning. To cope with this predicament, the </w:t>
      </w:r>
      <w:r>
        <w:rPr>
          <w:rFonts w:eastAsia="宋体"/>
        </w:rPr>
        <w:t>derivative</w:t>
      </w:r>
      <w:r>
        <w:rPr>
          <w:rFonts w:hint="eastAsia" w:eastAsia="宋体"/>
        </w:rPr>
        <w:t xml:space="preserve"> </w:t>
      </w:r>
      <w:r>
        <w:rPr>
          <w:rFonts w:eastAsia="宋体"/>
        </w:rPr>
        <w:t>transform</w:t>
      </w:r>
      <w:r>
        <w:rPr>
          <w:rFonts w:hint="eastAsia" w:eastAsia="宋体"/>
        </w:rPr>
        <w:t>, as shown in Eq</w:t>
      </w:r>
      <w:r>
        <w:rPr>
          <w:rFonts w:eastAsia="宋体"/>
        </w:rPr>
        <w:t xml:space="preserve"> </w:t>
      </w:r>
      <w:r>
        <w:rPr>
          <w:rFonts w:eastAsia="宋体"/>
        </w:rPr>
        <w:fldChar w:fldCharType="begin"/>
      </w:r>
      <w:r>
        <w:rPr>
          <w:rFonts w:eastAsia="宋体"/>
        </w:rPr>
        <w:instrText xml:space="preserve"> </w:instrText>
      </w:r>
      <w:r>
        <w:rPr>
          <w:rFonts w:hint="eastAsia" w:eastAsia="宋体"/>
        </w:rPr>
        <w:instrText xml:space="preserve">GOTOBUTTON ZEqnNum290770  \* MERGEFORMAT</w:instrText>
      </w:r>
      <w:r>
        <w:rPr>
          <w:rFonts w:eastAsia="宋体"/>
        </w:rPr>
        <w:instrText xml:space="preserve"> </w:instrText>
      </w:r>
      <w:r>
        <w:rPr>
          <w:rFonts w:eastAsia="宋体"/>
        </w:rPr>
        <w:fldChar w:fldCharType="begin"/>
      </w:r>
      <w:r>
        <w:rPr>
          <w:rFonts w:eastAsia="宋体"/>
        </w:rPr>
        <w:instrText xml:space="preserve"> REF ZEqnNum290770 \* Charformat \! \* MERGEFORMAT </w:instrText>
      </w:r>
      <w:r>
        <w:rPr>
          <w:rFonts w:eastAsia="宋体"/>
        </w:rPr>
        <w:fldChar w:fldCharType="separate"/>
      </w:r>
      <w:r>
        <w:instrText xml:space="preserve">6</w:instrText>
      </w:r>
      <w:r>
        <w:rPr>
          <w:rFonts w:eastAsia="宋体"/>
        </w:rPr>
        <w:fldChar w:fldCharType="end"/>
      </w:r>
      <w:r>
        <w:rPr>
          <w:rFonts w:eastAsia="宋体"/>
        </w:rPr>
        <w:fldChar w:fldCharType="end"/>
      </w:r>
      <w:r>
        <w:rPr>
          <w:rFonts w:hint="eastAsia" w:eastAsia="宋体"/>
        </w:rPr>
        <w:t xml:space="preserve">, is proposed to substitute the HT, while the composite complex signal can still be represented by Eq. </w:t>
      </w:r>
      <w:r>
        <w:rPr>
          <w:rFonts w:eastAsia="宋体"/>
        </w:rPr>
        <w:fldChar w:fldCharType="begin"/>
      </w:r>
      <w:r>
        <w:rPr>
          <w:rFonts w:eastAsia="宋体"/>
        </w:rPr>
        <w:instrText xml:space="preserve"> </w:instrText>
      </w:r>
      <w:r>
        <w:rPr>
          <w:rFonts w:hint="eastAsia" w:eastAsia="宋体"/>
        </w:rPr>
        <w:instrText xml:space="preserve">GOTOBUTTON ZEqnNum427562  \* MERGEFORMAT</w:instrText>
      </w:r>
      <w:r>
        <w:rPr>
          <w:rFonts w:eastAsia="宋体"/>
        </w:rPr>
        <w:instrText xml:space="preserve"> </w:instrText>
      </w:r>
      <w:r>
        <w:rPr>
          <w:rFonts w:eastAsia="宋体"/>
        </w:rPr>
        <w:fldChar w:fldCharType="begin"/>
      </w:r>
      <w:r>
        <w:rPr>
          <w:rFonts w:eastAsia="宋体"/>
        </w:rPr>
        <w:instrText xml:space="preserve"> REF ZEqnNum427562 \* Charformat \! \* MERGEFORMAT </w:instrText>
      </w:r>
      <w:r>
        <w:rPr>
          <w:rFonts w:eastAsia="宋体"/>
        </w:rPr>
        <w:fldChar w:fldCharType="separate"/>
      </w:r>
      <w:r>
        <w:instrText xml:space="preserve">4</w:instrText>
      </w:r>
      <w:r>
        <w:rPr>
          <w:rFonts w:eastAsia="宋体"/>
        </w:rPr>
        <w:fldChar w:fldCharType="end"/>
      </w:r>
      <w:r>
        <w:rPr>
          <w:rFonts w:eastAsia="宋体"/>
        </w:rPr>
        <w:fldChar w:fldCharType="end"/>
      </w:r>
      <w:r>
        <w:rPr>
          <w:rFonts w:eastAsia="宋体"/>
        </w:rPr>
        <w:t>.</w:t>
      </w:r>
    </w:p>
    <w:p>
      <w:pPr>
        <w:rPr>
          <w:rFonts w:hint="eastAsia" w:eastAsia="宋体"/>
        </w:rPr>
      </w:pPr>
    </w:p>
    <w:p>
      <w:pPr>
        <w:pStyle w:val="35"/>
      </w:pPr>
      <w:r>
        <w:tab/>
      </w:r>
      <w:r>
        <w:rPr>
          <w:position w:val="-22"/>
        </w:rPr>
        <w:object>
          <v:shape id="_x0000_i1030" o:spt="75" type="#_x0000_t75" style="height:28.15pt;width:52.0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tab/>
      </w:r>
      <w:r>
        <w:t>(</w:t>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290770"/>
      <w:r>
        <w:fldChar w:fldCharType="begin"/>
      </w:r>
      <w:r>
        <w:instrText xml:space="preserve"> SEQ MTEqn \c \* Arabic \* MERGEFORMAT </w:instrText>
      </w:r>
      <w:r>
        <w:fldChar w:fldCharType="separate"/>
      </w:r>
      <w:r>
        <w:instrText xml:space="preserve">6</w:instrText>
      </w:r>
      <w:r>
        <w:fldChar w:fldCharType="end"/>
      </w:r>
      <w:bookmarkEnd w:id="7"/>
      <w:r>
        <w:fldChar w:fldCharType="end"/>
      </w:r>
      <w:r>
        <w:t>)</w:t>
      </w:r>
    </w:p>
    <w:p>
      <w:pPr>
        <w:autoSpaceDE w:val="0"/>
        <w:autoSpaceDN w:val="0"/>
        <w:adjustRightInd w:val="0"/>
        <w:jc w:val="left"/>
        <w:rPr>
          <w:rFonts w:eastAsia="宋体" w:cs="Times New Roman"/>
          <w:color w:val="000000"/>
          <w:kern w:val="0"/>
          <w:sz w:val="22"/>
        </w:rPr>
      </w:pPr>
    </w:p>
    <w:p>
      <w:pPr>
        <w:rPr>
          <w:rFonts w:eastAsia="宋体"/>
        </w:rPr>
      </w:pPr>
      <w:r>
        <w:rPr>
          <w:rFonts w:hint="eastAsia" w:eastAsia="宋体"/>
        </w:rPr>
        <w:t>Overall, such a substitution reduces the time complexity to O(n), which descends from the calculative expense of the numerical differentiation of a time series. The feasibility of this replacement relies on the fact that the derivative of a sine function is a cosine function and vice versa. Moreover, one additional matter wort</w:t>
      </w:r>
      <w:r>
        <w:rPr>
          <w:rFonts w:eastAsia="宋体"/>
        </w:rPr>
        <w:t>h</w:t>
      </w:r>
      <w:r>
        <w:rPr>
          <w:rFonts w:hint="eastAsia" w:eastAsia="宋体"/>
        </w:rPr>
        <w:t xml:space="preserve"> attention is that the new signal derived from </w:t>
      </w:r>
      <w:r>
        <w:rPr>
          <w:rFonts w:eastAsia="宋体"/>
        </w:rPr>
        <w:t xml:space="preserve">the </w:t>
      </w:r>
      <w:r>
        <w:rPr>
          <w:rFonts w:hint="eastAsia" w:eastAsia="宋体"/>
        </w:rPr>
        <w:t xml:space="preserve">derivative transform should be </w:t>
      </w:r>
      <w:r>
        <w:rPr>
          <w:rFonts w:eastAsia="宋体"/>
        </w:rPr>
        <w:t>normalized</w:t>
      </w:r>
      <w:r>
        <w:rPr>
          <w:rFonts w:hint="eastAsia" w:eastAsia="宋体"/>
        </w:rPr>
        <w:t xml:space="preserve"> one more time since this process introduces a multiplier </w:t>
      </w:r>
      <w:r>
        <w:rPr>
          <w:rFonts w:eastAsia="宋体"/>
          <w:i/>
          <w:iCs/>
        </w:rPr>
        <w:t>ω</w:t>
      </w:r>
      <w:r>
        <w:rPr>
          <w:rFonts w:hint="eastAsia" w:eastAsia="宋体"/>
        </w:rPr>
        <w:t xml:space="preserve">, which is the circular frequency of a sine or cosine function. </w:t>
      </w:r>
    </w:p>
    <w:p>
      <w:pPr>
        <w:autoSpaceDE w:val="0"/>
        <w:autoSpaceDN w:val="0"/>
        <w:adjustRightInd w:val="0"/>
        <w:jc w:val="left"/>
        <w:rPr>
          <w:rFonts w:eastAsia="宋体" w:cs="Times New Roman"/>
          <w:color w:val="000000"/>
          <w:kern w:val="0"/>
          <w:sz w:val="22"/>
        </w:rPr>
      </w:pPr>
    </w:p>
    <w:p>
      <w:pPr>
        <w:rPr>
          <w:rFonts w:eastAsia="宋体"/>
        </w:rPr>
      </w:pPr>
      <w:r>
        <w:rPr>
          <w:rFonts w:eastAsia="宋体"/>
        </w:rPr>
        <w:t>Similarly</w:t>
      </w:r>
      <w:r>
        <w:rPr>
          <w:rFonts w:hint="eastAsia" w:eastAsia="宋体"/>
        </w:rPr>
        <w:t xml:space="preserve">, the projection of the derivative analytical signal of </w:t>
      </w:r>
      <w:r>
        <w:rPr>
          <w:rFonts w:eastAsia="宋体"/>
        </w:rPr>
        <w:t xml:space="preserve">the </w:t>
      </w:r>
      <w:r>
        <w:rPr>
          <w:rFonts w:hint="eastAsia" w:eastAsia="宋体"/>
        </w:rPr>
        <w:t xml:space="preserve">sine function in a complex plain is shown in Fig 2., where subfigure (a) and subfigure (b) represent the ideal condition and noise-influenced condition, respectively. HCD is correspondingly defined by Eq. 7., whose variables have identical meanings </w:t>
      </w:r>
      <w:r>
        <w:rPr>
          <w:rFonts w:eastAsia="宋体"/>
        </w:rPr>
        <w:t>to</w:t>
      </w:r>
      <w:r>
        <w:rPr>
          <w:rFonts w:hint="eastAsia" w:eastAsia="宋体"/>
        </w:rPr>
        <w:t xml:space="preserve"> those in Eq. </w:t>
      </w:r>
      <w:r>
        <w:rPr>
          <w:rFonts w:eastAsia="宋体"/>
        </w:rPr>
        <w:fldChar w:fldCharType="begin"/>
      </w:r>
      <w:r>
        <w:rPr>
          <w:rFonts w:eastAsia="宋体"/>
        </w:rPr>
        <w:instrText xml:space="preserve"> </w:instrText>
      </w:r>
      <w:r>
        <w:rPr>
          <w:rFonts w:hint="eastAsia" w:eastAsia="宋体"/>
        </w:rPr>
        <w:instrText xml:space="preserve">GOTOBUTTON ZEqnNum642048  \* MERGEFORMAT</w:instrText>
      </w:r>
      <w:r>
        <w:rPr>
          <w:rFonts w:eastAsia="宋体"/>
        </w:rPr>
        <w:instrText xml:space="preserve"> </w:instrText>
      </w:r>
      <w:r>
        <w:rPr>
          <w:rFonts w:eastAsia="宋体"/>
        </w:rPr>
        <w:fldChar w:fldCharType="begin"/>
      </w:r>
      <w:r>
        <w:rPr>
          <w:rFonts w:eastAsia="宋体"/>
        </w:rPr>
        <w:instrText xml:space="preserve"> REF ZEqnNum642048 \* Charformat \! \* MERGEFORMAT </w:instrText>
      </w:r>
      <w:r>
        <w:rPr>
          <w:rFonts w:eastAsia="宋体"/>
        </w:rPr>
        <w:fldChar w:fldCharType="separate"/>
      </w:r>
      <w:r>
        <w:rPr>
          <w:rFonts w:eastAsia="宋体"/>
        </w:rPr>
        <w:instrText xml:space="preserve">5</w:instrText>
      </w:r>
      <w:r>
        <w:rPr>
          <w:rFonts w:eastAsia="宋体"/>
        </w:rPr>
        <w:fldChar w:fldCharType="end"/>
      </w:r>
      <w:r>
        <w:rPr>
          <w:rFonts w:eastAsia="宋体"/>
        </w:rPr>
        <w:fldChar w:fldCharType="end"/>
      </w:r>
      <w:r>
        <w:rPr>
          <w:rFonts w:hint="eastAsia" w:eastAsia="宋体"/>
        </w:rPr>
        <w:t>.</w:t>
      </w:r>
    </w:p>
    <w:p>
      <w:pPr>
        <w:pStyle w:val="35"/>
      </w:pPr>
      <w:r>
        <w:tab/>
      </w:r>
      <w:r>
        <w:rPr>
          <w:position w:val="-26"/>
        </w:rPr>
        <w:object>
          <v:shape id="_x0000_i1031" o:spt="75" type="#_x0000_t75" style="height:29.95pt;width:48.1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tab/>
      </w:r>
      <w:r>
        <w:t>(</w:t>
      </w:r>
      <w:r>
        <w:fldChar w:fldCharType="begin"/>
      </w:r>
      <w:r>
        <w:instrText xml:space="preserve"> MACROBUTTON MTPlaceRef \* MERGEFORMAT </w:instrText>
      </w:r>
      <w:r>
        <w:fldChar w:fldCharType="begin"/>
      </w:r>
      <w:r>
        <w:instrText xml:space="preserve"> SEQ MTEqn \h \* MERGEFORMAT </w:instrText>
      </w:r>
      <w:r>
        <w:fldChar w:fldCharType="end"/>
      </w:r>
      <w:r>
        <w:fldChar w:fldCharType="begin"/>
      </w:r>
      <w:r>
        <w:instrText xml:space="preserve"> SEQ MTEqn \c \* Arabic \* MERGEFORMAT </w:instrText>
      </w:r>
      <w:r>
        <w:fldChar w:fldCharType="separate"/>
      </w:r>
      <w:r>
        <w:instrText xml:space="preserve">7</w:instrText>
      </w:r>
      <w:r>
        <w:fldChar w:fldCharType="end"/>
      </w:r>
      <w:r>
        <w:fldChar w:fldCharType="end"/>
      </w:r>
      <w:r>
        <w: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8"/>
        <w:gridCol w:w="4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0" w:type="dxa"/>
          </w:tcPr>
          <w:p>
            <w:pPr>
              <w:autoSpaceDE w:val="0"/>
              <w:autoSpaceDN w:val="0"/>
              <w:adjustRightInd w:val="0"/>
              <w:jc w:val="left"/>
              <w:rPr>
                <w:rFonts w:eastAsia="宋体" w:cs="Times New Roman"/>
                <w:color w:val="6B1EF6"/>
                <w:kern w:val="0"/>
                <w:sz w:val="22"/>
              </w:rPr>
            </w:pPr>
            <w:r>
              <w:rPr>
                <w:rFonts w:hint="eastAsia" w:eastAsia="宋体" w:cs="Times New Roman"/>
                <w:color w:val="6B1EF6"/>
                <w:kern w:val="0"/>
                <w:sz w:val="22"/>
              </w:rPr>
              <w:drawing>
                <wp:inline distT="0" distB="0" distL="114300" distR="114300">
                  <wp:extent cx="2633345" cy="1316990"/>
                  <wp:effectExtent l="0" t="0" r="3175" b="8890"/>
                  <wp:docPr id="8" name="Picture 8" descr="derivative_ideal_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rivative_ideal_sin"/>
                          <pic:cNvPicPr>
                            <a:picLocks noChangeAspect="1"/>
                          </pic:cNvPicPr>
                        </pic:nvPicPr>
                        <pic:blipFill>
                          <a:blip r:embed="rId22"/>
                          <a:stretch>
                            <a:fillRect/>
                          </a:stretch>
                        </pic:blipFill>
                        <pic:spPr>
                          <a:xfrm>
                            <a:off x="0" y="0"/>
                            <a:ext cx="2633345" cy="1316990"/>
                          </a:xfrm>
                          <a:prstGeom prst="rect">
                            <a:avLst/>
                          </a:prstGeom>
                        </pic:spPr>
                      </pic:pic>
                    </a:graphicData>
                  </a:graphic>
                </wp:inline>
              </w:drawing>
            </w:r>
          </w:p>
          <w:p>
            <w:pPr>
              <w:autoSpaceDE w:val="0"/>
              <w:autoSpaceDN w:val="0"/>
              <w:adjustRightInd w:val="0"/>
              <w:jc w:val="center"/>
              <w:rPr>
                <w:rFonts w:eastAsia="宋体" w:cs="Times New Roman"/>
                <w:color w:val="6B1EF6"/>
                <w:kern w:val="0"/>
                <w:sz w:val="22"/>
              </w:rPr>
            </w:pPr>
            <w:r>
              <w:rPr>
                <w:rFonts w:hint="eastAsia" w:eastAsia="宋体" w:cs="Times New Roman"/>
                <w:b/>
                <w:bCs/>
                <w:color w:val="000000"/>
                <w:kern w:val="0"/>
                <w:szCs w:val="20"/>
              </w:rPr>
              <w:t xml:space="preserve">(a) </w:t>
            </w:r>
            <w:r>
              <w:rPr>
                <w:rFonts w:hint="eastAsia" w:eastAsia="宋体" w:cs="Times New Roman"/>
                <w:color w:val="000000"/>
                <w:kern w:val="0"/>
                <w:szCs w:val="20"/>
              </w:rPr>
              <w:t>Ideal sine function</w:t>
            </w:r>
          </w:p>
        </w:tc>
        <w:tc>
          <w:tcPr>
            <w:tcW w:w="4270" w:type="dxa"/>
          </w:tcPr>
          <w:p>
            <w:pPr>
              <w:autoSpaceDE w:val="0"/>
              <w:autoSpaceDN w:val="0"/>
              <w:adjustRightInd w:val="0"/>
              <w:jc w:val="left"/>
              <w:rPr>
                <w:rFonts w:eastAsia="宋体" w:cs="Times New Roman"/>
                <w:color w:val="000000"/>
                <w:kern w:val="0"/>
                <w:szCs w:val="20"/>
              </w:rPr>
            </w:pPr>
            <w:r>
              <w:rPr>
                <w:rFonts w:hint="eastAsia" w:eastAsia="宋体" w:cs="Times New Roman"/>
                <w:color w:val="000000"/>
                <w:kern w:val="0"/>
                <w:sz w:val="22"/>
              </w:rPr>
              <w:drawing>
                <wp:inline distT="0" distB="0" distL="114300" distR="114300">
                  <wp:extent cx="2633345" cy="1316990"/>
                  <wp:effectExtent l="0" t="0" r="3175" b="8890"/>
                  <wp:docPr id="11" name="Picture 11" descr="derivative_real_s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rivative_real_sin"/>
                          <pic:cNvPicPr>
                            <a:picLocks noChangeAspect="1"/>
                          </pic:cNvPicPr>
                        </pic:nvPicPr>
                        <pic:blipFill>
                          <a:blip r:embed="rId23"/>
                          <a:stretch>
                            <a:fillRect/>
                          </a:stretch>
                        </pic:blipFill>
                        <pic:spPr>
                          <a:xfrm>
                            <a:off x="0" y="0"/>
                            <a:ext cx="2633345" cy="1316990"/>
                          </a:xfrm>
                          <a:prstGeom prst="rect">
                            <a:avLst/>
                          </a:prstGeom>
                        </pic:spPr>
                      </pic:pic>
                    </a:graphicData>
                  </a:graphic>
                </wp:inline>
              </w:drawing>
            </w:r>
          </w:p>
          <w:p>
            <w:pPr>
              <w:autoSpaceDE w:val="0"/>
              <w:autoSpaceDN w:val="0"/>
              <w:adjustRightInd w:val="0"/>
              <w:jc w:val="center"/>
              <w:rPr>
                <w:rFonts w:eastAsia="宋体" w:cs="Times New Roman"/>
                <w:color w:val="000000"/>
                <w:kern w:val="0"/>
                <w:szCs w:val="20"/>
              </w:rPr>
            </w:pPr>
            <w:r>
              <w:rPr>
                <w:rFonts w:hint="eastAsia" w:eastAsia="宋体" w:cs="Times New Roman"/>
                <w:b/>
                <w:bCs/>
                <w:color w:val="000000"/>
                <w:kern w:val="0"/>
                <w:szCs w:val="20"/>
              </w:rPr>
              <w:t xml:space="preserve">(b) </w:t>
            </w:r>
            <w:r>
              <w:rPr>
                <w:rFonts w:hint="eastAsia" w:eastAsia="宋体" w:cs="Times New Roman"/>
                <w:color w:val="000000"/>
                <w:kern w:val="0"/>
                <w:szCs w:val="20"/>
              </w:rPr>
              <w:t>sine function with noises</w:t>
            </w:r>
          </w:p>
        </w:tc>
      </w:tr>
    </w:tbl>
    <w:p>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 xml:space="preserve">Figure </w:t>
      </w:r>
      <w:r>
        <w:rPr>
          <w:rFonts w:hint="eastAsia" w:eastAsia="宋体" w:cs="Times New Roman"/>
          <w:b/>
          <w:bCs/>
          <w:color w:val="000000"/>
          <w:kern w:val="0"/>
          <w:szCs w:val="20"/>
        </w:rPr>
        <w:t>2</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hint="eastAsia" w:eastAsia="宋体" w:cs="Times New Roman"/>
          <w:color w:val="000000"/>
          <w:kern w:val="0"/>
          <w:szCs w:val="20"/>
        </w:rPr>
        <w:t xml:space="preserve">Projection of the derivative analytical signal of </w:t>
      </w:r>
      <w:r>
        <w:rPr>
          <w:rFonts w:eastAsia="宋体" w:cs="Times New Roman"/>
          <w:color w:val="000000"/>
          <w:kern w:val="0"/>
          <w:szCs w:val="20"/>
        </w:rPr>
        <w:t xml:space="preserve">the </w:t>
      </w:r>
      <w:r>
        <w:rPr>
          <w:rFonts w:hint="eastAsia" w:eastAsia="宋体" w:cs="Times New Roman"/>
          <w:color w:val="000000"/>
          <w:kern w:val="0"/>
          <w:szCs w:val="20"/>
        </w:rPr>
        <w:t>sine function in a complex plain</w:t>
      </w:r>
    </w:p>
    <w:p>
      <w:pPr>
        <w:autoSpaceDE w:val="0"/>
        <w:autoSpaceDN w:val="0"/>
        <w:adjustRightInd w:val="0"/>
        <w:jc w:val="left"/>
        <w:rPr>
          <w:rFonts w:eastAsia="宋体" w:cs="Times New Roman"/>
          <w:color w:val="000000"/>
          <w:kern w:val="0"/>
          <w:sz w:val="22"/>
          <w:lang w:eastAsia="en-US"/>
        </w:rPr>
      </w:pPr>
    </w:p>
    <w:p>
      <w:pPr>
        <w:autoSpaceDE w:val="0"/>
        <w:autoSpaceDN w:val="0"/>
        <w:adjustRightInd w:val="0"/>
        <w:jc w:val="left"/>
        <w:rPr>
          <w:rFonts w:eastAsia="宋体" w:cs="Times New Roman"/>
          <w:b/>
          <w:color w:val="000000"/>
          <w:kern w:val="0"/>
          <w:sz w:val="22"/>
        </w:rPr>
      </w:pPr>
      <w:r>
        <w:rPr>
          <w:rFonts w:eastAsia="宋体" w:cs="Times New Roman"/>
          <w:b/>
          <w:color w:val="000000"/>
          <w:kern w:val="0"/>
          <w:sz w:val="22"/>
          <w:lang w:eastAsia="zh-TW"/>
        </w:rPr>
        <w:t>2.</w:t>
      </w:r>
      <w:r>
        <w:rPr>
          <w:rFonts w:hint="eastAsia" w:eastAsia="宋体" w:cs="Times New Roman"/>
          <w:b/>
          <w:color w:val="000000"/>
          <w:kern w:val="0"/>
          <w:sz w:val="22"/>
        </w:rPr>
        <w:t>2</w:t>
      </w:r>
      <w:r>
        <w:rPr>
          <w:rFonts w:eastAsia="宋体" w:cs="Times New Roman"/>
          <w:b/>
          <w:color w:val="000000"/>
          <w:kern w:val="0"/>
          <w:sz w:val="22"/>
          <w:lang w:eastAsia="zh-TW"/>
        </w:rPr>
        <w:t xml:space="preserve">. </w:t>
      </w:r>
      <w:r>
        <w:rPr>
          <w:rFonts w:hint="eastAsia" w:eastAsia="宋体" w:cs="Times New Roman"/>
          <w:b/>
          <w:color w:val="000000"/>
          <w:kern w:val="0"/>
          <w:sz w:val="22"/>
        </w:rPr>
        <w:t>Brief introduction of Clustering Algorithm for sample classification</w:t>
      </w:r>
    </w:p>
    <w:p>
      <w:pPr>
        <w:autoSpaceDE w:val="0"/>
        <w:autoSpaceDN w:val="0"/>
        <w:adjustRightInd w:val="0"/>
        <w:jc w:val="left"/>
        <w:rPr>
          <w:rFonts w:eastAsia="宋体" w:cs="Times New Roman"/>
          <w:b/>
          <w:color w:val="000000"/>
          <w:kern w:val="0"/>
          <w:sz w:val="22"/>
          <w:lang w:eastAsia="en-US"/>
        </w:rPr>
      </w:pPr>
    </w:p>
    <w:p>
      <w:pPr>
        <w:autoSpaceDE w:val="0"/>
        <w:autoSpaceDN w:val="0"/>
        <w:adjustRightInd w:val="0"/>
        <w:jc w:val="left"/>
        <w:rPr>
          <w:rFonts w:eastAsia="宋体" w:cs="Times New Roman"/>
          <w:color w:val="000000"/>
          <w:kern w:val="0"/>
          <w:sz w:val="22"/>
        </w:rPr>
      </w:pPr>
      <w:r>
        <w:rPr>
          <w:rFonts w:eastAsia="宋体" w:cs="Times New Roman"/>
          <w:color w:val="000000"/>
          <w:kern w:val="0"/>
          <w:sz w:val="22"/>
          <w:lang w:eastAsia="zh-TW"/>
        </w:rPr>
        <w:t>2.</w:t>
      </w:r>
      <w:r>
        <w:rPr>
          <w:rFonts w:hint="eastAsia" w:eastAsia="宋体" w:cs="Times New Roman"/>
          <w:color w:val="000000"/>
          <w:kern w:val="0"/>
          <w:sz w:val="22"/>
        </w:rPr>
        <w:t>2</w:t>
      </w:r>
      <w:r>
        <w:rPr>
          <w:rFonts w:eastAsia="宋体" w:cs="Times New Roman"/>
          <w:color w:val="000000"/>
          <w:kern w:val="0"/>
          <w:sz w:val="22"/>
          <w:lang w:eastAsia="zh-TW"/>
        </w:rPr>
        <w:t>.</w:t>
      </w:r>
      <w:r>
        <w:rPr>
          <w:rFonts w:hint="eastAsia" w:eastAsia="宋体" w:cs="Times New Roman"/>
          <w:color w:val="000000"/>
          <w:kern w:val="0"/>
          <w:sz w:val="22"/>
        </w:rPr>
        <w:t>1</w:t>
      </w:r>
      <w:r>
        <w:rPr>
          <w:rFonts w:eastAsia="宋体" w:cs="Times New Roman"/>
          <w:color w:val="000000"/>
          <w:kern w:val="0"/>
          <w:sz w:val="22"/>
          <w:lang w:eastAsia="zh-TW"/>
        </w:rPr>
        <w:t>.</w:t>
      </w:r>
      <w:r>
        <w:rPr>
          <w:rFonts w:hint="eastAsia" w:eastAsia="宋体" w:cs="Times New Roman"/>
          <w:color w:val="000000"/>
          <w:kern w:val="0"/>
          <w:sz w:val="22"/>
        </w:rPr>
        <w:t xml:space="preserve"> KMeans algorithm</w:t>
      </w:r>
    </w:p>
    <w:p>
      <w:pPr>
        <w:rPr>
          <w:rFonts w:eastAsia="宋体"/>
        </w:rPr>
      </w:pPr>
      <w:r>
        <w:rPr>
          <w:rFonts w:eastAsia="宋体"/>
        </w:rPr>
        <w:t xml:space="preserve">The </w:t>
      </w:r>
      <w:r>
        <w:rPr>
          <w:rFonts w:hint="eastAsia" w:eastAsia="宋体"/>
        </w:rPr>
        <w:t xml:space="preserve">KMeans algorithm might be the </w:t>
      </w:r>
      <w:r>
        <w:rPr>
          <w:rFonts w:eastAsia="宋体"/>
        </w:rPr>
        <w:t>simplest</w:t>
      </w:r>
      <w:r>
        <w:rPr>
          <w:rFonts w:hint="eastAsia" w:eastAsia="宋体"/>
        </w:rPr>
        <w:t xml:space="preserve"> and most famous clustering algorithm among all of </w:t>
      </w:r>
      <w:r>
        <w:rPr>
          <w:rFonts w:eastAsia="宋体"/>
        </w:rPr>
        <w:t>them</w:t>
      </w:r>
      <w:r>
        <w:rPr>
          <w:rFonts w:hint="eastAsia" w:eastAsia="宋体"/>
        </w:rPr>
        <w:t xml:space="preserve">. First of all, a hyper-parameter </w:t>
      </w:r>
      <w:r>
        <w:rPr>
          <w:rFonts w:hint="eastAsia" w:eastAsia="宋体"/>
          <w:i/>
          <w:iCs/>
        </w:rPr>
        <w:t>k</w:t>
      </w:r>
      <w:r>
        <w:rPr>
          <w:rFonts w:hint="eastAsia" w:eastAsia="宋体"/>
        </w:rPr>
        <w:t>, which means the number of clustering centroids, should be determined in advance. After that, the algorithm will automatically p</w:t>
      </w:r>
      <w:r>
        <w:rPr>
          <w:rFonts w:eastAsia="宋体"/>
        </w:rPr>
        <w:t>o</w:t>
      </w:r>
      <w:r>
        <w:rPr>
          <w:rFonts w:hint="eastAsia" w:eastAsia="宋体"/>
        </w:rPr>
        <w:t xml:space="preserve">rtion all data points into </w:t>
      </w:r>
      <w:r>
        <w:rPr>
          <w:rFonts w:hint="eastAsia" w:eastAsia="宋体"/>
          <w:i/>
          <w:iCs/>
        </w:rPr>
        <w:t xml:space="preserve">k </w:t>
      </w:r>
      <w:r>
        <w:rPr>
          <w:rFonts w:hint="eastAsia" w:eastAsia="宋体"/>
        </w:rPr>
        <w:t>classes, such that the sum of each point</w:t>
      </w:r>
      <w:r>
        <w:rPr>
          <w:rFonts w:eastAsia="宋体"/>
        </w:rPr>
        <w:t>’</w:t>
      </w:r>
      <w:r>
        <w:rPr>
          <w:rFonts w:hint="eastAsia" w:eastAsia="宋体"/>
        </w:rPr>
        <w:t>s distance to its nearest centroid gradually approaches</w:t>
      </w:r>
      <w:r>
        <w:rPr>
          <w:rFonts w:eastAsia="宋体"/>
        </w:rPr>
        <w:t xml:space="preserve"> </w:t>
      </w:r>
      <w:r>
        <w:rPr>
          <w:rFonts w:hint="eastAsia" w:eastAsia="宋体"/>
        </w:rPr>
        <w:t>the minimum value. This process might iterate for numerous times and the centroids will be dynamically relocated until no data point changes its classification.</w:t>
      </w:r>
    </w:p>
    <w:p>
      <w:pPr>
        <w:autoSpaceDE w:val="0"/>
        <w:autoSpaceDN w:val="0"/>
        <w:adjustRightInd w:val="0"/>
        <w:jc w:val="left"/>
        <w:rPr>
          <w:rFonts w:eastAsia="宋体" w:cs="Times New Roman"/>
          <w:color w:val="000000"/>
          <w:kern w:val="0"/>
          <w:sz w:val="22"/>
          <w:lang w:eastAsia="en-US"/>
        </w:rPr>
      </w:pPr>
    </w:p>
    <w:p>
      <w:pPr>
        <w:autoSpaceDE w:val="0"/>
        <w:autoSpaceDN w:val="0"/>
        <w:adjustRightInd w:val="0"/>
        <w:jc w:val="left"/>
        <w:rPr>
          <w:rFonts w:eastAsia="宋体" w:cs="Times New Roman"/>
          <w:color w:val="000000"/>
          <w:kern w:val="0"/>
          <w:sz w:val="22"/>
          <w:lang w:eastAsia="en-US"/>
        </w:rPr>
      </w:pPr>
      <w:r>
        <w:rPr>
          <w:rFonts w:eastAsia="宋体" w:cs="Times New Roman"/>
          <w:color w:val="000000"/>
          <w:kern w:val="0"/>
          <w:sz w:val="22"/>
          <w:lang w:eastAsia="zh-TW"/>
        </w:rPr>
        <w:t>2.</w:t>
      </w:r>
      <w:r>
        <w:rPr>
          <w:rFonts w:hint="eastAsia" w:eastAsia="宋体" w:cs="Times New Roman"/>
          <w:color w:val="000000"/>
          <w:kern w:val="0"/>
          <w:sz w:val="22"/>
        </w:rPr>
        <w:t>2</w:t>
      </w:r>
      <w:r>
        <w:rPr>
          <w:rFonts w:eastAsia="宋体" w:cs="Times New Roman"/>
          <w:color w:val="000000"/>
          <w:kern w:val="0"/>
          <w:sz w:val="22"/>
          <w:lang w:eastAsia="zh-TW"/>
        </w:rPr>
        <w:t>.</w:t>
      </w:r>
      <w:r>
        <w:rPr>
          <w:rFonts w:hint="eastAsia" w:eastAsia="宋体" w:cs="Times New Roman"/>
          <w:color w:val="000000"/>
          <w:kern w:val="0"/>
          <w:sz w:val="22"/>
        </w:rPr>
        <w:t>2</w:t>
      </w:r>
      <w:r>
        <w:rPr>
          <w:rFonts w:eastAsia="宋体" w:cs="Times New Roman"/>
          <w:color w:val="000000"/>
          <w:kern w:val="0"/>
          <w:sz w:val="22"/>
          <w:lang w:eastAsia="zh-TW"/>
        </w:rPr>
        <w:t xml:space="preserve">. </w:t>
      </w:r>
      <w:r>
        <w:rPr>
          <w:rFonts w:hint="eastAsia" w:eastAsia="宋体" w:cs="Times New Roman"/>
          <w:color w:val="000000"/>
          <w:kern w:val="0"/>
          <w:sz w:val="22"/>
        </w:rPr>
        <w:t>DBSCAN algorithm</w:t>
      </w:r>
      <w:r>
        <w:rPr>
          <w:rFonts w:eastAsia="宋体" w:cs="Times New Roman"/>
          <w:color w:val="000000"/>
          <w:kern w:val="0"/>
          <w:sz w:val="22"/>
          <w:lang w:eastAsia="en-US"/>
        </w:rPr>
        <w:t xml:space="preserve"> </w:t>
      </w:r>
    </w:p>
    <w:p>
      <w:pPr>
        <w:rPr>
          <w:rFonts w:eastAsia="宋体"/>
          <w:szCs w:val="20"/>
          <w:lang w:eastAsia="en-US"/>
        </w:rPr>
      </w:pPr>
      <w:r>
        <w:rPr>
          <w:rFonts w:hint="eastAsia" w:eastAsia="宋体"/>
        </w:rPr>
        <w:t xml:space="preserve">DBSCAN is an abbreviation of density-based spatial clustering of applications with noise. It can be </w:t>
      </w:r>
      <w:r>
        <w:rPr>
          <w:rFonts w:eastAsia="宋体"/>
        </w:rPr>
        <w:t>inferred</w:t>
      </w:r>
      <w:r>
        <w:rPr>
          <w:rFonts w:hint="eastAsia" w:eastAsia="宋体"/>
        </w:rPr>
        <w:t xml:space="preserve"> from its full name that this method </w:t>
      </w:r>
      <w:r>
        <w:rPr>
          <w:rFonts w:eastAsia="宋体"/>
        </w:rPr>
        <w:t xml:space="preserve">is </w:t>
      </w:r>
      <w:r>
        <w:rPr>
          <w:rFonts w:hint="eastAsia" w:eastAsia="宋体"/>
        </w:rPr>
        <w:t>base</w:t>
      </w:r>
      <w:r>
        <w:rPr>
          <w:rFonts w:eastAsia="宋体"/>
        </w:rPr>
        <w:t>d</w:t>
      </w:r>
      <w:r>
        <w:rPr>
          <w:rFonts w:hint="eastAsia" w:eastAsia="宋体"/>
        </w:rPr>
        <w:t xml:space="preserve"> on the density of data points that </w:t>
      </w:r>
      <w:r>
        <w:rPr>
          <w:rFonts w:eastAsia="宋体"/>
        </w:rPr>
        <w:t>distribute</w:t>
      </w:r>
      <w:r>
        <w:rPr>
          <w:rFonts w:hint="eastAsia" w:eastAsia="宋体"/>
        </w:rPr>
        <w:t xml:space="preserve"> in the sample space. To utilize this algorithm, two major hyper-parameters are entailed, i.e., the density threshold and the neighbor radius. One of the most important advantage</w:t>
      </w:r>
      <w:r>
        <w:rPr>
          <w:rFonts w:eastAsia="宋体"/>
        </w:rPr>
        <w:t>s</w:t>
      </w:r>
      <w:r>
        <w:rPr>
          <w:rFonts w:hint="eastAsia" w:eastAsia="宋体"/>
        </w:rPr>
        <w:t xml:space="preserve"> of DBSCAN is that it can rule out a substantial number of noise and is thus robust to outliers, which is essential when dealing with practical engineering projects that are </w:t>
      </w:r>
      <w:r>
        <w:rPr>
          <w:rFonts w:eastAsia="宋体"/>
        </w:rPr>
        <w:t>vulnerable</w:t>
      </w:r>
      <w:r>
        <w:rPr>
          <w:rFonts w:hint="eastAsia" w:eastAsia="宋体"/>
        </w:rPr>
        <w:t xml:space="preserve"> to environmental noises, such as cable VIV detection. </w:t>
      </w:r>
    </w:p>
    <w:p>
      <w:pPr>
        <w:autoSpaceDE w:val="0"/>
        <w:autoSpaceDN w:val="0"/>
        <w:adjustRightInd w:val="0"/>
        <w:rPr>
          <w:rFonts w:eastAsia="宋体" w:cs="Times New Roman"/>
          <w:color w:val="6B1EF6"/>
          <w:kern w:val="0"/>
          <w:sz w:val="22"/>
          <w:lang w:eastAsia="zh-TW"/>
        </w:rPr>
      </w:pPr>
    </w:p>
    <w:p>
      <w:pPr>
        <w:numPr>
          <w:ilvl w:val="0"/>
          <w:numId w:val="1"/>
        </w:numPr>
        <w:autoSpaceDE w:val="0"/>
        <w:autoSpaceDN w:val="0"/>
        <w:adjustRightInd w:val="0"/>
        <w:jc w:val="left"/>
        <w:rPr>
          <w:rFonts w:eastAsia="宋体" w:cs="Times New Roman"/>
          <w:b/>
          <w:bCs/>
          <w:caps/>
          <w:kern w:val="0"/>
          <w:sz w:val="22"/>
        </w:rPr>
      </w:pPr>
      <w:r>
        <w:rPr>
          <w:rFonts w:hint="eastAsia" w:eastAsia="宋体" w:cs="Times New Roman"/>
          <w:b/>
          <w:bCs/>
          <w:caps/>
          <w:kern w:val="0"/>
          <w:sz w:val="22"/>
        </w:rPr>
        <w:t>viv identification of a long-span cable-stayed bridge</w:t>
      </w:r>
    </w:p>
    <w:p>
      <w:pPr>
        <w:autoSpaceDE w:val="0"/>
        <w:autoSpaceDN w:val="0"/>
        <w:adjustRightInd w:val="0"/>
        <w:jc w:val="left"/>
        <w:rPr>
          <w:rFonts w:eastAsia="宋体" w:cs="Times New Roman"/>
          <w:b/>
          <w:color w:val="000000"/>
          <w:kern w:val="0"/>
          <w:sz w:val="22"/>
        </w:rPr>
      </w:pPr>
    </w:p>
    <w:p>
      <w:pPr>
        <w:autoSpaceDE w:val="0"/>
        <w:autoSpaceDN w:val="0"/>
        <w:adjustRightInd w:val="0"/>
        <w:jc w:val="left"/>
        <w:rPr>
          <w:rFonts w:eastAsia="宋体" w:cs="Times New Roman"/>
          <w:b/>
          <w:color w:val="000000"/>
          <w:kern w:val="0"/>
          <w:sz w:val="22"/>
        </w:rPr>
      </w:pPr>
      <w:r>
        <w:rPr>
          <w:rFonts w:hint="eastAsia" w:eastAsia="宋体" w:cs="Times New Roman"/>
          <w:b/>
          <w:color w:val="000000"/>
          <w:kern w:val="0"/>
          <w:sz w:val="22"/>
        </w:rPr>
        <w:t>3</w:t>
      </w:r>
      <w:r>
        <w:rPr>
          <w:rFonts w:eastAsia="宋体" w:cs="Times New Roman"/>
          <w:b/>
          <w:color w:val="000000"/>
          <w:kern w:val="0"/>
          <w:sz w:val="22"/>
          <w:lang w:eastAsia="zh-TW"/>
        </w:rPr>
        <w:t xml:space="preserve">.1. </w:t>
      </w:r>
      <w:r>
        <w:rPr>
          <w:rFonts w:hint="eastAsia" w:eastAsia="宋体" w:cs="Times New Roman"/>
          <w:b/>
          <w:color w:val="000000"/>
          <w:kern w:val="0"/>
          <w:sz w:val="22"/>
        </w:rPr>
        <w:t>Description of Data Processing</w:t>
      </w:r>
    </w:p>
    <w:p>
      <w:pPr>
        <w:rPr>
          <w:rFonts w:eastAsia="宋体"/>
        </w:rPr>
      </w:pPr>
      <w:r>
        <w:rPr>
          <w:rFonts w:hint="eastAsia" w:eastAsia="宋体"/>
        </w:rPr>
        <w:t>In this section, the SHMS deployed in the Tongling Bridge is used as the data source to demonstrate the proposed algorithms. Locating in Tongling City, Anhui province, the bridge is a long-span cable-stayed bridge, whose cables intermittently suffer from VIV. Therefore, this research might help the bridge owner to detect VIV and send instant warnings.</w:t>
      </w:r>
    </w:p>
    <w:p>
      <w:pPr>
        <w:rPr>
          <w:rFonts w:eastAsia="宋体"/>
          <w:b/>
        </w:rPr>
      </w:pPr>
      <w:r>
        <w:rPr>
          <w:rFonts w:hint="eastAsia" w:eastAsia="宋体"/>
        </w:rPr>
        <w:t xml:space="preserve">One cable in the Tongling Bridge, which is attached </w:t>
      </w:r>
      <w:r>
        <w:rPr>
          <w:rFonts w:eastAsia="宋体"/>
        </w:rPr>
        <w:t>to</w:t>
      </w:r>
      <w:r>
        <w:rPr>
          <w:rFonts w:hint="eastAsia" w:eastAsia="宋体"/>
        </w:rPr>
        <w:t xml:space="preserve"> an accelerometer named ACC-C01-01, is </w:t>
      </w:r>
      <w:r>
        <w:rPr>
          <w:rFonts w:eastAsia="宋体"/>
        </w:rPr>
        <w:t>applied</w:t>
      </w:r>
      <w:r>
        <w:rPr>
          <w:rFonts w:hint="eastAsia" w:eastAsia="宋体"/>
        </w:rPr>
        <w:t xml:space="preserve"> to explicate the whole process. The </w:t>
      </w:r>
      <w:r>
        <w:rPr>
          <w:rFonts w:eastAsia="宋体"/>
        </w:rPr>
        <w:t>original</w:t>
      </w:r>
      <w:r>
        <w:rPr>
          <w:rFonts w:hint="eastAsia" w:eastAsia="宋体"/>
        </w:rPr>
        <w:t xml:space="preserve"> data provided by SHMS is the time history of acceleration within an hour, whose file type is MATLAB</w:t>
      </w:r>
      <w:r>
        <w:rPr>
          <w:rFonts w:eastAsia="宋体"/>
        </w:rPr>
        <w:t>’</w:t>
      </w:r>
      <w:r>
        <w:rPr>
          <w:rFonts w:hint="eastAsia" w:eastAsia="宋体"/>
        </w:rPr>
        <w:t xml:space="preserve">s mat file. First of all, the one-hour continuous time </w:t>
      </w:r>
      <w:r>
        <w:rPr>
          <w:rFonts w:eastAsia="宋体"/>
        </w:rPr>
        <w:t>history</w:t>
      </w:r>
      <w:r>
        <w:rPr>
          <w:rFonts w:hint="eastAsia" w:eastAsia="宋体"/>
        </w:rPr>
        <w:t xml:space="preserve"> is </w:t>
      </w:r>
      <w:r>
        <w:rPr>
          <w:rFonts w:eastAsia="宋体"/>
        </w:rPr>
        <w:t>divided</w:t>
      </w:r>
      <w:r>
        <w:rPr>
          <w:rFonts w:hint="eastAsia" w:eastAsia="宋体"/>
        </w:rPr>
        <w:t xml:space="preserve"> into several pieces by a time window with a length of 10 minutes and a slide step of 5 minutes, and the RMS of each time </w:t>
      </w:r>
      <w:r>
        <w:rPr>
          <w:rFonts w:eastAsia="宋体"/>
        </w:rPr>
        <w:t>interval</w:t>
      </w:r>
      <w:r>
        <w:rPr>
          <w:rFonts w:hint="eastAsia" w:eastAsia="宋体"/>
        </w:rPr>
        <w:t xml:space="preserve"> is calculated. Then, the Fast Fourier Transform follows to secure the frequency spectrum of acceleration. </w:t>
      </w:r>
      <w:r>
        <w:rPr>
          <w:rFonts w:eastAsia="宋体"/>
        </w:rPr>
        <w:t>Furthermore</w:t>
      </w:r>
      <w:r>
        <w:rPr>
          <w:rFonts w:hint="eastAsia" w:eastAsia="宋体"/>
        </w:rPr>
        <w:t xml:space="preserve">, both the HT and the derivative transform </w:t>
      </w:r>
      <w:r>
        <w:rPr>
          <w:rFonts w:eastAsia="宋体"/>
        </w:rPr>
        <w:t>are</w:t>
      </w:r>
      <w:r>
        <w:rPr>
          <w:rFonts w:hint="eastAsia" w:eastAsia="宋体"/>
        </w:rPr>
        <w:t xml:space="preserve"> performed respectively to get the HCH and HCD. Finally, all the indicators, i.e., the RMS, HCH</w:t>
      </w:r>
      <w:r>
        <w:rPr>
          <w:rFonts w:eastAsia="宋体"/>
        </w:rPr>
        <w:t>,</w:t>
      </w:r>
      <w:r>
        <w:rPr>
          <w:rFonts w:hint="eastAsia" w:eastAsia="宋体"/>
        </w:rPr>
        <w:t xml:space="preserve"> and HCD are considered together by KMeans and DBSCAN to classify VIV and normal vibration.</w:t>
      </w:r>
    </w:p>
    <w:p>
      <w:pPr>
        <w:rPr>
          <w:rFonts w:eastAsia="宋体" w:cs="Times New Roman"/>
          <w:color w:val="6B1EF6"/>
          <w:kern w:val="0"/>
          <w:lang w:eastAsia="en-US"/>
        </w:rPr>
      </w:pPr>
      <w:r>
        <w:rPr>
          <w:rFonts w:hint="eastAsia" w:eastAsia="宋体" w:cs="Times New Roman"/>
          <w:bCs/>
          <w:color w:val="000000"/>
          <w:kern w:val="0"/>
          <w:sz w:val="22"/>
        </w:rPr>
        <w:t xml:space="preserve"> </w:t>
      </w:r>
      <w:r>
        <w:rPr>
          <w:rFonts w:hint="eastAsia"/>
        </w:rPr>
        <w:t xml:space="preserve"> </w:t>
      </w:r>
      <w:r>
        <w:rPr>
          <w:rFonts w:eastAsia="宋体" w:cs="Times New Roman"/>
          <w:color w:val="6B1EF6"/>
          <w:kern w:val="0"/>
          <w:lang w:eastAsia="en-US"/>
        </w:rPr>
        <w:t xml:space="preserve"> </w:t>
      </w:r>
    </w:p>
    <w:p>
      <w:pPr>
        <w:autoSpaceDE w:val="0"/>
        <w:autoSpaceDN w:val="0"/>
        <w:adjustRightInd w:val="0"/>
        <w:jc w:val="left"/>
        <w:rPr>
          <w:rFonts w:eastAsia="宋体" w:cs="Times New Roman"/>
          <w:b/>
          <w:color w:val="000000"/>
          <w:kern w:val="0"/>
          <w:sz w:val="22"/>
        </w:rPr>
      </w:pPr>
      <w:r>
        <w:rPr>
          <w:rFonts w:hint="eastAsia" w:eastAsia="宋体" w:cs="Times New Roman"/>
          <w:b/>
          <w:color w:val="000000"/>
          <w:kern w:val="0"/>
          <w:sz w:val="22"/>
        </w:rPr>
        <w:t>3</w:t>
      </w:r>
      <w:r>
        <w:rPr>
          <w:rFonts w:eastAsia="宋体" w:cs="Times New Roman"/>
          <w:b/>
          <w:color w:val="000000"/>
          <w:kern w:val="0"/>
          <w:sz w:val="22"/>
          <w:lang w:eastAsia="zh-TW"/>
        </w:rPr>
        <w:t>.</w:t>
      </w:r>
      <w:r>
        <w:rPr>
          <w:rFonts w:hint="eastAsia" w:eastAsia="宋体" w:cs="Times New Roman"/>
          <w:b/>
          <w:color w:val="000000"/>
          <w:kern w:val="0"/>
          <w:sz w:val="22"/>
        </w:rPr>
        <w:t>2</w:t>
      </w:r>
      <w:r>
        <w:rPr>
          <w:rFonts w:eastAsia="宋体" w:cs="Times New Roman"/>
          <w:b/>
          <w:color w:val="000000"/>
          <w:kern w:val="0"/>
          <w:sz w:val="22"/>
          <w:lang w:eastAsia="zh-TW"/>
        </w:rPr>
        <w:t xml:space="preserve">. </w:t>
      </w:r>
      <w:r>
        <w:rPr>
          <w:rFonts w:hint="eastAsia" w:eastAsia="宋体" w:cs="Times New Roman"/>
          <w:b/>
          <w:color w:val="000000"/>
          <w:kern w:val="0"/>
          <w:sz w:val="22"/>
        </w:rPr>
        <w:t xml:space="preserve">Illustration of </w:t>
      </w:r>
      <w:r>
        <w:rPr>
          <w:rFonts w:eastAsia="宋体" w:cs="Times New Roman"/>
          <w:b/>
          <w:color w:val="000000"/>
          <w:kern w:val="0"/>
          <w:sz w:val="22"/>
        </w:rPr>
        <w:t>Typical</w:t>
      </w:r>
      <w:r>
        <w:rPr>
          <w:rFonts w:hint="eastAsia" w:eastAsia="宋体" w:cs="Times New Roman"/>
          <w:b/>
          <w:color w:val="000000"/>
          <w:kern w:val="0"/>
          <w:sz w:val="22"/>
        </w:rPr>
        <w:t xml:space="preserve"> VIV Vibration and Normal Vibration </w:t>
      </w:r>
    </w:p>
    <w:p>
      <w:pPr>
        <w:rPr>
          <w:rFonts w:eastAsia="宋体"/>
        </w:rPr>
      </w:pPr>
      <w:r>
        <w:rPr>
          <w:rFonts w:hint="eastAsia" w:eastAsia="宋体"/>
        </w:rPr>
        <w:t xml:space="preserve">As mentioned above, each one-hour continuous time history is sliced by a </w:t>
      </w:r>
      <w:r>
        <w:rPr>
          <w:rFonts w:eastAsia="宋体"/>
        </w:rPr>
        <w:t>10-minute-long</w:t>
      </w:r>
      <w:r>
        <w:rPr>
          <w:rFonts w:hint="eastAsia" w:eastAsia="宋体"/>
        </w:rPr>
        <w:t xml:space="preserve"> time window. It is noteworthy that since the slide step of this time window is 5 minutes, there is a </w:t>
      </w:r>
      <w:r>
        <w:rPr>
          <w:rFonts w:eastAsia="宋体"/>
        </w:rPr>
        <w:t>5-minute-long</w:t>
      </w:r>
      <w:r>
        <w:rPr>
          <w:rFonts w:hint="eastAsia" w:eastAsia="宋体"/>
        </w:rPr>
        <w:t xml:space="preserve"> overlapping region between each two contiguous time windows. As a result, each one-hour raw data offers eleven samples.</w:t>
      </w:r>
    </w:p>
    <w:p>
      <w:pPr>
        <w:rPr>
          <w:rFonts w:eastAsia="宋体"/>
        </w:rPr>
      </w:pPr>
    </w:p>
    <w:p>
      <w:pPr>
        <w:rPr>
          <w:rFonts w:eastAsia="宋体"/>
        </w:rPr>
      </w:pPr>
      <w:r>
        <w:rPr>
          <w:rFonts w:hint="eastAsia" w:eastAsia="宋体"/>
        </w:rPr>
        <w:t>The discrepancy between VIV and normal vibration is remarkable. Fig. 2 shows</w:t>
      </w:r>
      <w:r>
        <w:rPr>
          <w:rFonts w:eastAsia="宋体"/>
        </w:rPr>
        <w:t xml:space="preserve"> </w:t>
      </w:r>
      <w:r>
        <w:rPr>
          <w:rFonts w:hint="eastAsia" w:eastAsia="宋体"/>
        </w:rPr>
        <w:t xml:space="preserve">the time history, frequency spectrum, </w:t>
      </w:r>
      <w:r>
        <w:rPr>
          <w:rFonts w:eastAsia="宋体"/>
        </w:rPr>
        <w:t xml:space="preserve">and </w:t>
      </w:r>
      <w:r>
        <w:rPr>
          <w:rFonts w:hint="eastAsia" w:eastAsia="宋体"/>
        </w:rPr>
        <w:t>projections of the two analytical signal</w:t>
      </w:r>
      <w:r>
        <w:rPr>
          <w:rFonts w:eastAsia="宋体"/>
        </w:rPr>
        <w:t>s</w:t>
      </w:r>
      <w:r>
        <w:rPr>
          <w:rFonts w:hint="eastAsia" w:eastAsia="宋体"/>
        </w:rPr>
        <w:t xml:space="preserve"> within an hour.</w:t>
      </w:r>
      <w:r>
        <w:rPr>
          <w:rFonts w:eastAsia="宋体"/>
        </w:rPr>
        <w:t xml:space="preserve"> It is noticeable that the RMS of VIV is much bigger than that in normal vibration. Moreover, the frequency spectrum of acceleration during VIV almost merely comprise one eigenfrequency, while that during normal condition contains multiple modal components. What’s more noticeable, both the projections of the Hilbert analytical signal and derivative analytical signal display a hollow ring and solid circle in VIV and non-VIV </w:t>
      </w:r>
      <w:r>
        <w:rPr>
          <w:rFonts w:hint="eastAsia" w:eastAsia="宋体"/>
        </w:rPr>
        <w:t>cir</w:t>
      </w:r>
      <w:r>
        <w:rPr>
          <w:rFonts w:eastAsia="宋体"/>
        </w:rPr>
        <w:t>cumstant, respectively. In a nutshell, the VIV manifest</w:t>
      </w:r>
      <w:r>
        <w:rPr>
          <w:rFonts w:hint="eastAsia" w:eastAsia="宋体"/>
        </w:rPr>
        <w:t>s</w:t>
      </w:r>
      <w:r>
        <w:rPr>
          <w:rFonts w:eastAsia="宋体"/>
        </w:rPr>
        <w:t xml:space="preserve"> a strong attribution of large amplitude and approximately unimodal vibration.</w:t>
      </w:r>
    </w:p>
    <w:p>
      <w:pPr>
        <w:rPr>
          <w:rFonts w:eastAsia="宋体" w:cs="Times New Roman"/>
          <w:bCs/>
          <w:color w:val="000000"/>
          <w:kern w:val="0"/>
          <w:sz w:val="22"/>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66" w:type="dxa"/>
            <w:vAlign w:val="center"/>
          </w:tcPr>
          <w:p>
            <w:pPr>
              <w:jc w:val="center"/>
              <w:rPr>
                <w:rFonts w:eastAsia="宋体" w:cs="Times New Roman"/>
                <w:b/>
                <w:color w:val="000000"/>
                <w:kern w:val="0"/>
                <w:sz w:val="22"/>
              </w:rPr>
            </w:pPr>
            <w:r>
              <w:rPr>
                <w:rFonts w:hint="eastAsia" w:eastAsia="宋体" w:cs="Times New Roman"/>
                <w:b/>
                <w:color w:val="000000"/>
                <w:kern w:val="0"/>
                <w:sz w:val="22"/>
              </w:rPr>
              <w:drawing>
                <wp:inline distT="0" distB="0" distL="114300" distR="114300">
                  <wp:extent cx="3254375" cy="1828800"/>
                  <wp:effectExtent l="0" t="0" r="6985" b="0"/>
                  <wp:docPr id="13" name="Picture 13" descr="2021-04-23 10_chann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2021-04-23 10_channel 1"/>
                          <pic:cNvPicPr>
                            <a:picLocks noChangeAspect="1"/>
                          </pic:cNvPicPr>
                        </pic:nvPicPr>
                        <pic:blipFill>
                          <a:blip r:embed="rId24"/>
                          <a:stretch>
                            <a:fillRect/>
                          </a:stretch>
                        </pic:blipFill>
                        <pic:spPr>
                          <a:xfrm>
                            <a:off x="0" y="0"/>
                            <a:ext cx="3254375" cy="1828800"/>
                          </a:xfrm>
                          <a:prstGeom prst="rect">
                            <a:avLst/>
                          </a:prstGeom>
                        </pic:spPr>
                      </pic:pic>
                    </a:graphicData>
                  </a:graphic>
                </wp:inline>
              </w:drawing>
            </w:r>
          </w:p>
          <w:p>
            <w:pPr>
              <w:autoSpaceDE w:val="0"/>
              <w:autoSpaceDN w:val="0"/>
              <w:adjustRightInd w:val="0"/>
              <w:jc w:val="center"/>
              <w:rPr>
                <w:rFonts w:eastAsia="宋体" w:cs="Times New Roman"/>
                <w:b/>
                <w:color w:val="000000"/>
                <w:kern w:val="0"/>
                <w:sz w:val="22"/>
              </w:rPr>
            </w:pPr>
            <w:r>
              <w:rPr>
                <w:rFonts w:hint="eastAsia" w:eastAsia="宋体" w:cs="Times New Roman"/>
                <w:b/>
                <w:bCs/>
                <w:color w:val="000000"/>
                <w:kern w:val="0"/>
                <w:szCs w:val="20"/>
              </w:rPr>
              <w:t>(a)</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hint="eastAsia" w:eastAsia="宋体" w:cs="Times New Roman"/>
                <w:color w:val="000000"/>
                <w:kern w:val="0"/>
                <w:szCs w:val="20"/>
              </w:rPr>
              <w:t>Normal ambient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766" w:type="dxa"/>
            <w:vAlign w:val="center"/>
          </w:tcPr>
          <w:p>
            <w:pPr>
              <w:jc w:val="center"/>
              <w:rPr>
                <w:rFonts w:eastAsia="宋体" w:cs="Times New Roman"/>
                <w:b/>
                <w:color w:val="000000"/>
                <w:kern w:val="0"/>
                <w:sz w:val="22"/>
              </w:rPr>
            </w:pPr>
            <w:r>
              <w:rPr>
                <w:rFonts w:hint="eastAsia" w:eastAsia="宋体" w:cs="Times New Roman"/>
                <w:b/>
                <w:color w:val="000000"/>
                <w:kern w:val="0"/>
                <w:sz w:val="22"/>
              </w:rPr>
              <w:drawing>
                <wp:inline distT="0" distB="0" distL="114300" distR="114300">
                  <wp:extent cx="3254375" cy="1828800"/>
                  <wp:effectExtent l="0" t="0" r="6985" b="0"/>
                  <wp:docPr id="12" name="Picture 12" descr="2021-04-23 10_chann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2021-04-23 10_channel 2"/>
                          <pic:cNvPicPr>
                            <a:picLocks noChangeAspect="1"/>
                          </pic:cNvPicPr>
                        </pic:nvPicPr>
                        <pic:blipFill>
                          <a:blip r:embed="rId25"/>
                          <a:stretch>
                            <a:fillRect/>
                          </a:stretch>
                        </pic:blipFill>
                        <pic:spPr>
                          <a:xfrm>
                            <a:off x="0" y="0"/>
                            <a:ext cx="3254375" cy="1828800"/>
                          </a:xfrm>
                          <a:prstGeom prst="rect">
                            <a:avLst/>
                          </a:prstGeom>
                        </pic:spPr>
                      </pic:pic>
                    </a:graphicData>
                  </a:graphic>
                </wp:inline>
              </w:drawing>
            </w:r>
          </w:p>
          <w:p>
            <w:pPr>
              <w:autoSpaceDE w:val="0"/>
              <w:autoSpaceDN w:val="0"/>
              <w:adjustRightInd w:val="0"/>
              <w:jc w:val="center"/>
              <w:rPr>
                <w:rFonts w:eastAsia="宋体" w:cs="Times New Roman"/>
                <w:b/>
                <w:color w:val="000000"/>
                <w:kern w:val="0"/>
                <w:sz w:val="22"/>
              </w:rPr>
            </w:pPr>
            <w:r>
              <w:rPr>
                <w:rFonts w:hint="eastAsia" w:eastAsia="宋体" w:cs="Times New Roman"/>
                <w:b/>
                <w:bCs/>
                <w:color w:val="000000"/>
                <w:kern w:val="0"/>
                <w:szCs w:val="20"/>
              </w:rPr>
              <w:t>(b)</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hint="eastAsia" w:eastAsia="宋体" w:cs="Times New Roman"/>
                <w:color w:val="000000"/>
                <w:kern w:val="0"/>
                <w:szCs w:val="20"/>
              </w:rPr>
              <w:t>VIV</w:t>
            </w:r>
          </w:p>
        </w:tc>
      </w:tr>
    </w:tbl>
    <w:p>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 xml:space="preserve">Figure </w:t>
      </w:r>
      <w:r>
        <w:rPr>
          <w:rFonts w:hint="eastAsia" w:eastAsia="宋体" w:cs="Times New Roman"/>
          <w:b/>
          <w:bCs/>
          <w:color w:val="000000"/>
          <w:kern w:val="0"/>
          <w:szCs w:val="20"/>
        </w:rPr>
        <w:t>2</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hint="eastAsia" w:eastAsia="宋体" w:cs="Times New Roman"/>
          <w:color w:val="000000"/>
          <w:kern w:val="0"/>
          <w:szCs w:val="20"/>
        </w:rPr>
        <w:t>Time history, frequency spectrum, projections of the two analytical signal</w:t>
      </w:r>
      <w:r>
        <w:rPr>
          <w:rFonts w:eastAsia="宋体" w:cs="Times New Roman"/>
          <w:color w:val="000000"/>
          <w:kern w:val="0"/>
          <w:szCs w:val="20"/>
        </w:rPr>
        <w:t>s</w:t>
      </w:r>
      <w:r>
        <w:rPr>
          <w:rFonts w:hint="eastAsia" w:eastAsia="宋体" w:cs="Times New Roman"/>
          <w:color w:val="000000"/>
          <w:kern w:val="0"/>
          <w:szCs w:val="20"/>
        </w:rPr>
        <w:t xml:space="preserve"> in an hour</w:t>
      </w:r>
    </w:p>
    <w:p>
      <w:pPr>
        <w:autoSpaceDE w:val="0"/>
        <w:autoSpaceDN w:val="0"/>
        <w:adjustRightInd w:val="0"/>
        <w:jc w:val="center"/>
        <w:rPr>
          <w:rFonts w:eastAsia="宋体" w:cs="Times New Roman"/>
          <w:color w:val="000000"/>
          <w:kern w:val="0"/>
          <w:szCs w:val="20"/>
        </w:rPr>
      </w:pPr>
    </w:p>
    <w:p>
      <w:pPr>
        <w:autoSpaceDE w:val="0"/>
        <w:autoSpaceDN w:val="0"/>
        <w:adjustRightInd w:val="0"/>
        <w:jc w:val="left"/>
        <w:rPr>
          <w:rFonts w:eastAsia="宋体" w:cs="Times New Roman"/>
          <w:b/>
          <w:color w:val="000000"/>
          <w:kern w:val="0"/>
          <w:sz w:val="22"/>
          <w:lang w:eastAsia="en-US"/>
        </w:rPr>
      </w:pPr>
      <w:r>
        <w:rPr>
          <w:rFonts w:hint="eastAsia" w:eastAsia="宋体" w:cs="Times New Roman"/>
          <w:b/>
          <w:color w:val="000000"/>
          <w:kern w:val="0"/>
          <w:sz w:val="22"/>
        </w:rPr>
        <w:t xml:space="preserve">3.3. Statistic proof of the equivalence between Hilbert </w:t>
      </w:r>
      <w:r>
        <w:rPr>
          <w:rFonts w:eastAsia="宋体" w:cs="Times New Roman"/>
          <w:b/>
          <w:color w:val="000000"/>
          <w:kern w:val="0"/>
          <w:sz w:val="22"/>
        </w:rPr>
        <w:t>transform</w:t>
      </w:r>
      <w:r>
        <w:rPr>
          <w:rFonts w:hint="eastAsia" w:eastAsia="宋体" w:cs="Times New Roman"/>
          <w:b/>
          <w:color w:val="000000"/>
          <w:kern w:val="0"/>
          <w:sz w:val="22"/>
        </w:rPr>
        <w:t xml:space="preserve"> and derivative</w:t>
      </w:r>
    </w:p>
    <w:p>
      <w:pPr>
        <w:rPr>
          <w:rFonts w:eastAsia="宋体"/>
        </w:rPr>
      </w:pPr>
      <w:r>
        <w:rPr>
          <w:rFonts w:eastAsia="宋体"/>
        </w:rPr>
        <w:t xml:space="preserve">Fig. 2 indicates not only that the projections of the two analytical signals during VIV </w:t>
      </w:r>
      <w:r>
        <w:rPr>
          <w:rFonts w:hint="eastAsia" w:eastAsia="宋体"/>
        </w:rPr>
        <w:t>are</w:t>
      </w:r>
      <w:r>
        <w:rPr>
          <w:rFonts w:eastAsia="宋体"/>
        </w:rPr>
        <w:t xml:space="preserve"> distinct from that during non-VIV conditions, but that the two are almost identical when dealing with the same period of a signal. On the one hand, projections during the non-VIV are similar solid circles. On the other hand, those during the VIV are similar hollow rings with approximately equal inner radii and outer radii.</w:t>
      </w:r>
    </w:p>
    <w:p>
      <w:pPr>
        <w:rPr>
          <w:rFonts w:eastAsia="宋体"/>
        </w:rPr>
      </w:pPr>
      <w:r>
        <w:rPr>
          <w:rFonts w:eastAsia="宋体"/>
        </w:rPr>
        <w:t xml:space="preserve">To further confirm the identity of the derivative transform and HT </w:t>
      </w:r>
      <w:r>
        <w:rPr>
          <w:rFonts w:hint="eastAsia" w:eastAsia="宋体"/>
        </w:rPr>
        <w:t>wh</w:t>
      </w:r>
      <w:r>
        <w:rPr>
          <w:rFonts w:eastAsia="宋体"/>
        </w:rPr>
        <w:t xml:space="preserve">en recognizing VIV, Fig. 3 plots all the samples into an HCD-HCH coordinate system, where all the scatter points almost distribute in the line </w:t>
      </w:r>
      <w:r>
        <w:rPr>
          <w:rFonts w:eastAsia="宋体"/>
          <w:i/>
        </w:rPr>
        <w:t>HCD = HCH</w:t>
      </w:r>
      <w:r>
        <w:rPr>
          <w:rFonts w:eastAsia="宋体"/>
        </w:rPr>
        <w:t>, which means these two indicators offer the same information to detect the single modality. Therefore, it is reasonable to replace the complicated HT with the much more efficient derivative transform. Another matter that demands attention is that all the normal vibration samples have an almost zero-value HCD and an almost zero-value HCH, making themselves concentrated in the coordinate origin and covered by some VIV sample points.</w:t>
      </w:r>
    </w:p>
    <w:p>
      <w:pPr>
        <w:rPr>
          <w:rFonts w:hint="eastAsia" w:eastAsia="宋体"/>
        </w:rPr>
      </w:pPr>
    </w:p>
    <w:p>
      <w:pPr>
        <w:autoSpaceDE w:val="0"/>
        <w:autoSpaceDN w:val="0"/>
        <w:adjustRightInd w:val="0"/>
        <w:jc w:val="center"/>
        <w:rPr>
          <w:rFonts w:eastAsia="宋体" w:cs="Times New Roman"/>
          <w:bCs/>
          <w:color w:val="000000"/>
          <w:kern w:val="0"/>
          <w:sz w:val="22"/>
        </w:rPr>
      </w:pPr>
      <w:r>
        <w:rPr>
          <w:rFonts w:eastAsia="宋体" w:cs="Times New Roman"/>
          <w:bCs/>
          <w:color w:val="000000"/>
          <w:kern w:val="0"/>
          <w:sz w:val="22"/>
        </w:rPr>
        <w:drawing>
          <wp:inline distT="0" distB="0" distL="114300" distR="114300">
            <wp:extent cx="2728595" cy="2743200"/>
            <wp:effectExtent l="0" t="0" r="14605" b="0"/>
            <wp:docPr id="15" name="Picture 15" descr="HCH-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CH-HCD"/>
                    <pic:cNvPicPr>
                      <a:picLocks noChangeAspect="1"/>
                    </pic:cNvPicPr>
                  </pic:nvPicPr>
                  <pic:blipFill>
                    <a:blip r:embed="rId26"/>
                    <a:stretch>
                      <a:fillRect/>
                    </a:stretch>
                  </pic:blipFill>
                  <pic:spPr>
                    <a:xfrm>
                      <a:off x="0" y="0"/>
                      <a:ext cx="2728595" cy="2743200"/>
                    </a:xfrm>
                    <a:prstGeom prst="rect">
                      <a:avLst/>
                    </a:prstGeom>
                  </pic:spPr>
                </pic:pic>
              </a:graphicData>
            </a:graphic>
          </wp:inline>
        </w:drawing>
      </w:r>
    </w:p>
    <w:p>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 xml:space="preserve">Figure </w:t>
      </w:r>
      <w:r>
        <w:rPr>
          <w:rFonts w:eastAsia="宋体" w:cs="Times New Roman"/>
          <w:b/>
          <w:bCs/>
          <w:color w:val="000000"/>
          <w:kern w:val="0"/>
          <w:szCs w:val="20"/>
        </w:rPr>
        <w:t>3</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color w:val="000000"/>
          <w:kern w:val="0"/>
          <w:szCs w:val="20"/>
        </w:rPr>
        <w:t>Scatter diagram to compare HCH and HCD</w:t>
      </w:r>
    </w:p>
    <w:p>
      <w:pPr>
        <w:autoSpaceDE w:val="0"/>
        <w:autoSpaceDN w:val="0"/>
        <w:adjustRightInd w:val="0"/>
        <w:jc w:val="center"/>
        <w:rPr>
          <w:rFonts w:eastAsia="宋体" w:cs="Times New Roman"/>
          <w:bCs/>
          <w:color w:val="000000"/>
          <w:kern w:val="0"/>
          <w:sz w:val="22"/>
        </w:rPr>
      </w:pPr>
    </w:p>
    <w:p>
      <w:pPr>
        <w:autoSpaceDE w:val="0"/>
        <w:autoSpaceDN w:val="0"/>
        <w:adjustRightInd w:val="0"/>
        <w:rPr>
          <w:rFonts w:eastAsia="宋体" w:cs="Times New Roman"/>
          <w:bCs/>
          <w:color w:val="000000"/>
          <w:kern w:val="0"/>
          <w:sz w:val="22"/>
        </w:rPr>
      </w:pPr>
    </w:p>
    <w:p>
      <w:pPr>
        <w:autoSpaceDE w:val="0"/>
        <w:autoSpaceDN w:val="0"/>
        <w:adjustRightInd w:val="0"/>
        <w:jc w:val="left"/>
        <w:rPr>
          <w:rFonts w:eastAsia="宋体" w:cs="Times New Roman"/>
          <w:b/>
          <w:color w:val="000000"/>
          <w:kern w:val="0"/>
          <w:sz w:val="22"/>
        </w:rPr>
      </w:pPr>
      <w:r>
        <w:rPr>
          <w:rFonts w:hint="eastAsia" w:eastAsia="宋体" w:cs="Times New Roman"/>
          <w:b/>
          <w:color w:val="000000"/>
          <w:kern w:val="0"/>
          <w:sz w:val="22"/>
        </w:rPr>
        <w:t>3</w:t>
      </w:r>
      <w:r>
        <w:rPr>
          <w:rFonts w:eastAsia="宋体" w:cs="Times New Roman"/>
          <w:b/>
          <w:color w:val="000000"/>
          <w:kern w:val="0"/>
          <w:sz w:val="22"/>
          <w:lang w:eastAsia="zh-TW"/>
        </w:rPr>
        <w:t>.</w:t>
      </w:r>
      <w:r>
        <w:rPr>
          <w:rFonts w:hint="eastAsia" w:eastAsia="宋体" w:cs="Times New Roman"/>
          <w:b/>
          <w:color w:val="000000"/>
          <w:kern w:val="0"/>
          <w:sz w:val="22"/>
        </w:rPr>
        <w:t>4</w:t>
      </w:r>
      <w:r>
        <w:rPr>
          <w:rFonts w:eastAsia="宋体" w:cs="Times New Roman"/>
          <w:b/>
          <w:color w:val="000000"/>
          <w:kern w:val="0"/>
          <w:sz w:val="22"/>
          <w:lang w:eastAsia="zh-TW"/>
        </w:rPr>
        <w:t xml:space="preserve">. </w:t>
      </w:r>
      <w:r>
        <w:rPr>
          <w:rFonts w:hint="eastAsia" w:eastAsia="宋体" w:cs="Times New Roman"/>
          <w:b/>
          <w:color w:val="000000"/>
          <w:kern w:val="0"/>
          <w:sz w:val="22"/>
        </w:rPr>
        <w:t>VIV Identification Using Varied clustering algorithms</w:t>
      </w:r>
    </w:p>
    <w:p>
      <w:pPr>
        <w:autoSpaceDE w:val="0"/>
        <w:autoSpaceDN w:val="0"/>
        <w:adjustRightInd w:val="0"/>
        <w:jc w:val="left"/>
        <w:rPr>
          <w:rFonts w:eastAsia="宋体" w:cs="Times New Roman"/>
          <w:b/>
          <w:color w:val="000000"/>
          <w:kern w:val="0"/>
          <w:sz w:val="22"/>
        </w:rPr>
      </w:pPr>
    </w:p>
    <w:p>
      <w:pPr>
        <w:autoSpaceDE w:val="0"/>
        <w:autoSpaceDN w:val="0"/>
        <w:adjustRightInd w:val="0"/>
        <w:jc w:val="left"/>
        <w:rPr>
          <w:rFonts w:eastAsia="宋体" w:cs="Times New Roman"/>
          <w:color w:val="000000"/>
          <w:kern w:val="0"/>
          <w:sz w:val="22"/>
        </w:rPr>
      </w:pPr>
      <w:r>
        <w:rPr>
          <w:rFonts w:hint="eastAsia" w:eastAsia="宋体" w:cs="Times New Roman"/>
          <w:color w:val="000000"/>
          <w:kern w:val="0"/>
          <w:sz w:val="22"/>
        </w:rPr>
        <w:t>3</w:t>
      </w:r>
      <w:r>
        <w:rPr>
          <w:rFonts w:eastAsia="宋体" w:cs="Times New Roman"/>
          <w:color w:val="000000"/>
          <w:kern w:val="0"/>
          <w:sz w:val="22"/>
          <w:lang w:eastAsia="zh-TW"/>
        </w:rPr>
        <w:t>.</w:t>
      </w:r>
      <w:r>
        <w:rPr>
          <w:rFonts w:hint="eastAsia" w:eastAsia="宋体" w:cs="Times New Roman"/>
          <w:color w:val="000000"/>
          <w:kern w:val="0"/>
          <w:sz w:val="22"/>
        </w:rPr>
        <w:t>4</w:t>
      </w:r>
      <w:r>
        <w:rPr>
          <w:rFonts w:eastAsia="宋体" w:cs="Times New Roman"/>
          <w:color w:val="000000"/>
          <w:kern w:val="0"/>
          <w:sz w:val="22"/>
          <w:lang w:eastAsia="zh-TW"/>
        </w:rPr>
        <w:t xml:space="preserve">.1. </w:t>
      </w:r>
      <w:r>
        <w:rPr>
          <w:rFonts w:hint="eastAsia" w:eastAsia="宋体" w:cs="Times New Roman"/>
          <w:color w:val="000000"/>
          <w:kern w:val="0"/>
          <w:sz w:val="22"/>
        </w:rPr>
        <w:t>Classification result of KMeans</w:t>
      </w:r>
    </w:p>
    <w:p>
      <w:pPr>
        <w:rPr>
          <w:rFonts w:eastAsia="宋体"/>
        </w:rPr>
      </w:pPr>
      <w:r>
        <w:rPr>
          <w:rFonts w:eastAsia="宋体"/>
        </w:rPr>
        <w:t>As mentioned above, RMS is used to represent the intensity of vibration, while both HCD and HCH quantify the single-modal degree. Herein, HCD is selected due to the low time complexity of the underlying derivative transform. The manual-labeled result is shown in Fig. 4 (a).</w:t>
      </w:r>
    </w:p>
    <w:p>
      <w:pPr>
        <w:rPr>
          <w:rFonts w:eastAsia="宋体"/>
        </w:rPr>
      </w:pPr>
    </w:p>
    <w:p>
      <w:pPr>
        <w:rPr>
          <w:rFonts w:hint="eastAsia" w:eastAsia="宋体"/>
        </w:rPr>
      </w:pPr>
      <w:r>
        <w:rPr>
          <w:rFonts w:hint="eastAsia" w:eastAsia="宋体"/>
        </w:rPr>
        <w:t>T</w:t>
      </w:r>
      <w:r>
        <w:rPr>
          <w:rFonts w:eastAsia="宋体"/>
        </w:rPr>
        <w:t>he KMeans algorithm is then applied to identify the VIV and non-VIV by classifying the sample points in the HCD-RMS coordinate system into two classes. Displayed in Fig. 4 (b), the diagram indicates a considerable difference between the manual labels and the KMeans classification results that many VIV sample points with an HCD of approximately zero and an RMS ranging from 50 to 65 are misclassified.</w:t>
      </w:r>
    </w:p>
    <w:p>
      <w:pPr>
        <w:rPr>
          <w:rFonts w:hint="eastAsia" w:eastAsia="宋体"/>
        </w:rPr>
      </w:pPr>
    </w:p>
    <w:tbl>
      <w:tblPr>
        <w:tblStyle w:val="15"/>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0"/>
        <w:gridCol w:w="3160"/>
        <w:gridCol w:w="3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8" w:hRule="atLeast"/>
        </w:trPr>
        <w:tc>
          <w:tcPr>
            <w:tcW w:w="3160" w:type="dxa"/>
          </w:tcPr>
          <w:p>
            <w:pPr>
              <w:rPr>
                <w:rFonts w:eastAsia="宋体" w:cs="Times New Roman"/>
                <w:bCs/>
                <w:color w:val="000000"/>
                <w:kern w:val="0"/>
                <w:sz w:val="22"/>
              </w:rPr>
            </w:pPr>
            <w:r>
              <w:rPr>
                <w:rFonts w:eastAsia="宋体" w:cs="Times New Roman"/>
                <w:bCs/>
                <w:color w:val="000000"/>
                <w:kern w:val="0"/>
                <w:sz w:val="22"/>
              </w:rPr>
              <w:drawing>
                <wp:inline distT="0" distB="0" distL="114300" distR="114300">
                  <wp:extent cx="1814195" cy="1828800"/>
                  <wp:effectExtent l="0" t="0" r="14605" b="0"/>
                  <wp:docPr id="18" name="Picture 18" descr="RMS-H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MS-HCD"/>
                          <pic:cNvPicPr>
                            <a:picLocks noChangeAspect="1"/>
                          </pic:cNvPicPr>
                        </pic:nvPicPr>
                        <pic:blipFill>
                          <a:blip r:embed="rId27"/>
                          <a:stretch>
                            <a:fillRect/>
                          </a:stretch>
                        </pic:blipFill>
                        <pic:spPr>
                          <a:xfrm>
                            <a:off x="0" y="0"/>
                            <a:ext cx="1814195" cy="1828800"/>
                          </a:xfrm>
                          <a:prstGeom prst="rect">
                            <a:avLst/>
                          </a:prstGeom>
                        </pic:spPr>
                      </pic:pic>
                    </a:graphicData>
                  </a:graphic>
                </wp:inline>
              </w:drawing>
            </w:r>
          </w:p>
          <w:p>
            <w:pPr>
              <w:jc w:val="center"/>
              <w:rPr>
                <w:rFonts w:eastAsia="宋体" w:cs="Times New Roman"/>
                <w:bCs/>
                <w:color w:val="000000"/>
                <w:kern w:val="0"/>
                <w:sz w:val="22"/>
              </w:rPr>
            </w:pPr>
            <w:r>
              <w:rPr>
                <w:rFonts w:hint="eastAsia" w:eastAsia="宋体" w:cs="Times New Roman"/>
                <w:b/>
                <w:bCs/>
                <w:color w:val="000000"/>
                <w:kern w:val="0"/>
                <w:szCs w:val="20"/>
              </w:rPr>
              <w:t>(a)</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hint="eastAsia" w:eastAsia="宋体" w:cs="Times New Roman"/>
                <w:color w:val="000000"/>
                <w:kern w:val="0"/>
                <w:szCs w:val="20"/>
              </w:rPr>
              <w:t>Lab</w:t>
            </w:r>
            <w:r>
              <w:rPr>
                <w:rFonts w:eastAsia="宋体" w:cs="Times New Roman"/>
                <w:color w:val="000000"/>
                <w:kern w:val="0"/>
                <w:szCs w:val="20"/>
              </w:rPr>
              <w:t>el</w:t>
            </w:r>
          </w:p>
        </w:tc>
        <w:tc>
          <w:tcPr>
            <w:tcW w:w="3160" w:type="dxa"/>
          </w:tcPr>
          <w:p>
            <w:pPr>
              <w:rPr>
                <w:rFonts w:eastAsia="宋体" w:cs="Times New Roman"/>
                <w:color w:val="000000"/>
                <w:kern w:val="0"/>
                <w:sz w:val="22"/>
              </w:rPr>
            </w:pPr>
            <w:r>
              <w:rPr>
                <w:rFonts w:hint="eastAsia" w:eastAsia="宋体" w:cs="Times New Roman"/>
                <w:color w:val="000000"/>
                <w:kern w:val="0"/>
                <w:sz w:val="22"/>
              </w:rPr>
              <w:drawing>
                <wp:inline distT="0" distB="0" distL="114300" distR="114300">
                  <wp:extent cx="1814830" cy="1828800"/>
                  <wp:effectExtent l="0" t="0" r="13970" b="0"/>
                  <wp:docPr id="16" name="Picture 16" descr="RMS-HCD-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RMS-HCD-KMeans"/>
                          <pic:cNvPicPr>
                            <a:picLocks noChangeAspect="1"/>
                          </pic:cNvPicPr>
                        </pic:nvPicPr>
                        <pic:blipFill>
                          <a:blip r:embed="rId28"/>
                          <a:stretch>
                            <a:fillRect/>
                          </a:stretch>
                        </pic:blipFill>
                        <pic:spPr>
                          <a:xfrm>
                            <a:off x="0" y="0"/>
                            <a:ext cx="1814830" cy="1828800"/>
                          </a:xfrm>
                          <a:prstGeom prst="rect">
                            <a:avLst/>
                          </a:prstGeom>
                        </pic:spPr>
                      </pic:pic>
                    </a:graphicData>
                  </a:graphic>
                </wp:inline>
              </w:drawing>
            </w:r>
          </w:p>
          <w:p>
            <w:pPr>
              <w:jc w:val="center"/>
              <w:rPr>
                <w:rFonts w:eastAsia="宋体" w:cs="Times New Roman"/>
                <w:color w:val="000000"/>
                <w:kern w:val="0"/>
                <w:sz w:val="22"/>
              </w:rPr>
            </w:pPr>
            <w:r>
              <w:rPr>
                <w:rFonts w:hint="eastAsia" w:eastAsia="宋体" w:cs="Times New Roman"/>
                <w:b/>
                <w:bCs/>
                <w:color w:val="000000"/>
                <w:kern w:val="0"/>
                <w:szCs w:val="20"/>
              </w:rPr>
              <w:t>(b)</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hint="eastAsia" w:eastAsia="宋体" w:cs="Times New Roman"/>
                <w:color w:val="000000"/>
                <w:kern w:val="0"/>
                <w:szCs w:val="20"/>
              </w:rPr>
              <w:t>KMeans</w:t>
            </w:r>
          </w:p>
        </w:tc>
        <w:tc>
          <w:tcPr>
            <w:tcW w:w="3160" w:type="dxa"/>
          </w:tcPr>
          <w:p>
            <w:pPr>
              <w:rPr>
                <w:rFonts w:eastAsia="宋体" w:cs="Times New Roman"/>
                <w:b/>
                <w:bCs/>
                <w:caps/>
                <w:kern w:val="0"/>
                <w:sz w:val="22"/>
              </w:rPr>
            </w:pPr>
            <w:r>
              <w:rPr>
                <w:rFonts w:hint="eastAsia" w:eastAsia="宋体" w:cs="Times New Roman"/>
                <w:b/>
                <w:bCs/>
                <w:caps/>
                <w:kern w:val="0"/>
                <w:sz w:val="22"/>
              </w:rPr>
              <w:drawing>
                <wp:inline distT="0" distB="0" distL="114300" distR="114300">
                  <wp:extent cx="1814830" cy="1828800"/>
                  <wp:effectExtent l="0" t="0" r="13970" b="0"/>
                  <wp:docPr id="17" name="Picture 17" descr="RMS-HCD-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MS-HCD-DBSCAN"/>
                          <pic:cNvPicPr>
                            <a:picLocks noChangeAspect="1"/>
                          </pic:cNvPicPr>
                        </pic:nvPicPr>
                        <pic:blipFill>
                          <a:blip r:embed="rId29"/>
                          <a:stretch>
                            <a:fillRect/>
                          </a:stretch>
                        </pic:blipFill>
                        <pic:spPr>
                          <a:xfrm>
                            <a:off x="0" y="0"/>
                            <a:ext cx="1814830" cy="1828800"/>
                          </a:xfrm>
                          <a:prstGeom prst="rect">
                            <a:avLst/>
                          </a:prstGeom>
                        </pic:spPr>
                      </pic:pic>
                    </a:graphicData>
                  </a:graphic>
                </wp:inline>
              </w:drawing>
            </w:r>
          </w:p>
          <w:p>
            <w:pPr>
              <w:jc w:val="center"/>
              <w:rPr>
                <w:rFonts w:eastAsia="宋体" w:cs="Times New Roman"/>
                <w:b/>
                <w:bCs/>
                <w:caps/>
                <w:kern w:val="0"/>
                <w:sz w:val="22"/>
              </w:rPr>
            </w:pPr>
            <w:r>
              <w:rPr>
                <w:rFonts w:hint="eastAsia" w:eastAsia="宋体" w:cs="Times New Roman"/>
                <w:b/>
                <w:bCs/>
                <w:color w:val="000000"/>
                <w:kern w:val="0"/>
                <w:szCs w:val="20"/>
              </w:rPr>
              <w:t>(c)</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hint="eastAsia" w:eastAsia="宋体" w:cs="Times New Roman"/>
                <w:color w:val="000000"/>
                <w:kern w:val="0"/>
                <w:szCs w:val="20"/>
              </w:rPr>
              <w:t>DBSCAN</w:t>
            </w:r>
          </w:p>
        </w:tc>
      </w:tr>
    </w:tbl>
    <w:p>
      <w:pPr>
        <w:autoSpaceDE w:val="0"/>
        <w:autoSpaceDN w:val="0"/>
        <w:adjustRightInd w:val="0"/>
        <w:jc w:val="center"/>
        <w:rPr>
          <w:rFonts w:eastAsia="宋体" w:cs="Times New Roman"/>
          <w:color w:val="000000"/>
          <w:kern w:val="0"/>
          <w:szCs w:val="20"/>
        </w:rPr>
      </w:pPr>
      <w:r>
        <w:rPr>
          <w:rFonts w:eastAsia="宋体" w:cs="Times New Roman"/>
          <w:b/>
          <w:bCs/>
          <w:color w:val="000000"/>
          <w:kern w:val="0"/>
          <w:szCs w:val="20"/>
          <w:lang w:eastAsia="zh-TW"/>
        </w:rPr>
        <w:t xml:space="preserve">Figure </w:t>
      </w:r>
      <w:r>
        <w:rPr>
          <w:rFonts w:eastAsia="宋体" w:cs="Times New Roman"/>
          <w:b/>
          <w:bCs/>
          <w:color w:val="000000"/>
          <w:kern w:val="0"/>
          <w:szCs w:val="20"/>
        </w:rPr>
        <w:t>4</w:t>
      </w:r>
      <w:r>
        <w:rPr>
          <w:rFonts w:eastAsia="宋体" w:cs="Times New Roman"/>
          <w:b/>
          <w:bCs/>
          <w:color w:val="000000"/>
          <w:kern w:val="0"/>
          <w:szCs w:val="20"/>
          <w:lang w:eastAsia="zh-TW"/>
        </w:rPr>
        <w:t>.</w:t>
      </w:r>
      <w:r>
        <w:rPr>
          <w:rFonts w:eastAsia="宋体" w:cs="Times New Roman"/>
          <w:color w:val="000000"/>
          <w:kern w:val="0"/>
          <w:szCs w:val="20"/>
          <w:lang w:eastAsia="zh-TW"/>
        </w:rPr>
        <w:t xml:space="preserve"> </w:t>
      </w:r>
      <w:r>
        <w:rPr>
          <w:rFonts w:eastAsia="宋体" w:cs="Times New Roman"/>
          <w:color w:val="000000"/>
          <w:kern w:val="0"/>
          <w:szCs w:val="20"/>
        </w:rPr>
        <w:t>The classification of VIV and normal vibration</w:t>
      </w:r>
    </w:p>
    <w:p>
      <w:pPr>
        <w:autoSpaceDE w:val="0"/>
        <w:autoSpaceDN w:val="0"/>
        <w:adjustRightInd w:val="0"/>
        <w:jc w:val="left"/>
        <w:rPr>
          <w:rFonts w:eastAsia="宋体" w:cs="Times New Roman"/>
          <w:color w:val="000000"/>
          <w:kern w:val="0"/>
          <w:sz w:val="22"/>
        </w:rPr>
      </w:pPr>
    </w:p>
    <w:p>
      <w:pPr>
        <w:autoSpaceDE w:val="0"/>
        <w:autoSpaceDN w:val="0"/>
        <w:adjustRightInd w:val="0"/>
        <w:jc w:val="left"/>
        <w:rPr>
          <w:rFonts w:eastAsia="宋体" w:cs="Times New Roman"/>
          <w:b/>
          <w:color w:val="000000"/>
          <w:kern w:val="0"/>
          <w:sz w:val="22"/>
          <w:lang w:eastAsia="en-US"/>
        </w:rPr>
      </w:pPr>
      <w:r>
        <w:rPr>
          <w:rFonts w:hint="eastAsia" w:eastAsia="宋体" w:cs="Times New Roman"/>
          <w:color w:val="000000"/>
          <w:kern w:val="0"/>
          <w:sz w:val="22"/>
        </w:rPr>
        <w:t>3</w:t>
      </w:r>
      <w:r>
        <w:rPr>
          <w:rFonts w:eastAsia="宋体" w:cs="Times New Roman"/>
          <w:color w:val="000000"/>
          <w:kern w:val="0"/>
          <w:sz w:val="22"/>
          <w:lang w:eastAsia="zh-TW"/>
        </w:rPr>
        <w:t>.</w:t>
      </w:r>
      <w:r>
        <w:rPr>
          <w:rFonts w:hint="eastAsia" w:eastAsia="宋体" w:cs="Times New Roman"/>
          <w:color w:val="000000"/>
          <w:kern w:val="0"/>
          <w:sz w:val="22"/>
        </w:rPr>
        <w:t>4</w:t>
      </w:r>
      <w:r>
        <w:rPr>
          <w:rFonts w:eastAsia="宋体" w:cs="Times New Roman"/>
          <w:color w:val="000000"/>
          <w:kern w:val="0"/>
          <w:sz w:val="22"/>
          <w:lang w:eastAsia="zh-TW"/>
        </w:rPr>
        <w:t>.</w:t>
      </w:r>
      <w:r>
        <w:rPr>
          <w:rFonts w:hint="eastAsia" w:eastAsia="宋体" w:cs="Times New Roman"/>
          <w:color w:val="000000"/>
          <w:kern w:val="0"/>
          <w:sz w:val="22"/>
        </w:rPr>
        <w:t>2</w:t>
      </w:r>
      <w:r>
        <w:rPr>
          <w:rFonts w:eastAsia="宋体" w:cs="Times New Roman"/>
          <w:color w:val="000000"/>
          <w:kern w:val="0"/>
          <w:sz w:val="22"/>
          <w:lang w:eastAsia="zh-TW"/>
        </w:rPr>
        <w:t xml:space="preserve">. </w:t>
      </w:r>
      <w:r>
        <w:rPr>
          <w:rFonts w:hint="eastAsia" w:eastAsia="宋体" w:cs="Times New Roman"/>
          <w:color w:val="000000"/>
          <w:kern w:val="0"/>
          <w:sz w:val="22"/>
        </w:rPr>
        <w:t>Classification result of DBSCAN</w:t>
      </w:r>
    </w:p>
    <w:p>
      <w:pPr>
        <w:rPr>
          <w:rFonts w:eastAsia="宋体"/>
        </w:rPr>
      </w:pPr>
      <w:r>
        <w:rPr>
          <w:rFonts w:eastAsia="宋体"/>
        </w:rPr>
        <w:t xml:space="preserve">Similarly, DBSCAN is also introduced for VIV recognization, and the result is shown. Herein, the neighbor radius is set to 0.075, while the density threshold is set to one-tenth of the total number of samples. It is noteworthy that the DBSCAN classification manifests much more consistency with the manual label by contrast with the KMeans. Therefore, DBSCAN </w:t>
      </w:r>
      <w:r>
        <w:rPr>
          <w:rFonts w:hint="eastAsia" w:eastAsia="宋体"/>
        </w:rPr>
        <w:t>might</w:t>
      </w:r>
      <w:r>
        <w:rPr>
          <w:rFonts w:eastAsia="宋体"/>
        </w:rPr>
        <w:t xml:space="preserve"> be the better method for VIV identification.</w:t>
      </w:r>
    </w:p>
    <w:p>
      <w:pPr>
        <w:autoSpaceDE w:val="0"/>
        <w:autoSpaceDN w:val="0"/>
        <w:adjustRightInd w:val="0"/>
        <w:jc w:val="left"/>
        <w:rPr>
          <w:rFonts w:eastAsia="宋体" w:cs="Times New Roman"/>
          <w:b/>
          <w:bCs/>
          <w:caps/>
          <w:kern w:val="0"/>
          <w:sz w:val="22"/>
        </w:rPr>
      </w:pPr>
    </w:p>
    <w:p>
      <w:pPr>
        <w:autoSpaceDE w:val="0"/>
        <w:autoSpaceDN w:val="0"/>
        <w:adjustRightInd w:val="0"/>
        <w:jc w:val="left"/>
        <w:rPr>
          <w:rFonts w:eastAsia="宋体" w:cs="Times New Roman"/>
          <w:b/>
          <w:bCs/>
          <w:caps/>
          <w:kern w:val="0"/>
          <w:sz w:val="22"/>
          <w:lang w:eastAsia="en-US"/>
        </w:rPr>
      </w:pPr>
      <w:r>
        <w:rPr>
          <w:rFonts w:eastAsia="宋体" w:cs="Times New Roman"/>
          <w:b/>
          <w:bCs/>
          <w:caps/>
          <w:kern w:val="0"/>
          <w:sz w:val="22"/>
          <w:lang w:eastAsia="zh-TW"/>
        </w:rPr>
        <w:t xml:space="preserve">4. </w:t>
      </w:r>
      <w:r>
        <w:rPr>
          <w:rFonts w:hint="eastAsia" w:eastAsia="宋体" w:cs="Times New Roman"/>
          <w:b/>
          <w:bCs/>
          <w:caps/>
          <w:kern w:val="0"/>
          <w:sz w:val="22"/>
        </w:rPr>
        <w:t>conclusions</w:t>
      </w:r>
      <w:r>
        <w:rPr>
          <w:rFonts w:eastAsia="宋体" w:cs="Times New Roman"/>
          <w:b/>
          <w:bCs/>
          <w:caps/>
          <w:kern w:val="0"/>
          <w:sz w:val="22"/>
          <w:lang w:eastAsia="en-US"/>
        </w:rPr>
        <w:t xml:space="preserve"> </w:t>
      </w:r>
    </w:p>
    <w:p>
      <w:pPr>
        <w:rPr>
          <w:rFonts w:eastAsia="宋体"/>
        </w:rPr>
      </w:pPr>
      <w:r>
        <w:rPr>
          <w:rFonts w:hint="eastAsia" w:eastAsia="宋体"/>
        </w:rPr>
        <w:t xml:space="preserve">To </w:t>
      </w:r>
      <w:r>
        <w:rPr>
          <w:rFonts w:eastAsia="宋体"/>
        </w:rPr>
        <w:t xml:space="preserve">detect the occurrence of </w:t>
      </w:r>
      <w:r>
        <w:rPr>
          <w:rFonts w:hint="eastAsia" w:eastAsia="宋体"/>
        </w:rPr>
        <w:t>VIV in bridge cable,</w:t>
      </w:r>
      <w:r>
        <w:rPr>
          <w:rFonts w:eastAsia="宋体"/>
        </w:rPr>
        <w:t xml:space="preserve"> two key i</w:t>
      </w:r>
      <w:bookmarkStart w:id="12" w:name="_GoBack"/>
      <w:bookmarkEnd w:id="12"/>
      <w:r>
        <w:rPr>
          <w:rFonts w:eastAsia="宋体"/>
        </w:rPr>
        <w:t xml:space="preserve">ndicators, i.e., the </w:t>
      </w:r>
      <w:r>
        <w:rPr>
          <w:rFonts w:hint="eastAsia" w:eastAsia="宋体"/>
        </w:rPr>
        <w:t>RMS</w:t>
      </w:r>
      <w:r>
        <w:rPr>
          <w:rFonts w:eastAsia="宋体"/>
        </w:rPr>
        <w:t xml:space="preserve"> and HCH, is utilized to extract certain feature from acceleration time history. </w:t>
      </w:r>
      <w:r>
        <w:rPr>
          <w:rFonts w:eastAsia="宋体"/>
          <w:szCs w:val="20"/>
        </w:rPr>
        <w:t>Drawn in the HCD-RMS coordinate system, the vibration sample points can be divided into two classes by two clustering algorithms automatically.</w:t>
      </w:r>
      <w:r>
        <w:rPr>
          <w:rFonts w:hint="eastAsia" w:eastAsia="宋体"/>
        </w:rPr>
        <w:t xml:space="preserve"> </w:t>
      </w:r>
      <w:r>
        <w:rPr>
          <w:rFonts w:eastAsia="宋体"/>
        </w:rPr>
        <w:t>The proposed methods make it possible to achieve real-time warning of VIV in the future and the following conclusions can be drawn.</w:t>
      </w:r>
    </w:p>
    <w:p>
      <w:pPr>
        <w:rPr>
          <w:rFonts w:eastAsia="宋体"/>
          <w:szCs w:val="20"/>
        </w:rPr>
      </w:pPr>
      <w:r>
        <w:rPr>
          <w:rFonts w:hint="eastAsia" w:eastAsia="宋体"/>
          <w:szCs w:val="20"/>
        </w:rPr>
        <w:t>(</w:t>
      </w:r>
      <w:r>
        <w:rPr>
          <w:rFonts w:eastAsia="宋体"/>
          <w:szCs w:val="20"/>
        </w:rPr>
        <w:t xml:space="preserve">1) RMS and HCH demonstrate high accuracy to quantify the vibration intensity and mono-modality of a certain signal. </w:t>
      </w:r>
    </w:p>
    <w:p>
      <w:pPr>
        <w:rPr>
          <w:rFonts w:eastAsia="宋体"/>
          <w:szCs w:val="20"/>
        </w:rPr>
      </w:pPr>
      <w:r>
        <w:rPr>
          <w:rFonts w:hint="eastAsia" w:eastAsia="宋体"/>
          <w:szCs w:val="20"/>
        </w:rPr>
        <w:t>(</w:t>
      </w:r>
      <w:r>
        <w:rPr>
          <w:rFonts w:eastAsia="宋体"/>
          <w:szCs w:val="20"/>
        </w:rPr>
        <w:t>2) While offering nearly the same information compared with the HCH, the HCD is much more efficient, since</w:t>
      </w:r>
      <w:r>
        <w:rPr>
          <w:rFonts w:hint="eastAsia" w:eastAsia="宋体"/>
          <w:szCs w:val="20"/>
        </w:rPr>
        <w:t xml:space="preserve"> </w:t>
      </w:r>
      <w:r>
        <w:rPr>
          <w:rFonts w:eastAsia="宋体"/>
          <w:szCs w:val="20"/>
        </w:rPr>
        <w:t>based on the derivative transform, whose time complexity is O(n).</w:t>
      </w:r>
    </w:p>
    <w:p>
      <w:pPr>
        <w:rPr>
          <w:rFonts w:hint="eastAsia" w:eastAsia="宋体"/>
          <w:szCs w:val="20"/>
        </w:rPr>
      </w:pPr>
      <w:r>
        <w:rPr>
          <w:rFonts w:hint="eastAsia" w:eastAsia="宋体"/>
          <w:szCs w:val="20"/>
        </w:rPr>
        <w:t>(</w:t>
      </w:r>
      <w:r>
        <w:rPr>
          <w:rFonts w:eastAsia="宋体"/>
          <w:szCs w:val="20"/>
        </w:rPr>
        <w:t xml:space="preserve">3) </w:t>
      </w:r>
      <w:r>
        <w:rPr>
          <w:rFonts w:eastAsia="宋体"/>
        </w:rPr>
        <w:t>DBSCAN-based VIV-recognization is much more precise compared with that depending on the KMeans.</w:t>
      </w:r>
    </w:p>
    <w:p>
      <w:pPr>
        <w:autoSpaceDE w:val="0"/>
        <w:autoSpaceDN w:val="0"/>
        <w:adjustRightInd w:val="0"/>
        <w:rPr>
          <w:rFonts w:eastAsia="宋体" w:cs="Times New Roman"/>
          <w:color w:val="000000"/>
          <w:kern w:val="0"/>
          <w:sz w:val="22"/>
          <w:lang w:eastAsia="zh-TW"/>
        </w:rPr>
      </w:pP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6B1EF6"/>
          <w:kern w:val="0"/>
          <w:sz w:val="22"/>
          <w:lang w:eastAsia="en-US"/>
        </w:rPr>
        <w:t xml:space="preserve"> </w:t>
      </w:r>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000000"/>
          <w:kern w:val="0"/>
          <w:sz w:val="22"/>
          <w:lang w:eastAsia="en-US"/>
        </w:rPr>
        <w:t xml:space="preserve"> </w:t>
      </w:r>
    </w:p>
    <w:p>
      <w:pPr>
        <w:autoSpaceDE w:val="0"/>
        <w:autoSpaceDN w:val="0"/>
        <w:adjustRightInd w:val="0"/>
        <w:jc w:val="left"/>
        <w:rPr>
          <w:rFonts w:eastAsia="宋体" w:cs="Times New Roman"/>
          <w:b/>
          <w:bCs/>
          <w:color w:val="000000"/>
          <w:kern w:val="0"/>
          <w:szCs w:val="20"/>
          <w:lang w:eastAsia="en-US"/>
        </w:rPr>
      </w:pPr>
      <w:r>
        <w:rPr>
          <w:rFonts w:eastAsia="宋体" w:cs="Times New Roman"/>
          <w:b/>
          <w:bCs/>
          <w:color w:val="000000"/>
          <w:kern w:val="0"/>
          <w:szCs w:val="20"/>
          <w:lang w:eastAsia="zh-TW"/>
        </w:rPr>
        <w:t>AKCNOWLEDGEMENT</w:t>
      </w:r>
    </w:p>
    <w:p>
      <w:pPr>
        <w:autoSpaceDE w:val="0"/>
        <w:autoSpaceDN w:val="0"/>
        <w:adjustRightInd w:val="0"/>
        <w:rPr>
          <w:rFonts w:eastAsia="宋体" w:cs="Times New Roman"/>
          <w:color w:val="000000"/>
          <w:kern w:val="0"/>
          <w:szCs w:val="20"/>
          <w:lang w:eastAsia="en-US"/>
        </w:rPr>
      </w:pPr>
      <w:r>
        <w:rPr>
          <w:rFonts w:eastAsia="宋体" w:cs="Times New Roman"/>
          <w:color w:val="000000"/>
          <w:kern w:val="0"/>
          <w:szCs w:val="20"/>
          <w:lang w:eastAsia="en-US"/>
        </w:rPr>
        <w:t>This work is partly supported by the Science and Technology Cooperation</w:t>
      </w:r>
      <w:r>
        <w:rPr>
          <w:rFonts w:hint="eastAsia" w:eastAsia="宋体" w:cs="Times New Roman"/>
          <w:color w:val="000000"/>
          <w:kern w:val="0"/>
          <w:szCs w:val="20"/>
        </w:rPr>
        <w:t xml:space="preserve"> </w:t>
      </w:r>
      <w:r>
        <w:rPr>
          <w:rFonts w:eastAsia="宋体" w:cs="Times New Roman"/>
          <w:color w:val="000000"/>
          <w:kern w:val="0"/>
          <w:szCs w:val="20"/>
          <w:lang w:eastAsia="en-US"/>
        </w:rPr>
        <w:t>Project of Shanghai Qi Zhi Institute (Grant no. SYXF0120020109),</w:t>
      </w:r>
      <w:r>
        <w:rPr>
          <w:rFonts w:hint="eastAsia" w:eastAsia="宋体" w:cs="Times New Roman"/>
          <w:color w:val="000000"/>
          <w:kern w:val="0"/>
          <w:szCs w:val="20"/>
        </w:rPr>
        <w:t xml:space="preserve"> </w:t>
      </w:r>
      <w:r>
        <w:rPr>
          <w:rFonts w:eastAsia="宋体" w:cs="Times New Roman"/>
          <w:color w:val="000000"/>
          <w:kern w:val="0"/>
          <w:szCs w:val="20"/>
          <w:lang w:eastAsia="en-US"/>
        </w:rPr>
        <w:t>which is gratefully acknowledged.</w:t>
      </w:r>
    </w:p>
    <w:p>
      <w:pPr>
        <w:autoSpaceDE w:val="0"/>
        <w:autoSpaceDN w:val="0"/>
        <w:adjustRightInd w:val="0"/>
        <w:rPr>
          <w:rFonts w:eastAsia="宋体" w:cs="Times New Roman"/>
          <w:color w:val="000000"/>
          <w:kern w:val="0"/>
          <w:sz w:val="22"/>
        </w:rPr>
      </w:pPr>
      <w:bookmarkStart w:id="8" w:name="OLE_LINK48"/>
      <w:bookmarkStart w:id="9" w:name="OLE_LINK49"/>
    </w:p>
    <w:bookmarkEnd w:id="8"/>
    <w:bookmarkEnd w:id="9"/>
    <w:p>
      <w:pPr>
        <w:autoSpaceDE w:val="0"/>
        <w:autoSpaceDN w:val="0"/>
        <w:adjustRightInd w:val="0"/>
        <w:jc w:val="left"/>
        <w:rPr>
          <w:rFonts w:eastAsia="宋体" w:cs="Times New Roman"/>
          <w:b/>
          <w:bCs/>
          <w:color w:val="000000"/>
          <w:kern w:val="0"/>
          <w:szCs w:val="20"/>
          <w:lang w:eastAsia="en-US"/>
        </w:rPr>
      </w:pPr>
      <w:r>
        <w:rPr>
          <w:rFonts w:eastAsia="宋体" w:cs="Times New Roman"/>
          <w:b/>
          <w:bCs/>
          <w:color w:val="000000"/>
          <w:kern w:val="0"/>
          <w:szCs w:val="20"/>
          <w:lang w:eastAsia="zh-TW"/>
        </w:rPr>
        <w:t>REFERENCES</w:t>
      </w:r>
      <w:r>
        <w:rPr>
          <w:rFonts w:eastAsia="宋体" w:cs="Times New Roman"/>
          <w:b/>
          <w:bCs/>
          <w:color w:val="000000"/>
          <w:kern w:val="0"/>
          <w:szCs w:val="20"/>
          <w:lang w:eastAsia="en-US"/>
        </w:rPr>
        <w:t xml:space="preserve"> </w:t>
      </w:r>
    </w:p>
    <w:p>
      <w:pPr>
        <w:autoSpaceDE w:val="0"/>
        <w:autoSpaceDN w:val="0"/>
        <w:adjustRightInd w:val="0"/>
        <w:rPr>
          <w:rFonts w:eastAsia="宋体" w:cs="Times New Roman"/>
          <w:color w:val="6B1EF6"/>
          <w:kern w:val="0"/>
          <w:sz w:val="22"/>
          <w:lang w:eastAsia="zh-TW"/>
        </w:rPr>
      </w:pPr>
      <w:bookmarkStart w:id="10" w:name="OLE_LINK46"/>
      <w:bookmarkStart w:id="11" w:name="OLE_LINK47"/>
      <w:r>
        <w:rPr>
          <w:rFonts w:eastAsia="宋体" w:cs="Times New Roman"/>
          <w:bCs/>
          <w:color w:val="00B050"/>
          <w:kern w:val="0"/>
          <w:szCs w:val="20"/>
          <w:lang w:eastAsia="zh-TW"/>
        </w:rPr>
        <w:t xml:space="preserve"> </w:t>
      </w:r>
      <w:r>
        <w:rPr>
          <w:rFonts w:hint="eastAsia" w:eastAsia="宋体" w:cs="Times New Roman"/>
          <w:bCs/>
          <w:color w:val="00B050"/>
          <w:kern w:val="0"/>
          <w:szCs w:val="20"/>
        </w:rPr>
        <w:t xml:space="preserve"> </w:t>
      </w:r>
      <w:r>
        <w:rPr>
          <w:rFonts w:eastAsia="宋体" w:cs="Times New Roman"/>
          <w:color w:val="6B1EF6"/>
          <w:kern w:val="0"/>
          <w:sz w:val="22"/>
          <w:lang w:eastAsia="en-US"/>
        </w:rPr>
        <w:t xml:space="preserve"> </w:t>
      </w:r>
    </w:p>
    <w:bookmarkEnd w:id="10"/>
    <w:bookmarkEnd w:id="11"/>
    <w:p>
      <w:pPr>
        <w:widowControl/>
        <w:autoSpaceDE w:val="0"/>
        <w:autoSpaceDN w:val="0"/>
        <w:adjustRightInd w:val="0"/>
        <w:spacing w:after="200" w:line="276" w:lineRule="auto"/>
        <w:ind w:left="300" w:hanging="300" w:hangingChars="150"/>
        <w:jc w:val="left"/>
        <w:rPr>
          <w:rFonts w:eastAsia="宋体" w:cs="Times New Roman"/>
          <w:color w:val="000000"/>
          <w:kern w:val="0"/>
          <w:szCs w:val="20"/>
          <w:lang w:eastAsia="zh-TW"/>
        </w:rPr>
      </w:pPr>
      <w:r>
        <w:rPr>
          <w:rFonts w:eastAsia="宋体" w:cs="Times New Roman"/>
          <w:color w:val="000000"/>
          <w:kern w:val="0"/>
          <w:szCs w:val="20"/>
          <w:lang w:eastAsia="zh-TW"/>
        </w:rPr>
        <w:t>[</w:t>
      </w:r>
      <w:r>
        <w:rPr>
          <w:rFonts w:hint="eastAsia" w:eastAsia="宋体" w:cs="Times New Roman"/>
          <w:color w:val="000000"/>
          <w:kern w:val="0"/>
          <w:szCs w:val="20"/>
        </w:rPr>
        <w:t>1</w:t>
      </w:r>
      <w:r>
        <w:rPr>
          <w:rFonts w:eastAsia="宋体" w:cs="Times New Roman"/>
          <w:color w:val="000000"/>
          <w:kern w:val="0"/>
          <w:szCs w:val="20"/>
          <w:lang w:eastAsia="zh-TW"/>
        </w:rPr>
        <w:t>] Jafari, M., Hou, F.</w:t>
      </w:r>
      <w:r>
        <w:rPr>
          <w:rFonts w:hint="eastAsia" w:eastAsia="宋体" w:cs="Times New Roman"/>
          <w:color w:val="000000"/>
          <w:kern w:val="0"/>
          <w:szCs w:val="20"/>
        </w:rPr>
        <w:t xml:space="preserve"> and </w:t>
      </w:r>
      <w:r>
        <w:rPr>
          <w:rFonts w:eastAsia="宋体" w:cs="Times New Roman"/>
          <w:color w:val="000000"/>
          <w:kern w:val="0"/>
          <w:szCs w:val="20"/>
          <w:lang w:eastAsia="zh-TW"/>
        </w:rPr>
        <w:t xml:space="preserve">Abdelkefi, A. (2020). Wind-induced vibration of structural cables. </w:t>
      </w:r>
      <w:r>
        <w:rPr>
          <w:rFonts w:eastAsia="宋体" w:cs="Times New Roman"/>
          <w:i/>
          <w:iCs/>
          <w:color w:val="000000"/>
          <w:kern w:val="0"/>
          <w:szCs w:val="20"/>
          <w:lang w:eastAsia="zh-TW"/>
        </w:rPr>
        <w:t>Nonlinear Dynamics</w:t>
      </w:r>
      <w:r>
        <w:rPr>
          <w:rFonts w:hint="eastAsia" w:eastAsia="宋体" w:cs="Times New Roman"/>
          <w:color w:val="000000"/>
          <w:kern w:val="0"/>
          <w:szCs w:val="20"/>
        </w:rPr>
        <w:t>.</w:t>
      </w:r>
      <w:r>
        <w:rPr>
          <w:rFonts w:eastAsia="宋体" w:cs="Times New Roman"/>
          <w:color w:val="000000"/>
          <w:kern w:val="0"/>
          <w:szCs w:val="20"/>
          <w:lang w:eastAsia="zh-TW"/>
        </w:rPr>
        <w:t xml:space="preserve"> </w:t>
      </w:r>
      <w:r>
        <w:rPr>
          <w:rFonts w:eastAsia="宋体" w:cs="Times New Roman"/>
          <w:b/>
          <w:bCs/>
          <w:color w:val="000000"/>
          <w:kern w:val="0"/>
          <w:szCs w:val="20"/>
          <w:lang w:eastAsia="zh-TW"/>
        </w:rPr>
        <w:t>100</w:t>
      </w:r>
      <w:r>
        <w:rPr>
          <w:rFonts w:eastAsia="宋体" w:cs="Times New Roman"/>
          <w:color w:val="000000"/>
          <w:kern w:val="0"/>
          <w:szCs w:val="20"/>
          <w:lang w:eastAsia="zh-TW"/>
        </w:rPr>
        <w:t>, 351-421.</w:t>
      </w:r>
    </w:p>
    <w:p>
      <w:pPr>
        <w:widowControl/>
        <w:autoSpaceDE w:val="0"/>
        <w:autoSpaceDN w:val="0"/>
        <w:adjustRightInd w:val="0"/>
        <w:spacing w:after="200" w:line="276" w:lineRule="auto"/>
        <w:ind w:left="300" w:hanging="300" w:hangingChars="150"/>
        <w:jc w:val="left"/>
        <w:rPr>
          <w:rFonts w:eastAsia="宋体" w:cs="Times New Roman"/>
          <w:color w:val="000000"/>
          <w:kern w:val="0"/>
          <w:szCs w:val="20"/>
        </w:rPr>
      </w:pPr>
      <w:r>
        <w:rPr>
          <w:rFonts w:hint="eastAsia" w:eastAsia="宋体" w:cs="Times New Roman"/>
          <w:color w:val="000000"/>
          <w:kern w:val="0"/>
          <w:szCs w:val="20"/>
        </w:rPr>
        <w:t xml:space="preserve">[2] Li, S., Laima, S. and Li, H. (2018). Data-driven modeling of vortex-induced vibration of a long-span suspension bridge using decision tree learning and support vector regression. </w:t>
      </w:r>
      <w:r>
        <w:rPr>
          <w:rFonts w:hint="eastAsia" w:eastAsia="宋体" w:cs="Times New Roman"/>
          <w:i/>
          <w:iCs/>
          <w:color w:val="000000"/>
          <w:kern w:val="0"/>
          <w:szCs w:val="20"/>
        </w:rPr>
        <w:t>Journal of Wind Engineering and Industrial Aerodynamics.</w:t>
      </w:r>
      <w:r>
        <w:rPr>
          <w:rFonts w:hint="eastAsia" w:eastAsia="宋体" w:cs="Times New Roman"/>
          <w:color w:val="000000"/>
          <w:kern w:val="0"/>
          <w:szCs w:val="20"/>
        </w:rPr>
        <w:t xml:space="preserve"> </w:t>
      </w:r>
      <w:r>
        <w:rPr>
          <w:rFonts w:hint="eastAsia" w:eastAsia="宋体" w:cs="Times New Roman"/>
          <w:b/>
          <w:bCs/>
          <w:color w:val="000000"/>
          <w:kern w:val="0"/>
          <w:szCs w:val="20"/>
        </w:rPr>
        <w:t>172</w:t>
      </w:r>
      <w:r>
        <w:rPr>
          <w:rFonts w:hint="eastAsia" w:eastAsia="宋体" w:cs="Times New Roman"/>
          <w:color w:val="000000"/>
          <w:kern w:val="0"/>
          <w:szCs w:val="20"/>
        </w:rPr>
        <w:t>, 196-211.</w:t>
      </w:r>
    </w:p>
    <w:p>
      <w:pPr>
        <w:widowControl/>
        <w:autoSpaceDE w:val="0"/>
        <w:autoSpaceDN w:val="0"/>
        <w:adjustRightInd w:val="0"/>
        <w:spacing w:after="200" w:line="276" w:lineRule="auto"/>
        <w:ind w:left="300" w:hanging="300" w:hangingChars="150"/>
        <w:jc w:val="left"/>
        <w:rPr>
          <w:rFonts w:eastAsia="宋体" w:cs="Times New Roman"/>
          <w:color w:val="000000"/>
          <w:kern w:val="0"/>
          <w:szCs w:val="20"/>
        </w:rPr>
      </w:pPr>
      <w:r>
        <w:rPr>
          <w:rFonts w:hint="eastAsia" w:eastAsia="宋体" w:cs="Times New Roman"/>
          <w:color w:val="000000"/>
          <w:kern w:val="0"/>
          <w:szCs w:val="20"/>
        </w:rPr>
        <w:t xml:space="preserve">[3] Huang, Z., Li, Y., Hua, X., Chen, Z. and Wen, Q. (2019). Automatic identification of bridge vortex-induced vibration using random decrement method. </w:t>
      </w:r>
      <w:r>
        <w:rPr>
          <w:rFonts w:hint="eastAsia" w:eastAsia="宋体" w:cs="Times New Roman"/>
          <w:i/>
          <w:iCs/>
          <w:color w:val="000000"/>
          <w:kern w:val="0"/>
          <w:szCs w:val="20"/>
        </w:rPr>
        <w:t>Applied Sciences.</w:t>
      </w:r>
      <w:r>
        <w:rPr>
          <w:rFonts w:hint="eastAsia" w:eastAsia="宋体" w:cs="Times New Roman"/>
          <w:color w:val="000000"/>
          <w:kern w:val="0"/>
          <w:szCs w:val="20"/>
        </w:rPr>
        <w:t xml:space="preserve"> </w:t>
      </w:r>
      <w:r>
        <w:rPr>
          <w:rFonts w:hint="eastAsia" w:eastAsia="宋体" w:cs="Times New Roman"/>
          <w:b/>
          <w:bCs/>
          <w:color w:val="000000"/>
          <w:kern w:val="0"/>
          <w:szCs w:val="20"/>
        </w:rPr>
        <w:t>9:10</w:t>
      </w:r>
      <w:r>
        <w:rPr>
          <w:rFonts w:hint="eastAsia" w:eastAsia="宋体" w:cs="Times New Roman"/>
          <w:color w:val="000000"/>
          <w:kern w:val="0"/>
          <w:szCs w:val="20"/>
        </w:rPr>
        <w:t>, 2049.</w:t>
      </w:r>
    </w:p>
    <w:p>
      <w:pPr>
        <w:widowControl/>
        <w:autoSpaceDE w:val="0"/>
        <w:autoSpaceDN w:val="0"/>
        <w:adjustRightInd w:val="0"/>
        <w:spacing w:after="200" w:line="276" w:lineRule="auto"/>
        <w:ind w:left="300" w:hanging="300" w:hangingChars="150"/>
        <w:jc w:val="left"/>
        <w:rPr>
          <w:rFonts w:eastAsia="宋体" w:cs="Times New Roman"/>
          <w:color w:val="000000"/>
          <w:kern w:val="0"/>
          <w:szCs w:val="20"/>
        </w:rPr>
      </w:pPr>
      <w:r>
        <w:rPr>
          <w:rFonts w:hint="eastAsia" w:eastAsia="宋体" w:cs="Times New Roman"/>
          <w:color w:val="000000"/>
          <w:kern w:val="0"/>
          <w:szCs w:val="20"/>
        </w:rPr>
        <w:t xml:space="preserve">[4] Zhao, H., Ding, Y., Li, A., Chen, B. and Zhang, X. (2022). State-monitoring for abnormal vibration of bridge cables focusing on non-stationary responses: From knowledge in phenomena to digital indicators. </w:t>
      </w:r>
      <w:r>
        <w:rPr>
          <w:rFonts w:hint="eastAsia" w:eastAsia="宋体" w:cs="Times New Roman"/>
          <w:i/>
          <w:iCs/>
          <w:color w:val="000000"/>
          <w:kern w:val="0"/>
          <w:szCs w:val="20"/>
        </w:rPr>
        <w:t>Measurement.</w:t>
      </w:r>
      <w:r>
        <w:rPr>
          <w:rFonts w:hint="eastAsia" w:eastAsia="宋体" w:cs="Times New Roman"/>
          <w:color w:val="000000"/>
          <w:kern w:val="0"/>
          <w:szCs w:val="20"/>
        </w:rPr>
        <w:t xml:space="preserve"> </w:t>
      </w:r>
      <w:r>
        <w:rPr>
          <w:rFonts w:hint="eastAsia" w:eastAsia="宋体" w:cs="Times New Roman"/>
          <w:b/>
          <w:bCs/>
          <w:color w:val="000000"/>
          <w:kern w:val="0"/>
          <w:szCs w:val="20"/>
        </w:rPr>
        <w:t>205</w:t>
      </w:r>
      <w:r>
        <w:rPr>
          <w:rFonts w:hint="eastAsia" w:eastAsia="宋体" w:cs="Times New Roman"/>
          <w:color w:val="000000"/>
          <w:kern w:val="0"/>
          <w:szCs w:val="20"/>
        </w:rPr>
        <w:t>, 112148.</w:t>
      </w:r>
    </w:p>
    <w:p>
      <w:pPr>
        <w:widowControl/>
        <w:autoSpaceDE w:val="0"/>
        <w:autoSpaceDN w:val="0"/>
        <w:adjustRightInd w:val="0"/>
        <w:spacing w:after="200" w:line="276" w:lineRule="auto"/>
        <w:ind w:left="300" w:hanging="300" w:hangingChars="150"/>
        <w:jc w:val="left"/>
        <w:rPr>
          <w:rFonts w:eastAsia="宋体" w:cs="Times New Roman"/>
          <w:color w:val="000000"/>
          <w:kern w:val="0"/>
          <w:szCs w:val="20"/>
        </w:rPr>
      </w:pPr>
      <w:r>
        <w:rPr>
          <w:rFonts w:hint="eastAsia" w:eastAsia="宋体" w:cs="Times New Roman"/>
          <w:color w:val="000000"/>
          <w:kern w:val="0"/>
          <w:szCs w:val="20"/>
        </w:rPr>
        <w:t xml:space="preserve">[5] Dan, D. and Li, H. (2022). Monitoring, intelligent perception, and early warning of vortex‐induced vibration of suspension bridge. </w:t>
      </w:r>
      <w:r>
        <w:rPr>
          <w:rFonts w:hint="eastAsia" w:eastAsia="宋体" w:cs="Times New Roman"/>
          <w:i/>
          <w:iCs/>
          <w:color w:val="000000"/>
          <w:kern w:val="0"/>
          <w:szCs w:val="20"/>
        </w:rPr>
        <w:t>Structural Control and Health Monitoring.</w:t>
      </w:r>
      <w:r>
        <w:rPr>
          <w:rFonts w:hint="eastAsia" w:eastAsia="宋体" w:cs="Times New Roman"/>
          <w:color w:val="000000"/>
          <w:kern w:val="0"/>
          <w:szCs w:val="20"/>
        </w:rPr>
        <w:t xml:space="preserve"> </w:t>
      </w:r>
      <w:r>
        <w:rPr>
          <w:rFonts w:hint="eastAsia" w:eastAsia="宋体" w:cs="Times New Roman"/>
          <w:b/>
          <w:bCs/>
          <w:color w:val="000000"/>
          <w:kern w:val="0"/>
          <w:szCs w:val="20"/>
        </w:rPr>
        <w:t>29:5</w:t>
      </w:r>
      <w:r>
        <w:rPr>
          <w:rFonts w:hint="eastAsia" w:eastAsia="宋体" w:cs="Times New Roman"/>
          <w:color w:val="000000"/>
          <w:kern w:val="0"/>
          <w:szCs w:val="20"/>
        </w:rPr>
        <w:t>, e2928.</w:t>
      </w:r>
    </w:p>
    <w:p>
      <w:pPr>
        <w:widowControl/>
        <w:autoSpaceDE w:val="0"/>
        <w:autoSpaceDN w:val="0"/>
        <w:adjustRightInd w:val="0"/>
        <w:spacing w:after="200" w:line="276" w:lineRule="auto"/>
        <w:ind w:left="300" w:hanging="300" w:hangingChars="150"/>
        <w:jc w:val="left"/>
        <w:rPr>
          <w:rFonts w:eastAsia="宋体" w:cs="Times New Roman"/>
          <w:color w:val="000000"/>
          <w:kern w:val="0"/>
          <w:szCs w:val="20"/>
        </w:rPr>
      </w:pPr>
      <w:r>
        <w:rPr>
          <w:rFonts w:hint="eastAsia" w:eastAsia="宋体" w:cs="Times New Roman"/>
          <w:color w:val="000000"/>
          <w:kern w:val="0"/>
          <w:szCs w:val="20"/>
        </w:rPr>
        <w:t xml:space="preserve">[6] He, M., Liang, P., Wang, Y., Xia, Z. L., and Wu, X. Y. (2022). Online automatic monitoring of abnormal vibration of stay cables based on acceleration data from structural health monitoring. </w:t>
      </w:r>
      <w:r>
        <w:rPr>
          <w:rFonts w:hint="eastAsia" w:eastAsia="宋体" w:cs="Times New Roman"/>
          <w:i/>
          <w:iCs/>
          <w:color w:val="000000"/>
          <w:kern w:val="0"/>
          <w:szCs w:val="20"/>
        </w:rPr>
        <w:t>Measurement.</w:t>
      </w:r>
      <w:r>
        <w:rPr>
          <w:rFonts w:hint="eastAsia" w:eastAsia="宋体" w:cs="Times New Roman"/>
          <w:color w:val="000000"/>
          <w:kern w:val="0"/>
          <w:szCs w:val="20"/>
        </w:rPr>
        <w:t xml:space="preserve"> </w:t>
      </w:r>
      <w:r>
        <w:rPr>
          <w:rFonts w:hint="eastAsia" w:eastAsia="宋体" w:cs="Times New Roman"/>
          <w:b/>
          <w:bCs/>
          <w:color w:val="000000"/>
          <w:kern w:val="0"/>
          <w:szCs w:val="20"/>
        </w:rPr>
        <w:t>195</w:t>
      </w:r>
      <w:r>
        <w:rPr>
          <w:rFonts w:hint="eastAsia" w:eastAsia="宋体" w:cs="Times New Roman"/>
          <w:color w:val="000000"/>
          <w:kern w:val="0"/>
          <w:szCs w:val="20"/>
        </w:rPr>
        <w:t>, 111102.</w:t>
      </w:r>
    </w:p>
    <w:p>
      <w:pPr>
        <w:widowControl/>
        <w:autoSpaceDE w:val="0"/>
        <w:autoSpaceDN w:val="0"/>
        <w:adjustRightInd w:val="0"/>
        <w:spacing w:after="200" w:line="276" w:lineRule="auto"/>
        <w:ind w:left="300" w:hanging="300" w:hangingChars="150"/>
        <w:jc w:val="left"/>
        <w:rPr>
          <w:rFonts w:eastAsia="宋体" w:cs="Times New Roman"/>
          <w:color w:val="000000"/>
          <w:kern w:val="0"/>
          <w:szCs w:val="20"/>
        </w:rPr>
      </w:pPr>
      <w:r>
        <w:rPr>
          <w:rFonts w:hint="eastAsia" w:eastAsia="宋体" w:cs="Times New Roman"/>
          <w:color w:val="000000"/>
          <w:kern w:val="0"/>
          <w:szCs w:val="20"/>
        </w:rPr>
        <w:t xml:space="preserve">[7] He, M., Liang, P., Zhang, Y., Wang, Y., and Wang, K. D. (2022). Identification, tracking and warning of vortex induced vibration using k-means clustering method. </w:t>
      </w:r>
      <w:r>
        <w:rPr>
          <w:rFonts w:hint="eastAsia" w:eastAsia="宋体" w:cs="Times New Roman"/>
          <w:i/>
          <w:iCs/>
          <w:color w:val="000000"/>
          <w:kern w:val="0"/>
          <w:szCs w:val="20"/>
        </w:rPr>
        <w:t>Structure and Infrastructure Engineering.</w:t>
      </w:r>
      <w:r>
        <w:rPr>
          <w:rFonts w:hint="eastAsia" w:eastAsia="宋体" w:cs="Times New Roman"/>
          <w:color w:val="000000"/>
          <w:kern w:val="0"/>
          <w:szCs w:val="20"/>
        </w:rPr>
        <w:t xml:space="preserve"> 1-14.</w:t>
      </w:r>
    </w:p>
    <w:p>
      <w:pPr>
        <w:widowControl/>
        <w:autoSpaceDE w:val="0"/>
        <w:autoSpaceDN w:val="0"/>
        <w:adjustRightInd w:val="0"/>
        <w:spacing w:after="200" w:line="276" w:lineRule="auto"/>
        <w:ind w:left="300" w:hanging="300" w:hangingChars="150"/>
        <w:jc w:val="left"/>
        <w:rPr>
          <w:rFonts w:eastAsia="宋体" w:cs="Times New Roman"/>
          <w:color w:val="000000"/>
          <w:kern w:val="0"/>
          <w:szCs w:val="20"/>
        </w:rPr>
      </w:pPr>
      <w:r>
        <w:rPr>
          <w:rFonts w:hint="eastAsia" w:eastAsia="宋体" w:cs="Times New Roman"/>
          <w:color w:val="000000"/>
          <w:kern w:val="0"/>
          <w:szCs w:val="20"/>
        </w:rPr>
        <w:t xml:space="preserve">[8] Li, S., Laima, S., and Li, H. (2017). Cluster analysis of winds and wind-induced vibrations on a long-span bridge based on long-term field monitoring data. </w:t>
      </w:r>
      <w:r>
        <w:rPr>
          <w:rFonts w:hint="eastAsia" w:eastAsia="宋体" w:cs="Times New Roman"/>
          <w:i/>
          <w:iCs/>
          <w:color w:val="000000"/>
          <w:kern w:val="0"/>
          <w:szCs w:val="20"/>
        </w:rPr>
        <w:t>Engineering Structures.</w:t>
      </w:r>
      <w:r>
        <w:rPr>
          <w:rFonts w:hint="eastAsia" w:eastAsia="宋体" w:cs="Times New Roman"/>
          <w:color w:val="000000"/>
          <w:kern w:val="0"/>
          <w:szCs w:val="20"/>
        </w:rPr>
        <w:t xml:space="preserve"> </w:t>
      </w:r>
      <w:r>
        <w:rPr>
          <w:rFonts w:hint="eastAsia" w:eastAsia="宋体" w:cs="Times New Roman"/>
          <w:b/>
          <w:bCs/>
          <w:color w:val="000000"/>
          <w:kern w:val="0"/>
          <w:szCs w:val="20"/>
        </w:rPr>
        <w:t>138</w:t>
      </w:r>
      <w:r>
        <w:rPr>
          <w:rFonts w:hint="eastAsia" w:eastAsia="宋体" w:cs="Times New Roman"/>
          <w:color w:val="000000"/>
          <w:kern w:val="0"/>
          <w:szCs w:val="20"/>
        </w:rPr>
        <w:t>, 245-259.</w:t>
      </w:r>
    </w:p>
    <w:sectPr>
      <w:headerReference r:id="rId3" w:type="default"/>
      <w:footerReference r:id="rId4" w:type="default"/>
      <w:pgSz w:w="11906" w:h="16838"/>
      <w:pgMar w:top="1440" w:right="1559"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Light">
    <w:altName w:val="SimSun"/>
    <w:panose1 w:val="02010600030101010101"/>
    <w:charset w:val="86"/>
    <w:family w:val="auto"/>
    <w:pitch w:val="default"/>
    <w:sig w:usb0="00000000" w:usb1="00000000" w:usb2="00000016" w:usb3="00000000" w:csb0="0004000F" w:csb1="00000000"/>
  </w:font>
  <w:font w:name="SimSun">
    <w:panose1 w:val="02010600030101010101"/>
    <w:charset w:val="86"/>
    <w:family w:val="auto"/>
    <w:pitch w:val="default"/>
    <w:sig w:usb0="00000003" w:usb1="288F0000" w:usb2="00000006" w:usb3="00000000" w:csb0="00040001" w:csb1="00000000"/>
  </w:font>
  <w:font w:name="????">
    <w:altName w:val="Calibri"/>
    <w:panose1 w:val="00000000000000000000"/>
    <w:charset w:val="00"/>
    <w:family w:val="auto"/>
    <w:pitch w:val="default"/>
    <w:sig w:usb0="00000000" w:usb1="00000000" w:usb2="00000000" w:usb3="00000000" w:csb0="00000000" w:csb1="00000000"/>
  </w:font>
  <w:font w:name="PMingLiU">
    <w:panose1 w:val="02020500000000000000"/>
    <w:charset w:val="88"/>
    <w:family w:val="roman"/>
    <w:pitch w:val="default"/>
    <w:sig w:usb0="A00002FF" w:usb1="28CFFCFA" w:usb2="00000016" w:usb3="00000000" w:csb0="00100001" w:csb1="00000000"/>
  </w:font>
  <w:font w:name="Segoe UI">
    <w:panose1 w:val="020B0502040204020203"/>
    <w:charset w:val="00"/>
    <w:family w:val="swiss"/>
    <w:pitch w:val="default"/>
    <w:sig w:usb0="E10022FF" w:usb1="C000E47F" w:usb2="00000029" w:usb3="00000000" w:csb0="200001DF" w:csb1="20000000"/>
  </w:font>
  <w:font w:name="微软雅黑">
    <w:panose1 w:val="020B0503020204020204"/>
    <w:charset w:val="86"/>
    <w:family w:val="swiss"/>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02157716"/>
    </w:sdtPr>
    <w:sdtContent>
      <w:p>
        <w:pPr>
          <w:pStyle w:val="11"/>
          <w:jc w:val="center"/>
        </w:pPr>
        <w:r>
          <w:fldChar w:fldCharType="begin"/>
        </w:r>
        <w:r>
          <w:instrText xml:space="preserve">PAGE   \* MERGEFORMAT</w:instrText>
        </w:r>
        <w:r>
          <w:fldChar w:fldCharType="separate"/>
        </w:r>
        <w:r>
          <w:rPr>
            <w:lang w:val="zh-CN"/>
          </w:rPr>
          <w:t>1</w:t>
        </w:r>
        <w: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57E9E"/>
    <w:multiLevelType w:val="singleLevel"/>
    <w:tmpl w:val="FF757E9E"/>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C12"/>
    <w:rsid w:val="00004743"/>
    <w:rsid w:val="0000664F"/>
    <w:rsid w:val="00011238"/>
    <w:rsid w:val="00022177"/>
    <w:rsid w:val="00023B49"/>
    <w:rsid w:val="00026DB6"/>
    <w:rsid w:val="00027847"/>
    <w:rsid w:val="000314B2"/>
    <w:rsid w:val="00032D0E"/>
    <w:rsid w:val="00032E03"/>
    <w:rsid w:val="000336F1"/>
    <w:rsid w:val="00037256"/>
    <w:rsid w:val="00045028"/>
    <w:rsid w:val="00046CD9"/>
    <w:rsid w:val="00055E16"/>
    <w:rsid w:val="00056B25"/>
    <w:rsid w:val="00060409"/>
    <w:rsid w:val="00076BE3"/>
    <w:rsid w:val="000834FF"/>
    <w:rsid w:val="00091489"/>
    <w:rsid w:val="0009365B"/>
    <w:rsid w:val="00094ACC"/>
    <w:rsid w:val="00094B6F"/>
    <w:rsid w:val="00095E34"/>
    <w:rsid w:val="00096B28"/>
    <w:rsid w:val="000975A5"/>
    <w:rsid w:val="000B34FE"/>
    <w:rsid w:val="000B3D36"/>
    <w:rsid w:val="000B5B34"/>
    <w:rsid w:val="000B6797"/>
    <w:rsid w:val="000D3A89"/>
    <w:rsid w:val="000D7596"/>
    <w:rsid w:val="000E5016"/>
    <w:rsid w:val="000E5C0F"/>
    <w:rsid w:val="00106646"/>
    <w:rsid w:val="00106D17"/>
    <w:rsid w:val="00110618"/>
    <w:rsid w:val="001141D3"/>
    <w:rsid w:val="00116DD4"/>
    <w:rsid w:val="0011709C"/>
    <w:rsid w:val="0012033A"/>
    <w:rsid w:val="001216DC"/>
    <w:rsid w:val="001324D1"/>
    <w:rsid w:val="00133A72"/>
    <w:rsid w:val="00143086"/>
    <w:rsid w:val="001469C6"/>
    <w:rsid w:val="00157CD1"/>
    <w:rsid w:val="00160CA2"/>
    <w:rsid w:val="001613CB"/>
    <w:rsid w:val="00163856"/>
    <w:rsid w:val="001655FF"/>
    <w:rsid w:val="00170922"/>
    <w:rsid w:val="00176EFB"/>
    <w:rsid w:val="0018063E"/>
    <w:rsid w:val="001815C3"/>
    <w:rsid w:val="00181CA3"/>
    <w:rsid w:val="00183223"/>
    <w:rsid w:val="0018579D"/>
    <w:rsid w:val="001868D4"/>
    <w:rsid w:val="00193A14"/>
    <w:rsid w:val="001977E9"/>
    <w:rsid w:val="001A6EB6"/>
    <w:rsid w:val="001B62BA"/>
    <w:rsid w:val="001C0D04"/>
    <w:rsid w:val="001D1619"/>
    <w:rsid w:val="001D25F4"/>
    <w:rsid w:val="001D6663"/>
    <w:rsid w:val="001E2850"/>
    <w:rsid w:val="001E3C3C"/>
    <w:rsid w:val="001F2ABE"/>
    <w:rsid w:val="001F3266"/>
    <w:rsid w:val="001F3CA6"/>
    <w:rsid w:val="001F5BA8"/>
    <w:rsid w:val="001F5D53"/>
    <w:rsid w:val="001F635E"/>
    <w:rsid w:val="00202DBB"/>
    <w:rsid w:val="00205FE0"/>
    <w:rsid w:val="00206A01"/>
    <w:rsid w:val="00206CD7"/>
    <w:rsid w:val="00213311"/>
    <w:rsid w:val="00222883"/>
    <w:rsid w:val="00222E5F"/>
    <w:rsid w:val="00233D17"/>
    <w:rsid w:val="002348AA"/>
    <w:rsid w:val="00236C36"/>
    <w:rsid w:val="00240884"/>
    <w:rsid w:val="00244B4B"/>
    <w:rsid w:val="00271902"/>
    <w:rsid w:val="00271BA3"/>
    <w:rsid w:val="00275E54"/>
    <w:rsid w:val="002807EE"/>
    <w:rsid w:val="0028124D"/>
    <w:rsid w:val="002835CB"/>
    <w:rsid w:val="002964B9"/>
    <w:rsid w:val="00296CD7"/>
    <w:rsid w:val="00297463"/>
    <w:rsid w:val="002A0D7B"/>
    <w:rsid w:val="002A15C4"/>
    <w:rsid w:val="002A18B8"/>
    <w:rsid w:val="002A21FE"/>
    <w:rsid w:val="002A576B"/>
    <w:rsid w:val="002A6AB5"/>
    <w:rsid w:val="002A7FC4"/>
    <w:rsid w:val="002B0E72"/>
    <w:rsid w:val="002B2B92"/>
    <w:rsid w:val="002B3352"/>
    <w:rsid w:val="002B5D58"/>
    <w:rsid w:val="002C0D82"/>
    <w:rsid w:val="002C1778"/>
    <w:rsid w:val="002C67D5"/>
    <w:rsid w:val="002E2B4A"/>
    <w:rsid w:val="002E4F8B"/>
    <w:rsid w:val="002E5D0C"/>
    <w:rsid w:val="002E64B7"/>
    <w:rsid w:val="002E72B6"/>
    <w:rsid w:val="002E7630"/>
    <w:rsid w:val="002F0AA0"/>
    <w:rsid w:val="002F15B9"/>
    <w:rsid w:val="002F3C99"/>
    <w:rsid w:val="00301C20"/>
    <w:rsid w:val="003068A9"/>
    <w:rsid w:val="00310E46"/>
    <w:rsid w:val="0033084B"/>
    <w:rsid w:val="00331F8D"/>
    <w:rsid w:val="003409B1"/>
    <w:rsid w:val="00340BE6"/>
    <w:rsid w:val="00346DF8"/>
    <w:rsid w:val="00353AFA"/>
    <w:rsid w:val="003542D4"/>
    <w:rsid w:val="00356D84"/>
    <w:rsid w:val="00363DAB"/>
    <w:rsid w:val="00365EA0"/>
    <w:rsid w:val="00366815"/>
    <w:rsid w:val="003753A8"/>
    <w:rsid w:val="003809E8"/>
    <w:rsid w:val="00386E90"/>
    <w:rsid w:val="003872FB"/>
    <w:rsid w:val="0039129D"/>
    <w:rsid w:val="003B3279"/>
    <w:rsid w:val="003B5EC4"/>
    <w:rsid w:val="003B7D15"/>
    <w:rsid w:val="003C0181"/>
    <w:rsid w:val="003C065D"/>
    <w:rsid w:val="003C14C3"/>
    <w:rsid w:val="003C1A96"/>
    <w:rsid w:val="003D1149"/>
    <w:rsid w:val="003D2CEC"/>
    <w:rsid w:val="003E6A24"/>
    <w:rsid w:val="003F08EE"/>
    <w:rsid w:val="003F2543"/>
    <w:rsid w:val="003F40C8"/>
    <w:rsid w:val="003F4B87"/>
    <w:rsid w:val="0040615C"/>
    <w:rsid w:val="00407D21"/>
    <w:rsid w:val="00415119"/>
    <w:rsid w:val="00426E52"/>
    <w:rsid w:val="004319F8"/>
    <w:rsid w:val="00431E13"/>
    <w:rsid w:val="00434EB0"/>
    <w:rsid w:val="00441B4B"/>
    <w:rsid w:val="004471FE"/>
    <w:rsid w:val="00452231"/>
    <w:rsid w:val="00455DCB"/>
    <w:rsid w:val="004574AE"/>
    <w:rsid w:val="0046521B"/>
    <w:rsid w:val="00470162"/>
    <w:rsid w:val="0047676F"/>
    <w:rsid w:val="004769E9"/>
    <w:rsid w:val="004805CE"/>
    <w:rsid w:val="00487508"/>
    <w:rsid w:val="004A5A3D"/>
    <w:rsid w:val="004B1C60"/>
    <w:rsid w:val="004B2159"/>
    <w:rsid w:val="004C7B99"/>
    <w:rsid w:val="004D37CE"/>
    <w:rsid w:val="004D3ED9"/>
    <w:rsid w:val="00501DAF"/>
    <w:rsid w:val="00507061"/>
    <w:rsid w:val="0051122D"/>
    <w:rsid w:val="00526947"/>
    <w:rsid w:val="005276F9"/>
    <w:rsid w:val="0053622A"/>
    <w:rsid w:val="00542E15"/>
    <w:rsid w:val="00544160"/>
    <w:rsid w:val="00577797"/>
    <w:rsid w:val="0058275E"/>
    <w:rsid w:val="00593B28"/>
    <w:rsid w:val="005970C9"/>
    <w:rsid w:val="005B3BF1"/>
    <w:rsid w:val="005B6D32"/>
    <w:rsid w:val="005C34CC"/>
    <w:rsid w:val="005C5370"/>
    <w:rsid w:val="005C61F3"/>
    <w:rsid w:val="005C67CC"/>
    <w:rsid w:val="005C7DDC"/>
    <w:rsid w:val="005D0A0C"/>
    <w:rsid w:val="005D1BE4"/>
    <w:rsid w:val="005D5F5C"/>
    <w:rsid w:val="005D7362"/>
    <w:rsid w:val="005D78DD"/>
    <w:rsid w:val="005D798A"/>
    <w:rsid w:val="005E0BC6"/>
    <w:rsid w:val="005E28A4"/>
    <w:rsid w:val="005E7C60"/>
    <w:rsid w:val="005F1ADA"/>
    <w:rsid w:val="005F72E4"/>
    <w:rsid w:val="00601E0C"/>
    <w:rsid w:val="006049A7"/>
    <w:rsid w:val="00604FC9"/>
    <w:rsid w:val="006126C1"/>
    <w:rsid w:val="0061471F"/>
    <w:rsid w:val="00622371"/>
    <w:rsid w:val="00624C45"/>
    <w:rsid w:val="00624ECD"/>
    <w:rsid w:val="006271CC"/>
    <w:rsid w:val="00633628"/>
    <w:rsid w:val="00633AA7"/>
    <w:rsid w:val="00637F15"/>
    <w:rsid w:val="00650223"/>
    <w:rsid w:val="00661702"/>
    <w:rsid w:val="00661B5A"/>
    <w:rsid w:val="006666D3"/>
    <w:rsid w:val="00672D76"/>
    <w:rsid w:val="00673CE6"/>
    <w:rsid w:val="00675F32"/>
    <w:rsid w:val="006820A5"/>
    <w:rsid w:val="00691AC7"/>
    <w:rsid w:val="00691B87"/>
    <w:rsid w:val="00697766"/>
    <w:rsid w:val="00697E7B"/>
    <w:rsid w:val="006A10A3"/>
    <w:rsid w:val="006A43A3"/>
    <w:rsid w:val="006A4ED3"/>
    <w:rsid w:val="006A51B7"/>
    <w:rsid w:val="006B2EE3"/>
    <w:rsid w:val="006B713A"/>
    <w:rsid w:val="006C082B"/>
    <w:rsid w:val="006C1ED2"/>
    <w:rsid w:val="006D7992"/>
    <w:rsid w:val="006E22DD"/>
    <w:rsid w:val="006E3AC9"/>
    <w:rsid w:val="006E4193"/>
    <w:rsid w:val="006E56F9"/>
    <w:rsid w:val="006E7F27"/>
    <w:rsid w:val="006F0EC1"/>
    <w:rsid w:val="006F6E71"/>
    <w:rsid w:val="007049C9"/>
    <w:rsid w:val="00710C34"/>
    <w:rsid w:val="00713878"/>
    <w:rsid w:val="00720510"/>
    <w:rsid w:val="007269C7"/>
    <w:rsid w:val="00726D7C"/>
    <w:rsid w:val="00727389"/>
    <w:rsid w:val="00730292"/>
    <w:rsid w:val="007503C4"/>
    <w:rsid w:val="00753366"/>
    <w:rsid w:val="00756A3E"/>
    <w:rsid w:val="00760649"/>
    <w:rsid w:val="00760A1D"/>
    <w:rsid w:val="00761F01"/>
    <w:rsid w:val="00762C95"/>
    <w:rsid w:val="0076459E"/>
    <w:rsid w:val="0077053D"/>
    <w:rsid w:val="00772962"/>
    <w:rsid w:val="00781383"/>
    <w:rsid w:val="00781BE3"/>
    <w:rsid w:val="0079211F"/>
    <w:rsid w:val="0079660C"/>
    <w:rsid w:val="007978C9"/>
    <w:rsid w:val="007A3BC3"/>
    <w:rsid w:val="007A458F"/>
    <w:rsid w:val="007A698C"/>
    <w:rsid w:val="007B1004"/>
    <w:rsid w:val="007B2DF0"/>
    <w:rsid w:val="007B3700"/>
    <w:rsid w:val="007B7CF3"/>
    <w:rsid w:val="007C1C38"/>
    <w:rsid w:val="007C3553"/>
    <w:rsid w:val="007C6367"/>
    <w:rsid w:val="007D06D7"/>
    <w:rsid w:val="007D0F78"/>
    <w:rsid w:val="007D562B"/>
    <w:rsid w:val="007E292D"/>
    <w:rsid w:val="007E5784"/>
    <w:rsid w:val="007E5D3A"/>
    <w:rsid w:val="007E6298"/>
    <w:rsid w:val="007E65D0"/>
    <w:rsid w:val="007F5B68"/>
    <w:rsid w:val="007F6017"/>
    <w:rsid w:val="007F634A"/>
    <w:rsid w:val="007F6DAF"/>
    <w:rsid w:val="008002C7"/>
    <w:rsid w:val="00801EB4"/>
    <w:rsid w:val="00804056"/>
    <w:rsid w:val="008101C4"/>
    <w:rsid w:val="008228A6"/>
    <w:rsid w:val="00825692"/>
    <w:rsid w:val="008275FA"/>
    <w:rsid w:val="00827AFC"/>
    <w:rsid w:val="00841378"/>
    <w:rsid w:val="00846918"/>
    <w:rsid w:val="00847372"/>
    <w:rsid w:val="00851432"/>
    <w:rsid w:val="00860940"/>
    <w:rsid w:val="00863465"/>
    <w:rsid w:val="008652CC"/>
    <w:rsid w:val="008754ED"/>
    <w:rsid w:val="00875C24"/>
    <w:rsid w:val="00875F3C"/>
    <w:rsid w:val="008765B2"/>
    <w:rsid w:val="008768E0"/>
    <w:rsid w:val="00882F62"/>
    <w:rsid w:val="00887656"/>
    <w:rsid w:val="008912FD"/>
    <w:rsid w:val="0089505C"/>
    <w:rsid w:val="00896982"/>
    <w:rsid w:val="008A1D83"/>
    <w:rsid w:val="008A32B0"/>
    <w:rsid w:val="008A6BC9"/>
    <w:rsid w:val="008A70F1"/>
    <w:rsid w:val="008C4246"/>
    <w:rsid w:val="008E65A0"/>
    <w:rsid w:val="008F3D2C"/>
    <w:rsid w:val="008F7C3F"/>
    <w:rsid w:val="00900F94"/>
    <w:rsid w:val="0090163F"/>
    <w:rsid w:val="00904DBF"/>
    <w:rsid w:val="00910640"/>
    <w:rsid w:val="00912111"/>
    <w:rsid w:val="00916474"/>
    <w:rsid w:val="00916996"/>
    <w:rsid w:val="00920DFC"/>
    <w:rsid w:val="00923F33"/>
    <w:rsid w:val="0092608A"/>
    <w:rsid w:val="009312F3"/>
    <w:rsid w:val="00937B5B"/>
    <w:rsid w:val="009569C4"/>
    <w:rsid w:val="0096206B"/>
    <w:rsid w:val="009777A3"/>
    <w:rsid w:val="009836B6"/>
    <w:rsid w:val="00983C1B"/>
    <w:rsid w:val="00993B79"/>
    <w:rsid w:val="00995EC3"/>
    <w:rsid w:val="009A2252"/>
    <w:rsid w:val="009A4BA8"/>
    <w:rsid w:val="009A4F26"/>
    <w:rsid w:val="009A540D"/>
    <w:rsid w:val="009A5BB5"/>
    <w:rsid w:val="009B12C9"/>
    <w:rsid w:val="009B1624"/>
    <w:rsid w:val="009B63E0"/>
    <w:rsid w:val="009C482D"/>
    <w:rsid w:val="009C5FE9"/>
    <w:rsid w:val="009D4032"/>
    <w:rsid w:val="009D4A2E"/>
    <w:rsid w:val="009E0442"/>
    <w:rsid w:val="009E07C3"/>
    <w:rsid w:val="009E218D"/>
    <w:rsid w:val="009E5A43"/>
    <w:rsid w:val="009F3B37"/>
    <w:rsid w:val="00A06D61"/>
    <w:rsid w:val="00A079E7"/>
    <w:rsid w:val="00A12D88"/>
    <w:rsid w:val="00A1646B"/>
    <w:rsid w:val="00A171C5"/>
    <w:rsid w:val="00A24B24"/>
    <w:rsid w:val="00A44579"/>
    <w:rsid w:val="00A5085F"/>
    <w:rsid w:val="00A51F65"/>
    <w:rsid w:val="00A53FDF"/>
    <w:rsid w:val="00A70DBA"/>
    <w:rsid w:val="00A734D2"/>
    <w:rsid w:val="00A73CC9"/>
    <w:rsid w:val="00A85F55"/>
    <w:rsid w:val="00A86856"/>
    <w:rsid w:val="00A90DD7"/>
    <w:rsid w:val="00A95687"/>
    <w:rsid w:val="00AA1C37"/>
    <w:rsid w:val="00AA2ECC"/>
    <w:rsid w:val="00AA307C"/>
    <w:rsid w:val="00AA7A95"/>
    <w:rsid w:val="00AB5798"/>
    <w:rsid w:val="00AB5A21"/>
    <w:rsid w:val="00AC441C"/>
    <w:rsid w:val="00AC4F22"/>
    <w:rsid w:val="00AC558E"/>
    <w:rsid w:val="00AC670C"/>
    <w:rsid w:val="00AD5E30"/>
    <w:rsid w:val="00AE0963"/>
    <w:rsid w:val="00AE4FFC"/>
    <w:rsid w:val="00AE50F9"/>
    <w:rsid w:val="00AF0EAC"/>
    <w:rsid w:val="00AF3BEF"/>
    <w:rsid w:val="00AF79BE"/>
    <w:rsid w:val="00AF7B99"/>
    <w:rsid w:val="00B02C14"/>
    <w:rsid w:val="00B04EA0"/>
    <w:rsid w:val="00B20B10"/>
    <w:rsid w:val="00B251CF"/>
    <w:rsid w:val="00B34762"/>
    <w:rsid w:val="00B359C7"/>
    <w:rsid w:val="00B42D15"/>
    <w:rsid w:val="00B4300A"/>
    <w:rsid w:val="00B45AAB"/>
    <w:rsid w:val="00B463BA"/>
    <w:rsid w:val="00B533D7"/>
    <w:rsid w:val="00B542CA"/>
    <w:rsid w:val="00B600AF"/>
    <w:rsid w:val="00B6083C"/>
    <w:rsid w:val="00B648F3"/>
    <w:rsid w:val="00B6524F"/>
    <w:rsid w:val="00B71231"/>
    <w:rsid w:val="00B7342A"/>
    <w:rsid w:val="00B7345C"/>
    <w:rsid w:val="00B769AB"/>
    <w:rsid w:val="00B814BB"/>
    <w:rsid w:val="00BA0C34"/>
    <w:rsid w:val="00BA4F90"/>
    <w:rsid w:val="00BA5BFB"/>
    <w:rsid w:val="00BB3DCC"/>
    <w:rsid w:val="00BB7748"/>
    <w:rsid w:val="00BC1649"/>
    <w:rsid w:val="00BC63CB"/>
    <w:rsid w:val="00BE12DA"/>
    <w:rsid w:val="00BE18E3"/>
    <w:rsid w:val="00BE1BDC"/>
    <w:rsid w:val="00BE1F7A"/>
    <w:rsid w:val="00BE3CB0"/>
    <w:rsid w:val="00BE64B7"/>
    <w:rsid w:val="00BF1240"/>
    <w:rsid w:val="00BF1246"/>
    <w:rsid w:val="00BF2645"/>
    <w:rsid w:val="00BF339C"/>
    <w:rsid w:val="00C00850"/>
    <w:rsid w:val="00C058E0"/>
    <w:rsid w:val="00C203B4"/>
    <w:rsid w:val="00C22D50"/>
    <w:rsid w:val="00C24E97"/>
    <w:rsid w:val="00C2751F"/>
    <w:rsid w:val="00C33665"/>
    <w:rsid w:val="00C4159C"/>
    <w:rsid w:val="00C42EB5"/>
    <w:rsid w:val="00C47D25"/>
    <w:rsid w:val="00C51993"/>
    <w:rsid w:val="00C525A6"/>
    <w:rsid w:val="00C52B0A"/>
    <w:rsid w:val="00C5324E"/>
    <w:rsid w:val="00C53E57"/>
    <w:rsid w:val="00C67AD1"/>
    <w:rsid w:val="00C73609"/>
    <w:rsid w:val="00C75FFA"/>
    <w:rsid w:val="00C76C12"/>
    <w:rsid w:val="00C77B32"/>
    <w:rsid w:val="00C8060D"/>
    <w:rsid w:val="00C93DF5"/>
    <w:rsid w:val="00C97D5C"/>
    <w:rsid w:val="00CA3A9C"/>
    <w:rsid w:val="00CA4BA4"/>
    <w:rsid w:val="00CB3487"/>
    <w:rsid w:val="00CB3689"/>
    <w:rsid w:val="00CB4A53"/>
    <w:rsid w:val="00CB5994"/>
    <w:rsid w:val="00CB5AF6"/>
    <w:rsid w:val="00CC0490"/>
    <w:rsid w:val="00CC1730"/>
    <w:rsid w:val="00CC7003"/>
    <w:rsid w:val="00CD0097"/>
    <w:rsid w:val="00CD37BC"/>
    <w:rsid w:val="00CD44D3"/>
    <w:rsid w:val="00CD62F0"/>
    <w:rsid w:val="00CE1A99"/>
    <w:rsid w:val="00CE3D16"/>
    <w:rsid w:val="00CE402F"/>
    <w:rsid w:val="00CE5BD8"/>
    <w:rsid w:val="00CE6572"/>
    <w:rsid w:val="00CE6DE8"/>
    <w:rsid w:val="00CF43A9"/>
    <w:rsid w:val="00CF45B5"/>
    <w:rsid w:val="00CF5FD9"/>
    <w:rsid w:val="00CF60EC"/>
    <w:rsid w:val="00CF787F"/>
    <w:rsid w:val="00CF7C11"/>
    <w:rsid w:val="00D05DB6"/>
    <w:rsid w:val="00D22653"/>
    <w:rsid w:val="00D258E5"/>
    <w:rsid w:val="00D2630E"/>
    <w:rsid w:val="00D268DB"/>
    <w:rsid w:val="00D30545"/>
    <w:rsid w:val="00D438A6"/>
    <w:rsid w:val="00D4529B"/>
    <w:rsid w:val="00D46BC6"/>
    <w:rsid w:val="00D57602"/>
    <w:rsid w:val="00D60524"/>
    <w:rsid w:val="00D6431D"/>
    <w:rsid w:val="00D70FDC"/>
    <w:rsid w:val="00D7233A"/>
    <w:rsid w:val="00D7255D"/>
    <w:rsid w:val="00D757CF"/>
    <w:rsid w:val="00D81007"/>
    <w:rsid w:val="00D94F39"/>
    <w:rsid w:val="00DA12E5"/>
    <w:rsid w:val="00DA1D97"/>
    <w:rsid w:val="00DA2A2F"/>
    <w:rsid w:val="00DA2AF1"/>
    <w:rsid w:val="00DA32D4"/>
    <w:rsid w:val="00DB0E06"/>
    <w:rsid w:val="00DB1C9E"/>
    <w:rsid w:val="00DB257F"/>
    <w:rsid w:val="00DC00AC"/>
    <w:rsid w:val="00DC05CB"/>
    <w:rsid w:val="00DC3082"/>
    <w:rsid w:val="00DD08FC"/>
    <w:rsid w:val="00DE5657"/>
    <w:rsid w:val="00DF5632"/>
    <w:rsid w:val="00E043CC"/>
    <w:rsid w:val="00E0698C"/>
    <w:rsid w:val="00E06C6F"/>
    <w:rsid w:val="00E07F81"/>
    <w:rsid w:val="00E114D8"/>
    <w:rsid w:val="00E1158D"/>
    <w:rsid w:val="00E21658"/>
    <w:rsid w:val="00E23305"/>
    <w:rsid w:val="00E24D78"/>
    <w:rsid w:val="00E30C34"/>
    <w:rsid w:val="00E37867"/>
    <w:rsid w:val="00E41301"/>
    <w:rsid w:val="00E419FE"/>
    <w:rsid w:val="00E457A1"/>
    <w:rsid w:val="00E6649B"/>
    <w:rsid w:val="00E73A1A"/>
    <w:rsid w:val="00E74AF6"/>
    <w:rsid w:val="00E75409"/>
    <w:rsid w:val="00E86EA7"/>
    <w:rsid w:val="00E9388D"/>
    <w:rsid w:val="00E947F0"/>
    <w:rsid w:val="00E96798"/>
    <w:rsid w:val="00E97859"/>
    <w:rsid w:val="00EA0DA8"/>
    <w:rsid w:val="00EA11D2"/>
    <w:rsid w:val="00EA4A0D"/>
    <w:rsid w:val="00EA7105"/>
    <w:rsid w:val="00EB03FC"/>
    <w:rsid w:val="00EB3A46"/>
    <w:rsid w:val="00EC0833"/>
    <w:rsid w:val="00EC2D75"/>
    <w:rsid w:val="00EC525F"/>
    <w:rsid w:val="00EC67D3"/>
    <w:rsid w:val="00EC7A3E"/>
    <w:rsid w:val="00ED0CD0"/>
    <w:rsid w:val="00ED157D"/>
    <w:rsid w:val="00ED18DE"/>
    <w:rsid w:val="00ED395C"/>
    <w:rsid w:val="00ED7D5D"/>
    <w:rsid w:val="00EE67D4"/>
    <w:rsid w:val="00EF7C60"/>
    <w:rsid w:val="00F02581"/>
    <w:rsid w:val="00F14142"/>
    <w:rsid w:val="00F257FF"/>
    <w:rsid w:val="00F3311F"/>
    <w:rsid w:val="00F34041"/>
    <w:rsid w:val="00F34285"/>
    <w:rsid w:val="00F35C31"/>
    <w:rsid w:val="00F375F7"/>
    <w:rsid w:val="00F41370"/>
    <w:rsid w:val="00F415F6"/>
    <w:rsid w:val="00F429AB"/>
    <w:rsid w:val="00F429BD"/>
    <w:rsid w:val="00F45925"/>
    <w:rsid w:val="00F5123A"/>
    <w:rsid w:val="00F53361"/>
    <w:rsid w:val="00F5507F"/>
    <w:rsid w:val="00F67927"/>
    <w:rsid w:val="00F7739F"/>
    <w:rsid w:val="00F84BF6"/>
    <w:rsid w:val="00F87D85"/>
    <w:rsid w:val="00F918D8"/>
    <w:rsid w:val="00F92F0E"/>
    <w:rsid w:val="00F95AED"/>
    <w:rsid w:val="00F95F6E"/>
    <w:rsid w:val="00F96A91"/>
    <w:rsid w:val="00FB213F"/>
    <w:rsid w:val="00FC7ED7"/>
    <w:rsid w:val="00FD117D"/>
    <w:rsid w:val="00FD3427"/>
    <w:rsid w:val="00FD684A"/>
    <w:rsid w:val="00FE2449"/>
    <w:rsid w:val="00FF6DE6"/>
    <w:rsid w:val="079BE231"/>
    <w:rsid w:val="07DDDCCC"/>
    <w:rsid w:val="1B6F8C20"/>
    <w:rsid w:val="1FFAB802"/>
    <w:rsid w:val="1FFF2BC0"/>
    <w:rsid w:val="24F9A431"/>
    <w:rsid w:val="27FBB236"/>
    <w:rsid w:val="2967E973"/>
    <w:rsid w:val="2BF7B104"/>
    <w:rsid w:val="2CBFDCE9"/>
    <w:rsid w:val="2CFE4211"/>
    <w:rsid w:val="2DFFCB06"/>
    <w:rsid w:val="2E7F524C"/>
    <w:rsid w:val="2F7B164B"/>
    <w:rsid w:val="2FDF90D4"/>
    <w:rsid w:val="32B6F727"/>
    <w:rsid w:val="37FF6ECD"/>
    <w:rsid w:val="39EA0FF1"/>
    <w:rsid w:val="3AFB3B77"/>
    <w:rsid w:val="3CFFA799"/>
    <w:rsid w:val="3D1DEACD"/>
    <w:rsid w:val="3DB7C370"/>
    <w:rsid w:val="3EBFDB91"/>
    <w:rsid w:val="3F992DE2"/>
    <w:rsid w:val="3FA85A2C"/>
    <w:rsid w:val="3FB92120"/>
    <w:rsid w:val="45FBDB3A"/>
    <w:rsid w:val="477B86C2"/>
    <w:rsid w:val="497E6D83"/>
    <w:rsid w:val="49FB2FA3"/>
    <w:rsid w:val="4BBDF13E"/>
    <w:rsid w:val="4BDF4D99"/>
    <w:rsid w:val="533A6CFF"/>
    <w:rsid w:val="57BD3870"/>
    <w:rsid w:val="57FF28DD"/>
    <w:rsid w:val="59FF311E"/>
    <w:rsid w:val="5A090FA1"/>
    <w:rsid w:val="5B3E64BE"/>
    <w:rsid w:val="5BF8EDF4"/>
    <w:rsid w:val="5CBFE768"/>
    <w:rsid w:val="5D3F54D8"/>
    <w:rsid w:val="5EDDA854"/>
    <w:rsid w:val="5EFE8862"/>
    <w:rsid w:val="5EFF9E96"/>
    <w:rsid w:val="5FBDBAE7"/>
    <w:rsid w:val="5FD63FD4"/>
    <w:rsid w:val="5FFF60CB"/>
    <w:rsid w:val="63F79284"/>
    <w:rsid w:val="64FE966C"/>
    <w:rsid w:val="66FF789B"/>
    <w:rsid w:val="67DD6405"/>
    <w:rsid w:val="67FE544F"/>
    <w:rsid w:val="6AFD3720"/>
    <w:rsid w:val="6BFA6C06"/>
    <w:rsid w:val="6D73941A"/>
    <w:rsid w:val="6EFD9F94"/>
    <w:rsid w:val="6FDDA349"/>
    <w:rsid w:val="6FF6FFBF"/>
    <w:rsid w:val="739ED802"/>
    <w:rsid w:val="73FE1EFE"/>
    <w:rsid w:val="74AFFA52"/>
    <w:rsid w:val="757F9636"/>
    <w:rsid w:val="75FF985A"/>
    <w:rsid w:val="765BB419"/>
    <w:rsid w:val="776B27C0"/>
    <w:rsid w:val="7779D74C"/>
    <w:rsid w:val="777CAF66"/>
    <w:rsid w:val="77BF155D"/>
    <w:rsid w:val="77EF5B4F"/>
    <w:rsid w:val="77FFEF2C"/>
    <w:rsid w:val="78BA0135"/>
    <w:rsid w:val="79C2C491"/>
    <w:rsid w:val="79DBBE4B"/>
    <w:rsid w:val="7A7F31BC"/>
    <w:rsid w:val="7B754CF4"/>
    <w:rsid w:val="7B7CA755"/>
    <w:rsid w:val="7B7F502F"/>
    <w:rsid w:val="7BF636B9"/>
    <w:rsid w:val="7BF76E12"/>
    <w:rsid w:val="7BFFA177"/>
    <w:rsid w:val="7BFFFA9F"/>
    <w:rsid w:val="7D4489EA"/>
    <w:rsid w:val="7DC6D646"/>
    <w:rsid w:val="7DDF9C67"/>
    <w:rsid w:val="7DF73FC2"/>
    <w:rsid w:val="7DF7D74A"/>
    <w:rsid w:val="7DFFC9E0"/>
    <w:rsid w:val="7EBF5758"/>
    <w:rsid w:val="7EBF6BFB"/>
    <w:rsid w:val="7EC7D06B"/>
    <w:rsid w:val="7ED3ECA5"/>
    <w:rsid w:val="7ED4D9E2"/>
    <w:rsid w:val="7EF9877A"/>
    <w:rsid w:val="7EFFB720"/>
    <w:rsid w:val="7F1E29CE"/>
    <w:rsid w:val="7F4FA02F"/>
    <w:rsid w:val="7F6F21D9"/>
    <w:rsid w:val="7F6FF46C"/>
    <w:rsid w:val="7F7676F1"/>
    <w:rsid w:val="7F97B309"/>
    <w:rsid w:val="7F9FD497"/>
    <w:rsid w:val="7FB396FF"/>
    <w:rsid w:val="7FBFD5D7"/>
    <w:rsid w:val="7FEDF841"/>
    <w:rsid w:val="7FEF7595"/>
    <w:rsid w:val="7FF44A67"/>
    <w:rsid w:val="7FF71EBC"/>
    <w:rsid w:val="7FF762DF"/>
    <w:rsid w:val="7FFB4BF1"/>
    <w:rsid w:val="7FFF0B01"/>
    <w:rsid w:val="7FFF5A81"/>
    <w:rsid w:val="7FFF71FC"/>
    <w:rsid w:val="7FFF7CE9"/>
    <w:rsid w:val="7FFFCB3D"/>
    <w:rsid w:val="8D7E982E"/>
    <w:rsid w:val="8DFA3E6B"/>
    <w:rsid w:val="97A376E0"/>
    <w:rsid w:val="9EFBCF55"/>
    <w:rsid w:val="9FBE88F9"/>
    <w:rsid w:val="9FF3CABA"/>
    <w:rsid w:val="ABF977F1"/>
    <w:rsid w:val="AFFE621B"/>
    <w:rsid w:val="B19FB711"/>
    <w:rsid w:val="B3ED694D"/>
    <w:rsid w:val="B5EF34AE"/>
    <w:rsid w:val="B5F53D99"/>
    <w:rsid w:val="B7AE4AEC"/>
    <w:rsid w:val="B7FED546"/>
    <w:rsid w:val="BB5BEBA5"/>
    <w:rsid w:val="BDBBA279"/>
    <w:rsid w:val="BDFE9479"/>
    <w:rsid w:val="BEFA93B1"/>
    <w:rsid w:val="BFB35F3E"/>
    <w:rsid w:val="BFCD912E"/>
    <w:rsid w:val="BFE71222"/>
    <w:rsid w:val="BFE81540"/>
    <w:rsid w:val="BFF89D33"/>
    <w:rsid w:val="BFF93E43"/>
    <w:rsid w:val="BFFB1ABA"/>
    <w:rsid w:val="BFFB398B"/>
    <w:rsid w:val="C7563E02"/>
    <w:rsid w:val="C7FD5CD8"/>
    <w:rsid w:val="C9B796D0"/>
    <w:rsid w:val="CA3662C6"/>
    <w:rsid w:val="CEFFBEA0"/>
    <w:rsid w:val="D4FC806E"/>
    <w:rsid w:val="D5BE6CBB"/>
    <w:rsid w:val="D7FF7B71"/>
    <w:rsid w:val="D9EF99D6"/>
    <w:rsid w:val="DDFFEB6A"/>
    <w:rsid w:val="DDFFF37B"/>
    <w:rsid w:val="DEBBA183"/>
    <w:rsid w:val="DEFA8768"/>
    <w:rsid w:val="DFAD0331"/>
    <w:rsid w:val="DFEF3AFF"/>
    <w:rsid w:val="E47E5847"/>
    <w:rsid w:val="E7F74D1D"/>
    <w:rsid w:val="EBD4724D"/>
    <w:rsid w:val="ED7553A9"/>
    <w:rsid w:val="EEFA04BA"/>
    <w:rsid w:val="EF737139"/>
    <w:rsid w:val="EF7820E4"/>
    <w:rsid w:val="EF7D817A"/>
    <w:rsid w:val="EF7FFE13"/>
    <w:rsid w:val="EFBDF214"/>
    <w:rsid w:val="EFCAFCFE"/>
    <w:rsid w:val="EFE36EE3"/>
    <w:rsid w:val="EFEDFA09"/>
    <w:rsid w:val="EFF994BA"/>
    <w:rsid w:val="EFFF08F2"/>
    <w:rsid w:val="EFFF5C7A"/>
    <w:rsid w:val="F1274DAF"/>
    <w:rsid w:val="F280E65B"/>
    <w:rsid w:val="F3FB05B8"/>
    <w:rsid w:val="F4DD366F"/>
    <w:rsid w:val="F5EA3665"/>
    <w:rsid w:val="F5F78E4A"/>
    <w:rsid w:val="F67F169F"/>
    <w:rsid w:val="F6B7E2B3"/>
    <w:rsid w:val="F74F12FF"/>
    <w:rsid w:val="F7695F8F"/>
    <w:rsid w:val="F7746B55"/>
    <w:rsid w:val="F7AB2460"/>
    <w:rsid w:val="F7BBC0A0"/>
    <w:rsid w:val="F7BF38E8"/>
    <w:rsid w:val="F7FDA722"/>
    <w:rsid w:val="F7FF6F61"/>
    <w:rsid w:val="F8DBBACA"/>
    <w:rsid w:val="F9FB582A"/>
    <w:rsid w:val="FAFF5F5E"/>
    <w:rsid w:val="FBBFEC8E"/>
    <w:rsid w:val="FBCF38F3"/>
    <w:rsid w:val="FCFBB4E7"/>
    <w:rsid w:val="FD5D4981"/>
    <w:rsid w:val="FD7E0BBF"/>
    <w:rsid w:val="FDD73A61"/>
    <w:rsid w:val="FDDFC115"/>
    <w:rsid w:val="FDEE6CE3"/>
    <w:rsid w:val="FDFFD266"/>
    <w:rsid w:val="FECDCB7B"/>
    <w:rsid w:val="FF0DDB7F"/>
    <w:rsid w:val="FF1F7C58"/>
    <w:rsid w:val="FF2A75AC"/>
    <w:rsid w:val="FF367C51"/>
    <w:rsid w:val="FF395FB3"/>
    <w:rsid w:val="FF3F8521"/>
    <w:rsid w:val="FF5E309F"/>
    <w:rsid w:val="FF6DD33B"/>
    <w:rsid w:val="FF7BE99F"/>
    <w:rsid w:val="FF7FC305"/>
    <w:rsid w:val="FF9E0E47"/>
    <w:rsid w:val="FFAE7398"/>
    <w:rsid w:val="FFB69C22"/>
    <w:rsid w:val="FFB70A2B"/>
    <w:rsid w:val="FFCB23FB"/>
    <w:rsid w:val="FFDE172E"/>
    <w:rsid w:val="FFF20AB4"/>
    <w:rsid w:val="FFF7770B"/>
    <w:rsid w:val="FFF9CFD3"/>
    <w:rsid w:val="FFFBB506"/>
    <w:rsid w:val="FFFC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imes New Roman" w:cstheme="minorBidi"/>
      <w:kern w:val="2"/>
      <w:szCs w:val="22"/>
      <w:lang w:val="en-US" w:eastAsia="zh-CN" w:bidi="ar-SA"/>
    </w:rPr>
  </w:style>
  <w:style w:type="paragraph" w:styleId="2">
    <w:name w:val="heading 1"/>
    <w:basedOn w:val="1"/>
    <w:next w:val="1"/>
    <w:link w:val="22"/>
    <w:qFormat/>
    <w:uiPriority w:val="9"/>
    <w:pPr>
      <w:keepNext/>
      <w:keepLines/>
      <w:spacing w:before="50" w:beforeLines="50" w:after="50" w:afterLines="50"/>
      <w:outlineLvl w:val="0"/>
    </w:pPr>
    <w:rPr>
      <w:rFonts w:eastAsia="黑体"/>
      <w:b/>
      <w:bCs/>
      <w:kern w:val="44"/>
      <w:sz w:val="28"/>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1"/>
    <w:semiHidden/>
    <w:unhideWhenUsed/>
    <w:qFormat/>
    <w:uiPriority w:val="99"/>
    <w:rPr>
      <w:sz w:val="18"/>
      <w:szCs w:val="18"/>
    </w:rPr>
  </w:style>
  <w:style w:type="paragraph" w:styleId="6">
    <w:name w:val="Body Text Indent 3"/>
    <w:basedOn w:val="1"/>
    <w:link w:val="26"/>
    <w:qFormat/>
    <w:uiPriority w:val="0"/>
    <w:pPr>
      <w:spacing w:line="420" w:lineRule="exact"/>
      <w:ind w:firstLine="560" w:firstLineChars="200"/>
    </w:pPr>
    <w:rPr>
      <w:rFonts w:eastAsia="宋体" w:cs="Times New Roman"/>
      <w:sz w:val="28"/>
      <w:szCs w:val="28"/>
    </w:rPr>
  </w:style>
  <w:style w:type="character" w:styleId="7">
    <w:name w:val="annotation reference"/>
    <w:basedOn w:val="3"/>
    <w:semiHidden/>
    <w:unhideWhenUsed/>
    <w:qFormat/>
    <w:uiPriority w:val="99"/>
    <w:rPr>
      <w:sz w:val="21"/>
      <w:szCs w:val="21"/>
    </w:rPr>
  </w:style>
  <w:style w:type="paragraph" w:styleId="8">
    <w:name w:val="annotation text"/>
    <w:basedOn w:val="1"/>
    <w:link w:val="23"/>
    <w:unhideWhenUsed/>
    <w:qFormat/>
    <w:uiPriority w:val="99"/>
    <w:pPr>
      <w:jc w:val="left"/>
    </w:pPr>
  </w:style>
  <w:style w:type="paragraph" w:styleId="9">
    <w:name w:val="annotation subject"/>
    <w:basedOn w:val="8"/>
    <w:next w:val="8"/>
    <w:link w:val="24"/>
    <w:semiHidden/>
    <w:unhideWhenUsed/>
    <w:qFormat/>
    <w:uiPriority w:val="99"/>
    <w:rPr>
      <w:b/>
      <w:bCs/>
    </w:rPr>
  </w:style>
  <w:style w:type="character" w:styleId="10">
    <w:name w:val="FollowedHyperlink"/>
    <w:basedOn w:val="3"/>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character" w:styleId="13">
    <w:name w:val="Hyperlink"/>
    <w:qFormat/>
    <w:uiPriority w:val="99"/>
    <w:rPr>
      <w:color w:val="0000FF"/>
      <w:u w:val="single"/>
    </w:rPr>
  </w:style>
  <w:style w:type="paragraph" w:styleId="14">
    <w:name w:val="Normal (Web)"/>
    <w:basedOn w:val="1"/>
    <w:unhideWhenUsed/>
    <w:qFormat/>
    <w:uiPriority w:val="99"/>
    <w:pPr>
      <w:widowControl/>
      <w:spacing w:before="100" w:beforeAutospacing="1" w:after="100" w:afterAutospacing="1"/>
      <w:jc w:val="left"/>
    </w:pPr>
    <w:rPr>
      <w:rFonts w:cs="Times New Roman"/>
      <w:kern w:val="0"/>
      <w:sz w:val="24"/>
      <w:szCs w:val="24"/>
      <w:lang w:val="zh-CN"/>
    </w:rPr>
  </w:style>
  <w:style w:type="table" w:styleId="1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39"/>
    <w:pPr>
      <w:tabs>
        <w:tab w:val="left" w:pos="840"/>
        <w:tab w:val="right" w:leader="dot" w:pos="8296"/>
      </w:tabs>
      <w:jc w:val="center"/>
    </w:pPr>
    <w:rPr>
      <w:rFonts w:eastAsia="黑体" w:cs="Times New Roman"/>
      <w:sz w:val="28"/>
      <w:szCs w:val="28"/>
    </w:rPr>
  </w:style>
  <w:style w:type="paragraph" w:styleId="17">
    <w:name w:val="toc 2"/>
    <w:basedOn w:val="1"/>
    <w:next w:val="1"/>
    <w:unhideWhenUsed/>
    <w:qFormat/>
    <w:uiPriority w:val="39"/>
    <w:pPr>
      <w:widowControl/>
      <w:spacing w:after="100" w:line="259" w:lineRule="auto"/>
      <w:ind w:left="220"/>
      <w:jc w:val="left"/>
    </w:pPr>
    <w:rPr>
      <w:rFonts w:cs="Times New Roman"/>
      <w:kern w:val="0"/>
      <w:sz w:val="22"/>
    </w:rPr>
  </w:style>
  <w:style w:type="paragraph" w:styleId="18">
    <w:name w:val="toc 3"/>
    <w:basedOn w:val="1"/>
    <w:next w:val="1"/>
    <w:unhideWhenUsed/>
    <w:qFormat/>
    <w:uiPriority w:val="39"/>
    <w:pPr>
      <w:widowControl/>
      <w:spacing w:after="100" w:line="259" w:lineRule="auto"/>
      <w:ind w:left="440"/>
      <w:jc w:val="left"/>
    </w:pPr>
    <w:rPr>
      <w:rFonts w:cs="Times New Roman"/>
      <w:kern w:val="0"/>
      <w:sz w:val="22"/>
    </w:rPr>
  </w:style>
  <w:style w:type="character" w:customStyle="1" w:styleId="19">
    <w:name w:val="页眉 字符"/>
    <w:basedOn w:val="3"/>
    <w:link w:val="12"/>
    <w:qFormat/>
    <w:uiPriority w:val="99"/>
    <w:rPr>
      <w:sz w:val="18"/>
      <w:szCs w:val="18"/>
    </w:rPr>
  </w:style>
  <w:style w:type="character" w:customStyle="1" w:styleId="20">
    <w:name w:val="页脚 字符"/>
    <w:basedOn w:val="3"/>
    <w:link w:val="11"/>
    <w:qFormat/>
    <w:uiPriority w:val="99"/>
    <w:rPr>
      <w:sz w:val="18"/>
      <w:szCs w:val="18"/>
    </w:rPr>
  </w:style>
  <w:style w:type="character" w:customStyle="1" w:styleId="21">
    <w:name w:val="批注框文本 字符"/>
    <w:basedOn w:val="3"/>
    <w:link w:val="5"/>
    <w:semiHidden/>
    <w:qFormat/>
    <w:uiPriority w:val="99"/>
    <w:rPr>
      <w:sz w:val="18"/>
      <w:szCs w:val="18"/>
    </w:rPr>
  </w:style>
  <w:style w:type="character" w:customStyle="1" w:styleId="22">
    <w:name w:val="标题 1 字符"/>
    <w:basedOn w:val="3"/>
    <w:link w:val="2"/>
    <w:qFormat/>
    <w:uiPriority w:val="9"/>
    <w:rPr>
      <w:rFonts w:eastAsia="黑体"/>
      <w:b/>
      <w:bCs/>
      <w:kern w:val="44"/>
      <w:sz w:val="28"/>
      <w:szCs w:val="44"/>
    </w:rPr>
  </w:style>
  <w:style w:type="character" w:customStyle="1" w:styleId="23">
    <w:name w:val="批注文字 字符"/>
    <w:basedOn w:val="3"/>
    <w:link w:val="8"/>
    <w:qFormat/>
    <w:uiPriority w:val="99"/>
  </w:style>
  <w:style w:type="character" w:customStyle="1" w:styleId="24">
    <w:name w:val="批注主题 字符"/>
    <w:basedOn w:val="23"/>
    <w:link w:val="9"/>
    <w:semiHidden/>
    <w:qFormat/>
    <w:uiPriority w:val="99"/>
    <w:rPr>
      <w:b/>
      <w:bCs/>
    </w:rPr>
  </w:style>
  <w:style w:type="paragraph" w:customStyle="1" w:styleId="25">
    <w:name w:val="TOC 标题1"/>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6">
    <w:name w:val="正文文本缩进 3 字符"/>
    <w:basedOn w:val="3"/>
    <w:link w:val="6"/>
    <w:qFormat/>
    <w:uiPriority w:val="0"/>
    <w:rPr>
      <w:rFonts w:ascii="Times New Roman" w:hAnsi="Times New Roman" w:eastAsia="宋体" w:cs="Times New Roman"/>
      <w:sz w:val="28"/>
      <w:szCs w:val="28"/>
    </w:rPr>
  </w:style>
  <w:style w:type="character" w:customStyle="1" w:styleId="27">
    <w:name w:val="未处理的提及1"/>
    <w:basedOn w:val="3"/>
    <w:semiHidden/>
    <w:unhideWhenUsed/>
    <w:qFormat/>
    <w:uiPriority w:val="99"/>
    <w:rPr>
      <w:color w:val="605E5C"/>
      <w:shd w:val="clear" w:color="auto" w:fill="E1DFDD"/>
    </w:rPr>
  </w:style>
  <w:style w:type="paragraph" w:styleId="28">
    <w:name w:val="List Paragraph"/>
    <w:basedOn w:val="1"/>
    <w:qFormat/>
    <w:uiPriority w:val="34"/>
    <w:pPr>
      <w:ind w:left="720"/>
      <w:contextualSpacing/>
    </w:pPr>
  </w:style>
  <w:style w:type="paragraph" w:customStyle="1" w:styleId="29">
    <w:name w:val="wordsection1"/>
    <w:basedOn w:val="1"/>
    <w:qFormat/>
    <w:uiPriority w:val="99"/>
    <w:pPr>
      <w:widowControl/>
      <w:spacing w:before="100" w:beforeAutospacing="1" w:after="100" w:afterAutospacing="1"/>
      <w:jc w:val="left"/>
    </w:pPr>
    <w:rPr>
      <w:rFonts w:ascii="????" w:hAnsi="????" w:eastAsia="PMingLiU" w:cs="PMingLiU"/>
      <w:kern w:val="0"/>
      <w:sz w:val="24"/>
      <w:szCs w:val="24"/>
      <w:lang w:val="zh-CN" w:eastAsia="zh-TW"/>
    </w:rPr>
  </w:style>
  <w:style w:type="paragraph" w:customStyle="1" w:styleId="30">
    <w:name w:val="pf0"/>
    <w:basedOn w:val="1"/>
    <w:qFormat/>
    <w:uiPriority w:val="0"/>
    <w:pPr>
      <w:widowControl/>
      <w:spacing w:before="100" w:beforeAutospacing="1" w:after="100" w:afterAutospacing="1"/>
      <w:jc w:val="left"/>
    </w:pPr>
    <w:rPr>
      <w:rFonts w:cs="Times New Roman"/>
      <w:kern w:val="0"/>
      <w:sz w:val="24"/>
      <w:szCs w:val="24"/>
      <w:lang w:val="zh-CN"/>
    </w:rPr>
  </w:style>
  <w:style w:type="character" w:customStyle="1" w:styleId="31">
    <w:name w:val="cf01"/>
    <w:basedOn w:val="3"/>
    <w:qFormat/>
    <w:uiPriority w:val="0"/>
    <w:rPr>
      <w:rFonts w:hint="default" w:ascii="Segoe UI" w:hAnsi="Segoe UI" w:cs="Segoe UI"/>
      <w:sz w:val="18"/>
      <w:szCs w:val="18"/>
    </w:rPr>
  </w:style>
  <w:style w:type="character" w:customStyle="1" w:styleId="32">
    <w:name w:val="cf11"/>
    <w:basedOn w:val="3"/>
    <w:qFormat/>
    <w:uiPriority w:val="0"/>
    <w:rPr>
      <w:rFonts w:hint="default" w:ascii="Segoe UI" w:hAnsi="Segoe UI" w:cs="Segoe UI"/>
      <w:sz w:val="18"/>
      <w:szCs w:val="18"/>
    </w:rPr>
  </w:style>
  <w:style w:type="character" w:customStyle="1" w:styleId="33">
    <w:name w:val="cf21"/>
    <w:basedOn w:val="3"/>
    <w:qFormat/>
    <w:uiPriority w:val="0"/>
    <w:rPr>
      <w:rFonts w:hint="eastAsia" w:ascii="微软雅黑" w:hAnsi="微软雅黑" w:eastAsia="微软雅黑"/>
      <w:sz w:val="18"/>
      <w:szCs w:val="18"/>
    </w:rPr>
  </w:style>
  <w:style w:type="character" w:customStyle="1" w:styleId="34">
    <w:name w:val="MTEquationSection"/>
    <w:basedOn w:val="3"/>
    <w:qFormat/>
    <w:uiPriority w:val="0"/>
    <w:rPr>
      <w:rFonts w:ascii="Times New Roman" w:hAnsi="Times New Roman" w:eastAsia="宋体" w:cs="Times New Roman"/>
      <w:vanish/>
      <w:color w:val="FF0000"/>
      <w:szCs w:val="24"/>
    </w:rPr>
  </w:style>
  <w:style w:type="paragraph" w:customStyle="1" w:styleId="35">
    <w:name w:val="MTDisplayEquation"/>
    <w:basedOn w:val="1"/>
    <w:next w:val="1"/>
    <w:link w:val="36"/>
    <w:qFormat/>
    <w:uiPriority w:val="0"/>
    <w:pPr>
      <w:tabs>
        <w:tab w:val="center" w:pos="4280"/>
        <w:tab w:val="right" w:pos="8560"/>
      </w:tabs>
      <w:autoSpaceDE w:val="0"/>
      <w:autoSpaceDN w:val="0"/>
      <w:adjustRightInd w:val="0"/>
    </w:pPr>
    <w:rPr>
      <w:rFonts w:eastAsia="宋体" w:cs="Times New Roman"/>
      <w:bCs/>
      <w:color w:val="000000"/>
      <w:kern w:val="0"/>
      <w:szCs w:val="24"/>
    </w:rPr>
  </w:style>
  <w:style w:type="character" w:customStyle="1" w:styleId="36">
    <w:name w:val="MTDisplayEquation 字符"/>
    <w:basedOn w:val="3"/>
    <w:link w:val="35"/>
    <w:qFormat/>
    <w:uiPriority w:val="0"/>
    <w:rPr>
      <w:bCs/>
      <w:color w:val="00000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image" Target="media/image17.jpeg"/><Relationship Id="rId28" Type="http://schemas.openxmlformats.org/officeDocument/2006/relationships/image" Target="media/image16.jpeg"/><Relationship Id="rId27" Type="http://schemas.openxmlformats.org/officeDocument/2006/relationships/image" Target="media/image15.jpeg"/><Relationship Id="rId26" Type="http://schemas.openxmlformats.org/officeDocument/2006/relationships/image" Target="media/image14.jpeg"/><Relationship Id="rId25" Type="http://schemas.openxmlformats.org/officeDocument/2006/relationships/image" Target="media/image13.jpe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3377</Words>
  <Characters>19254</Characters>
  <Lines>160</Lines>
  <Paragraphs>45</Paragraphs>
  <TotalTime>34</TotalTime>
  <ScaleCrop>false</ScaleCrop>
  <LinksUpToDate>false</LinksUpToDate>
  <CharactersWithSpaces>22586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2023-06-02T00:26:00Z</dcterms:created>
  <dc:creator>siyi chen</dc:creator>
  <cp:lastModifiedBy>ps</cp:lastModifiedBy>
  <cp:lastPrinted>2023-03-30T11:11:00Z</cp:lastPrinted>
  <dcterms:modified xsi:type="dcterms:W3CDTF">2023-06-27T00:47:58Z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740a157064dc5bfd664fc0465c9686b33cf5fc6d765379035a9c0340eb894cf6</vt:lpwstr>
  </property>
  <property fmtid="{D5CDD505-2E9C-101B-9397-08002B2CF9AE}" pid="3" name="MTWinEqns">
    <vt:bool>true</vt:bool>
  </property>
  <property fmtid="{D5CDD505-2E9C-101B-9397-08002B2CF9AE}" pid="4" name="KSOProductBuildVer">
    <vt:lpwstr>1033-11.1.0.11664</vt:lpwstr>
  </property>
  <property fmtid="{D5CDD505-2E9C-101B-9397-08002B2CF9AE}" pid="5" name="MTEquationSection">
    <vt:lpwstr>1</vt:lpwstr>
  </property>
  <property fmtid="{D5CDD505-2E9C-101B-9397-08002B2CF9AE}" pid="6" name="MTEquationNumber2">
    <vt:lpwstr>#E1</vt:lpwstr>
  </property>
</Properties>
</file>