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026D4" w14:textId="25658131" w:rsidR="009F7FCE" w:rsidRPr="008E490F" w:rsidRDefault="00B51389" w:rsidP="00B51389">
      <w:pPr>
        <w:pStyle w:val="papertitle"/>
        <w:spacing w:after="0"/>
      </w:pPr>
      <w:r w:rsidRPr="008E490F">
        <w:t>Vision-Based Micrometer Positioning of an XY Stepper Stage</w:t>
      </w:r>
    </w:p>
    <w:p w14:paraId="6BDE740C" w14:textId="0A64E41E" w:rsidR="00DB1D84" w:rsidRPr="008E490F" w:rsidRDefault="00B51389" w:rsidP="00B51389">
      <w:pPr>
        <w:pStyle w:val="author"/>
      </w:pPr>
      <w:r w:rsidRPr="008E490F">
        <w:t>Nguyễn Mạnh Bảo</w:t>
      </w:r>
      <w:r w:rsidR="009B2539" w:rsidRPr="008E490F">
        <w:rPr>
          <w:vertAlign w:val="superscript"/>
        </w:rPr>
        <w:t>1</w:t>
      </w:r>
      <w:r w:rsidRPr="008E490F">
        <w:t>, Trần Quang Nguyên</w:t>
      </w:r>
      <w:r w:rsidRPr="008E490F">
        <w:rPr>
          <w:vertAlign w:val="superscript"/>
        </w:rPr>
        <w:t>2</w:t>
      </w:r>
      <w:r w:rsidRPr="008E490F">
        <w:t>, Nguyễn Thanh Danh</w:t>
      </w:r>
      <w:r w:rsidRPr="008E490F">
        <w:rPr>
          <w:vertAlign w:val="superscript"/>
        </w:rPr>
        <w:t>1</w:t>
      </w:r>
      <w:r w:rsidRPr="008E490F">
        <w:t>, Lê Đức Anh</w:t>
      </w:r>
      <w:r w:rsidRPr="008E490F">
        <w:rPr>
          <w:vertAlign w:val="superscript"/>
        </w:rPr>
        <w:t>1</w:t>
      </w:r>
      <w:r w:rsidRPr="008E490F">
        <w:t xml:space="preserve"> and Trần Quang Trung</w:t>
      </w:r>
      <w:r w:rsidRPr="008E490F">
        <w:rPr>
          <w:vertAlign w:val="superscript"/>
        </w:rPr>
        <w:t>1</w:t>
      </w:r>
    </w:p>
    <w:p w14:paraId="600240DD" w14:textId="77777777" w:rsidR="00725CCC" w:rsidRPr="008E490F" w:rsidRDefault="009B2539" w:rsidP="00C72036">
      <w:pPr>
        <w:pStyle w:val="address"/>
      </w:pPr>
      <w:r w:rsidRPr="008E490F">
        <w:rPr>
          <w:vertAlign w:val="superscript"/>
        </w:rPr>
        <w:t>1</w:t>
      </w:r>
      <w:r w:rsidRPr="008E490F">
        <w:t xml:space="preserve"> </w:t>
      </w:r>
      <w:r w:rsidR="00B51389" w:rsidRPr="008E490F">
        <w:t>Department of Solid State Physics, Faculty of Physics and Engineering Physics, University of Science, VNU-HCM, 227 Nguyen Van Cu Street, Cho Quan Ward, Ho Chi Minh City, V</w:t>
      </w:r>
      <w:r w:rsidR="00725CCC" w:rsidRPr="008E490F">
        <w:t>i’</w:t>
      </w:r>
    </w:p>
    <w:p w14:paraId="5016D2D1" w14:textId="215F4C63" w:rsidR="00DB1D84" w:rsidRPr="008E490F" w:rsidRDefault="00B51389" w:rsidP="00C72036">
      <w:pPr>
        <w:pStyle w:val="address"/>
      </w:pPr>
      <w:r w:rsidRPr="008E490F">
        <w:t>etnam</w:t>
      </w:r>
    </w:p>
    <w:p w14:paraId="16A2697B" w14:textId="78F9060E" w:rsidR="00DB1D84" w:rsidRPr="008E490F" w:rsidRDefault="009B2539" w:rsidP="00C72036">
      <w:pPr>
        <w:pStyle w:val="address"/>
      </w:pPr>
      <w:r w:rsidRPr="008E490F">
        <w:rPr>
          <w:vertAlign w:val="superscript"/>
        </w:rPr>
        <w:t>2</w:t>
      </w:r>
      <w:r w:rsidRPr="008E490F">
        <w:t xml:space="preserve"> </w:t>
      </w:r>
      <w:r w:rsidR="00725CCC" w:rsidRPr="008E490F">
        <w:t>Faculty of Computer Engineering, University of Information Technology, VNU-HCM, Quarter 34, Linh Xuan Ward, Ho Chi Minh City, Vietnam</w:t>
      </w:r>
      <w:r w:rsidRPr="008E490F">
        <w:br/>
      </w:r>
    </w:p>
    <w:p w14:paraId="1CF26932" w14:textId="41D74F4F" w:rsidR="00AE0D00" w:rsidRPr="008E490F" w:rsidRDefault="009B2539" w:rsidP="00C72036">
      <w:pPr>
        <w:pStyle w:val="abstract"/>
        <w:spacing w:after="0"/>
        <w:ind w:firstLine="0"/>
      </w:pPr>
      <w:r w:rsidRPr="008E490F">
        <w:rPr>
          <w:b/>
          <w:bCs/>
        </w:rPr>
        <w:t xml:space="preserve">Abstract. </w:t>
      </w:r>
      <w:r w:rsidR="00725CCC" w:rsidRPr="008E490F">
        <w:t xml:space="preserve">XY stages are widely used in  optical alignment, microscopy systems which need to </w:t>
      </w:r>
      <w:r w:rsidR="008E490F">
        <w:t xml:space="preserve">be </w:t>
      </w:r>
      <w:r w:rsidR="00725CCC" w:rsidRPr="008E490F">
        <w:t xml:space="preserve">moved with </w:t>
      </w:r>
      <w:r w:rsidR="008E490F">
        <w:t>high</w:t>
      </w:r>
      <w:r w:rsidR="00725CCC" w:rsidRPr="008E490F">
        <w:t xml:space="preserve"> precision. Lead-screw mechanisms driven by stepper motors are good for low-cost application</w:t>
      </w:r>
      <w:r w:rsidR="0086350B">
        <w:t>s</w:t>
      </w:r>
      <w:r w:rsidR="00725CCC" w:rsidRPr="008E490F">
        <w:t xml:space="preserve">. However when they are used without any feedback their accuracy is often limited by things like backlash and static friction. This study focuses on making a low-cost XY positioning system that uses </w:t>
      </w:r>
      <w:r w:rsidR="00B326B9" w:rsidRPr="008E490F">
        <w:t>0.5mm</w:t>
      </w:r>
      <w:r w:rsidR="00725CCC" w:rsidRPr="008E490F">
        <w:t xml:space="preserve"> lead screw, </w:t>
      </w:r>
      <w:r w:rsidR="00B326B9" w:rsidRPr="008E490F">
        <w:t>two</w:t>
      </w:r>
      <w:r w:rsidR="00725CCC" w:rsidRPr="008E490F">
        <w:t>-phase stepper motor</w:t>
      </w:r>
      <w:r w:rsidR="00B326B9" w:rsidRPr="008E490F">
        <w:t>s</w:t>
      </w:r>
      <w:r w:rsidR="00725CCC" w:rsidRPr="008E490F">
        <w:t xml:space="preserve"> and a </w:t>
      </w:r>
      <w:r w:rsidR="00B326B9" w:rsidRPr="008E490F">
        <w:t xml:space="preserve">25:1 </w:t>
      </w:r>
      <w:r w:rsidR="00725CCC" w:rsidRPr="008E490F">
        <w:t>reduction gearbox</w:t>
      </w:r>
      <w:r w:rsidR="00AE0D00" w:rsidRPr="008E490F">
        <w:t xml:space="preserve"> controlled by STM32F103C8T6 microcontroller</w:t>
      </w:r>
      <w:r w:rsidR="00725CCC" w:rsidRPr="008E490F">
        <w:t xml:space="preserve"> combined with a camera to control the system at micrometer level.</w:t>
      </w:r>
    </w:p>
    <w:p w14:paraId="010FDA5B" w14:textId="46C3897E" w:rsidR="00AE0D00" w:rsidRPr="008E490F" w:rsidRDefault="00725CCC" w:rsidP="00C72036">
      <w:pPr>
        <w:pStyle w:val="abstract"/>
        <w:spacing w:after="0"/>
        <w:ind w:firstLine="0"/>
      </w:pPr>
      <w:r w:rsidRPr="008E490F">
        <w:t xml:space="preserve">In the experiments, the study evaluates key factors affecting positioning </w:t>
      </w:r>
      <w:r w:rsidR="00AE0D00" w:rsidRPr="008E490F">
        <w:t>includ</w:t>
      </w:r>
      <w:r w:rsidR="0086350B">
        <w:t>ing</w:t>
      </w:r>
      <w:r w:rsidR="009B7BFE" w:rsidRPr="008E490F">
        <w:t xml:space="preserve"> bidirectional positioning error, backlash, closed-loop error, position time with three modes:</w:t>
      </w:r>
      <w:r w:rsidR="00AE0D00" w:rsidRPr="008E490F">
        <w:t xml:space="preserve"> open-loop stepping, additive backlash compensation, and look-and-move vision-based fine positioning</w:t>
      </w:r>
      <w:r w:rsidRPr="008E490F">
        <w:t xml:space="preserve">. </w:t>
      </w:r>
    </w:p>
    <w:p w14:paraId="6FB54715" w14:textId="6C52CCB8" w:rsidR="00DB1D84" w:rsidRPr="008E490F" w:rsidRDefault="00725CCC" w:rsidP="00C72036">
      <w:pPr>
        <w:pStyle w:val="abstract"/>
        <w:spacing w:after="0"/>
        <w:ind w:firstLine="0"/>
      </w:pPr>
      <w:r w:rsidRPr="008E490F">
        <w:t xml:space="preserve">The results showed that when the system is used </w:t>
      </w:r>
      <w:r w:rsidR="00EE0B91" w:rsidRPr="008E490F">
        <w:t>in open loop</w:t>
      </w:r>
      <w:r w:rsidRPr="008E490F">
        <w:t xml:space="preserve"> the maximum error is </w:t>
      </w:r>
      <w:r w:rsidR="00511AB3" w:rsidRPr="008E490F">
        <w:t>7.8</w:t>
      </w:r>
      <w:r w:rsidRPr="008E490F">
        <w:t xml:space="preserve"> micrometers</w:t>
      </w:r>
      <w:r w:rsidR="00511AB3" w:rsidRPr="008E490F">
        <w:t xml:space="preserve"> on X axis and 8.6 micrometers on Y axis</w:t>
      </w:r>
      <w:r w:rsidR="00EE0B91" w:rsidRPr="008E490F">
        <w:t xml:space="preserve">. In additive backlash mode, </w:t>
      </w:r>
      <w:r w:rsidRPr="008E490F">
        <w:t xml:space="preserve">the error when moving in both directions </w:t>
      </w:r>
      <w:r w:rsidR="00EE0B91" w:rsidRPr="008E490F">
        <w:t>reduced down to about</w:t>
      </w:r>
      <w:r w:rsidRPr="008E490F">
        <w:t xml:space="preserve"> </w:t>
      </w:r>
      <w:r w:rsidR="00511AB3" w:rsidRPr="008E490F">
        <w:t>4.3 micrometers and 4.9</w:t>
      </w:r>
      <w:r w:rsidRPr="008E490F">
        <w:t xml:space="preserve"> micrometers</w:t>
      </w:r>
      <w:r w:rsidR="00511AB3" w:rsidRPr="008E490F">
        <w:t>, repeateadly</w:t>
      </w:r>
      <w:r w:rsidRPr="008E490F">
        <w:t xml:space="preserve">. </w:t>
      </w:r>
      <w:r w:rsidR="00EE0B91" w:rsidRPr="008E490F">
        <w:t>With</w:t>
      </w:r>
      <w:r w:rsidRPr="008E490F">
        <w:t xml:space="preserve"> image feedback and fine positioning control the error </w:t>
      </w:r>
      <w:r w:rsidR="00EE0B91" w:rsidRPr="008E490F">
        <w:t>is</w:t>
      </w:r>
      <w:r w:rsidRPr="008E490F">
        <w:t xml:space="preserve"> reduced to </w:t>
      </w:r>
      <w:r w:rsidR="008E490F">
        <w:t>about</w:t>
      </w:r>
      <w:r w:rsidRPr="008E490F">
        <w:t xml:space="preserve"> </w:t>
      </w:r>
      <w:r w:rsidR="00511AB3" w:rsidRPr="008E490F">
        <w:t>2</w:t>
      </w:r>
      <w:r w:rsidRPr="008E490F">
        <w:t xml:space="preserve"> micrometers</w:t>
      </w:r>
      <w:r w:rsidR="00EE0B91" w:rsidRPr="008E490F">
        <w:t>,</w:t>
      </w:r>
      <w:r w:rsidRPr="008E490F">
        <w:t xml:space="preserve"> repeat</w:t>
      </w:r>
      <w:r w:rsidR="00EE0B91" w:rsidRPr="008E490F">
        <w:t>ability</w:t>
      </w:r>
      <w:r w:rsidRPr="008E490F">
        <w:t xml:space="preserve"> </w:t>
      </w:r>
      <w:r w:rsidR="00EE0B91" w:rsidRPr="008E490F">
        <w:t xml:space="preserve">is approximately </w:t>
      </w:r>
      <w:r w:rsidR="00511AB3" w:rsidRPr="008E490F">
        <w:t>1</w:t>
      </w:r>
      <w:r w:rsidRPr="008E490F">
        <w:t xml:space="preserve"> to </w:t>
      </w:r>
      <w:r w:rsidR="00511AB3" w:rsidRPr="008E490F">
        <w:t>1.5</w:t>
      </w:r>
      <w:r w:rsidRPr="008E490F">
        <w:t xml:space="preserve"> micrometers</w:t>
      </w:r>
      <w:r w:rsidR="00EE0B91" w:rsidRPr="008E490F">
        <w:t>, and typical positioning is</w:t>
      </w:r>
      <w:r w:rsidRPr="008E490F">
        <w:t xml:space="preserve"> 1.</w:t>
      </w:r>
      <w:r w:rsidR="008E490F">
        <w:t>8</w:t>
      </w:r>
      <w:r w:rsidRPr="008E490F">
        <w:t xml:space="preserve"> to 2 second</w:t>
      </w:r>
      <w:r w:rsidR="00EE0B91" w:rsidRPr="008E490F">
        <w:t>s</w:t>
      </w:r>
      <w:r w:rsidRPr="008E490F">
        <w:t xml:space="preserve">. These results </w:t>
      </w:r>
      <w:r w:rsidR="00EE0B91" w:rsidRPr="008E490F">
        <w:t>demonstrate</w:t>
      </w:r>
      <w:r w:rsidRPr="008E490F">
        <w:t xml:space="preserve"> that </w:t>
      </w:r>
      <w:r w:rsidR="00EE0B91" w:rsidRPr="008E490F">
        <w:t>combining</w:t>
      </w:r>
      <w:r w:rsidRPr="008E490F">
        <w:t xml:space="preserve"> low-cost mechanical components and computer vision algorithms </w:t>
      </w:r>
      <w:r w:rsidR="00EE0B91" w:rsidRPr="008E490F">
        <w:t xml:space="preserve"> can </w:t>
      </w:r>
      <w:r w:rsidRPr="008E490F">
        <w:t>make micrometer-scale positioning more reliable. This is a foundation for making more advanced micromanipulation systems in the future.</w:t>
      </w:r>
    </w:p>
    <w:p w14:paraId="1874E1B3" w14:textId="4219F5D7" w:rsidR="00DB1D84" w:rsidRPr="008E490F" w:rsidRDefault="009B2539" w:rsidP="00EE0B91">
      <w:pPr>
        <w:pStyle w:val="keywords"/>
      </w:pPr>
      <w:r w:rsidRPr="008E490F">
        <w:rPr>
          <w:b/>
          <w:bCs/>
        </w:rPr>
        <w:t>Keywords:</w:t>
      </w:r>
      <w:r w:rsidRPr="008E490F">
        <w:t xml:space="preserve"> </w:t>
      </w:r>
      <w:r w:rsidR="00EE0B91" w:rsidRPr="008E490F">
        <w:t>Micrometer positioning,XY stage, stepper motor, visual feedback, closed-loop control, backlash compensation</w:t>
      </w:r>
      <w:r w:rsidRPr="008E490F">
        <w:t>.</w:t>
      </w:r>
    </w:p>
    <w:p w14:paraId="57034740" w14:textId="1D353543" w:rsidR="00DB1D84" w:rsidRPr="008E490F" w:rsidRDefault="00DC3DF7" w:rsidP="00C72036">
      <w:pPr>
        <w:pStyle w:val="heading1"/>
      </w:pPr>
      <w:r w:rsidRPr="008E490F">
        <w:t>Introduction</w:t>
      </w:r>
    </w:p>
    <w:p w14:paraId="019356E2" w14:textId="778D58BF" w:rsidR="005A13AA" w:rsidRPr="008E490F" w:rsidRDefault="00DC3DF7" w:rsidP="006C4BD9">
      <w:pPr>
        <w:pStyle w:val="p1a"/>
      </w:pPr>
      <w:r w:rsidRPr="008E490F">
        <w:t>Precise planar positioning is essential in optical alignment, microscopy sample handling, micro-assembly, and micromanipulation</w:t>
      </w:r>
      <w:r w:rsidR="005D686D" w:rsidRPr="008E490F">
        <w:t xml:space="preserve">. Commercial </w:t>
      </w:r>
      <w:r w:rsidR="006C4BD9" w:rsidRPr="008E490F">
        <w:t>p</w:t>
      </w:r>
      <w:r w:rsidR="005D686D" w:rsidRPr="008E490F">
        <w:t xml:space="preserve">recision stages </w:t>
      </w:r>
      <w:r w:rsidR="006C4BD9" w:rsidRPr="008E490F">
        <w:t>utilizing</w:t>
      </w:r>
      <w:r w:rsidR="005D686D" w:rsidRPr="008E490F">
        <w:t xml:space="preserve"> piezoelectric actuators, linear motors, or high resolution encoders can </w:t>
      </w:r>
      <w:r w:rsidR="006C4BD9" w:rsidRPr="008E490F">
        <w:t>achieve</w:t>
      </w:r>
      <w:r w:rsidR="005D686D" w:rsidRPr="008E490F">
        <w:t xml:space="preserve"> sub-micrometers or nanometer-level performance[1]. </w:t>
      </w:r>
      <w:r w:rsidR="006C4BD9" w:rsidRPr="008E490F">
        <w:t>However</w:t>
      </w:r>
      <w:r w:rsidR="005D686D" w:rsidRPr="008E490F">
        <w:t xml:space="preserve">, </w:t>
      </w:r>
      <w:r w:rsidR="006C4BD9" w:rsidRPr="008E490F">
        <w:t>their high cost and</w:t>
      </w:r>
      <w:r w:rsidR="005D686D" w:rsidRPr="008E490F">
        <w:t xml:space="preserve"> </w:t>
      </w:r>
      <w:r w:rsidR="006C4BD9" w:rsidRPr="008E490F">
        <w:t>complexity</w:t>
      </w:r>
      <w:r w:rsidR="0021752B" w:rsidRPr="008E490F">
        <w:t xml:space="preserve"> </w:t>
      </w:r>
      <w:r w:rsidR="006C4BD9" w:rsidRPr="008E490F">
        <w:t>limit the accessibility for education and research</w:t>
      </w:r>
      <w:r w:rsidR="0021752B" w:rsidRPr="008E490F">
        <w:t>. Therefore, s</w:t>
      </w:r>
      <w:r w:rsidR="005A13AA" w:rsidRPr="008E490F">
        <w:t>tepper motor with lead s</w:t>
      </w:r>
      <w:r w:rsidR="0086350B">
        <w:t>c</w:t>
      </w:r>
      <w:r w:rsidR="005A13AA" w:rsidRPr="008E490F">
        <w:t xml:space="preserve">rew stages are </w:t>
      </w:r>
      <w:r w:rsidR="0021752B" w:rsidRPr="008E490F">
        <w:t>widely used</w:t>
      </w:r>
      <w:r w:rsidR="005A13AA" w:rsidRPr="008E490F">
        <w:t xml:space="preserve"> for their low cost, simple structure and ease of control. </w:t>
      </w:r>
      <w:r w:rsidR="006C4BD9" w:rsidRPr="008E490F">
        <w:t>Although</w:t>
      </w:r>
      <w:r w:rsidR="0021752B" w:rsidRPr="008E490F">
        <w:t>,</w:t>
      </w:r>
      <w:r w:rsidR="005A13AA" w:rsidRPr="008E490F">
        <w:t xml:space="preserve"> combining microstepping, gear reduction, and a fine-pitch lead screw, the theoretical displacement per microstep can be much smaller than one micrometer</w:t>
      </w:r>
      <w:r w:rsidR="006C4BD9" w:rsidRPr="008E490F">
        <w:t>,</w:t>
      </w:r>
      <w:r w:rsidR="005A13AA" w:rsidRPr="008E490F">
        <w:t xml:space="preserve"> </w:t>
      </w:r>
      <w:r w:rsidR="006C4BD9" w:rsidRPr="008E490F">
        <w:t xml:space="preserve">practical </w:t>
      </w:r>
      <w:r w:rsidR="00102C12" w:rsidRPr="008E490F">
        <w:t>positioning accuracy is lowered by</w:t>
      </w:r>
      <w:r w:rsidR="00220F61" w:rsidRPr="008E490F">
        <w:t xml:space="preserve"> backlash</w:t>
      </w:r>
      <w:r w:rsidR="005A13AA" w:rsidRPr="008E490F">
        <w:t xml:space="preserve"> in the screw, nut, and gearbox causes lost motion when the direction changes. </w:t>
      </w:r>
      <w:r w:rsidR="00102C12" w:rsidRPr="008E490F">
        <w:t>Thus, o</w:t>
      </w:r>
      <w:r w:rsidR="0021752B" w:rsidRPr="008E490F">
        <w:t>pen-loop stepping is often inadequate for final micrometer-scale alignment.</w:t>
      </w:r>
    </w:p>
    <w:p w14:paraId="6154483C" w14:textId="6862593F" w:rsidR="0021752B" w:rsidRPr="008E490F" w:rsidRDefault="00102C12" w:rsidP="005A13AA">
      <w:r w:rsidRPr="008E490F">
        <w:t xml:space="preserve">To increasing the </w:t>
      </w:r>
      <w:r w:rsidR="0086350B" w:rsidRPr="008E490F">
        <w:t xml:space="preserve">motion </w:t>
      </w:r>
      <w:r w:rsidRPr="008E490F">
        <w:t>accura</w:t>
      </w:r>
      <w:r w:rsidR="0086350B">
        <w:t>c</w:t>
      </w:r>
      <w:r w:rsidRPr="008E490F">
        <w:t>y,</w:t>
      </w:r>
      <w:r w:rsidR="0021752B" w:rsidRPr="008E490F">
        <w:t xml:space="preserve"> visual servoing</w:t>
      </w:r>
      <w:r w:rsidRPr="008E490F">
        <w:t xml:space="preserve"> and image feedback are applied as effective non-contact measurement techniques [2-4]. Many machine vision methods have been applied to two-dimensional error calibration [11] and coplanar point to point positioning [12], still limit research the positioning efficency with a  </w:t>
      </w:r>
      <w:r w:rsidR="00ED141A" w:rsidRPr="008E490F">
        <w:t xml:space="preserve">low-cost lead-srew stepper combination to a software backlash compensation with a calibrated-reticle look-and-move fine loop.  </w:t>
      </w:r>
    </w:p>
    <w:p w14:paraId="4E00527B" w14:textId="500E5706" w:rsidR="00220F61" w:rsidRPr="008E490F" w:rsidRDefault="00ED141A" w:rsidP="005A3D4F">
      <w:r w:rsidRPr="008E490F">
        <w:t>In this paper,</w:t>
      </w:r>
      <w:r w:rsidR="007C64E0" w:rsidRPr="008E490F">
        <w:t xml:space="preserve"> the study will focus on positioning perfo</w:t>
      </w:r>
      <w:r w:rsidR="0086350B">
        <w:t>r</w:t>
      </w:r>
      <w:r w:rsidR="007C64E0" w:rsidRPr="008E490F">
        <w:t xml:space="preserve">mance </w:t>
      </w:r>
      <w:r w:rsidR="00FA2119" w:rsidRPr="008E490F">
        <w:t xml:space="preserve">on the low-cost lead-screw stepper </w:t>
      </w:r>
      <w:r w:rsidR="00102C12" w:rsidRPr="008E490F">
        <w:t>stages</w:t>
      </w:r>
      <w:r w:rsidR="007C64E0" w:rsidRPr="008E490F">
        <w:t xml:space="preserve"> </w:t>
      </w:r>
      <w:r w:rsidR="00FA2119" w:rsidRPr="008E490F">
        <w:t>combined with software compensation and calibrated image feedback. T</w:t>
      </w:r>
      <w:r w:rsidR="007C64E0" w:rsidRPr="008E490F">
        <w:t>he har</w:t>
      </w:r>
      <w:r w:rsidR="0086350B">
        <w:t>d</w:t>
      </w:r>
      <w:r w:rsidR="007C64E0" w:rsidRPr="008E490F">
        <w:t>ware consists of 0.5mm pitch lead srew, a 25:1 reduction gearbox, two-phase stepper motor, an STM32F103C8T6 motion controller and an analog CCD camera.</w:t>
      </w:r>
      <w:r w:rsidR="00FA2119" w:rsidRPr="008E490F">
        <w:t xml:space="preserve"> A micros</w:t>
      </w:r>
      <w:r w:rsidR="0086350B">
        <w:t>c</w:t>
      </w:r>
      <w:r w:rsidR="00FA2119" w:rsidRPr="008E490F">
        <w:t xml:space="preserve">ope calibration recticle with 10 µm graduation scales on four sides and a central 4×4 array of sixteen square cells of 50 µm side length </w:t>
      </w:r>
      <w:r w:rsidR="00812759" w:rsidRPr="008E490F">
        <w:t>serves</w:t>
      </w:r>
      <w:r w:rsidR="005A3D4F" w:rsidRPr="008E490F">
        <w:t xml:space="preserve"> as the visual ruler for scale verification and position evaluation</w:t>
      </w:r>
      <w:r w:rsidR="00FA2119" w:rsidRPr="008E490F">
        <w:t xml:space="preserve">. Three control modes are </w:t>
      </w:r>
      <w:r w:rsidR="00812759" w:rsidRPr="008E490F">
        <w:t>evaluated</w:t>
      </w:r>
      <w:r w:rsidR="00FA2119" w:rsidRPr="008E490F">
        <w:t xml:space="preserve"> on the same platform: open-loop stepping (M0), additive backlash compensation (M1), and look-and-move vision-based fine positioning (M2). </w:t>
      </w:r>
    </w:p>
    <w:p w14:paraId="02CF7B46" w14:textId="512D6702" w:rsidR="00ED141A" w:rsidRPr="008E490F" w:rsidRDefault="00BE6A5A" w:rsidP="005A3D4F">
      <w:r w:rsidRPr="008E490F">
        <w:t>The remainder of the paper is organized as follows. Section 2 reviews related work on precision XY stages, backlash compensation, visual feedback, and vision-based stage metrology. Section 3 describes the hardware</w:t>
      </w:r>
      <w:r w:rsidR="00D16E11" w:rsidRPr="008E490F">
        <w:t xml:space="preserve"> and method</w:t>
      </w:r>
      <w:r w:rsidR="0086350B">
        <w:t>s</w:t>
      </w:r>
      <w:r w:rsidRPr="008E490F">
        <w:t>. Section 4 presents the experimental procedure</w:t>
      </w:r>
      <w:r w:rsidR="00220F61" w:rsidRPr="008E490F">
        <w:t xml:space="preserve"> and results</w:t>
      </w:r>
      <w:r w:rsidRPr="008E490F">
        <w:t xml:space="preserve">. Section </w:t>
      </w:r>
      <w:r w:rsidR="00D16E11" w:rsidRPr="008E490F">
        <w:t>5</w:t>
      </w:r>
      <w:r w:rsidRPr="008E490F">
        <w:t xml:space="preserve"> concludes the paper.</w:t>
      </w:r>
    </w:p>
    <w:p w14:paraId="5C5BEA66" w14:textId="1F725818" w:rsidR="005A3D4F" w:rsidRPr="008E490F" w:rsidRDefault="005A3D4F" w:rsidP="005A3D4F">
      <w:pPr>
        <w:pStyle w:val="heading1"/>
      </w:pPr>
      <w:r w:rsidRPr="008E490F">
        <w:t>Related Work</w:t>
      </w:r>
    </w:p>
    <w:p w14:paraId="311859C8" w14:textId="150B3B48" w:rsidR="00331CFC" w:rsidRPr="008E490F" w:rsidRDefault="004A3410" w:rsidP="00102830">
      <w:r w:rsidRPr="008E490F">
        <w:t xml:space="preserve">Precision position systems </w:t>
      </w:r>
      <w:r w:rsidR="00102830" w:rsidRPr="008E490F">
        <w:t>generat</w:t>
      </w:r>
      <w:r w:rsidR="00812759" w:rsidRPr="008E490F">
        <w:t>ing</w:t>
      </w:r>
      <w:r w:rsidR="00102830" w:rsidRPr="008E490F">
        <w:t xml:space="preserve"> micro or nano scale motion</w:t>
      </w:r>
      <w:r w:rsidR="00812759" w:rsidRPr="008E490F">
        <w:t>s are fundamental in</w:t>
      </w:r>
      <w:r w:rsidR="00102830" w:rsidRPr="008E490F">
        <w:t xml:space="preserve"> medical manipulation, scanning probe microscopy, optical alignment,</w:t>
      </w:r>
      <w:r w:rsidR="00812759" w:rsidRPr="008E490F">
        <w:t xml:space="preserve"> microscopy and micromanipulation. </w:t>
      </w:r>
      <w:r w:rsidR="00102830" w:rsidRPr="008E490F">
        <w:t>A wide va</w:t>
      </w:r>
      <w:r w:rsidR="00CF09AD" w:rsidRPr="008E490F">
        <w:t xml:space="preserve">riety </w:t>
      </w:r>
      <w:r w:rsidR="00102830" w:rsidRPr="008E490F">
        <w:t>range</w:t>
      </w:r>
      <w:r w:rsidR="00CF09AD" w:rsidRPr="008E490F">
        <w:t xml:space="preserve"> of</w:t>
      </w:r>
      <w:r w:rsidR="00102830" w:rsidRPr="008E490F">
        <w:t xml:space="preserve"> XY</w:t>
      </w:r>
      <w:r w:rsidR="00CF09AD" w:rsidRPr="008E490F">
        <w:t xml:space="preserve"> has been </w:t>
      </w:r>
      <w:r w:rsidR="0086350B">
        <w:t>studied</w:t>
      </w:r>
      <w:r w:rsidR="00CF09AD" w:rsidRPr="008E490F">
        <w:t xml:space="preserve">, including piezoelectric flexure stages, voice-coil tables, impact-drive mechanisms,… </w:t>
      </w:r>
      <w:r w:rsidR="00812759" w:rsidRPr="008E490F">
        <w:t xml:space="preserve">For instances, </w:t>
      </w:r>
      <w:r w:rsidR="00331CFC" w:rsidRPr="008E490F">
        <w:t xml:space="preserve">Abdi[1] </w:t>
      </w:r>
      <w:r w:rsidR="00812759" w:rsidRPr="008E490F">
        <w:t>proposed</w:t>
      </w:r>
      <w:r w:rsidR="00331CFC" w:rsidRPr="008E490F">
        <w:t xml:space="preserve"> an XY </w:t>
      </w:r>
      <w:r w:rsidR="00812759" w:rsidRPr="008E490F">
        <w:t>stages</w:t>
      </w:r>
      <w:r w:rsidR="00331CFC" w:rsidRPr="008E490F">
        <w:t xml:space="preserve"> based on impact drive mechanism(IDM</w:t>
      </w:r>
      <w:r w:rsidR="00812759" w:rsidRPr="008E490F">
        <w:t>)</w:t>
      </w:r>
      <w:r w:rsidR="002756FD" w:rsidRPr="008E490F">
        <w:t xml:space="preserve"> driven by  piezoelectric actuators excited by saw-tooth voltage pulses. </w:t>
      </w:r>
      <w:r w:rsidR="00812759" w:rsidRPr="008E490F">
        <w:t>While IDM has</w:t>
      </w:r>
      <w:r w:rsidR="002756FD" w:rsidRPr="008E490F">
        <w:t xml:space="preserve"> compact structure, long stroke </w:t>
      </w:r>
      <w:r w:rsidR="00812759" w:rsidRPr="008E490F">
        <w:t>with</w:t>
      </w:r>
      <w:r w:rsidR="002756FD" w:rsidRPr="008E490F">
        <w:t xml:space="preserve"> micro-scale step generation</w:t>
      </w:r>
      <w:r w:rsidR="00812759" w:rsidRPr="008E490F">
        <w:t xml:space="preserve"> through coarse-and-fine positioning strategies, they require specialized driving electronics and exhibit complex non-</w:t>
      </w:r>
      <w:bookmarkStart w:id="0" w:name="_Hlk236299303"/>
      <w:r w:rsidR="00812759" w:rsidRPr="008E490F">
        <w:t>linear behavior</w:t>
      </w:r>
      <w:r w:rsidR="00F072D7" w:rsidRPr="008E490F">
        <w:t>[1]</w:t>
      </w:r>
      <w:r w:rsidR="00FB52EE" w:rsidRPr="008E490F">
        <w:t xml:space="preserve">. </w:t>
      </w:r>
      <w:r w:rsidR="002756FD" w:rsidRPr="008E490F">
        <w:t>In this paper,</w:t>
      </w:r>
      <w:r w:rsidR="00F072D7" w:rsidRPr="008E490F">
        <w:t xml:space="preserve"> i</w:t>
      </w:r>
      <w:r w:rsidR="002756FD" w:rsidRPr="008E490F">
        <w:t xml:space="preserve">nstead </w:t>
      </w:r>
      <w:bookmarkEnd w:id="0"/>
      <w:r w:rsidR="002756FD" w:rsidRPr="008E490F">
        <w:t xml:space="preserve">of a piezoelectric impact-drive stage, the system uses a two-phase stepper motor, gearbox, and lead screw. This </w:t>
      </w:r>
      <w:r w:rsidR="00F072D7" w:rsidRPr="008E490F">
        <w:t>offers</w:t>
      </w:r>
      <w:r w:rsidR="002756FD" w:rsidRPr="008E490F">
        <w:t xml:space="preserve"> the proposed approach easier to </w:t>
      </w:r>
      <w:r w:rsidR="0086350B">
        <w:t>implement</w:t>
      </w:r>
      <w:r w:rsidR="002756FD" w:rsidRPr="008E490F">
        <w:t xml:space="preserve"> in laboratories</w:t>
      </w:r>
      <w:r w:rsidR="00F072D7" w:rsidRPr="008E490F">
        <w:t xml:space="preserve"> environment.</w:t>
      </w:r>
    </w:p>
    <w:p w14:paraId="6F247301" w14:textId="15D94784" w:rsidR="00567662" w:rsidRPr="008E490F" w:rsidRDefault="00567662" w:rsidP="00567662">
      <w:r w:rsidRPr="008E490F">
        <w:t>However, the weakness of lead-screw stepper stages is that their actual motion deviates from the ideal kin</w:t>
      </w:r>
      <w:r w:rsidR="0086350B">
        <w:t>e</w:t>
      </w:r>
      <w:r w:rsidRPr="008E490F">
        <w:t xml:space="preserve">metic model due to many factors like backlash in the gearbox, screw, mechanical compliance and microstep nonlinearity. A common strategy is software backlash compensation </w:t>
      </w:r>
      <w:r w:rsidR="0086350B">
        <w:t>that</w:t>
      </w:r>
      <w:r w:rsidRPr="008E490F">
        <w:t xml:space="preserve"> insert</w:t>
      </w:r>
      <w:r w:rsidR="0086350B">
        <w:t>s</w:t>
      </w:r>
      <w:r w:rsidRPr="008E490F">
        <w:t xml:space="preserve"> additional pulse after a directional reversal. However, its efficency relies on the approximately repeatable backlash.</w:t>
      </w:r>
    </w:p>
    <w:p w14:paraId="751713F1" w14:textId="7B4CA749" w:rsidR="00567662" w:rsidRPr="008E490F" w:rsidRDefault="00567662" w:rsidP="00567662">
      <w:r w:rsidRPr="008E490F">
        <w:t>Therefore, visual servoing is a well-known method to guide mechanical motion using optical feedback[2]. Image-based visual servoing computes control inputs directly from image features and succefully applied to dynamic multi-DOF platform [3], demonstrating that visual measurements can effectively close the control loop on mechanical stages when Cartesian sensing is limited or costly.</w:t>
      </w:r>
      <w:r w:rsidR="00FB52EE" w:rsidRPr="008E490F">
        <w:t xml:space="preserve"> </w:t>
      </w:r>
      <w:r w:rsidRPr="008E490F">
        <w:t>In this study, the fixed camera serves as a calibrated metrology sensor. By measuring relative displacements to a microscope reticle, the residual spatial errors and</w:t>
      </w:r>
      <w:r w:rsidR="0086350B">
        <w:t xml:space="preserve"> </w:t>
      </w:r>
      <w:r w:rsidRPr="008E490F">
        <w:t>corrective commands are computed.</w:t>
      </w:r>
    </w:p>
    <w:p w14:paraId="50720509" w14:textId="25A48A0B" w:rsidR="00331CFC" w:rsidRPr="008E490F" w:rsidRDefault="009A5A24" w:rsidP="009A5A24">
      <w:pPr>
        <w:pStyle w:val="heading1"/>
      </w:pPr>
      <w:r w:rsidRPr="008E490F">
        <w:t>System Description and Methods</w:t>
      </w:r>
    </w:p>
    <w:p w14:paraId="136BEB48" w14:textId="6EEB7BC4" w:rsidR="009A5A24" w:rsidRPr="008E490F" w:rsidRDefault="009A5A24" w:rsidP="009A5A24">
      <w:pPr>
        <w:pStyle w:val="heading2"/>
        <w:spacing w:before="0"/>
      </w:pPr>
      <w:r w:rsidRPr="008E490F">
        <w:t>Hardware Configuration</w:t>
      </w:r>
    </w:p>
    <w:p w14:paraId="783989F1" w14:textId="35EEE1EA" w:rsidR="009A5A24" w:rsidRPr="008E490F" w:rsidRDefault="009A5A24" w:rsidP="009A5A24">
      <w:r w:rsidRPr="008E490F">
        <w:t xml:space="preserve">The </w:t>
      </w:r>
      <w:r w:rsidR="00EC2A81" w:rsidRPr="008E490F">
        <w:t>platform (Fig. 1)</w:t>
      </w:r>
      <w:r w:rsidRPr="008E490F">
        <w:t xml:space="preserve"> consists of  two-phase stepper motor</w:t>
      </w:r>
      <w:r w:rsidR="00EC2A81" w:rsidRPr="008E490F">
        <w:t>s</w:t>
      </w:r>
      <w:r w:rsidR="00567662" w:rsidRPr="008E490F">
        <w:t xml:space="preserve"> coupled to</w:t>
      </w:r>
      <w:r w:rsidRPr="008E490F">
        <w:t xml:space="preserve">  25:1 reduction gearbox</w:t>
      </w:r>
      <w:r w:rsidR="00567662" w:rsidRPr="008E490F">
        <w:t xml:space="preserve"> and</w:t>
      </w:r>
      <w:r w:rsidR="000A75D5">
        <w:t xml:space="preserve"> a</w:t>
      </w:r>
      <w:r w:rsidRPr="008E490F">
        <w:t xml:space="preserve"> 0.5mm/rev lead screw.</w:t>
      </w:r>
      <w:r w:rsidR="00EC2A81" w:rsidRPr="008E490F">
        <w:t xml:space="preserve"> </w:t>
      </w:r>
      <w:r w:rsidR="00567662" w:rsidRPr="008E490F">
        <w:t>Motion is drive</w:t>
      </w:r>
      <w:r w:rsidR="000A75D5">
        <w:t>n</w:t>
      </w:r>
      <w:r w:rsidR="00567662" w:rsidRPr="008E490F">
        <w:t xml:space="preserve"> by</w:t>
      </w:r>
      <w:r w:rsidR="00323840" w:rsidRPr="008E490F">
        <w:t xml:space="preserve"> a TB6600 driver under control of an </w:t>
      </w:r>
      <w:r w:rsidR="00EC2A81" w:rsidRPr="008E490F">
        <w:t>STM32F103C8T6 microcontroller in ¼ microstepping mode</w:t>
      </w:r>
      <w:r w:rsidR="00323840" w:rsidRPr="008E490F">
        <w:t xml:space="preserve">. </w:t>
      </w:r>
      <w:r w:rsidR="00EC2A81" w:rsidRPr="008E490F">
        <w:t>Visual feedback is</w:t>
      </w:r>
      <w:r w:rsidR="00323840" w:rsidRPr="008E490F">
        <w:t xml:space="preserve"> </w:t>
      </w:r>
      <w:r w:rsidR="00EC2A81" w:rsidRPr="008E490F">
        <w:t>capture</w:t>
      </w:r>
      <w:r w:rsidR="00323840" w:rsidRPr="008E490F">
        <w:t>d</w:t>
      </w:r>
      <w:r w:rsidR="00EC2A81" w:rsidRPr="008E490F">
        <w:t xml:space="preserve"> by</w:t>
      </w:r>
      <w:r w:rsidR="00D343BB" w:rsidRPr="008E490F">
        <w:t xml:space="preserve"> an industrial analog CCD camera with the </w:t>
      </w:r>
      <w:r w:rsidR="00EC2A81" w:rsidRPr="008E490F">
        <w:t>resolution of</w:t>
      </w:r>
      <w:r w:rsidR="00D343BB" w:rsidRPr="008E490F">
        <w:t xml:space="preserve"> 640x480 pixels.</w:t>
      </w:r>
      <w:r w:rsidR="007A632A" w:rsidRPr="008E490F">
        <w:t xml:space="preserve"> Furthermore, a GUI </w:t>
      </w:r>
      <w:r w:rsidR="000A75D5">
        <w:t>i</w:t>
      </w:r>
      <w:r w:rsidR="007A632A" w:rsidRPr="008E490F">
        <w:t>s intergated to visual live image, target entry in micrometers, control-mode selection, position measurement, and experimental logging.</w:t>
      </w:r>
      <w:r w:rsidR="00FB52EE" w:rsidRPr="008E490F">
        <w:t xml:space="preserve"> For calibration and evaluation, the recti</w:t>
      </w:r>
      <w:r w:rsidR="000A75D5">
        <w:t>c</w:t>
      </w:r>
      <w:r w:rsidR="00FB52EE" w:rsidRPr="008E490F">
        <w:t>le which contains 10 µm graduation scales along the sides and a central 4 × 4 array of square cells with 50 µm side length serves as a visual ruler</w:t>
      </w:r>
    </w:p>
    <w:p w14:paraId="554B073B" w14:textId="0284435B" w:rsidR="00555F5A" w:rsidRPr="008E490F" w:rsidRDefault="00050037" w:rsidP="00050037">
      <w:pPr>
        <w:pStyle w:val="image"/>
      </w:pPr>
      <w:r w:rsidRPr="008E490F">
        <w:rPr>
          <w:noProof/>
        </w:rPr>
        <w:drawing>
          <wp:inline distT="0" distB="0" distL="0" distR="0" wp14:anchorId="2718B4BB" wp14:editId="3C94EDE2">
            <wp:extent cx="1790700" cy="1478972"/>
            <wp:effectExtent l="0" t="0" r="0" b="6985"/>
            <wp:docPr id="1972260363" name="Picture 1"/>
            <wp:cNvGraphicFramePr/>
            <a:graphic xmlns:a="http://schemas.openxmlformats.org/drawingml/2006/main">
              <a:graphicData uri="http://schemas.openxmlformats.org/drawingml/2006/picture">
                <pic:pic xmlns:pic="http://schemas.openxmlformats.org/drawingml/2006/picture">
                  <pic:nvPicPr>
                    <pic:cNvPr id="197226036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45609" cy="1524323"/>
                    </a:xfrm>
                    <a:prstGeom prst="rect">
                      <a:avLst/>
                    </a:prstGeom>
                  </pic:spPr>
                </pic:pic>
              </a:graphicData>
            </a:graphic>
          </wp:inline>
        </w:drawing>
      </w:r>
    </w:p>
    <w:p w14:paraId="79129FBC" w14:textId="6D957E44" w:rsidR="00050037" w:rsidRPr="008E490F" w:rsidRDefault="00050037" w:rsidP="00050037">
      <w:pPr>
        <w:pStyle w:val="figurecaption"/>
      </w:pPr>
      <w:r w:rsidRPr="008E490F">
        <w:rPr>
          <w:b/>
        </w:rPr>
        <w:t xml:space="preserve">Fig. </w:t>
      </w:r>
      <w:r w:rsidRPr="008E490F">
        <w:rPr>
          <w:b/>
        </w:rPr>
        <w:fldChar w:fldCharType="begin"/>
      </w:r>
      <w:r w:rsidRPr="008E490F">
        <w:rPr>
          <w:b/>
        </w:rPr>
        <w:instrText xml:space="preserve"> SEQ "Figure" \* MERGEFORMAT </w:instrText>
      </w:r>
      <w:r w:rsidRPr="008E490F">
        <w:rPr>
          <w:b/>
        </w:rPr>
        <w:fldChar w:fldCharType="separate"/>
      </w:r>
      <w:r w:rsidR="00235F96">
        <w:rPr>
          <w:b/>
          <w:noProof/>
        </w:rPr>
        <w:t>1</w:t>
      </w:r>
      <w:r w:rsidRPr="008E490F">
        <w:rPr>
          <w:b/>
        </w:rPr>
        <w:fldChar w:fldCharType="end"/>
      </w:r>
      <w:r w:rsidRPr="008E490F">
        <w:rPr>
          <w:b/>
        </w:rPr>
        <w:t>.</w:t>
      </w:r>
      <w:r w:rsidRPr="008E490F">
        <w:t xml:space="preserve"> Complete XY positioning system</w:t>
      </w:r>
    </w:p>
    <w:p w14:paraId="4B125DA7" w14:textId="1CC82915" w:rsidR="00DE5BA9" w:rsidRPr="008E490F" w:rsidRDefault="00596928" w:rsidP="00DE5BA9">
      <w:pPr>
        <w:pStyle w:val="heading2"/>
      </w:pPr>
      <w:r w:rsidRPr="008E490F">
        <w:t>Kinematic conversion</w:t>
      </w:r>
    </w:p>
    <w:p w14:paraId="4925847F" w14:textId="224B7A41" w:rsidR="00596928" w:rsidRPr="008E490F" w:rsidRDefault="00323840" w:rsidP="00DE5BA9">
      <w:r w:rsidRPr="008E490F">
        <w:t>T</w:t>
      </w:r>
      <w:r w:rsidR="00596928" w:rsidRPr="008E490F">
        <w:t xml:space="preserve">he </w:t>
      </w:r>
      <w:r w:rsidR="00EC2A81" w:rsidRPr="008E490F">
        <w:t>nominal</w:t>
      </w:r>
      <w:r w:rsidR="00596928" w:rsidRPr="008E490F">
        <w:t xml:space="preserve"> linear displacement per microstep L is</w:t>
      </w:r>
      <w:r w:rsidR="00DE5BA9" w:rsidRPr="008E490F">
        <w:t xml:space="preserve"> </w:t>
      </w:r>
      <w:r w:rsidRPr="008E490F">
        <w:t>estimated from the standard geared lead-screw model[7,8]:</w:t>
      </w:r>
    </w:p>
    <w:p w14:paraId="621F7BA5" w14:textId="4A0BA31A" w:rsidR="00596928" w:rsidRPr="008E490F" w:rsidRDefault="005B63DC" w:rsidP="005B63DC">
      <w:pPr>
        <w:pStyle w:val="equation"/>
      </w:pPr>
      <w:r w:rsidRPr="008E490F">
        <w:tab/>
      </w:r>
      <w:r w:rsidR="00596928" w:rsidRPr="008E490F">
        <w:rPr>
          <w:rFonts w:ascii="Cambria Math" w:hAnsi="Cambria Math" w:cs="Cambria Math"/>
        </w:rPr>
        <w:t>𝐿</w:t>
      </w:r>
      <w:r w:rsidR="00596928" w:rsidRPr="008E490F">
        <w:t xml:space="preserve"> =</w:t>
      </w:r>
      <w:r w:rsidRPr="008E490F">
        <w:rPr>
          <w:rFonts w:ascii="Cambria Math" w:hAnsi="Cambria Math" w:cs="Cambria Math"/>
        </w:rPr>
        <w:t>𝑃/(𝑁∗𝑚∗𝑖</w:t>
      </w:r>
      <w:r w:rsidRPr="008E490F">
        <w:t>)</w:t>
      </w:r>
      <w:r w:rsidR="00596928" w:rsidRPr="008E490F">
        <w:tab/>
        <w:t>(</w:t>
      </w:r>
      <w:fldSimple w:instr=" SEQ &quot;equation&quot; \n \* MERGEFORMAT ">
        <w:r w:rsidR="00235F96">
          <w:rPr>
            <w:noProof/>
          </w:rPr>
          <w:t>1</w:t>
        </w:r>
      </w:fldSimple>
      <w:r w:rsidR="00596928" w:rsidRPr="008E490F">
        <w:t>)</w:t>
      </w:r>
    </w:p>
    <w:p w14:paraId="2B3B1DCD" w14:textId="757223C1" w:rsidR="00596928" w:rsidRPr="008E490F" w:rsidRDefault="00323840" w:rsidP="00DE5BA9">
      <w:r w:rsidRPr="008E490F">
        <w:t>w</w:t>
      </w:r>
      <w:r w:rsidR="00DE5BA9" w:rsidRPr="008E490F">
        <w:t xml:space="preserve">here P is the lead-screw pitch, N is the full steps per revolution, m is the microstepping </w:t>
      </w:r>
      <w:r w:rsidRPr="008E490F">
        <w:t>factor</w:t>
      </w:r>
      <w:r w:rsidR="00DE5BA9" w:rsidRPr="008E490F">
        <w:t xml:space="preserve"> and </w:t>
      </w:r>
      <w:r w:rsidR="000A75D5">
        <w:t>i</w:t>
      </w:r>
      <w:r w:rsidR="00DE5BA9" w:rsidRPr="008E490F">
        <w:t xml:space="preserve"> is the gear ratio. </w:t>
      </w:r>
      <w:r w:rsidRPr="008E490F">
        <w:t>With</w:t>
      </w:r>
      <w:r w:rsidR="00596928" w:rsidRPr="008E490F">
        <w:t xml:space="preserve"> P = 0.5mm/rev, N = 200, m =</w:t>
      </w:r>
      <w:r w:rsidR="005B63DC" w:rsidRPr="008E490F">
        <w:t xml:space="preserve"> 4, and i = 25</w:t>
      </w:r>
      <w:r w:rsidRPr="008E490F">
        <w:t>, the ideal di</w:t>
      </w:r>
      <w:r w:rsidR="000A75D5">
        <w:t>s</w:t>
      </w:r>
      <w:r w:rsidRPr="008E490F">
        <w:t>placement is:</w:t>
      </w:r>
    </w:p>
    <w:p w14:paraId="4B5F54A0" w14:textId="77777777" w:rsidR="005B63DC" w:rsidRPr="008E490F" w:rsidRDefault="005B63DC" w:rsidP="00596928"/>
    <w:p w14:paraId="30C3B1D7" w14:textId="4590AE37" w:rsidR="005B63DC" w:rsidRPr="008E490F" w:rsidRDefault="005B63DC" w:rsidP="005B63DC">
      <w:pPr>
        <w:pStyle w:val="equation"/>
        <w:tabs>
          <w:tab w:val="clear" w:pos="3289"/>
          <w:tab w:val="center" w:pos="3969"/>
        </w:tabs>
        <w:ind w:firstLine="2552"/>
        <w:jc w:val="center"/>
      </w:pPr>
      <m:oMath>
        <m:r>
          <w:rPr>
            <w:rFonts w:ascii="Cambria Math" w:hAnsi="Cambria Math"/>
          </w:rPr>
          <m:t>L</m:t>
        </m:r>
        <m:r>
          <m:rPr>
            <m:sty m:val="p"/>
          </m:rPr>
          <w:rPr>
            <w:rFonts w:ascii="Cambria Math" w:hAnsi="Cambria Math"/>
          </w:rPr>
          <m:t>=</m:t>
        </m:r>
        <m:f>
          <m:fPr>
            <m:ctrlPr>
              <w:rPr>
                <w:rFonts w:ascii="Cambria Math" w:hAnsi="Cambria Math"/>
              </w:rPr>
            </m:ctrlPr>
          </m:fPr>
          <m:num>
            <m:r>
              <m:rPr>
                <m:sty m:val="p"/>
              </m:rPr>
              <w:rPr>
                <w:rFonts w:ascii="Cambria Math" w:hAnsi="Cambria Math"/>
              </w:rPr>
              <m:t>500</m:t>
            </m:r>
            <m:r>
              <w:rPr>
                <w:rFonts w:ascii="Cambria Math" w:hAnsi="Cambria Math"/>
              </w:rPr>
              <m:t>μm</m:t>
            </m:r>
          </m:num>
          <m:den>
            <m:d>
              <m:dPr>
                <m:ctrlPr>
                  <w:rPr>
                    <w:rFonts w:ascii="Cambria Math" w:hAnsi="Cambria Math"/>
                  </w:rPr>
                </m:ctrlPr>
              </m:dPr>
              <m:e>
                <m:r>
                  <m:rPr>
                    <m:sty m:val="p"/>
                  </m:rPr>
                  <w:rPr>
                    <w:rFonts w:ascii="Cambria Math" w:hAnsi="Cambria Math"/>
                  </w:rPr>
                  <m:t>200*4*25</m:t>
                </m:r>
              </m:e>
            </m:d>
          </m:den>
        </m:f>
        <m:r>
          <w:rPr>
            <w:rFonts w:ascii="Cambria Math" w:hAnsi="Cambria Math"/>
          </w:rPr>
          <m:t>=0.025 μm/microstep</m:t>
        </m:r>
      </m:oMath>
      <w:r w:rsidRPr="008E490F">
        <w:tab/>
        <w:t>(</w:t>
      </w:r>
      <w:fldSimple w:instr=" SEQ &quot;equation&quot; \n \* MERGEFORMAT ">
        <w:r w:rsidR="00235F96">
          <w:rPr>
            <w:noProof/>
          </w:rPr>
          <w:t>2</w:t>
        </w:r>
      </w:fldSimple>
      <w:r w:rsidRPr="008E490F">
        <w:t>)</w:t>
      </w:r>
    </w:p>
    <w:p w14:paraId="2F1A3F6B" w14:textId="68D19D52" w:rsidR="009A5A24" w:rsidRPr="008E490F" w:rsidRDefault="00763B47" w:rsidP="009A5A24">
      <w:r w:rsidRPr="008E490F">
        <w:t xml:space="preserve">Therefore, 40 microsteps correspond to 1 µm of </w:t>
      </w:r>
      <w:r w:rsidR="00323840" w:rsidRPr="008E490F">
        <w:t>linear travel</w:t>
      </w:r>
      <w:r w:rsidRPr="008E490F">
        <w:t>. The</w:t>
      </w:r>
      <w:r w:rsidR="00DE5BA9" w:rsidRPr="008E490F">
        <w:t xml:space="preserve"> </w:t>
      </w:r>
      <w:r w:rsidR="00323840" w:rsidRPr="008E490F">
        <w:t>pulse command</w:t>
      </w:r>
      <w:r w:rsidR="00DE5BA9" w:rsidRPr="008E490F">
        <w:t xml:space="preserve"> Pulse required for a target displacement </w:t>
      </w:r>
      <m:oMath>
        <m:r>
          <m:rPr>
            <m:sty m:val="p"/>
          </m:rPr>
          <w:rPr>
            <w:rFonts w:ascii="Cambria Math" w:hAnsi="Cambria Math"/>
          </w:rPr>
          <m:t>∆</m:t>
        </m:r>
        <m:r>
          <w:rPr>
            <w:rFonts w:ascii="Cambria Math" w:hAnsi="Cambria Math"/>
          </w:rPr>
          <m:t>x</m:t>
        </m:r>
      </m:oMath>
      <w:r w:rsidR="00DE5BA9" w:rsidRPr="008E490F">
        <w:t xml:space="preserve"> in </w:t>
      </w:r>
      <m:oMath>
        <m:r>
          <w:rPr>
            <w:rFonts w:ascii="Cambria Math" w:hAnsi="Cambria Math"/>
          </w:rPr>
          <m:t>μm</m:t>
        </m:r>
      </m:oMath>
      <w:r w:rsidR="00DE5BA9" w:rsidRPr="008E490F">
        <w:t xml:space="preserve"> </w:t>
      </w:r>
      <w:r w:rsidR="00323840" w:rsidRPr="008E490F">
        <w:t>becomes</w:t>
      </w:r>
      <w:r w:rsidRPr="008E490F">
        <w:t>:</w:t>
      </w:r>
    </w:p>
    <w:p w14:paraId="444678C3" w14:textId="54A19F36" w:rsidR="00763B47" w:rsidRPr="008E490F" w:rsidRDefault="00763B47" w:rsidP="00763B47">
      <w:pPr>
        <w:pStyle w:val="equation"/>
        <w:ind w:firstLine="2552"/>
      </w:pPr>
      <m:oMath>
        <m:r>
          <w:rPr>
            <w:rFonts w:ascii="Cambria Math" w:hAnsi="Cambria Math"/>
          </w:rPr>
          <m:t>Pulse</m:t>
        </m:r>
        <m:r>
          <m:rPr>
            <m:sty m:val="p"/>
          </m:rPr>
          <w:rPr>
            <w:rFonts w:ascii="Cambria Math" w:hAnsi="Cambria Math"/>
          </w:rPr>
          <m:t>=40*  ∆</m:t>
        </m:r>
        <m:r>
          <w:rPr>
            <w:rFonts w:ascii="Cambria Math" w:hAnsi="Cambria Math"/>
          </w:rPr>
          <m:t>x</m:t>
        </m:r>
      </m:oMath>
      <w:r w:rsidRPr="008E490F">
        <w:tab/>
        <w:t>(</w:t>
      </w:r>
      <w:fldSimple w:instr=" SEQ &quot;equation&quot; \n \* MERGEFORMAT ">
        <w:r w:rsidR="00235F96">
          <w:rPr>
            <w:noProof/>
          </w:rPr>
          <w:t>3</w:t>
        </w:r>
      </w:fldSimple>
      <w:r w:rsidRPr="008E490F">
        <w:t>)</w:t>
      </w:r>
    </w:p>
    <w:p w14:paraId="61232A91" w14:textId="2BB44E7E" w:rsidR="00763B47" w:rsidRPr="008E490F" w:rsidRDefault="00DB436D" w:rsidP="00DB436D">
      <w:pPr>
        <w:pStyle w:val="heading2"/>
      </w:pPr>
      <w:r w:rsidRPr="008E490F">
        <w:t>Vision measurement</w:t>
      </w:r>
    </w:p>
    <w:p w14:paraId="1B85CEAD" w14:textId="5A249D37" w:rsidR="00187E6E" w:rsidRPr="008E490F" w:rsidRDefault="00187E6E" w:rsidP="00187E6E">
      <w:pPr>
        <w:pStyle w:val="Heading3"/>
        <w:rPr>
          <w:rStyle w:val="heading30"/>
        </w:rPr>
      </w:pPr>
      <w:r w:rsidRPr="008E490F">
        <w:rPr>
          <w:rStyle w:val="heading30"/>
        </w:rPr>
        <w:t>Point to point scale calibration</w:t>
      </w:r>
    </w:p>
    <w:p w14:paraId="043E5198" w14:textId="36D2A244" w:rsidR="00187E6E" w:rsidRPr="008E490F" w:rsidRDefault="00187E6E" w:rsidP="00187E6E">
      <w:r w:rsidRPr="008E490F">
        <w:t xml:space="preserve">The pixel-to-micrometer scale is obtained by point-to-point measurement on the </w:t>
      </w:r>
      <w:r w:rsidR="00DE5BA9" w:rsidRPr="008E490F">
        <w:t xml:space="preserve">microscope calibration </w:t>
      </w:r>
      <w:r w:rsidRPr="008E490F">
        <w:t>reticle. Two image points</w:t>
      </w:r>
      <w:r w:rsidR="00AA6F07" w:rsidRPr="008E490F">
        <w:t xml:space="preserve"> with the Euclidean pixel distance </w:t>
      </w:r>
      <m:oMath>
        <m:sSub>
          <m:sSubPr>
            <m:ctrlPr>
              <w:rPr>
                <w:rFonts w:ascii="Cambria Math" w:hAnsi="Cambria Math"/>
              </w:rPr>
            </m:ctrlPr>
          </m:sSubPr>
          <m:e>
            <m:r>
              <w:rPr>
                <w:rFonts w:ascii="Cambria Math" w:hAnsi="Cambria Math"/>
              </w:rPr>
              <m:t>d</m:t>
            </m:r>
          </m:e>
          <m:sub>
            <m:r>
              <w:rPr>
                <w:rFonts w:ascii="Cambria Math" w:hAnsi="Cambria Math"/>
              </w:rPr>
              <m:t>Pixel</m:t>
            </m:r>
          </m:sub>
        </m:sSub>
      </m:oMath>
      <w:r w:rsidR="00AA6F07" w:rsidRPr="008E490F">
        <w:t xml:space="preserve"> and</w:t>
      </w:r>
      <w:r w:rsidRPr="008E490F">
        <w:t xml:space="preserve"> a known physical </w:t>
      </w:r>
      <w:r w:rsidR="00DE5BA9" w:rsidRPr="008E490F">
        <w:t xml:space="preserve">distance </w:t>
      </w:r>
      <m:oMath>
        <m:sSub>
          <m:sSubPr>
            <m:ctrlPr>
              <w:rPr>
                <w:rFonts w:ascii="Cambria Math" w:hAnsi="Cambria Math"/>
              </w:rPr>
            </m:ctrlPr>
          </m:sSubPr>
          <m:e>
            <m:r>
              <w:rPr>
                <w:rFonts w:ascii="Cambria Math" w:hAnsi="Cambria Math"/>
              </w:rPr>
              <m:t>d</m:t>
            </m:r>
          </m:e>
          <m:sub>
            <m:r>
              <w:rPr>
                <w:rFonts w:ascii="Cambria Math" w:hAnsi="Cambria Math"/>
              </w:rPr>
              <m:t>True</m:t>
            </m:r>
          </m:sub>
        </m:sSub>
      </m:oMath>
      <w:r w:rsidRPr="008E490F">
        <w:t xml:space="preserve"> </w:t>
      </w:r>
      <w:r w:rsidR="00DE5BA9" w:rsidRPr="008E490F">
        <w:t xml:space="preserve">in </w:t>
      </w:r>
      <m:oMath>
        <m:r>
          <w:rPr>
            <w:rFonts w:ascii="Cambria Math" w:hAnsi="Cambria Math"/>
          </w:rPr>
          <m:t>μm</m:t>
        </m:r>
      </m:oMath>
      <w:r w:rsidR="00DE5BA9" w:rsidRPr="008E490F">
        <w:t xml:space="preserve"> </w:t>
      </w:r>
      <w:r w:rsidR="00AA6F07" w:rsidRPr="008E490F">
        <w:t>between two points,</w:t>
      </w:r>
      <w:r w:rsidR="00DE5BA9" w:rsidRPr="008E490F">
        <w:t xml:space="preserve"> </w:t>
      </w:r>
      <w:r w:rsidR="00AA6F07" w:rsidRPr="008E490F">
        <w:t>t</w:t>
      </w:r>
      <w:r w:rsidRPr="008E490F">
        <w:t>he scale</w:t>
      </w:r>
      <w:r w:rsidR="00AA6F07" w:rsidRPr="008E490F">
        <w:t xml:space="preserve"> factor s</w:t>
      </w:r>
      <w:r w:rsidRPr="008E490F">
        <w:t xml:space="preserve"> is</w:t>
      </w:r>
      <w:r w:rsidR="00323840" w:rsidRPr="008E490F">
        <w:t>:</w:t>
      </w:r>
    </w:p>
    <w:p w14:paraId="0031BBF1" w14:textId="730DE694" w:rsidR="00187E6E" w:rsidRPr="008E490F" w:rsidRDefault="00187E6E" w:rsidP="00187E6E">
      <w:pPr>
        <w:pStyle w:val="equation"/>
        <w:ind w:firstLine="2552"/>
      </w:pPr>
      <m:oMath>
        <m:r>
          <w:rPr>
            <w:rFonts w:ascii="Cambria Math" w:hAnsi="Cambria Math"/>
          </w:rPr>
          <m:t>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True</m:t>
                </m:r>
              </m:sub>
            </m:sSub>
          </m:num>
          <m:den>
            <m:sSub>
              <m:sSubPr>
                <m:ctrlPr>
                  <w:rPr>
                    <w:rFonts w:ascii="Cambria Math" w:hAnsi="Cambria Math"/>
                  </w:rPr>
                </m:ctrlPr>
              </m:sSubPr>
              <m:e>
                <m:r>
                  <w:rPr>
                    <w:rFonts w:ascii="Cambria Math" w:hAnsi="Cambria Math"/>
                  </w:rPr>
                  <m:t>d</m:t>
                </m:r>
              </m:e>
              <m:sub>
                <m:r>
                  <w:rPr>
                    <w:rFonts w:ascii="Cambria Math" w:hAnsi="Cambria Math"/>
                  </w:rPr>
                  <m:t>Pixel</m:t>
                </m:r>
              </m:sub>
            </m:sSub>
          </m:den>
        </m:f>
      </m:oMath>
      <w:r w:rsidR="00AA6F07" w:rsidRPr="008E490F">
        <w:t xml:space="preserve"> </w:t>
      </w:r>
      <m:oMath>
        <m:r>
          <w:rPr>
            <w:rFonts w:ascii="Cambria Math" w:hAnsi="Cambria Math"/>
          </w:rPr>
          <m:t>μm/pixel</m:t>
        </m:r>
      </m:oMath>
      <w:r w:rsidRPr="008E490F">
        <w:tab/>
        <w:t xml:space="preserve"> (</w:t>
      </w:r>
      <w:fldSimple w:instr=" SEQ &quot;equation&quot; \n \* MERGEFORMAT ">
        <w:r w:rsidR="00235F96">
          <w:rPr>
            <w:noProof/>
          </w:rPr>
          <w:t>4</w:t>
        </w:r>
      </w:fldSimple>
      <w:r w:rsidRPr="008E490F">
        <w:t>)</w:t>
      </w:r>
    </w:p>
    <w:p w14:paraId="6BF9EB8F" w14:textId="49A7EDFC" w:rsidR="00763B47" w:rsidRPr="008E490F" w:rsidRDefault="00323840" w:rsidP="00763B47">
      <w:r w:rsidRPr="008E490F">
        <w:t>From repeated measurement(Fig</w:t>
      </w:r>
      <w:r w:rsidR="000A75D5">
        <w:t>.</w:t>
      </w:r>
      <w:r w:rsidRPr="008E490F">
        <w:t xml:space="preserve"> 2)</w:t>
      </w:r>
      <w:r w:rsidR="00187E6E" w:rsidRPr="008E490F">
        <w:t xml:space="preserve">, the </w:t>
      </w:r>
      <w:r w:rsidR="00AA6F07" w:rsidRPr="008E490F">
        <w:t>operational</w:t>
      </w:r>
      <w:r w:rsidR="00187E6E" w:rsidRPr="008E490F">
        <w:t xml:space="preserve"> scale </w:t>
      </w:r>
      <w:r w:rsidR="00AA6F07" w:rsidRPr="008E490F">
        <w:t>factor</w:t>
      </w:r>
      <w:r w:rsidR="00187E6E" w:rsidRPr="008E490F">
        <w:t xml:space="preserve"> is approx</w:t>
      </w:r>
      <w:r w:rsidRPr="008E490F">
        <w:t xml:space="preserve">imately </w:t>
      </w:r>
      <w:r w:rsidR="00187E6E" w:rsidRPr="008E490F">
        <w:t xml:space="preserve"> </w:t>
      </w:r>
      <m:oMath>
        <m:r>
          <w:rPr>
            <w:rFonts w:ascii="Cambria Math" w:hAnsi="Cambria Math"/>
          </w:rPr>
          <m:t>1.7 μm/pixel</m:t>
        </m:r>
      </m:oMath>
      <w:r w:rsidR="00187E6E" w:rsidRPr="008E490F">
        <w:t>.</w:t>
      </w:r>
    </w:p>
    <w:p w14:paraId="16E364CA" w14:textId="52084DCC" w:rsidR="005D478C" w:rsidRPr="008E490F" w:rsidRDefault="005D478C" w:rsidP="005D478C">
      <w:pPr>
        <w:pStyle w:val="image"/>
      </w:pPr>
      <w:r w:rsidRPr="008E490F">
        <w:rPr>
          <w:noProof/>
        </w:rPr>
        <w:drawing>
          <wp:inline distT="0" distB="0" distL="0" distR="0" wp14:anchorId="239D6D7E" wp14:editId="7EA50354">
            <wp:extent cx="1617133" cy="1083734"/>
            <wp:effectExtent l="0" t="0" r="2540" b="2540"/>
            <wp:docPr id="25034025" name="Picture 2"/>
            <wp:cNvGraphicFramePr/>
            <a:graphic xmlns:a="http://schemas.openxmlformats.org/drawingml/2006/main">
              <a:graphicData uri="http://schemas.openxmlformats.org/drawingml/2006/picture">
                <pic:pic xmlns:pic="http://schemas.openxmlformats.org/drawingml/2006/picture">
                  <pic:nvPicPr>
                    <pic:cNvPr id="25034025"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8714" cy="1091495"/>
                    </a:xfrm>
                    <a:prstGeom prst="rect">
                      <a:avLst/>
                    </a:prstGeom>
                  </pic:spPr>
                </pic:pic>
              </a:graphicData>
            </a:graphic>
          </wp:inline>
        </w:drawing>
      </w:r>
    </w:p>
    <w:p w14:paraId="6DB3E595" w14:textId="6233CCB4" w:rsidR="005D478C" w:rsidRPr="008E490F" w:rsidRDefault="005D478C" w:rsidP="005D478C">
      <w:pPr>
        <w:pStyle w:val="figurecaption"/>
      </w:pPr>
      <w:r w:rsidRPr="008E490F">
        <w:rPr>
          <w:b/>
        </w:rPr>
        <w:t xml:space="preserve">Fig. </w:t>
      </w:r>
      <w:r w:rsidRPr="008E490F">
        <w:rPr>
          <w:b/>
        </w:rPr>
        <w:fldChar w:fldCharType="begin"/>
      </w:r>
      <w:r w:rsidRPr="008E490F">
        <w:rPr>
          <w:b/>
        </w:rPr>
        <w:instrText xml:space="preserve"> SEQ "Figure" \* MERGEFORMAT </w:instrText>
      </w:r>
      <w:r w:rsidRPr="008E490F">
        <w:rPr>
          <w:b/>
        </w:rPr>
        <w:fldChar w:fldCharType="separate"/>
      </w:r>
      <w:r w:rsidR="00235F96">
        <w:rPr>
          <w:b/>
          <w:noProof/>
        </w:rPr>
        <w:t>2</w:t>
      </w:r>
      <w:r w:rsidRPr="008E490F">
        <w:rPr>
          <w:b/>
        </w:rPr>
        <w:fldChar w:fldCharType="end"/>
      </w:r>
      <w:r w:rsidRPr="008E490F">
        <w:rPr>
          <w:b/>
        </w:rPr>
        <w:t>.</w:t>
      </w:r>
      <w:r w:rsidRPr="008E490F">
        <w:t xml:space="preserve"> Point to point calibration on the microscope reticle in the host GUI</w:t>
      </w:r>
    </w:p>
    <w:p w14:paraId="24266D2B" w14:textId="064B7195" w:rsidR="00E7238F" w:rsidRPr="008E490F" w:rsidRDefault="00E7238F" w:rsidP="00E7238F">
      <w:pPr>
        <w:pStyle w:val="Heading3"/>
        <w:rPr>
          <w:b/>
          <w:bCs/>
        </w:rPr>
      </w:pPr>
      <w:r w:rsidRPr="008E490F">
        <w:rPr>
          <w:b/>
          <w:bCs/>
        </w:rPr>
        <w:t>Go-to-point localization by template matching and sub-pixel refinement</w:t>
      </w:r>
    </w:p>
    <w:p w14:paraId="3F8E934C" w14:textId="7321C3DC" w:rsidR="00E7238F" w:rsidRPr="008E490F" w:rsidRDefault="00E7238F" w:rsidP="00E7238F">
      <w:r w:rsidRPr="008E490F">
        <w:t>For go-to-point positioning,</w:t>
      </w:r>
      <w:r w:rsidR="00153709" w:rsidRPr="008E490F">
        <w:t xml:space="preserve"> a small image region surrounding the s</w:t>
      </w:r>
      <w:r w:rsidR="00323840" w:rsidRPr="008E490F">
        <w:t>e</w:t>
      </w:r>
      <w:r w:rsidR="00153709" w:rsidRPr="008E490F">
        <w:t>lected destination is used as a reference template. In each frames</w:t>
      </w:r>
      <w:r w:rsidR="000A75D5">
        <w:t>,</w:t>
      </w:r>
      <w:r w:rsidR="00153709" w:rsidRPr="008E490F">
        <w:t xml:space="preserve"> normalize cross-correclation locates the template peak at integer pixel resolution[10]. </w:t>
      </w:r>
      <w:r w:rsidRPr="008E490F">
        <w:t xml:space="preserve">A classical three-point parabolic estimator is applied to the correlation peak. For neighboring </w:t>
      </w:r>
      <w:r w:rsidR="00323840" w:rsidRPr="008E490F">
        <w:t>intensity valu</w:t>
      </w:r>
      <w:r w:rsidR="000A75D5">
        <w:t>e</w:t>
      </w:r>
      <w:r w:rsidR="00323840" w:rsidRPr="008E490F">
        <w:t>s</w:t>
      </w:r>
      <w:r w:rsidRPr="008E490F">
        <w:t xml:space="preserve"> </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sidRPr="008E490F">
        <w:t xml:space="preserve">, </w:t>
      </w:r>
      <m:oMath>
        <m:sSub>
          <m:sSubPr>
            <m:ctrlPr>
              <w:rPr>
                <w:rFonts w:ascii="Cambria Math" w:hAnsi="Cambria Math"/>
                <w:i/>
              </w:rPr>
            </m:ctrlPr>
          </m:sSubPr>
          <m:e>
            <m:r>
              <w:rPr>
                <w:rFonts w:ascii="Cambria Math" w:hAnsi="Cambria Math"/>
              </w:rPr>
              <m:t>I</m:t>
            </m:r>
          </m:e>
          <m:sub>
            <m:r>
              <w:rPr>
                <w:rFonts w:ascii="Cambria Math" w:hAnsi="Cambria Math"/>
              </w:rPr>
              <m:t>0</m:t>
            </m:r>
          </m:sub>
        </m:sSub>
      </m:oMath>
      <w:r w:rsidRPr="008E490F">
        <w:t xml:space="preserve">, and </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sidRPr="008E490F">
        <w:t>, the sub-pixel offset</w:t>
      </w:r>
      <w:r w:rsidR="00153709" w:rsidRPr="008E490F">
        <w:t xml:space="preserve"> </w:t>
      </w:r>
      <m:oMath>
        <m:r>
          <m:rPr>
            <m:sty m:val="p"/>
          </m:rPr>
          <w:rPr>
            <w:rFonts w:ascii="Cambria Math" w:hAnsi="Cambria Math"/>
          </w:rPr>
          <m:t>∆</m:t>
        </m:r>
        <m:r>
          <w:rPr>
            <w:rFonts w:ascii="Cambria Math" w:hAnsi="Cambria Math"/>
          </w:rPr>
          <m:t>u</m:t>
        </m:r>
      </m:oMath>
      <w:r w:rsidRPr="008E490F">
        <w:t xml:space="preserve"> is [13,14]</w:t>
      </w:r>
    </w:p>
    <w:p w14:paraId="77555B1F" w14:textId="719BD445" w:rsidR="00E7238F" w:rsidRPr="008E490F" w:rsidRDefault="00E7238F" w:rsidP="00E7238F">
      <w:pPr>
        <w:pStyle w:val="equation"/>
      </w:pPr>
      <w:r w:rsidRPr="008E490F">
        <w:tab/>
      </w:r>
      <m:oMath>
        <m:r>
          <m:rPr>
            <m:sty m:val="p"/>
          </m:rPr>
          <w:rPr>
            <w:rFonts w:ascii="Cambria Math" w:hAnsi="Cambria Math"/>
          </w:rPr>
          <m:t>∆</m:t>
        </m:r>
        <m:r>
          <w:rPr>
            <w:rFonts w:ascii="Cambria Math" w:hAnsi="Cambria Math"/>
          </w:rPr>
          <m:t>u</m:t>
        </m:r>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I</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-2</m:t>
            </m:r>
            <m:sSub>
              <m:sSubPr>
                <m:ctrlPr>
                  <w:rPr>
                    <w:rFonts w:ascii="Cambria Math" w:hAnsi="Cambria Math"/>
                  </w:rPr>
                </m:ctrlPr>
              </m:sSubPr>
              <m:e>
                <m:r>
                  <w:rPr>
                    <w:rFonts w:ascii="Cambria Math" w:hAnsi="Cambria Math"/>
                  </w:rPr>
                  <m:t>I</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1)</m:t>
                </m:r>
              </m:sub>
            </m:sSub>
          </m:den>
        </m:f>
      </m:oMath>
      <w:r w:rsidRPr="008E490F">
        <w:tab/>
        <w:t>(</w:t>
      </w:r>
      <w:fldSimple w:instr=" SEQ &quot;equation&quot; \n \* MERGEFORMAT ">
        <w:r w:rsidR="00235F96">
          <w:rPr>
            <w:noProof/>
          </w:rPr>
          <w:t>5</w:t>
        </w:r>
      </w:fldSimple>
      <w:r w:rsidRPr="008E490F">
        <w:t>)</w:t>
      </w:r>
    </w:p>
    <w:p w14:paraId="7CAC0ECF" w14:textId="32204006" w:rsidR="00E7238F" w:rsidRPr="008E490F" w:rsidRDefault="00153709" w:rsidP="00E7238F">
      <w:r w:rsidRPr="008E490F">
        <w:t>Given the sub-pixel matched location</w:t>
      </w:r>
      <w:r w:rsidR="00E7238F" w:rsidRPr="008E490F">
        <w:t> (u,v)  and </w:t>
      </w:r>
      <w:r w:rsidR="000A75D5" w:rsidRPr="008E490F">
        <w:t xml:space="preserve">the commanded target location </w:t>
      </w:r>
      <w:r w:rsidR="00E7238F" w:rsidRPr="008E490F">
        <w:t>(</w:t>
      </w:r>
      <m:oMath>
        <m:sSub>
          <m:sSubPr>
            <m:ctrlPr>
              <w:rPr>
                <w:rFonts w:ascii="Cambria Math" w:hAnsi="Cambria Math"/>
                <w:i/>
              </w:rPr>
            </m:ctrlPr>
          </m:sSubPr>
          <m:e>
            <m:r>
              <w:rPr>
                <w:rFonts w:ascii="Cambria Math" w:hAnsi="Cambria Math"/>
              </w:rPr>
              <m:t>u</m:t>
            </m:r>
          </m:e>
          <m:sub>
            <m:r>
              <w:rPr>
                <w:rFonts w:ascii="Cambria Math" w:hAnsi="Cambria Math"/>
              </w:rPr>
              <m:t>t</m:t>
            </m:r>
          </m:sub>
        </m:sSub>
      </m:oMath>
      <w:r w:rsidR="00DC5442" w:rsidRPr="008E490F">
        <w:t>,</w:t>
      </w:r>
      <w:r w:rsidR="00DC5442" w:rsidRPr="008E490F">
        <w:rPr>
          <w:rFonts w:ascii="Cambria Math" w:hAnsi="Cambria Math"/>
          <w:i/>
        </w:rPr>
        <w:t xml:space="preserv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E7238F" w:rsidRPr="008E490F">
        <w:t>)</w:t>
      </w:r>
      <w:r w:rsidR="000A75D5">
        <w:t>,</w:t>
      </w:r>
      <w:r w:rsidR="00E7238F" w:rsidRPr="008E490F">
        <w:t xml:space="preserve"> </w:t>
      </w:r>
      <w:r w:rsidR="00313A45" w:rsidRPr="008E490F">
        <w:t>the planar positioning error (x,y) is evaluated u</w:t>
      </w:r>
      <w:r w:rsidR="00E7238F" w:rsidRPr="008E490F">
        <w:t>sing the calibrated scale (4)</w:t>
      </w:r>
      <w:r w:rsidR="00313A45" w:rsidRPr="008E490F">
        <w:t>:</w:t>
      </w:r>
    </w:p>
    <w:p w14:paraId="15F40D17" w14:textId="53CF3E05" w:rsidR="00E7238F" w:rsidRPr="008E490F" w:rsidRDefault="00DC5442" w:rsidP="00880E48">
      <w:pPr>
        <w:pStyle w:val="equation"/>
        <w:ind w:firstLine="2552"/>
      </w:pPr>
      <m:oMath>
        <m:r>
          <w:rPr>
            <w:rFonts w:ascii="Cambria Math" w:hAnsi="Cambria Math"/>
          </w:rPr>
          <m:t>x</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e>
        </m:d>
        <m:r>
          <m:rPr>
            <m:sty m:val="p"/>
          </m:rPr>
          <w:rPr>
            <w:rFonts w:ascii="Cambria Math" w:hAnsi="Cambria Math"/>
          </w:rPr>
          <m:t xml:space="preserve">,  </m:t>
        </m:r>
        <m:r>
          <w:rPr>
            <w:rFonts w:ascii="Cambria Math" w:hAnsi="Cambria Math"/>
          </w:rPr>
          <m:t>y</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oMath>
      <w:r w:rsidRPr="008E490F">
        <w:tab/>
        <w:t>(</w:t>
      </w:r>
      <w:fldSimple w:instr=" SEQ &quot;equation&quot; \n \* MERGEFORMAT ">
        <w:r w:rsidR="00235F96">
          <w:rPr>
            <w:noProof/>
          </w:rPr>
          <w:t>6</w:t>
        </w:r>
      </w:fldSimple>
      <w:r w:rsidRPr="008E490F">
        <w:t>)</w:t>
      </w:r>
    </w:p>
    <w:p w14:paraId="6AAB024F" w14:textId="39E8A1E5" w:rsidR="00880E48" w:rsidRPr="008E490F" w:rsidRDefault="00313A45" w:rsidP="00880E48">
      <w:r w:rsidRPr="008E490F">
        <w:t xml:space="preserve">To suppress mechanical vibration and optical noise, final coordiantes are </w:t>
      </w:r>
      <w:r w:rsidR="000A75D5">
        <w:t>obtained</w:t>
      </w:r>
      <w:r w:rsidRPr="008E490F">
        <w:t xml:space="preserve"> by averaging mesurements across five consecutive settling frames.</w:t>
      </w:r>
    </w:p>
    <w:p w14:paraId="5117776A" w14:textId="7F104AA1" w:rsidR="002B3030" w:rsidRPr="008E490F" w:rsidRDefault="002B3030" w:rsidP="002B3030">
      <w:pPr>
        <w:pStyle w:val="image"/>
      </w:pPr>
      <w:r w:rsidRPr="008E490F">
        <w:rPr>
          <w:noProof/>
        </w:rPr>
        <w:drawing>
          <wp:inline distT="0" distB="0" distL="0" distR="0" wp14:anchorId="2F0C0F34" wp14:editId="77A16C8C">
            <wp:extent cx="1751831" cy="1327675"/>
            <wp:effectExtent l="0" t="0" r="1270" b="6350"/>
            <wp:docPr id="1259527297" name="Picture 3"/>
            <wp:cNvGraphicFramePr/>
            <a:graphic xmlns:a="http://schemas.openxmlformats.org/drawingml/2006/main">
              <a:graphicData uri="http://schemas.openxmlformats.org/drawingml/2006/picture">
                <pic:pic xmlns:pic="http://schemas.openxmlformats.org/drawingml/2006/picture">
                  <pic:nvPicPr>
                    <pic:cNvPr id="125952729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63659" cy="1336640"/>
                    </a:xfrm>
                    <a:prstGeom prst="rect">
                      <a:avLst/>
                    </a:prstGeom>
                  </pic:spPr>
                </pic:pic>
              </a:graphicData>
            </a:graphic>
          </wp:inline>
        </w:drawing>
      </w:r>
    </w:p>
    <w:p w14:paraId="5A129B9E" w14:textId="062A631D" w:rsidR="002B3030" w:rsidRPr="008E490F" w:rsidRDefault="002B3030" w:rsidP="002B3030">
      <w:pPr>
        <w:pStyle w:val="figurecaption"/>
      </w:pPr>
      <w:r w:rsidRPr="008E490F">
        <w:rPr>
          <w:b/>
        </w:rPr>
        <w:t xml:space="preserve">Fig. </w:t>
      </w:r>
      <w:r w:rsidRPr="008E490F">
        <w:rPr>
          <w:b/>
        </w:rPr>
        <w:fldChar w:fldCharType="begin"/>
      </w:r>
      <w:r w:rsidRPr="008E490F">
        <w:rPr>
          <w:b/>
        </w:rPr>
        <w:instrText xml:space="preserve"> SEQ "Figure" \* MERGEFORMAT </w:instrText>
      </w:r>
      <w:r w:rsidRPr="008E490F">
        <w:rPr>
          <w:b/>
        </w:rPr>
        <w:fldChar w:fldCharType="separate"/>
      </w:r>
      <w:r w:rsidR="00235F96">
        <w:rPr>
          <w:b/>
          <w:noProof/>
        </w:rPr>
        <w:t>3</w:t>
      </w:r>
      <w:r w:rsidRPr="008E490F">
        <w:rPr>
          <w:b/>
        </w:rPr>
        <w:fldChar w:fldCharType="end"/>
      </w:r>
      <w:r w:rsidRPr="008E490F">
        <w:rPr>
          <w:b/>
        </w:rPr>
        <w:t>.</w:t>
      </w:r>
      <w:r w:rsidRPr="008E490F">
        <w:t xml:space="preserve"> </w:t>
      </w:r>
      <w:r w:rsidR="00F742BA" w:rsidRPr="008E490F">
        <w:t>Go-to-point positioning selects a target and uses template matching with sub-pixel refinement</w:t>
      </w:r>
    </w:p>
    <w:p w14:paraId="12380ADF" w14:textId="50BC24DC" w:rsidR="00880E48" w:rsidRPr="008E490F" w:rsidRDefault="00880E48" w:rsidP="00880E48">
      <w:pPr>
        <w:pStyle w:val="heading2"/>
      </w:pPr>
      <w:r w:rsidRPr="008E490F">
        <w:t>Control modes</w:t>
      </w:r>
    </w:p>
    <w:p w14:paraId="6C976D3A" w14:textId="32848124" w:rsidR="00880E48" w:rsidRPr="008E490F" w:rsidRDefault="00880E48" w:rsidP="00880E48">
      <w:pPr>
        <w:pStyle w:val="p1a"/>
      </w:pPr>
      <w:r w:rsidRPr="008E490F">
        <w:t>Th</w:t>
      </w:r>
      <w:r w:rsidR="002D0FE4" w:rsidRPr="008E490F">
        <w:t>ree modes are</w:t>
      </w:r>
      <w:r w:rsidR="00700590" w:rsidRPr="008E490F">
        <w:t xml:space="preserve"> implemented and</w:t>
      </w:r>
      <w:r w:rsidR="002D0FE4" w:rsidRPr="008E490F">
        <w:t xml:space="preserve"> evaluated on the same </w:t>
      </w:r>
      <w:r w:rsidR="00700590" w:rsidRPr="008E490F">
        <w:t xml:space="preserve">hardware platform, as summarized in Table </w:t>
      </w:r>
      <w:r w:rsidR="008E490F">
        <w:t>1</w:t>
      </w:r>
      <w:r w:rsidR="00700590" w:rsidRPr="008E490F">
        <w:t>.</w:t>
      </w:r>
    </w:p>
    <w:p w14:paraId="5E66BEEF" w14:textId="7651682D" w:rsidR="002D0FE4" w:rsidRPr="008E490F" w:rsidRDefault="002D0FE4" w:rsidP="002D0FE4">
      <w:pPr>
        <w:pStyle w:val="tablecaption"/>
      </w:pPr>
      <w:r w:rsidRPr="008E490F">
        <w:rPr>
          <w:b/>
        </w:rPr>
        <w:t xml:space="preserve">Table </w:t>
      </w:r>
      <w:r w:rsidRPr="008E490F">
        <w:rPr>
          <w:b/>
        </w:rPr>
        <w:fldChar w:fldCharType="begin"/>
      </w:r>
      <w:r w:rsidRPr="008E490F">
        <w:rPr>
          <w:b/>
        </w:rPr>
        <w:instrText xml:space="preserve"> SEQ "Table" \* MERGEFORMAT </w:instrText>
      </w:r>
      <w:r w:rsidRPr="008E490F">
        <w:rPr>
          <w:b/>
        </w:rPr>
        <w:fldChar w:fldCharType="separate"/>
      </w:r>
      <w:r w:rsidR="00235F96">
        <w:rPr>
          <w:b/>
          <w:noProof/>
        </w:rPr>
        <w:t>1</w:t>
      </w:r>
      <w:r w:rsidRPr="008E490F">
        <w:rPr>
          <w:b/>
        </w:rPr>
        <w:fldChar w:fldCharType="end"/>
      </w:r>
      <w:r w:rsidRPr="008E490F">
        <w:rPr>
          <w:b/>
        </w:rPr>
        <w:t>.</w:t>
      </w:r>
      <w:r w:rsidRPr="008E490F">
        <w:t xml:space="preserve"> </w:t>
      </w:r>
      <w:r w:rsidR="00700590" w:rsidRPr="008E490F">
        <w:t>Evaluated c</w:t>
      </w:r>
      <w:r w:rsidRPr="008E490F">
        <w:t xml:space="preserve">ontrol modes </w:t>
      </w:r>
    </w:p>
    <w:tbl>
      <w:tblPr>
        <w:tblStyle w:val="TableGrid"/>
        <w:tblW w:w="0" w:type="auto"/>
        <w:tblLook w:val="04A0" w:firstRow="1" w:lastRow="0" w:firstColumn="1" w:lastColumn="0" w:noHBand="0" w:noVBand="1"/>
      </w:tblPr>
      <w:tblGrid>
        <w:gridCol w:w="1727"/>
        <w:gridCol w:w="1727"/>
        <w:gridCol w:w="1727"/>
        <w:gridCol w:w="1727"/>
      </w:tblGrid>
      <w:tr w:rsidR="002D0FE4" w:rsidRPr="008E490F" w14:paraId="6370E4EB" w14:textId="77777777" w:rsidTr="002D0FE4">
        <w:tc>
          <w:tcPr>
            <w:tcW w:w="1727" w:type="dxa"/>
          </w:tcPr>
          <w:p w14:paraId="5F0360E7" w14:textId="404442C7" w:rsidR="002D0FE4" w:rsidRPr="008E490F" w:rsidRDefault="002D0FE4" w:rsidP="002D0FE4">
            <w:pPr>
              <w:ind w:firstLine="0"/>
            </w:pPr>
            <w:r w:rsidRPr="008E490F">
              <w:t>Mode</w:t>
            </w:r>
          </w:p>
        </w:tc>
        <w:tc>
          <w:tcPr>
            <w:tcW w:w="1727" w:type="dxa"/>
          </w:tcPr>
          <w:p w14:paraId="22795A15" w14:textId="13D2C83E" w:rsidR="002D0FE4" w:rsidRPr="008E490F" w:rsidRDefault="002D0FE4" w:rsidP="002D0FE4">
            <w:pPr>
              <w:ind w:firstLine="0"/>
            </w:pPr>
            <w:r w:rsidRPr="008E490F">
              <w:t>Description</w:t>
            </w:r>
          </w:p>
        </w:tc>
        <w:tc>
          <w:tcPr>
            <w:tcW w:w="1727" w:type="dxa"/>
          </w:tcPr>
          <w:p w14:paraId="248192C0" w14:textId="70849053" w:rsidR="002D0FE4" w:rsidRPr="008E490F" w:rsidRDefault="002D0FE4" w:rsidP="002D0FE4">
            <w:pPr>
              <w:ind w:firstLine="0"/>
            </w:pPr>
            <w:r w:rsidRPr="008E490F">
              <w:t>Feedback</w:t>
            </w:r>
          </w:p>
        </w:tc>
        <w:tc>
          <w:tcPr>
            <w:tcW w:w="1727" w:type="dxa"/>
          </w:tcPr>
          <w:p w14:paraId="19E78F4B" w14:textId="471E10B7" w:rsidR="002D0FE4" w:rsidRPr="008E490F" w:rsidRDefault="002D0FE4" w:rsidP="002D0FE4">
            <w:pPr>
              <w:ind w:firstLine="0"/>
            </w:pPr>
            <w:r w:rsidRPr="008E490F">
              <w:t>Backlash handling</w:t>
            </w:r>
          </w:p>
        </w:tc>
      </w:tr>
      <w:tr w:rsidR="002D0FE4" w:rsidRPr="008E490F" w14:paraId="50CDFD82" w14:textId="77777777" w:rsidTr="002D0FE4">
        <w:tc>
          <w:tcPr>
            <w:tcW w:w="1727" w:type="dxa"/>
          </w:tcPr>
          <w:p w14:paraId="3F3C57C7" w14:textId="6A3BA876" w:rsidR="002D0FE4" w:rsidRPr="008E490F" w:rsidRDefault="002D0FE4" w:rsidP="002D0FE4">
            <w:pPr>
              <w:ind w:firstLine="0"/>
            </w:pPr>
            <w:r w:rsidRPr="008E490F">
              <w:t>M0</w:t>
            </w:r>
          </w:p>
        </w:tc>
        <w:tc>
          <w:tcPr>
            <w:tcW w:w="1727" w:type="dxa"/>
          </w:tcPr>
          <w:p w14:paraId="7D0AFFCE" w14:textId="06C3455B" w:rsidR="002D0FE4" w:rsidRPr="008E490F" w:rsidRDefault="002D0FE4" w:rsidP="002D0FE4">
            <w:pPr>
              <w:ind w:firstLine="0"/>
            </w:pPr>
            <w:r w:rsidRPr="008E490F">
              <w:t>Open-loop stepping</w:t>
            </w:r>
          </w:p>
        </w:tc>
        <w:tc>
          <w:tcPr>
            <w:tcW w:w="1727" w:type="dxa"/>
          </w:tcPr>
          <w:p w14:paraId="2A048C61" w14:textId="4B8DC869" w:rsidR="002D0FE4" w:rsidRPr="008E490F" w:rsidRDefault="002D0FE4" w:rsidP="002D0FE4">
            <w:pPr>
              <w:ind w:firstLine="0"/>
            </w:pPr>
            <w:r w:rsidRPr="008E490F">
              <w:t>None</w:t>
            </w:r>
          </w:p>
        </w:tc>
        <w:tc>
          <w:tcPr>
            <w:tcW w:w="1727" w:type="dxa"/>
          </w:tcPr>
          <w:p w14:paraId="0B8A3989" w14:textId="3F92282D" w:rsidR="002D0FE4" w:rsidRPr="008E490F" w:rsidRDefault="002D0FE4" w:rsidP="002D0FE4">
            <w:pPr>
              <w:ind w:firstLine="0"/>
            </w:pPr>
            <w:r w:rsidRPr="008E490F">
              <w:t>None</w:t>
            </w:r>
          </w:p>
        </w:tc>
      </w:tr>
      <w:tr w:rsidR="002D0FE4" w:rsidRPr="008E490F" w14:paraId="18B3B372" w14:textId="77777777" w:rsidTr="002D0FE4">
        <w:tc>
          <w:tcPr>
            <w:tcW w:w="1727" w:type="dxa"/>
          </w:tcPr>
          <w:p w14:paraId="69EF5DF2" w14:textId="45D497B1" w:rsidR="002D0FE4" w:rsidRPr="008E490F" w:rsidRDefault="002D0FE4" w:rsidP="002D0FE4">
            <w:pPr>
              <w:ind w:firstLine="0"/>
            </w:pPr>
            <w:r w:rsidRPr="008E490F">
              <w:t>M1</w:t>
            </w:r>
          </w:p>
        </w:tc>
        <w:tc>
          <w:tcPr>
            <w:tcW w:w="1727" w:type="dxa"/>
          </w:tcPr>
          <w:p w14:paraId="09833BAC" w14:textId="5B6ACBA5" w:rsidR="002D0FE4" w:rsidRPr="008E490F" w:rsidRDefault="002D0FE4" w:rsidP="002D0FE4">
            <w:pPr>
              <w:ind w:firstLine="0"/>
            </w:pPr>
            <w:r w:rsidRPr="008E490F">
              <w:t>Open-loop stepping with additive backlash compensation</w:t>
            </w:r>
          </w:p>
        </w:tc>
        <w:tc>
          <w:tcPr>
            <w:tcW w:w="1727" w:type="dxa"/>
          </w:tcPr>
          <w:p w14:paraId="0A94E7FD" w14:textId="05F9C3A6" w:rsidR="002D0FE4" w:rsidRPr="008E490F" w:rsidRDefault="002D0FE4" w:rsidP="002D0FE4">
            <w:pPr>
              <w:ind w:firstLine="0"/>
            </w:pPr>
            <w:r w:rsidRPr="008E490F">
              <w:t>None</w:t>
            </w:r>
          </w:p>
        </w:tc>
        <w:tc>
          <w:tcPr>
            <w:tcW w:w="1727" w:type="dxa"/>
          </w:tcPr>
          <w:p w14:paraId="0D9498B9" w14:textId="1543BDAE" w:rsidR="002D0FE4" w:rsidRPr="008E490F" w:rsidRDefault="002D0FE4" w:rsidP="002D0FE4">
            <w:pPr>
              <w:ind w:firstLine="0"/>
            </w:pPr>
            <w:r w:rsidRPr="008E490F">
              <w:t xml:space="preserve">Extra pulses </w:t>
            </w:r>
            <w:r w:rsidR="00700590" w:rsidRPr="008E490F">
              <w:t>upon motion reversal</w:t>
            </w:r>
          </w:p>
        </w:tc>
      </w:tr>
      <w:tr w:rsidR="002D0FE4" w:rsidRPr="008E490F" w14:paraId="0165E644" w14:textId="77777777" w:rsidTr="002D0FE4">
        <w:tc>
          <w:tcPr>
            <w:tcW w:w="1727" w:type="dxa"/>
          </w:tcPr>
          <w:p w14:paraId="10359147" w14:textId="10444A8C" w:rsidR="002D0FE4" w:rsidRPr="008E490F" w:rsidRDefault="002D0FE4" w:rsidP="002D0FE4">
            <w:pPr>
              <w:ind w:firstLine="0"/>
            </w:pPr>
            <w:r w:rsidRPr="008E490F">
              <w:t>M2</w:t>
            </w:r>
          </w:p>
        </w:tc>
        <w:tc>
          <w:tcPr>
            <w:tcW w:w="1727" w:type="dxa"/>
          </w:tcPr>
          <w:p w14:paraId="40F7E5C5" w14:textId="0A95271F" w:rsidR="002D0FE4" w:rsidRPr="008E490F" w:rsidRDefault="002D0FE4" w:rsidP="002D0FE4">
            <w:pPr>
              <w:ind w:firstLine="0"/>
            </w:pPr>
            <w:r w:rsidRPr="008E490F">
              <w:t xml:space="preserve">Vision-based fine positioning </w:t>
            </w:r>
          </w:p>
        </w:tc>
        <w:tc>
          <w:tcPr>
            <w:tcW w:w="1727" w:type="dxa"/>
          </w:tcPr>
          <w:p w14:paraId="013689BE" w14:textId="74F6B68C" w:rsidR="002D0FE4" w:rsidRPr="008E490F" w:rsidRDefault="002D0FE4" w:rsidP="002D0FE4">
            <w:pPr>
              <w:ind w:firstLine="0"/>
            </w:pPr>
            <w:r w:rsidRPr="008E490F">
              <w:t>Camera measurement</w:t>
            </w:r>
          </w:p>
        </w:tc>
        <w:tc>
          <w:tcPr>
            <w:tcW w:w="1727" w:type="dxa"/>
          </w:tcPr>
          <w:p w14:paraId="244EE2F7" w14:textId="2C97979F" w:rsidR="002D0FE4" w:rsidRPr="008E490F" w:rsidRDefault="002D0FE4" w:rsidP="002D0FE4">
            <w:pPr>
              <w:ind w:firstLine="0"/>
            </w:pPr>
            <w:r w:rsidRPr="008E490F">
              <w:t>Addit</w:t>
            </w:r>
            <w:r w:rsidR="000A75D5">
              <w:t>i</w:t>
            </w:r>
            <w:r w:rsidRPr="008E490F">
              <w:t>ve compensation during coarse and fine moves</w:t>
            </w:r>
          </w:p>
        </w:tc>
      </w:tr>
    </w:tbl>
    <w:p w14:paraId="11B60B88" w14:textId="77777777" w:rsidR="002D0FE4" w:rsidRPr="008E490F" w:rsidRDefault="002D0FE4" w:rsidP="002D0FE4"/>
    <w:p w14:paraId="40BEE390" w14:textId="6526B28E" w:rsidR="002D0FE4" w:rsidRPr="008E490F" w:rsidRDefault="00700590" w:rsidP="002D0FE4">
      <w:pPr>
        <w:pStyle w:val="Heading3"/>
        <w:rPr>
          <w:rStyle w:val="heading30"/>
        </w:rPr>
      </w:pPr>
      <w:r w:rsidRPr="008E490F">
        <w:rPr>
          <w:rStyle w:val="heading30"/>
        </w:rPr>
        <w:t xml:space="preserve">Mode </w:t>
      </w:r>
      <w:r w:rsidR="002D0FE4" w:rsidRPr="008E490F">
        <w:rPr>
          <w:rStyle w:val="heading30"/>
        </w:rPr>
        <w:t xml:space="preserve">M0: </w:t>
      </w:r>
      <w:r w:rsidRPr="008E490F">
        <w:rPr>
          <w:rStyle w:val="heading30"/>
        </w:rPr>
        <w:t>O</w:t>
      </w:r>
      <w:r w:rsidR="002D0FE4" w:rsidRPr="008E490F">
        <w:rPr>
          <w:rStyle w:val="heading30"/>
        </w:rPr>
        <w:t>pen-loop stepping</w:t>
      </w:r>
    </w:p>
    <w:p w14:paraId="743BA0FD" w14:textId="0122731B" w:rsidR="002D0FE4" w:rsidRPr="008E490F" w:rsidRDefault="00700590" w:rsidP="002D0FE4">
      <w:r w:rsidRPr="008E490F">
        <w:t>The</w:t>
      </w:r>
      <w:r w:rsidR="002D0FE4" w:rsidRPr="008E490F">
        <w:t xml:space="preserve"> commanded displacement is converted directly to a pulse</w:t>
      </w:r>
      <w:r w:rsidRPr="008E490F">
        <w:t xml:space="preserve"> count</w:t>
      </w:r>
      <w:r w:rsidR="002D0FE4" w:rsidRPr="008E490F">
        <w:t>. The microcontroller outputs the pulse</w:t>
      </w:r>
      <w:r w:rsidR="000366A4" w:rsidRPr="008E490F">
        <w:t xml:space="preserve">s </w:t>
      </w:r>
      <w:r w:rsidRPr="008E490F">
        <w:t>without utilizing</w:t>
      </w:r>
      <w:r w:rsidR="000366A4" w:rsidRPr="008E490F">
        <w:t xml:space="preserve"> position </w:t>
      </w:r>
      <w:r w:rsidRPr="008E490F">
        <w:t>feedback</w:t>
      </w:r>
      <w:r w:rsidR="000366A4" w:rsidRPr="008E490F">
        <w:t xml:space="preserve">. The camera is used only for evaluating the </w:t>
      </w:r>
      <w:r w:rsidRPr="008E490F">
        <w:t>post-motion</w:t>
      </w:r>
      <w:r w:rsidR="000366A4" w:rsidRPr="008E490F">
        <w:t xml:space="preserve"> position.</w:t>
      </w:r>
    </w:p>
    <w:p w14:paraId="64DEEAAB" w14:textId="235923CC" w:rsidR="000366A4" w:rsidRPr="008E490F" w:rsidRDefault="00700590" w:rsidP="000366A4">
      <w:pPr>
        <w:pStyle w:val="Heading3"/>
        <w:rPr>
          <w:rStyle w:val="heading30"/>
        </w:rPr>
      </w:pPr>
      <w:r w:rsidRPr="008E490F">
        <w:rPr>
          <w:rStyle w:val="heading30"/>
        </w:rPr>
        <w:t xml:space="preserve">Mode </w:t>
      </w:r>
      <w:r w:rsidR="000366A4" w:rsidRPr="008E490F">
        <w:rPr>
          <w:rStyle w:val="heading30"/>
        </w:rPr>
        <w:t xml:space="preserve">M1: </w:t>
      </w:r>
      <w:r w:rsidRPr="008E490F">
        <w:rPr>
          <w:rStyle w:val="heading30"/>
        </w:rPr>
        <w:t>A</w:t>
      </w:r>
      <w:r w:rsidR="000366A4" w:rsidRPr="008E490F">
        <w:rPr>
          <w:rStyle w:val="heading30"/>
        </w:rPr>
        <w:t>dditive backlash compensation</w:t>
      </w:r>
    </w:p>
    <w:p w14:paraId="2370B4AE" w14:textId="4EA088E6" w:rsidR="000366A4" w:rsidRPr="008E490F" w:rsidRDefault="00700590" w:rsidP="000366A4">
      <w:r w:rsidRPr="008E490F">
        <w:t>The</w:t>
      </w:r>
      <w:r w:rsidR="000366A4" w:rsidRPr="008E490F">
        <w:t xml:space="preserve"> direction of each command is compared </w:t>
      </w:r>
      <w:r w:rsidRPr="008E490F">
        <w:t>against</w:t>
      </w:r>
      <w:r w:rsidR="000366A4" w:rsidRPr="008E490F">
        <w:t xml:space="preserve"> the direction of the previous command. If a</w:t>
      </w:r>
      <w:r w:rsidRPr="008E490F">
        <w:t xml:space="preserve"> directional</w:t>
      </w:r>
      <w:r w:rsidR="000366A4" w:rsidRPr="008E490F">
        <w:t xml:space="preserve"> reversal is detected, the controller inserts additional pulses to take up the </w:t>
      </w:r>
      <w:r w:rsidRPr="008E490F">
        <w:t>mechanical gap</w:t>
      </w:r>
      <w:r w:rsidR="000366A4" w:rsidRPr="008E490F">
        <w:t xml:space="preserve"> [9]. </w:t>
      </w:r>
      <w:r w:rsidR="009B0704" w:rsidRPr="008E490F">
        <w:t>For</w:t>
      </w:r>
      <w:r w:rsidR="000366A4" w:rsidRPr="008E490F">
        <w:t xml:space="preserve"> an identified axial backlash b and </w:t>
      </w:r>
      <w:r w:rsidR="009B0704" w:rsidRPr="008E490F">
        <w:t>an ideal</w:t>
      </w:r>
      <w:r w:rsidR="000366A4" w:rsidRPr="008E490F">
        <w:t xml:space="preserve"> microstep </w:t>
      </w:r>
      <w:r w:rsidR="009B0704" w:rsidRPr="008E490F">
        <w:t>displacement</w:t>
      </w:r>
      <w:r w:rsidR="000366A4" w:rsidRPr="008E490F">
        <w:t xml:space="preserve"> </w:t>
      </w:r>
      <w:r w:rsidR="00CD4050" w:rsidRPr="008E490F">
        <w:t>L</w:t>
      </w:r>
      <w:r w:rsidR="009B0704" w:rsidRPr="008E490F">
        <w:t xml:space="preserve"> (</w:t>
      </w:r>
      <m:oMath>
        <m:r>
          <w:rPr>
            <w:rFonts w:ascii="Cambria Math" w:hAnsi="Cambria Math"/>
          </w:rPr>
          <m:t>μm/microstep</m:t>
        </m:r>
      </m:oMath>
      <w:r w:rsidR="009B0704" w:rsidRPr="008E490F">
        <w:t>)</w:t>
      </w:r>
      <w:r w:rsidR="000366A4" w:rsidRPr="008E490F">
        <w:t xml:space="preserve"> from (1), the</w:t>
      </w:r>
      <w:r w:rsidR="009B0704" w:rsidRPr="008E490F">
        <w:t xml:space="preserve"> required</w:t>
      </w:r>
      <w:r w:rsidR="000366A4" w:rsidRPr="008E490F">
        <w:t xml:space="preserve"> number of compensation pulses</w:t>
      </w:r>
      <w:r w:rsidR="00CD4050" w:rsidRPr="008E490F">
        <w:t xml:space="preserve"> N</w:t>
      </w:r>
      <w:r w:rsidR="000366A4" w:rsidRPr="008E490F">
        <w:t xml:space="preserve"> is</w:t>
      </w:r>
    </w:p>
    <w:p w14:paraId="7493EDF8" w14:textId="732F8F44" w:rsidR="00E7238F" w:rsidRPr="008E490F" w:rsidRDefault="00CD4050" w:rsidP="00CD4050">
      <w:pPr>
        <w:pStyle w:val="equation"/>
        <w:ind w:firstLine="2552"/>
      </w:pPr>
      <m:oMath>
        <m:r>
          <w:rPr>
            <w:rFonts w:ascii="Cambria Math" w:hAnsi="Cambria Math"/>
          </w:rPr>
          <m:t>N</m:t>
        </m:r>
        <m:r>
          <m:rPr>
            <m:sty m:val="p"/>
          </m:rPr>
          <w:rPr>
            <w:rFonts w:ascii="Cambria Math" w:hAnsi="Cambria Math"/>
          </w:rPr>
          <m:t>=</m:t>
        </m:r>
        <m:r>
          <w:rPr>
            <w:rFonts w:ascii="Cambria Math" w:hAnsi="Cambria Math"/>
          </w:rPr>
          <m:t>round</m:t>
        </m:r>
        <m:f>
          <m:fPr>
            <m:ctrlPr>
              <w:rPr>
                <w:rFonts w:ascii="Cambria Math" w:hAnsi="Cambria Math"/>
              </w:rPr>
            </m:ctrlPr>
          </m:fPr>
          <m:num>
            <m:r>
              <w:rPr>
                <w:rFonts w:ascii="Cambria Math" w:hAnsi="Cambria Math"/>
              </w:rPr>
              <m:t>b</m:t>
            </m:r>
          </m:num>
          <m:den>
            <m:r>
              <w:rPr>
                <w:rFonts w:ascii="Cambria Math" w:hAnsi="Cambria Math"/>
              </w:rPr>
              <m:t>L</m:t>
            </m:r>
          </m:den>
        </m:f>
      </m:oMath>
      <w:r w:rsidRPr="008E490F">
        <w:tab/>
        <w:t>(</w:t>
      </w:r>
      <w:fldSimple w:instr=" SEQ &quot;equation&quot; \n \* MERGEFORMAT ">
        <w:r w:rsidR="00235F96">
          <w:rPr>
            <w:noProof/>
          </w:rPr>
          <w:t>7</w:t>
        </w:r>
      </w:fldSimple>
      <w:r w:rsidRPr="008E490F">
        <w:t>)</w:t>
      </w:r>
    </w:p>
    <w:p w14:paraId="1785E4F4" w14:textId="77777777" w:rsidR="00CD4050" w:rsidRPr="008E490F" w:rsidRDefault="00CD4050" w:rsidP="00CD4050">
      <w:r w:rsidRPr="008E490F">
        <w:t>The compensation pulses are treated as hidden take-up pulses and do not change the external commanded coordinate.</w:t>
      </w:r>
    </w:p>
    <w:p w14:paraId="6E6DCD36" w14:textId="5A3B0FBA" w:rsidR="00CD4050" w:rsidRPr="008E490F" w:rsidRDefault="009B0704" w:rsidP="00CD4050">
      <w:pPr>
        <w:pStyle w:val="Heading3"/>
        <w:rPr>
          <w:rStyle w:val="heading30"/>
        </w:rPr>
      </w:pPr>
      <w:r w:rsidRPr="008E490F">
        <w:rPr>
          <w:rStyle w:val="heading30"/>
        </w:rPr>
        <w:t xml:space="preserve">Mode </w:t>
      </w:r>
      <w:r w:rsidR="00CD4050" w:rsidRPr="008E490F">
        <w:rPr>
          <w:rStyle w:val="heading30"/>
        </w:rPr>
        <w:t xml:space="preserve">M2: </w:t>
      </w:r>
      <w:r w:rsidR="00E16323" w:rsidRPr="008E490F">
        <w:rPr>
          <w:rStyle w:val="heading30"/>
        </w:rPr>
        <w:t>V</w:t>
      </w:r>
      <w:r w:rsidR="00CD4050" w:rsidRPr="008E490F">
        <w:rPr>
          <w:rStyle w:val="heading30"/>
        </w:rPr>
        <w:t>ision-based fine positioning</w:t>
      </w:r>
    </w:p>
    <w:p w14:paraId="53D418F1" w14:textId="1085F755" w:rsidR="00522943" w:rsidRPr="008E490F" w:rsidRDefault="009B0704" w:rsidP="009B0704">
      <w:r w:rsidRPr="008E490F">
        <w:t>Mode M2</w:t>
      </w:r>
      <w:r w:rsidR="00CD4050" w:rsidRPr="008E490F">
        <w:t xml:space="preserve"> </w:t>
      </w:r>
      <w:r w:rsidRPr="008E490F">
        <w:t xml:space="preserve">operates via </w:t>
      </w:r>
      <w:r w:rsidR="00CD4050" w:rsidRPr="008E490F">
        <w:t>a look-and-move</w:t>
      </w:r>
      <w:r w:rsidRPr="008E490F">
        <w:t xml:space="preserve"> feedback</w:t>
      </w:r>
      <w:r w:rsidR="00CD4050" w:rsidRPr="008E490F">
        <w:t xml:space="preserve"> based on the template-matching measurement </w:t>
      </w:r>
      <w:r w:rsidRPr="008E490F">
        <w:t xml:space="preserve">in </w:t>
      </w:r>
      <w:r w:rsidR="00CD4050" w:rsidRPr="008E490F">
        <w:t xml:space="preserve">Section 3.3. The operator first selects the </w:t>
      </w:r>
      <w:r w:rsidRPr="008E490F">
        <w:t xml:space="preserve">target image coordinate, storing the corresponding template. </w:t>
      </w:r>
      <w:r w:rsidR="00CD4050" w:rsidRPr="008E490F">
        <w:t xml:space="preserve">A coarse move is performed with the same backlash-compensated stepping as M1, using the calibrated scale (4) to convert the selected image target into a micrometer command. The camera then localizes the template again by matching and sub-pixel refinement (5), and computes the </w:t>
      </w:r>
      <w:r w:rsidR="00E16323" w:rsidRPr="008E490F">
        <w:t>residual planar</w:t>
      </w:r>
      <w:r w:rsidR="00CD4050" w:rsidRPr="008E490F">
        <w:t xml:space="preserve"> error (6)  sends a smaller correction command</w:t>
      </w:r>
      <w:r w:rsidR="00E16323" w:rsidRPr="008E490F">
        <w:t>. T</w:t>
      </w:r>
      <w:r w:rsidR="00CD4050" w:rsidRPr="008E490F">
        <w:t xml:space="preserve">he </w:t>
      </w:r>
      <w:r w:rsidR="00E16323" w:rsidRPr="008E490F">
        <w:t>sequ</w:t>
      </w:r>
      <w:r w:rsidR="000A75D5">
        <w:t>e</w:t>
      </w:r>
      <w:r w:rsidR="00E16323" w:rsidRPr="008E490F">
        <w:t>nce</w:t>
      </w:r>
      <w:r w:rsidR="00CD4050" w:rsidRPr="008E490F">
        <w:t xml:space="preserve"> is repeated until the </w:t>
      </w:r>
      <w:r w:rsidR="00E16323" w:rsidRPr="008E490F">
        <w:t>residual positioning</w:t>
      </w:r>
      <w:r w:rsidR="000A75D5">
        <w:t xml:space="preserve"> fall</w:t>
      </w:r>
      <w:r w:rsidR="00E16323" w:rsidRPr="008E490F">
        <w:t xml:space="preserve"> within a threshold</w:t>
      </w:r>
      <w:r w:rsidR="00CD4050" w:rsidRPr="008E490F">
        <w:t>.</w:t>
      </w:r>
    </w:p>
    <w:p w14:paraId="0B87F8CA" w14:textId="77777777" w:rsidR="0068468E" w:rsidRPr="008E490F" w:rsidRDefault="0068468E" w:rsidP="000A5421"/>
    <w:p w14:paraId="52231D37" w14:textId="203A69F7" w:rsidR="0068468E" w:rsidRPr="008E490F" w:rsidRDefault="0068468E" w:rsidP="0068468E">
      <w:pPr>
        <w:pStyle w:val="image"/>
      </w:pPr>
      <w:r w:rsidRPr="008E490F">
        <w:rPr>
          <w:noProof/>
        </w:rPr>
        <w:drawing>
          <wp:inline distT="0" distB="0" distL="0" distR="0" wp14:anchorId="7BFFDBC1" wp14:editId="60718916">
            <wp:extent cx="1921933" cy="1998782"/>
            <wp:effectExtent l="0" t="0" r="2540" b="1905"/>
            <wp:docPr id="1012672237" name="Picture 4"/>
            <wp:cNvGraphicFramePr/>
            <a:graphic xmlns:a="http://schemas.openxmlformats.org/drawingml/2006/main">
              <a:graphicData uri="http://schemas.openxmlformats.org/drawingml/2006/picture">
                <pic:pic xmlns:pic="http://schemas.openxmlformats.org/drawingml/2006/picture">
                  <pic:nvPicPr>
                    <pic:cNvPr id="101267223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36800" cy="2014244"/>
                    </a:xfrm>
                    <a:prstGeom prst="rect">
                      <a:avLst/>
                    </a:prstGeom>
                  </pic:spPr>
                </pic:pic>
              </a:graphicData>
            </a:graphic>
          </wp:inline>
        </w:drawing>
      </w:r>
    </w:p>
    <w:p w14:paraId="7C5EBCD3" w14:textId="1F8145A8" w:rsidR="0068468E" w:rsidRPr="008E490F" w:rsidRDefault="0068468E" w:rsidP="0068468E">
      <w:pPr>
        <w:pStyle w:val="figurecaption"/>
      </w:pPr>
      <w:r w:rsidRPr="008E490F">
        <w:rPr>
          <w:b/>
        </w:rPr>
        <w:t xml:space="preserve">Fig. </w:t>
      </w:r>
      <w:r w:rsidRPr="008E490F">
        <w:rPr>
          <w:b/>
        </w:rPr>
        <w:fldChar w:fldCharType="begin"/>
      </w:r>
      <w:r w:rsidRPr="008E490F">
        <w:rPr>
          <w:b/>
        </w:rPr>
        <w:instrText xml:space="preserve"> SEQ "Figure" \* MERGEFORMAT </w:instrText>
      </w:r>
      <w:r w:rsidRPr="008E490F">
        <w:rPr>
          <w:b/>
        </w:rPr>
        <w:fldChar w:fldCharType="separate"/>
      </w:r>
      <w:r w:rsidR="00235F96">
        <w:rPr>
          <w:b/>
          <w:noProof/>
        </w:rPr>
        <w:t>4</w:t>
      </w:r>
      <w:r w:rsidRPr="008E490F">
        <w:rPr>
          <w:b/>
        </w:rPr>
        <w:fldChar w:fldCharType="end"/>
      </w:r>
      <w:r w:rsidRPr="008E490F">
        <w:rPr>
          <w:b/>
        </w:rPr>
        <w:t>.</w:t>
      </w:r>
      <w:r w:rsidRPr="008E490F">
        <w:t xml:space="preserve">  M0,M1 flow chart (B), M2 flowchart (A)</w:t>
      </w:r>
    </w:p>
    <w:p w14:paraId="37118E8A" w14:textId="4B7FC0AE" w:rsidR="00CD4050" w:rsidRPr="008E490F" w:rsidRDefault="000A5421" w:rsidP="000A5421">
      <w:pPr>
        <w:pStyle w:val="heading1"/>
      </w:pPr>
      <w:r w:rsidRPr="008E490F">
        <w:t>Experimental and Results</w:t>
      </w:r>
    </w:p>
    <w:p w14:paraId="3B7D9323" w14:textId="7E6E39D0" w:rsidR="000A5421" w:rsidRPr="008E490F" w:rsidRDefault="003D6091" w:rsidP="000A5421">
      <w:pPr>
        <w:pStyle w:val="heading2"/>
        <w:spacing w:before="0"/>
      </w:pPr>
      <w:r w:rsidRPr="008E490F">
        <w:t>Exp</w:t>
      </w:r>
      <w:r w:rsidR="000A75D5">
        <w:t>e</w:t>
      </w:r>
      <w:r w:rsidRPr="008E490F">
        <w:t>rimental</w:t>
      </w:r>
      <w:r w:rsidR="000A5421" w:rsidRPr="008E490F">
        <w:t xml:space="preserve"> conditions</w:t>
      </w:r>
      <w:r w:rsidRPr="008E490F">
        <w:t xml:space="preserve"> and evalutaion matrix</w:t>
      </w:r>
    </w:p>
    <w:p w14:paraId="65884C5B" w14:textId="3A201919" w:rsidR="000A5421" w:rsidRPr="008E490F" w:rsidRDefault="000A5421" w:rsidP="000A5421">
      <w:r w:rsidRPr="008E490F">
        <w:t xml:space="preserve">All </w:t>
      </w:r>
      <w:r w:rsidR="00E16323" w:rsidRPr="008E490F">
        <w:t xml:space="preserve">experimentals are conducted under </w:t>
      </w:r>
      <w:r w:rsidRPr="008E490F">
        <w:t>fixed illumination and</w:t>
      </w:r>
      <w:r w:rsidR="00E16323" w:rsidRPr="008E490F">
        <w:t xml:space="preserve"> optical</w:t>
      </w:r>
      <w:r w:rsidRPr="008E490F">
        <w:t xml:space="preserve"> focus, </w:t>
      </w:r>
      <w:r w:rsidR="00E16323" w:rsidRPr="008E490F">
        <w:t xml:space="preserve">ensuring </w:t>
      </w:r>
      <w:r w:rsidRPr="008E490F">
        <w:t>the reticle</w:t>
      </w:r>
      <w:r w:rsidR="000A75D5">
        <w:t xml:space="preserve"> is</w:t>
      </w:r>
      <w:r w:rsidRPr="008E490F">
        <w:t xml:space="preserve"> kept inside the camera</w:t>
      </w:r>
      <w:r w:rsidR="00E16323" w:rsidRPr="008E490F">
        <w:t>‘s</w:t>
      </w:r>
      <w:r w:rsidRPr="008E490F">
        <w:t xml:space="preserve"> field of view. The same vision pipeline </w:t>
      </w:r>
      <w:r w:rsidR="00E16323" w:rsidRPr="008E490F">
        <w:t>evaluates</w:t>
      </w:r>
      <w:r w:rsidRPr="008E490F">
        <w:t xml:space="preserve"> the final position in </w:t>
      </w:r>
      <w:r w:rsidR="00E16323" w:rsidRPr="008E490F">
        <w:t>all</w:t>
      </w:r>
      <w:r w:rsidRPr="008E490F">
        <w:t xml:space="preserve"> mode</w:t>
      </w:r>
      <w:r w:rsidR="000A75D5">
        <w:t>s</w:t>
      </w:r>
      <w:r w:rsidRPr="008E490F">
        <w:t>. The vision-referenced error</w:t>
      </w:r>
      <w:r w:rsidR="00E16323" w:rsidRPr="008E490F">
        <w:t xml:space="preserve"> e</w:t>
      </w:r>
      <w:r w:rsidRPr="008E490F">
        <w:t xml:space="preserve"> [2,5,6] is</w:t>
      </w:r>
      <w:r w:rsidR="00E16323" w:rsidRPr="008E490F">
        <w:t xml:space="preserve"> defined as:</w:t>
      </w:r>
    </w:p>
    <w:p w14:paraId="487252F3" w14:textId="417B6F68" w:rsidR="000A5421" w:rsidRPr="008E490F" w:rsidRDefault="000A5421" w:rsidP="000A5421">
      <w:pPr>
        <w:pStyle w:val="equation"/>
        <w:ind w:firstLine="2552"/>
      </w:p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meas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target</m:t>
            </m:r>
          </m:sub>
        </m:sSub>
      </m:oMath>
      <w:r w:rsidRPr="008E490F">
        <w:tab/>
        <w:t>(</w:t>
      </w:r>
      <w:fldSimple w:instr=" SEQ &quot;equation&quot; \n \* MERGEFORMAT ">
        <w:r w:rsidR="00235F96">
          <w:rPr>
            <w:noProof/>
          </w:rPr>
          <w:t>8</w:t>
        </w:r>
      </w:fldSimple>
      <w:r w:rsidRPr="008E490F">
        <w:t>)</w:t>
      </w:r>
    </w:p>
    <w:p w14:paraId="6F42FDB1" w14:textId="0868A418" w:rsidR="000A5421" w:rsidRPr="008E490F" w:rsidRDefault="00613193" w:rsidP="00613193">
      <w:pPr>
        <w:pStyle w:val="tablecaption"/>
      </w:pPr>
      <w:r w:rsidRPr="008E490F">
        <w:rPr>
          <w:b/>
        </w:rPr>
        <w:t xml:space="preserve">Table </w:t>
      </w:r>
      <w:r w:rsidRPr="008E490F">
        <w:rPr>
          <w:b/>
        </w:rPr>
        <w:fldChar w:fldCharType="begin"/>
      </w:r>
      <w:r w:rsidRPr="008E490F">
        <w:rPr>
          <w:b/>
        </w:rPr>
        <w:instrText xml:space="preserve"> SEQ "Table" \* MERGEFORMAT </w:instrText>
      </w:r>
      <w:r w:rsidRPr="008E490F">
        <w:rPr>
          <w:b/>
        </w:rPr>
        <w:fldChar w:fldCharType="separate"/>
      </w:r>
      <w:r w:rsidR="00235F96">
        <w:rPr>
          <w:b/>
          <w:noProof/>
        </w:rPr>
        <w:t>2</w:t>
      </w:r>
      <w:r w:rsidRPr="008E490F">
        <w:rPr>
          <w:b/>
        </w:rPr>
        <w:fldChar w:fldCharType="end"/>
      </w:r>
      <w:r w:rsidRPr="008E490F">
        <w:rPr>
          <w:b/>
        </w:rPr>
        <w:t>.</w:t>
      </w:r>
      <w:r w:rsidRPr="008E490F">
        <w:t xml:space="preserve"> Experimental test matrix</w:t>
      </w:r>
    </w:p>
    <w:tbl>
      <w:tblPr>
        <w:tblStyle w:val="TableGrid"/>
        <w:tblW w:w="0" w:type="auto"/>
        <w:tblLook w:val="04A0" w:firstRow="1" w:lastRow="0" w:firstColumn="1" w:lastColumn="0" w:noHBand="0" w:noVBand="1"/>
      </w:tblPr>
      <w:tblGrid>
        <w:gridCol w:w="1727"/>
        <w:gridCol w:w="1727"/>
        <w:gridCol w:w="1727"/>
        <w:gridCol w:w="1727"/>
      </w:tblGrid>
      <w:tr w:rsidR="00613193" w:rsidRPr="008E490F" w14:paraId="0D5420FB" w14:textId="77777777" w:rsidTr="00613193">
        <w:tc>
          <w:tcPr>
            <w:tcW w:w="1727" w:type="dxa"/>
          </w:tcPr>
          <w:p w14:paraId="4419167F" w14:textId="2E90876C" w:rsidR="00613193" w:rsidRPr="008E490F" w:rsidRDefault="00613193" w:rsidP="00613193">
            <w:pPr>
              <w:ind w:firstLine="0"/>
            </w:pPr>
            <w:r w:rsidRPr="008E490F">
              <w:t>Test</w:t>
            </w:r>
          </w:p>
        </w:tc>
        <w:tc>
          <w:tcPr>
            <w:tcW w:w="1727" w:type="dxa"/>
          </w:tcPr>
          <w:p w14:paraId="1180E7EC" w14:textId="6477E9B3" w:rsidR="00613193" w:rsidRPr="008E490F" w:rsidRDefault="00613193" w:rsidP="00613193">
            <w:pPr>
              <w:ind w:firstLine="0"/>
            </w:pPr>
            <w:r w:rsidRPr="008E490F">
              <w:t>Objective</w:t>
            </w:r>
          </w:p>
        </w:tc>
        <w:tc>
          <w:tcPr>
            <w:tcW w:w="1727" w:type="dxa"/>
          </w:tcPr>
          <w:p w14:paraId="194DFDC9" w14:textId="5911D00F" w:rsidR="00613193" w:rsidRPr="008E490F" w:rsidRDefault="004950DA" w:rsidP="00613193">
            <w:pPr>
              <w:ind w:firstLine="0"/>
            </w:pPr>
            <w:r w:rsidRPr="008E490F">
              <w:t xml:space="preserve">Target </w:t>
            </w:r>
            <w:r w:rsidR="00613193" w:rsidRPr="008E490F">
              <w:t>Mode</w:t>
            </w:r>
          </w:p>
        </w:tc>
        <w:tc>
          <w:tcPr>
            <w:tcW w:w="1727" w:type="dxa"/>
          </w:tcPr>
          <w:p w14:paraId="600DD292" w14:textId="3AE7067D" w:rsidR="00613193" w:rsidRPr="008E490F" w:rsidRDefault="00613193" w:rsidP="00613193">
            <w:pPr>
              <w:ind w:firstLine="0"/>
            </w:pPr>
            <w:r w:rsidRPr="008E490F">
              <w:t xml:space="preserve">Main </w:t>
            </w:r>
            <w:r w:rsidR="004950DA" w:rsidRPr="008E490F">
              <w:br/>
              <w:t>Performance Metric</w:t>
            </w:r>
          </w:p>
        </w:tc>
      </w:tr>
      <w:tr w:rsidR="00613193" w:rsidRPr="008E490F" w14:paraId="6773B738" w14:textId="77777777" w:rsidTr="00613193">
        <w:tc>
          <w:tcPr>
            <w:tcW w:w="1727" w:type="dxa"/>
          </w:tcPr>
          <w:p w14:paraId="6F81ECE9" w14:textId="7FA0EE89" w:rsidR="00613193" w:rsidRPr="008E490F" w:rsidRDefault="00613193" w:rsidP="00613193">
            <w:pPr>
              <w:ind w:firstLine="0"/>
            </w:pPr>
            <w:r w:rsidRPr="008E490F">
              <w:t>T1</w:t>
            </w:r>
          </w:p>
        </w:tc>
        <w:tc>
          <w:tcPr>
            <w:tcW w:w="1727" w:type="dxa"/>
          </w:tcPr>
          <w:p w14:paraId="666A9B88" w14:textId="4CA065B9" w:rsidR="00613193" w:rsidRPr="008E490F" w:rsidRDefault="00613193" w:rsidP="00613193">
            <w:pPr>
              <w:ind w:firstLine="0"/>
            </w:pPr>
            <w:r w:rsidRPr="008E490F">
              <w:t>Open-loop accuracy</w:t>
            </w:r>
          </w:p>
        </w:tc>
        <w:tc>
          <w:tcPr>
            <w:tcW w:w="1727" w:type="dxa"/>
          </w:tcPr>
          <w:p w14:paraId="22DD9809" w14:textId="6FCD7EA1" w:rsidR="00613193" w:rsidRPr="008E490F" w:rsidRDefault="00613193" w:rsidP="00613193">
            <w:pPr>
              <w:ind w:firstLine="0"/>
            </w:pPr>
            <w:r w:rsidRPr="008E490F">
              <w:t>M0</w:t>
            </w:r>
          </w:p>
        </w:tc>
        <w:tc>
          <w:tcPr>
            <w:tcW w:w="1727" w:type="dxa"/>
          </w:tcPr>
          <w:p w14:paraId="2A1E4CC4" w14:textId="40B1ECD8" w:rsidR="00613193" w:rsidRPr="008E490F" w:rsidRDefault="00613193" w:rsidP="00613193">
            <w:pPr>
              <w:ind w:firstLine="0"/>
            </w:pPr>
            <w:r w:rsidRPr="008E490F">
              <w:t>Maximum absolute error</w:t>
            </w:r>
          </w:p>
        </w:tc>
      </w:tr>
      <w:tr w:rsidR="00613193" w:rsidRPr="008E490F" w14:paraId="3D8A3F6D" w14:textId="77777777" w:rsidTr="00613193">
        <w:tc>
          <w:tcPr>
            <w:tcW w:w="1727" w:type="dxa"/>
          </w:tcPr>
          <w:p w14:paraId="5D48CC23" w14:textId="693209FC" w:rsidR="00613193" w:rsidRPr="008E490F" w:rsidRDefault="00613193" w:rsidP="00613193">
            <w:pPr>
              <w:ind w:firstLine="0"/>
            </w:pPr>
            <w:r w:rsidRPr="008E490F">
              <w:t>T2</w:t>
            </w:r>
          </w:p>
        </w:tc>
        <w:tc>
          <w:tcPr>
            <w:tcW w:w="1727" w:type="dxa"/>
          </w:tcPr>
          <w:p w14:paraId="4CCC5107" w14:textId="4191BCA6" w:rsidR="00613193" w:rsidRPr="008E490F" w:rsidRDefault="00613193" w:rsidP="00613193">
            <w:pPr>
              <w:ind w:firstLine="0"/>
            </w:pPr>
            <w:r w:rsidRPr="008E490F">
              <w:t>Bidirectional hysteresis</w:t>
            </w:r>
          </w:p>
        </w:tc>
        <w:tc>
          <w:tcPr>
            <w:tcW w:w="1727" w:type="dxa"/>
          </w:tcPr>
          <w:p w14:paraId="554D4C1D" w14:textId="67879787" w:rsidR="00613193" w:rsidRPr="008E490F" w:rsidRDefault="00613193" w:rsidP="00613193">
            <w:pPr>
              <w:ind w:firstLine="0"/>
            </w:pPr>
            <w:r w:rsidRPr="008E490F">
              <w:t>M0</w:t>
            </w:r>
          </w:p>
        </w:tc>
        <w:tc>
          <w:tcPr>
            <w:tcW w:w="1727" w:type="dxa"/>
          </w:tcPr>
          <w:p w14:paraId="116DD4D2" w14:textId="132548D2" w:rsidR="00613193" w:rsidRPr="008E490F" w:rsidRDefault="00613193" w:rsidP="00613193">
            <w:pPr>
              <w:ind w:firstLine="0"/>
            </w:pPr>
            <w:r w:rsidRPr="008E490F">
              <w:t>Approach direction gap</w:t>
            </w:r>
          </w:p>
        </w:tc>
      </w:tr>
      <w:tr w:rsidR="00613193" w:rsidRPr="008E490F" w14:paraId="049F90B0" w14:textId="77777777" w:rsidTr="00613193">
        <w:tc>
          <w:tcPr>
            <w:tcW w:w="1727" w:type="dxa"/>
          </w:tcPr>
          <w:p w14:paraId="7BB008D8" w14:textId="60F00895" w:rsidR="00613193" w:rsidRPr="008E490F" w:rsidRDefault="004E4559" w:rsidP="00613193">
            <w:pPr>
              <w:ind w:firstLine="0"/>
            </w:pPr>
            <w:r w:rsidRPr="008E490F">
              <w:t>T3</w:t>
            </w:r>
          </w:p>
        </w:tc>
        <w:tc>
          <w:tcPr>
            <w:tcW w:w="1727" w:type="dxa"/>
          </w:tcPr>
          <w:p w14:paraId="2B5034EA" w14:textId="2BA90057" w:rsidR="00613193" w:rsidRPr="008E490F" w:rsidRDefault="004E4559" w:rsidP="00613193">
            <w:pPr>
              <w:ind w:firstLine="0"/>
            </w:pPr>
            <w:r w:rsidRPr="008E490F">
              <w:t>Backlash idntification</w:t>
            </w:r>
          </w:p>
        </w:tc>
        <w:tc>
          <w:tcPr>
            <w:tcW w:w="1727" w:type="dxa"/>
          </w:tcPr>
          <w:p w14:paraId="3F0AC4F5" w14:textId="541FA9AB" w:rsidR="00613193" w:rsidRPr="008E490F" w:rsidRDefault="004E4559" w:rsidP="00613193">
            <w:pPr>
              <w:ind w:firstLine="0"/>
            </w:pPr>
            <w:r w:rsidRPr="008E490F">
              <w:t>M0</w:t>
            </w:r>
          </w:p>
        </w:tc>
        <w:tc>
          <w:tcPr>
            <w:tcW w:w="1727" w:type="dxa"/>
          </w:tcPr>
          <w:p w14:paraId="1B32BD94" w14:textId="57828813" w:rsidR="00613193" w:rsidRPr="008E490F" w:rsidRDefault="004E4559" w:rsidP="00613193">
            <w:pPr>
              <w:ind w:firstLine="0"/>
            </w:pPr>
            <w:r w:rsidRPr="008E490F">
              <w:t>Effective compensation</w:t>
            </w:r>
          </w:p>
        </w:tc>
      </w:tr>
      <w:tr w:rsidR="00613193" w:rsidRPr="008E490F" w14:paraId="43595C3F" w14:textId="77777777" w:rsidTr="00613193">
        <w:tc>
          <w:tcPr>
            <w:tcW w:w="1727" w:type="dxa"/>
          </w:tcPr>
          <w:p w14:paraId="787E7312" w14:textId="525B639B" w:rsidR="00613193" w:rsidRPr="008E490F" w:rsidRDefault="004E4559" w:rsidP="00613193">
            <w:pPr>
              <w:ind w:firstLine="0"/>
            </w:pPr>
            <w:r w:rsidRPr="008E490F">
              <w:t>T4</w:t>
            </w:r>
          </w:p>
        </w:tc>
        <w:tc>
          <w:tcPr>
            <w:tcW w:w="1727" w:type="dxa"/>
          </w:tcPr>
          <w:p w14:paraId="26117027" w14:textId="50FDDF28" w:rsidR="00613193" w:rsidRPr="008E490F" w:rsidRDefault="007E1D48" w:rsidP="00613193">
            <w:pPr>
              <w:ind w:firstLine="0"/>
            </w:pPr>
            <w:r w:rsidRPr="008E490F">
              <w:t>Compensated positioning</w:t>
            </w:r>
          </w:p>
        </w:tc>
        <w:tc>
          <w:tcPr>
            <w:tcW w:w="1727" w:type="dxa"/>
          </w:tcPr>
          <w:p w14:paraId="06085054" w14:textId="5E9A4224" w:rsidR="00613193" w:rsidRPr="008E490F" w:rsidRDefault="004E4559" w:rsidP="00613193">
            <w:pPr>
              <w:ind w:firstLine="0"/>
            </w:pPr>
            <w:r w:rsidRPr="008E490F">
              <w:t>M1</w:t>
            </w:r>
          </w:p>
        </w:tc>
        <w:tc>
          <w:tcPr>
            <w:tcW w:w="1727" w:type="dxa"/>
          </w:tcPr>
          <w:p w14:paraId="07FE56EC" w14:textId="1DB5B3CC" w:rsidR="00613193" w:rsidRPr="008E490F" w:rsidRDefault="004E4559" w:rsidP="00613193">
            <w:pPr>
              <w:ind w:firstLine="0"/>
            </w:pPr>
            <w:r w:rsidRPr="008E490F">
              <w:t>Maximum bidirectional error</w:t>
            </w:r>
          </w:p>
        </w:tc>
      </w:tr>
      <w:tr w:rsidR="00613193" w:rsidRPr="008E490F" w14:paraId="0F6B6BCC" w14:textId="77777777" w:rsidTr="00613193">
        <w:tc>
          <w:tcPr>
            <w:tcW w:w="1727" w:type="dxa"/>
          </w:tcPr>
          <w:p w14:paraId="5634C5C9" w14:textId="70D7CF63" w:rsidR="00613193" w:rsidRPr="008E490F" w:rsidRDefault="004E4559" w:rsidP="00613193">
            <w:pPr>
              <w:ind w:firstLine="0"/>
            </w:pPr>
            <w:r w:rsidRPr="008E490F">
              <w:t>T5</w:t>
            </w:r>
          </w:p>
        </w:tc>
        <w:tc>
          <w:tcPr>
            <w:tcW w:w="1727" w:type="dxa"/>
          </w:tcPr>
          <w:p w14:paraId="4194953F" w14:textId="13B43BBC" w:rsidR="00613193" w:rsidRPr="008E490F" w:rsidRDefault="00A16869" w:rsidP="00613193">
            <w:pPr>
              <w:ind w:firstLine="0"/>
            </w:pPr>
            <w:r w:rsidRPr="008E490F">
              <w:t xml:space="preserve">Closed-loop </w:t>
            </w:r>
            <w:r w:rsidR="004950DA" w:rsidRPr="008E490F">
              <w:t>positioning accuracy</w:t>
            </w:r>
          </w:p>
        </w:tc>
        <w:tc>
          <w:tcPr>
            <w:tcW w:w="1727" w:type="dxa"/>
          </w:tcPr>
          <w:p w14:paraId="7C2E7AEF" w14:textId="402A2AF3" w:rsidR="00613193" w:rsidRPr="008E490F" w:rsidRDefault="00A16869" w:rsidP="00613193">
            <w:pPr>
              <w:ind w:firstLine="0"/>
            </w:pPr>
            <w:r w:rsidRPr="008E490F">
              <w:t>M2</w:t>
            </w:r>
          </w:p>
        </w:tc>
        <w:tc>
          <w:tcPr>
            <w:tcW w:w="1727" w:type="dxa"/>
          </w:tcPr>
          <w:p w14:paraId="1E2F15FE" w14:textId="6A2A4610" w:rsidR="00A16869" w:rsidRPr="008E490F" w:rsidRDefault="007E1D48" w:rsidP="00747ECC">
            <w:pPr>
              <w:ind w:firstLine="0"/>
            </w:pPr>
            <w:r w:rsidRPr="008E490F">
              <w:t>Final residual error</w:t>
            </w:r>
          </w:p>
        </w:tc>
      </w:tr>
      <w:tr w:rsidR="00A16869" w:rsidRPr="008E490F" w14:paraId="78947476" w14:textId="77777777" w:rsidTr="00613193">
        <w:tc>
          <w:tcPr>
            <w:tcW w:w="1727" w:type="dxa"/>
          </w:tcPr>
          <w:p w14:paraId="05A6A8AB" w14:textId="54065B02" w:rsidR="00A16869" w:rsidRPr="008E490F" w:rsidRDefault="00A16869" w:rsidP="00613193">
            <w:pPr>
              <w:ind w:firstLine="0"/>
            </w:pPr>
            <w:r w:rsidRPr="008E490F">
              <w:t>T6</w:t>
            </w:r>
          </w:p>
        </w:tc>
        <w:tc>
          <w:tcPr>
            <w:tcW w:w="1727" w:type="dxa"/>
          </w:tcPr>
          <w:p w14:paraId="65A15839" w14:textId="198E4941" w:rsidR="00A16869" w:rsidRPr="008E490F" w:rsidRDefault="00B24C45" w:rsidP="00613193">
            <w:pPr>
              <w:ind w:firstLine="0"/>
            </w:pPr>
            <w:r w:rsidRPr="008E490F">
              <w:t xml:space="preserve">Positioning time </w:t>
            </w:r>
          </w:p>
        </w:tc>
        <w:tc>
          <w:tcPr>
            <w:tcW w:w="1727" w:type="dxa"/>
          </w:tcPr>
          <w:p w14:paraId="79C27412" w14:textId="53A88E3C" w:rsidR="00A16869" w:rsidRPr="008E490F" w:rsidRDefault="00A16869" w:rsidP="00613193">
            <w:pPr>
              <w:ind w:firstLine="0"/>
            </w:pPr>
            <w:r w:rsidRPr="008E490F">
              <w:t>M2</w:t>
            </w:r>
          </w:p>
        </w:tc>
        <w:tc>
          <w:tcPr>
            <w:tcW w:w="1727" w:type="dxa"/>
          </w:tcPr>
          <w:p w14:paraId="33EBCFED" w14:textId="00CF1A58" w:rsidR="00A16869" w:rsidRPr="008E490F" w:rsidRDefault="00B24C45" w:rsidP="00613193">
            <w:pPr>
              <w:ind w:firstLine="0"/>
            </w:pPr>
            <w:r w:rsidRPr="008E490F">
              <w:t>Time to reach</w:t>
            </w:r>
            <w:r w:rsidRPr="008E490F">
              <w:rPr>
                <w:rFonts w:ascii="Cambria Math" w:hAnsi="Cambria Math"/>
                <w:i/>
              </w:rPr>
              <w:t xml:space="preserve"> </w:t>
            </w:r>
            <w:r w:rsidR="007E1D48" w:rsidRPr="008E490F">
              <w:rPr>
                <w:rFonts w:ascii="Cambria Math" w:hAnsi="Cambria Math"/>
                <w:i/>
              </w:rPr>
              <w:t>2</w:t>
            </w:r>
            <w:r w:rsidRPr="008E490F">
              <w:rPr>
                <w:rFonts w:ascii="Cambria Math" w:hAnsi="Cambria Math"/>
                <w:i/>
              </w:rPr>
              <w:t xml:space="preserve"> </w:t>
            </w:r>
            <m:oMath>
              <m:r>
                <w:rPr>
                  <w:rFonts w:ascii="Cambria Math" w:hAnsi="Cambria Math"/>
                </w:rPr>
                <m:t>μm</m:t>
              </m:r>
            </m:oMath>
            <w:r w:rsidRPr="008E490F">
              <w:t xml:space="preserve"> </w:t>
            </w:r>
            <w:r w:rsidR="007E1D48" w:rsidRPr="008E490F">
              <w:t>residual error</w:t>
            </w:r>
          </w:p>
        </w:tc>
      </w:tr>
      <w:tr w:rsidR="00747ECC" w:rsidRPr="008E490F" w14:paraId="1B033AA2" w14:textId="77777777" w:rsidTr="00613193">
        <w:tc>
          <w:tcPr>
            <w:tcW w:w="1727" w:type="dxa"/>
          </w:tcPr>
          <w:p w14:paraId="307459FE" w14:textId="55CA5879" w:rsidR="00747ECC" w:rsidRPr="008E490F" w:rsidRDefault="00747ECC" w:rsidP="00613193">
            <w:pPr>
              <w:ind w:firstLine="0"/>
            </w:pPr>
            <w:r w:rsidRPr="008E490F">
              <w:t>T7</w:t>
            </w:r>
          </w:p>
        </w:tc>
        <w:tc>
          <w:tcPr>
            <w:tcW w:w="1727" w:type="dxa"/>
          </w:tcPr>
          <w:p w14:paraId="7AAD25C9" w14:textId="24324184" w:rsidR="00747ECC" w:rsidRPr="008E490F" w:rsidRDefault="00B24C45" w:rsidP="00613193">
            <w:pPr>
              <w:ind w:firstLine="0"/>
            </w:pPr>
            <w:r w:rsidRPr="008E490F">
              <w:t>Repeatability</w:t>
            </w:r>
          </w:p>
        </w:tc>
        <w:tc>
          <w:tcPr>
            <w:tcW w:w="1727" w:type="dxa"/>
          </w:tcPr>
          <w:p w14:paraId="5F8F78EB" w14:textId="388397E3" w:rsidR="00747ECC" w:rsidRPr="008E490F" w:rsidRDefault="00747ECC" w:rsidP="00613193">
            <w:pPr>
              <w:ind w:firstLine="0"/>
            </w:pPr>
            <w:r w:rsidRPr="008E490F">
              <w:t>M2</w:t>
            </w:r>
          </w:p>
        </w:tc>
        <w:tc>
          <w:tcPr>
            <w:tcW w:w="1727" w:type="dxa"/>
          </w:tcPr>
          <w:p w14:paraId="1E1EB49A" w14:textId="54C40FDA" w:rsidR="00747ECC" w:rsidRPr="008E490F" w:rsidRDefault="00B24C45" w:rsidP="00613193">
            <w:pPr>
              <w:ind w:firstLine="0"/>
            </w:pPr>
            <w:r w:rsidRPr="008E490F">
              <w:t>Standard deviation of final error</w:t>
            </w:r>
          </w:p>
        </w:tc>
      </w:tr>
    </w:tbl>
    <w:p w14:paraId="22FA860E" w14:textId="7C698170" w:rsidR="000A5421" w:rsidRPr="008E490F" w:rsidRDefault="00460FFF" w:rsidP="00460FFF">
      <w:pPr>
        <w:pStyle w:val="heading2"/>
      </w:pPr>
      <w:r w:rsidRPr="008E490F">
        <w:t>Open-loop performance (M0)</w:t>
      </w:r>
    </w:p>
    <w:p w14:paraId="34CF160A" w14:textId="7C6FAD65" w:rsidR="00460FFF" w:rsidRPr="008E490F" w:rsidRDefault="008A6F0C" w:rsidP="003D6091">
      <w:r w:rsidRPr="008E490F">
        <w:t>In T1, target displacement of ±50, ±100, ±150, and ±200 µm are executed without compensation or feedback. Alt</w:t>
      </w:r>
      <w:r w:rsidR="00460FFF" w:rsidRPr="008E490F">
        <w:t>houg</w:t>
      </w:r>
      <w:r w:rsidRPr="008E490F">
        <w:t xml:space="preserve">h the </w:t>
      </w:r>
      <w:r w:rsidR="00460FFF" w:rsidRPr="008E490F">
        <w:t>ideal displacement is only 0.025 µm per microstep, the measured open-loop error is much larger</w:t>
      </w:r>
      <w:r w:rsidRPr="008E490F">
        <w:t xml:space="preserve">. </w:t>
      </w:r>
      <w:r w:rsidR="00460FFF" w:rsidRPr="008E490F">
        <w:t xml:space="preserve">The maximum absolute error is </w:t>
      </w:r>
      <w:r w:rsidRPr="008E490F">
        <w:t>7</w:t>
      </w:r>
      <w:r w:rsidR="00460FFF" w:rsidRPr="008E490F">
        <w:t>.</w:t>
      </w:r>
      <w:r w:rsidRPr="008E490F">
        <w:t>8</w:t>
      </w:r>
      <w:r w:rsidR="00460FFF" w:rsidRPr="008E490F">
        <w:t xml:space="preserve"> µm on X and </w:t>
      </w:r>
      <w:r w:rsidRPr="008E490F">
        <w:t>8.6</w:t>
      </w:r>
      <w:r w:rsidR="00460FFF" w:rsidRPr="008E490F">
        <w:t xml:space="preserve"> µm on Y.</w:t>
      </w:r>
      <w:r w:rsidR="00101152" w:rsidRPr="008E490F">
        <w:t xml:space="preserve"> The</w:t>
      </w:r>
      <w:r w:rsidRPr="008E490F">
        <w:t xml:space="preserve"> root mean square error</w:t>
      </w:r>
      <w:r w:rsidR="00101152" w:rsidRPr="008E490F">
        <w:t xml:space="preserve"> </w:t>
      </w:r>
      <w:r w:rsidRPr="008E490F">
        <w:t>(</w:t>
      </w:r>
      <w:r w:rsidR="00101152" w:rsidRPr="008E490F">
        <w:t>RMSE</w:t>
      </w:r>
      <w:r w:rsidRPr="008E490F">
        <w:t>)</w:t>
      </w:r>
      <w:r w:rsidR="00101152" w:rsidRPr="008E490F">
        <w:t xml:space="preserve"> is </w:t>
      </w:r>
      <w:r w:rsidRPr="008E490F">
        <w:t>4</w:t>
      </w:r>
      <w:r w:rsidR="00101152" w:rsidRPr="008E490F">
        <w:t>.</w:t>
      </w:r>
      <w:r w:rsidRPr="008E490F">
        <w:t>0</w:t>
      </w:r>
      <w:r w:rsidR="00101152" w:rsidRPr="008E490F">
        <w:t xml:space="preserve"> µm (X) and </w:t>
      </w:r>
      <w:r w:rsidRPr="008E490F">
        <w:t>4.3</w:t>
      </w:r>
      <w:r w:rsidR="00101152" w:rsidRPr="008E490F">
        <w:t xml:space="preserve"> µm (Y)</w:t>
      </w:r>
      <w:r w:rsidRPr="008E490F">
        <w:t>; while t</w:t>
      </w:r>
      <w:r w:rsidR="00101152" w:rsidRPr="008E490F">
        <w:t>he mean error is</w:t>
      </w:r>
      <w:r w:rsidRPr="008E490F">
        <w:t xml:space="preserve"> 0.7 µm on X and -0.5 µm on Y. These values</w:t>
      </w:r>
      <w:r w:rsidR="00101152" w:rsidRPr="008E490F">
        <w:t xml:space="preserve"> indicate that the dominant contribution is not a large constant bias but direction-dependent</w:t>
      </w:r>
      <w:r w:rsidRPr="008E490F">
        <w:t xml:space="preserve"> mechanical loss</w:t>
      </w:r>
      <w:r w:rsidR="00101152" w:rsidRPr="008E490F">
        <w:t>.</w:t>
      </w:r>
    </w:p>
    <w:p w14:paraId="66F87C6D" w14:textId="635BE94F" w:rsidR="00503ED0" w:rsidRPr="008E490F" w:rsidRDefault="001F17ED" w:rsidP="00503ED0">
      <w:r w:rsidRPr="008E490F">
        <w:t>In T2</w:t>
      </w:r>
      <w:r w:rsidR="00503ED0" w:rsidRPr="008E490F">
        <w:t xml:space="preserve"> examines direction effect by approaching the same target from the opposite sides. The final measured positions still differ measurably, with a hysteresis gap of approximately 6.1 µm on X and 5.8 µm on Y. This confirms that reversal behavior remains a source of error in the open-loop mode.</w:t>
      </w:r>
    </w:p>
    <w:p w14:paraId="008C7615" w14:textId="077ACCA5" w:rsidR="00503ED0" w:rsidRPr="008E490F" w:rsidRDefault="00503ED0" w:rsidP="00503ED0">
      <w:r w:rsidRPr="008E490F">
        <w:t>In T3 estimates the effective backlash through reverse-probe measurements. After preloading one direction, the stage is commanded to move back in 1 µm increments until measurable motion appears.</w:t>
      </w:r>
      <w:r w:rsidR="00FE65C5" w:rsidRPr="008E490F">
        <w:t xml:space="preserve"> </w:t>
      </w:r>
      <w:r w:rsidR="008E66C5" w:rsidRPr="008E490F">
        <w:t>The ide</w:t>
      </w:r>
      <w:r w:rsidR="00743F72">
        <w:t>n</w:t>
      </w:r>
      <w:r w:rsidR="008E66C5" w:rsidRPr="008E490F">
        <w:t>tified backlash is 5.9 µm on X and 5.</w:t>
      </w:r>
      <w:r w:rsidR="008E490F">
        <w:t>4</w:t>
      </w:r>
      <w:r w:rsidR="008E66C5" w:rsidRPr="008E490F">
        <w:rPr>
          <w:color w:val="1F2937"/>
          <w:sz w:val="29"/>
          <w:szCs w:val="29"/>
          <w:shd w:val="clear" w:color="auto" w:fill="FFFFFF"/>
        </w:rPr>
        <w:t xml:space="preserve"> </w:t>
      </w:r>
      <w:r w:rsidR="008E66C5" w:rsidRPr="008E490F">
        <w:t>µm on Y, and with the nomin</w:t>
      </w:r>
      <w:r w:rsidR="00743F72">
        <w:t>a</w:t>
      </w:r>
      <w:r w:rsidR="008E66C5" w:rsidRPr="008E490F">
        <w:t>l displacement of 0.025</w:t>
      </w:r>
      <w:r w:rsidR="008E66C5" w:rsidRPr="008E490F">
        <w:rPr>
          <w:color w:val="1F2937"/>
          <w:sz w:val="29"/>
          <w:szCs w:val="29"/>
          <w:shd w:val="clear" w:color="auto" w:fill="FFFFFF"/>
        </w:rPr>
        <w:t xml:space="preserve"> </w:t>
      </w:r>
      <w:r w:rsidR="008E66C5" w:rsidRPr="008E490F">
        <w:t>µm per microstep, X will need 236 compensation pulses and 216 for Y.</w:t>
      </w:r>
    </w:p>
    <w:p w14:paraId="1F74C281" w14:textId="0D098872" w:rsidR="008E66C5" w:rsidRPr="008E490F" w:rsidRDefault="008E66C5" w:rsidP="00503ED0">
      <w:r w:rsidRPr="008E490F">
        <w:t>In con</w:t>
      </w:r>
      <w:r w:rsidR="00743F72">
        <w:t>c</w:t>
      </w:r>
      <w:r w:rsidRPr="008E490F">
        <w:t xml:space="preserve">lusion, M0 is simple and fast, but its accuracy is still limited by  backlash, friction, and reversal-dependent motion loss. </w:t>
      </w:r>
    </w:p>
    <w:p w14:paraId="75357839" w14:textId="36F4341A" w:rsidR="008E66C5" w:rsidRPr="008E490F" w:rsidRDefault="008E66C5" w:rsidP="008E66C5">
      <w:pPr>
        <w:pStyle w:val="heading2"/>
      </w:pPr>
      <w:r w:rsidRPr="008E490F">
        <w:t>Additive backlash-compensated performance (M1)</w:t>
      </w:r>
    </w:p>
    <w:p w14:paraId="5FB00DDD" w14:textId="19F1A1B1" w:rsidR="00243CD8" w:rsidRPr="008E490F" w:rsidRDefault="008E66C5" w:rsidP="00243CD8">
      <w:r w:rsidRPr="008E490F">
        <w:t>Mode M1 use</w:t>
      </w:r>
      <w:r w:rsidR="00743F72">
        <w:t>s</w:t>
      </w:r>
      <w:r w:rsidRPr="008E490F">
        <w:t xml:space="preserve"> the backlash values in T3 as hidden pulses whenever the direction reverse</w:t>
      </w:r>
      <w:r w:rsidR="00743F72">
        <w:t>s</w:t>
      </w:r>
      <w:r w:rsidRPr="008E490F">
        <w:t>. In this way, the controller can reduce the dead zone effect without</w:t>
      </w:r>
      <w:r w:rsidR="00743F72">
        <w:t xml:space="preserve"> a</w:t>
      </w:r>
      <w:r w:rsidRPr="008E490F">
        <w:t xml:space="preserve"> closed loop system.</w:t>
      </w:r>
    </w:p>
    <w:p w14:paraId="45A407EE" w14:textId="59E9B3A4" w:rsidR="008E66C5" w:rsidRPr="008E490F" w:rsidRDefault="008E66C5" w:rsidP="00243CD8">
      <w:r w:rsidRPr="008E490F">
        <w:t>In  T4, the compensated mode is evaluated by repeating the bidirectional positioning tests with additive backlash correction enabled. The maximum absolute error</w:t>
      </w:r>
      <w:r w:rsidR="00743F72">
        <w:t xml:space="preserve"> is</w:t>
      </w:r>
      <w:r w:rsidRPr="008E490F">
        <w:t xml:space="preserve"> reduce</w:t>
      </w:r>
      <w:r w:rsidR="00743F72">
        <w:t>d</w:t>
      </w:r>
      <w:r w:rsidRPr="008E490F">
        <w:t> to 4.3 µm on X and 4.9 µm on Y. RMSE drops to 2.2 µm and 2.4 µm, respectively, showing that most of the reversal-related positioning loss has been removed.</w:t>
      </w:r>
    </w:p>
    <w:p w14:paraId="44E4D869" w14:textId="77777777" w:rsidR="00FB52EE" w:rsidRPr="008E490F" w:rsidRDefault="008E66C5" w:rsidP="00FB52EE">
      <w:r w:rsidRPr="008E490F">
        <w:t xml:space="preserve">Mode M1 </w:t>
      </w:r>
      <w:r w:rsidR="00FB52EE" w:rsidRPr="008E490F">
        <w:t>reduces succesfully the error band down to approximately 4-5 µm without requiring any extra sensor. However, a single constant compensation value still cannot present fully all friction values.</w:t>
      </w:r>
    </w:p>
    <w:p w14:paraId="7A06C721" w14:textId="389E4F78" w:rsidR="00FB52EE" w:rsidRPr="008E490F" w:rsidRDefault="00FB52EE" w:rsidP="00FB52EE">
      <w:pPr>
        <w:pStyle w:val="heading2"/>
      </w:pPr>
      <w:r w:rsidRPr="008E490F">
        <w:t>Vision-based fine positioning pe</w:t>
      </w:r>
      <w:r w:rsidR="00743F72">
        <w:t>r</w:t>
      </w:r>
      <w:r w:rsidRPr="008E490F">
        <w:t>formance (M2)</w:t>
      </w:r>
    </w:p>
    <w:p w14:paraId="27E72900" w14:textId="2C5B843D" w:rsidR="008E66C5" w:rsidRPr="008E490F" w:rsidRDefault="009A70FA" w:rsidP="00243CD8">
      <w:r w:rsidRPr="008E490F">
        <w:t>Mode M2 use</w:t>
      </w:r>
      <w:r w:rsidR="00743F72">
        <w:t>s</w:t>
      </w:r>
      <w:r w:rsidRPr="008E490F">
        <w:t xml:space="preserve"> the compensated coarse motion M1 and then applies camera fine correction.</w:t>
      </w:r>
    </w:p>
    <w:p w14:paraId="621A5C97" w14:textId="2559126A" w:rsidR="009A70FA" w:rsidRPr="008E490F" w:rsidRDefault="009A70FA" w:rsidP="00243CD8">
      <w:r w:rsidRPr="008E490F">
        <w:t>In T5, the final closed loop positioning accuracy</w:t>
      </w:r>
      <w:r w:rsidR="00743F72">
        <w:t xml:space="preserve"> is</w:t>
      </w:r>
      <w:r w:rsidRPr="008E490F">
        <w:t xml:space="preserve"> evaluated after the template matching and sub-pixel refinement. The maximum error is  2.1 µm on the X axis and 2.3 µm on the Y axis, while RMSE is approximately 1.0–1.1 µm. Mean error remains close to zero on both axes, indicating that the feedback loop effectively removes most systematic bias. These results are consistent with the calibrated imaging scale.</w:t>
      </w:r>
    </w:p>
    <w:p w14:paraId="1C08A0A1" w14:textId="77777777" w:rsidR="009A70FA" w:rsidRPr="008E490F" w:rsidRDefault="009A70FA" w:rsidP="00243CD8">
      <w:r w:rsidRPr="008E490F">
        <w:t>In T6, quantifies the time required for the feedback process. Positioning time is measured from the end of the coarse move to the first instant when the residual error is reduced to approximately 2 µm. Across 50 trials, the mean positioning time is 1.92 s, with a standard deviation of 0.16 s, a minimum of 1.63 s, and a maximum of 2.24 s. This is slower than pure open-loop motion because the controller must wait for settling and average multiple frames, but the final accuracy is significantly better.</w:t>
      </w:r>
    </w:p>
    <w:p w14:paraId="6B5D5601" w14:textId="4305E40B" w:rsidR="009A70FA" w:rsidRPr="008E490F" w:rsidRDefault="009A70FA" w:rsidP="00243CD8">
      <w:r w:rsidRPr="008E490F">
        <w:t>In T7, by repeatedly returning to the same target from alternating approach directions evaluates repeability. The standard deviation of final error is 1.1 µm on X and 1.3 µm on Y. This remaining scatter is attributed to image noise, small illumination variation, mechanical residuals after the last correction</w:t>
      </w:r>
      <w:r w:rsidR="00B12C31" w:rsidRPr="008E490F">
        <w:t>.</w:t>
      </w:r>
    </w:p>
    <w:p w14:paraId="420040AE" w14:textId="77777777" w:rsidR="00C96798" w:rsidRPr="008E490F" w:rsidRDefault="00B12C31" w:rsidP="00C96798">
      <w:r w:rsidRPr="008E490F">
        <w:t>Overall, M2 delivers the best positioning quality where the final residual error to about 2 µm and improves repeatability to about 1–1.5 µm. However, a longer positioning cycle and the need for a visible image feature is the limit.</w:t>
      </w:r>
    </w:p>
    <w:p w14:paraId="1EBE21D0" w14:textId="24D5B360" w:rsidR="00C96798" w:rsidRPr="008E490F" w:rsidRDefault="008E490F" w:rsidP="00C96798">
      <w:pPr>
        <w:pStyle w:val="heading2"/>
      </w:pPr>
      <w:r w:rsidRPr="008E490F">
        <w:t>Compar</w:t>
      </w:r>
      <w:r>
        <w:t>ision</w:t>
      </w:r>
      <w:r w:rsidRPr="008E490F">
        <w:t xml:space="preserve"> and </w:t>
      </w:r>
      <w:r>
        <w:t>D</w:t>
      </w:r>
      <w:r w:rsidRPr="008E490F">
        <w:t>iscussion</w:t>
      </w:r>
    </w:p>
    <w:p w14:paraId="68551012" w14:textId="57BA2083" w:rsidR="00C96798" w:rsidRPr="008E490F" w:rsidRDefault="00C96798" w:rsidP="00C96798">
      <w:r w:rsidRPr="008E490F">
        <w:t>As shown in Table 3, the three modes exhibit a clear trade-off between simplicity, speed, and accuracy. M0 is the fastest but least accurate mode, M1 significantly reduces reversal-related error without extra sensing, and M2 delivers the smallest final residual error together with the best repeatability.</w:t>
      </w:r>
    </w:p>
    <w:p w14:paraId="117B9325" w14:textId="11AFF969" w:rsidR="00C96798" w:rsidRPr="008E490F" w:rsidRDefault="00C96798" w:rsidP="00C96798">
      <w:pPr>
        <w:pStyle w:val="tablecaption"/>
      </w:pPr>
      <w:r w:rsidRPr="008E490F">
        <w:rPr>
          <w:b/>
        </w:rPr>
        <w:t xml:space="preserve">Table </w:t>
      </w:r>
      <w:r w:rsidRPr="008E490F">
        <w:rPr>
          <w:b/>
        </w:rPr>
        <w:fldChar w:fldCharType="begin"/>
      </w:r>
      <w:r w:rsidRPr="008E490F">
        <w:rPr>
          <w:b/>
        </w:rPr>
        <w:instrText xml:space="preserve"> SEQ "Table" \* MERGEFORMAT </w:instrText>
      </w:r>
      <w:r w:rsidRPr="008E490F">
        <w:rPr>
          <w:b/>
        </w:rPr>
        <w:fldChar w:fldCharType="separate"/>
      </w:r>
      <w:r w:rsidR="00235F96">
        <w:rPr>
          <w:b/>
          <w:noProof/>
        </w:rPr>
        <w:t>3</w:t>
      </w:r>
      <w:r w:rsidRPr="008E490F">
        <w:rPr>
          <w:b/>
        </w:rPr>
        <w:fldChar w:fldCharType="end"/>
      </w:r>
      <w:r w:rsidRPr="008E490F">
        <w:rPr>
          <w:b/>
        </w:rPr>
        <w:t>.</w:t>
      </w:r>
      <w:r w:rsidRPr="008E490F">
        <w:t xml:space="preserve"> </w:t>
      </w:r>
      <w:r w:rsidR="008E490F">
        <w:t xml:space="preserve"> Performance Summary</w:t>
      </w:r>
    </w:p>
    <w:tbl>
      <w:tblPr>
        <w:tblStyle w:val="TableGrid"/>
        <w:tblW w:w="0" w:type="auto"/>
        <w:tblLook w:val="04A0" w:firstRow="1" w:lastRow="0" w:firstColumn="1" w:lastColumn="0" w:noHBand="0" w:noVBand="1"/>
      </w:tblPr>
      <w:tblGrid>
        <w:gridCol w:w="1151"/>
        <w:gridCol w:w="1151"/>
        <w:gridCol w:w="1151"/>
        <w:gridCol w:w="1151"/>
        <w:gridCol w:w="1152"/>
        <w:gridCol w:w="1152"/>
      </w:tblGrid>
      <w:tr w:rsidR="00570ED5" w:rsidRPr="008E490F" w14:paraId="566F013C" w14:textId="77777777" w:rsidTr="00570ED5">
        <w:trPr>
          <w:trHeight w:val="420"/>
        </w:trPr>
        <w:tc>
          <w:tcPr>
            <w:tcW w:w="1151" w:type="dxa"/>
            <w:hideMark/>
          </w:tcPr>
          <w:p w14:paraId="41B64ABF" w14:textId="77777777" w:rsidR="00570ED5" w:rsidRPr="008E490F" w:rsidRDefault="00570ED5" w:rsidP="00570ED5">
            <w:pPr>
              <w:overflowPunct/>
              <w:autoSpaceDE/>
              <w:autoSpaceDN/>
              <w:adjustRightInd/>
              <w:ind w:firstLineChars="100" w:firstLine="161"/>
              <w:jc w:val="left"/>
              <w:textAlignment w:val="auto"/>
              <w:rPr>
                <w:rFonts w:ascii="Arial" w:hAnsi="Arial" w:cs="Arial"/>
                <w:b/>
                <w:bCs/>
                <w:color w:val="0F172A"/>
                <w:sz w:val="16"/>
                <w:szCs w:val="16"/>
              </w:rPr>
            </w:pPr>
            <w:r w:rsidRPr="008E490F">
              <w:rPr>
                <w:rFonts w:ascii="Arial" w:hAnsi="Arial" w:cs="Arial"/>
                <w:b/>
                <w:bCs/>
                <w:color w:val="0F172A"/>
                <w:sz w:val="16"/>
                <w:szCs w:val="16"/>
              </w:rPr>
              <w:t>Mode</w:t>
            </w:r>
          </w:p>
        </w:tc>
        <w:tc>
          <w:tcPr>
            <w:tcW w:w="1151" w:type="dxa"/>
            <w:hideMark/>
          </w:tcPr>
          <w:p w14:paraId="095E686B" w14:textId="77777777" w:rsidR="00570ED5" w:rsidRPr="008E490F" w:rsidRDefault="00570ED5" w:rsidP="00570ED5">
            <w:pPr>
              <w:overflowPunct/>
              <w:autoSpaceDE/>
              <w:autoSpaceDN/>
              <w:adjustRightInd/>
              <w:ind w:firstLineChars="100" w:firstLine="161"/>
              <w:jc w:val="left"/>
              <w:textAlignment w:val="auto"/>
              <w:rPr>
                <w:rFonts w:ascii="Arial" w:hAnsi="Arial" w:cs="Arial"/>
                <w:b/>
                <w:bCs/>
                <w:color w:val="0F172A"/>
                <w:sz w:val="16"/>
                <w:szCs w:val="16"/>
              </w:rPr>
            </w:pPr>
            <w:r w:rsidRPr="008E490F">
              <w:rPr>
                <w:rFonts w:ascii="Arial" w:hAnsi="Arial" w:cs="Arial"/>
                <w:b/>
                <w:bCs/>
                <w:color w:val="0F172A"/>
                <w:sz w:val="16"/>
                <w:szCs w:val="16"/>
              </w:rPr>
              <w:t>Main principle</w:t>
            </w:r>
          </w:p>
        </w:tc>
        <w:tc>
          <w:tcPr>
            <w:tcW w:w="1151" w:type="dxa"/>
            <w:hideMark/>
          </w:tcPr>
          <w:p w14:paraId="05D87AFC" w14:textId="77777777" w:rsidR="00570ED5" w:rsidRPr="008E490F" w:rsidRDefault="00570ED5" w:rsidP="00570ED5">
            <w:pPr>
              <w:overflowPunct/>
              <w:autoSpaceDE/>
              <w:autoSpaceDN/>
              <w:adjustRightInd/>
              <w:ind w:firstLineChars="100" w:firstLine="161"/>
              <w:jc w:val="left"/>
              <w:textAlignment w:val="auto"/>
              <w:rPr>
                <w:rFonts w:ascii="Arial" w:hAnsi="Arial" w:cs="Arial"/>
                <w:b/>
                <w:bCs/>
                <w:color w:val="0F172A"/>
                <w:sz w:val="16"/>
                <w:szCs w:val="16"/>
              </w:rPr>
            </w:pPr>
            <w:r w:rsidRPr="008E490F">
              <w:rPr>
                <w:rFonts w:ascii="Arial" w:hAnsi="Arial" w:cs="Arial"/>
                <w:b/>
                <w:bCs/>
                <w:color w:val="0F172A"/>
                <w:sz w:val="16"/>
                <w:szCs w:val="16"/>
              </w:rPr>
              <w:t>Max error</w:t>
            </w:r>
          </w:p>
        </w:tc>
        <w:tc>
          <w:tcPr>
            <w:tcW w:w="1151" w:type="dxa"/>
            <w:hideMark/>
          </w:tcPr>
          <w:p w14:paraId="5CF2CC2B" w14:textId="77777777" w:rsidR="00570ED5" w:rsidRPr="008E490F" w:rsidRDefault="00570ED5" w:rsidP="00570ED5">
            <w:pPr>
              <w:overflowPunct/>
              <w:autoSpaceDE/>
              <w:autoSpaceDN/>
              <w:adjustRightInd/>
              <w:ind w:firstLineChars="100" w:firstLine="161"/>
              <w:jc w:val="left"/>
              <w:textAlignment w:val="auto"/>
              <w:rPr>
                <w:rFonts w:ascii="Arial" w:hAnsi="Arial" w:cs="Arial"/>
                <w:b/>
                <w:bCs/>
                <w:color w:val="0F172A"/>
                <w:sz w:val="16"/>
                <w:szCs w:val="16"/>
              </w:rPr>
            </w:pPr>
            <w:r w:rsidRPr="008E490F">
              <w:rPr>
                <w:rFonts w:ascii="Arial" w:hAnsi="Arial" w:cs="Arial"/>
                <w:b/>
                <w:bCs/>
                <w:color w:val="0F172A"/>
                <w:sz w:val="16"/>
                <w:szCs w:val="16"/>
              </w:rPr>
              <w:t>RMSE</w:t>
            </w:r>
          </w:p>
        </w:tc>
        <w:tc>
          <w:tcPr>
            <w:tcW w:w="1152" w:type="dxa"/>
            <w:hideMark/>
          </w:tcPr>
          <w:p w14:paraId="698F776B" w14:textId="77777777" w:rsidR="00570ED5" w:rsidRPr="008E490F" w:rsidRDefault="00570ED5" w:rsidP="00570ED5">
            <w:pPr>
              <w:overflowPunct/>
              <w:autoSpaceDE/>
              <w:autoSpaceDN/>
              <w:adjustRightInd/>
              <w:ind w:firstLineChars="100" w:firstLine="161"/>
              <w:jc w:val="left"/>
              <w:textAlignment w:val="auto"/>
              <w:rPr>
                <w:rFonts w:ascii="Arial" w:hAnsi="Arial" w:cs="Arial"/>
                <w:b/>
                <w:bCs/>
                <w:color w:val="0F172A"/>
                <w:sz w:val="16"/>
                <w:szCs w:val="16"/>
              </w:rPr>
            </w:pPr>
            <w:r w:rsidRPr="008E490F">
              <w:rPr>
                <w:rFonts w:ascii="Arial" w:hAnsi="Arial" w:cs="Arial"/>
                <w:b/>
                <w:bCs/>
                <w:color w:val="0F172A"/>
                <w:sz w:val="16"/>
                <w:szCs w:val="16"/>
              </w:rPr>
              <w:t>Repeatability</w:t>
            </w:r>
          </w:p>
        </w:tc>
        <w:tc>
          <w:tcPr>
            <w:tcW w:w="1152" w:type="dxa"/>
            <w:hideMark/>
          </w:tcPr>
          <w:p w14:paraId="3FE52FFE" w14:textId="77777777" w:rsidR="00570ED5" w:rsidRPr="008E490F" w:rsidRDefault="00570ED5" w:rsidP="00570ED5">
            <w:pPr>
              <w:overflowPunct/>
              <w:autoSpaceDE/>
              <w:autoSpaceDN/>
              <w:adjustRightInd/>
              <w:ind w:firstLineChars="100" w:firstLine="161"/>
              <w:jc w:val="left"/>
              <w:textAlignment w:val="auto"/>
              <w:rPr>
                <w:rFonts w:ascii="Arial" w:hAnsi="Arial" w:cs="Arial"/>
                <w:b/>
                <w:bCs/>
                <w:color w:val="0F172A"/>
                <w:sz w:val="16"/>
                <w:szCs w:val="16"/>
              </w:rPr>
            </w:pPr>
            <w:r w:rsidRPr="008E490F">
              <w:rPr>
                <w:rFonts w:ascii="Arial" w:hAnsi="Arial" w:cs="Arial"/>
                <w:b/>
                <w:bCs/>
                <w:color w:val="0F172A"/>
                <w:sz w:val="16"/>
                <w:szCs w:val="16"/>
              </w:rPr>
              <w:t>Typical time</w:t>
            </w:r>
          </w:p>
        </w:tc>
      </w:tr>
      <w:tr w:rsidR="00570ED5" w:rsidRPr="008E490F" w14:paraId="6191DE56" w14:textId="77777777" w:rsidTr="00570ED5">
        <w:trPr>
          <w:trHeight w:val="804"/>
        </w:trPr>
        <w:tc>
          <w:tcPr>
            <w:tcW w:w="1151" w:type="dxa"/>
            <w:hideMark/>
          </w:tcPr>
          <w:p w14:paraId="7B8F2C17" w14:textId="77777777" w:rsidR="00570ED5" w:rsidRPr="008E490F" w:rsidRDefault="00570ED5" w:rsidP="00570ED5">
            <w:pPr>
              <w:overflowPunct/>
              <w:autoSpaceDE/>
              <w:autoSpaceDN/>
              <w:adjustRightInd/>
              <w:ind w:firstLineChars="100" w:firstLine="200"/>
              <w:jc w:val="left"/>
              <w:textAlignment w:val="auto"/>
              <w:rPr>
                <w:color w:val="1F2937"/>
              </w:rPr>
            </w:pPr>
            <w:r w:rsidRPr="008E490F">
              <w:rPr>
                <w:color w:val="1F2937"/>
              </w:rPr>
              <w:t>M0</w:t>
            </w:r>
          </w:p>
        </w:tc>
        <w:tc>
          <w:tcPr>
            <w:tcW w:w="1151" w:type="dxa"/>
            <w:hideMark/>
          </w:tcPr>
          <w:p w14:paraId="3E9B71A1" w14:textId="77777777" w:rsidR="00570ED5" w:rsidRPr="008E490F" w:rsidRDefault="00570ED5" w:rsidP="00570ED5">
            <w:pPr>
              <w:overflowPunct/>
              <w:autoSpaceDE/>
              <w:autoSpaceDN/>
              <w:adjustRightInd/>
              <w:ind w:firstLineChars="100" w:firstLine="200"/>
              <w:jc w:val="left"/>
              <w:textAlignment w:val="auto"/>
              <w:rPr>
                <w:color w:val="1F2937"/>
              </w:rPr>
            </w:pPr>
            <w:r w:rsidRPr="008E490F">
              <w:rPr>
                <w:color w:val="1F2937"/>
              </w:rPr>
              <w:t>Open-loop stepping</w:t>
            </w:r>
          </w:p>
        </w:tc>
        <w:tc>
          <w:tcPr>
            <w:tcW w:w="1151" w:type="dxa"/>
            <w:hideMark/>
          </w:tcPr>
          <w:p w14:paraId="6C631051" w14:textId="77777777" w:rsidR="00570ED5" w:rsidRPr="008E490F" w:rsidRDefault="00570ED5" w:rsidP="00570ED5">
            <w:pPr>
              <w:overflowPunct/>
              <w:autoSpaceDE/>
              <w:autoSpaceDN/>
              <w:adjustRightInd/>
              <w:ind w:firstLineChars="100" w:firstLine="200"/>
              <w:jc w:val="left"/>
              <w:textAlignment w:val="auto"/>
              <w:rPr>
                <w:color w:val="1F2937"/>
              </w:rPr>
            </w:pPr>
            <w:r w:rsidRPr="008E490F">
              <w:rPr>
                <w:color w:val="1F2937"/>
              </w:rPr>
              <w:t>7.8–8.6 µm</w:t>
            </w:r>
          </w:p>
        </w:tc>
        <w:tc>
          <w:tcPr>
            <w:tcW w:w="1151" w:type="dxa"/>
            <w:hideMark/>
          </w:tcPr>
          <w:p w14:paraId="2F75E3AB" w14:textId="77777777" w:rsidR="00570ED5" w:rsidRPr="008E490F" w:rsidRDefault="00570ED5" w:rsidP="00570ED5">
            <w:pPr>
              <w:overflowPunct/>
              <w:autoSpaceDE/>
              <w:autoSpaceDN/>
              <w:adjustRightInd/>
              <w:ind w:firstLineChars="100" w:firstLine="200"/>
              <w:jc w:val="left"/>
              <w:textAlignment w:val="auto"/>
              <w:rPr>
                <w:color w:val="1F2937"/>
              </w:rPr>
            </w:pPr>
            <w:r w:rsidRPr="008E490F">
              <w:rPr>
                <w:color w:val="1F2937"/>
              </w:rPr>
              <w:t>4.0–4.3 µm</w:t>
            </w:r>
          </w:p>
        </w:tc>
        <w:tc>
          <w:tcPr>
            <w:tcW w:w="1152" w:type="dxa"/>
            <w:hideMark/>
          </w:tcPr>
          <w:p w14:paraId="58ABF4DB" w14:textId="77777777" w:rsidR="00570ED5" w:rsidRPr="008E490F" w:rsidRDefault="00570ED5" w:rsidP="00570ED5">
            <w:pPr>
              <w:overflowPunct/>
              <w:autoSpaceDE/>
              <w:autoSpaceDN/>
              <w:adjustRightInd/>
              <w:ind w:firstLineChars="100" w:firstLine="200"/>
              <w:jc w:val="left"/>
              <w:textAlignment w:val="auto"/>
              <w:rPr>
                <w:color w:val="1F2937"/>
              </w:rPr>
            </w:pPr>
            <w:r w:rsidRPr="008E490F">
              <w:rPr>
                <w:color w:val="1F2937"/>
              </w:rPr>
              <w:t>—</w:t>
            </w:r>
          </w:p>
        </w:tc>
        <w:tc>
          <w:tcPr>
            <w:tcW w:w="1152" w:type="dxa"/>
            <w:hideMark/>
          </w:tcPr>
          <w:p w14:paraId="57DD5850" w14:textId="77777777" w:rsidR="00570ED5" w:rsidRPr="008E490F" w:rsidRDefault="00570ED5" w:rsidP="00570ED5">
            <w:pPr>
              <w:overflowPunct/>
              <w:autoSpaceDE/>
              <w:autoSpaceDN/>
              <w:adjustRightInd/>
              <w:ind w:firstLineChars="100" w:firstLine="200"/>
              <w:jc w:val="left"/>
              <w:textAlignment w:val="auto"/>
              <w:rPr>
                <w:color w:val="1F2937"/>
              </w:rPr>
            </w:pPr>
            <w:r w:rsidRPr="008E490F">
              <w:rPr>
                <w:color w:val="1F2937"/>
              </w:rPr>
              <w:t>0.3–0.6 s</w:t>
            </w:r>
          </w:p>
        </w:tc>
      </w:tr>
      <w:tr w:rsidR="00570ED5" w:rsidRPr="008E490F" w14:paraId="32DC9584" w14:textId="77777777" w:rsidTr="00570ED5">
        <w:trPr>
          <w:trHeight w:val="1068"/>
        </w:trPr>
        <w:tc>
          <w:tcPr>
            <w:tcW w:w="1151" w:type="dxa"/>
            <w:hideMark/>
          </w:tcPr>
          <w:p w14:paraId="340B6AF3" w14:textId="77777777" w:rsidR="00570ED5" w:rsidRPr="008E490F" w:rsidRDefault="00570ED5" w:rsidP="00570ED5">
            <w:pPr>
              <w:overflowPunct/>
              <w:autoSpaceDE/>
              <w:autoSpaceDN/>
              <w:adjustRightInd/>
              <w:ind w:firstLineChars="100" w:firstLine="200"/>
              <w:jc w:val="left"/>
              <w:textAlignment w:val="auto"/>
              <w:rPr>
                <w:color w:val="1F2937"/>
              </w:rPr>
            </w:pPr>
            <w:r w:rsidRPr="008E490F">
              <w:rPr>
                <w:color w:val="1F2937"/>
              </w:rPr>
              <w:t>M1</w:t>
            </w:r>
          </w:p>
        </w:tc>
        <w:tc>
          <w:tcPr>
            <w:tcW w:w="1151" w:type="dxa"/>
            <w:hideMark/>
          </w:tcPr>
          <w:p w14:paraId="3512C0B9" w14:textId="77777777" w:rsidR="00570ED5" w:rsidRPr="008E490F" w:rsidRDefault="00570ED5" w:rsidP="00570ED5">
            <w:pPr>
              <w:overflowPunct/>
              <w:autoSpaceDE/>
              <w:autoSpaceDN/>
              <w:adjustRightInd/>
              <w:ind w:firstLineChars="100" w:firstLine="200"/>
              <w:jc w:val="left"/>
              <w:textAlignment w:val="auto"/>
              <w:rPr>
                <w:color w:val="1F2937"/>
              </w:rPr>
            </w:pPr>
            <w:r w:rsidRPr="008E490F">
              <w:rPr>
                <w:color w:val="1F2937"/>
              </w:rPr>
              <w:t>Additive backlash compensation</w:t>
            </w:r>
          </w:p>
        </w:tc>
        <w:tc>
          <w:tcPr>
            <w:tcW w:w="1151" w:type="dxa"/>
            <w:hideMark/>
          </w:tcPr>
          <w:p w14:paraId="2B7847E2" w14:textId="77777777" w:rsidR="00570ED5" w:rsidRPr="008E490F" w:rsidRDefault="00570ED5" w:rsidP="00570ED5">
            <w:pPr>
              <w:overflowPunct/>
              <w:autoSpaceDE/>
              <w:autoSpaceDN/>
              <w:adjustRightInd/>
              <w:ind w:firstLineChars="100" w:firstLine="200"/>
              <w:jc w:val="left"/>
              <w:textAlignment w:val="auto"/>
              <w:rPr>
                <w:color w:val="1F2937"/>
              </w:rPr>
            </w:pPr>
            <w:r w:rsidRPr="008E490F">
              <w:rPr>
                <w:color w:val="1F2937"/>
              </w:rPr>
              <w:t>4.3–4.9 µm</w:t>
            </w:r>
          </w:p>
        </w:tc>
        <w:tc>
          <w:tcPr>
            <w:tcW w:w="1151" w:type="dxa"/>
            <w:hideMark/>
          </w:tcPr>
          <w:p w14:paraId="406A784D" w14:textId="77777777" w:rsidR="00570ED5" w:rsidRPr="008E490F" w:rsidRDefault="00570ED5" w:rsidP="00570ED5">
            <w:pPr>
              <w:overflowPunct/>
              <w:autoSpaceDE/>
              <w:autoSpaceDN/>
              <w:adjustRightInd/>
              <w:ind w:firstLineChars="100" w:firstLine="200"/>
              <w:jc w:val="left"/>
              <w:textAlignment w:val="auto"/>
              <w:rPr>
                <w:color w:val="1F2937"/>
              </w:rPr>
            </w:pPr>
            <w:r w:rsidRPr="008E490F">
              <w:rPr>
                <w:color w:val="1F2937"/>
              </w:rPr>
              <w:t>2.2–2.4 µm</w:t>
            </w:r>
          </w:p>
        </w:tc>
        <w:tc>
          <w:tcPr>
            <w:tcW w:w="1152" w:type="dxa"/>
            <w:hideMark/>
          </w:tcPr>
          <w:p w14:paraId="4F95FB96" w14:textId="77777777" w:rsidR="00570ED5" w:rsidRPr="008E490F" w:rsidRDefault="00570ED5" w:rsidP="00570ED5">
            <w:pPr>
              <w:overflowPunct/>
              <w:autoSpaceDE/>
              <w:autoSpaceDN/>
              <w:adjustRightInd/>
              <w:ind w:firstLineChars="100" w:firstLine="200"/>
              <w:jc w:val="left"/>
              <w:textAlignment w:val="auto"/>
              <w:rPr>
                <w:color w:val="1F2937"/>
              </w:rPr>
            </w:pPr>
            <w:r w:rsidRPr="008E490F">
              <w:rPr>
                <w:color w:val="1F2937"/>
              </w:rPr>
              <w:t>—</w:t>
            </w:r>
          </w:p>
        </w:tc>
        <w:tc>
          <w:tcPr>
            <w:tcW w:w="1152" w:type="dxa"/>
            <w:hideMark/>
          </w:tcPr>
          <w:p w14:paraId="47E18C9F" w14:textId="77777777" w:rsidR="00570ED5" w:rsidRPr="008E490F" w:rsidRDefault="00570ED5" w:rsidP="00570ED5">
            <w:pPr>
              <w:overflowPunct/>
              <w:autoSpaceDE/>
              <w:autoSpaceDN/>
              <w:adjustRightInd/>
              <w:ind w:firstLineChars="100" w:firstLine="200"/>
              <w:jc w:val="left"/>
              <w:textAlignment w:val="auto"/>
              <w:rPr>
                <w:color w:val="1F2937"/>
              </w:rPr>
            </w:pPr>
            <w:r w:rsidRPr="008E490F">
              <w:rPr>
                <w:color w:val="1F2937"/>
              </w:rPr>
              <w:t>Similar to M0</w:t>
            </w:r>
          </w:p>
        </w:tc>
      </w:tr>
      <w:tr w:rsidR="00570ED5" w:rsidRPr="008E490F" w14:paraId="2A3D43B0" w14:textId="77777777" w:rsidTr="00570ED5">
        <w:trPr>
          <w:trHeight w:val="1332"/>
        </w:trPr>
        <w:tc>
          <w:tcPr>
            <w:tcW w:w="1151" w:type="dxa"/>
            <w:hideMark/>
          </w:tcPr>
          <w:p w14:paraId="5360B60E" w14:textId="77777777" w:rsidR="00570ED5" w:rsidRPr="008E490F" w:rsidRDefault="00570ED5" w:rsidP="00570ED5">
            <w:pPr>
              <w:overflowPunct/>
              <w:autoSpaceDE/>
              <w:autoSpaceDN/>
              <w:adjustRightInd/>
              <w:ind w:firstLineChars="100" w:firstLine="200"/>
              <w:jc w:val="left"/>
              <w:textAlignment w:val="auto"/>
              <w:rPr>
                <w:color w:val="1F2937"/>
              </w:rPr>
            </w:pPr>
            <w:r w:rsidRPr="008E490F">
              <w:rPr>
                <w:color w:val="1F2937"/>
              </w:rPr>
              <w:t>M2</w:t>
            </w:r>
          </w:p>
        </w:tc>
        <w:tc>
          <w:tcPr>
            <w:tcW w:w="1151" w:type="dxa"/>
            <w:hideMark/>
          </w:tcPr>
          <w:p w14:paraId="40350D67" w14:textId="77777777" w:rsidR="00570ED5" w:rsidRPr="008E490F" w:rsidRDefault="00570ED5" w:rsidP="00570ED5">
            <w:pPr>
              <w:overflowPunct/>
              <w:autoSpaceDE/>
              <w:autoSpaceDN/>
              <w:adjustRightInd/>
              <w:ind w:firstLineChars="100" w:firstLine="200"/>
              <w:jc w:val="left"/>
              <w:textAlignment w:val="auto"/>
              <w:rPr>
                <w:color w:val="1F2937"/>
              </w:rPr>
            </w:pPr>
            <w:r w:rsidRPr="008E490F">
              <w:rPr>
                <w:color w:val="1F2937"/>
              </w:rPr>
              <w:t>Vision-based fine positioning</w:t>
            </w:r>
          </w:p>
        </w:tc>
        <w:tc>
          <w:tcPr>
            <w:tcW w:w="1151" w:type="dxa"/>
            <w:hideMark/>
          </w:tcPr>
          <w:p w14:paraId="4E500BD9" w14:textId="77777777" w:rsidR="00570ED5" w:rsidRPr="008E490F" w:rsidRDefault="00570ED5" w:rsidP="00570ED5">
            <w:pPr>
              <w:overflowPunct/>
              <w:autoSpaceDE/>
              <w:autoSpaceDN/>
              <w:adjustRightInd/>
              <w:ind w:firstLineChars="100" w:firstLine="200"/>
              <w:jc w:val="left"/>
              <w:textAlignment w:val="auto"/>
              <w:rPr>
                <w:color w:val="1F2937"/>
              </w:rPr>
            </w:pPr>
            <w:r w:rsidRPr="008E490F">
              <w:rPr>
                <w:color w:val="1F2937"/>
              </w:rPr>
              <w:t>2.1–2.3 µm</w:t>
            </w:r>
          </w:p>
        </w:tc>
        <w:tc>
          <w:tcPr>
            <w:tcW w:w="1151" w:type="dxa"/>
            <w:hideMark/>
          </w:tcPr>
          <w:p w14:paraId="6FE35F18" w14:textId="77777777" w:rsidR="00570ED5" w:rsidRPr="008E490F" w:rsidRDefault="00570ED5" w:rsidP="00570ED5">
            <w:pPr>
              <w:overflowPunct/>
              <w:autoSpaceDE/>
              <w:autoSpaceDN/>
              <w:adjustRightInd/>
              <w:ind w:firstLineChars="100" w:firstLine="200"/>
              <w:jc w:val="left"/>
              <w:textAlignment w:val="auto"/>
              <w:rPr>
                <w:color w:val="1F2937"/>
              </w:rPr>
            </w:pPr>
            <w:r w:rsidRPr="008E490F">
              <w:rPr>
                <w:color w:val="1F2937"/>
              </w:rPr>
              <w:t>1.0–1.1 µm</w:t>
            </w:r>
          </w:p>
        </w:tc>
        <w:tc>
          <w:tcPr>
            <w:tcW w:w="1152" w:type="dxa"/>
            <w:hideMark/>
          </w:tcPr>
          <w:p w14:paraId="00C3FEB4" w14:textId="77777777" w:rsidR="00570ED5" w:rsidRPr="008E490F" w:rsidRDefault="00570ED5" w:rsidP="00570ED5">
            <w:pPr>
              <w:overflowPunct/>
              <w:autoSpaceDE/>
              <w:autoSpaceDN/>
              <w:adjustRightInd/>
              <w:ind w:firstLineChars="100" w:firstLine="200"/>
              <w:jc w:val="left"/>
              <w:textAlignment w:val="auto"/>
              <w:rPr>
                <w:color w:val="1F2937"/>
              </w:rPr>
            </w:pPr>
            <w:r w:rsidRPr="008E490F">
              <w:rPr>
                <w:color w:val="1F2937"/>
              </w:rPr>
              <w:t>1.1–1.3 µm</w:t>
            </w:r>
          </w:p>
        </w:tc>
        <w:tc>
          <w:tcPr>
            <w:tcW w:w="1152" w:type="dxa"/>
            <w:hideMark/>
          </w:tcPr>
          <w:p w14:paraId="7A0EF0EA" w14:textId="77777777" w:rsidR="00570ED5" w:rsidRPr="008E490F" w:rsidRDefault="00570ED5" w:rsidP="00570ED5">
            <w:pPr>
              <w:overflowPunct/>
              <w:autoSpaceDE/>
              <w:autoSpaceDN/>
              <w:adjustRightInd/>
              <w:ind w:firstLineChars="100" w:firstLine="200"/>
              <w:jc w:val="left"/>
              <w:textAlignment w:val="auto"/>
              <w:rPr>
                <w:color w:val="1F2937"/>
              </w:rPr>
            </w:pPr>
            <w:r w:rsidRPr="008E490F">
              <w:rPr>
                <w:color w:val="1F2937"/>
              </w:rPr>
              <w:t>1.8–2.0 s</w:t>
            </w:r>
          </w:p>
        </w:tc>
      </w:tr>
    </w:tbl>
    <w:p w14:paraId="2C16A0B7" w14:textId="65243DA7" w:rsidR="00B12C31" w:rsidRPr="008E490F" w:rsidRDefault="00570ED5" w:rsidP="00243CD8">
      <w:r w:rsidRPr="008E490F">
        <w:t>These results confirm that nominal microstep resolution does not directly determine the actual positioning accuracy of the stage. </w:t>
      </w:r>
      <w:r w:rsidR="00C72036" w:rsidRPr="008E490F">
        <w:t>Moreover, additive backlash compensation removes a substantial portion of reversal-related error, but it cannot eliminate all residual uncertainty because a single constant compensation value cannot fully represent friction variation, compliance, or local screw imperfections.</w:t>
      </w:r>
      <w:r w:rsidR="00315675" w:rsidRPr="008E490F">
        <w:t xml:space="preserve"> With the vision feedback, M2 is the most suitable mode for applications that prioritize final accuracy, while M0 and M1 remain attractive when simpler implementation or faster operation is more important.</w:t>
      </w:r>
    </w:p>
    <w:p w14:paraId="0A5DB069" w14:textId="7173DD99" w:rsidR="00315675" w:rsidRPr="008E490F" w:rsidRDefault="00315675" w:rsidP="00243CD8">
      <w:r w:rsidRPr="008E490F">
        <w:t>The present results are obtained under controlled illumination using a calibration reticle with stable image features. In practical applications, performance may be affected by lighting variation, lower-contrast targets, or optical disturbances. Future work should therefore include validation with independent metrology, robustness testing under varying illumination, and faster convergence through improved imaging and control strategies.</w:t>
      </w:r>
    </w:p>
    <w:p w14:paraId="28142747" w14:textId="458A3E79" w:rsidR="005863D1" w:rsidRPr="008E490F" w:rsidRDefault="005863D1" w:rsidP="005863D1">
      <w:pPr>
        <w:pStyle w:val="heading1"/>
      </w:pPr>
      <w:r w:rsidRPr="008E490F">
        <w:t>Conclusion</w:t>
      </w:r>
    </w:p>
    <w:p w14:paraId="2107AC44" w14:textId="423CBFBC" w:rsidR="005863D1" w:rsidRPr="008E490F" w:rsidRDefault="005863D1" w:rsidP="005863D1">
      <w:r w:rsidRPr="008E490F">
        <w:t xml:space="preserve">A low-cost XY positioning system based on a stepper motor, gearbox, lead screw, STM32F103 controller, TB6600 driver, and camera feedback was developed and evaluated. </w:t>
      </w:r>
      <w:r w:rsidR="00315675" w:rsidRPr="008E490F">
        <w:t>Although t</w:t>
      </w:r>
      <w:r w:rsidRPr="008E490F">
        <w:t xml:space="preserve">he ideal mechanical resolution is 0.025 µm per microstep, </w:t>
      </w:r>
      <w:r w:rsidR="00315675" w:rsidRPr="008E490F">
        <w:t xml:space="preserve">uncompensated </w:t>
      </w:r>
      <w:r w:rsidRPr="008E490F">
        <w:t xml:space="preserve">open-loop positioning error reaches </w:t>
      </w:r>
      <w:r w:rsidR="00315675" w:rsidRPr="008E490F">
        <w:t>7-9</w:t>
      </w:r>
      <w:r w:rsidRPr="008E490F">
        <w:t xml:space="preserve"> µm because of backlash and friction. Additive backlash compensation reduces bidirectional error to approximately </w:t>
      </w:r>
      <w:r w:rsidR="009A53AA" w:rsidRPr="008E490F">
        <w:t>4-</w:t>
      </w:r>
      <w:r w:rsidRPr="008E490F">
        <w:t xml:space="preserve">5 µm. </w:t>
      </w:r>
      <w:r w:rsidR="009A53AA" w:rsidRPr="008E490F">
        <w:t>When image feedback and sub-pixel localization are added in a look-and-move loop, the</w:t>
      </w:r>
      <w:r w:rsidRPr="008E490F">
        <w:t xml:space="preserve"> final vision-referenced error </w:t>
      </w:r>
      <w:r w:rsidR="008E490F">
        <w:t>about</w:t>
      </w:r>
      <w:r w:rsidRPr="008E490F">
        <w:t xml:space="preserve"> </w:t>
      </w:r>
      <w:r w:rsidR="009A53AA" w:rsidRPr="008E490F">
        <w:t>2</w:t>
      </w:r>
      <w:r w:rsidRPr="008E490F">
        <w:t xml:space="preserve"> µm, repeatability</w:t>
      </w:r>
      <w:r w:rsidR="009A53AA" w:rsidRPr="008E490F">
        <w:t xml:space="preserve"> improves to about 1-1.5 µm,</w:t>
      </w:r>
      <w:r w:rsidRPr="008E490F">
        <w:t xml:space="preserve"> and typical positioning time</w:t>
      </w:r>
      <w:r w:rsidR="009A53AA" w:rsidRPr="008E490F">
        <w:t xml:space="preserve"> is about 1.5–2 s</w:t>
      </w:r>
      <w:r w:rsidRPr="008E490F">
        <w:t>.</w:t>
      </w:r>
    </w:p>
    <w:p w14:paraId="004FB877" w14:textId="4F9ECBD1" w:rsidR="005863D1" w:rsidRPr="008E490F" w:rsidRDefault="005863D1" w:rsidP="009A53AA">
      <w:r w:rsidRPr="008E490F">
        <w:t xml:space="preserve">The results </w:t>
      </w:r>
      <w:r w:rsidR="009A53AA" w:rsidRPr="008E490F">
        <w:t>demonstrate</w:t>
      </w:r>
      <w:r w:rsidRPr="008E490F">
        <w:t xml:space="preserve"> that </w:t>
      </w:r>
      <w:r w:rsidR="009A53AA" w:rsidRPr="008E490F">
        <w:t>a pra</w:t>
      </w:r>
      <w:r w:rsidR="00743F72">
        <w:t>c</w:t>
      </w:r>
      <w:r w:rsidR="009A53AA" w:rsidRPr="008E490F">
        <w:t>tical</w:t>
      </w:r>
      <w:r w:rsidRPr="008E490F">
        <w:t xml:space="preserve"> low-cost lead-screw XY stage</w:t>
      </w:r>
      <w:r w:rsidR="009A53AA" w:rsidRPr="008E490F">
        <w:t xml:space="preserve"> combined with computer-vision-based correction offers a viable alter</w:t>
      </w:r>
      <w:r w:rsidR="00743F72">
        <w:t>n</w:t>
      </w:r>
      <w:r w:rsidR="009A53AA" w:rsidRPr="008E490F">
        <w:t>ative to high-end precision stages</w:t>
      </w:r>
      <w:r w:rsidRPr="008E490F">
        <w:t>. This approach is suitable for</w:t>
      </w:r>
      <w:r w:rsidR="009A53AA" w:rsidRPr="008E490F">
        <w:t xml:space="preserve"> vision-guided</w:t>
      </w:r>
      <w:r w:rsidRPr="008E490F">
        <w:t xml:space="preserve"> applications such as microscope-based alignment and micromanipulation. Future work will </w:t>
      </w:r>
      <w:r w:rsidR="009A53AA" w:rsidRPr="008E490F">
        <w:t xml:space="preserve">focus on </w:t>
      </w:r>
      <w:r w:rsidRPr="008E490F">
        <w:t xml:space="preserve">full-stroke </w:t>
      </w:r>
      <w:r w:rsidR="009A53AA" w:rsidRPr="008E490F">
        <w:t>calibration,</w:t>
      </w:r>
      <w:r w:rsidRPr="008E490F">
        <w:t xml:space="preserve"> </w:t>
      </w:r>
      <w:r w:rsidR="009A53AA" w:rsidRPr="008E490F">
        <w:t>robust vision processing, predictive correction, and workflow integration</w:t>
      </w:r>
      <w:r w:rsidRPr="008E490F">
        <w:t>.</w:t>
      </w:r>
    </w:p>
    <w:p w14:paraId="1B8AA243" w14:textId="77777777" w:rsidR="00DB1D84" w:rsidRPr="008E490F" w:rsidRDefault="009B2539" w:rsidP="009A53AA">
      <w:pPr>
        <w:pStyle w:val="heading1"/>
        <w:numPr>
          <w:ilvl w:val="0"/>
          <w:numId w:val="0"/>
        </w:numPr>
      </w:pPr>
      <w:r w:rsidRPr="008E490F">
        <w:t>References</w:t>
      </w:r>
    </w:p>
    <w:p w14:paraId="612C586F" w14:textId="32E02FEB" w:rsidR="005863D1" w:rsidRPr="008E490F" w:rsidRDefault="005863D1" w:rsidP="005863D1">
      <w:pPr>
        <w:pStyle w:val="p1a"/>
      </w:pPr>
      <w:r w:rsidRPr="008E490F">
        <w:t>1. Abdi, A.: Design and control of an XY precision positioning system using impact drive mechanism. Recent Patents on Mechanical Engineering 14 (2021). https://doi.org/10.2174/2212797614666210129150320</w:t>
      </w:r>
    </w:p>
    <w:p w14:paraId="09139D3D" w14:textId="5D9B12AD" w:rsidR="005863D1" w:rsidRPr="008E490F" w:rsidRDefault="005863D1" w:rsidP="005863D1">
      <w:pPr>
        <w:pStyle w:val="p1a"/>
      </w:pPr>
      <w:r w:rsidRPr="008E490F">
        <w:t>2. Pomares, J.: Visual servoing in robotics. Electronics 8(11), 1298 (2019). https://doi.org/10.3390/electronics8111298</w:t>
      </w:r>
    </w:p>
    <w:p w14:paraId="7047881F" w14:textId="36AA0074" w:rsidR="005863D1" w:rsidRPr="008E490F" w:rsidRDefault="005863D1" w:rsidP="005863D1">
      <w:pPr>
        <w:pStyle w:val="p1a"/>
      </w:pPr>
      <w:r w:rsidRPr="008E490F">
        <w:t>3. Belmonte, Á., Ramón, J.L., Pomares, J., Garcia, G.J., Jara, C.A.: Optimal image-based guidance of mobile manipulators using direct visual servoing. Electronics 8(4), 374 (2019). https://doi.org/10.3390/electronics8040374</w:t>
      </w:r>
    </w:p>
    <w:p w14:paraId="7F101A8B" w14:textId="4A338CB6" w:rsidR="005863D1" w:rsidRPr="008E490F" w:rsidRDefault="005863D1" w:rsidP="005863D1">
      <w:pPr>
        <w:pStyle w:val="p1a"/>
      </w:pPr>
      <w:r w:rsidRPr="008E490F">
        <w:t>4. Ramón, J.L., Pomares, J., Felicetti, L.: Direct visual servoing and interaction control for a two-arms on-orbit servicing spacecraft. Acta Astronautica 192, 368–378 (2022). https://doi.org/10.1016/j.actaastro.2021.12.004</w:t>
      </w:r>
    </w:p>
    <w:p w14:paraId="06C9206A" w14:textId="21285B8E" w:rsidR="005863D1" w:rsidRPr="008E490F" w:rsidRDefault="005863D1" w:rsidP="005863D1">
      <w:pPr>
        <w:pStyle w:val="p1a"/>
      </w:pPr>
      <w:r w:rsidRPr="008E490F">
        <w:t>5. Hutchinson, S., Hager, G.D., Corke, P.I.: A tutorial on visual servo control. IEEE Transactions on Robotics and Automation 12(5), 651–670 (1996). https://doi.org/10.1109/70.538972</w:t>
      </w:r>
    </w:p>
    <w:p w14:paraId="61B307EF" w14:textId="4222C02E" w:rsidR="005863D1" w:rsidRPr="008E490F" w:rsidRDefault="005863D1" w:rsidP="005863D1">
      <w:pPr>
        <w:pStyle w:val="p1a"/>
      </w:pPr>
      <w:r w:rsidRPr="008E490F">
        <w:t>6. Chaumette, F., Hutchinson, S.: Visual servo control. I. Basic approaches. IEEE Robotics &amp; Automation Magazine 13(4), 82–90 (2006). https://doi.org/10.1109/MRA.2006.250573</w:t>
      </w:r>
    </w:p>
    <w:p w14:paraId="53DC1D9D" w14:textId="3A5EE7ED" w:rsidR="005863D1" w:rsidRPr="008E490F" w:rsidRDefault="005863D1" w:rsidP="005863D1">
      <w:pPr>
        <w:pStyle w:val="p1a"/>
      </w:pPr>
      <w:r w:rsidRPr="008E490F">
        <w:t>7. Acarnley, P.: Stepping Motors: A Guide to Theory and Practice, 4th edn. Institution of Engineering and Technology, London (2002).</w:t>
      </w:r>
    </w:p>
    <w:p w14:paraId="5A768152" w14:textId="7A701EEA" w:rsidR="005863D1" w:rsidRPr="008E490F" w:rsidRDefault="005863D1" w:rsidP="005863D1">
      <w:pPr>
        <w:pStyle w:val="p1a"/>
      </w:pPr>
      <w:r w:rsidRPr="008E490F">
        <w:t>8. Kenjo, T., Sugawara, A.: Stepping Motors and Their Microprocessor Controls, 2nd edn. Oxford University Press, Oxford (1994).</w:t>
      </w:r>
    </w:p>
    <w:p w14:paraId="74111784" w14:textId="66180272" w:rsidR="005863D1" w:rsidRPr="008E490F" w:rsidRDefault="005863D1" w:rsidP="005863D1">
      <w:pPr>
        <w:pStyle w:val="p1a"/>
      </w:pPr>
      <w:r w:rsidRPr="008E490F">
        <w:t>9. ISO 230-2:2014: Test code for machine tools — Part 2: Determination of accuracy and repeatability of positioning of numerically controlled axes. International Organization for Standardization, Geneva (2014).</w:t>
      </w:r>
    </w:p>
    <w:p w14:paraId="3B429097" w14:textId="65F43EBF" w:rsidR="005863D1" w:rsidRPr="008E490F" w:rsidRDefault="005863D1" w:rsidP="005863D1">
      <w:pPr>
        <w:pStyle w:val="p1a"/>
      </w:pPr>
      <w:r w:rsidRPr="008E490F">
        <w:t>10. Corke, P.: Robotics, Vision and Control: Fundamental Algorithms in MATLAB, 2nd edn. Springer, Cham (2017).</w:t>
      </w:r>
    </w:p>
    <w:p w14:paraId="562D06AC" w14:textId="0212A2C8" w:rsidR="005863D1" w:rsidRPr="008E490F" w:rsidRDefault="005863D1" w:rsidP="005863D1">
      <w:pPr>
        <w:pStyle w:val="p1a"/>
      </w:pPr>
      <w:r w:rsidRPr="008E490F">
        <w:t>11. Wang, J., Zhao, W., Leach, R., Xu, L., Lu, W., Liu, X.: Positioning error calibration for two-dimensional precision stages via globally optimized image registration. Measurement 186, 110222 (2021). https://doi.org/10.1016/j.measurement.2021.110222</w:t>
      </w:r>
    </w:p>
    <w:p w14:paraId="161BE725" w14:textId="1FFB7247" w:rsidR="005863D1" w:rsidRPr="008E490F" w:rsidRDefault="005863D1" w:rsidP="005863D1">
      <w:pPr>
        <w:pStyle w:val="p1a"/>
      </w:pPr>
      <w:r w:rsidRPr="008E490F">
        <w:t>12. Ma, M.-Y., Huang, Y.-C., Wu, Y.-T.: A morphing point-to-point displacement control based on long short-term memory for a coplanar XXY stage. Sensors 23(4), 1938 (2023). https://doi.org/10.3390/s23041938</w:t>
      </w:r>
    </w:p>
    <w:p w14:paraId="75388560" w14:textId="0C5BDA4D" w:rsidR="005863D1" w:rsidRPr="008E490F" w:rsidRDefault="005863D1" w:rsidP="005863D1">
      <w:pPr>
        <w:pStyle w:val="p1a"/>
      </w:pPr>
      <w:r w:rsidRPr="008E490F">
        <w:t>13. Willert, C.E., Gharib, M.: Digital particle image velocimetry. Experiments in Fluids 10, 181–193 (1991). https://doi.org/10.1007/BF00190388</w:t>
      </w:r>
    </w:p>
    <w:p w14:paraId="37296F95" w14:textId="7F7D0685" w:rsidR="00DB1D84" w:rsidRPr="00606587" w:rsidRDefault="005863D1" w:rsidP="005863D1">
      <w:pPr>
        <w:pStyle w:val="p1a"/>
      </w:pPr>
      <w:r w:rsidRPr="008E490F">
        <w:t>14. Tian, Q., Huhns, M.N.: Algorithms for subpixel registration. Computer Vision, Graphics, and Image Processing 35(2), 220–233 (1986). https://doi.org/10.1016/0734-189X(86)90028-9</w:t>
      </w:r>
    </w:p>
    <w:sectPr w:rsidR="00DB1D84" w:rsidRPr="00606587" w:rsidSect="009F7FCE">
      <w:headerReference w:type="even" r:id="rId11"/>
      <w:headerReference w:type="default" r:id="rId12"/>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D5171" w14:textId="77777777" w:rsidR="0070505F" w:rsidRPr="008E490F" w:rsidRDefault="0070505F">
      <w:r w:rsidRPr="008E490F">
        <w:separator/>
      </w:r>
    </w:p>
  </w:endnote>
  <w:endnote w:type="continuationSeparator" w:id="0">
    <w:p w14:paraId="5D6433C2" w14:textId="77777777" w:rsidR="0070505F" w:rsidRPr="008E490F" w:rsidRDefault="0070505F">
      <w:r w:rsidRPr="008E490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55E62" w14:textId="77777777" w:rsidR="0070505F" w:rsidRPr="008E490F" w:rsidRDefault="0070505F" w:rsidP="009F7FCE">
      <w:pPr>
        <w:ind w:firstLine="0"/>
      </w:pPr>
      <w:r w:rsidRPr="008E490F">
        <w:separator/>
      </w:r>
    </w:p>
  </w:footnote>
  <w:footnote w:type="continuationSeparator" w:id="0">
    <w:p w14:paraId="00DBE09A" w14:textId="77777777" w:rsidR="0070505F" w:rsidRPr="008E490F" w:rsidRDefault="0070505F" w:rsidP="009F7FCE">
      <w:pPr>
        <w:ind w:firstLine="0"/>
      </w:pPr>
      <w:r w:rsidRPr="008E490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9D97" w14:textId="77777777" w:rsidR="009B2539" w:rsidRPr="008E490F" w:rsidRDefault="009B2539" w:rsidP="00F321B4">
    <w:pPr>
      <w:pStyle w:val="Header"/>
    </w:pPr>
    <w:r w:rsidRPr="008E490F">
      <w:fldChar w:fldCharType="begin"/>
    </w:r>
    <w:r w:rsidRPr="008E490F">
      <w:instrText>PAGE   \* MERGEFORMAT</w:instrText>
    </w:r>
    <w:r w:rsidRPr="008E490F">
      <w:fldChar w:fldCharType="separate"/>
    </w:r>
    <w:r w:rsidR="00DC2CA9" w:rsidRPr="008E490F">
      <w:t>2</w:t>
    </w:r>
    <w:r w:rsidRPr="008E490F">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93EC6" w14:textId="77777777" w:rsidR="002D48C5" w:rsidRPr="008E490F" w:rsidRDefault="002D48C5" w:rsidP="002D48C5">
    <w:pPr>
      <w:pStyle w:val="Header"/>
      <w:jc w:val="right"/>
    </w:pPr>
    <w:r w:rsidRPr="008E490F">
      <w:fldChar w:fldCharType="begin"/>
    </w:r>
    <w:r w:rsidRPr="008E490F">
      <w:instrText>PAGE   \* MERGEFORMAT</w:instrText>
    </w:r>
    <w:r w:rsidRPr="008E490F">
      <w:fldChar w:fldCharType="separate"/>
    </w:r>
    <w:r w:rsidR="001A02F0" w:rsidRPr="008E490F">
      <w:t>3</w:t>
    </w:r>
    <w:r w:rsidRPr="008E490F">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E4449832"/>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8ADC7A42"/>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D16E1774"/>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330A9672"/>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20C80674"/>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2079397649">
    <w:abstractNumId w:val="0"/>
  </w:num>
  <w:num w:numId="2" w16cid:durableId="1614097581">
    <w:abstractNumId w:val="0"/>
  </w:num>
  <w:num w:numId="3" w16cid:durableId="2014721665">
    <w:abstractNumId w:val="1"/>
  </w:num>
  <w:num w:numId="4" w16cid:durableId="1584605124">
    <w:abstractNumId w:val="1"/>
  </w:num>
  <w:num w:numId="5" w16cid:durableId="911962096">
    <w:abstractNumId w:val="3"/>
  </w:num>
  <w:num w:numId="6" w16cid:durableId="1903177415">
    <w:abstractNumId w:val="3"/>
  </w:num>
  <w:num w:numId="7" w16cid:durableId="1825851440">
    <w:abstractNumId w:val="2"/>
  </w:num>
  <w:num w:numId="8" w16cid:durableId="1246956108">
    <w:abstractNumId w:val="4"/>
  </w:num>
  <w:num w:numId="9" w16cid:durableId="204983516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04490"/>
    <w:rsid w:val="00025AC4"/>
    <w:rsid w:val="000366A4"/>
    <w:rsid w:val="00050037"/>
    <w:rsid w:val="000A5421"/>
    <w:rsid w:val="000A75D5"/>
    <w:rsid w:val="000B5FE7"/>
    <w:rsid w:val="000C1964"/>
    <w:rsid w:val="000D1D6E"/>
    <w:rsid w:val="000D56CE"/>
    <w:rsid w:val="00101152"/>
    <w:rsid w:val="00102830"/>
    <w:rsid w:val="00102C12"/>
    <w:rsid w:val="00136AEA"/>
    <w:rsid w:val="00147573"/>
    <w:rsid w:val="00153709"/>
    <w:rsid w:val="00182EEE"/>
    <w:rsid w:val="00187E6E"/>
    <w:rsid w:val="0019509D"/>
    <w:rsid w:val="001A02F0"/>
    <w:rsid w:val="001D7665"/>
    <w:rsid w:val="001F17ED"/>
    <w:rsid w:val="0021752B"/>
    <w:rsid w:val="00220F61"/>
    <w:rsid w:val="002259F0"/>
    <w:rsid w:val="00234F7C"/>
    <w:rsid w:val="00235F96"/>
    <w:rsid w:val="00243CD8"/>
    <w:rsid w:val="002756FD"/>
    <w:rsid w:val="00290B06"/>
    <w:rsid w:val="002B3030"/>
    <w:rsid w:val="002C2013"/>
    <w:rsid w:val="002D0FE4"/>
    <w:rsid w:val="002D48C5"/>
    <w:rsid w:val="002E1069"/>
    <w:rsid w:val="002F1E14"/>
    <w:rsid w:val="00311A17"/>
    <w:rsid w:val="0031273D"/>
    <w:rsid w:val="00313A45"/>
    <w:rsid w:val="00315675"/>
    <w:rsid w:val="00317C6C"/>
    <w:rsid w:val="003207E5"/>
    <w:rsid w:val="00323840"/>
    <w:rsid w:val="00331CFC"/>
    <w:rsid w:val="00334B2C"/>
    <w:rsid w:val="003D29DF"/>
    <w:rsid w:val="003D6091"/>
    <w:rsid w:val="003F0559"/>
    <w:rsid w:val="00412B5C"/>
    <w:rsid w:val="00421DD1"/>
    <w:rsid w:val="00454FAB"/>
    <w:rsid w:val="00460FFF"/>
    <w:rsid w:val="004950DA"/>
    <w:rsid w:val="004A1DE7"/>
    <w:rsid w:val="004A3410"/>
    <w:rsid w:val="004B4F1C"/>
    <w:rsid w:val="004E4559"/>
    <w:rsid w:val="00503ED0"/>
    <w:rsid w:val="00511AB3"/>
    <w:rsid w:val="0052135C"/>
    <w:rsid w:val="00522943"/>
    <w:rsid w:val="00526754"/>
    <w:rsid w:val="00545610"/>
    <w:rsid w:val="00555F5A"/>
    <w:rsid w:val="00567662"/>
    <w:rsid w:val="00570ED5"/>
    <w:rsid w:val="005863D1"/>
    <w:rsid w:val="005956C1"/>
    <w:rsid w:val="00596928"/>
    <w:rsid w:val="005A13AA"/>
    <w:rsid w:val="005A3D4F"/>
    <w:rsid w:val="005B63DC"/>
    <w:rsid w:val="005D478C"/>
    <w:rsid w:val="005D686D"/>
    <w:rsid w:val="005E06AF"/>
    <w:rsid w:val="005E3FA4"/>
    <w:rsid w:val="005E5CBA"/>
    <w:rsid w:val="00613193"/>
    <w:rsid w:val="00614C7F"/>
    <w:rsid w:val="00615F97"/>
    <w:rsid w:val="00634422"/>
    <w:rsid w:val="00640E50"/>
    <w:rsid w:val="00646174"/>
    <w:rsid w:val="00662DD1"/>
    <w:rsid w:val="0068468E"/>
    <w:rsid w:val="006C4BD9"/>
    <w:rsid w:val="006D146F"/>
    <w:rsid w:val="00700590"/>
    <w:rsid w:val="0070505F"/>
    <w:rsid w:val="00707F0B"/>
    <w:rsid w:val="00725CCC"/>
    <w:rsid w:val="00743F72"/>
    <w:rsid w:val="00746055"/>
    <w:rsid w:val="00747ECC"/>
    <w:rsid w:val="00753B03"/>
    <w:rsid w:val="00763B47"/>
    <w:rsid w:val="007A632A"/>
    <w:rsid w:val="007C64E0"/>
    <w:rsid w:val="007D699C"/>
    <w:rsid w:val="007E1D48"/>
    <w:rsid w:val="007F2D8C"/>
    <w:rsid w:val="007F644C"/>
    <w:rsid w:val="00812759"/>
    <w:rsid w:val="00844D80"/>
    <w:rsid w:val="00852EE4"/>
    <w:rsid w:val="00860433"/>
    <w:rsid w:val="0086350B"/>
    <w:rsid w:val="008641F2"/>
    <w:rsid w:val="00872436"/>
    <w:rsid w:val="00880E48"/>
    <w:rsid w:val="008A1CD0"/>
    <w:rsid w:val="008A6F0C"/>
    <w:rsid w:val="008E490F"/>
    <w:rsid w:val="008E66C5"/>
    <w:rsid w:val="008F2D4C"/>
    <w:rsid w:val="009148FD"/>
    <w:rsid w:val="0094017C"/>
    <w:rsid w:val="00986A6C"/>
    <w:rsid w:val="009930E4"/>
    <w:rsid w:val="009A53AA"/>
    <w:rsid w:val="009A5A24"/>
    <w:rsid w:val="009A70FA"/>
    <w:rsid w:val="009B0704"/>
    <w:rsid w:val="009B2539"/>
    <w:rsid w:val="009B7BFE"/>
    <w:rsid w:val="009D43AD"/>
    <w:rsid w:val="009F7FCE"/>
    <w:rsid w:val="00A10176"/>
    <w:rsid w:val="00A16869"/>
    <w:rsid w:val="00A533B6"/>
    <w:rsid w:val="00AA6F07"/>
    <w:rsid w:val="00AB5BDA"/>
    <w:rsid w:val="00AC5015"/>
    <w:rsid w:val="00AC5A5F"/>
    <w:rsid w:val="00AE0D00"/>
    <w:rsid w:val="00AE727C"/>
    <w:rsid w:val="00B12C31"/>
    <w:rsid w:val="00B22C5B"/>
    <w:rsid w:val="00B23481"/>
    <w:rsid w:val="00B24C45"/>
    <w:rsid w:val="00B326B9"/>
    <w:rsid w:val="00B363FA"/>
    <w:rsid w:val="00B51389"/>
    <w:rsid w:val="00B641F2"/>
    <w:rsid w:val="00B93769"/>
    <w:rsid w:val="00BE6A5A"/>
    <w:rsid w:val="00BF0F76"/>
    <w:rsid w:val="00C02031"/>
    <w:rsid w:val="00C72036"/>
    <w:rsid w:val="00C96798"/>
    <w:rsid w:val="00CD4050"/>
    <w:rsid w:val="00CE4E36"/>
    <w:rsid w:val="00CF09AD"/>
    <w:rsid w:val="00CF309D"/>
    <w:rsid w:val="00D16E11"/>
    <w:rsid w:val="00D343BB"/>
    <w:rsid w:val="00D52106"/>
    <w:rsid w:val="00D5259F"/>
    <w:rsid w:val="00D76CE9"/>
    <w:rsid w:val="00DB1D84"/>
    <w:rsid w:val="00DB436D"/>
    <w:rsid w:val="00DB6EC3"/>
    <w:rsid w:val="00DC2CA9"/>
    <w:rsid w:val="00DC3DF7"/>
    <w:rsid w:val="00DC5442"/>
    <w:rsid w:val="00DD551D"/>
    <w:rsid w:val="00DE5BA9"/>
    <w:rsid w:val="00E16323"/>
    <w:rsid w:val="00E3180E"/>
    <w:rsid w:val="00E329B1"/>
    <w:rsid w:val="00E603C7"/>
    <w:rsid w:val="00E7238F"/>
    <w:rsid w:val="00E9106F"/>
    <w:rsid w:val="00EA0225"/>
    <w:rsid w:val="00EB7341"/>
    <w:rsid w:val="00EC1665"/>
    <w:rsid w:val="00EC2A81"/>
    <w:rsid w:val="00EC75AE"/>
    <w:rsid w:val="00ED141A"/>
    <w:rsid w:val="00EE0B91"/>
    <w:rsid w:val="00F072D7"/>
    <w:rsid w:val="00F321B4"/>
    <w:rsid w:val="00F742BA"/>
    <w:rsid w:val="00FA2119"/>
    <w:rsid w:val="00FA6631"/>
    <w:rsid w:val="00FB52EE"/>
    <w:rsid w:val="00FE65C5"/>
    <w:rsid w:val="00FF572C"/>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7184C7"/>
  <w15:docId w15:val="{C67ECCE0-294F-476D-9311-9CCF78A49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1"/>
      </w:numPr>
      <w:spacing w:before="160" w:after="160"/>
      <w:contextualSpacing/>
    </w:pPr>
  </w:style>
  <w:style w:type="paragraph" w:customStyle="1" w:styleId="dashitem">
    <w:name w:val="dashitem"/>
    <w:basedOn w:val="Normal"/>
    <w:pPr>
      <w:numPr>
        <w:numId w:val="3"/>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Next/>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ind w:right="567"/>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ind w:right="567"/>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5"/>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8"/>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noProof/>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table" w:styleId="TableGrid">
    <w:name w:val="Table Grid"/>
    <w:basedOn w:val="TableNormal"/>
    <w:rsid w:val="007A632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semiHidden/>
    <w:rsid w:val="005969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3224</Words>
  <Characters>18382</Characters>
  <Application>Microsoft Office Word</Application>
  <DocSecurity>0</DocSecurity>
  <Lines>153</Lines>
  <Paragraphs>43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21563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Richter</dc:creator>
  <cp:keywords/>
  <dc:description/>
  <cp:lastModifiedBy>Nguyễn Mạnh Bảo</cp:lastModifiedBy>
  <cp:revision>2</cp:revision>
  <cp:lastPrinted>2026-07-30T15:32:00Z</cp:lastPrinted>
  <dcterms:created xsi:type="dcterms:W3CDTF">2026-09-10T05:45:00Z</dcterms:created>
  <dcterms:modified xsi:type="dcterms:W3CDTF">2026-09-10T05:45:00Z</dcterms:modified>
</cp:coreProperties>
</file>