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BCCA" w14:textId="77777777" w:rsidR="00A001A7" w:rsidRPr="00A001A7" w:rsidRDefault="00A001A7" w:rsidP="00A001A7">
      <w:pPr>
        <w:rPr>
          <w:b/>
          <w:bCs/>
        </w:rPr>
      </w:pPr>
      <w:r w:rsidRPr="00A001A7">
        <w:rPr>
          <w:b/>
          <w:bCs/>
        </w:rPr>
        <w:t>III.1. Content-Based Filtering (Lọc nội dung)</w:t>
      </w:r>
    </w:p>
    <w:p w14:paraId="1F474E74" w14:textId="77777777" w:rsidR="00A001A7" w:rsidRPr="00A001A7" w:rsidRDefault="00A001A7" w:rsidP="00A001A7">
      <w:pPr>
        <w:rPr>
          <w:b/>
          <w:bCs/>
        </w:rPr>
      </w:pPr>
      <w:r w:rsidRPr="00A001A7">
        <w:rPr>
          <w:b/>
          <w:bCs/>
        </w:rPr>
        <w:t>3. Cấu trúc luồng và Bản chất quá trình xử lý</w:t>
      </w:r>
    </w:p>
    <w:p w14:paraId="0D99840C" w14:textId="77777777" w:rsidR="00A001A7" w:rsidRPr="00A001A7" w:rsidRDefault="00A001A7" w:rsidP="00A001A7">
      <w:r w:rsidRPr="00A001A7">
        <w:rPr>
          <w:rFonts w:ascii="Segoe UI Emoji" w:hAnsi="Segoe UI Emoji" w:cs="Segoe UI Emoji"/>
          <w:b/>
          <w:bCs/>
        </w:rPr>
        <w:t>🎨</w:t>
      </w:r>
      <w:r w:rsidRPr="00A001A7">
        <w:rPr>
          <w:b/>
          <w:bCs/>
        </w:rPr>
        <w:t xml:space="preserve"> Sơ đồ luồng xử lý (Pipeline):</w:t>
      </w:r>
    </w:p>
    <w:p w14:paraId="556B73E9" w14:textId="77777777" w:rsidR="00A001A7" w:rsidRPr="00A001A7" w:rsidRDefault="00A001A7" w:rsidP="00A001A7">
      <w:r w:rsidRPr="00A001A7">
        <w:t>Plaintext</w:t>
      </w:r>
    </w:p>
    <w:p w14:paraId="164A8A4A" w14:textId="77777777" w:rsidR="00A001A7" w:rsidRPr="00A001A7" w:rsidRDefault="00A001A7" w:rsidP="00A001A7">
      <w:r w:rsidRPr="00A001A7">
        <w:t>[Dữ liệu thuộc tính Item] ──────</w:t>
      </w:r>
      <w:r w:rsidRPr="00A001A7">
        <w:rPr>
          <w:rFonts w:ascii="Arial" w:hAnsi="Arial" w:cs="Arial"/>
        </w:rPr>
        <w:t>►</w:t>
      </w:r>
      <w:r w:rsidRPr="00A001A7">
        <w:t xml:space="preserve"> (1) Tr</w:t>
      </w:r>
      <w:r w:rsidRPr="00A001A7">
        <w:rPr>
          <w:rFonts w:ascii="Aptos" w:hAnsi="Aptos" w:cs="Aptos"/>
        </w:rPr>
        <w:t>í</w:t>
      </w:r>
      <w:r w:rsidRPr="00A001A7">
        <w:t>ch xuất đặc trưng TF-IDF ──────</w:t>
      </w:r>
      <w:r w:rsidRPr="00A001A7">
        <w:rPr>
          <w:rFonts w:ascii="Arial" w:hAnsi="Arial" w:cs="Arial"/>
        </w:rPr>
        <w:t>►</w:t>
      </w:r>
      <w:r w:rsidRPr="00A001A7">
        <w:t xml:space="preserve"> [Vector </w:t>
      </w:r>
      <w:r w:rsidRPr="00A001A7">
        <w:rPr>
          <w:rFonts w:ascii="Aptos" w:hAnsi="Aptos" w:cs="Aptos"/>
        </w:rPr>
        <w:t>đ</w:t>
      </w:r>
      <w:r w:rsidRPr="00A001A7">
        <w:t>ặc trưng Item (V_i)]</w:t>
      </w:r>
    </w:p>
    <w:p w14:paraId="44A7E7CA" w14:textId="77777777" w:rsidR="00A001A7" w:rsidRPr="00A001A7" w:rsidRDefault="00A001A7" w:rsidP="00A001A7">
      <w:r w:rsidRPr="00A001A7">
        <w:t xml:space="preserve">                                                                                     │</w:t>
      </w:r>
    </w:p>
    <w:p w14:paraId="7873FEFB" w14:textId="77777777" w:rsidR="00A001A7" w:rsidRPr="00A001A7" w:rsidRDefault="00A001A7" w:rsidP="00A001A7">
      <w:r w:rsidRPr="00A001A7">
        <w:t>[Lịch sử tương tác User] ──────</w:t>
      </w:r>
      <w:r w:rsidRPr="00A001A7">
        <w:rPr>
          <w:rFonts w:ascii="Arial" w:hAnsi="Arial" w:cs="Arial"/>
        </w:rPr>
        <w:t>►</w:t>
      </w:r>
      <w:r w:rsidRPr="00A001A7">
        <w:t xml:space="preserve"> (2) Tổng hợp sở thích (Averaging) ───</w:t>
      </w:r>
      <w:r w:rsidRPr="00A001A7">
        <w:rPr>
          <w:rFonts w:ascii="Arial" w:hAnsi="Arial" w:cs="Arial"/>
        </w:rPr>
        <w:t>►</w:t>
      </w:r>
      <w:r w:rsidRPr="00A001A7">
        <w:t xml:space="preserve"> [Vector User Profile (U_u)]</w:t>
      </w:r>
    </w:p>
    <w:p w14:paraId="1509D1C8" w14:textId="77777777" w:rsidR="00A001A7" w:rsidRPr="00A001A7" w:rsidRDefault="00A001A7" w:rsidP="00A001A7">
      <w:r w:rsidRPr="00A001A7">
        <w:t xml:space="preserve">                                                                                     │</w:t>
      </w:r>
    </w:p>
    <w:p w14:paraId="34C19D07" w14:textId="77777777" w:rsidR="00A001A7" w:rsidRPr="00A001A7" w:rsidRDefault="00A001A7" w:rsidP="00A001A7">
      <w:r w:rsidRPr="00A001A7">
        <w:t xml:space="preserve">                                                                                     </w:t>
      </w:r>
      <w:r w:rsidRPr="00A001A7">
        <w:rPr>
          <w:rFonts w:ascii="Arial" w:hAnsi="Arial" w:cs="Arial"/>
        </w:rPr>
        <w:t>▼</w:t>
      </w:r>
    </w:p>
    <w:p w14:paraId="02B1F84D" w14:textId="77777777" w:rsidR="00A001A7" w:rsidRPr="00A001A7" w:rsidRDefault="00A001A7" w:rsidP="00A001A7">
      <w:r w:rsidRPr="00A001A7">
        <w:t>[</w:t>
      </w:r>
      <w:proofErr w:type="gramStart"/>
      <w:r w:rsidRPr="00A001A7">
        <w:t>Top-K</w:t>
      </w:r>
      <w:proofErr w:type="gramEnd"/>
      <w:r w:rsidRPr="00A001A7">
        <w:t xml:space="preserve"> Items Gợi ý] </w:t>
      </w:r>
      <w:r w:rsidRPr="00A001A7">
        <w:rPr>
          <w:rFonts w:ascii="Arial" w:hAnsi="Arial" w:cs="Arial"/>
        </w:rPr>
        <w:t>◄</w:t>
      </w:r>
      <w:r w:rsidRPr="00A001A7">
        <w:rPr>
          <w:rFonts w:ascii="Aptos" w:hAnsi="Aptos" w:cs="Aptos"/>
        </w:rPr>
        <w:t>───────────</w:t>
      </w:r>
      <w:r w:rsidRPr="00A001A7">
        <w:t xml:space="preserve"> (4) Lọc &amp; Xếp hạng </w:t>
      </w:r>
      <w:proofErr w:type="gramStart"/>
      <w:r w:rsidRPr="00A001A7">
        <w:t>Top-K</w:t>
      </w:r>
      <w:proofErr w:type="gramEnd"/>
      <w:r w:rsidRPr="00A001A7">
        <w:t xml:space="preserve"> ──────────── (3) Tính Cosine Similarity</w:t>
      </w:r>
    </w:p>
    <w:p w14:paraId="008F64E3" w14:textId="77777777" w:rsidR="00A001A7" w:rsidRPr="00A001A7" w:rsidRDefault="00A001A7" w:rsidP="00A001A7">
      <w:r w:rsidRPr="00A001A7">
        <w:rPr>
          <w:rFonts w:ascii="Segoe UI Emoji" w:hAnsi="Segoe UI Emoji" w:cs="Segoe UI Emoji"/>
          <w:b/>
          <w:bCs/>
        </w:rPr>
        <w:t>🔍</w:t>
      </w:r>
      <w:r w:rsidRPr="00A001A7">
        <w:rPr>
          <w:b/>
          <w:bCs/>
        </w:rPr>
        <w:t xml:space="preserve"> Giải thích chi tiết quá trình xử lý dựa trên sơ đồ:</w:t>
      </w:r>
    </w:p>
    <w:p w14:paraId="181E13D0" w14:textId="77777777" w:rsidR="00A001A7" w:rsidRPr="00A001A7" w:rsidRDefault="00A001A7" w:rsidP="00A001A7">
      <w:pPr>
        <w:numPr>
          <w:ilvl w:val="0"/>
          <w:numId w:val="1"/>
        </w:numPr>
      </w:pPr>
      <w:r w:rsidRPr="00A001A7">
        <w:rPr>
          <w:b/>
          <w:bCs/>
        </w:rPr>
        <w:t>Bước 1 — Trích xuất đặc trưng Item (</w:t>
      </w:r>
      <m:oMath>
        <m:r>
          <m:rPr>
            <m:nor/>
          </m:rPr>
          <m:t>Item Vectorization</m:t>
        </m:r>
      </m:oMath>
      <w:r w:rsidRPr="00A001A7">
        <w:rPr>
          <w:b/>
          <w:bCs/>
        </w:rPr>
        <w:t>):</w:t>
      </w:r>
    </w:p>
    <w:p w14:paraId="54EAD7A4" w14:textId="449C1471" w:rsidR="00A001A7" w:rsidRPr="00A001A7" w:rsidRDefault="00A001A7" w:rsidP="00A001A7">
      <w:pPr>
        <w:numPr>
          <w:ilvl w:val="1"/>
          <w:numId w:val="1"/>
        </w:numPr>
      </w:pPr>
      <w:r w:rsidRPr="00A001A7">
        <w:rPr>
          <w:i/>
          <w:iCs/>
        </w:rPr>
        <w:t>Bản chất:</w:t>
      </w:r>
      <w:r w:rsidRPr="00A001A7">
        <w:t xml:space="preserve"> Chuyển đổi các mô tả dạng văn bản thô hoặc thể loại/tags của từng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 thành các vector số học.</w:t>
      </w:r>
    </w:p>
    <w:p w14:paraId="505F876C" w14:textId="7D2A2B18" w:rsidR="00A001A7" w:rsidRPr="00A001A7" w:rsidRDefault="00A001A7" w:rsidP="00A001A7">
      <w:pPr>
        <w:numPr>
          <w:ilvl w:val="1"/>
          <w:numId w:val="1"/>
        </w:numPr>
      </w:pPr>
      <w:r w:rsidRPr="00A001A7">
        <w:rPr>
          <w:i/>
          <w:iCs/>
        </w:rPr>
        <w:t>Cách thực hiện:</w:t>
      </w:r>
      <w:r w:rsidRPr="00A001A7">
        <w:t xml:space="preserve"> Kỹ thuật TF-IDF sẽ phân tích tần suất xuất hiện của từ khóa trong từng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 so với toàn bộ kho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. Các từ khóa càng mang tính đặc trưng (ít xuất hiện phổ biến nhưng xuất hiện nhiều trong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 đó) sẽ được gán trọng số cao hơn, tạo thành các vector đặc trưng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001A7">
        <w:t>.</w:t>
      </w:r>
    </w:p>
    <w:p w14:paraId="7BDB2C46" w14:textId="77777777" w:rsidR="00A001A7" w:rsidRPr="00A001A7" w:rsidRDefault="00A001A7" w:rsidP="00A001A7">
      <w:pPr>
        <w:numPr>
          <w:ilvl w:val="0"/>
          <w:numId w:val="1"/>
        </w:numPr>
      </w:pPr>
      <w:r w:rsidRPr="00A001A7">
        <w:rPr>
          <w:b/>
          <w:bCs/>
        </w:rPr>
        <w:t>Bước 2 — Xây dựng Hồ sơ Người dùng (</w:t>
      </w:r>
      <m:oMath>
        <m:r>
          <m:rPr>
            <m:nor/>
          </m:rPr>
          <m:t>User Profile Building</m:t>
        </m:r>
      </m:oMath>
      <w:r w:rsidRPr="00A001A7">
        <w:rPr>
          <w:b/>
          <w:bCs/>
        </w:rPr>
        <w:t>):</w:t>
      </w:r>
    </w:p>
    <w:p w14:paraId="223E64CE" w14:textId="01BB5A68" w:rsidR="00A001A7" w:rsidRPr="00A001A7" w:rsidRDefault="00A001A7" w:rsidP="00A001A7">
      <w:pPr>
        <w:numPr>
          <w:ilvl w:val="1"/>
          <w:numId w:val="1"/>
        </w:numPr>
      </w:pPr>
      <w:r w:rsidRPr="00A001A7">
        <w:rPr>
          <w:i/>
          <w:iCs/>
        </w:rPr>
        <w:t>Bản chất:</w:t>
      </w:r>
      <w:r w:rsidRPr="00A001A7">
        <w:t xml:space="preserve"> Tổng hợp sở thích của </w:t>
      </w:r>
      <m:oMath>
        <m:r>
          <w:rPr>
            <w:rFonts w:ascii="Cambria Math" w:hAnsi="Cambria Math"/>
          </w:rPr>
          <m:t>User</m:t>
        </m:r>
      </m:oMath>
      <w:r w:rsidRPr="00A001A7">
        <w:t xml:space="preserve"> dựa trên các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 mà họ từng thích trong quá khứ.</w:t>
      </w:r>
    </w:p>
    <w:p w14:paraId="4EADF18D" w14:textId="1501D378" w:rsidR="00A001A7" w:rsidRPr="00A001A7" w:rsidRDefault="00A001A7" w:rsidP="00A001A7">
      <w:pPr>
        <w:numPr>
          <w:ilvl w:val="1"/>
          <w:numId w:val="1"/>
        </w:numPr>
      </w:pPr>
      <w:r w:rsidRPr="00A001A7">
        <w:rPr>
          <w:i/>
          <w:iCs/>
        </w:rPr>
        <w:t>Cách thực hiện:</w:t>
      </w:r>
      <w:r w:rsidRPr="00A001A7">
        <w:t xml:space="preserve"> Thu thập tất cả các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001A7">
        <w:t xml:space="preserve"> của những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 mà </w:t>
      </w:r>
      <m:oMath>
        <m:r>
          <w:rPr>
            <w:rFonts w:ascii="Cambria Math" w:hAnsi="Cambria Math"/>
          </w:rPr>
          <m:t>User u</m:t>
        </m:r>
      </m:oMath>
      <w:r w:rsidRPr="00A001A7">
        <w:t xml:space="preserve"> đã đánh giá cao/tương tác, sau đó tính trung bình cộng để tạo thành một vector duy nhất đại diện cho gu sở thích của </w:t>
      </w:r>
      <m:oMath>
        <m:r>
          <w:rPr>
            <w:rFonts w:ascii="Cambria Math" w:hAnsi="Cambria Math"/>
          </w:rPr>
          <m:t>User</m:t>
        </m:r>
      </m:oMath>
      <w:r w:rsidRPr="00A001A7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A001A7">
        <w:t>).</w:t>
      </w:r>
    </w:p>
    <w:p w14:paraId="02188957" w14:textId="77777777" w:rsidR="00A001A7" w:rsidRPr="00A001A7" w:rsidRDefault="00A001A7" w:rsidP="00A001A7">
      <w:pPr>
        <w:numPr>
          <w:ilvl w:val="0"/>
          <w:numId w:val="1"/>
        </w:numPr>
      </w:pPr>
      <w:r w:rsidRPr="00A001A7">
        <w:rPr>
          <w:b/>
          <w:bCs/>
        </w:rPr>
        <w:t>Bước 3 — Chấm điểm tương đồng (</w:t>
      </w:r>
      <m:oMath>
        <m:r>
          <m:rPr>
            <m:nor/>
          </m:rPr>
          <m:t>Similarity Scoring</m:t>
        </m:r>
      </m:oMath>
      <w:r w:rsidRPr="00A001A7">
        <w:rPr>
          <w:b/>
          <w:bCs/>
        </w:rPr>
        <w:t>):</w:t>
      </w:r>
    </w:p>
    <w:p w14:paraId="02597D4A" w14:textId="319FB088" w:rsidR="00A001A7" w:rsidRPr="00A001A7" w:rsidRDefault="00A001A7" w:rsidP="00A001A7">
      <w:pPr>
        <w:numPr>
          <w:ilvl w:val="1"/>
          <w:numId w:val="1"/>
        </w:numPr>
      </w:pPr>
      <w:r w:rsidRPr="00A001A7">
        <w:rPr>
          <w:i/>
          <w:iCs/>
        </w:rPr>
        <w:lastRenderedPageBreak/>
        <w:t>Bản chất:</w:t>
      </w:r>
      <w:r w:rsidRPr="00A001A7">
        <w:t xml:space="preserve"> Đo lường độ gần nhau về mặt nội dung giữa gu sở thích </w:t>
      </w:r>
      <m:oMath>
        <m:r>
          <w:rPr>
            <w:rFonts w:ascii="Cambria Math" w:hAnsi="Cambria Math"/>
          </w:rPr>
          <m:t>User</m:t>
        </m:r>
      </m:oMath>
      <w:r w:rsidRPr="00A001A7">
        <w:t xml:space="preserve"> và đặc trưng của từng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 chưa xem.</w:t>
      </w:r>
    </w:p>
    <w:p w14:paraId="3E283995" w14:textId="2B7C6910" w:rsidR="00A001A7" w:rsidRPr="00A001A7" w:rsidRDefault="00A001A7" w:rsidP="00A001A7">
      <w:pPr>
        <w:numPr>
          <w:ilvl w:val="1"/>
          <w:numId w:val="1"/>
        </w:numPr>
      </w:pPr>
      <w:r w:rsidRPr="00A001A7">
        <w:rPr>
          <w:i/>
          <w:iCs/>
        </w:rPr>
        <w:t>Cách thực hiện:</w:t>
      </w:r>
      <w:r w:rsidRPr="00A001A7">
        <w:t xml:space="preserve"> Tính độ đo Cosine Similarity (góc giữa hai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A001A7"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001A7">
        <w:t xml:space="preserve">). Góc giữa 2 vector càng nhỏ (Cosine càng gần 1) nghĩa là nội dung của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 càng trùng khớp với gu sở thích của </w:t>
      </w:r>
      <m:oMath>
        <m:r>
          <w:rPr>
            <w:rFonts w:ascii="Cambria Math" w:hAnsi="Cambria Math"/>
          </w:rPr>
          <m:t>User</m:t>
        </m:r>
      </m:oMath>
      <w:r w:rsidRPr="00A001A7">
        <w:t>.</w:t>
      </w:r>
    </w:p>
    <w:p w14:paraId="2835CE5C" w14:textId="77777777" w:rsidR="00A001A7" w:rsidRPr="00A001A7" w:rsidRDefault="00A001A7" w:rsidP="00A001A7">
      <w:pPr>
        <w:numPr>
          <w:ilvl w:val="0"/>
          <w:numId w:val="1"/>
        </w:numPr>
      </w:pPr>
      <w:r w:rsidRPr="00A001A7">
        <w:rPr>
          <w:b/>
          <w:bCs/>
        </w:rPr>
        <w:t xml:space="preserve">Bước 4 — Lọc và Xếp hạng </w:t>
      </w:r>
      <w:proofErr w:type="gramStart"/>
      <w:r w:rsidRPr="00A001A7">
        <w:rPr>
          <w:b/>
          <w:bCs/>
        </w:rPr>
        <w:t>Top-K</w:t>
      </w:r>
      <w:proofErr w:type="gramEnd"/>
      <w:r w:rsidRPr="00A001A7">
        <w:rPr>
          <w:b/>
          <w:bCs/>
        </w:rPr>
        <w:t xml:space="preserve"> (</w:t>
      </w:r>
      <m:oMath>
        <m:r>
          <m:rPr>
            <m:nor/>
          </m:rPr>
          <m:t>Ranking</m:t>
        </m:r>
      </m:oMath>
      <w:r w:rsidRPr="00A001A7">
        <w:rPr>
          <w:b/>
          <w:bCs/>
        </w:rPr>
        <w:t>):</w:t>
      </w:r>
    </w:p>
    <w:p w14:paraId="333A6B53" w14:textId="071DB947" w:rsidR="00A001A7" w:rsidRPr="00A001A7" w:rsidRDefault="00A001A7" w:rsidP="00A001A7">
      <w:pPr>
        <w:numPr>
          <w:ilvl w:val="1"/>
          <w:numId w:val="1"/>
        </w:numPr>
      </w:pPr>
      <w:r w:rsidRPr="00A001A7">
        <w:rPr>
          <w:i/>
          <w:iCs/>
        </w:rPr>
        <w:t>Bản chất:</w:t>
      </w:r>
      <w:r w:rsidRPr="00A001A7">
        <w:t xml:space="preserve"> Trích xuất các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 phù hợp nhất.</w:t>
      </w:r>
    </w:p>
    <w:p w14:paraId="63342911" w14:textId="653F9A0B" w:rsidR="00A001A7" w:rsidRPr="00A001A7" w:rsidRDefault="00A001A7" w:rsidP="00A001A7">
      <w:pPr>
        <w:numPr>
          <w:ilvl w:val="1"/>
          <w:numId w:val="1"/>
        </w:numPr>
      </w:pPr>
      <w:r w:rsidRPr="00A001A7">
        <w:rPr>
          <w:i/>
          <w:iCs/>
        </w:rPr>
        <w:t>Cách thực hiện:</w:t>
      </w:r>
      <w:r w:rsidRPr="00A001A7">
        <w:t xml:space="preserve"> Sắp xếp điểm tương đồng giảm dần, loại bỏ các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 </w:t>
      </w:r>
      <m:oMath>
        <m:r>
          <w:rPr>
            <w:rFonts w:ascii="Cambria Math" w:hAnsi="Cambria Math"/>
          </w:rPr>
          <m:t>User</m:t>
        </m:r>
      </m:oMath>
      <w:r w:rsidRPr="00A001A7">
        <w:t xml:space="preserve"> đã xem, và lấy ra </w:t>
      </w:r>
      <m:oMath>
        <m:r>
          <w:rPr>
            <w:rFonts w:ascii="Cambria Math" w:hAnsi="Cambria Math"/>
          </w:rPr>
          <m:t>K</m:t>
        </m:r>
      </m:oMath>
      <w:r w:rsidRPr="00A001A7">
        <w:t xml:space="preserve">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 có điểm số cao nhất để gợi ý.</w:t>
      </w:r>
    </w:p>
    <w:p w14:paraId="631849D0" w14:textId="77777777" w:rsidR="00A001A7" w:rsidRPr="00A001A7" w:rsidRDefault="00A001A7" w:rsidP="00A001A7">
      <w:pPr>
        <w:rPr>
          <w:b/>
          <w:bCs/>
        </w:rPr>
      </w:pPr>
      <w:r w:rsidRPr="00A001A7">
        <w:rPr>
          <w:b/>
          <w:bCs/>
        </w:rPr>
        <w:t>III.2. Collaborative Filtering — Matrix Factorization (Phân rã ma trận)</w:t>
      </w:r>
    </w:p>
    <w:p w14:paraId="35D4AC32" w14:textId="77777777" w:rsidR="00A001A7" w:rsidRPr="00A001A7" w:rsidRDefault="00A001A7" w:rsidP="00A001A7">
      <w:pPr>
        <w:rPr>
          <w:b/>
          <w:bCs/>
        </w:rPr>
      </w:pPr>
      <w:r w:rsidRPr="00A001A7">
        <w:rPr>
          <w:b/>
          <w:bCs/>
        </w:rPr>
        <w:t>3. Cấu trúc luồng và Bản chất quá trình xử lý</w:t>
      </w:r>
    </w:p>
    <w:p w14:paraId="3ADEC8C4" w14:textId="77777777" w:rsidR="00A001A7" w:rsidRPr="00A001A7" w:rsidRDefault="00A001A7" w:rsidP="00A001A7">
      <w:r w:rsidRPr="00A001A7">
        <w:rPr>
          <w:rFonts w:ascii="Segoe UI Emoji" w:hAnsi="Segoe UI Emoji" w:cs="Segoe UI Emoji"/>
          <w:b/>
          <w:bCs/>
        </w:rPr>
        <w:t>🎨</w:t>
      </w:r>
      <w:r w:rsidRPr="00A001A7">
        <w:rPr>
          <w:b/>
          <w:bCs/>
        </w:rPr>
        <w:t xml:space="preserve"> Sơ đồ Phân rã Ma trận:</w:t>
      </w:r>
    </w:p>
    <w:p w14:paraId="0FC8CF70" w14:textId="77777777" w:rsidR="00A001A7" w:rsidRPr="00A001A7" w:rsidRDefault="00A001A7" w:rsidP="00A001A7">
      <w:r w:rsidRPr="00A001A7">
        <w:t>Plaintext</w:t>
      </w:r>
    </w:p>
    <w:p w14:paraId="25CAB310" w14:textId="77777777" w:rsidR="00A001A7" w:rsidRPr="00A001A7" w:rsidRDefault="00A001A7" w:rsidP="00A001A7">
      <w:r w:rsidRPr="00A001A7">
        <w:t xml:space="preserve">       MA TRẬN TƯƠNG TÁC THƯA (</w:t>
      </w:r>
      <w:proofErr w:type="gramStart"/>
      <w:r w:rsidRPr="00A001A7">
        <w:t xml:space="preserve">R)   </w:t>
      </w:r>
      <w:proofErr w:type="gramEnd"/>
      <w:r w:rsidRPr="00A001A7">
        <w:t xml:space="preserve">              MA TRẬN USER (</w:t>
      </w:r>
      <w:proofErr w:type="gramStart"/>
      <w:r w:rsidRPr="00A001A7">
        <w:t xml:space="preserve">P)   </w:t>
      </w:r>
      <w:proofErr w:type="gramEnd"/>
      <w:r w:rsidRPr="00A001A7">
        <w:t xml:space="preserve">    MA TRẬN ITEM (Q^T)</w:t>
      </w:r>
    </w:p>
    <w:p w14:paraId="6C442934" w14:textId="77777777" w:rsidR="00A001A7" w:rsidRPr="00A001A7" w:rsidRDefault="00A001A7" w:rsidP="00A001A7">
      <w:r w:rsidRPr="00A001A7">
        <w:t xml:space="preserve">             (M x </w:t>
      </w:r>
      <w:proofErr w:type="gramStart"/>
      <w:r w:rsidRPr="00A001A7">
        <w:t xml:space="preserve">N)   </w:t>
      </w:r>
      <w:proofErr w:type="gramEnd"/>
      <w:r w:rsidRPr="00A001A7">
        <w:t xml:space="preserve">                            </w:t>
      </w:r>
      <w:proofErr w:type="gramStart"/>
      <w:r w:rsidRPr="00A001A7">
        <w:t xml:space="preserve">   (</w:t>
      </w:r>
      <w:proofErr w:type="gramEnd"/>
      <w:r w:rsidRPr="00A001A7">
        <w:t xml:space="preserve">M x d)              </w:t>
      </w:r>
      <w:proofErr w:type="gramStart"/>
      <w:r w:rsidRPr="00A001A7">
        <w:t xml:space="preserve">   (</w:t>
      </w:r>
      <w:proofErr w:type="gramEnd"/>
      <w:r w:rsidRPr="00A001A7">
        <w:t>d x N)</w:t>
      </w:r>
    </w:p>
    <w:p w14:paraId="0DED992B" w14:textId="77777777" w:rsidR="00A001A7" w:rsidRPr="00A001A7" w:rsidRDefault="00A001A7" w:rsidP="00A001A7">
      <w:r w:rsidRPr="00A001A7">
        <w:t xml:space="preserve">       </w:t>
      </w:r>
    </w:p>
    <w:p w14:paraId="6F19C209" w14:textId="77777777" w:rsidR="00A001A7" w:rsidRPr="00A001A7" w:rsidRDefault="00A001A7" w:rsidP="00A001A7">
      <w:r w:rsidRPr="00A001A7">
        <w:t xml:space="preserve">         Item </w:t>
      </w:r>
      <w:proofErr w:type="gramStart"/>
      <w:r w:rsidRPr="00A001A7">
        <w:t>1  Item</w:t>
      </w:r>
      <w:proofErr w:type="gramEnd"/>
      <w:r w:rsidRPr="00A001A7">
        <w:t xml:space="preserve"> </w:t>
      </w:r>
      <w:proofErr w:type="gramStart"/>
      <w:r w:rsidRPr="00A001A7">
        <w:t>2  ...</w:t>
      </w:r>
      <w:proofErr w:type="gramEnd"/>
      <w:r w:rsidRPr="00A001A7">
        <w:t xml:space="preserve"> Item N                 Factor 1</w:t>
      </w:r>
      <w:proofErr w:type="gramStart"/>
      <w:r w:rsidRPr="00A001A7">
        <w:t xml:space="preserve"> ..</w:t>
      </w:r>
      <w:proofErr w:type="gramEnd"/>
      <w:r w:rsidRPr="00A001A7">
        <w:t xml:space="preserve"> d           Item </w:t>
      </w:r>
      <w:proofErr w:type="gramStart"/>
      <w:r w:rsidRPr="00A001A7">
        <w:t>1  Item</w:t>
      </w:r>
      <w:proofErr w:type="gramEnd"/>
      <w:r w:rsidRPr="00A001A7">
        <w:t xml:space="preserve"> </w:t>
      </w:r>
      <w:proofErr w:type="gramStart"/>
      <w:r w:rsidRPr="00A001A7">
        <w:t>2  ...</w:t>
      </w:r>
      <w:proofErr w:type="gramEnd"/>
      <w:r w:rsidRPr="00A001A7">
        <w:t xml:space="preserve"> Item N</w:t>
      </w:r>
    </w:p>
    <w:p w14:paraId="4A35D50C" w14:textId="77777777" w:rsidR="00A001A7" w:rsidRPr="00A001A7" w:rsidRDefault="00A001A7" w:rsidP="00A001A7">
      <w:r w:rsidRPr="00A001A7">
        <w:t xml:space="preserve">User 1 [   1     </w:t>
      </w:r>
      <w:proofErr w:type="gramStart"/>
      <w:r w:rsidRPr="00A001A7">
        <w:t xml:space="preserve">  ?</w:t>
      </w:r>
      <w:proofErr w:type="gramEnd"/>
      <w:r w:rsidRPr="00A001A7">
        <w:t xml:space="preserve">    ...    0 </w:t>
      </w:r>
      <w:proofErr w:type="gramStart"/>
      <w:r w:rsidRPr="00A001A7">
        <w:t xml:space="preserve">  ]</w:t>
      </w:r>
      <w:proofErr w:type="gramEnd"/>
      <w:r w:rsidRPr="00A001A7">
        <w:t xml:space="preserve">            User 1 </w:t>
      </w:r>
      <w:proofErr w:type="gramStart"/>
      <w:r w:rsidRPr="00A001A7">
        <w:t>[ p</w:t>
      </w:r>
      <w:proofErr w:type="gramEnd"/>
      <w:r w:rsidRPr="00A001A7">
        <w:t>_11</w:t>
      </w:r>
      <w:proofErr w:type="gramStart"/>
      <w:r w:rsidRPr="00A001A7">
        <w:t xml:space="preserve"> ..</w:t>
      </w:r>
      <w:proofErr w:type="gramEnd"/>
      <w:r w:rsidRPr="00A001A7">
        <w:t xml:space="preserve"> p_1</w:t>
      </w:r>
      <w:proofErr w:type="gramStart"/>
      <w:r w:rsidRPr="00A001A7">
        <w:t>d ]</w:t>
      </w:r>
      <w:proofErr w:type="gramEnd"/>
      <w:r w:rsidRPr="00A001A7">
        <w:t xml:space="preserve">   Factor 1 </w:t>
      </w:r>
      <w:proofErr w:type="gramStart"/>
      <w:r w:rsidRPr="00A001A7">
        <w:t>[ q</w:t>
      </w:r>
      <w:proofErr w:type="gramEnd"/>
      <w:r w:rsidRPr="00A001A7">
        <w:t>_11    q_12   ...   q_1</w:t>
      </w:r>
      <w:proofErr w:type="gramStart"/>
      <w:r w:rsidRPr="00A001A7">
        <w:t>N ]</w:t>
      </w:r>
      <w:proofErr w:type="gramEnd"/>
    </w:p>
    <w:p w14:paraId="0E3AF7EB" w14:textId="77777777" w:rsidR="00A001A7" w:rsidRPr="00A001A7" w:rsidRDefault="00A001A7" w:rsidP="00A001A7">
      <w:r w:rsidRPr="00A001A7">
        <w:t xml:space="preserve">User 2 [   0       1    ...  </w:t>
      </w:r>
      <w:proofErr w:type="gramStart"/>
      <w:r w:rsidRPr="00A001A7">
        <w:t xml:space="preserve">  ?</w:t>
      </w:r>
      <w:proofErr w:type="gramEnd"/>
      <w:r w:rsidRPr="00A001A7">
        <w:t xml:space="preserve"> </w:t>
      </w:r>
      <w:proofErr w:type="gramStart"/>
      <w:r w:rsidRPr="00A001A7">
        <w:t xml:space="preserve">  ]</w:t>
      </w:r>
      <w:proofErr w:type="gramEnd"/>
      <w:r w:rsidRPr="00A001A7">
        <w:t xml:space="preserve">  ≈ xấp </w:t>
      </w:r>
      <w:proofErr w:type="gramStart"/>
      <w:r w:rsidRPr="00A001A7">
        <w:t>xỉ  User</w:t>
      </w:r>
      <w:proofErr w:type="gramEnd"/>
      <w:r w:rsidRPr="00A001A7">
        <w:t xml:space="preserve"> 2 </w:t>
      </w:r>
      <w:proofErr w:type="gramStart"/>
      <w:r w:rsidRPr="00A001A7">
        <w:t>[ p</w:t>
      </w:r>
      <w:proofErr w:type="gramEnd"/>
      <w:r w:rsidRPr="00A001A7">
        <w:t>_21</w:t>
      </w:r>
      <w:proofErr w:type="gramStart"/>
      <w:r w:rsidRPr="00A001A7">
        <w:t xml:space="preserve"> ..</w:t>
      </w:r>
      <w:proofErr w:type="gramEnd"/>
      <w:r w:rsidRPr="00A001A7">
        <w:t xml:space="preserve"> p_2</w:t>
      </w:r>
      <w:proofErr w:type="gramStart"/>
      <w:r w:rsidRPr="00A001A7">
        <w:t>d ]</w:t>
      </w:r>
      <w:proofErr w:type="gramEnd"/>
      <w:r w:rsidRPr="00A001A7">
        <w:t xml:space="preserve"> x Factor 2 </w:t>
      </w:r>
      <w:proofErr w:type="gramStart"/>
      <w:r w:rsidRPr="00A001A7">
        <w:t>[ q</w:t>
      </w:r>
      <w:proofErr w:type="gramEnd"/>
      <w:r w:rsidRPr="00A001A7">
        <w:t>_21    q_22   ...   q_2</w:t>
      </w:r>
      <w:proofErr w:type="gramStart"/>
      <w:r w:rsidRPr="00A001A7">
        <w:t>N ]</w:t>
      </w:r>
      <w:proofErr w:type="gramEnd"/>
    </w:p>
    <w:p w14:paraId="07459B96" w14:textId="77777777" w:rsidR="00A001A7" w:rsidRPr="00A001A7" w:rsidRDefault="00A001A7" w:rsidP="00A001A7">
      <w:r w:rsidRPr="00A001A7">
        <w:t xml:space="preserve">  ...  </w:t>
      </w:r>
      <w:proofErr w:type="gramStart"/>
      <w:r w:rsidRPr="00A001A7">
        <w:t>[  ...</w:t>
      </w:r>
      <w:proofErr w:type="gramEnd"/>
      <w:r w:rsidRPr="00A001A7">
        <w:t xml:space="preserve">     ...   ...   ...  ]              ...  [   ...     ...  ]     ...   [ ...     ...   ...   ...  ]</w:t>
      </w:r>
    </w:p>
    <w:p w14:paraId="146E7939" w14:textId="77777777" w:rsidR="00A001A7" w:rsidRPr="00A001A7" w:rsidRDefault="00A001A7" w:rsidP="00A001A7">
      <w:r w:rsidRPr="00A001A7">
        <w:t xml:space="preserve">User M [ </w:t>
      </w:r>
      <w:proofErr w:type="gramStart"/>
      <w:r w:rsidRPr="00A001A7">
        <w:t xml:space="preserve">  ?</w:t>
      </w:r>
      <w:proofErr w:type="gramEnd"/>
      <w:r w:rsidRPr="00A001A7">
        <w:t xml:space="preserve">       0    ...    1 </w:t>
      </w:r>
      <w:proofErr w:type="gramStart"/>
      <w:r w:rsidRPr="00A001A7">
        <w:t xml:space="preserve">  ]</w:t>
      </w:r>
      <w:proofErr w:type="gramEnd"/>
      <w:r w:rsidRPr="00A001A7">
        <w:t xml:space="preserve">            User M [ p_M1</w:t>
      </w:r>
      <w:proofErr w:type="gramStart"/>
      <w:r w:rsidRPr="00A001A7">
        <w:t xml:space="preserve"> ..</w:t>
      </w:r>
      <w:proofErr w:type="gramEnd"/>
      <w:r w:rsidRPr="00A001A7">
        <w:t xml:space="preserve"> p_</w:t>
      </w:r>
      <w:proofErr w:type="gramStart"/>
      <w:r w:rsidRPr="00A001A7">
        <w:t>Md ]</w:t>
      </w:r>
      <w:proofErr w:type="gramEnd"/>
      <w:r w:rsidRPr="00A001A7">
        <w:t xml:space="preserve">   Factor d </w:t>
      </w:r>
      <w:proofErr w:type="gramStart"/>
      <w:r w:rsidRPr="00A001A7">
        <w:t>[ q</w:t>
      </w:r>
      <w:proofErr w:type="gramEnd"/>
      <w:r w:rsidRPr="00A001A7">
        <w:t>_d1    q_d2   ...   q_</w:t>
      </w:r>
      <w:proofErr w:type="gramStart"/>
      <w:r w:rsidRPr="00A001A7">
        <w:t>dN ]</w:t>
      </w:r>
      <w:proofErr w:type="gramEnd"/>
    </w:p>
    <w:p w14:paraId="6D2D4E3B" w14:textId="77777777" w:rsidR="00A001A7" w:rsidRPr="00A001A7" w:rsidRDefault="00A001A7" w:rsidP="00A001A7">
      <w:r w:rsidRPr="00A001A7">
        <w:rPr>
          <w:rFonts w:ascii="Segoe UI Emoji" w:hAnsi="Segoe UI Emoji" w:cs="Segoe UI Emoji"/>
          <w:b/>
          <w:bCs/>
        </w:rPr>
        <w:t>🔍</w:t>
      </w:r>
      <w:r w:rsidRPr="00A001A7">
        <w:rPr>
          <w:b/>
          <w:bCs/>
        </w:rPr>
        <w:t xml:space="preserve"> Giải thích chi tiết quá trình xử lý dựa trên sơ đồ:</w:t>
      </w:r>
    </w:p>
    <w:p w14:paraId="7E1F150E" w14:textId="77777777" w:rsidR="00A001A7" w:rsidRPr="00A001A7" w:rsidRDefault="00A001A7" w:rsidP="00A001A7">
      <w:pPr>
        <w:numPr>
          <w:ilvl w:val="0"/>
          <w:numId w:val="2"/>
        </w:numPr>
      </w:pPr>
      <w:r w:rsidRPr="00A001A7">
        <w:rPr>
          <w:b/>
          <w:bCs/>
        </w:rPr>
        <w:t>Bước 1 — Chiếu vào Không gian đặc trưng ẩn (</w:t>
      </w:r>
      <m:oMath>
        <m:r>
          <m:rPr>
            <m:nor/>
          </m:rPr>
          <m:t>Latent Space Projection</m:t>
        </m:r>
      </m:oMath>
      <w:r w:rsidRPr="00A001A7">
        <w:rPr>
          <w:b/>
          <w:bCs/>
        </w:rPr>
        <w:t>):</w:t>
      </w:r>
    </w:p>
    <w:p w14:paraId="0977C262" w14:textId="3798B30E" w:rsidR="00A001A7" w:rsidRPr="00A001A7" w:rsidRDefault="00A001A7" w:rsidP="00A001A7">
      <w:pPr>
        <w:numPr>
          <w:ilvl w:val="1"/>
          <w:numId w:val="2"/>
        </w:numPr>
      </w:pPr>
      <w:r w:rsidRPr="00A001A7">
        <w:rPr>
          <w:i/>
          <w:iCs/>
        </w:rPr>
        <w:t>Bản chất:</w:t>
      </w:r>
      <w:r w:rsidRPr="00A001A7">
        <w:t xml:space="preserve"> Ma trận tương tác thưa ban đầu </w:t>
      </w:r>
      <m:oMath>
        <m:r>
          <w:rPr>
            <w:rFonts w:ascii="Cambria Math" w:hAnsi="Cambria Math"/>
          </w:rPr>
          <m:t>R</m:t>
        </m:r>
      </m:oMath>
      <w:r w:rsidRPr="00A001A7">
        <w:t xml:space="preserve"> chứa rất nhiều ô trống (</w:t>
      </w:r>
      <m:oMath>
        <m:r>
          <w:rPr>
            <w:rFonts w:ascii="Cambria Math" w:hAnsi="Cambria Math"/>
          </w:rPr>
          <m:t>?</m:t>
        </m:r>
      </m:oMath>
      <w:r w:rsidRPr="00A001A7">
        <w:t xml:space="preserve">) do người dùng chỉ tương tác với một phần rất nhỏ các </w:t>
      </w:r>
      <m:oMath>
        <m:r>
          <w:rPr>
            <w:rFonts w:ascii="Cambria Math" w:hAnsi="Cambria Math"/>
          </w:rPr>
          <m:t>Item</m:t>
        </m:r>
      </m:oMath>
      <w:r w:rsidRPr="00A001A7">
        <w:t>.</w:t>
      </w:r>
    </w:p>
    <w:p w14:paraId="5268ECA9" w14:textId="444EF691" w:rsidR="00A001A7" w:rsidRPr="00A001A7" w:rsidRDefault="00A001A7" w:rsidP="00A001A7">
      <w:pPr>
        <w:numPr>
          <w:ilvl w:val="1"/>
          <w:numId w:val="2"/>
        </w:numPr>
      </w:pPr>
      <w:r w:rsidRPr="00A001A7">
        <w:rPr>
          <w:i/>
          <w:iCs/>
        </w:rPr>
        <w:t>Cách thực hiện:</w:t>
      </w:r>
      <w:r w:rsidRPr="00A001A7">
        <w:t xml:space="preserve"> Thay vì dùng thuộc tính văn bản, mô hình gán cho mỗi </w:t>
      </w:r>
      <m:oMath>
        <m:r>
          <w:rPr>
            <w:rFonts w:ascii="Cambria Math" w:hAnsi="Cambria Math"/>
          </w:rPr>
          <m:t>User</m:t>
        </m:r>
      </m:oMath>
      <w:r w:rsidRPr="00A001A7">
        <w:t xml:space="preserve"> một vector ẩn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A001A7">
        <w:t xml:space="preserve"> kích thước </w:t>
      </w:r>
      <m:oMath>
        <m:r>
          <w:rPr>
            <w:rFonts w:ascii="Cambria Math" w:hAnsi="Cambria Math"/>
          </w:rPr>
          <m:t>d</m:t>
        </m:r>
      </m:oMath>
      <w:r w:rsidRPr="00A001A7">
        <w:t xml:space="preserve"> và mỗi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 một vector ẩn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001A7">
        <w:t xml:space="preserve"> kích thước </w:t>
      </w:r>
      <m:oMath>
        <m:r>
          <w:rPr>
            <w:rFonts w:ascii="Cambria Math" w:hAnsi="Cambria Math"/>
          </w:rPr>
          <m:t>d</m:t>
        </m:r>
      </m:oMath>
      <w:r w:rsidRPr="00A001A7">
        <w:t xml:space="preserve">. </w:t>
      </w:r>
      <w:r w:rsidRPr="00A001A7">
        <w:lastRenderedPageBreak/>
        <w:t xml:space="preserve">Chiều </w:t>
      </w:r>
      <m:oMath>
        <m:r>
          <w:rPr>
            <w:rFonts w:ascii="Cambria Math" w:hAnsi="Cambria Math"/>
          </w:rPr>
          <m:t>d</m:t>
        </m:r>
      </m:oMath>
      <w:r w:rsidRPr="00A001A7">
        <w:t xml:space="preserve"> này đại diện cho các yếu tố tiềm ẩn ngầm (ví dụ: thiên hướng cảm xúc, phong cách, độ phổ biến...).</w:t>
      </w:r>
    </w:p>
    <w:p w14:paraId="1E4BFF0A" w14:textId="77777777" w:rsidR="00A001A7" w:rsidRPr="00A001A7" w:rsidRDefault="00A001A7" w:rsidP="00A001A7">
      <w:pPr>
        <w:numPr>
          <w:ilvl w:val="0"/>
          <w:numId w:val="2"/>
        </w:numPr>
      </w:pPr>
      <w:r w:rsidRPr="00A001A7">
        <w:rPr>
          <w:b/>
          <w:bCs/>
        </w:rPr>
        <w:t>Bước 2 — Tái cấu trúc ma trận &amp; Dự đoán điểm (</w:t>
      </w:r>
      <m:oMath>
        <m:r>
          <m:rPr>
            <m:nor/>
          </m:rPr>
          <m:t>Dot Product Reconstruction</m:t>
        </m:r>
      </m:oMath>
      <w:r w:rsidRPr="00A001A7">
        <w:rPr>
          <w:b/>
          <w:bCs/>
        </w:rPr>
        <w:t>):</w:t>
      </w:r>
    </w:p>
    <w:p w14:paraId="6483EED5" w14:textId="1B1FB6D2" w:rsidR="00A001A7" w:rsidRPr="00A001A7" w:rsidRDefault="00A001A7" w:rsidP="00A001A7">
      <w:pPr>
        <w:numPr>
          <w:ilvl w:val="1"/>
          <w:numId w:val="2"/>
        </w:numPr>
      </w:pPr>
      <w:r w:rsidRPr="00A001A7">
        <w:rPr>
          <w:i/>
          <w:iCs/>
        </w:rPr>
        <w:t>Bản chất:</w:t>
      </w:r>
      <w:r w:rsidRPr="00A001A7">
        <w:t xml:space="preserve"> Tích vô hướng giữa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A001A7"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001A7">
        <w:t xml:space="preserve"> thể hiện mức độ "trùng khớp" về các đặc trưng ẩn giữa </w:t>
      </w:r>
      <m:oMath>
        <m:r>
          <w:rPr>
            <w:rFonts w:ascii="Cambria Math" w:hAnsi="Cambria Math"/>
          </w:rPr>
          <m:t>User</m:t>
        </m:r>
      </m:oMath>
      <w:r w:rsidRPr="00A001A7">
        <w:t xml:space="preserve"> và </w:t>
      </w:r>
      <m:oMath>
        <m:r>
          <w:rPr>
            <w:rFonts w:ascii="Cambria Math" w:hAnsi="Cambria Math"/>
          </w:rPr>
          <m:t>Item</m:t>
        </m:r>
      </m:oMath>
      <w:r w:rsidRPr="00A001A7">
        <w:t>.</w:t>
      </w:r>
    </w:p>
    <w:p w14:paraId="346E572B" w14:textId="4C058537" w:rsidR="00A001A7" w:rsidRPr="00A001A7" w:rsidRDefault="00A001A7" w:rsidP="00A001A7">
      <w:pPr>
        <w:numPr>
          <w:ilvl w:val="1"/>
          <w:numId w:val="2"/>
        </w:numPr>
      </w:pPr>
      <w:r w:rsidRPr="00A001A7">
        <w:rPr>
          <w:i/>
          <w:iCs/>
        </w:rPr>
        <w:t>Cách thực hiện:</w:t>
      </w:r>
      <w:r w:rsidRPr="00A001A7">
        <w:t xml:space="preserve"> Điểm tương tác dự đoán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A001A7">
        <w:t xml:space="preserve"> được tính bằng nhân vô hướng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001A7">
        <w:t xml:space="preserve">. Phép nhân ma trận </w:t>
      </w:r>
      <m:oMath>
        <m:r>
          <w:rPr>
            <w:rFonts w:ascii="Cambria Math" w:hAnsi="Cambria Math"/>
          </w:rPr>
          <m:t>P×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A001A7">
        <w:t xml:space="preserve"> sẽ "lấp đầy" tất cả các ô dấu hỏi (</w:t>
      </w:r>
      <m:oMath>
        <m:r>
          <w:rPr>
            <w:rFonts w:ascii="Cambria Math" w:hAnsi="Cambria Math"/>
          </w:rPr>
          <m:t>?</m:t>
        </m:r>
      </m:oMath>
      <w:r w:rsidRPr="00A001A7">
        <w:t xml:space="preserve">) trong ma trận thưa </w:t>
      </w:r>
      <m:oMath>
        <m:r>
          <w:rPr>
            <w:rFonts w:ascii="Cambria Math" w:hAnsi="Cambria Math"/>
          </w:rPr>
          <m:t>R</m:t>
        </m:r>
      </m:oMath>
      <w:r w:rsidRPr="00A001A7">
        <w:t xml:space="preserve"> ban đầu.</w:t>
      </w:r>
    </w:p>
    <w:p w14:paraId="0812D4C8" w14:textId="77777777" w:rsidR="00A001A7" w:rsidRPr="00A001A7" w:rsidRDefault="00A001A7" w:rsidP="00A001A7">
      <w:pPr>
        <w:numPr>
          <w:ilvl w:val="0"/>
          <w:numId w:val="2"/>
        </w:numPr>
      </w:pPr>
      <w:r w:rsidRPr="00A001A7">
        <w:rPr>
          <w:b/>
          <w:bCs/>
        </w:rPr>
        <w:t>Bước 3 — Học thứ hạng theo BPR Loss (</w:t>
      </w:r>
      <m:oMath>
        <m:r>
          <m:rPr>
            <m:nor/>
          </m:rPr>
          <m:t>Personalized Ranking Optimization</m:t>
        </m:r>
      </m:oMath>
      <w:r w:rsidRPr="00A001A7">
        <w:rPr>
          <w:b/>
          <w:bCs/>
        </w:rPr>
        <w:t>):</w:t>
      </w:r>
    </w:p>
    <w:p w14:paraId="5579AD0F" w14:textId="7E133A62" w:rsidR="00A001A7" w:rsidRPr="00A001A7" w:rsidRDefault="00A001A7" w:rsidP="00A001A7">
      <w:pPr>
        <w:numPr>
          <w:ilvl w:val="1"/>
          <w:numId w:val="2"/>
        </w:numPr>
      </w:pPr>
      <w:r w:rsidRPr="00A001A7">
        <w:rPr>
          <w:i/>
          <w:iCs/>
        </w:rPr>
        <w:t>Bản chất:</w:t>
      </w:r>
      <w:r w:rsidRPr="00A001A7">
        <w:t xml:space="preserve"> Huấn luyện mô hình sao cho </w:t>
      </w:r>
      <m:oMath>
        <m:r>
          <w:rPr>
            <w:rFonts w:ascii="Cambria Math" w:hAnsi="Cambria Math"/>
          </w:rPr>
          <m:t>User</m:t>
        </m:r>
      </m:oMath>
      <w:r w:rsidRPr="00A001A7">
        <w:t xml:space="preserve"> luôn chấm điểm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 đã xem (</w:t>
      </w:r>
      <m:oMath>
        <m:r>
          <w:rPr>
            <w:rFonts w:ascii="Cambria Math" w:hAnsi="Cambria Math"/>
          </w:rPr>
          <m:t>i</m:t>
        </m:r>
      </m:oMath>
      <w:r w:rsidRPr="00A001A7">
        <w:t xml:space="preserve">) cao hơn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 chưa xem (</w:t>
      </w:r>
      <m:oMath>
        <m:r>
          <w:rPr>
            <w:rFonts w:ascii="Cambria Math" w:hAnsi="Cambria Math"/>
          </w:rPr>
          <m:t>j</m:t>
        </m:r>
      </m:oMath>
      <w:r w:rsidRPr="00A001A7">
        <w:t>).</w:t>
      </w:r>
    </w:p>
    <w:p w14:paraId="37F0FF54" w14:textId="7ED256ED" w:rsidR="00A001A7" w:rsidRPr="00A001A7" w:rsidRDefault="00A001A7" w:rsidP="00A001A7">
      <w:pPr>
        <w:numPr>
          <w:ilvl w:val="1"/>
          <w:numId w:val="2"/>
        </w:numPr>
      </w:pPr>
      <w:r w:rsidRPr="00A001A7">
        <w:rPr>
          <w:i/>
          <w:iCs/>
        </w:rPr>
        <w:t>Cách thực hiện:</w:t>
      </w:r>
      <w:r w:rsidRPr="00A001A7">
        <w:t xml:space="preserve"> Với mỗi cặp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u,i,j</m:t>
            </m:r>
          </m:e>
        </m:d>
      </m:oMath>
      <w:r w:rsidRPr="00A001A7">
        <w:t xml:space="preserve">, mô hình tính chênh lệch điểm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uj</m:t>
            </m:r>
          </m:sub>
        </m:sSub>
      </m:oMath>
      <w:r w:rsidRPr="00A001A7">
        <w:t xml:space="preserve"> và tối ưu hàm BPR Loss qua lan truyền ngược để đẩy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A001A7">
        <w:t xml:space="preserve"> về gần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001A7">
        <w:t xml:space="preserve"> hơn và đẩy xa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001A7">
        <w:t>.</w:t>
      </w:r>
    </w:p>
    <w:p w14:paraId="337FFC0E" w14:textId="77777777" w:rsidR="00A001A7" w:rsidRPr="00A001A7" w:rsidRDefault="00A001A7" w:rsidP="00A001A7">
      <w:pPr>
        <w:rPr>
          <w:b/>
          <w:bCs/>
        </w:rPr>
      </w:pPr>
      <w:r w:rsidRPr="00A001A7">
        <w:rPr>
          <w:b/>
          <w:bCs/>
        </w:rPr>
        <w:t>III.3. Hybrid Systems (Phương pháp Lai — Late Fusion)</w:t>
      </w:r>
    </w:p>
    <w:p w14:paraId="4FF563F3" w14:textId="77777777" w:rsidR="00A001A7" w:rsidRPr="00A001A7" w:rsidRDefault="00A001A7" w:rsidP="00A001A7">
      <w:pPr>
        <w:rPr>
          <w:b/>
          <w:bCs/>
        </w:rPr>
      </w:pPr>
      <w:r w:rsidRPr="00A001A7">
        <w:rPr>
          <w:b/>
          <w:bCs/>
        </w:rPr>
        <w:t>3. Cấu trúc luồng và Bản chất quá trình xử lý</w:t>
      </w:r>
    </w:p>
    <w:p w14:paraId="14084A54" w14:textId="77777777" w:rsidR="00A001A7" w:rsidRPr="00A001A7" w:rsidRDefault="00A001A7" w:rsidP="00A001A7">
      <w:r w:rsidRPr="00A001A7">
        <w:rPr>
          <w:rFonts w:ascii="Segoe UI Emoji" w:hAnsi="Segoe UI Emoji" w:cs="Segoe UI Emoji"/>
          <w:b/>
          <w:bCs/>
        </w:rPr>
        <w:t>🎨</w:t>
      </w:r>
      <w:r w:rsidRPr="00A001A7">
        <w:rPr>
          <w:b/>
          <w:bCs/>
        </w:rPr>
        <w:t xml:space="preserve"> Sơ đồ luồng Late Fusion:</w:t>
      </w:r>
    </w:p>
    <w:p w14:paraId="1D184552" w14:textId="77777777" w:rsidR="00A001A7" w:rsidRPr="00A001A7" w:rsidRDefault="00A001A7" w:rsidP="00A001A7">
      <w:r w:rsidRPr="00A001A7">
        <w:t>Plaintext</w:t>
      </w:r>
    </w:p>
    <w:p w14:paraId="4728153C" w14:textId="77777777" w:rsidR="00A001A7" w:rsidRPr="00A001A7" w:rsidRDefault="00A001A7" w:rsidP="00A001A7">
      <w:r w:rsidRPr="00A001A7">
        <w:t>[Dữ liệu Tương tác] ────</w:t>
      </w:r>
      <w:r w:rsidRPr="00A001A7">
        <w:rPr>
          <w:rFonts w:ascii="Arial" w:hAnsi="Arial" w:cs="Arial"/>
        </w:rPr>
        <w:t>►</w:t>
      </w:r>
      <w:r w:rsidRPr="00A001A7">
        <w:t xml:space="preserve"> [M</w:t>
      </w:r>
      <w:r w:rsidRPr="00A001A7">
        <w:rPr>
          <w:rFonts w:ascii="Aptos" w:hAnsi="Aptos" w:cs="Aptos"/>
        </w:rPr>
        <w:t>ô</w:t>
      </w:r>
      <w:r w:rsidRPr="00A001A7">
        <w:t xml:space="preserve"> h</w:t>
      </w:r>
      <w:r w:rsidRPr="00A001A7">
        <w:rPr>
          <w:rFonts w:ascii="Aptos" w:hAnsi="Aptos" w:cs="Aptos"/>
        </w:rPr>
        <w:t>ì</w:t>
      </w:r>
      <w:r w:rsidRPr="00A001A7">
        <w:t>nh Ph</w:t>
      </w:r>
      <w:r w:rsidRPr="00A001A7">
        <w:rPr>
          <w:rFonts w:ascii="Aptos" w:hAnsi="Aptos" w:cs="Aptos"/>
        </w:rPr>
        <w:t>â</w:t>
      </w:r>
      <w:r w:rsidRPr="00A001A7">
        <w:t>n r</w:t>
      </w:r>
      <w:r w:rsidRPr="00A001A7">
        <w:rPr>
          <w:rFonts w:ascii="Aptos" w:hAnsi="Aptos" w:cs="Aptos"/>
        </w:rPr>
        <w:t>ã</w:t>
      </w:r>
      <w:r w:rsidRPr="00A001A7">
        <w:t xml:space="preserve"> Ma trận (MF)] ──</w:t>
      </w:r>
      <w:r w:rsidRPr="00A001A7">
        <w:rPr>
          <w:rFonts w:ascii="Arial" w:hAnsi="Arial" w:cs="Arial"/>
        </w:rPr>
        <w:t>►</w:t>
      </w:r>
      <w:r w:rsidRPr="00A001A7">
        <w:t xml:space="preserve"> </w:t>
      </w:r>
      <w:r w:rsidRPr="00A001A7">
        <w:rPr>
          <w:rFonts w:ascii="Aptos" w:hAnsi="Aptos" w:cs="Aptos"/>
        </w:rPr>
        <w:t>Đ</w:t>
      </w:r>
      <w:r w:rsidRPr="00A001A7">
        <w:t>iểm MF thô ──</w:t>
      </w:r>
      <w:r w:rsidRPr="00A001A7">
        <w:rPr>
          <w:rFonts w:ascii="Arial" w:hAnsi="Arial" w:cs="Arial"/>
        </w:rPr>
        <w:t>►</w:t>
      </w:r>
      <w:r w:rsidRPr="00A001A7">
        <w:t xml:space="preserve"> (1) Min-Max Scaler </w:t>
      </w:r>
      <w:r w:rsidRPr="00A001A7">
        <w:rPr>
          <w:rFonts w:ascii="Aptos" w:hAnsi="Aptos" w:cs="Aptos"/>
        </w:rPr>
        <w:t>──┐</w:t>
      </w:r>
    </w:p>
    <w:p w14:paraId="67C36C58" w14:textId="77777777" w:rsidR="00A001A7" w:rsidRPr="00A001A7" w:rsidRDefault="00A001A7" w:rsidP="00A001A7">
      <w:r w:rsidRPr="00A001A7">
        <w:t xml:space="preserve">                                                                                                  │</w:t>
      </w:r>
    </w:p>
    <w:p w14:paraId="4F206C18" w14:textId="77777777" w:rsidR="00A001A7" w:rsidRPr="00A001A7" w:rsidRDefault="00A001A7" w:rsidP="00A001A7">
      <w:r w:rsidRPr="00A001A7">
        <w:t xml:space="preserve">                                                                                                  </w:t>
      </w:r>
      <w:r w:rsidRPr="00A001A7">
        <w:rPr>
          <w:rFonts w:ascii="Arial" w:hAnsi="Arial" w:cs="Arial"/>
        </w:rPr>
        <w:t>▼</w:t>
      </w:r>
    </w:p>
    <w:p w14:paraId="29DFC5CA" w14:textId="77777777" w:rsidR="00A001A7" w:rsidRPr="00A001A7" w:rsidRDefault="00A001A7" w:rsidP="00A001A7">
      <w:r w:rsidRPr="00A001A7">
        <w:t xml:space="preserve">                                                                                       (2) Cộng có trọng số (</w:t>
      </w:r>
      <w:r w:rsidRPr="00A001A7">
        <w:rPr>
          <w:rFonts w:ascii="Cambria Math" w:hAnsi="Cambria Math" w:cs="Cambria Math"/>
        </w:rPr>
        <w:t>⊕</w:t>
      </w:r>
      <w:r w:rsidRPr="00A001A7">
        <w:t>_</w:t>
      </w:r>
      <w:r w:rsidRPr="00A001A7">
        <w:rPr>
          <w:rFonts w:ascii="Aptos" w:hAnsi="Aptos" w:cs="Aptos"/>
        </w:rPr>
        <w:t>α</w:t>
      </w:r>
      <w:r w:rsidRPr="00A001A7">
        <w:t>)</w:t>
      </w:r>
    </w:p>
    <w:p w14:paraId="08B38D89" w14:textId="77777777" w:rsidR="00A001A7" w:rsidRPr="00A001A7" w:rsidRDefault="00A001A7" w:rsidP="00A001A7">
      <w:r w:rsidRPr="00A001A7">
        <w:t xml:space="preserve">                                                                                                  </w:t>
      </w:r>
      <w:r w:rsidRPr="00A001A7">
        <w:rPr>
          <w:rFonts w:ascii="Arial" w:hAnsi="Arial" w:cs="Arial"/>
        </w:rPr>
        <w:t>▲</w:t>
      </w:r>
    </w:p>
    <w:p w14:paraId="6B496841" w14:textId="77777777" w:rsidR="00A001A7" w:rsidRPr="00A001A7" w:rsidRDefault="00A001A7" w:rsidP="00A001A7">
      <w:r w:rsidRPr="00A001A7">
        <w:t xml:space="preserve">                                                                                                  │</w:t>
      </w:r>
    </w:p>
    <w:p w14:paraId="7A317B3F" w14:textId="77777777" w:rsidR="00A001A7" w:rsidRPr="00A001A7" w:rsidRDefault="00A001A7" w:rsidP="00A001A7">
      <w:r w:rsidRPr="00A001A7">
        <w:t>[Dữ liệu Thuộc tính] ───</w:t>
      </w:r>
      <w:r w:rsidRPr="00A001A7">
        <w:rPr>
          <w:rFonts w:ascii="Arial" w:hAnsi="Arial" w:cs="Arial"/>
        </w:rPr>
        <w:t>►</w:t>
      </w:r>
      <w:r w:rsidRPr="00A001A7">
        <w:t xml:space="preserve"> [M</w:t>
      </w:r>
      <w:r w:rsidRPr="00A001A7">
        <w:rPr>
          <w:rFonts w:ascii="Aptos" w:hAnsi="Aptos" w:cs="Aptos"/>
        </w:rPr>
        <w:t>ô</w:t>
      </w:r>
      <w:r w:rsidRPr="00A001A7">
        <w:t xml:space="preserve"> h</w:t>
      </w:r>
      <w:r w:rsidRPr="00A001A7">
        <w:rPr>
          <w:rFonts w:ascii="Aptos" w:hAnsi="Aptos" w:cs="Aptos"/>
        </w:rPr>
        <w:t>ì</w:t>
      </w:r>
      <w:r w:rsidRPr="00A001A7">
        <w:t>nh Lọc nội dung (CB)] ────</w:t>
      </w:r>
      <w:r w:rsidRPr="00A001A7">
        <w:rPr>
          <w:rFonts w:ascii="Arial" w:hAnsi="Arial" w:cs="Arial"/>
        </w:rPr>
        <w:t>►</w:t>
      </w:r>
      <w:r w:rsidRPr="00A001A7">
        <w:t xml:space="preserve"> </w:t>
      </w:r>
      <w:r w:rsidRPr="00A001A7">
        <w:rPr>
          <w:rFonts w:ascii="Aptos" w:hAnsi="Aptos" w:cs="Aptos"/>
        </w:rPr>
        <w:t>Đ</w:t>
      </w:r>
      <w:r w:rsidRPr="00A001A7">
        <w:t>iểm CB thô ──</w:t>
      </w:r>
      <w:r w:rsidRPr="00A001A7">
        <w:rPr>
          <w:rFonts w:ascii="Arial" w:hAnsi="Arial" w:cs="Arial"/>
        </w:rPr>
        <w:t>►</w:t>
      </w:r>
      <w:r w:rsidRPr="00A001A7">
        <w:t xml:space="preserve"> (1) Min-Max Scaler </w:t>
      </w:r>
      <w:r w:rsidRPr="00A001A7">
        <w:rPr>
          <w:rFonts w:ascii="Aptos" w:hAnsi="Aptos" w:cs="Aptos"/>
        </w:rPr>
        <w:t>──┘</w:t>
      </w:r>
    </w:p>
    <w:p w14:paraId="575226FB" w14:textId="77777777" w:rsidR="00A001A7" w:rsidRPr="00A001A7" w:rsidRDefault="00A001A7" w:rsidP="00A001A7">
      <w:r w:rsidRPr="00A001A7">
        <w:t xml:space="preserve">                                                                                                  │</w:t>
      </w:r>
    </w:p>
    <w:p w14:paraId="05AE5835" w14:textId="77777777" w:rsidR="00A001A7" w:rsidRPr="00A001A7" w:rsidRDefault="00A001A7" w:rsidP="00A001A7">
      <w:r w:rsidRPr="00A001A7">
        <w:t xml:space="preserve">                                                                                                  </w:t>
      </w:r>
      <w:r w:rsidRPr="00A001A7">
        <w:rPr>
          <w:rFonts w:ascii="Arial" w:hAnsi="Arial" w:cs="Arial"/>
        </w:rPr>
        <w:t>▼</w:t>
      </w:r>
    </w:p>
    <w:p w14:paraId="0C7AA7BF" w14:textId="77777777" w:rsidR="00A001A7" w:rsidRPr="00A001A7" w:rsidRDefault="00A001A7" w:rsidP="00A001A7">
      <w:r w:rsidRPr="00A001A7">
        <w:lastRenderedPageBreak/>
        <w:t xml:space="preserve">                                                                                       [Dự đoán Điểm Hybrid] ──</w:t>
      </w:r>
      <w:r w:rsidRPr="00A001A7">
        <w:rPr>
          <w:rFonts w:ascii="Arial" w:hAnsi="Arial" w:cs="Arial"/>
        </w:rPr>
        <w:t>►</w:t>
      </w:r>
      <w:r w:rsidRPr="00A001A7">
        <w:t xml:space="preserve"> </w:t>
      </w:r>
      <w:proofErr w:type="gramStart"/>
      <w:r w:rsidRPr="00A001A7">
        <w:t>Top-K</w:t>
      </w:r>
      <w:proofErr w:type="gramEnd"/>
    </w:p>
    <w:p w14:paraId="58821098" w14:textId="77777777" w:rsidR="00A001A7" w:rsidRPr="00A001A7" w:rsidRDefault="00A001A7" w:rsidP="00A001A7">
      <w:r w:rsidRPr="00A001A7">
        <w:rPr>
          <w:rFonts w:ascii="Segoe UI Emoji" w:hAnsi="Segoe UI Emoji" w:cs="Segoe UI Emoji"/>
          <w:b/>
          <w:bCs/>
        </w:rPr>
        <w:t>🔍</w:t>
      </w:r>
      <w:r w:rsidRPr="00A001A7">
        <w:rPr>
          <w:b/>
          <w:bCs/>
        </w:rPr>
        <w:t xml:space="preserve"> Giải thích chi tiết quá trình xử lý dựa trên sơ đồ:</w:t>
      </w:r>
    </w:p>
    <w:p w14:paraId="10C378A1" w14:textId="77777777" w:rsidR="00A001A7" w:rsidRPr="00A001A7" w:rsidRDefault="00A001A7" w:rsidP="00A001A7">
      <w:pPr>
        <w:numPr>
          <w:ilvl w:val="0"/>
          <w:numId w:val="3"/>
        </w:numPr>
      </w:pPr>
      <w:r w:rsidRPr="00A001A7">
        <w:rPr>
          <w:b/>
          <w:bCs/>
        </w:rPr>
        <w:t>Bước 1 — Chạy các mô hình độc lập (</w:t>
      </w:r>
      <m:oMath>
        <m:r>
          <m:rPr>
            <m:nor/>
          </m:rPr>
          <m:t>Independent Scoring</m:t>
        </m:r>
      </m:oMath>
      <w:r w:rsidRPr="00A001A7">
        <w:rPr>
          <w:b/>
          <w:bCs/>
        </w:rPr>
        <w:t>):</w:t>
      </w:r>
    </w:p>
    <w:p w14:paraId="35F7710F" w14:textId="77777777" w:rsidR="00A001A7" w:rsidRPr="00A001A7" w:rsidRDefault="00A001A7" w:rsidP="00A001A7">
      <w:pPr>
        <w:numPr>
          <w:ilvl w:val="1"/>
          <w:numId w:val="3"/>
        </w:numPr>
      </w:pPr>
      <w:r w:rsidRPr="00A001A7">
        <w:rPr>
          <w:i/>
          <w:iCs/>
        </w:rPr>
        <w:t>Bản chất:</w:t>
      </w:r>
      <w:r w:rsidRPr="00A001A7">
        <w:t xml:space="preserve"> Hai mô hình thành phần khai thác hai góc độ dữ liệu hoàn toàn khác nhau: MF khai thác xu hướng đám đông từ lịch sử tương tác, còn CB khai thác đặc trưng nội dung từ văn bản thuộc tính.</w:t>
      </w:r>
    </w:p>
    <w:p w14:paraId="70B92B9B" w14:textId="1CA92643" w:rsidR="00A001A7" w:rsidRPr="00A001A7" w:rsidRDefault="00A001A7" w:rsidP="00A001A7">
      <w:pPr>
        <w:numPr>
          <w:ilvl w:val="1"/>
          <w:numId w:val="3"/>
        </w:numPr>
      </w:pPr>
      <w:r w:rsidRPr="00A001A7">
        <w:rPr>
          <w:i/>
          <w:iCs/>
        </w:rPr>
        <w:t>Cách thực hiện:</w:t>
      </w:r>
      <w:r w:rsidRPr="00A001A7">
        <w:t xml:space="preserve"> Chạy riêng lẻ MF để thu ma trận điểm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MF</m:t>
            </m:r>
          </m:sub>
        </m:sSub>
      </m:oMath>
      <w:r w:rsidRPr="00A001A7">
        <w:t xml:space="preserve"> và CB để thu ma trận điểm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CB</m:t>
            </m:r>
          </m:sub>
        </m:sSub>
      </m:oMath>
      <w:r w:rsidRPr="00A001A7">
        <w:t>.</w:t>
      </w:r>
    </w:p>
    <w:p w14:paraId="0ACACD60" w14:textId="77777777" w:rsidR="00A001A7" w:rsidRPr="00A001A7" w:rsidRDefault="00A001A7" w:rsidP="00A001A7">
      <w:pPr>
        <w:numPr>
          <w:ilvl w:val="0"/>
          <w:numId w:val="3"/>
        </w:numPr>
      </w:pPr>
      <w:r w:rsidRPr="00A001A7">
        <w:rPr>
          <w:b/>
          <w:bCs/>
        </w:rPr>
        <w:t>Bước 2 — Chuẩn hóa điểm số (</w:t>
      </w:r>
      <m:oMath>
        <m:r>
          <m:rPr>
            <m:nor/>
          </m:rPr>
          <m:t>Score Normalization</m:t>
        </m:r>
      </m:oMath>
      <w:r w:rsidRPr="00A001A7">
        <w:rPr>
          <w:b/>
          <w:bCs/>
        </w:rPr>
        <w:t>):</w:t>
      </w:r>
    </w:p>
    <w:p w14:paraId="21359D4A" w14:textId="125054F3" w:rsidR="00A001A7" w:rsidRPr="00A001A7" w:rsidRDefault="00A001A7" w:rsidP="00A001A7">
      <w:pPr>
        <w:numPr>
          <w:ilvl w:val="1"/>
          <w:numId w:val="3"/>
        </w:numPr>
      </w:pPr>
      <w:r w:rsidRPr="00A001A7">
        <w:rPr>
          <w:i/>
          <w:iCs/>
        </w:rPr>
        <w:t>Bản chất:</w:t>
      </w:r>
      <w:r w:rsidRPr="00A001A7">
        <w:t xml:space="preserve"> Điểm số từ MF (thường là tích vô hướng có khoảng giá trị rộng) và điểm từ CB (Cosine nằm trong khoảng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A001A7">
        <w:t>) có biên độ chênh lệch lớn, không thể cộng trực tiếp.</w:t>
      </w:r>
    </w:p>
    <w:p w14:paraId="20DFE951" w14:textId="6DEF9667" w:rsidR="00A001A7" w:rsidRPr="00A001A7" w:rsidRDefault="00A001A7" w:rsidP="00A001A7">
      <w:pPr>
        <w:numPr>
          <w:ilvl w:val="1"/>
          <w:numId w:val="3"/>
        </w:numPr>
      </w:pPr>
      <w:r w:rsidRPr="00A001A7">
        <w:rPr>
          <w:i/>
          <w:iCs/>
        </w:rPr>
        <w:t>Cách thực hiện:</w:t>
      </w:r>
      <w:r w:rsidRPr="00A001A7">
        <w:t xml:space="preserve"> Đưa cả hai ma trận điểm qua thuật toán Min-Max Scaler theo từng hàng </w:t>
      </w:r>
      <m:oMath>
        <m:r>
          <w:rPr>
            <w:rFonts w:ascii="Cambria Math" w:hAnsi="Cambria Math"/>
          </w:rPr>
          <m:t>User</m:t>
        </m:r>
      </m:oMath>
      <w:r w:rsidRPr="00A001A7">
        <w:t xml:space="preserve"> để biến đổi toàn bộ điểm số về cùng một thang đo chuẩn mực từ </w:t>
      </w:r>
      <m:oMath>
        <m:r>
          <w:rPr>
            <w:rFonts w:ascii="Cambria Math" w:hAnsi="Cambria Math"/>
          </w:rPr>
          <m:t>0</m:t>
        </m:r>
      </m:oMath>
      <w:r w:rsidRPr="00A001A7">
        <w:t xml:space="preserve"> đến </w:t>
      </w:r>
      <m:oMath>
        <m:r>
          <w:rPr>
            <w:rFonts w:ascii="Cambria Math" w:hAnsi="Cambria Math"/>
          </w:rPr>
          <m:t>1</m:t>
        </m:r>
      </m:oMath>
      <w:r w:rsidRPr="00A001A7">
        <w:t>.</w:t>
      </w:r>
    </w:p>
    <w:p w14:paraId="49067C33" w14:textId="77777777" w:rsidR="00A001A7" w:rsidRPr="00A001A7" w:rsidRDefault="00A001A7" w:rsidP="00A001A7">
      <w:pPr>
        <w:numPr>
          <w:ilvl w:val="0"/>
          <w:numId w:val="3"/>
        </w:numPr>
      </w:pPr>
      <w:r w:rsidRPr="00A001A7">
        <w:rPr>
          <w:b/>
          <w:bCs/>
        </w:rPr>
        <w:t>Bước 3 — Kết hợp muộn (</w:t>
      </w:r>
      <m:oMath>
        <m:r>
          <m:rPr>
            <m:nor/>
          </m:rPr>
          <m:t>Late Fusion Integration</m:t>
        </m:r>
      </m:oMath>
      <w:r w:rsidRPr="00A001A7">
        <w:rPr>
          <w:b/>
          <w:bCs/>
        </w:rPr>
        <w:t>):</w:t>
      </w:r>
    </w:p>
    <w:p w14:paraId="18D79E13" w14:textId="398ADC8E" w:rsidR="00A001A7" w:rsidRPr="00A001A7" w:rsidRDefault="00A001A7" w:rsidP="00A001A7">
      <w:pPr>
        <w:numPr>
          <w:ilvl w:val="1"/>
          <w:numId w:val="3"/>
        </w:numPr>
      </w:pPr>
      <w:r w:rsidRPr="00A001A7">
        <w:rPr>
          <w:i/>
          <w:iCs/>
        </w:rPr>
        <w:t>Bản chất:</w:t>
      </w:r>
      <w:r w:rsidRPr="00A001A7">
        <w:t xml:space="preserve"> Dung hòa kết quả của hai nguồn thông tin. Khi </w:t>
      </w:r>
      <m:oMath>
        <m:r>
          <w:rPr>
            <w:rFonts w:ascii="Cambria Math" w:hAnsi="Cambria Math"/>
          </w:rPr>
          <m:t>User</m:t>
        </m:r>
      </m:oMath>
      <w:r w:rsidRPr="00A001A7">
        <w:t xml:space="preserve"> mới chưa có nhiều tương tác (</w:t>
      </w:r>
      <w:proofErr w:type="gramStart"/>
      <w:r w:rsidRPr="00A001A7">
        <w:t>Cold-start</w:t>
      </w:r>
      <w:proofErr w:type="gramEnd"/>
      <w:r w:rsidRPr="00A001A7">
        <w:t xml:space="preserve">), nhánh CB sẽ hỗ trợ điểm; khi </w:t>
      </w:r>
      <m:oMath>
        <m:r>
          <w:rPr>
            <w:rFonts w:ascii="Cambria Math" w:hAnsi="Cambria Math"/>
          </w:rPr>
          <m:t>User</m:t>
        </m:r>
      </m:oMath>
      <w:r w:rsidRPr="00A001A7">
        <w:t xml:space="preserve"> đã có nhiều tương tác, nhánh MF sẽ đóng vai trò quyết định.</w:t>
      </w:r>
    </w:p>
    <w:p w14:paraId="22D807CF" w14:textId="5D53D497" w:rsidR="00A001A7" w:rsidRPr="00A001A7" w:rsidRDefault="00A001A7" w:rsidP="00A001A7">
      <w:pPr>
        <w:numPr>
          <w:ilvl w:val="1"/>
          <w:numId w:val="3"/>
        </w:numPr>
      </w:pPr>
      <w:r w:rsidRPr="00A001A7">
        <w:rPr>
          <w:i/>
          <w:iCs/>
        </w:rPr>
        <w:t>Cách thực hiện:</w:t>
      </w:r>
      <w:r w:rsidRPr="00A001A7">
        <w:t xml:space="preserve"> Tính tổng có trọng số với hệ số </w:t>
      </w:r>
      <m:oMath>
        <m:r>
          <w:rPr>
            <w:rFonts w:ascii="Cambria Math" w:hAnsi="Cambria Math"/>
          </w:rPr>
          <m:t>α∈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A001A7">
        <w:t xml:space="preserve">: lấy </w:t>
      </w:r>
      <m:oMath>
        <m:r>
          <w:rPr>
            <w:rFonts w:ascii="Cambria Math" w:hAnsi="Cambria Math"/>
          </w:rPr>
          <m:t>α</m:t>
        </m:r>
      </m:oMath>
      <w:r w:rsidRPr="00A001A7">
        <w:t xml:space="preserve"> phần điểm MF chuẩn hóa cộng với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1-α</m:t>
            </m:r>
          </m:e>
        </m:d>
      </m:oMath>
      <w:r w:rsidRPr="00A001A7">
        <w:t xml:space="preserve"> phần điểm CB chuẩn hóa.</w:t>
      </w:r>
    </w:p>
    <w:p w14:paraId="54B05FEC" w14:textId="77777777" w:rsidR="00A001A7" w:rsidRPr="00A001A7" w:rsidRDefault="00A001A7" w:rsidP="00A001A7">
      <w:pPr>
        <w:rPr>
          <w:b/>
          <w:bCs/>
        </w:rPr>
      </w:pPr>
      <w:r w:rsidRPr="00A001A7">
        <w:rPr>
          <w:b/>
          <w:bCs/>
        </w:rPr>
        <w:t>III.4. LightGCN — Graph Neural Network (Mạng nơ-ron đồ thị)</w:t>
      </w:r>
    </w:p>
    <w:p w14:paraId="0D5CC4C4" w14:textId="77777777" w:rsidR="00A001A7" w:rsidRPr="00A001A7" w:rsidRDefault="00A001A7" w:rsidP="00A001A7">
      <w:pPr>
        <w:rPr>
          <w:b/>
          <w:bCs/>
        </w:rPr>
      </w:pPr>
      <w:r w:rsidRPr="00A001A7">
        <w:rPr>
          <w:b/>
          <w:bCs/>
        </w:rPr>
        <w:t>3. Cấu trúc luồng và Bản chất quá trình xử lý</w:t>
      </w:r>
    </w:p>
    <w:p w14:paraId="3AF5597D" w14:textId="77777777" w:rsidR="00A001A7" w:rsidRPr="00A001A7" w:rsidRDefault="00A001A7" w:rsidP="00A001A7">
      <w:r w:rsidRPr="00A001A7">
        <w:rPr>
          <w:rFonts w:ascii="Segoe UI Emoji" w:hAnsi="Segoe UI Emoji" w:cs="Segoe UI Emoji"/>
          <w:b/>
          <w:bCs/>
        </w:rPr>
        <w:t>🎨</w:t>
      </w:r>
      <w:r w:rsidRPr="00A001A7">
        <w:rPr>
          <w:b/>
          <w:bCs/>
        </w:rPr>
        <w:t xml:space="preserve"> Sơ đồ Đồ thị Lưỡng phân &amp; Lan truyền thông điệp (Message Passing):</w:t>
      </w:r>
    </w:p>
    <w:p w14:paraId="7176D26B" w14:textId="77777777" w:rsidR="00A001A7" w:rsidRPr="00A001A7" w:rsidRDefault="00A001A7" w:rsidP="00A001A7">
      <w:r w:rsidRPr="00A001A7">
        <w:t>Plaintext</w:t>
      </w:r>
    </w:p>
    <w:p w14:paraId="7673540B" w14:textId="77777777" w:rsidR="00A001A7" w:rsidRPr="00A001A7" w:rsidRDefault="00A001A7" w:rsidP="00A001A7">
      <w:r w:rsidRPr="00A001A7">
        <w:t xml:space="preserve">  ĐỒ THỊ LƯỠNG PHÂN USER-ITEM                  QUÁ TRÌNH MESSAGE PASSING K TẦNG</w:t>
      </w:r>
    </w:p>
    <w:p w14:paraId="416C2FE5" w14:textId="77777777" w:rsidR="00A001A7" w:rsidRPr="00A001A7" w:rsidRDefault="00A001A7" w:rsidP="00A001A7">
      <w:r w:rsidRPr="00A001A7">
        <w:t xml:space="preserve">  </w:t>
      </w:r>
    </w:p>
    <w:p w14:paraId="6E762E71" w14:textId="77777777" w:rsidR="00A001A7" w:rsidRPr="00A001A7" w:rsidRDefault="00A001A7" w:rsidP="00A001A7">
      <w:r w:rsidRPr="00A001A7">
        <w:t xml:space="preserve">     (</w:t>
      </w:r>
      <w:proofErr w:type="gramStart"/>
      <w:r w:rsidRPr="00A001A7">
        <w:t xml:space="preserve">User)   </w:t>
      </w:r>
      <w:proofErr w:type="gramEnd"/>
      <w:r w:rsidRPr="00A001A7">
        <w:t xml:space="preserve">    </w:t>
      </w:r>
      <w:proofErr w:type="gramStart"/>
      <w:r w:rsidRPr="00A001A7">
        <w:t xml:space="preserve">   (Item)   </w:t>
      </w:r>
      <w:proofErr w:type="gramEnd"/>
      <w:r w:rsidRPr="00A001A7">
        <w:t xml:space="preserve">            Lớp 0 (Embedding </w:t>
      </w:r>
      <w:proofErr w:type="gramStart"/>
      <w:r w:rsidRPr="00A001A7">
        <w:t xml:space="preserve">gốc)   </w:t>
      </w:r>
      <w:proofErr w:type="gramEnd"/>
      <w:r w:rsidRPr="00A001A7">
        <w:t xml:space="preserve">  Lớp 1 (1-</w:t>
      </w:r>
      <w:proofErr w:type="gramStart"/>
      <w:r w:rsidRPr="00A001A7">
        <w:t xml:space="preserve">hop)   </w:t>
      </w:r>
      <w:proofErr w:type="gramEnd"/>
      <w:r w:rsidRPr="00A001A7">
        <w:t xml:space="preserve">     Lớp 2 (2-hop)</w:t>
      </w:r>
    </w:p>
    <w:p w14:paraId="46E0A57A" w14:textId="77777777" w:rsidR="00A001A7" w:rsidRPr="00A001A7" w:rsidRDefault="00A001A7" w:rsidP="00A001A7">
      <w:r w:rsidRPr="00A001A7">
        <w:lastRenderedPageBreak/>
        <w:t xml:space="preserve">      [u1] ──────────</w:t>
      </w:r>
      <w:r w:rsidRPr="00A001A7">
        <w:rPr>
          <w:rFonts w:ascii="Arial" w:hAnsi="Arial" w:cs="Arial"/>
        </w:rPr>
        <w:t>►</w:t>
      </w:r>
      <w:r w:rsidRPr="00A001A7">
        <w:t xml:space="preserve"> [i1]                  e_u1</w:t>
      </w:r>
      <w:proofErr w:type="gramStart"/>
      <w:r w:rsidRPr="00A001A7">
        <w:t>^(</w:t>
      </w:r>
      <w:proofErr w:type="gramEnd"/>
      <w:r w:rsidRPr="00A001A7">
        <w:t>0</w:t>
      </w:r>
      <w:proofErr w:type="gramStart"/>
      <w:r w:rsidRPr="00A001A7">
        <w:t xml:space="preserve">)  </w:t>
      </w:r>
      <w:r w:rsidRPr="00A001A7">
        <w:rPr>
          <w:rFonts w:ascii="Aptos" w:hAnsi="Aptos" w:cs="Aptos"/>
        </w:rPr>
        <w:t>─</w:t>
      </w:r>
      <w:proofErr w:type="gramEnd"/>
      <w:r w:rsidRPr="00A001A7">
        <w:rPr>
          <w:rFonts w:ascii="Aptos" w:hAnsi="Aptos" w:cs="Aptos"/>
        </w:rPr>
        <w:t>───────</w:t>
      </w:r>
      <w:proofErr w:type="gramStart"/>
      <w:r w:rsidRPr="00A001A7">
        <w:rPr>
          <w:rFonts w:ascii="Arial" w:hAnsi="Arial" w:cs="Arial"/>
        </w:rPr>
        <w:t>►</w:t>
      </w:r>
      <w:r w:rsidRPr="00A001A7">
        <w:t xml:space="preserve">  Tổng</w:t>
      </w:r>
      <w:proofErr w:type="gramEnd"/>
      <w:r w:rsidRPr="00A001A7">
        <w:t xml:space="preserve"> hợp láng giềng ──</w:t>
      </w:r>
      <w:proofErr w:type="gramStart"/>
      <w:r w:rsidRPr="00A001A7">
        <w:rPr>
          <w:rFonts w:ascii="Arial" w:hAnsi="Arial" w:cs="Arial"/>
        </w:rPr>
        <w:t>►</w:t>
      </w:r>
      <w:r w:rsidRPr="00A001A7">
        <w:t xml:space="preserve">  Tổng</w:t>
      </w:r>
      <w:proofErr w:type="gramEnd"/>
      <w:r w:rsidRPr="00A001A7">
        <w:t xml:space="preserve"> hợp láng giềng</w:t>
      </w:r>
    </w:p>
    <w:p w14:paraId="3339200C" w14:textId="77777777" w:rsidR="00A001A7" w:rsidRPr="00A001A7" w:rsidRDefault="00A001A7" w:rsidP="00A001A7">
      <w:r w:rsidRPr="00A001A7">
        <w:t xml:space="preserve">       │ </w:t>
      </w:r>
      <w:r w:rsidRPr="00A001A7">
        <w:rPr>
          <w:rFonts w:ascii="Segoe UI Symbol" w:hAnsi="Segoe UI Symbol" w:cs="Segoe UI Symbol"/>
        </w:rPr>
        <w:t>╲</w:t>
      </w:r>
      <w:r w:rsidRPr="00A001A7">
        <w:t xml:space="preserve">              </w:t>
      </w:r>
      <w:r w:rsidRPr="00A001A7">
        <w:rPr>
          <w:rFonts w:ascii="Aptos" w:hAnsi="Aptos" w:cs="Aptos"/>
        </w:rPr>
        <w:t>│</w:t>
      </w:r>
      <w:r w:rsidRPr="00A001A7">
        <w:t xml:space="preserve">                       </w:t>
      </w:r>
      <w:r w:rsidRPr="00A001A7">
        <w:rPr>
          <w:rFonts w:ascii="Aptos" w:hAnsi="Aptos" w:cs="Aptos"/>
        </w:rPr>
        <w:t>│</w:t>
      </w:r>
      <w:r w:rsidRPr="00A001A7">
        <w:t xml:space="preserve">                  </w:t>
      </w:r>
      <w:proofErr w:type="gramStart"/>
      <w:r w:rsidRPr="00A001A7">
        <w:t xml:space="preserve">   [</w:t>
      </w:r>
      <w:proofErr w:type="gramEnd"/>
      <w:r w:rsidRPr="00A001A7">
        <w:t xml:space="preserve">i1, i2]            </w:t>
      </w:r>
      <w:proofErr w:type="gramStart"/>
      <w:r w:rsidRPr="00A001A7">
        <w:t xml:space="preserve">   [</w:t>
      </w:r>
      <w:proofErr w:type="gramEnd"/>
      <w:r w:rsidRPr="00A001A7">
        <w:t>u1, u2]</w:t>
      </w:r>
    </w:p>
    <w:p w14:paraId="318F4753" w14:textId="77777777" w:rsidR="00A001A7" w:rsidRPr="00A001A7" w:rsidRDefault="00A001A7" w:rsidP="00A001A7">
      <w:r w:rsidRPr="00A001A7">
        <w:t xml:space="preserve">       │  </w:t>
      </w:r>
      <w:r w:rsidRPr="00A001A7">
        <w:rPr>
          <w:rFonts w:ascii="Segoe UI Symbol" w:hAnsi="Segoe UI Symbol" w:cs="Segoe UI Symbol"/>
        </w:rPr>
        <w:t>╲</w:t>
      </w:r>
      <w:r w:rsidRPr="00A001A7">
        <w:t xml:space="preserve">             </w:t>
      </w:r>
      <w:r w:rsidRPr="00A001A7">
        <w:rPr>
          <w:rFonts w:ascii="Aptos" w:hAnsi="Aptos" w:cs="Aptos"/>
        </w:rPr>
        <w:t>│</w:t>
      </w:r>
      <w:r w:rsidRPr="00A001A7">
        <w:t xml:space="preserve">                       </w:t>
      </w:r>
      <w:r w:rsidRPr="00A001A7">
        <w:rPr>
          <w:rFonts w:ascii="Aptos" w:hAnsi="Aptos" w:cs="Aptos"/>
        </w:rPr>
        <w:t>│</w:t>
      </w:r>
      <w:r w:rsidRPr="00A001A7">
        <w:t xml:space="preserve">                        │                      │</w:t>
      </w:r>
    </w:p>
    <w:p w14:paraId="60B00242" w14:textId="77777777" w:rsidR="00A001A7" w:rsidRPr="00A001A7" w:rsidRDefault="00A001A7" w:rsidP="00A001A7">
      <w:r w:rsidRPr="00A001A7">
        <w:t xml:space="preserve">       │   ──────────</w:t>
      </w:r>
      <w:r w:rsidRPr="00A001A7">
        <w:rPr>
          <w:rFonts w:ascii="Arial" w:hAnsi="Arial" w:cs="Arial"/>
        </w:rPr>
        <w:t>►</w:t>
      </w:r>
      <w:r w:rsidRPr="00A001A7">
        <w:t xml:space="preserve"> [i2]                     </w:t>
      </w:r>
      <w:r w:rsidRPr="00A001A7">
        <w:rPr>
          <w:rFonts w:ascii="Arial" w:hAnsi="Arial" w:cs="Arial"/>
        </w:rPr>
        <w:t>▼</w:t>
      </w:r>
      <w:r w:rsidRPr="00A001A7">
        <w:t xml:space="preserve">                        </w:t>
      </w:r>
      <w:r w:rsidRPr="00A001A7">
        <w:rPr>
          <w:rFonts w:ascii="Arial" w:hAnsi="Arial" w:cs="Arial"/>
        </w:rPr>
        <w:t>▼</w:t>
      </w:r>
      <w:r w:rsidRPr="00A001A7">
        <w:t xml:space="preserve">                      </w:t>
      </w:r>
      <w:r w:rsidRPr="00A001A7">
        <w:rPr>
          <w:rFonts w:ascii="Arial" w:hAnsi="Arial" w:cs="Arial"/>
        </w:rPr>
        <w:t>▼</w:t>
      </w:r>
    </w:p>
    <w:p w14:paraId="5B538647" w14:textId="77777777" w:rsidR="00A001A7" w:rsidRPr="00A001A7" w:rsidRDefault="00A001A7" w:rsidP="00A001A7">
      <w:r w:rsidRPr="00A001A7">
        <w:t xml:space="preserve">      [u2] ──────────</w:t>
      </w:r>
      <w:r w:rsidRPr="00A001A7">
        <w:rPr>
          <w:rFonts w:ascii="Arial" w:hAnsi="Arial" w:cs="Arial"/>
        </w:rPr>
        <w:t>►</w:t>
      </w:r>
      <w:r w:rsidRPr="00A001A7">
        <w:t xml:space="preserve"> [i3]                </w:t>
      </w:r>
      <w:r w:rsidRPr="00A001A7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</w:p>
    <w:p w14:paraId="2E5325A4" w14:textId="77777777" w:rsidR="00A001A7" w:rsidRPr="00A001A7" w:rsidRDefault="00A001A7" w:rsidP="00A001A7">
      <w:r w:rsidRPr="00A001A7">
        <w:t xml:space="preserve">                                            Tổng hợp đa tầng (Average): e_u1^(final) = (e</w:t>
      </w:r>
      <w:proofErr w:type="gramStart"/>
      <w:r w:rsidRPr="00A001A7">
        <w:t>^(</w:t>
      </w:r>
      <w:proofErr w:type="gramEnd"/>
      <w:r w:rsidRPr="00A001A7">
        <w:t>0) + e</w:t>
      </w:r>
      <w:proofErr w:type="gramStart"/>
      <w:r w:rsidRPr="00A001A7">
        <w:t>^(</w:t>
      </w:r>
      <w:proofErr w:type="gramEnd"/>
      <w:r w:rsidRPr="00A001A7">
        <w:t>1) + e</w:t>
      </w:r>
      <w:proofErr w:type="gramStart"/>
      <w:r w:rsidRPr="00A001A7">
        <w:t>^(</w:t>
      </w:r>
      <w:proofErr w:type="gramEnd"/>
      <w:r w:rsidRPr="00A001A7">
        <w:t>2)) / 3</w:t>
      </w:r>
    </w:p>
    <w:p w14:paraId="46D7C1DF" w14:textId="77777777" w:rsidR="00A001A7" w:rsidRPr="00A001A7" w:rsidRDefault="00A001A7" w:rsidP="00A001A7">
      <w:r w:rsidRPr="00A001A7">
        <w:rPr>
          <w:rFonts w:ascii="Segoe UI Emoji" w:hAnsi="Segoe UI Emoji" w:cs="Segoe UI Emoji"/>
          <w:b/>
          <w:bCs/>
        </w:rPr>
        <w:t>🔍</w:t>
      </w:r>
      <w:r w:rsidRPr="00A001A7">
        <w:rPr>
          <w:b/>
          <w:bCs/>
        </w:rPr>
        <w:t xml:space="preserve"> Giải thích chi tiết quá trình xử lý dựa trên sơ đồ:</w:t>
      </w:r>
    </w:p>
    <w:p w14:paraId="5E3551D1" w14:textId="77777777" w:rsidR="00A001A7" w:rsidRPr="00A001A7" w:rsidRDefault="00A001A7" w:rsidP="00A001A7">
      <w:pPr>
        <w:numPr>
          <w:ilvl w:val="0"/>
          <w:numId w:val="4"/>
        </w:numPr>
      </w:pPr>
      <w:r w:rsidRPr="00A001A7">
        <w:rPr>
          <w:b/>
          <w:bCs/>
        </w:rPr>
        <w:t>Bước 1 — Biểu diễn Đồ thị Lưỡng phân (</w:t>
      </w:r>
      <m:oMath>
        <m:r>
          <m:rPr>
            <m:nor/>
          </m:rPr>
          <m:t>Bipartite Graph Representation</m:t>
        </m:r>
      </m:oMath>
      <w:r w:rsidRPr="00A001A7">
        <w:rPr>
          <w:b/>
          <w:bCs/>
        </w:rPr>
        <w:t>):</w:t>
      </w:r>
    </w:p>
    <w:p w14:paraId="3E90958B" w14:textId="2679062C" w:rsidR="00A001A7" w:rsidRPr="00A001A7" w:rsidRDefault="00A001A7" w:rsidP="00A001A7">
      <w:pPr>
        <w:numPr>
          <w:ilvl w:val="1"/>
          <w:numId w:val="4"/>
        </w:numPr>
      </w:pPr>
      <w:r w:rsidRPr="00A001A7">
        <w:rPr>
          <w:i/>
          <w:iCs/>
        </w:rPr>
        <w:t>Bản chất:</w:t>
      </w:r>
      <w:r w:rsidRPr="00A001A7">
        <w:t xml:space="preserve"> Coi toàn bộ bài toán tư vấn là một đồ thị gồm 2 tập đỉnh rời rạc: tập </w:t>
      </w:r>
      <m:oMath>
        <m:r>
          <w:rPr>
            <w:rFonts w:ascii="Cambria Math" w:hAnsi="Cambria Math"/>
          </w:rPr>
          <m:t>User</m:t>
        </m:r>
      </m:oMath>
      <w:r w:rsidRPr="00A001A7">
        <w:t xml:space="preserve"> và tập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. Tương tác giữa </w:t>
      </w:r>
      <m:oMath>
        <m:r>
          <w:rPr>
            <w:rFonts w:ascii="Cambria Math" w:hAnsi="Cambria Math"/>
          </w:rPr>
          <m:t>User</m:t>
        </m:r>
      </m:oMath>
      <w:r w:rsidRPr="00A001A7">
        <w:t xml:space="preserve"> và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 được thể hiện bằng các cạnh nối.</w:t>
      </w:r>
    </w:p>
    <w:p w14:paraId="4BC5CE70" w14:textId="5ADE05B0" w:rsidR="00A001A7" w:rsidRPr="00A001A7" w:rsidRDefault="00A001A7" w:rsidP="00A001A7">
      <w:pPr>
        <w:numPr>
          <w:ilvl w:val="1"/>
          <w:numId w:val="4"/>
        </w:numPr>
      </w:pPr>
      <w:r w:rsidRPr="00A001A7">
        <w:rPr>
          <w:i/>
          <w:iCs/>
        </w:rPr>
        <w:t>Cách thực hiện:</w:t>
      </w:r>
      <w:r w:rsidRPr="00A001A7">
        <w:t xml:space="preserve"> Chuyển đổi dữ liệu tương tác thành ma trận kề </w:t>
      </w:r>
      <m:oMath>
        <m:r>
          <w:rPr>
            <w:rFonts w:ascii="Cambria Math" w:hAnsi="Cambria Math"/>
          </w:rPr>
          <m:t>A</m:t>
        </m:r>
      </m:oMath>
      <w:r w:rsidRPr="00A001A7">
        <w:t xml:space="preserve"> hoặc ma trận danh sách cạnh edge_index hai chiều.</w:t>
      </w:r>
    </w:p>
    <w:p w14:paraId="7E8D6976" w14:textId="4947B5EE" w:rsidR="00A001A7" w:rsidRPr="00A001A7" w:rsidRDefault="00A001A7" w:rsidP="00A001A7">
      <w:pPr>
        <w:numPr>
          <w:ilvl w:val="0"/>
          <w:numId w:val="4"/>
        </w:numPr>
      </w:pPr>
      <w:r w:rsidRPr="00A001A7">
        <w:rPr>
          <w:b/>
          <w:bCs/>
        </w:rPr>
        <w:t xml:space="preserve">Bước 2 — Lan truyền thông điệp qua </w:t>
      </w:r>
      <m:oMath>
        <m:r>
          <w:rPr>
            <w:rFonts w:ascii="Cambria Math" w:hAnsi="Cambria Math"/>
          </w:rPr>
          <m:t>K</m:t>
        </m:r>
      </m:oMath>
      <w:r w:rsidRPr="00A001A7">
        <w:rPr>
          <w:b/>
          <w:bCs/>
        </w:rPr>
        <w:t xml:space="preserve"> tầng (</w:t>
      </w:r>
      <m:oMath>
        <m:r>
          <m:rPr>
            <m:nor/>
          </m:rPr>
          <m:t>Neighbor Message Passing</m:t>
        </m:r>
      </m:oMath>
      <w:r w:rsidRPr="00A001A7">
        <w:rPr>
          <w:b/>
          <w:bCs/>
        </w:rPr>
        <w:t>):</w:t>
      </w:r>
    </w:p>
    <w:p w14:paraId="1213DEB6" w14:textId="68E32BA3" w:rsidR="00A001A7" w:rsidRPr="00A001A7" w:rsidRDefault="00A001A7" w:rsidP="00A001A7">
      <w:pPr>
        <w:numPr>
          <w:ilvl w:val="1"/>
          <w:numId w:val="4"/>
        </w:numPr>
      </w:pPr>
      <w:r w:rsidRPr="00A001A7">
        <w:rPr>
          <w:i/>
          <w:iCs/>
        </w:rPr>
        <w:t>Bản chất:</w:t>
      </w:r>
      <w:r w:rsidRPr="00A001A7">
        <w:t xml:space="preserve"> Học các mối quan hệ gián tiếp bậc cao. Tầng 1 học quan hệ trực tiếp (</w:t>
      </w:r>
      <m:oMath>
        <m:r>
          <w:rPr>
            <w:rFonts w:ascii="Cambria Math" w:hAnsi="Cambria Math"/>
          </w:rPr>
          <m:t>User→Item</m:t>
        </m:r>
      </m:oMath>
      <w:r w:rsidRPr="00A001A7">
        <w:t>). Tầng 2 học quan hệ láng giềng của láng giềng (</w:t>
      </w:r>
      <m:oMath>
        <m:r>
          <w:rPr>
            <w:rFonts w:ascii="Cambria Math" w:hAnsi="Cambria Math"/>
          </w:rPr>
          <m:t>User→Item→User</m:t>
        </m:r>
      </m:oMath>
      <w:r w:rsidRPr="00A001A7">
        <w:t xml:space="preserve"> — tức những người dùng có cùng sở thích).</w:t>
      </w:r>
    </w:p>
    <w:p w14:paraId="1F53B5ED" w14:textId="37357164" w:rsidR="00A001A7" w:rsidRPr="00A001A7" w:rsidRDefault="00A001A7" w:rsidP="00A001A7">
      <w:pPr>
        <w:numPr>
          <w:ilvl w:val="1"/>
          <w:numId w:val="4"/>
        </w:numPr>
      </w:pPr>
      <w:r w:rsidRPr="00A001A7">
        <w:rPr>
          <w:i/>
          <w:iCs/>
        </w:rPr>
        <w:t>Cách thực hiện:</w:t>
      </w:r>
      <w:r w:rsidRPr="00A001A7">
        <w:t xml:space="preserve"> Ở mỗi tầng </w:t>
      </w:r>
      <m:oMath>
        <m:r>
          <w:rPr>
            <w:rFonts w:ascii="Cambria Math" w:hAnsi="Cambria Math"/>
          </w:rPr>
          <m:t>k</m:t>
        </m:r>
      </m:oMath>
      <w:r w:rsidRPr="00A001A7">
        <w:t xml:space="preserve">, vector đại diện cho </w:t>
      </w:r>
      <m:oMath>
        <m:r>
          <w:rPr>
            <w:rFonts w:ascii="Cambria Math" w:hAnsi="Cambria Math"/>
          </w:rPr>
          <m:t>User</m:t>
        </m:r>
      </m:oMath>
      <w:r w:rsidRPr="00A001A7">
        <w:t xml:space="preserve"> được cập nhật bằng cách thu thập (aggregate) các vector của các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 láng giềng ở tầng </w:t>
      </w:r>
      <m:oMath>
        <m:r>
          <w:rPr>
            <w:rFonts w:ascii="Cambria Math" w:hAnsi="Cambria Math"/>
          </w:rPr>
          <m:t>k-1</m:t>
        </m:r>
      </m:oMath>
      <w:r w:rsidRPr="00A001A7">
        <w:t>, có nhân hệ số chuẩn hóa theo độ bậc (số lượng kết nối) để tránh các đỉnh quá hot áp đảo thông tin.</w:t>
      </w:r>
    </w:p>
    <w:p w14:paraId="6976F559" w14:textId="77777777" w:rsidR="00A001A7" w:rsidRPr="00A001A7" w:rsidRDefault="00A001A7" w:rsidP="00A001A7">
      <w:pPr>
        <w:numPr>
          <w:ilvl w:val="0"/>
          <w:numId w:val="4"/>
        </w:numPr>
      </w:pPr>
      <w:r w:rsidRPr="00A001A7">
        <w:rPr>
          <w:b/>
          <w:bCs/>
        </w:rPr>
        <w:t>Bước 3 — Tổng hợp Embedding đa tầng (</w:t>
      </w:r>
      <m:oMath>
        <m:r>
          <m:rPr>
            <m:nor/>
          </m:rPr>
          <m:t>Layer Combination</m:t>
        </m:r>
      </m:oMath>
      <w:r w:rsidRPr="00A001A7">
        <w:rPr>
          <w:b/>
          <w:bCs/>
        </w:rPr>
        <w:t>):</w:t>
      </w:r>
    </w:p>
    <w:p w14:paraId="13AF56A3" w14:textId="77777777" w:rsidR="00A001A7" w:rsidRPr="00A001A7" w:rsidRDefault="00A001A7" w:rsidP="00A001A7">
      <w:pPr>
        <w:numPr>
          <w:ilvl w:val="1"/>
          <w:numId w:val="4"/>
        </w:numPr>
      </w:pPr>
      <w:r w:rsidRPr="00A001A7">
        <w:rPr>
          <w:i/>
          <w:iCs/>
        </w:rPr>
        <w:t>Bản chất:</w:t>
      </w:r>
      <w:r w:rsidRPr="00A001A7">
        <w:t xml:space="preserve"> Đỉnh ở tầng sâu hơn có thể bị làm mờ thông tin cá nhân (over-smoothing). Do đó cần kết hợp thông tin từ mọi tầng.</w:t>
      </w:r>
    </w:p>
    <w:p w14:paraId="489B75FE" w14:textId="7E14946C" w:rsidR="00A001A7" w:rsidRPr="00A001A7" w:rsidRDefault="00A001A7" w:rsidP="00A001A7">
      <w:pPr>
        <w:numPr>
          <w:ilvl w:val="1"/>
          <w:numId w:val="4"/>
        </w:numPr>
      </w:pPr>
      <w:r w:rsidRPr="00A001A7">
        <w:rPr>
          <w:i/>
          <w:iCs/>
        </w:rPr>
        <w:t>Cách thực hiện:</w:t>
      </w:r>
      <w:r w:rsidRPr="00A001A7">
        <w:t xml:space="preserve"> Tính trung bình cộng vector của </w:t>
      </w:r>
      <m:oMath>
        <m:r>
          <w:rPr>
            <w:rFonts w:ascii="Cambria Math" w:hAnsi="Cambria Math"/>
          </w:rPr>
          <m:t>User</m:t>
        </m:r>
      </m:oMath>
      <w:r w:rsidRPr="00A001A7">
        <w:t xml:space="preserve"> (hoặc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) qua tất cả các tầng từ </w:t>
      </w:r>
      <m:oMath>
        <m:r>
          <w:rPr>
            <w:rFonts w:ascii="Cambria Math" w:hAnsi="Cambria Math"/>
          </w:rPr>
          <m:t>0</m:t>
        </m:r>
      </m:oMath>
      <w:r w:rsidRPr="00A001A7">
        <w:t xml:space="preserve"> đến </w:t>
      </w:r>
      <m:oMath>
        <m:r>
          <w:rPr>
            <w:rFonts w:ascii="Cambria Math" w:hAnsi="Cambria Math"/>
          </w:rPr>
          <m:t>K</m:t>
        </m:r>
      </m:oMath>
      <w:r w:rsidRPr="00A001A7">
        <w:t xml:space="preserve">, thu được vector đại diện cuối cùng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final</m:t>
                </m:r>
              </m:e>
            </m:d>
          </m:sup>
        </m:sSup>
      </m:oMath>
      <w:r w:rsidRPr="00A001A7">
        <w:t xml:space="preserve"> chứa trọn vẹn cả đặc trưng gốc lẫn thông tin cấu trúc mạng.</w:t>
      </w:r>
    </w:p>
    <w:p w14:paraId="0F0A75C1" w14:textId="77777777" w:rsidR="00A001A7" w:rsidRPr="00A001A7" w:rsidRDefault="00A001A7" w:rsidP="00A001A7">
      <w:pPr>
        <w:numPr>
          <w:ilvl w:val="0"/>
          <w:numId w:val="4"/>
        </w:numPr>
      </w:pPr>
      <w:r w:rsidRPr="00A001A7">
        <w:rPr>
          <w:b/>
          <w:bCs/>
        </w:rPr>
        <w:t>Bước 4 — Chấm điểm Dot Product:</w:t>
      </w:r>
    </w:p>
    <w:p w14:paraId="1F5436D8" w14:textId="4E5AD306" w:rsidR="00A001A7" w:rsidRPr="00A001A7" w:rsidRDefault="00A001A7" w:rsidP="00A001A7">
      <w:pPr>
        <w:numPr>
          <w:ilvl w:val="1"/>
          <w:numId w:val="4"/>
        </w:numPr>
      </w:pPr>
      <w:r w:rsidRPr="00A001A7">
        <w:rPr>
          <w:i/>
          <w:iCs/>
        </w:rPr>
        <w:lastRenderedPageBreak/>
        <w:t>Cách thực hiện:</w:t>
      </w:r>
      <w:r w:rsidRPr="00A001A7">
        <w:t xml:space="preserve"> Lấy tích vô hướng giữa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final</m:t>
                </m:r>
              </m:e>
            </m:d>
          </m:sup>
        </m:sSubSup>
      </m:oMath>
      <w:r w:rsidRPr="00A001A7">
        <w:t xml:space="preserve"> và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final</m:t>
                </m:r>
              </m:e>
            </m:d>
          </m:sup>
        </m:sSubSup>
      </m:oMath>
      <w:r w:rsidRPr="00A001A7">
        <w:t xml:space="preserve"> để dự đoán mức độ quan tâm của </w:t>
      </w:r>
      <m:oMath>
        <m:r>
          <w:rPr>
            <w:rFonts w:ascii="Cambria Math" w:hAnsi="Cambria Math"/>
          </w:rPr>
          <m:t>User</m:t>
        </m:r>
      </m:oMath>
      <w:r w:rsidRPr="00A001A7">
        <w:t xml:space="preserve"> </w:t>
      </w:r>
      <m:oMath>
        <m:r>
          <w:rPr>
            <w:rFonts w:ascii="Cambria Math" w:hAnsi="Cambria Math"/>
          </w:rPr>
          <m:t>u</m:t>
        </m:r>
      </m:oMath>
      <w:r w:rsidRPr="00A001A7">
        <w:t xml:space="preserve"> đối với </w:t>
      </w:r>
      <m:oMath>
        <m:r>
          <w:rPr>
            <w:rFonts w:ascii="Cambria Math" w:hAnsi="Cambria Math"/>
          </w:rPr>
          <m:t>Item</m:t>
        </m:r>
      </m:oMath>
      <w:r w:rsidRPr="00A001A7">
        <w:t xml:space="preserve"> </w:t>
      </w:r>
      <m:oMath>
        <m:r>
          <w:rPr>
            <w:rFonts w:ascii="Cambria Math" w:hAnsi="Cambria Math"/>
          </w:rPr>
          <m:t>i</m:t>
        </m:r>
      </m:oMath>
      <w:r w:rsidRPr="00A001A7">
        <w:t>.</w:t>
      </w:r>
    </w:p>
    <w:p w14:paraId="07C4B4EB" w14:textId="77777777" w:rsidR="002E7231" w:rsidRDefault="002E7231"/>
    <w:sectPr w:rsidR="002E7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4AB7"/>
    <w:multiLevelType w:val="multilevel"/>
    <w:tmpl w:val="3DDE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77470"/>
    <w:multiLevelType w:val="multilevel"/>
    <w:tmpl w:val="5F8CD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6011A5"/>
    <w:multiLevelType w:val="multilevel"/>
    <w:tmpl w:val="4BFEA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D65887"/>
    <w:multiLevelType w:val="multilevel"/>
    <w:tmpl w:val="D368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745">
    <w:abstractNumId w:val="3"/>
  </w:num>
  <w:num w:numId="2" w16cid:durableId="316494737">
    <w:abstractNumId w:val="1"/>
  </w:num>
  <w:num w:numId="3" w16cid:durableId="730664134">
    <w:abstractNumId w:val="2"/>
  </w:num>
  <w:num w:numId="4" w16cid:durableId="91293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A7"/>
    <w:rsid w:val="0011605F"/>
    <w:rsid w:val="002E7231"/>
    <w:rsid w:val="00644412"/>
    <w:rsid w:val="00A001A7"/>
    <w:rsid w:val="00BB082A"/>
    <w:rsid w:val="00D724D1"/>
    <w:rsid w:val="00E9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0D5F4"/>
  <w15:chartTrackingRefBased/>
  <w15:docId w15:val="{C14DC2C7-27E0-4776-BC8E-F14326B4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1605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1605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05F"/>
    <w:rPr>
      <w:rFonts w:ascii="Times New Roman" w:eastAsiaTheme="majorEastAsia" w:hAnsi="Times New Roman" w:cstheme="majorBidi"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05F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1387</Words>
  <Characters>7906</Characters>
  <Application>Microsoft Office Word</Application>
  <DocSecurity>0</DocSecurity>
  <Lines>65</Lines>
  <Paragraphs>18</Paragraphs>
  <ScaleCrop>false</ScaleCrop>
  <Company/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Bao D22CN04</dc:creator>
  <cp:keywords/>
  <dc:description/>
  <cp:lastModifiedBy>Nguyen Duc Bao D22CN04</cp:lastModifiedBy>
  <cp:revision>1</cp:revision>
  <dcterms:created xsi:type="dcterms:W3CDTF">2026-07-24T02:10:00Z</dcterms:created>
  <dcterms:modified xsi:type="dcterms:W3CDTF">2026-07-24T02:11:00Z</dcterms:modified>
</cp:coreProperties>
</file>