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708D48">
      <w:pPr>
        <w:pStyle w:val="36"/>
      </w:pPr>
      <w:r>
        <w:t>DISTANCE BETWEEN US</w:t>
      </w:r>
    </w:p>
    <w:p w14:paraId="153F6A5E">
      <w:pPr>
        <w:pStyle w:val="34"/>
      </w:pPr>
      <w:r>
        <w:t>KẾ HOẠCH NỘI DUNG VÀ THIẾT KẾ 10 MÀN CHƠI</w:t>
      </w:r>
    </w:p>
    <w:p w14:paraId="14F6DEE7">
      <w:pPr>
        <w:pStyle w:val="2"/>
      </w:pPr>
      <w:r>
        <w:t>1. Cốt truyện</w:t>
      </w:r>
    </w:p>
    <w:p w14:paraId="2F1771CB">
      <w:r>
        <w:t>Một hoàng tử bị lời nguyền biến thành slime xanh lá và mất gần hết ký ức. Chỉ còn chiếc khăn đỏ gắn với quá khứ, slime sống ở ngôi làng dưới chân lâu đài. Khi nhìn thấy công chúa từ xa, slime có cảm giác thân thuộc và quyết định lên đường tìm câu trả lời.</w:t>
      </w:r>
    </w:p>
    <w:p w14:paraId="22C1DA64">
      <w:r>
        <w:t>Suốt hành trình, mỗi thử thách được vượt qua bằng ký hiệu tay vừa giúp slime tiến lên vừa mở lại một mảnh ký ức. Đến lâu đài, slime gặp công chúa nhưng một con rồng bất ngờ xuất hiện. Slime cố bảo vệ nàng và bị đánh gục; công chúa bất chấp sợ hãi bước đến che chở slime. Những mảnh ký ức hợp lại, lời nguyền được hóa giải: slime chính là hoàng tử. Công chúa đã lựa chọn bảo vệ slime trước khi biết thân phận thật của chàng.</w:t>
      </w:r>
    </w:p>
    <w:p w14:paraId="4FE85E53">
      <w:r>
        <w:t>Thông điệp: Khoảng cách giữa hai người không chỉ được rút ngắn bởi hành trình của một người, mà còn bởi sự chủ động và thấu hiểu từ cả hai phía.</w:t>
      </w:r>
    </w:p>
    <w:p w14:paraId="37A333CB">
      <w:pPr>
        <w:pStyle w:val="2"/>
      </w:pPr>
      <w:r>
        <w:t>2. Nguyên tắc thiết kế</w:t>
      </w:r>
    </w:p>
    <w:p w14:paraId="030301D9">
      <w:pPr>
        <w:pStyle w:val="23"/>
      </w:pPr>
      <w:r>
        <w:t xml:space="preserve">Giữ nguyên 10 màn chơi; màn 1–9 lần lượt giới thiệu A–Z (26 chữ), màn 10 là thử thách tổng hợp A–Z và cao trào </w:t>
      </w:r>
      <w:r>
        <w:rPr>
          <w:rFonts w:hint="default"/>
          <w:lang w:val="en-US"/>
        </w:rPr>
        <w:t>cá mập</w:t>
      </w:r>
    </w:p>
    <w:p w14:paraId="15F2058A">
      <w:pPr>
        <w:pStyle w:val="23"/>
      </w:pPr>
      <w:r>
        <w:t>Mỗi ký hiệu có một công dụng cụ thể trong môi trường, không chỉ là câu hỏi trắc nghiệm.</w:t>
      </w:r>
    </w:p>
    <w:p w14:paraId="0271ADD0">
      <w:pPr>
        <w:pStyle w:val="23"/>
      </w:pPr>
      <w:r>
        <w:t>Quy trình học: Quan sát mẫu → Thực hành trước webcam → Nhận phản hồi → Ghi nhớ / kiểm tra.</w:t>
      </w:r>
    </w:p>
    <w:p w14:paraId="41BF118B">
      <w:pPr>
        <w:pStyle w:val="23"/>
      </w:pPr>
      <w:r>
        <w:t>Độ khó tăng dần: từ ký hiệu có hình mẫu, đến bớt gợi ý, chuỗi ký hiệu và giới hạn thời gian hợp lý.</w:t>
      </w:r>
    </w:p>
    <w:p w14:paraId="43B2A89E">
      <w:pPr>
        <w:pStyle w:val="23"/>
      </w:pPr>
      <w:r>
        <w:t>Slime xanh với khăn đỏ là nhân vật điều khiển trong phần lớn hành trình; dạng hoàng tử thật xuất hiện sau khi lời nguyền được hóa giải.</w:t>
      </w:r>
    </w:p>
    <w:p w14:paraId="30EB1BE5">
      <w:pPr>
        <w:pStyle w:val="2"/>
      </w:pPr>
      <w:bookmarkStart w:id="0" w:name="_GoBack"/>
      <w:bookmarkEnd w:id="0"/>
      <w:r>
        <w:t>3. Bảng phân bổ 10 màn</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50"/>
        <w:gridCol w:w="2450"/>
        <w:gridCol w:w="2450"/>
        <w:gridCol w:w="2450"/>
      </w:tblGrid>
      <w:tr w14:paraId="50E907F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50" w:type="dxa"/>
            <w:vAlign w:val="center"/>
          </w:tcPr>
          <w:p w14:paraId="5301CECA">
            <w:pPr>
              <w:spacing w:after="20" w:line="240" w:lineRule="auto"/>
            </w:pPr>
            <w:r>
              <w:t>Màn</w:t>
            </w:r>
          </w:p>
        </w:tc>
        <w:tc>
          <w:tcPr>
            <w:tcW w:w="2450" w:type="dxa"/>
            <w:vAlign w:val="center"/>
          </w:tcPr>
          <w:p w14:paraId="2541C082">
            <w:pPr>
              <w:spacing w:after="20" w:line="240" w:lineRule="auto"/>
            </w:pPr>
            <w:r>
              <w:t>Tên màn</w:t>
            </w:r>
          </w:p>
        </w:tc>
        <w:tc>
          <w:tcPr>
            <w:tcW w:w="2450" w:type="dxa"/>
            <w:vAlign w:val="center"/>
          </w:tcPr>
          <w:p w14:paraId="53BE4977">
            <w:pPr>
              <w:spacing w:after="20" w:line="240" w:lineRule="auto"/>
            </w:pPr>
            <w:r>
              <w:t>Ký hiệu</w:t>
            </w:r>
          </w:p>
        </w:tc>
        <w:tc>
          <w:tcPr>
            <w:tcW w:w="2450" w:type="dxa"/>
            <w:vAlign w:val="center"/>
          </w:tcPr>
          <w:p w14:paraId="70E9C06A">
            <w:pPr>
              <w:spacing w:after="20" w:line="240" w:lineRule="auto"/>
            </w:pPr>
            <w:r>
              <w:t>Vai trò trong cốt truyện</w:t>
            </w:r>
          </w:p>
        </w:tc>
      </w:tr>
      <w:tr w14:paraId="6CE59EA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50" w:type="dxa"/>
            <w:vAlign w:val="center"/>
          </w:tcPr>
          <w:p w14:paraId="7D15569C">
            <w:pPr>
              <w:spacing w:after="20" w:line="240" w:lineRule="auto"/>
            </w:pPr>
            <w:r>
              <w:t>1</w:t>
            </w:r>
          </w:p>
        </w:tc>
        <w:tc>
          <w:tcPr>
            <w:tcW w:w="2450" w:type="dxa"/>
            <w:vAlign w:val="center"/>
          </w:tcPr>
          <w:p w14:paraId="48C8F06F">
            <w:pPr>
              <w:spacing w:after="20" w:line="240" w:lineRule="auto"/>
            </w:pPr>
            <w:r>
              <w:t>Lời gọi từ chân thành</w:t>
            </w:r>
          </w:p>
        </w:tc>
        <w:tc>
          <w:tcPr>
            <w:tcW w:w="2450" w:type="dxa"/>
            <w:vAlign w:val="center"/>
          </w:tcPr>
          <w:p w14:paraId="443CFF1C">
            <w:pPr>
              <w:spacing w:after="20" w:line="240" w:lineRule="auto"/>
            </w:pPr>
            <w:r>
              <w:t>A, B, C</w:t>
            </w:r>
          </w:p>
        </w:tc>
        <w:tc>
          <w:tcPr>
            <w:tcW w:w="2450" w:type="dxa"/>
            <w:vAlign w:val="center"/>
          </w:tcPr>
          <w:p w14:paraId="348314C5">
            <w:pPr>
              <w:spacing w:after="20" w:line="240" w:lineRule="auto"/>
            </w:pPr>
            <w:r>
              <w:t>Làng – rời làng, ký ức cung điện</w:t>
            </w:r>
          </w:p>
        </w:tc>
      </w:tr>
      <w:tr w14:paraId="1996FBF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50" w:type="dxa"/>
            <w:vAlign w:val="center"/>
          </w:tcPr>
          <w:p w14:paraId="33978E60">
            <w:pPr>
              <w:spacing w:after="20" w:line="240" w:lineRule="auto"/>
            </w:pPr>
            <w:r>
              <w:t>2</w:t>
            </w:r>
          </w:p>
        </w:tc>
        <w:tc>
          <w:tcPr>
            <w:tcW w:w="2450" w:type="dxa"/>
            <w:vAlign w:val="center"/>
          </w:tcPr>
          <w:p w14:paraId="6F2146DF">
            <w:pPr>
              <w:spacing w:after="20" w:line="240" w:lineRule="auto"/>
            </w:pPr>
            <w:r>
              <w:t>Rừng của chiếc khăn đỏ</w:t>
            </w:r>
          </w:p>
        </w:tc>
        <w:tc>
          <w:tcPr>
            <w:tcW w:w="2450" w:type="dxa"/>
            <w:vAlign w:val="center"/>
          </w:tcPr>
          <w:p w14:paraId="2CEA343C">
            <w:pPr>
              <w:spacing w:after="20" w:line="240" w:lineRule="auto"/>
            </w:pPr>
            <w:r>
              <w:t>D, E, F</w:t>
            </w:r>
          </w:p>
        </w:tc>
        <w:tc>
          <w:tcPr>
            <w:tcW w:w="2450" w:type="dxa"/>
            <w:vAlign w:val="center"/>
          </w:tcPr>
          <w:p w14:paraId="701CB0BA">
            <w:pPr>
              <w:spacing w:after="20" w:line="240" w:lineRule="auto"/>
            </w:pPr>
            <w:r>
              <w:t>Rừng xanh – ký ức khăn đỏ</w:t>
            </w:r>
          </w:p>
        </w:tc>
      </w:tr>
      <w:tr w14:paraId="16A8F4D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50" w:type="dxa"/>
            <w:vAlign w:val="center"/>
          </w:tcPr>
          <w:p w14:paraId="3940E29B">
            <w:pPr>
              <w:spacing w:after="20" w:line="240" w:lineRule="auto"/>
            </w:pPr>
            <w:r>
              <w:t>3</w:t>
            </w:r>
          </w:p>
        </w:tc>
        <w:tc>
          <w:tcPr>
            <w:tcW w:w="2450" w:type="dxa"/>
            <w:vAlign w:val="center"/>
          </w:tcPr>
          <w:p w14:paraId="48CDEF2E">
            <w:pPr>
              <w:spacing w:after="20" w:line="240" w:lineRule="auto"/>
            </w:pPr>
            <w:r>
              <w:t>Lối đi trong rừng sâu</w:t>
            </w:r>
          </w:p>
        </w:tc>
        <w:tc>
          <w:tcPr>
            <w:tcW w:w="2450" w:type="dxa"/>
            <w:vAlign w:val="center"/>
          </w:tcPr>
          <w:p w14:paraId="16B06C58">
            <w:pPr>
              <w:spacing w:after="20" w:line="240" w:lineRule="auto"/>
            </w:pPr>
            <w:r>
              <w:t>G, H, I</w:t>
            </w:r>
          </w:p>
        </w:tc>
        <w:tc>
          <w:tcPr>
            <w:tcW w:w="2450" w:type="dxa"/>
            <w:vAlign w:val="center"/>
          </w:tcPr>
          <w:p w14:paraId="06BEB018">
            <w:pPr>
              <w:spacing w:after="20" w:line="240" w:lineRule="auto"/>
            </w:pPr>
            <w:r>
              <w:t>Rừng cổ – ký ức về tiếng gọi</w:t>
            </w:r>
          </w:p>
        </w:tc>
      </w:tr>
      <w:tr w14:paraId="12AF064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50" w:type="dxa"/>
            <w:vAlign w:val="center"/>
          </w:tcPr>
          <w:p w14:paraId="307AE7FE">
            <w:pPr>
              <w:spacing w:after="20" w:line="240" w:lineRule="auto"/>
            </w:pPr>
            <w:r>
              <w:t>4</w:t>
            </w:r>
          </w:p>
        </w:tc>
        <w:tc>
          <w:tcPr>
            <w:tcW w:w="2450" w:type="dxa"/>
            <w:vAlign w:val="center"/>
          </w:tcPr>
          <w:p w14:paraId="707D6A4E">
            <w:pPr>
              <w:spacing w:after="20" w:line="240" w:lineRule="auto"/>
            </w:pPr>
            <w:r>
              <w:t>Vách đá của bóng đen</w:t>
            </w:r>
          </w:p>
        </w:tc>
        <w:tc>
          <w:tcPr>
            <w:tcW w:w="2450" w:type="dxa"/>
            <w:vAlign w:val="center"/>
          </w:tcPr>
          <w:p w14:paraId="031F0954">
            <w:pPr>
              <w:spacing w:after="20" w:line="240" w:lineRule="auto"/>
            </w:pPr>
            <w:r>
              <w:t>J, K, L</w:t>
            </w:r>
          </w:p>
        </w:tc>
        <w:tc>
          <w:tcPr>
            <w:tcW w:w="2450" w:type="dxa"/>
            <w:vAlign w:val="center"/>
          </w:tcPr>
          <w:p w14:paraId="25B0809F">
            <w:pPr>
              <w:spacing w:after="20" w:line="240" w:lineRule="auto"/>
            </w:pPr>
            <w:r>
              <w:t>Vách núi – ký ức bóng đen</w:t>
            </w:r>
          </w:p>
        </w:tc>
      </w:tr>
      <w:tr w14:paraId="5AE0C94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50" w:type="dxa"/>
            <w:vAlign w:val="center"/>
          </w:tcPr>
          <w:p w14:paraId="09C6A89D">
            <w:pPr>
              <w:spacing w:after="20" w:line="240" w:lineRule="auto"/>
            </w:pPr>
            <w:r>
              <w:t>5</w:t>
            </w:r>
          </w:p>
        </w:tc>
        <w:tc>
          <w:tcPr>
            <w:tcW w:w="2450" w:type="dxa"/>
            <w:vAlign w:val="center"/>
          </w:tcPr>
          <w:p w14:paraId="406563E3">
            <w:pPr>
              <w:spacing w:after="20" w:line="240" w:lineRule="auto"/>
            </w:pPr>
            <w:r>
              <w:t>Bậc thang ký ức</w:t>
            </w:r>
          </w:p>
        </w:tc>
        <w:tc>
          <w:tcPr>
            <w:tcW w:w="2450" w:type="dxa"/>
            <w:vAlign w:val="center"/>
          </w:tcPr>
          <w:p w14:paraId="4FBFE494">
            <w:pPr>
              <w:spacing w:after="20" w:line="240" w:lineRule="auto"/>
            </w:pPr>
            <w:r>
              <w:t>M, N, O</w:t>
            </w:r>
          </w:p>
        </w:tc>
        <w:tc>
          <w:tcPr>
            <w:tcW w:w="2450" w:type="dxa"/>
            <w:vAlign w:val="center"/>
          </w:tcPr>
          <w:p w14:paraId="766D3F2B">
            <w:pPr>
              <w:spacing w:after="20" w:line="240" w:lineRule="auto"/>
            </w:pPr>
            <w:r>
              <w:t>Chân tháp – ký ức về cung điện</w:t>
            </w:r>
          </w:p>
        </w:tc>
      </w:tr>
      <w:tr w14:paraId="4820973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50" w:type="dxa"/>
            <w:vAlign w:val="center"/>
          </w:tcPr>
          <w:p w14:paraId="776B5E4D">
            <w:pPr>
              <w:spacing w:after="20" w:line="240" w:lineRule="auto"/>
            </w:pPr>
            <w:r>
              <w:t>6</w:t>
            </w:r>
          </w:p>
        </w:tc>
        <w:tc>
          <w:tcPr>
            <w:tcW w:w="2450" w:type="dxa"/>
            <w:vAlign w:val="center"/>
          </w:tcPr>
          <w:p w14:paraId="4673265F">
            <w:pPr>
              <w:spacing w:after="20" w:line="240" w:lineRule="auto"/>
            </w:pPr>
            <w:r>
              <w:t>Tường thành phong ấn</w:t>
            </w:r>
          </w:p>
        </w:tc>
        <w:tc>
          <w:tcPr>
            <w:tcW w:w="2450" w:type="dxa"/>
            <w:vAlign w:val="center"/>
          </w:tcPr>
          <w:p w14:paraId="678DBD1F">
            <w:pPr>
              <w:spacing w:after="20" w:line="240" w:lineRule="auto"/>
            </w:pPr>
            <w:r>
              <w:t>P, Q, R</w:t>
            </w:r>
          </w:p>
        </w:tc>
        <w:tc>
          <w:tcPr>
            <w:tcW w:w="2450" w:type="dxa"/>
            <w:vAlign w:val="center"/>
          </w:tcPr>
          <w:p w14:paraId="670EFA01">
            <w:pPr>
              <w:spacing w:after="20" w:line="240" w:lineRule="auto"/>
            </w:pPr>
            <w:r>
              <w:t>Thành đá – dấu vết lời nguyền</w:t>
            </w:r>
          </w:p>
        </w:tc>
      </w:tr>
      <w:tr w14:paraId="3E0AB4F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50" w:type="dxa"/>
            <w:vAlign w:val="center"/>
          </w:tcPr>
          <w:p w14:paraId="2A0D9F02">
            <w:pPr>
              <w:spacing w:after="20" w:line="240" w:lineRule="auto"/>
            </w:pPr>
            <w:r>
              <w:t>7</w:t>
            </w:r>
          </w:p>
        </w:tc>
        <w:tc>
          <w:tcPr>
            <w:tcW w:w="2450" w:type="dxa"/>
            <w:vAlign w:val="center"/>
          </w:tcPr>
          <w:p w14:paraId="6352CC7E">
            <w:pPr>
              <w:spacing w:after="20" w:line="240" w:lineRule="auto"/>
            </w:pPr>
            <w:r>
              <w:t>Khu vườn bị lãng quên</w:t>
            </w:r>
          </w:p>
        </w:tc>
        <w:tc>
          <w:tcPr>
            <w:tcW w:w="2450" w:type="dxa"/>
            <w:vAlign w:val="center"/>
          </w:tcPr>
          <w:p w14:paraId="4FF399F4">
            <w:pPr>
              <w:spacing w:after="20" w:line="240" w:lineRule="auto"/>
            </w:pPr>
            <w:r>
              <w:t>S, T, U</w:t>
            </w:r>
          </w:p>
        </w:tc>
        <w:tc>
          <w:tcPr>
            <w:tcW w:w="2450" w:type="dxa"/>
            <w:vAlign w:val="center"/>
          </w:tcPr>
          <w:p w14:paraId="09129494">
            <w:pPr>
              <w:spacing w:after="20" w:line="240" w:lineRule="auto"/>
            </w:pPr>
            <w:r>
              <w:t>Vườn lâu đài – công chúa bắt đầu giúp</w:t>
            </w:r>
          </w:p>
        </w:tc>
      </w:tr>
      <w:tr w14:paraId="6F7A95F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50" w:type="dxa"/>
            <w:vAlign w:val="center"/>
          </w:tcPr>
          <w:p w14:paraId="3A2C70FD">
            <w:pPr>
              <w:spacing w:after="20" w:line="240" w:lineRule="auto"/>
            </w:pPr>
            <w:r>
              <w:t>8</w:t>
            </w:r>
          </w:p>
        </w:tc>
        <w:tc>
          <w:tcPr>
            <w:tcW w:w="2450" w:type="dxa"/>
            <w:vAlign w:val="center"/>
          </w:tcPr>
          <w:p w14:paraId="42D12BD3">
            <w:pPr>
              <w:spacing w:after="20" w:line="240" w:lineRule="auto"/>
            </w:pPr>
            <w:r>
              <w:t>Cánh cổng hoàng gia</w:t>
            </w:r>
          </w:p>
        </w:tc>
        <w:tc>
          <w:tcPr>
            <w:tcW w:w="2450" w:type="dxa"/>
            <w:vAlign w:val="center"/>
          </w:tcPr>
          <w:p w14:paraId="3F6CD431">
            <w:pPr>
              <w:spacing w:after="20" w:line="240" w:lineRule="auto"/>
            </w:pPr>
            <w:r>
              <w:t>V, W, X</w:t>
            </w:r>
          </w:p>
        </w:tc>
        <w:tc>
          <w:tcPr>
            <w:tcW w:w="2450" w:type="dxa"/>
            <w:vAlign w:val="center"/>
          </w:tcPr>
          <w:p w14:paraId="5D31286B">
            <w:pPr>
              <w:spacing w:after="20" w:line="240" w:lineRule="auto"/>
            </w:pPr>
            <w:r>
              <w:t>Cổng trong – ký ức vương miện</w:t>
            </w:r>
          </w:p>
        </w:tc>
      </w:tr>
      <w:tr w14:paraId="77B6AB2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50" w:type="dxa"/>
            <w:vAlign w:val="center"/>
          </w:tcPr>
          <w:p w14:paraId="0431D634">
            <w:pPr>
              <w:spacing w:after="20" w:line="240" w:lineRule="auto"/>
            </w:pPr>
            <w:r>
              <w:t>9</w:t>
            </w:r>
          </w:p>
        </w:tc>
        <w:tc>
          <w:tcPr>
            <w:tcW w:w="2450" w:type="dxa"/>
            <w:vAlign w:val="center"/>
          </w:tcPr>
          <w:p w14:paraId="03FC20F9">
            <w:pPr>
              <w:spacing w:after="20" w:line="240" w:lineRule="auto"/>
            </w:pPr>
            <w:r>
              <w:t>Cuộc gặp trong đại sảnh</w:t>
            </w:r>
          </w:p>
        </w:tc>
        <w:tc>
          <w:tcPr>
            <w:tcW w:w="2450" w:type="dxa"/>
            <w:vAlign w:val="center"/>
          </w:tcPr>
          <w:p w14:paraId="65E4B2EC">
            <w:pPr>
              <w:spacing w:after="20" w:line="240" w:lineRule="auto"/>
            </w:pPr>
            <w:r>
              <w:t>Y, Z</w:t>
            </w:r>
          </w:p>
        </w:tc>
        <w:tc>
          <w:tcPr>
            <w:tcW w:w="2450" w:type="dxa"/>
            <w:vAlign w:val="center"/>
          </w:tcPr>
          <w:p w14:paraId="72ACB872">
            <w:pPr>
              <w:spacing w:after="20" w:line="240" w:lineRule="auto"/>
            </w:pPr>
            <w:r>
              <w:t>Đại sảnh – gặp công chúa, rồng xuất hiện</w:t>
            </w:r>
          </w:p>
        </w:tc>
      </w:tr>
      <w:tr w14:paraId="7F4DAA0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50" w:type="dxa"/>
            <w:vAlign w:val="center"/>
          </w:tcPr>
          <w:p w14:paraId="0A17AC9F">
            <w:pPr>
              <w:spacing w:after="20" w:line="240" w:lineRule="auto"/>
            </w:pPr>
            <w:r>
              <w:t>10</w:t>
            </w:r>
          </w:p>
        </w:tc>
        <w:tc>
          <w:tcPr>
            <w:tcW w:w="2450" w:type="dxa"/>
            <w:vAlign w:val="center"/>
          </w:tcPr>
          <w:p w14:paraId="60B39843">
            <w:pPr>
              <w:spacing w:after="20" w:line="240" w:lineRule="auto"/>
            </w:pPr>
            <w:r>
              <w:t>The Last Sign</w:t>
            </w:r>
          </w:p>
        </w:tc>
        <w:tc>
          <w:tcPr>
            <w:tcW w:w="2450" w:type="dxa"/>
            <w:vAlign w:val="center"/>
          </w:tcPr>
          <w:p w14:paraId="11D4A4AB">
            <w:pPr>
              <w:spacing w:after="20" w:line="240" w:lineRule="auto"/>
            </w:pPr>
            <w:r>
              <w:t>Ôn tập A–Z</w:t>
            </w:r>
          </w:p>
        </w:tc>
        <w:tc>
          <w:tcPr>
            <w:tcW w:w="2450" w:type="dxa"/>
            <w:vAlign w:val="center"/>
          </w:tcPr>
          <w:p w14:paraId="1C69066C">
            <w:pPr>
              <w:spacing w:after="20" w:line="240" w:lineRule="auto"/>
            </w:pPr>
            <w:r>
              <w:t>Sân lâu đài – rồng, bảo vệ, hóa giải</w:t>
            </w:r>
          </w:p>
        </w:tc>
      </w:tr>
    </w:tbl>
    <w:p w14:paraId="099999D3">
      <w:pPr>
        <w:pStyle w:val="3"/>
      </w:pPr>
      <w:r>
        <w:t>4.1. Màn 1 – LỜI GỌI TỪ CHÂN THÀNH</w:t>
      </w:r>
    </w:p>
    <w:p w14:paraId="507AC70C">
      <w:r>
        <w:t>Ký hiệu: A – B – C   |   Bối cảnh: Ngôi làng dưới chân lâu đài</w:t>
      </w:r>
    </w:p>
    <w:p w14:paraId="56258F09">
      <w:r>
        <w:rPr>
          <w:b/>
        </w:rPr>
        <w:t xml:space="preserve">Cốt truyện: </w:t>
      </w:r>
      <w:r>
        <w:t>Slime với chiếc khăn đỏ nhìn thấy công chúa trên ban công. Một cảm giác quen thuộc thôi thúc slime rời làng để tìm lại quá khứ.</w:t>
      </w:r>
    </w:p>
    <w:p w14:paraId="7398E1C9">
      <w:r>
        <w:rPr>
          <w:b/>
        </w:rPr>
        <w:t xml:space="preserve">Mục tiêu: </w:t>
      </w:r>
      <w:r>
        <w:t>Làm quen cách di chuyển, nhảy, bật webcam và thực hiện 3 ký hiệu đầu tiên.</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01"/>
        <w:gridCol w:w="4901"/>
      </w:tblGrid>
      <w:tr w14:paraId="47EAEB9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68952DD0">
            <w:pPr>
              <w:spacing w:after="20" w:line="240" w:lineRule="auto"/>
            </w:pPr>
            <w:r>
              <w:t>Ký hiệu / thử thách</w:t>
            </w:r>
          </w:p>
        </w:tc>
        <w:tc>
          <w:tcPr>
            <w:tcW w:w="4901" w:type="dxa"/>
            <w:vAlign w:val="center"/>
          </w:tcPr>
          <w:p w14:paraId="280A0ADF">
            <w:pPr>
              <w:spacing w:after="20" w:line="240" w:lineRule="auto"/>
            </w:pPr>
            <w:r>
              <w:t>Chức năng trong game</w:t>
            </w:r>
          </w:p>
        </w:tc>
      </w:tr>
      <w:tr w14:paraId="161884D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5A046DCF">
            <w:pPr>
              <w:spacing w:after="20" w:line="240" w:lineRule="auto"/>
            </w:pPr>
            <w:r>
              <w:t>A</w:t>
            </w:r>
          </w:p>
        </w:tc>
        <w:tc>
          <w:tcPr>
            <w:tcW w:w="4901" w:type="dxa"/>
            <w:vAlign w:val="center"/>
          </w:tcPr>
          <w:p w14:paraId="4AB6250D">
            <w:pPr>
              <w:spacing w:after="20" w:line="240" w:lineRule="auto"/>
            </w:pPr>
            <w:r>
              <w:t>Mở cổng làng bị khóa.</w:t>
            </w:r>
          </w:p>
        </w:tc>
      </w:tr>
      <w:tr w14:paraId="59AA43B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139C9982">
            <w:pPr>
              <w:spacing w:after="20" w:line="240" w:lineRule="auto"/>
            </w:pPr>
            <w:r>
              <w:t>B</w:t>
            </w:r>
          </w:p>
        </w:tc>
        <w:tc>
          <w:tcPr>
            <w:tcW w:w="4901" w:type="dxa"/>
            <w:vAlign w:val="center"/>
          </w:tcPr>
          <w:p w14:paraId="108B7BD6">
            <w:pPr>
              <w:spacing w:after="20" w:line="240" w:lineRule="auto"/>
            </w:pPr>
            <w:r>
              <w:t>Gạt hàng rào chắn đường.</w:t>
            </w:r>
          </w:p>
        </w:tc>
      </w:tr>
      <w:tr w14:paraId="1742075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78363D86">
            <w:pPr>
              <w:spacing w:after="20" w:line="240" w:lineRule="auto"/>
            </w:pPr>
            <w:r>
              <w:t>C</w:t>
            </w:r>
          </w:p>
        </w:tc>
        <w:tc>
          <w:tcPr>
            <w:tcW w:w="4901" w:type="dxa"/>
            <w:vAlign w:val="center"/>
          </w:tcPr>
          <w:p w14:paraId="5C0ADFB1">
            <w:pPr>
              <w:spacing w:after="20" w:line="240" w:lineRule="auto"/>
            </w:pPr>
            <w:r>
              <w:t>Hạ cây cầu gỗ để qua khe nước.</w:t>
            </w:r>
          </w:p>
        </w:tc>
      </w:tr>
    </w:tbl>
    <w:p w14:paraId="6CE80534">
      <w:r>
        <w:rPr>
          <w:b/>
        </w:rPr>
        <w:t xml:space="preserve">Chướng ngại &amp; điểm đặc biệt: </w:t>
      </w:r>
      <w:r>
        <w:t>Đường đá bằng phẳng, hàng rào thấp, cổng khóa, cầu nâng. Hướng dẫn có hình minh họa đầy đủ.</w:t>
      </w:r>
    </w:p>
    <w:p w14:paraId="4E6C21EF">
      <w:r>
        <w:rPr>
          <w:b/>
        </w:rPr>
        <w:t xml:space="preserve">Mảnh ký ức / diễn biến: </w:t>
      </w:r>
      <w:r>
        <w:t>Một mảnh ký ức hiện lên: hành lang và bóng dáng một cậu bé trong cung điện.</w:t>
      </w:r>
    </w:p>
    <w:p w14:paraId="3AA5344E">
      <w:r>
        <w:rPr>
          <w:b/>
        </w:rPr>
        <w:t xml:space="preserve">Điều kiện hoàn thành: </w:t>
      </w:r>
      <w:r>
        <w:t>Qua cầu, thực hiện lại một ký hiệu ngẫu nhiên A–C để rời làng.</w:t>
      </w:r>
    </w:p>
    <w:p w14:paraId="7CBBEB4F">
      <w:pPr>
        <w:pStyle w:val="3"/>
      </w:pPr>
      <w:r>
        <w:t>4.2. Màn 2 – RỪNG CỦA CHIẾC KHĂN ĐỎ</w:t>
      </w:r>
    </w:p>
    <w:p w14:paraId="5A3681F8">
      <w:r>
        <w:t>Ký hiệu: D – E – F   |   Bối cảnh: Khu rừng xanh</w:t>
      </w:r>
    </w:p>
    <w:p w14:paraId="038A1AEA">
      <w:r>
        <w:rPr>
          <w:b/>
        </w:rPr>
        <w:t xml:space="preserve">Cốt truyện: </w:t>
      </w:r>
      <w:r>
        <w:t>Chiếc khăn đỏ của slime mắc vào cành cây. Khi chạm vào nó, slime thoáng nhớ đến một người từng quàng khăn cho mình.</w:t>
      </w:r>
    </w:p>
    <w:p w14:paraId="7FF15E8A">
      <w:r>
        <w:rPr>
          <w:b/>
        </w:rPr>
        <w:t xml:space="preserve">Mục tiêu: </w:t>
      </w:r>
      <w:r>
        <w:t>Kết hợp ký hiệu với vật cản và bắt đầu tự tìm lối đi.</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01"/>
        <w:gridCol w:w="4901"/>
      </w:tblGrid>
      <w:tr w14:paraId="27B20CF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47E66B33">
            <w:pPr>
              <w:spacing w:after="20" w:line="240" w:lineRule="auto"/>
            </w:pPr>
            <w:r>
              <w:t>Ký hiệu / thử thách</w:t>
            </w:r>
          </w:p>
        </w:tc>
        <w:tc>
          <w:tcPr>
            <w:tcW w:w="4901" w:type="dxa"/>
            <w:vAlign w:val="center"/>
          </w:tcPr>
          <w:p w14:paraId="571873F2">
            <w:pPr>
              <w:spacing w:after="20" w:line="240" w:lineRule="auto"/>
            </w:pPr>
            <w:r>
              <w:t>Chức năng trong game</w:t>
            </w:r>
          </w:p>
        </w:tc>
      </w:tr>
      <w:tr w14:paraId="1801A04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66F9D854">
            <w:pPr>
              <w:spacing w:after="20" w:line="240" w:lineRule="auto"/>
            </w:pPr>
            <w:r>
              <w:t>D</w:t>
            </w:r>
          </w:p>
        </w:tc>
        <w:tc>
          <w:tcPr>
            <w:tcW w:w="4901" w:type="dxa"/>
            <w:vAlign w:val="center"/>
          </w:tcPr>
          <w:p w14:paraId="16F09972">
            <w:pPr>
              <w:spacing w:after="20" w:line="240" w:lineRule="auto"/>
            </w:pPr>
            <w:r>
              <w:t>Tách dây leo chắn lối.</w:t>
            </w:r>
          </w:p>
        </w:tc>
      </w:tr>
      <w:tr w14:paraId="6DA8A52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67F03220">
            <w:pPr>
              <w:spacing w:after="20" w:line="240" w:lineRule="auto"/>
            </w:pPr>
            <w:r>
              <w:t>E</w:t>
            </w:r>
          </w:p>
        </w:tc>
        <w:tc>
          <w:tcPr>
            <w:tcW w:w="4901" w:type="dxa"/>
            <w:vAlign w:val="center"/>
          </w:tcPr>
          <w:p w14:paraId="2D3C52D2">
            <w:pPr>
              <w:spacing w:after="20" w:line="240" w:lineRule="auto"/>
            </w:pPr>
            <w:r>
              <w:t>Dời thân cây đổ khỏi đường.</w:t>
            </w:r>
          </w:p>
        </w:tc>
      </w:tr>
      <w:tr w14:paraId="6639D16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32FC865E">
            <w:pPr>
              <w:spacing w:after="20" w:line="240" w:lineRule="auto"/>
            </w:pPr>
            <w:r>
              <w:t>F</w:t>
            </w:r>
          </w:p>
        </w:tc>
        <w:tc>
          <w:tcPr>
            <w:tcW w:w="4901" w:type="dxa"/>
            <w:vAlign w:val="center"/>
          </w:tcPr>
          <w:p w14:paraId="63C9D186">
            <w:pPr>
              <w:spacing w:after="20" w:line="240" w:lineRule="auto"/>
            </w:pPr>
            <w:r>
              <w:t>Kích hoạt cây cầu nhỏ qua suối.</w:t>
            </w:r>
          </w:p>
        </w:tc>
      </w:tr>
    </w:tbl>
    <w:p w14:paraId="469EA83D">
      <w:r>
        <w:rPr>
          <w:b/>
        </w:rPr>
        <w:t xml:space="preserve">Chướng ngại &amp; điểm đặc biệt: </w:t>
      </w:r>
      <w:r>
        <w:t>Dây leo, thân cây đổ, suối cạn, bệ nhảy thấp; gợi ý vẫn hiện nhưng ngắn hơn.</w:t>
      </w:r>
    </w:p>
    <w:p w14:paraId="669A426B">
      <w:r>
        <w:rPr>
          <w:b/>
        </w:rPr>
        <w:t xml:space="preserve">Mảnh ký ức / diễn biến: </w:t>
      </w:r>
      <w:r>
        <w:t>Ký ức về chiếc khăn đỏ rõ hơn, nhưng người trao khăn chưa hiện mặt.</w:t>
      </w:r>
    </w:p>
    <w:p w14:paraId="133533B8">
      <w:r>
        <w:rPr>
          <w:b/>
        </w:rPr>
        <w:t xml:space="preserve">Điều kiện hoàn thành: </w:t>
      </w:r>
      <w:r>
        <w:t>Đến bìa rừng và thực hiện một ký hiệu D–F không nhìn mẫu.</w:t>
      </w:r>
    </w:p>
    <w:p w14:paraId="5EC1E86B">
      <w:pPr>
        <w:pStyle w:val="3"/>
      </w:pPr>
      <w:r>
        <w:t>4.3. Màn 3 – LỐI ĐI TRONG RỪNG SÂU</w:t>
      </w:r>
    </w:p>
    <w:p w14:paraId="47550E7C">
      <w:r>
        <w:t>Ký hiệu: G – H – I   |   Bối cảnh: Rừng sâu có ánh đom đóm</w:t>
      </w:r>
    </w:p>
    <w:p w14:paraId="4C26E961">
      <w:r>
        <w:rPr>
          <w:b/>
        </w:rPr>
        <w:t xml:space="preserve">Cốt truyện: </w:t>
      </w:r>
      <w:r>
        <w:t>Slime lạc giữa rừng cổ. Một tiếng gọi mơ hồ dẫn slime theo con đường cũ, hướng lên lâu đài.</w:t>
      </w:r>
    </w:p>
    <w:p w14:paraId="1C50A884">
      <w:r>
        <w:rPr>
          <w:b/>
        </w:rPr>
        <w:t xml:space="preserve">Mục tiêu: </w:t>
      </w:r>
      <w:r>
        <w:t>Rèn ghi nhớ, nhận biết tín hiệu và chọn hướng di chuyển đúng.</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01"/>
        <w:gridCol w:w="4901"/>
      </w:tblGrid>
      <w:tr w14:paraId="3558104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7A9D6C67">
            <w:pPr>
              <w:spacing w:after="20" w:line="240" w:lineRule="auto"/>
            </w:pPr>
            <w:r>
              <w:t>Ký hiệu / thử thách</w:t>
            </w:r>
          </w:p>
        </w:tc>
        <w:tc>
          <w:tcPr>
            <w:tcW w:w="4901" w:type="dxa"/>
            <w:vAlign w:val="center"/>
          </w:tcPr>
          <w:p w14:paraId="7B6433B6">
            <w:pPr>
              <w:spacing w:after="20" w:line="240" w:lineRule="auto"/>
            </w:pPr>
            <w:r>
              <w:t>Chức năng trong game</w:t>
            </w:r>
          </w:p>
        </w:tc>
      </w:tr>
      <w:tr w14:paraId="3966777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6AAC8F66">
            <w:pPr>
              <w:spacing w:after="20" w:line="240" w:lineRule="auto"/>
            </w:pPr>
            <w:r>
              <w:t>G</w:t>
            </w:r>
          </w:p>
        </w:tc>
        <w:tc>
          <w:tcPr>
            <w:tcW w:w="4901" w:type="dxa"/>
            <w:vAlign w:val="center"/>
          </w:tcPr>
          <w:p w14:paraId="2E14A35A">
            <w:pPr>
              <w:spacing w:after="20" w:line="240" w:lineRule="auto"/>
            </w:pPr>
            <w:r>
              <w:t>Làm xuất hiện dấu chỉ đường tại ngã rẽ.</w:t>
            </w:r>
          </w:p>
        </w:tc>
      </w:tr>
      <w:tr w14:paraId="01CC0BA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182CA8E9">
            <w:pPr>
              <w:spacing w:after="20" w:line="240" w:lineRule="auto"/>
            </w:pPr>
            <w:r>
              <w:t>H</w:t>
            </w:r>
          </w:p>
        </w:tc>
        <w:tc>
          <w:tcPr>
            <w:tcW w:w="4901" w:type="dxa"/>
            <w:vAlign w:val="center"/>
          </w:tcPr>
          <w:p w14:paraId="165FECA3">
            <w:pPr>
              <w:spacing w:after="20" w:line="240" w:lineRule="auto"/>
            </w:pPr>
            <w:r>
              <w:t>Kích hoạt bệ gỗ vượt qua vùng lầy.</w:t>
            </w:r>
          </w:p>
        </w:tc>
      </w:tr>
      <w:tr w14:paraId="3D482B7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0701B6EA">
            <w:pPr>
              <w:spacing w:after="20" w:line="240" w:lineRule="auto"/>
            </w:pPr>
            <w:r>
              <w:t>I</w:t>
            </w:r>
          </w:p>
        </w:tc>
        <w:tc>
          <w:tcPr>
            <w:tcW w:w="4901" w:type="dxa"/>
            <w:vAlign w:val="center"/>
          </w:tcPr>
          <w:p w14:paraId="55F09C42">
            <w:pPr>
              <w:spacing w:after="20" w:line="240" w:lineRule="auto"/>
            </w:pPr>
            <w:r>
              <w:t>Gọi đàn đom đóm soi sáng đoạn rừng tối.</w:t>
            </w:r>
          </w:p>
        </w:tc>
      </w:tr>
    </w:tbl>
    <w:p w14:paraId="04AA509B">
      <w:r>
        <w:rPr>
          <w:b/>
        </w:rPr>
        <w:t xml:space="preserve">Chướng ngại &amp; điểm đặc biệt: </w:t>
      </w:r>
      <w:r>
        <w:t>Đường phân nhánh, vùng lầy, bệ gỗ chuyển động và đoạn tối; giảm dần hình minh họa.</w:t>
      </w:r>
    </w:p>
    <w:p w14:paraId="2E6496F0">
      <w:r>
        <w:rPr>
          <w:b/>
        </w:rPr>
        <w:t xml:space="preserve">Mảnh ký ức / diễn biến: </w:t>
      </w:r>
      <w:r>
        <w:t>Slime nghe thấy tiếng gọi thân quen và nhìn thấy một chiếc huy hiệu hoàng gia thoáng qua.</w:t>
      </w:r>
    </w:p>
    <w:p w14:paraId="3734A57A">
      <w:r>
        <w:rPr>
          <w:b/>
        </w:rPr>
        <w:t xml:space="preserve">Điều kiện hoàn thành: </w:t>
      </w:r>
      <w:r>
        <w:t>Tìm đúng lối ra, vượt kiểm tra ngẫu nhiên G–I.</w:t>
      </w:r>
    </w:p>
    <w:p w14:paraId="68F6E8D4">
      <w:pPr>
        <w:pStyle w:val="3"/>
      </w:pPr>
      <w:r>
        <w:t>4.4. Màn 4 – VÁCH ĐÁ CỦA BÓNG ĐEN</w:t>
      </w:r>
    </w:p>
    <w:p w14:paraId="79DAEB69">
      <w:r>
        <w:t>Ký hiệu: J – K – L   |   Bối cảnh: Vách núi, cầu treo, bệ đá</w:t>
      </w:r>
    </w:p>
    <w:p w14:paraId="53BD7208">
      <w:r>
        <w:rPr>
          <w:b/>
        </w:rPr>
        <w:t xml:space="preserve">Cốt truyện: </w:t>
      </w:r>
      <w:r>
        <w:t>Trên vách đá cao, slime nhìn thấy ký ức một cậu bé đứng trước bóng đen bí ẩn; ký ức bị đứt đoạn khi đá rơi.</w:t>
      </w:r>
    </w:p>
    <w:p w14:paraId="763584BC">
      <w:r>
        <w:rPr>
          <w:b/>
        </w:rPr>
        <w:t xml:space="preserve">Mục tiêu: </w:t>
      </w:r>
      <w:r>
        <w:t>Vượt địa hình khó hơn và thực hiện ký hiệu đúng thời điểm.</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01"/>
        <w:gridCol w:w="4901"/>
      </w:tblGrid>
      <w:tr w14:paraId="37E7DF1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69B6EEC5">
            <w:pPr>
              <w:spacing w:after="20" w:line="240" w:lineRule="auto"/>
            </w:pPr>
            <w:r>
              <w:t>Ký hiệu / thử thách</w:t>
            </w:r>
          </w:p>
        </w:tc>
        <w:tc>
          <w:tcPr>
            <w:tcW w:w="4901" w:type="dxa"/>
            <w:vAlign w:val="center"/>
          </w:tcPr>
          <w:p w14:paraId="3E4A17FA">
            <w:pPr>
              <w:spacing w:after="20" w:line="240" w:lineRule="auto"/>
            </w:pPr>
            <w:r>
              <w:t>Chức năng trong game</w:t>
            </w:r>
          </w:p>
        </w:tc>
      </w:tr>
      <w:tr w14:paraId="04AA70E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0FFD878A">
            <w:pPr>
              <w:spacing w:after="20" w:line="240" w:lineRule="auto"/>
            </w:pPr>
            <w:r>
              <w:t>J</w:t>
            </w:r>
          </w:p>
        </w:tc>
        <w:tc>
          <w:tcPr>
            <w:tcW w:w="4901" w:type="dxa"/>
            <w:vAlign w:val="center"/>
          </w:tcPr>
          <w:p w14:paraId="1E8AD0F3">
            <w:pPr>
              <w:spacing w:after="20" w:line="240" w:lineRule="auto"/>
            </w:pPr>
            <w:r>
              <w:t>Kích hoạt tấm chắn giúp tránh đá rơi.</w:t>
            </w:r>
          </w:p>
        </w:tc>
      </w:tr>
      <w:tr w14:paraId="01C2B46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455E266F">
            <w:pPr>
              <w:spacing w:after="20" w:line="240" w:lineRule="auto"/>
            </w:pPr>
            <w:r>
              <w:t>K</w:t>
            </w:r>
          </w:p>
        </w:tc>
        <w:tc>
          <w:tcPr>
            <w:tcW w:w="4901" w:type="dxa"/>
            <w:vAlign w:val="center"/>
          </w:tcPr>
          <w:p w14:paraId="305ED891">
            <w:pPr>
              <w:spacing w:after="20" w:line="240" w:lineRule="auto"/>
            </w:pPr>
            <w:r>
              <w:t>Làm xuất hiện bệ đá tạm để nhảy lên.</w:t>
            </w:r>
          </w:p>
        </w:tc>
      </w:tr>
      <w:tr w14:paraId="2E01D18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17917958">
            <w:pPr>
              <w:spacing w:after="20" w:line="240" w:lineRule="auto"/>
            </w:pPr>
            <w:r>
              <w:t>L</w:t>
            </w:r>
          </w:p>
        </w:tc>
        <w:tc>
          <w:tcPr>
            <w:tcW w:w="4901" w:type="dxa"/>
            <w:vAlign w:val="center"/>
          </w:tcPr>
          <w:p w14:paraId="730F57C5">
            <w:pPr>
              <w:spacing w:after="20" w:line="240" w:lineRule="auto"/>
            </w:pPr>
            <w:r>
              <w:t>Hạ cầu treo nối sang sườn núi.</w:t>
            </w:r>
          </w:p>
        </w:tc>
      </w:tr>
    </w:tbl>
    <w:p w14:paraId="424E6C2F">
      <w:r>
        <w:rPr>
          <w:b/>
        </w:rPr>
        <w:t xml:space="preserve">Chướng ngại &amp; điểm đặc biệt: </w:t>
      </w:r>
      <w:r>
        <w:t>Đá rơi có cảnh báo, bệ tạm, khe vực; có checkpoint giữa màn, không bắt người chơi chơi lại từ đầu.</w:t>
      </w:r>
    </w:p>
    <w:p w14:paraId="7EAB7F46">
      <w:r>
        <w:rPr>
          <w:b/>
        </w:rPr>
        <w:t xml:space="preserve">Mảnh ký ức / diễn biến: </w:t>
      </w:r>
      <w:r>
        <w:t>Lần đầu xuất hiện hình bóng kẻ tạo ra lời nguyền (chưa xác nhận danh tính).</w:t>
      </w:r>
    </w:p>
    <w:p w14:paraId="643068BF">
      <w:r>
        <w:rPr>
          <w:b/>
        </w:rPr>
        <w:t xml:space="preserve">Điều kiện hoàn thành: </w:t>
      </w:r>
      <w:r>
        <w:t>Vượt cầu treo và hoàn thành chuỗi J–K–L.</w:t>
      </w:r>
    </w:p>
    <w:p w14:paraId="3C4BDA12">
      <w:pPr>
        <w:pStyle w:val="3"/>
      </w:pPr>
      <w:r>
        <w:t>4.5. Màn 5 – BẬC THANG KÝ ỨC</w:t>
      </w:r>
    </w:p>
    <w:p w14:paraId="48CA5F99">
      <w:r>
        <w:t>Ký hiệu: M – N – O   |   Bối cảnh: Đường núi lên tháp đá</w:t>
      </w:r>
    </w:p>
    <w:p w14:paraId="2FA833DD">
      <w:r>
        <w:rPr>
          <w:b/>
        </w:rPr>
        <w:t xml:space="preserve">Cốt truyện: </w:t>
      </w:r>
      <w:r>
        <w:t>Từ xa, slime thấy tháp canh cũ và các bậc đá trông quen thuộc. Slime nhận ra mình từng đặt chân tới nơi này.</w:t>
      </w:r>
    </w:p>
    <w:p w14:paraId="0DA8167F">
      <w:r>
        <w:rPr>
          <w:b/>
        </w:rPr>
        <w:t xml:space="preserve">Mục tiêu: </w:t>
      </w:r>
      <w:r>
        <w:t>Học cơ chế giải đố tuần tự thay vì chỉ mở một cánh cửa.</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01"/>
        <w:gridCol w:w="4901"/>
      </w:tblGrid>
      <w:tr w14:paraId="5428DE9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62936AB7">
            <w:pPr>
              <w:spacing w:after="20" w:line="240" w:lineRule="auto"/>
            </w:pPr>
            <w:r>
              <w:t>Ký hiệu / thử thách</w:t>
            </w:r>
          </w:p>
        </w:tc>
        <w:tc>
          <w:tcPr>
            <w:tcW w:w="4901" w:type="dxa"/>
            <w:vAlign w:val="center"/>
          </w:tcPr>
          <w:p w14:paraId="4CA3D2D5">
            <w:pPr>
              <w:spacing w:after="20" w:line="240" w:lineRule="auto"/>
            </w:pPr>
            <w:r>
              <w:t>Chức năng trong game</w:t>
            </w:r>
          </w:p>
        </w:tc>
      </w:tr>
      <w:tr w14:paraId="6410735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1B5EFE99">
            <w:pPr>
              <w:spacing w:after="20" w:line="240" w:lineRule="auto"/>
            </w:pPr>
            <w:r>
              <w:t>M</w:t>
            </w:r>
          </w:p>
        </w:tc>
        <w:tc>
          <w:tcPr>
            <w:tcW w:w="4901" w:type="dxa"/>
            <w:vAlign w:val="center"/>
          </w:tcPr>
          <w:p w14:paraId="676D5BE0">
            <w:pPr>
              <w:spacing w:after="20" w:line="240" w:lineRule="auto"/>
            </w:pPr>
            <w:r>
              <w:t>Ổn định bệ đá đang sụp.</w:t>
            </w:r>
          </w:p>
        </w:tc>
      </w:tr>
      <w:tr w14:paraId="09545C0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2E0CF61D">
            <w:pPr>
              <w:spacing w:after="20" w:line="240" w:lineRule="auto"/>
            </w:pPr>
            <w:r>
              <w:t>N</w:t>
            </w:r>
          </w:p>
        </w:tc>
        <w:tc>
          <w:tcPr>
            <w:tcW w:w="4901" w:type="dxa"/>
            <w:vAlign w:val="center"/>
          </w:tcPr>
          <w:p w14:paraId="512C3B55">
            <w:pPr>
              <w:spacing w:after="20" w:line="240" w:lineRule="auto"/>
            </w:pPr>
            <w:r>
              <w:t>Vô hiệu hóa luồng gió cản đường trong thời gian ngắn.</w:t>
            </w:r>
          </w:p>
        </w:tc>
      </w:tr>
      <w:tr w14:paraId="5310637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5D260CB5">
            <w:pPr>
              <w:spacing w:after="20" w:line="240" w:lineRule="auto"/>
            </w:pPr>
            <w:r>
              <w:t>O</w:t>
            </w:r>
          </w:p>
        </w:tc>
        <w:tc>
          <w:tcPr>
            <w:tcW w:w="4901" w:type="dxa"/>
            <w:vAlign w:val="center"/>
          </w:tcPr>
          <w:p w14:paraId="7E413D5F">
            <w:pPr>
              <w:spacing w:after="20" w:line="240" w:lineRule="auto"/>
            </w:pPr>
            <w:r>
              <w:t>Mở cửa hang dẫn đến chân tháp.</w:t>
            </w:r>
          </w:p>
        </w:tc>
      </w:tr>
    </w:tbl>
    <w:p w14:paraId="18F81753">
      <w:r>
        <w:rPr>
          <w:b/>
        </w:rPr>
        <w:t xml:space="preserve">Chướng ngại &amp; điểm đặc biệt: </w:t>
      </w:r>
      <w:r>
        <w:t>Bệ sụp, gió mạnh, cửa đá có ký hiệu; thêm bài kiểm tra M–O cuối màn.</w:t>
      </w:r>
    </w:p>
    <w:p w14:paraId="6E909FF7">
      <w:r>
        <w:rPr>
          <w:b/>
        </w:rPr>
        <w:t xml:space="preserve">Mảnh ký ức / diễn biến: </w:t>
      </w:r>
      <w:r>
        <w:t>Mảnh ký ức cho thấy một cầu thang trong cung điện và đôi giày của hoàng tử.</w:t>
      </w:r>
    </w:p>
    <w:p w14:paraId="54D22E3D">
      <w:r>
        <w:rPr>
          <w:b/>
        </w:rPr>
        <w:t xml:space="preserve">Điều kiện hoàn thành: </w:t>
      </w:r>
      <w:r>
        <w:t>Mở cửa hang bằng O rồi vượt thử thách ôn M–O.</w:t>
      </w:r>
    </w:p>
    <w:p w14:paraId="3407D6D4">
      <w:pPr>
        <w:pStyle w:val="3"/>
      </w:pPr>
      <w:r>
        <w:t>4.6. Màn 6 – TƯỜNG THÀNH PHONG ẤN</w:t>
      </w:r>
    </w:p>
    <w:p w14:paraId="539A98E4">
      <w:r>
        <w:t>Ký hiệu: P – Q – R   |   Bối cảnh: Tường thành và cổng đá</w:t>
      </w:r>
    </w:p>
    <w:p w14:paraId="5B949646">
      <w:r>
        <w:rPr>
          <w:b/>
        </w:rPr>
        <w:t xml:space="preserve">Cốt truyện: </w:t>
      </w:r>
      <w:r>
        <w:t>Đến chân tường hoàng gia, slime nhận ra những hoa văn phong ấn giống bóng đen từng xuất hiện trong ký ức.</w:t>
      </w:r>
    </w:p>
    <w:p w14:paraId="5650813C">
      <w:r>
        <w:rPr>
          <w:b/>
        </w:rPr>
        <w:t xml:space="preserve">Mục tiêu: </w:t>
      </w:r>
      <w:r>
        <w:t>Phối hợp nhiều ký hiệu, giảm phụ thuộc hình mẫu và quan sát quy luật bẫy.</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01"/>
        <w:gridCol w:w="4901"/>
      </w:tblGrid>
      <w:tr w14:paraId="52E0DF9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2207C0A0">
            <w:pPr>
              <w:spacing w:after="20" w:line="240" w:lineRule="auto"/>
            </w:pPr>
            <w:r>
              <w:t>Ký hiệu / thử thách</w:t>
            </w:r>
          </w:p>
        </w:tc>
        <w:tc>
          <w:tcPr>
            <w:tcW w:w="4901" w:type="dxa"/>
            <w:vAlign w:val="center"/>
          </w:tcPr>
          <w:p w14:paraId="4C9CB0C3">
            <w:pPr>
              <w:spacing w:after="20" w:line="240" w:lineRule="auto"/>
            </w:pPr>
            <w:r>
              <w:t>Chức năng trong game</w:t>
            </w:r>
          </w:p>
        </w:tc>
      </w:tr>
      <w:tr w14:paraId="0DFB220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6B23A3C4">
            <w:pPr>
              <w:spacing w:after="20" w:line="240" w:lineRule="auto"/>
            </w:pPr>
            <w:r>
              <w:t>P</w:t>
            </w:r>
          </w:p>
        </w:tc>
        <w:tc>
          <w:tcPr>
            <w:tcW w:w="4901" w:type="dxa"/>
            <w:vAlign w:val="center"/>
          </w:tcPr>
          <w:p w14:paraId="1AB034A2">
            <w:pPr>
              <w:spacing w:after="20" w:line="240" w:lineRule="auto"/>
            </w:pPr>
            <w:r>
              <w:t>Vượt kiểm tra ký hiệu tại trạm gác cơ khí.</w:t>
            </w:r>
          </w:p>
        </w:tc>
      </w:tr>
      <w:tr w14:paraId="637B92A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4607D5FE">
            <w:pPr>
              <w:spacing w:after="20" w:line="240" w:lineRule="auto"/>
            </w:pPr>
            <w:r>
              <w:t>Q</w:t>
            </w:r>
          </w:p>
        </w:tc>
        <w:tc>
          <w:tcPr>
            <w:tcW w:w="4901" w:type="dxa"/>
            <w:vAlign w:val="center"/>
          </w:tcPr>
          <w:p w14:paraId="03DBFAFA">
            <w:pPr>
              <w:spacing w:after="20" w:line="240" w:lineRule="auto"/>
            </w:pPr>
            <w:r>
              <w:t>Mở lớp khóa thứ nhất của cổng đá.</w:t>
            </w:r>
          </w:p>
        </w:tc>
      </w:tr>
      <w:tr w14:paraId="6254681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5412ECC7">
            <w:pPr>
              <w:spacing w:after="20" w:line="240" w:lineRule="auto"/>
            </w:pPr>
            <w:r>
              <w:t>R</w:t>
            </w:r>
          </w:p>
        </w:tc>
        <w:tc>
          <w:tcPr>
            <w:tcW w:w="4901" w:type="dxa"/>
            <w:vAlign w:val="center"/>
          </w:tcPr>
          <w:p w14:paraId="39A2EFC5">
            <w:pPr>
              <w:spacing w:after="20" w:line="240" w:lineRule="auto"/>
            </w:pPr>
            <w:r>
              <w:t>Vô hiệu hóa bẫy trên lối vào thành.</w:t>
            </w:r>
          </w:p>
        </w:tc>
      </w:tr>
    </w:tbl>
    <w:p w14:paraId="40227CBD">
      <w:r>
        <w:rPr>
          <w:b/>
        </w:rPr>
        <w:t xml:space="preserve">Chướng ngại &amp; điểm đặc biệt: </w:t>
      </w:r>
      <w:r>
        <w:t>Bẫy đơn giản có tín hiệu, cổng khóa hai lớp, một đoạn yêu cầu P → Q.</w:t>
      </w:r>
    </w:p>
    <w:p w14:paraId="38E9479F">
      <w:r>
        <w:rPr>
          <w:b/>
        </w:rPr>
        <w:t xml:space="preserve">Mảnh ký ức / diễn biến: </w:t>
      </w:r>
      <w:r>
        <w:t>Slime tìm thấy mảnh phù hiệu bị nứt, có dấu vết liên quan đến lời nguyền.</w:t>
      </w:r>
    </w:p>
    <w:p w14:paraId="719348AB">
      <w:r>
        <w:rPr>
          <w:b/>
        </w:rPr>
        <w:t xml:space="preserve">Điều kiện hoàn thành: </w:t>
      </w:r>
      <w:r>
        <w:t>Vô hiệu hóa bẫy và vào khu vực tường thành trong.</w:t>
      </w:r>
    </w:p>
    <w:p w14:paraId="4018DFE3">
      <w:pPr>
        <w:pStyle w:val="3"/>
      </w:pPr>
      <w:r>
        <w:t>4.7. Màn 7 – KHU VƯỜN BỊ LÃNG QUÊN</w:t>
      </w:r>
    </w:p>
    <w:p w14:paraId="4BE2B5D2">
      <w:r>
        <w:t>Ký hiệu: S – T – U   |   Bối cảnh: Vườn lâu đài, lối đá và đài phun nước</w:t>
      </w:r>
    </w:p>
    <w:p w14:paraId="668B7D80">
      <w:r>
        <w:rPr>
          <w:b/>
        </w:rPr>
        <w:t xml:space="preserve">Cốt truyện: </w:t>
      </w:r>
      <w:r>
        <w:t>Công chúa quan sát slime từ xa. Thay vì quay đi, nàng bí mật mở một lối tắt trong khu vườn để slime tiến gần hơn.</w:t>
      </w:r>
    </w:p>
    <w:p w14:paraId="6E0C092F">
      <w:r>
        <w:rPr>
          <w:b/>
        </w:rPr>
        <w:t xml:space="preserve">Mục tiêu: </w:t>
      </w:r>
      <w:r>
        <w:t>Kết hợp phản xạ nhẹ với giải đố, cho thấy nhân vật khác bắt đầu tác động đến câu chuyện.</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01"/>
        <w:gridCol w:w="4901"/>
      </w:tblGrid>
      <w:tr w14:paraId="3656A58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47B6B375">
            <w:pPr>
              <w:spacing w:after="20" w:line="240" w:lineRule="auto"/>
            </w:pPr>
            <w:r>
              <w:t>Ký hiệu / thử thách</w:t>
            </w:r>
          </w:p>
        </w:tc>
        <w:tc>
          <w:tcPr>
            <w:tcW w:w="4901" w:type="dxa"/>
            <w:vAlign w:val="center"/>
          </w:tcPr>
          <w:p w14:paraId="2F31FC10">
            <w:pPr>
              <w:spacing w:after="20" w:line="240" w:lineRule="auto"/>
            </w:pPr>
            <w:r>
              <w:t>Chức năng trong game</w:t>
            </w:r>
          </w:p>
        </w:tc>
      </w:tr>
      <w:tr w14:paraId="3FF61EB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66C65C93">
            <w:pPr>
              <w:spacing w:after="20" w:line="240" w:lineRule="auto"/>
            </w:pPr>
            <w:r>
              <w:t>S</w:t>
            </w:r>
          </w:p>
        </w:tc>
        <w:tc>
          <w:tcPr>
            <w:tcW w:w="4901" w:type="dxa"/>
            <w:vAlign w:val="center"/>
          </w:tcPr>
          <w:p w14:paraId="5E4EC259">
            <w:pPr>
              <w:spacing w:after="20" w:line="240" w:lineRule="auto"/>
            </w:pPr>
            <w:r>
              <w:t>Kích hoạt cổng vườn trong thời gian giới hạn.</w:t>
            </w:r>
          </w:p>
        </w:tc>
      </w:tr>
      <w:tr w14:paraId="268F7C9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60B38D63">
            <w:pPr>
              <w:spacing w:after="20" w:line="240" w:lineRule="auto"/>
            </w:pPr>
            <w:r>
              <w:t>T</w:t>
            </w:r>
          </w:p>
        </w:tc>
        <w:tc>
          <w:tcPr>
            <w:tcW w:w="4901" w:type="dxa"/>
            <w:vAlign w:val="center"/>
          </w:tcPr>
          <w:p w14:paraId="26F087F9">
            <w:pPr>
              <w:spacing w:after="20" w:line="240" w:lineRule="auto"/>
            </w:pPr>
            <w:r>
              <w:t>Đổi hướng công tắc dẫn nước để lộ đường đi.</w:t>
            </w:r>
          </w:p>
        </w:tc>
      </w:tr>
      <w:tr w14:paraId="082A23E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6CA6624B">
            <w:pPr>
              <w:spacing w:after="20" w:line="240" w:lineRule="auto"/>
            </w:pPr>
            <w:r>
              <w:t>U</w:t>
            </w:r>
          </w:p>
        </w:tc>
        <w:tc>
          <w:tcPr>
            <w:tcW w:w="4901" w:type="dxa"/>
            <w:vAlign w:val="center"/>
          </w:tcPr>
          <w:p w14:paraId="04097334">
            <w:pPr>
              <w:spacing w:after="20" w:line="240" w:lineRule="auto"/>
            </w:pPr>
            <w:r>
              <w:t>Mở khóa bậc thang lên khu sân cao.</w:t>
            </w:r>
          </w:p>
        </w:tc>
      </w:tr>
    </w:tbl>
    <w:p w14:paraId="0C6193E9">
      <w:r>
        <w:rPr>
          <w:b/>
        </w:rPr>
        <w:t xml:space="preserve">Chướng ngại &amp; điểm đặc biệt: </w:t>
      </w:r>
      <w:r>
        <w:t>Cửa đóng theo thời gian, đường nước, bậc thang ẩn. Đồng hồ chỉ đếm khi camera hoạt động và nhận được bàn tay.</w:t>
      </w:r>
    </w:p>
    <w:p w14:paraId="498A5D43">
      <w:r>
        <w:rPr>
          <w:b/>
        </w:rPr>
        <w:t xml:space="preserve">Mảnh ký ức / diễn biến: </w:t>
      </w:r>
      <w:r>
        <w:t>Slime nhìn thấy một bóng người trên cao giúp mở cổng; công chúa bắt đầu hành động thay vì chỉ quan sát.</w:t>
      </w:r>
    </w:p>
    <w:p w14:paraId="6D56CCA8">
      <w:r>
        <w:rPr>
          <w:b/>
        </w:rPr>
        <w:t xml:space="preserve">Điều kiện hoàn thành: </w:t>
      </w:r>
      <w:r>
        <w:t>Lên đến sân cao và hoàn thành kiểm tra S–U.</w:t>
      </w:r>
    </w:p>
    <w:p w14:paraId="356F8561">
      <w:pPr>
        <w:pStyle w:val="3"/>
      </w:pPr>
      <w:r>
        <w:t>4.8. Màn 8 – CÁNH CỔNG HOÀNG GIA</w:t>
      </w:r>
    </w:p>
    <w:p w14:paraId="2F1E064F">
      <w:r>
        <w:t>Ký hiệu: V – W – X   |   Bối cảnh: Cổng trong và hành lang cổ</w:t>
      </w:r>
    </w:p>
    <w:p w14:paraId="248F0BAC">
      <w:r>
        <w:rPr>
          <w:b/>
        </w:rPr>
        <w:t xml:space="preserve">Cốt truyện: </w:t>
      </w:r>
      <w:r>
        <w:t>Slime chạm đến khu vực trước đại sảnh. Ký ức hiện lên chiếc vương miện vàng, nhưng gương mặt người đội vẫn bị che khuất.</w:t>
      </w:r>
    </w:p>
    <w:p w14:paraId="1603E365">
      <w:r>
        <w:rPr>
          <w:b/>
        </w:rPr>
        <w:t xml:space="preserve">Mục tiêu: </w:t>
      </w:r>
      <w:r>
        <w:t>Tăng bài kiểm tra không gợi ý; vượt một chuỗi mở khóa liên tiếp.</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01"/>
        <w:gridCol w:w="4901"/>
      </w:tblGrid>
      <w:tr w14:paraId="19B6995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532FF345">
            <w:pPr>
              <w:spacing w:after="20" w:line="240" w:lineRule="auto"/>
            </w:pPr>
            <w:r>
              <w:t>Ký hiệu / thử thách</w:t>
            </w:r>
          </w:p>
        </w:tc>
        <w:tc>
          <w:tcPr>
            <w:tcW w:w="4901" w:type="dxa"/>
            <w:vAlign w:val="center"/>
          </w:tcPr>
          <w:p w14:paraId="191F4E98">
            <w:pPr>
              <w:spacing w:after="20" w:line="240" w:lineRule="auto"/>
            </w:pPr>
            <w:r>
              <w:t>Chức năng trong game</w:t>
            </w:r>
          </w:p>
        </w:tc>
      </w:tr>
      <w:tr w14:paraId="40A0F14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779CECC5">
            <w:pPr>
              <w:spacing w:after="20" w:line="240" w:lineRule="auto"/>
            </w:pPr>
            <w:r>
              <w:t>V</w:t>
            </w:r>
          </w:p>
        </w:tc>
        <w:tc>
          <w:tcPr>
            <w:tcW w:w="4901" w:type="dxa"/>
            <w:vAlign w:val="center"/>
          </w:tcPr>
          <w:p w14:paraId="3B27F1F3">
            <w:pPr>
              <w:spacing w:after="20" w:line="240" w:lineRule="auto"/>
            </w:pPr>
            <w:r>
              <w:t>Mở lớp cửa đầu tiên của đại sảnh.</w:t>
            </w:r>
          </w:p>
        </w:tc>
      </w:tr>
      <w:tr w14:paraId="0B4EF82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03C6D112">
            <w:pPr>
              <w:spacing w:after="20" w:line="240" w:lineRule="auto"/>
            </w:pPr>
            <w:r>
              <w:t>W</w:t>
            </w:r>
          </w:p>
        </w:tc>
        <w:tc>
          <w:tcPr>
            <w:tcW w:w="4901" w:type="dxa"/>
            <w:vAlign w:val="center"/>
          </w:tcPr>
          <w:p w14:paraId="4B925C5B">
            <w:pPr>
              <w:spacing w:after="20" w:line="240" w:lineRule="auto"/>
            </w:pPr>
            <w:r>
              <w:t>Kích hoạt cơ chế khi chỉ hiện chữ W, không có ảnh mẫu.</w:t>
            </w:r>
          </w:p>
        </w:tc>
      </w:tr>
      <w:tr w14:paraId="2FDF452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3C58BE5F">
            <w:pPr>
              <w:spacing w:after="20" w:line="240" w:lineRule="auto"/>
            </w:pPr>
            <w:r>
              <w:t>X</w:t>
            </w:r>
          </w:p>
        </w:tc>
        <w:tc>
          <w:tcPr>
            <w:tcW w:w="4901" w:type="dxa"/>
            <w:vAlign w:val="center"/>
          </w:tcPr>
          <w:p w14:paraId="16AD1C71">
            <w:pPr>
              <w:spacing w:after="20" w:line="240" w:lineRule="auto"/>
            </w:pPr>
            <w:r>
              <w:t>Chọn đúng ký hiệu trong nhóm lựa chọn rồi mở khóa cuối.</w:t>
            </w:r>
          </w:p>
        </w:tc>
      </w:tr>
    </w:tbl>
    <w:p w14:paraId="0CFF0C1B">
      <w:r>
        <w:rPr>
          <w:b/>
        </w:rPr>
        <w:t xml:space="preserve">Chướng ngại &amp; điểm đặc biệt: </w:t>
      </w:r>
      <w:r>
        <w:t>Hai lớp cổng, ổ khóa có chuỗi thao tác, khu vực an toàn để luyện lại.</w:t>
      </w:r>
    </w:p>
    <w:p w14:paraId="1BF3118C">
      <w:r>
        <w:rPr>
          <w:b/>
        </w:rPr>
        <w:t xml:space="preserve">Mảnh ký ức / diễn biến: </w:t>
      </w:r>
      <w:r>
        <w:t>Ký ức vương miện trở nên rõ ràng; slime nghi ngờ thân phận thật của mình.</w:t>
      </w:r>
    </w:p>
    <w:p w14:paraId="5597306F">
      <w:r>
        <w:rPr>
          <w:b/>
        </w:rPr>
        <w:t xml:space="preserve">Điều kiện hoàn thành: </w:t>
      </w:r>
      <w:r>
        <w:t>Mở cổng trong và bước vào đại sảnh.</w:t>
      </w:r>
    </w:p>
    <w:p w14:paraId="71C9008F">
      <w:pPr>
        <w:pStyle w:val="3"/>
      </w:pPr>
      <w:r>
        <w:t>4.9. Màn 9 – CUỘC GẶP TRONG ĐẠI SẢNH</w:t>
      </w:r>
    </w:p>
    <w:p w14:paraId="2F055FE6">
      <w:r>
        <w:t>Ký hiệu: Y – Z   |   Bối cảnh: Đại sảnh hoàng gia</w:t>
      </w:r>
    </w:p>
    <w:p w14:paraId="6CBDE05B">
      <w:r>
        <w:rPr>
          <w:b/>
        </w:rPr>
        <w:t xml:space="preserve">Cốt truyện: </w:t>
      </w:r>
      <w:r>
        <w:t>Công chúa cuối cùng gặp slime. Nàng nhận ra nó đã vượt qua hành trình tưởng như không thể. Khi hai người vừa đối diện, lâu đài rung chuyển: con rồng bất ngờ xuất hiện.</w:t>
      </w:r>
    </w:p>
    <w:p w14:paraId="65CE35FB">
      <w:r>
        <w:rPr>
          <w:b/>
        </w:rPr>
        <w:t xml:space="preserve">Mục tiêu: </w:t>
      </w:r>
      <w:r>
        <w:t>Hoàn thành hai ký hiệu cuối, củng cố A–Z trước khi bước vào màn kết.</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01"/>
        <w:gridCol w:w="4901"/>
      </w:tblGrid>
      <w:tr w14:paraId="453F68D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6D72C385">
            <w:pPr>
              <w:spacing w:after="20" w:line="240" w:lineRule="auto"/>
            </w:pPr>
            <w:r>
              <w:t>Ký hiệu / thử thách</w:t>
            </w:r>
          </w:p>
        </w:tc>
        <w:tc>
          <w:tcPr>
            <w:tcW w:w="4901" w:type="dxa"/>
            <w:vAlign w:val="center"/>
          </w:tcPr>
          <w:p w14:paraId="58CC5033">
            <w:pPr>
              <w:spacing w:after="20" w:line="240" w:lineRule="auto"/>
            </w:pPr>
            <w:r>
              <w:t>Chức năng trong game</w:t>
            </w:r>
          </w:p>
        </w:tc>
      </w:tr>
      <w:tr w14:paraId="0DF2357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61CB4B8E">
            <w:pPr>
              <w:spacing w:after="20" w:line="240" w:lineRule="auto"/>
            </w:pPr>
            <w:r>
              <w:t>Y</w:t>
            </w:r>
          </w:p>
        </w:tc>
        <w:tc>
          <w:tcPr>
            <w:tcW w:w="4901" w:type="dxa"/>
            <w:vAlign w:val="center"/>
          </w:tcPr>
          <w:p w14:paraId="3669C9C5">
            <w:pPr>
              <w:spacing w:after="20" w:line="240" w:lineRule="auto"/>
            </w:pPr>
            <w:r>
              <w:t>Hoàn thành thao tác mở phong ấn cầu thang trong thời gian phù hợp.</w:t>
            </w:r>
          </w:p>
        </w:tc>
      </w:tr>
      <w:tr w14:paraId="7BB0BC7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5A7B7339">
            <w:pPr>
              <w:spacing w:after="20" w:line="240" w:lineRule="auto"/>
            </w:pPr>
            <w:r>
              <w:t>Z</w:t>
            </w:r>
          </w:p>
        </w:tc>
        <w:tc>
          <w:tcPr>
            <w:tcW w:w="4901" w:type="dxa"/>
            <w:vAlign w:val="center"/>
          </w:tcPr>
          <w:p w14:paraId="01B9DF9E">
            <w:pPr>
              <w:spacing w:after="20" w:line="240" w:lineRule="auto"/>
            </w:pPr>
            <w:r>
              <w:t>Mở cánh cửa gặp công chúa; sau đó ôn ngẫu nhiên các chữ đã học.</w:t>
            </w:r>
          </w:p>
        </w:tc>
      </w:tr>
    </w:tbl>
    <w:p w14:paraId="4DA7BE9A">
      <w:r>
        <w:rPr>
          <w:b/>
        </w:rPr>
        <w:t xml:space="preserve">Chướng ngại &amp; điểm đặc biệt: </w:t>
      </w:r>
      <w:r>
        <w:t>Cầu thang khóa, cánh cửa lớn, thử thách nhận diện có ít gợi ý; không có cảnh chiến đấu chính ở đây.</w:t>
      </w:r>
    </w:p>
    <w:p w14:paraId="0C5B6C0D">
      <w:r>
        <w:rPr>
          <w:b/>
        </w:rPr>
        <w:t xml:space="preserve">Mảnh ký ức / diễn biến: </w:t>
      </w:r>
      <w:r>
        <w:t>Công chúa thấy chiếc khăn đỏ rất quen và quyết định đến gần slime; con rồng xuất hiện trước khi bí mật được giải đáp.</w:t>
      </w:r>
    </w:p>
    <w:p w14:paraId="0E18F5CB">
      <w:r>
        <w:rPr>
          <w:b/>
        </w:rPr>
        <w:t xml:space="preserve">Điều kiện hoàn thành: </w:t>
      </w:r>
      <w:r>
        <w:t>Hoàn thành Y, Z và bài ôn tập, kích hoạt cảnh rồng đến.</w:t>
      </w:r>
    </w:p>
    <w:p w14:paraId="29E138B4">
      <w:pPr>
        <w:pStyle w:val="3"/>
      </w:pPr>
      <w:r>
        <w:t>4.10. Màn 10 – THE LAST SIGN – LỜI NGUYỀN ĐƯỢC HÓA GIẢI</w:t>
      </w:r>
    </w:p>
    <w:p w14:paraId="418EE472">
      <w:r>
        <w:t>Ký hiệu: Ôn tập A – Z   |   Bối cảnh: Sân lâu đài – trận đấu với rồng</w:t>
      </w:r>
    </w:p>
    <w:p w14:paraId="7F9DB2E8">
      <w:r>
        <w:rPr>
          <w:b/>
        </w:rPr>
        <w:t xml:space="preserve">Cốt truyện: </w:t>
      </w:r>
      <w:r>
        <w:t>Con rồng nhận ra slime và tấn công. Slime chống trả bằng các ký hiệu đã học nhưng bị đánh gục ở cao trào. Công chúa rời nơi an toàn để bảo vệ slime. Khi các mảnh ký ức hợp lại, lời nguyền được hóa giải; slime trở lại hình dạng hoàng tử.</w:t>
      </w:r>
    </w:p>
    <w:p w14:paraId="18549A90">
      <w:r>
        <w:rPr>
          <w:b/>
        </w:rPr>
        <w:t xml:space="preserve">Mục tiêu: </w:t>
      </w:r>
      <w:r>
        <w:t>Đánh giá ghi nhớ A–Z trong tình huống tổng hợp và khép lại cốt truyện.</w:t>
      </w:r>
    </w:p>
    <w:tbl>
      <w:tblPr>
        <w:tblStyle w:val="38"/>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01"/>
        <w:gridCol w:w="4901"/>
      </w:tblGrid>
      <w:tr w14:paraId="314E0CE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4F391C23">
            <w:pPr>
              <w:spacing w:after="20" w:line="240" w:lineRule="auto"/>
            </w:pPr>
            <w:r>
              <w:t>Ký hiệu / thử thách</w:t>
            </w:r>
          </w:p>
        </w:tc>
        <w:tc>
          <w:tcPr>
            <w:tcW w:w="4901" w:type="dxa"/>
            <w:vAlign w:val="center"/>
          </w:tcPr>
          <w:p w14:paraId="772AA6D3">
            <w:pPr>
              <w:spacing w:after="20" w:line="240" w:lineRule="auto"/>
            </w:pPr>
            <w:r>
              <w:t>Chức năng trong game</w:t>
            </w:r>
          </w:p>
        </w:tc>
      </w:tr>
      <w:tr w14:paraId="6AA8E86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3AA39032">
            <w:pPr>
              <w:spacing w:after="20" w:line="240" w:lineRule="auto"/>
            </w:pPr>
            <w:r>
              <w:t>A–Z ngẫu nhiên</w:t>
            </w:r>
          </w:p>
        </w:tc>
        <w:tc>
          <w:tcPr>
            <w:tcW w:w="4901" w:type="dxa"/>
            <w:vAlign w:val="center"/>
          </w:tcPr>
          <w:p w14:paraId="5E22578C">
            <w:pPr>
              <w:spacing w:after="20" w:line="240" w:lineRule="auto"/>
            </w:pPr>
            <w:r>
              <w:t>Thực hiện đúng ký hiệu để né đòn hoặc kích hoạt cơ chế phòng thủ.</w:t>
            </w:r>
          </w:p>
        </w:tc>
      </w:tr>
      <w:tr w14:paraId="2250FC6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5DAA3088">
            <w:pPr>
              <w:spacing w:after="20" w:line="240" w:lineRule="auto"/>
            </w:pPr>
            <w:r>
              <w:t>Chuỗi 2–3 chữ</w:t>
            </w:r>
          </w:p>
        </w:tc>
        <w:tc>
          <w:tcPr>
            <w:tcW w:w="4901" w:type="dxa"/>
            <w:vAlign w:val="center"/>
          </w:tcPr>
          <w:p w14:paraId="6A9A46D8">
            <w:pPr>
              <w:spacing w:after="20" w:line="240" w:lineRule="auto"/>
            </w:pPr>
            <w:r>
              <w:t>Thực hiện liên tiếp đúng thứ tự để mở điểm yếu của rồng.</w:t>
            </w:r>
          </w:p>
        </w:tc>
      </w:tr>
      <w:tr w14:paraId="32D5D21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01" w:type="dxa"/>
            <w:vAlign w:val="center"/>
          </w:tcPr>
          <w:p w14:paraId="165462DC">
            <w:pPr>
              <w:spacing w:after="20" w:line="240" w:lineRule="auto"/>
            </w:pPr>
            <w:r>
              <w:t>Thử thách cuối</w:t>
            </w:r>
          </w:p>
        </w:tc>
        <w:tc>
          <w:tcPr>
            <w:tcW w:w="4901" w:type="dxa"/>
            <w:vAlign w:val="center"/>
          </w:tcPr>
          <w:p w14:paraId="41B96D90">
            <w:pPr>
              <w:spacing w:after="20" w:line="240" w:lineRule="auto"/>
            </w:pPr>
            <w:r>
              <w:t>Hoàn thành ký hiệu được yêu cầu, sau đó xem cutscene kết thúc.</w:t>
            </w:r>
          </w:p>
        </w:tc>
      </w:tr>
    </w:tbl>
    <w:p w14:paraId="082CDE7E">
      <w:r>
        <w:rPr>
          <w:b/>
        </w:rPr>
        <w:t xml:space="preserve">Chướng ngại &amp; điểm đặc biệt: </w:t>
      </w:r>
      <w:r>
        <w:t>Các đợt tấn công có cảnh báo; không yêu cầu phản xạ quá nhanh; cho phép thử lại. Boss không dạy chữ mới.</w:t>
      </w:r>
    </w:p>
    <w:p w14:paraId="513BB8C7">
      <w:r>
        <w:rPr>
          <w:b/>
        </w:rPr>
        <w:t xml:space="preserve">Mảnh ký ức / diễn biến: </w:t>
      </w:r>
      <w:r>
        <w:t>Công chúa bảo vệ slime trước khi biết nó là hoàng tử; chiếc khăn đỏ và mảnh ký ức hợp lại giải lời nguyền.</w:t>
      </w:r>
    </w:p>
    <w:p w14:paraId="76603C43">
      <w:r>
        <w:rPr>
          <w:b/>
        </w:rPr>
        <w:t xml:space="preserve">Điều kiện hoàn thành: </w:t>
      </w:r>
      <w:r>
        <w:t>Xem đoạn kết, nhận thông báo hoàn thành hành trình và có tùy chọn chơi lại.</w:t>
      </w:r>
    </w:p>
    <w:p w14:paraId="4EEA1011">
      <w:pPr>
        <w:pStyle w:val="2"/>
      </w:pPr>
      <w:r>
        <w:t>5. Cơ chế học và AI nhận diện</w:t>
      </w:r>
    </w:p>
    <w:p w14:paraId="0E08EAD3">
      <w:pPr>
        <w:pStyle w:val="23"/>
      </w:pPr>
      <w:r>
        <w:t>Trong mỗi thử thách: Hiển thị yêu cầu → Người chơi đưa tay vào webcam → MediaPipe trích xuất landmarks → Bộ phân loại dự đoán ký hiệu → Kiểm tra độ tin cậy và tính ổn định → Kích hoạt hành động.</w:t>
      </w:r>
    </w:p>
    <w:p w14:paraId="0978763A">
      <w:pPr>
        <w:pStyle w:val="23"/>
      </w:pPr>
      <w:r>
        <w:t>Khi không thấy bàn tay hoặc độ tin cậy thấp: hiển thị trạng thái “chưa nhận diện rõ”, không trừ lượt hay coi là câu trả lời sai ngay.</w:t>
      </w:r>
    </w:p>
    <w:p w14:paraId="7A7390B8">
      <w:pPr>
        <w:pStyle w:val="23"/>
      </w:pPr>
      <w:r>
        <w:t>Bộ chữ A–Z cần được đối chiếu với hệ ngôn ngữ ký hiệu nhóm lựa chọn; ảnh minh họa không đủ để train. Cần mẫu webcam của nhiều người; xử lý riêng ký hiệu có chuyển động khi cần.</w:t>
      </w:r>
    </w:p>
    <w:p w14:paraId="4C05F098">
      <w:pPr>
        <w:pStyle w:val="23"/>
      </w:pPr>
      <w:r>
        <w:t>Với thời hạn đồ án, có thể nghiệm thu tuần tự: hoàn chỉnh màn 1 + nhóm chữ nhỏ trước; tiếp tục mở rộng AI và bản đồ theo kết quả kiểm thử.</w:t>
      </w:r>
    </w:p>
    <w:p w14:paraId="06A2509D">
      <w:pPr>
        <w:pStyle w:val="2"/>
      </w:pPr>
      <w:r>
        <w:t>6. Asset và điều kiện triển khai</w:t>
      </w:r>
    </w:p>
    <w:p w14:paraId="17DA2B01">
      <w:pPr>
        <w:pStyle w:val="23"/>
      </w:pPr>
      <w:r>
        <w:t>Nhân vật: sprite slime xanh lá + khăn đỏ (Idle, Run, Jump, Interact, Hurt), dạng hoàng tử thật cho cutscene kết thúc; công chúa và rồng.</w:t>
      </w:r>
    </w:p>
    <w:p w14:paraId="6EC52811">
      <w:pPr>
        <w:pStyle w:val="23"/>
      </w:pPr>
      <w:r>
        <w:t>Map Pixel Art: làng, rừng xanh, rừng sâu, vách đá, chân tháp, tường thành, khu vườn, cổng trong, đại sảnh, sân boss.</w:t>
      </w:r>
    </w:p>
    <w:p w14:paraId="04CEBE05">
      <w:pPr>
        <w:pStyle w:val="23"/>
      </w:pPr>
      <w:r>
        <w:t>Vật thể: cổng, cầu, bệ nhảy, thân cây, dây leo, đá rơi, cơ chế nước, công tắc, checkpoint, cửa có phong ấn.</w:t>
      </w:r>
    </w:p>
    <w:p w14:paraId="29B1A7E7">
      <w:pPr>
        <w:pStyle w:val="23"/>
      </w:pPr>
      <w:r>
        <w:t>UI: bảng chữ và hình mẫu, trạng thái webcam, thông báo nhận diện, tiến độ màn, gợi ý, giao diện retry / hoàn thành.</w:t>
      </w:r>
    </w:p>
    <w:p w14:paraId="78E7E880">
      <w:r>
        <w:t>Ghi chú thay đổi: Giữ 10 màn từ kế hoạch trước; thay cốt truyện “hoàng tử đi gặp công chúa” bằng “hoàng tử bị nguyền thành slime, tìm lại ký ức và được công chúa bảo vệ”. Phân bổ A–Z trong bảng này là đề xuất biên tập để phù hợp 10 màn, khác phân bổ 6 màn của tài liệu nguồn.</w:t>
      </w:r>
    </w:p>
    <w:sectPr>
      <w:footerReference r:id="rId5" w:type="default"/>
      <w:pgSz w:w="12240" w:h="15840"/>
      <w:pgMar w:top="1134" w:right="1219" w:bottom="1020" w:left="121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DFAD1">
    <w:pPr>
      <w:pStyle w:val="18"/>
      <w:jc w:val="center"/>
    </w:pPr>
    <w:r>
      <w:t>DISTANCE BETWEEN US  •  LEVEL DESIGN PLAN  •  10 MÀN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0E12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color w:val="222C35"/>
      <w:sz w:val="20"/>
      <w:szCs w:val="22"/>
      <w:lang w:val="en-US" w:eastAsia="en-US" w:bidi="ar-SA"/>
    </w:rPr>
  </w:style>
  <w:style w:type="paragraph" w:styleId="2">
    <w:name w:val="heading 1"/>
    <w:basedOn w:val="1"/>
    <w:next w:val="1"/>
    <w:link w:val="138"/>
    <w:qFormat/>
    <w:uiPriority w:val="9"/>
    <w:pPr>
      <w:keepNext/>
      <w:keepLines/>
      <w:spacing w:before="260" w:after="140"/>
      <w:outlineLvl w:val="0"/>
    </w:pPr>
    <w:rPr>
      <w:rFonts w:asciiTheme="majorHAnsi" w:hAnsiTheme="majorHAnsi" w:eastAsiaTheme="majorEastAsia" w:cstheme="majorBidi"/>
      <w:b/>
      <w:bCs/>
      <w:color w:val="134B46"/>
      <w:sz w:val="30"/>
      <w:szCs w:val="28"/>
    </w:rPr>
  </w:style>
  <w:style w:type="paragraph" w:styleId="3">
    <w:name w:val="heading 2"/>
    <w:basedOn w:val="1"/>
    <w:next w:val="1"/>
    <w:link w:val="139"/>
    <w:unhideWhenUsed/>
    <w:qFormat/>
    <w:uiPriority w:val="9"/>
    <w:pPr>
      <w:keepNext/>
      <w:keepLines/>
      <w:spacing w:before="260" w:after="140"/>
      <w:outlineLvl w:val="1"/>
    </w:pPr>
    <w:rPr>
      <w:rFonts w:asciiTheme="majorHAnsi" w:hAnsiTheme="majorHAnsi" w:eastAsiaTheme="majorEastAsia" w:cstheme="majorBidi"/>
      <w:b/>
      <w:bCs/>
      <w:color w:val="225C53"/>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260" w:after="140" w:line="240" w:lineRule="auto"/>
      <w:contextualSpacing/>
    </w:pPr>
    <w:rPr>
      <w:rFonts w:asciiTheme="majorHAnsi" w:hAnsiTheme="majorHAnsi" w:eastAsiaTheme="majorEastAsia" w:cstheme="majorBidi"/>
      <w:b/>
      <w:color w:val="15413A"/>
      <w:spacing w:val="5"/>
      <w:kern w:val="28"/>
      <w:sz w:val="4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2616</Words>
  <Characters>9017</Characters>
  <Lines>0</Lines>
  <Paragraphs>0</Paragraphs>
  <TotalTime>41</TotalTime>
  <ScaleCrop>false</ScaleCrop>
  <LinksUpToDate>false</LinksUpToDate>
  <CharactersWithSpaces>11459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kaythlyn john</cp:lastModifiedBy>
  <dcterms:modified xsi:type="dcterms:W3CDTF">2026-10-12T05:03:21Z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eyJoZGlkIjoiZmIwOTE2OTVhYjU1YjQ2ZDk0Yjg1MmE2NzYzNmM2MjYiLCJ1c2VySWQiOiIxMzc0NDAyODI4NzQ2In0=</vt:lpwstr>
  </property>
  <property fmtid="{D5CDD505-2E9C-101B-9397-08002B2CF9AE}" pid="3" name="KSOProductBuildVer">
    <vt:lpwstr>1033-12.1.0.28485</vt:lpwstr>
  </property>
  <property fmtid="{D5CDD505-2E9C-101B-9397-08002B2CF9AE}" pid="4" name="ICV">
    <vt:lpwstr>E7750544151F4125A43F9FA571DEA589_12</vt:lpwstr>
  </property>
</Properties>
</file>