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A11" w:rsidRDefault="008536FC" w:rsidP="008536FC">
      <w:pPr>
        <w:rPr>
          <w:rFonts w:ascii="Arial" w:hAnsi="Arial" w:cs="Arial"/>
          <w:b/>
          <w:sz w:val="48"/>
          <w:szCs w:val="48"/>
        </w:rPr>
      </w:pPr>
      <w:r w:rsidRPr="008536FC">
        <w:rPr>
          <w:rFonts w:ascii="Arial" w:hAnsi="Arial" w:cs="Arial"/>
          <w:b/>
          <w:sz w:val="48"/>
          <w:szCs w:val="48"/>
        </w:rPr>
        <w:t>PHIẾU HỌC TẬP CSS [06] - BỘ CHỌN KẾT HỢP &amp; TRẠNG THÁI</w:t>
      </w:r>
    </w:p>
    <w:p w:rsidR="008536FC" w:rsidRPr="008536FC" w:rsidRDefault="008536FC" w:rsidP="008536FC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6"/>
          <w:szCs w:val="36"/>
        </w:rPr>
      </w:pPr>
      <w:r w:rsidRPr="008536FC">
        <w:rPr>
          <w:rFonts w:ascii="Arial" w:hAnsi="Arial" w:cs="Arial"/>
          <w:b/>
          <w:sz w:val="36"/>
          <w:szCs w:val="36"/>
        </w:rPr>
        <w:t xml:space="preserve">Kiến thức cốt lõi </w:t>
      </w:r>
    </w:p>
    <w:tbl>
      <w:tblPr>
        <w:tblW w:w="545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1737"/>
        <w:gridCol w:w="5448"/>
      </w:tblGrid>
      <w:tr w:rsidR="008536FC" w:rsidRPr="008536FC" w:rsidTr="008536FC">
        <w:trPr>
          <w:trHeight w:val="1266"/>
          <w:tblHeader/>
        </w:trPr>
        <w:tc>
          <w:tcPr>
            <w:tcW w:w="13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t>Tên Bộ chọn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t>Cú pháp (Ví dụ)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t>Ý nghĩa (Diễn giải bằng lời của bạn)</w:t>
            </w:r>
          </w:p>
        </w:tc>
      </w:tr>
      <w:tr w:rsidR="008536FC" w:rsidRPr="008536FC" w:rsidTr="008536FC">
        <w:trPr>
          <w:trHeight w:val="209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1. Grouping (Nhóm)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h1, h2, 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Áp dụng cùng một style chotất cả các thẻ h1, h2 và p. Giúp viết gọn khi nhiều phần tử có chung định dạng.</w:t>
            </w:r>
          </w:p>
        </w:tc>
      </w:tr>
      <w:tr w:rsidR="008536FC" w:rsidRPr="008536FC" w:rsidTr="008536FC">
        <w:trPr>
          <w:trHeight w:val="126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2. Descendant (Con cháu)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div 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Chỉ chọn các thẻp nằm bên trong thẻ div, có thể làcon, cháu, chắt…của div.</w:t>
            </w:r>
          </w:p>
        </w:tc>
      </w:tr>
      <w:tr w:rsidR="008536FC" w:rsidRPr="008536FC" w:rsidTr="008536FC">
        <w:trPr>
          <w:trHeight w:val="17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3. Child (Con trực tiếp)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ul &gt; li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Chỉ chọn các thẻli là con trực tiếpnằm ngay trongul(không áp dụng cho cháu hoặc sâu hơn).</w:t>
            </w:r>
          </w:p>
        </w:tc>
      </w:tr>
      <w:tr w:rsidR="008536FC" w:rsidRPr="008536FC" w:rsidTr="008536FC">
        <w:trPr>
          <w:trHeight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4. Pseudo-class (Trạng thái)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a:hover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536FC" w:rsidRPr="008536FC" w:rsidRDefault="008536FC" w:rsidP="008536FC">
            <w:pPr>
              <w:spacing w:line="240" w:lineRule="auto"/>
              <w:rPr>
                <w:rFonts w:ascii="Arial" w:eastAsia="Times New Roman" w:hAnsi="Arial" w:cs="Arial"/>
                <w:sz w:val="36"/>
                <w:szCs w:val="36"/>
              </w:rPr>
            </w:pPr>
            <w:r w:rsidRPr="008536FC">
              <w:rPr>
                <w:rFonts w:ascii="Arial" w:eastAsia="Times New Roman" w:hAnsi="Arial" w:cs="Arial"/>
                <w:sz w:val="36"/>
                <w:szCs w:val="36"/>
              </w:rPr>
              <w:t>Áp dụng style chothẻ a khi người dùng di chuột vào (hover).</w:t>
            </w:r>
          </w:p>
        </w:tc>
      </w:tr>
    </w:tbl>
    <w:p w:rsidR="008536FC" w:rsidRPr="008536FC" w:rsidRDefault="008536FC" w:rsidP="008536FC">
      <w:pPr>
        <w:rPr>
          <w:rFonts w:ascii="Arial" w:hAnsi="Arial" w:cs="Arial"/>
          <w:b/>
          <w:sz w:val="36"/>
          <w:szCs w:val="36"/>
        </w:rPr>
      </w:pPr>
    </w:p>
    <w:p w:rsidR="008536FC" w:rsidRPr="008536FC" w:rsidRDefault="008536FC" w:rsidP="008536FC">
      <w:pPr>
        <w:rPr>
          <w:rFonts w:ascii="Arial" w:hAnsi="Arial" w:cs="Arial"/>
          <w:b/>
          <w:sz w:val="32"/>
          <w:szCs w:val="32"/>
        </w:rPr>
      </w:pPr>
      <w:r w:rsidRPr="008536FC">
        <w:rPr>
          <w:rFonts w:ascii="Arial" w:hAnsi="Arial" w:cs="Arial"/>
          <w:b/>
          <w:sz w:val="32"/>
          <w:szCs w:val="32"/>
        </w:rPr>
        <w:t xml:space="preserve">Sự khác biệt lớn nhất giữa div p (Descendant) và div &gt; p (Child): </w:t>
      </w:r>
    </w:p>
    <w:p w:rsidR="008536FC" w:rsidRDefault="008536FC" w:rsidP="008536FC">
      <w:pPr>
        <w:rPr>
          <w:rFonts w:ascii="Arial" w:hAnsi="Arial" w:cs="Arial"/>
          <w:sz w:val="32"/>
          <w:szCs w:val="32"/>
        </w:rPr>
      </w:pPr>
      <w:r w:rsidRPr="008536FC">
        <w:rPr>
          <w:rFonts w:ascii="Arial" w:hAnsi="Arial" w:cs="Arial"/>
          <w:sz w:val="32"/>
          <w:szCs w:val="32"/>
        </w:rPr>
        <w:t xml:space="preserve">div p chọn mọi thẻ p nằm trong div, dù là con trực tiếp hay nằm sâu trong các lớp con khác. div &gt; p chỉ chọn các thẻ p là con trực tiếp của div, không chọn các p nằm trong các phần tử con </w:t>
      </w:r>
      <w:r w:rsidRPr="008536FC">
        <w:rPr>
          <w:rFonts w:ascii="Arial" w:hAnsi="Arial" w:cs="Arial"/>
          <w:sz w:val="32"/>
          <w:szCs w:val="32"/>
        </w:rPr>
        <w:lastRenderedPageBreak/>
        <w:t>trung gian. Tóm lại: dấu cách chọn rộng hơn, còn dấu &gt; chọn hẹp và chính xác hơn.</w:t>
      </w:r>
    </w:p>
    <w:p w:rsidR="00DA77B6" w:rsidRDefault="00DA77B6" w:rsidP="00DA77B6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Ví Dụ Thực Hành</w:t>
      </w:r>
    </w:p>
    <w:p w:rsidR="00DA77B6" w:rsidRPr="00DA77B6" w:rsidRDefault="00DA77B6" w:rsidP="00DA77B6">
      <w:pPr>
        <w:ind w:left="360"/>
        <w:rPr>
          <w:rFonts w:ascii="Arial" w:hAnsi="Arial" w:cs="Arial"/>
          <w:sz w:val="32"/>
          <w:szCs w:val="32"/>
        </w:rPr>
      </w:pPr>
      <w:r w:rsidRPr="00DA77B6">
        <w:rPr>
          <w:rFonts w:ascii="Arial" w:hAnsi="Arial" w:cs="Arial"/>
          <w:sz w:val="32"/>
          <w:szCs w:val="32"/>
        </w:rPr>
        <w:t xml:space="preserve">Kết quả: </w:t>
      </w:r>
    </w:p>
    <w:p w:rsidR="00DA77B6" w:rsidRPr="00DA77B6" w:rsidRDefault="00DA77B6" w:rsidP="00DA77B6">
      <w:pPr>
        <w:rPr>
          <w:rFonts w:ascii="Arial" w:hAnsi="Arial" w:cs="Arial"/>
          <w:sz w:val="32"/>
          <w:szCs w:val="32"/>
        </w:rPr>
      </w:pPr>
      <w:r w:rsidRPr="00DA77B6">
        <w:rPr>
          <w:rFonts w:ascii="Arial" w:hAnsi="Arial" w:cs="Arial"/>
          <w:sz w:val="32"/>
          <w:szCs w:val="32"/>
        </w:rPr>
        <w:t xml:space="preserve">• Tiêu đề &lt;h2&gt; và &lt;h3&gt; có màu tím. </w:t>
      </w:r>
    </w:p>
    <w:p w:rsidR="00DA77B6" w:rsidRPr="00DA77B6" w:rsidRDefault="00DA77B6" w:rsidP="00DA77B6">
      <w:pPr>
        <w:rPr>
          <w:rFonts w:ascii="Arial" w:hAnsi="Arial" w:cs="Arial"/>
          <w:sz w:val="32"/>
          <w:szCs w:val="32"/>
        </w:rPr>
      </w:pPr>
      <w:r w:rsidRPr="00DA77B6">
        <w:rPr>
          <w:rFonts w:ascii="Arial" w:hAnsi="Arial" w:cs="Arial"/>
          <w:sz w:val="32"/>
          <w:szCs w:val="32"/>
        </w:rPr>
        <w:t xml:space="preserve">• Cả 2 đoạn văn (Đoạn 1 và Đoạn 2) đều in nghiêng. </w:t>
      </w:r>
    </w:p>
    <w:p w:rsidR="00DA77B6" w:rsidRPr="00DA77B6" w:rsidRDefault="00DA77B6" w:rsidP="00DA77B6">
      <w:pPr>
        <w:rPr>
          <w:rFonts w:ascii="Arial" w:hAnsi="Arial" w:cs="Arial"/>
          <w:sz w:val="32"/>
          <w:szCs w:val="32"/>
        </w:rPr>
      </w:pPr>
      <w:r w:rsidRPr="00DA77B6">
        <w:rPr>
          <w:rFonts w:ascii="Arial" w:hAnsi="Arial" w:cs="Arial"/>
          <w:sz w:val="32"/>
          <w:szCs w:val="32"/>
        </w:rPr>
        <w:t xml:space="preserve">• Mục 1, Mục 2, Mục 3 có nền xám. "Mục 2.1" KHÔNG có nền. </w:t>
      </w:r>
    </w:p>
    <w:p w:rsidR="00DA77B6" w:rsidRDefault="00DA77B6" w:rsidP="00DA77B6">
      <w:pPr>
        <w:rPr>
          <w:rFonts w:ascii="Arial" w:hAnsi="Arial" w:cs="Arial"/>
          <w:sz w:val="32"/>
          <w:szCs w:val="32"/>
        </w:rPr>
      </w:pPr>
      <w:r w:rsidRPr="00DA77B6">
        <w:rPr>
          <w:rFonts w:ascii="Arial" w:hAnsi="Arial" w:cs="Arial"/>
          <w:sz w:val="32"/>
          <w:szCs w:val="32"/>
        </w:rPr>
        <w:t>•Khi di chuột vào nút, nút đổi thành nền đen chữ trắng.</w:t>
      </w:r>
    </w:p>
    <w:p w:rsidR="00DA77B6" w:rsidRPr="00DA77B6" w:rsidRDefault="00DA77B6" w:rsidP="00DA77B6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0FD805A" wp14:editId="04C04FFE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77B6" w:rsidRPr="00DA77B6" w:rsidRDefault="00DA77B6" w:rsidP="00DA77B6">
      <w:pPr>
        <w:rPr>
          <w:rFonts w:ascii="Arial" w:hAnsi="Arial" w:cs="Arial"/>
          <w:sz w:val="32"/>
          <w:szCs w:val="32"/>
        </w:rPr>
      </w:pPr>
    </w:p>
    <w:p w:rsidR="00DA77B6" w:rsidRPr="00DA77B6" w:rsidRDefault="00DA77B6" w:rsidP="00DA77B6">
      <w:pPr>
        <w:ind w:left="360"/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065179D" wp14:editId="6324371D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7B6" w:rsidRPr="00DA77B6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C511F7"/>
    <w:multiLevelType w:val="hybridMultilevel"/>
    <w:tmpl w:val="55285EB8"/>
    <w:lvl w:ilvl="0" w:tplc="C6A66E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FC"/>
    <w:rsid w:val="00100CFD"/>
    <w:rsid w:val="0052299C"/>
    <w:rsid w:val="008536FC"/>
    <w:rsid w:val="00DA77B6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DD19"/>
  <w15:chartTrackingRefBased/>
  <w15:docId w15:val="{583D37B0-7EDF-4B05-ACF1-58C1F6FCA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6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2025-10-21T09:50:00Z</dcterms:created>
  <dcterms:modified xsi:type="dcterms:W3CDTF">2025-10-28T06:09:00Z</dcterms:modified>
</cp:coreProperties>
</file>